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218" w:rsidRPr="000045D5" w:rsidRDefault="004F5FFC" w:rsidP="00024A85">
      <w:pPr>
        <w:spacing w:line="360" w:lineRule="auto"/>
        <w:ind w:firstLine="709"/>
        <w:jc w:val="both"/>
      </w:pPr>
      <w:r w:rsidRPr="000045D5">
        <w:t>СОДЕРЖАНИЕ</w:t>
      </w:r>
    </w:p>
    <w:p w:rsidR="003046E2" w:rsidRPr="000045D5" w:rsidRDefault="003046E2" w:rsidP="00024A85">
      <w:pPr>
        <w:spacing w:line="360" w:lineRule="auto"/>
        <w:ind w:firstLine="709"/>
        <w:jc w:val="both"/>
        <w:rPr>
          <w:b/>
        </w:rPr>
      </w:pPr>
    </w:p>
    <w:p w:rsidR="003046E2" w:rsidRPr="000045D5" w:rsidRDefault="00460939" w:rsidP="00024A85">
      <w:pPr>
        <w:tabs>
          <w:tab w:val="left" w:pos="1620"/>
        </w:tabs>
        <w:spacing w:line="360" w:lineRule="auto"/>
        <w:jc w:val="both"/>
        <w:rPr>
          <w:b/>
        </w:rPr>
      </w:pPr>
      <w:r w:rsidRPr="000045D5">
        <w:t>В</w:t>
      </w:r>
      <w:r w:rsidR="006F1DA3" w:rsidRPr="000045D5">
        <w:t>ВЕДЕНИЕ</w:t>
      </w:r>
      <w:r w:rsidR="006F2B29" w:rsidRPr="000045D5">
        <w:t xml:space="preserve"> </w:t>
      </w:r>
    </w:p>
    <w:p w:rsidR="00B23FB6" w:rsidRPr="000045D5" w:rsidRDefault="00A0111D" w:rsidP="00DD5474">
      <w:pPr>
        <w:spacing w:line="360" w:lineRule="auto"/>
        <w:jc w:val="both"/>
      </w:pPr>
      <w:r w:rsidRPr="000045D5">
        <w:t>1</w:t>
      </w:r>
      <w:r w:rsidR="00024A85" w:rsidRPr="000045D5">
        <w:t>.</w:t>
      </w:r>
      <w:r w:rsidRPr="000045D5">
        <w:t xml:space="preserve"> </w:t>
      </w:r>
      <w:r w:rsidR="006F1DA3" w:rsidRPr="000045D5">
        <w:t>ЗАПАДНАЯ СИБИРЬ.</w:t>
      </w:r>
      <w:r w:rsidR="00B23FB6" w:rsidRPr="000045D5">
        <w:t xml:space="preserve"> </w:t>
      </w:r>
      <w:r w:rsidR="006F1DA3" w:rsidRPr="000045D5">
        <w:t>КРАТКАЯ ФИЗИКО-ГЕОГРАФИЧЕСКАЯ</w:t>
      </w:r>
      <w:r w:rsidR="00DD5474">
        <w:t xml:space="preserve"> </w:t>
      </w:r>
      <w:r w:rsidR="00F70FA0" w:rsidRPr="000045D5">
        <w:t>ХАРАКТЕРИСТИКА</w:t>
      </w:r>
      <w:r w:rsidR="00024A85" w:rsidRPr="000045D5">
        <w:t xml:space="preserve"> </w:t>
      </w:r>
    </w:p>
    <w:p w:rsidR="00163218" w:rsidRPr="000045D5" w:rsidRDefault="00B3496A" w:rsidP="00024A85">
      <w:pPr>
        <w:spacing w:line="360" w:lineRule="auto"/>
        <w:jc w:val="both"/>
      </w:pPr>
      <w:r w:rsidRPr="000045D5">
        <w:t>2</w:t>
      </w:r>
      <w:r w:rsidR="00024A85" w:rsidRPr="000045D5">
        <w:t>.</w:t>
      </w:r>
      <w:r w:rsidR="004C3E27" w:rsidRPr="000045D5">
        <w:t xml:space="preserve"> МОХООБРАЗНЫЕ БОЛОТНЫХ ЭКОСИСТЕМ</w:t>
      </w:r>
    </w:p>
    <w:p w:rsidR="00401359" w:rsidRPr="000045D5" w:rsidRDefault="00B3496A" w:rsidP="00024A85">
      <w:pPr>
        <w:spacing w:line="360" w:lineRule="auto"/>
        <w:jc w:val="both"/>
      </w:pPr>
      <w:r w:rsidRPr="000045D5">
        <w:t>2</w:t>
      </w:r>
      <w:r w:rsidR="006F1DA3" w:rsidRPr="000045D5">
        <w:t>.1</w:t>
      </w:r>
      <w:r w:rsidR="00401359" w:rsidRPr="000045D5">
        <w:t xml:space="preserve"> Мохо</w:t>
      </w:r>
      <w:r w:rsidR="008A2294" w:rsidRPr="000045D5">
        <w:t>образные</w:t>
      </w:r>
      <w:r w:rsidR="00401359" w:rsidRPr="000045D5">
        <w:t xml:space="preserve"> как особая линия эволюции высших растений </w:t>
      </w:r>
    </w:p>
    <w:p w:rsidR="00163218" w:rsidRPr="000045D5" w:rsidRDefault="00B3496A" w:rsidP="00024A85">
      <w:pPr>
        <w:tabs>
          <w:tab w:val="left" w:pos="9360"/>
        </w:tabs>
        <w:spacing w:line="360" w:lineRule="auto"/>
        <w:jc w:val="both"/>
      </w:pPr>
      <w:r w:rsidRPr="000045D5">
        <w:t>2</w:t>
      </w:r>
      <w:r w:rsidR="006F1DA3" w:rsidRPr="000045D5">
        <w:t>.2</w:t>
      </w:r>
      <w:r w:rsidR="00401359" w:rsidRPr="000045D5">
        <w:t xml:space="preserve"> Цикл развития моховидных</w:t>
      </w:r>
    </w:p>
    <w:p w:rsidR="00401359" w:rsidRPr="000045D5" w:rsidRDefault="00B3496A" w:rsidP="00024A85">
      <w:pPr>
        <w:tabs>
          <w:tab w:val="left" w:pos="9180"/>
          <w:tab w:val="left" w:pos="9360"/>
        </w:tabs>
        <w:spacing w:line="360" w:lineRule="auto"/>
        <w:jc w:val="both"/>
      </w:pPr>
      <w:r w:rsidRPr="000045D5">
        <w:t>2</w:t>
      </w:r>
      <w:r w:rsidR="000C6E6C" w:rsidRPr="000045D5">
        <w:t>.3</w:t>
      </w:r>
      <w:r w:rsidR="005F6B4E" w:rsidRPr="000045D5">
        <w:t>.</w:t>
      </w:r>
      <w:r w:rsidR="003F3ED8" w:rsidRPr="000045D5">
        <w:t xml:space="preserve"> </w:t>
      </w:r>
      <w:r w:rsidR="005F6B4E" w:rsidRPr="000045D5">
        <w:t>Класс</w:t>
      </w:r>
      <w:r w:rsidR="004C3E27" w:rsidRPr="000045D5">
        <w:t xml:space="preserve"> - </w:t>
      </w:r>
      <w:r w:rsidR="005F6B4E" w:rsidRPr="000045D5">
        <w:t>листостебельные мхи</w:t>
      </w:r>
    </w:p>
    <w:p w:rsidR="003F27F4" w:rsidRPr="000045D5" w:rsidRDefault="00B3496A" w:rsidP="00024A85">
      <w:pPr>
        <w:tabs>
          <w:tab w:val="left" w:pos="9360"/>
        </w:tabs>
        <w:spacing w:line="360" w:lineRule="auto"/>
        <w:jc w:val="both"/>
      </w:pPr>
      <w:r w:rsidRPr="000045D5">
        <w:t>2</w:t>
      </w:r>
      <w:r w:rsidR="000C6E6C" w:rsidRPr="000045D5">
        <w:t>.</w:t>
      </w:r>
      <w:r w:rsidR="001C6FDD" w:rsidRPr="000045D5">
        <w:t>4</w:t>
      </w:r>
      <w:r w:rsidR="003F27F4" w:rsidRPr="000045D5">
        <w:t xml:space="preserve"> </w:t>
      </w:r>
      <w:r w:rsidR="00AC2788" w:rsidRPr="000045D5">
        <w:t>С</w:t>
      </w:r>
      <w:r w:rsidR="003F27F4" w:rsidRPr="000045D5">
        <w:t xml:space="preserve">фагновые мхи </w:t>
      </w:r>
    </w:p>
    <w:p w:rsidR="00873798" w:rsidRPr="000045D5" w:rsidRDefault="00B3496A" w:rsidP="00024A85">
      <w:pPr>
        <w:tabs>
          <w:tab w:val="left" w:pos="9360"/>
        </w:tabs>
        <w:spacing w:line="360" w:lineRule="auto"/>
        <w:jc w:val="both"/>
      </w:pPr>
      <w:r w:rsidRPr="000045D5">
        <w:t>2</w:t>
      </w:r>
      <w:r w:rsidR="000C6E6C" w:rsidRPr="000045D5">
        <w:t>.</w:t>
      </w:r>
      <w:r w:rsidR="001C6FDD" w:rsidRPr="000045D5">
        <w:t>5</w:t>
      </w:r>
      <w:r w:rsidR="005F6B4E" w:rsidRPr="000045D5">
        <w:t xml:space="preserve"> </w:t>
      </w:r>
      <w:r w:rsidR="00873798" w:rsidRPr="000045D5">
        <w:t>Разновидност</w:t>
      </w:r>
      <w:r w:rsidR="00D4572D" w:rsidRPr="000045D5">
        <w:t>и</w:t>
      </w:r>
      <w:r w:rsidR="00873798" w:rsidRPr="000045D5">
        <w:t xml:space="preserve"> сфагновых мхов</w:t>
      </w:r>
    </w:p>
    <w:p w:rsidR="00133A4F" w:rsidRPr="000045D5" w:rsidRDefault="00B3496A" w:rsidP="00024A85">
      <w:pPr>
        <w:tabs>
          <w:tab w:val="left" w:pos="9360"/>
        </w:tabs>
        <w:spacing w:line="360" w:lineRule="auto"/>
        <w:jc w:val="both"/>
      </w:pPr>
      <w:r w:rsidRPr="000045D5">
        <w:t>3</w:t>
      </w:r>
      <w:r w:rsidR="00024A85" w:rsidRPr="000045D5">
        <w:t>.</w:t>
      </w:r>
      <w:r w:rsidR="003F3ED8" w:rsidRPr="000045D5">
        <w:t xml:space="preserve"> </w:t>
      </w:r>
      <w:r w:rsidR="005F6B4E" w:rsidRPr="000045D5">
        <w:t>МЕТОДИКА</w:t>
      </w:r>
      <w:r w:rsidR="006F56DF" w:rsidRPr="000045D5">
        <w:t xml:space="preserve"> </w:t>
      </w:r>
      <w:r w:rsidR="005F6B4E" w:rsidRPr="000045D5">
        <w:t>ОТБОРА</w:t>
      </w:r>
      <w:r w:rsidR="006F56DF" w:rsidRPr="000045D5">
        <w:t xml:space="preserve"> </w:t>
      </w:r>
      <w:r w:rsidR="005F6B4E" w:rsidRPr="000045D5">
        <w:t>ОБРАЗЦОВ</w:t>
      </w:r>
      <w:r w:rsidR="006F56DF" w:rsidRPr="000045D5">
        <w:t xml:space="preserve"> </w:t>
      </w:r>
      <w:r w:rsidR="005F6B4E" w:rsidRPr="000045D5">
        <w:t>И МЕТОДЫ</w:t>
      </w:r>
      <w:r w:rsidR="00456F15" w:rsidRPr="000045D5">
        <w:t xml:space="preserve"> ОЦЕНКИ</w:t>
      </w:r>
      <w:r w:rsidR="00DD5474">
        <w:t xml:space="preserve"> </w:t>
      </w:r>
      <w:r w:rsidR="00456F15" w:rsidRPr="000045D5">
        <w:t>НАДЗЕМНОЙ</w:t>
      </w:r>
      <w:r w:rsidR="00AB4923" w:rsidRPr="000045D5">
        <w:t>,</w:t>
      </w:r>
      <w:r w:rsidR="00456F15" w:rsidRPr="000045D5">
        <w:t xml:space="preserve"> ПОДЗЕМНОЙ </w:t>
      </w:r>
      <w:r w:rsidR="005F6B4E" w:rsidRPr="000045D5">
        <w:t>И ОБЩЕЙ</w:t>
      </w:r>
      <w:r w:rsidR="00024A85" w:rsidRPr="000045D5">
        <w:t xml:space="preserve"> </w:t>
      </w:r>
      <w:r w:rsidR="005F6B4E" w:rsidRPr="000045D5">
        <w:t xml:space="preserve">ПРОДУКЦИИ </w:t>
      </w:r>
    </w:p>
    <w:p w:rsidR="00E25D57" w:rsidRPr="000045D5" w:rsidRDefault="00133A4F" w:rsidP="00024A85">
      <w:pPr>
        <w:tabs>
          <w:tab w:val="left" w:pos="9360"/>
        </w:tabs>
        <w:spacing w:line="360" w:lineRule="auto"/>
        <w:jc w:val="both"/>
      </w:pPr>
      <w:r w:rsidRPr="000045D5">
        <w:rPr>
          <w:color w:val="000000"/>
        </w:rPr>
        <w:t>4</w:t>
      </w:r>
      <w:r w:rsidR="00024A85" w:rsidRPr="000045D5">
        <w:rPr>
          <w:color w:val="000000"/>
        </w:rPr>
        <w:t>.</w:t>
      </w:r>
      <w:r w:rsidRPr="000045D5">
        <w:rPr>
          <w:color w:val="000000"/>
        </w:rPr>
        <w:t xml:space="preserve"> ЗАПАСЫ И ДИНАМИКА ПРИРОСТА ФИТОМАССЫ МХОВ</w:t>
      </w:r>
    </w:p>
    <w:p w:rsidR="00E25D57" w:rsidRPr="000045D5" w:rsidRDefault="00133A4F" w:rsidP="00024A85">
      <w:pPr>
        <w:pStyle w:val="1"/>
        <w:tabs>
          <w:tab w:val="left" w:pos="9180"/>
          <w:tab w:val="left" w:pos="9360"/>
        </w:tabs>
        <w:spacing w:line="360" w:lineRule="auto"/>
        <w:jc w:val="both"/>
        <w:rPr>
          <w:szCs w:val="28"/>
        </w:rPr>
      </w:pPr>
      <w:r w:rsidRPr="000045D5">
        <w:rPr>
          <w:szCs w:val="28"/>
        </w:rPr>
        <w:t>5</w:t>
      </w:r>
      <w:r w:rsidR="00024A85" w:rsidRPr="000045D5">
        <w:rPr>
          <w:szCs w:val="28"/>
        </w:rPr>
        <w:t>.</w:t>
      </w:r>
      <w:r w:rsidR="005F6B4E" w:rsidRPr="000045D5">
        <w:rPr>
          <w:szCs w:val="28"/>
        </w:rPr>
        <w:t xml:space="preserve"> ЛИНЕЙНЫЙ ПРИРОСТ,</w:t>
      </w:r>
      <w:r w:rsidR="00E25D57" w:rsidRPr="000045D5">
        <w:rPr>
          <w:szCs w:val="28"/>
        </w:rPr>
        <w:t xml:space="preserve"> </w:t>
      </w:r>
      <w:r w:rsidR="005F6B4E" w:rsidRPr="000045D5">
        <w:rPr>
          <w:szCs w:val="28"/>
        </w:rPr>
        <w:t>ПЛОТНОСТЬ И ПРОДУКЦИЯ МХОВ</w:t>
      </w:r>
    </w:p>
    <w:p w:rsidR="00B60E37" w:rsidRPr="000045D5" w:rsidRDefault="00133A4F" w:rsidP="00024A85">
      <w:pPr>
        <w:spacing w:line="360" w:lineRule="auto"/>
        <w:jc w:val="both"/>
      </w:pPr>
      <w:r w:rsidRPr="000045D5">
        <w:t>6</w:t>
      </w:r>
      <w:r w:rsidR="00024A85" w:rsidRPr="000045D5">
        <w:t>.</w:t>
      </w:r>
      <w:r w:rsidR="005F6B4E" w:rsidRPr="000045D5">
        <w:t xml:space="preserve"> </w:t>
      </w:r>
      <w:r w:rsidR="00DD5474">
        <w:t>НАРОДНО</w:t>
      </w:r>
      <w:r w:rsidR="00872F83" w:rsidRPr="000045D5">
        <w:t>-</w:t>
      </w:r>
      <w:r w:rsidR="00796AE9" w:rsidRPr="000045D5">
        <w:t>ХОЗЯЙСТВЕННОЕ ЗНАЧЕНИЕ СФАГНОВОГО МХА</w:t>
      </w:r>
    </w:p>
    <w:p w:rsidR="001D5B6F" w:rsidRPr="000045D5" w:rsidRDefault="00133A4F" w:rsidP="00024A85">
      <w:pPr>
        <w:tabs>
          <w:tab w:val="left" w:pos="9360"/>
        </w:tabs>
        <w:spacing w:line="360" w:lineRule="auto"/>
        <w:jc w:val="both"/>
      </w:pPr>
      <w:r w:rsidRPr="000045D5">
        <w:t>6</w:t>
      </w:r>
      <w:r w:rsidR="004F5FFC" w:rsidRPr="000045D5">
        <w:t>.</w:t>
      </w:r>
      <w:r w:rsidR="00796AE9" w:rsidRPr="000045D5">
        <w:t xml:space="preserve">1 </w:t>
      </w:r>
      <w:r w:rsidR="001D5B6F" w:rsidRPr="000045D5">
        <w:t>Применение сфагнового торфа в промышленности</w:t>
      </w:r>
    </w:p>
    <w:p w:rsidR="001D5B6F" w:rsidRPr="000045D5" w:rsidRDefault="00133A4F" w:rsidP="00024A85">
      <w:pPr>
        <w:spacing w:line="360" w:lineRule="auto"/>
        <w:jc w:val="both"/>
      </w:pPr>
      <w:r w:rsidRPr="000045D5">
        <w:t>6</w:t>
      </w:r>
      <w:r w:rsidR="004F5FFC" w:rsidRPr="000045D5">
        <w:t>.</w:t>
      </w:r>
      <w:r w:rsidR="00796AE9" w:rsidRPr="000045D5">
        <w:t>2</w:t>
      </w:r>
      <w:r w:rsidR="00024A85" w:rsidRPr="000045D5">
        <w:t xml:space="preserve"> </w:t>
      </w:r>
      <w:r w:rsidR="001D5B6F" w:rsidRPr="000045D5">
        <w:t xml:space="preserve">Применение сфагнового торфа в сельском хозяйстве </w:t>
      </w:r>
    </w:p>
    <w:p w:rsidR="00C80325" w:rsidRPr="000045D5" w:rsidRDefault="00133A4F" w:rsidP="00024A85">
      <w:pPr>
        <w:spacing w:line="360" w:lineRule="auto"/>
        <w:jc w:val="both"/>
      </w:pPr>
      <w:r w:rsidRPr="000045D5">
        <w:t>6</w:t>
      </w:r>
      <w:r w:rsidR="004F5FFC" w:rsidRPr="000045D5">
        <w:t>.</w:t>
      </w:r>
      <w:r w:rsidR="00796AE9" w:rsidRPr="000045D5">
        <w:t>3</w:t>
      </w:r>
      <w:r w:rsidR="003F3ED8" w:rsidRPr="000045D5">
        <w:t xml:space="preserve"> </w:t>
      </w:r>
      <w:r w:rsidR="001D5B6F" w:rsidRPr="000045D5">
        <w:t xml:space="preserve">Применение сфагнового торфа в медицине </w:t>
      </w:r>
    </w:p>
    <w:p w:rsidR="00380D66" w:rsidRPr="000045D5" w:rsidRDefault="00133A4F" w:rsidP="00024A85">
      <w:pPr>
        <w:spacing w:line="360" w:lineRule="auto"/>
        <w:jc w:val="both"/>
      </w:pPr>
      <w:r w:rsidRPr="000045D5">
        <w:t>7</w:t>
      </w:r>
      <w:r w:rsidR="00024A85" w:rsidRPr="000045D5">
        <w:t>.</w:t>
      </w:r>
      <w:r w:rsidR="006F56DF" w:rsidRPr="000045D5">
        <w:t xml:space="preserve"> </w:t>
      </w:r>
      <w:r w:rsidR="004F5FFC" w:rsidRPr="000045D5">
        <w:t xml:space="preserve">ВОПРОСЫ </w:t>
      </w:r>
      <w:r w:rsidR="004D5D15" w:rsidRPr="000045D5">
        <w:t>БЕЗОПАСНОСТИ ЖИЗНЕДЕЯТЕЛЬНОСТИ</w:t>
      </w:r>
    </w:p>
    <w:p w:rsidR="00380D66" w:rsidRPr="000045D5" w:rsidRDefault="00133A4F" w:rsidP="00024A85">
      <w:pPr>
        <w:tabs>
          <w:tab w:val="left" w:pos="9360"/>
        </w:tabs>
        <w:spacing w:line="360" w:lineRule="auto"/>
        <w:jc w:val="both"/>
      </w:pPr>
      <w:r w:rsidRPr="000045D5">
        <w:t>7</w:t>
      </w:r>
      <w:r w:rsidR="004F5FFC" w:rsidRPr="000045D5">
        <w:t xml:space="preserve">.1 </w:t>
      </w:r>
      <w:r w:rsidR="003133AB" w:rsidRPr="000045D5">
        <w:t>Управление безопасностью труда в организации</w:t>
      </w:r>
    </w:p>
    <w:p w:rsidR="003133AB" w:rsidRPr="000045D5" w:rsidRDefault="00133A4F" w:rsidP="00024A85">
      <w:pPr>
        <w:spacing w:line="360" w:lineRule="auto"/>
        <w:jc w:val="both"/>
      </w:pPr>
      <w:r w:rsidRPr="000045D5">
        <w:t>7</w:t>
      </w:r>
      <w:r w:rsidR="004F5FFC" w:rsidRPr="000045D5">
        <w:t>.2</w:t>
      </w:r>
      <w:r w:rsidR="00024A85" w:rsidRPr="000045D5">
        <w:t xml:space="preserve"> </w:t>
      </w:r>
      <w:r w:rsidR="003133AB" w:rsidRPr="000045D5">
        <w:t>Гигиенические требования к ор</w:t>
      </w:r>
      <w:r w:rsidR="00024A85" w:rsidRPr="000045D5">
        <w:t>ганизации рабочего места с ПЭВМ</w:t>
      </w:r>
    </w:p>
    <w:p w:rsidR="003133AB" w:rsidRPr="000045D5" w:rsidRDefault="00133A4F" w:rsidP="00024A85">
      <w:pPr>
        <w:spacing w:line="360" w:lineRule="auto"/>
        <w:jc w:val="both"/>
      </w:pPr>
      <w:r w:rsidRPr="000045D5">
        <w:t>7</w:t>
      </w:r>
      <w:r w:rsidR="004F5FFC" w:rsidRPr="000045D5">
        <w:t>.3</w:t>
      </w:r>
      <w:r w:rsidR="003133AB" w:rsidRPr="000045D5">
        <w:t xml:space="preserve"> Права и обязанности граждан Российской Федерации в области</w:t>
      </w:r>
      <w:r w:rsidR="00024A85" w:rsidRPr="000045D5">
        <w:t xml:space="preserve"> </w:t>
      </w:r>
      <w:r w:rsidR="003133AB" w:rsidRPr="000045D5">
        <w:t>защиты</w:t>
      </w:r>
      <w:r w:rsidR="00024A85" w:rsidRPr="000045D5">
        <w:t xml:space="preserve"> </w:t>
      </w:r>
      <w:r w:rsidR="003133AB" w:rsidRPr="000045D5">
        <w:t xml:space="preserve">в ЧС </w:t>
      </w:r>
    </w:p>
    <w:p w:rsidR="004F5FFC" w:rsidRPr="000045D5" w:rsidRDefault="00133A4F" w:rsidP="00024A85">
      <w:pPr>
        <w:spacing w:line="360" w:lineRule="auto"/>
        <w:jc w:val="both"/>
      </w:pPr>
      <w:r w:rsidRPr="000045D5">
        <w:t>8</w:t>
      </w:r>
      <w:r w:rsidR="00024A85" w:rsidRPr="000045D5">
        <w:t>.</w:t>
      </w:r>
      <w:r w:rsidR="004C7F42" w:rsidRPr="000045D5">
        <w:t xml:space="preserve"> </w:t>
      </w:r>
      <w:r w:rsidR="004F5FFC" w:rsidRPr="000045D5">
        <w:t>РАЗРАБОТКА СМЕТЫ ЗАТРАТ ПО ОПРЕДЕЛЕНИЮ ИЗМЕНЕНИЯ</w:t>
      </w:r>
    </w:p>
    <w:p w:rsidR="006F56DF" w:rsidRPr="000045D5" w:rsidRDefault="004F5FFC" w:rsidP="00024A85">
      <w:pPr>
        <w:spacing w:line="360" w:lineRule="auto"/>
        <w:jc w:val="both"/>
      </w:pPr>
      <w:r w:rsidRPr="000045D5">
        <w:t>ДИНАМИКИ ВИДОВОГО РАЗНООБРАЗИЯ СФАГНОВЫХ МХОВ</w:t>
      </w:r>
      <w:r w:rsidR="00DD5474">
        <w:t xml:space="preserve"> </w:t>
      </w:r>
      <w:r w:rsidRPr="000045D5">
        <w:t>НА БОЛОТАХ</w:t>
      </w:r>
      <w:r w:rsidR="00024A85" w:rsidRPr="000045D5">
        <w:t xml:space="preserve"> </w:t>
      </w:r>
      <w:r w:rsidRPr="000045D5">
        <w:t>ЗАПАДНОЙ СИБИРИ</w:t>
      </w:r>
    </w:p>
    <w:p w:rsidR="006F56DF" w:rsidRPr="000045D5" w:rsidRDefault="004F5FFC" w:rsidP="00024A85">
      <w:pPr>
        <w:tabs>
          <w:tab w:val="left" w:pos="9180"/>
          <w:tab w:val="left" w:pos="9360"/>
        </w:tabs>
        <w:spacing w:line="360" w:lineRule="auto"/>
        <w:jc w:val="both"/>
      </w:pPr>
      <w:r w:rsidRPr="000045D5">
        <w:t>ЗАКЛЮЧЕ</w:t>
      </w:r>
      <w:r w:rsidR="00F2624E" w:rsidRPr="000045D5">
        <w:t>НИЕ</w:t>
      </w:r>
    </w:p>
    <w:p w:rsidR="00F2624E" w:rsidRPr="000045D5" w:rsidRDefault="00F2624E" w:rsidP="00024A85">
      <w:pPr>
        <w:tabs>
          <w:tab w:val="left" w:pos="9180"/>
          <w:tab w:val="left" w:pos="9360"/>
        </w:tabs>
        <w:spacing w:line="360" w:lineRule="auto"/>
        <w:jc w:val="both"/>
      </w:pPr>
      <w:r w:rsidRPr="000045D5">
        <w:t>СПИСОК ИСПОЛЬЗОВАННЫХ ИСТОЧНИКОВ</w:t>
      </w:r>
    </w:p>
    <w:p w:rsidR="005E48C5" w:rsidRPr="000045D5" w:rsidRDefault="002B2A9B" w:rsidP="00024A85">
      <w:pPr>
        <w:tabs>
          <w:tab w:val="left" w:pos="9180"/>
          <w:tab w:val="left" w:pos="9360"/>
        </w:tabs>
        <w:spacing w:line="360" w:lineRule="auto"/>
        <w:jc w:val="both"/>
      </w:pPr>
      <w:r w:rsidRPr="000045D5">
        <w:t>ПРИЛОЖЕНИЕ А (справочное)</w:t>
      </w:r>
    </w:p>
    <w:p w:rsidR="002B2A9B" w:rsidRPr="000045D5" w:rsidRDefault="002B2A9B" w:rsidP="00024A85">
      <w:pPr>
        <w:tabs>
          <w:tab w:val="left" w:pos="9180"/>
          <w:tab w:val="left" w:pos="9360"/>
        </w:tabs>
        <w:spacing w:line="360" w:lineRule="auto"/>
        <w:jc w:val="both"/>
      </w:pPr>
      <w:r w:rsidRPr="000045D5">
        <w:t>ПРИЛОЖЕНИЕ Б (справоч</w:t>
      </w:r>
      <w:r w:rsidR="003A563D" w:rsidRPr="000045D5">
        <w:t>ное)</w:t>
      </w:r>
    </w:p>
    <w:p w:rsidR="002B2A9B" w:rsidRPr="000045D5" w:rsidRDefault="002B2A9B" w:rsidP="00024A85">
      <w:pPr>
        <w:tabs>
          <w:tab w:val="left" w:pos="9180"/>
          <w:tab w:val="left" w:pos="9360"/>
        </w:tabs>
        <w:spacing w:line="360" w:lineRule="auto"/>
        <w:jc w:val="both"/>
      </w:pPr>
      <w:r w:rsidRPr="000045D5">
        <w:t>ПРИЛОЖЕНИЕ В (справо</w:t>
      </w:r>
      <w:r w:rsidR="00DD27EA" w:rsidRPr="000045D5">
        <w:t>ч</w:t>
      </w:r>
      <w:r w:rsidRPr="000045D5">
        <w:t>ное)</w:t>
      </w:r>
    </w:p>
    <w:p w:rsidR="00024A85" w:rsidRPr="000045D5" w:rsidRDefault="00024A85" w:rsidP="00024A85">
      <w:pPr>
        <w:tabs>
          <w:tab w:val="left" w:pos="9180"/>
          <w:tab w:val="left" w:pos="9360"/>
        </w:tabs>
        <w:spacing w:line="360" w:lineRule="auto"/>
        <w:jc w:val="both"/>
      </w:pPr>
    </w:p>
    <w:p w:rsidR="003046E2" w:rsidRPr="000045D5" w:rsidRDefault="00024A85" w:rsidP="00024A85">
      <w:pPr>
        <w:tabs>
          <w:tab w:val="left" w:pos="9180"/>
          <w:tab w:val="left" w:pos="9360"/>
        </w:tabs>
        <w:spacing w:line="360" w:lineRule="auto"/>
        <w:ind w:firstLine="709"/>
        <w:jc w:val="both"/>
      </w:pPr>
      <w:r w:rsidRPr="000045D5">
        <w:br w:type="page"/>
      </w:r>
      <w:r w:rsidR="005F6B4E" w:rsidRPr="000045D5">
        <w:t>ВВЕДЕНИЕ</w:t>
      </w:r>
    </w:p>
    <w:p w:rsidR="003046E2" w:rsidRPr="000045D5" w:rsidRDefault="003046E2" w:rsidP="00024A85">
      <w:pPr>
        <w:spacing w:line="360" w:lineRule="auto"/>
        <w:ind w:firstLine="709"/>
        <w:jc w:val="both"/>
        <w:rPr>
          <w:highlight w:val="yellow"/>
        </w:rPr>
      </w:pPr>
    </w:p>
    <w:p w:rsidR="003046E2" w:rsidRPr="000045D5" w:rsidRDefault="003046E2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</w:t>
      </w:r>
      <w:r w:rsidR="00024A85" w:rsidRPr="000045D5">
        <w:t xml:space="preserve"> </w:t>
      </w:r>
      <w:r w:rsidRPr="000045D5">
        <w:t>экосиситемах болот сообщества мхов играют значительную роль, которая проявляется в специфическом сложении растительного покрова, синтезе органического вещества и его депонировании в форме торфяных залежей, а также в развитии самих гидроморфных комплексов.</w:t>
      </w:r>
    </w:p>
    <w:p w:rsidR="003046E2" w:rsidRPr="000045D5" w:rsidRDefault="003046E2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Одним из важнейших показателей условий местопроизрастания является величина годичного прироста фитомассы как среднего для всего сообщества в целом, так и для видов растений, образующих эколого-ценотические группировки.</w:t>
      </w:r>
    </w:p>
    <w:p w:rsidR="003046E2" w:rsidRPr="000045D5" w:rsidRDefault="003046E2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Значимость сообществ мхов в структурной организации растительного покрова болот очевидна. Особенно это касается лесоболотных регионов Сибири, где гидроморфные и полугидроморфные комплексы по существу на равных конкурируют с экосистемами суходольного ряда развития, а в отдельных районах и преобладают над ними.</w:t>
      </w:r>
    </w:p>
    <w:p w:rsidR="003046E2" w:rsidRPr="000045D5" w:rsidRDefault="003046E2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Детальное изучение моховых сообществ в конкретных болотных экосистемах с дифференцированным подходом к выявлению особенностей условий произрастания и строения моховых микроценозов является базовой основой для экстраполяции скорости накопления и количества аккумулируемого углерода на </w:t>
      </w:r>
      <w:r w:rsidR="006B7DBD" w:rsidRPr="000045D5">
        <w:t xml:space="preserve">большие заболоченные территории </w:t>
      </w:r>
      <w:r w:rsidR="006B7DBD" w:rsidRPr="000045D5">
        <w:rPr>
          <w:color w:val="000000"/>
        </w:rPr>
        <w:t>[1].</w:t>
      </w:r>
    </w:p>
    <w:p w:rsidR="003046E2" w:rsidRPr="000045D5" w:rsidRDefault="003046E2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Все вышесказанное обусловливает актуальность проблемы, изучению которой посвящена настоящая дипломная работа.</w:t>
      </w:r>
    </w:p>
    <w:p w:rsidR="0063537A" w:rsidRPr="000045D5" w:rsidRDefault="0063537A" w:rsidP="00024A85">
      <w:p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0045D5">
        <w:rPr>
          <w:color w:val="000000"/>
        </w:rPr>
        <w:t>Под природопользованием понимается целенаправленная совокупность видов деятельности, задача которых сводится к обеспечению потребностей настоящего и будущего поколения людей в качестве и разнообразии природной среды, улучшению использования и воспроизводства природных ресурсов, сохранению равновесия между природой и обществом на основе взаимосвязанных мер по охране, воспроизводству и рациональному потреблению природного потенциала.</w:t>
      </w:r>
    </w:p>
    <w:p w:rsidR="0063537A" w:rsidRPr="000045D5" w:rsidRDefault="0063537A" w:rsidP="00024A85">
      <w:p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0045D5">
        <w:rPr>
          <w:color w:val="000000"/>
        </w:rPr>
        <w:t xml:space="preserve">Болото - избыточно увлажненный участок земной поверхности, для которого характерно постоянное переувлажнение и дефицит кислорода, произрастание особой влагостойкой растительности и накопление частично разложившегося органического вещества, превращающегося в дальнейшем в торф, слоем не менее </w:t>
      </w:r>
      <w:smartTag w:uri="urn:schemas-microsoft-com:office:smarttags" w:element="metricconverter">
        <w:smartTagPr>
          <w:attr w:name="ProductID" w:val="30 см"/>
        </w:smartTagPr>
        <w:r w:rsidRPr="000045D5">
          <w:rPr>
            <w:color w:val="000000"/>
          </w:rPr>
          <w:t>30 см</w:t>
        </w:r>
      </w:smartTag>
      <w:r w:rsidRPr="000045D5">
        <w:rPr>
          <w:color w:val="000000"/>
        </w:rPr>
        <w:t xml:space="preserve">. При глубине торфа менее </w:t>
      </w:r>
      <w:smartTag w:uri="urn:schemas-microsoft-com:office:smarttags" w:element="metricconverter">
        <w:smartTagPr>
          <w:attr w:name="ProductID" w:val="30 см"/>
        </w:smartTagPr>
        <w:r w:rsidRPr="000045D5">
          <w:rPr>
            <w:color w:val="000000"/>
          </w:rPr>
          <w:t>30 см</w:t>
        </w:r>
      </w:smartTag>
      <w:r w:rsidRPr="000045D5">
        <w:rPr>
          <w:color w:val="000000"/>
        </w:rPr>
        <w:t xml:space="preserve"> участок относится к заболоченным землям. Торф накапливается в результате болотообразовательного процесса. Иногда считают, что термин "заболачивание" является синонимом процесса болотообразования. Последний, однако, шире и включает в себя первый. Заболачивание - это только начальная стадия возможного образования болота и для нее характерна двойственность проявления, заключающаяся в обратимости процессов заболачивания</w:t>
      </w:r>
      <w:r w:rsidR="005D42DF" w:rsidRPr="000045D5">
        <w:rPr>
          <w:color w:val="000000"/>
        </w:rPr>
        <w:t xml:space="preserve"> </w:t>
      </w:r>
      <w:r w:rsidRPr="000045D5">
        <w:rPr>
          <w:color w:val="000000"/>
        </w:rPr>
        <w:t>-</w:t>
      </w:r>
      <w:r w:rsidR="005D42DF" w:rsidRPr="000045D5">
        <w:rPr>
          <w:color w:val="000000"/>
        </w:rPr>
        <w:t xml:space="preserve"> </w:t>
      </w:r>
      <w:r w:rsidRPr="000045D5">
        <w:rPr>
          <w:color w:val="000000"/>
        </w:rPr>
        <w:t>разболачивания. Ежегодно в мире заболачивается около- 660 км</w:t>
      </w:r>
      <w:r w:rsidRPr="000045D5">
        <w:rPr>
          <w:color w:val="000000"/>
          <w:vertAlign w:val="superscript"/>
        </w:rPr>
        <w:t>2</w:t>
      </w:r>
      <w:r w:rsidRPr="000045D5">
        <w:rPr>
          <w:color w:val="000000"/>
        </w:rPr>
        <w:t xml:space="preserve"> земли. В процессе развития болотообразования формируется торфяная залежь, достигающая разной мощности с наибольшими значениями - 12-</w:t>
      </w:r>
      <w:smartTag w:uri="urn:schemas-microsoft-com:office:smarttags" w:element="metricconverter">
        <w:smartTagPr>
          <w:attr w:name="ProductID" w:val="15 м"/>
        </w:smartTagPr>
        <w:r w:rsidRPr="000045D5">
          <w:rPr>
            <w:color w:val="000000"/>
          </w:rPr>
          <w:t>15 м</w:t>
        </w:r>
      </w:smartTag>
      <w:r w:rsidRPr="000045D5">
        <w:rPr>
          <w:color w:val="000000"/>
        </w:rPr>
        <w:t>.</w:t>
      </w:r>
      <w:r w:rsidR="00633A0B" w:rsidRPr="000045D5">
        <w:rPr>
          <w:color w:val="000000"/>
        </w:rPr>
        <w:t xml:space="preserve"> </w:t>
      </w:r>
      <w:r w:rsidRPr="000045D5">
        <w:rPr>
          <w:color w:val="000000"/>
        </w:rPr>
        <w:t>'Болото - экосистема, состоящая из трех основных компонентов: воды, специфической бойотной растительности и торфа, и поэтому болото является предметом внимания нескольких самостоятельных направлений</w:t>
      </w:r>
      <w:r w:rsidR="002C2CD1" w:rsidRPr="000045D5">
        <w:rPr>
          <w:color w:val="000000"/>
        </w:rPr>
        <w:t xml:space="preserve"> [2]. </w:t>
      </w:r>
      <w:r w:rsidRPr="000045D5">
        <w:rPr>
          <w:color w:val="000000"/>
        </w:rPr>
        <w:t>Ботаники и геоботаники изучают в них индивидуальность болотной растительности, а по стратиграфии торфяных залежей - климатические характеристики периода торфонакопления и определяют их как болота. Геологи определяют запасы в границах промышленных залежей и называют торфяные болота торфяными месторождениями. Лесники изучают болота с позиций улучшения бонитета древостоя и называют их лесными болотами, а почвоведы — с позиций получения сельскохозяйственных угодий и называют их торфяными почвами на органогенных породах. Разночтения в понятиях торфяные месторождения, торфяные болота, заболоченные земли, торфяные почвы проявляются в дальнейшем расхождениями в количественных оценках площадей болот.</w:t>
      </w:r>
    </w:p>
    <w:p w:rsidR="00C63887" w:rsidRPr="000045D5" w:rsidRDefault="009E1702" w:rsidP="009E1702">
      <w:pPr>
        <w:spacing w:line="360" w:lineRule="auto"/>
        <w:ind w:firstLine="709"/>
        <w:jc w:val="both"/>
      </w:pPr>
      <w:r w:rsidRPr="000045D5">
        <w:br w:type="page"/>
      </w:r>
      <w:r w:rsidR="002C701B" w:rsidRPr="000045D5">
        <w:t>1</w:t>
      </w:r>
      <w:r w:rsidRPr="000045D5">
        <w:t>.</w:t>
      </w:r>
      <w:r w:rsidR="002C701B" w:rsidRPr="000045D5">
        <w:t xml:space="preserve"> </w:t>
      </w:r>
      <w:r w:rsidR="00C63887" w:rsidRPr="000045D5">
        <w:t>ЗАПАДНАЯ СИБИРЬ. КРАТКАЯ ФИЗИКО-ГЕОГРАФИЧЕСКАЯ</w:t>
      </w:r>
      <w:r w:rsidRPr="000045D5">
        <w:t xml:space="preserve"> </w:t>
      </w:r>
      <w:r w:rsidR="00921565" w:rsidRPr="000045D5">
        <w:t>ХАРАКТЕРИСТИКА</w:t>
      </w:r>
    </w:p>
    <w:p w:rsidR="006B4C6C" w:rsidRPr="000045D5" w:rsidRDefault="006B4C6C" w:rsidP="00024A85">
      <w:pPr>
        <w:spacing w:line="360" w:lineRule="auto"/>
        <w:ind w:firstLine="709"/>
        <w:jc w:val="both"/>
      </w:pPr>
    </w:p>
    <w:p w:rsidR="00C01BB4" w:rsidRPr="000045D5" w:rsidRDefault="00C01BB4" w:rsidP="00024A85">
      <w:pPr>
        <w:spacing w:line="360" w:lineRule="auto"/>
        <w:ind w:firstLine="709"/>
        <w:jc w:val="both"/>
      </w:pPr>
      <w:r w:rsidRPr="000045D5">
        <w:rPr>
          <w:i/>
        </w:rPr>
        <w:t>Границы и площадь</w:t>
      </w:r>
      <w:r w:rsidR="006B4C6C" w:rsidRPr="000045D5">
        <w:rPr>
          <w:i/>
        </w:rPr>
        <w:t>.</w:t>
      </w:r>
      <w:r w:rsidR="00024A85" w:rsidRPr="000045D5">
        <w:rPr>
          <w:i/>
        </w:rPr>
        <w:t xml:space="preserve"> </w:t>
      </w:r>
      <w:r w:rsidRPr="000045D5">
        <w:t xml:space="preserve">Западная Сибирь представляет собой территорию, простирающуюся на </w:t>
      </w:r>
      <w:smartTag w:uri="urn:schemas-microsoft-com:office:smarttags" w:element="metricconverter">
        <w:smartTagPr>
          <w:attr w:name="ProductID" w:val="2500 км"/>
        </w:smartTagPr>
        <w:r w:rsidRPr="000045D5">
          <w:t>2500 км</w:t>
        </w:r>
      </w:smartTag>
      <w:r w:rsidRPr="000045D5">
        <w:t xml:space="preserve"> от Северного Ледовитого океана до сухих степей Казахстана и на </w:t>
      </w:r>
      <w:smartTag w:uri="urn:schemas-microsoft-com:office:smarttags" w:element="metricconverter">
        <w:smartTagPr>
          <w:attr w:name="ProductID" w:val="1500 км"/>
        </w:smartTagPr>
        <w:r w:rsidRPr="000045D5">
          <w:t>1500 км</w:t>
        </w:r>
      </w:smartTag>
      <w:r w:rsidRPr="000045D5">
        <w:t xml:space="preserve"> от гор Урала до Енисея. Около 80% площади Западной Сибири расположено в пределах Западно-Сибирской равнины, которая состоит из двух плоских чашеобразных сильно заболоченных впадин, разделенных повышенными до 175-</w:t>
      </w:r>
      <w:smartTag w:uri="urn:schemas-microsoft-com:office:smarttags" w:element="metricconverter">
        <w:smartTagPr>
          <w:attr w:name="ProductID" w:val="200 м"/>
        </w:smartTagPr>
        <w:r w:rsidRPr="000045D5">
          <w:t>200 м</w:t>
        </w:r>
      </w:smartTag>
      <w:r w:rsidRPr="000045D5">
        <w:t xml:space="preserve"> Сибирскими </w:t>
      </w:r>
      <w:r w:rsidR="0013683A" w:rsidRPr="000045D5">
        <w:t>У</w:t>
      </w:r>
      <w:r w:rsidRPr="000045D5">
        <w:t>валами. Общая площадь Западной Сибири составляет 2.4 млн. км</w:t>
      </w:r>
      <w:r w:rsidRPr="000045D5">
        <w:rPr>
          <w:vertAlign w:val="superscript"/>
        </w:rPr>
        <w:t>2</w:t>
      </w:r>
      <w:r w:rsidRPr="000045D5">
        <w:t xml:space="preserve"> </w:t>
      </w:r>
      <w:r w:rsidR="00293A5E" w:rsidRPr="000045D5">
        <w:rPr>
          <w:color w:val="000000"/>
        </w:rPr>
        <w:t>[3].</w:t>
      </w:r>
    </w:p>
    <w:p w:rsidR="00C01BB4" w:rsidRPr="000045D5" w:rsidRDefault="00C01BB4" w:rsidP="00024A85">
      <w:pPr>
        <w:spacing w:line="360" w:lineRule="auto"/>
        <w:ind w:firstLine="709"/>
        <w:jc w:val="both"/>
      </w:pPr>
      <w:r w:rsidRPr="000045D5">
        <w:rPr>
          <w:i/>
        </w:rPr>
        <w:t>Геология и орография</w:t>
      </w:r>
      <w:r w:rsidR="006B4C6C" w:rsidRPr="000045D5">
        <w:rPr>
          <w:i/>
        </w:rPr>
        <w:t xml:space="preserve">. </w:t>
      </w:r>
      <w:r w:rsidRPr="000045D5">
        <w:t>В основании Западно-Сибирской равнины лежит Западно</w:t>
      </w:r>
      <w:r w:rsidR="00044980" w:rsidRPr="000045D5">
        <w:t>-</w:t>
      </w:r>
      <w:r w:rsidRPr="000045D5">
        <w:t>сибирская плита.</w:t>
      </w:r>
      <w:r w:rsidR="00044980" w:rsidRPr="000045D5">
        <w:t xml:space="preserve"> </w:t>
      </w:r>
      <w:r w:rsidRPr="000045D5">
        <w:t>В основании Западно</w:t>
      </w:r>
      <w:r w:rsidR="00044980" w:rsidRPr="000045D5">
        <w:t>-</w:t>
      </w:r>
      <w:r w:rsidRPr="000045D5">
        <w:t xml:space="preserve">сибирской плиты находится палеозойский фундамент, глубина залегания которого составляет, в среднем, </w:t>
      </w:r>
      <w:smartTag w:uri="urn:schemas-microsoft-com:office:smarttags" w:element="metricconverter">
        <w:smartTagPr>
          <w:attr w:name="ProductID" w:val="7 км"/>
        </w:smartTagPr>
        <w:r w:rsidRPr="000045D5">
          <w:t>7 км</w:t>
        </w:r>
      </w:smartTag>
      <w:r w:rsidRPr="000045D5">
        <w:t>.</w:t>
      </w:r>
    </w:p>
    <w:p w:rsidR="00C01BB4" w:rsidRPr="000045D5" w:rsidRDefault="00C01BB4" w:rsidP="009E1702">
      <w:pPr>
        <w:tabs>
          <w:tab w:val="left" w:pos="540"/>
        </w:tabs>
        <w:spacing w:line="360" w:lineRule="auto"/>
        <w:ind w:firstLine="709"/>
        <w:jc w:val="both"/>
      </w:pPr>
      <w:r w:rsidRPr="000045D5">
        <w:t>Образование Западно</w:t>
      </w:r>
      <w:r w:rsidR="00044980" w:rsidRPr="000045D5">
        <w:t>-</w:t>
      </w:r>
      <w:r w:rsidRPr="000045D5">
        <w:t>сибирской плиты началось в верхней юре, когда в</w:t>
      </w:r>
      <w:r w:rsidR="009E1702" w:rsidRPr="000045D5">
        <w:t xml:space="preserve"> </w:t>
      </w:r>
      <w:r w:rsidRPr="000045D5">
        <w:t>результате обламывания, разрушения и перерождения огромная территория</w:t>
      </w:r>
      <w:r w:rsidR="009E1702" w:rsidRPr="000045D5">
        <w:t xml:space="preserve"> </w:t>
      </w:r>
      <w:r w:rsidRPr="000045D5">
        <w:t>между Уралом и Сибирской платформой опустилась, и возник огромный</w:t>
      </w:r>
      <w:r w:rsidR="009E1702" w:rsidRPr="000045D5">
        <w:t xml:space="preserve"> </w:t>
      </w:r>
      <w:r w:rsidRPr="000045D5">
        <w:t>седиментационный бассейн. В ходе своего развития Западно</w:t>
      </w:r>
      <w:r w:rsidR="003B1B67" w:rsidRPr="000045D5">
        <w:t>-</w:t>
      </w:r>
      <w:r w:rsidRPr="000045D5">
        <w:t>сибирская плита</w:t>
      </w:r>
      <w:r w:rsidR="009E1702" w:rsidRPr="000045D5">
        <w:t xml:space="preserve"> </w:t>
      </w:r>
      <w:r w:rsidRPr="000045D5">
        <w:t>не раз захватывалась морскими трансгрессиями. В конце нижнего олигоцена</w:t>
      </w:r>
      <w:r w:rsidR="009E1702" w:rsidRPr="000045D5">
        <w:t xml:space="preserve"> </w:t>
      </w:r>
      <w:r w:rsidRPr="000045D5">
        <w:t>море покинуло Западно</w:t>
      </w:r>
      <w:r w:rsidR="003B1B67" w:rsidRPr="000045D5">
        <w:t>-</w:t>
      </w:r>
      <w:r w:rsidRPr="000045D5">
        <w:t>сибирскую плиту, и она превратилась в огромную озерно-аллювиальную равнину. В среднем и позднем олигоцене и неогене</w:t>
      </w:r>
      <w:r w:rsidR="009E1702" w:rsidRPr="000045D5">
        <w:t xml:space="preserve"> </w:t>
      </w:r>
      <w:r w:rsidRPr="000045D5">
        <w:t>северная часть плиты испытала поднятие, которое в четвертичное время сменилось опусканием. Общий ход развития плиты с опусканием колоссальных пространств напоминает не дошедший до конца процесс океанизации. Эта особенность плиты подчеркивается феноменальным развитием заболоченности.</w:t>
      </w:r>
    </w:p>
    <w:p w:rsidR="00C01BB4" w:rsidRPr="000045D5" w:rsidRDefault="00C01B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i/>
        </w:rPr>
        <w:t>Климат</w:t>
      </w:r>
      <w:r w:rsidR="006B4C6C" w:rsidRPr="000045D5">
        <w:rPr>
          <w:i/>
        </w:rPr>
        <w:t>.</w:t>
      </w:r>
      <w:r w:rsidR="00024A85" w:rsidRPr="000045D5">
        <w:rPr>
          <w:i/>
        </w:rPr>
        <w:t xml:space="preserve"> </w:t>
      </w:r>
      <w:r w:rsidRPr="000045D5">
        <w:t xml:space="preserve">Западная Сибирь находится почти на одинаковом расстоянии как от Атлантического океана, так и от центра континентальности Евразии, поэтому ее климат носит умеренно континентальный характер. Зимой и в летнее время, когда циклоническая деятельность, а с ней и поступление атлантического воздуха ослабевают, в Западную Сибирь поступает арктический воздух. Глубокому проникновению арктических воздушных масс </w:t>
      </w:r>
      <w:r w:rsidR="009576E1" w:rsidRPr="000045D5">
        <w:t>с</w:t>
      </w:r>
      <w:r w:rsidRPr="000045D5">
        <w:t>пособствует равнин</w:t>
      </w:r>
      <w:r w:rsidR="009576E1" w:rsidRPr="000045D5">
        <w:t>н</w:t>
      </w:r>
      <w:r w:rsidRPr="000045D5">
        <w:t>ость местности и открытость ее к северу.</w:t>
      </w:r>
    </w:p>
    <w:p w:rsidR="00C01BB4" w:rsidRPr="000045D5" w:rsidRDefault="00C01BB4" w:rsidP="00024A85">
      <w:pPr>
        <w:spacing w:line="360" w:lineRule="auto"/>
        <w:ind w:firstLine="709"/>
        <w:jc w:val="both"/>
      </w:pPr>
      <w:r w:rsidRPr="000045D5">
        <w:t>Средняя температура января уменьшается от -15</w:t>
      </w:r>
      <w:r w:rsidR="009576E1" w:rsidRPr="000045D5">
        <w:rPr>
          <w:vertAlign w:val="superscript"/>
        </w:rPr>
        <w:t>О</w:t>
      </w:r>
      <w:r w:rsidRPr="000045D5">
        <w:t>С на юго-западе до -30</w:t>
      </w:r>
      <w:r w:rsidR="009576E1" w:rsidRPr="000045D5">
        <w:t xml:space="preserve"> </w:t>
      </w:r>
      <w:r w:rsidR="009576E1" w:rsidRPr="000045D5">
        <w:rPr>
          <w:vertAlign w:val="superscript"/>
        </w:rPr>
        <w:t>О</w:t>
      </w:r>
      <w:r w:rsidR="009576E1" w:rsidRPr="000045D5">
        <w:t>С</w:t>
      </w:r>
      <w:r w:rsidR="001F4BCA" w:rsidRPr="000045D5">
        <w:t xml:space="preserve"> </w:t>
      </w:r>
      <w:r w:rsidRPr="000045D5">
        <w:t>на северо-востоке Западной Сибири. Средняя температура июля увеличивается от +5</w:t>
      </w:r>
      <w:r w:rsidR="009576E1" w:rsidRPr="000045D5">
        <w:rPr>
          <w:vertAlign w:val="superscript"/>
        </w:rPr>
        <w:t xml:space="preserve"> О</w:t>
      </w:r>
      <w:r w:rsidR="009576E1" w:rsidRPr="000045D5">
        <w:t>С</w:t>
      </w:r>
      <w:r w:rsidRPr="000045D5">
        <w:t xml:space="preserve"> на севере до +20</w:t>
      </w:r>
      <w:r w:rsidR="009576E1" w:rsidRPr="000045D5">
        <w:rPr>
          <w:vertAlign w:val="superscript"/>
        </w:rPr>
        <w:t xml:space="preserve"> О</w:t>
      </w:r>
      <w:r w:rsidR="009576E1" w:rsidRPr="000045D5">
        <w:t>С</w:t>
      </w:r>
      <w:r w:rsidRPr="000045D5">
        <w:t xml:space="preserve"> на юге. Наибольшей континентальностью отличается северо-восток Западной Сибири, где разности средних температур января и июля достигают 45</w:t>
      </w:r>
      <w:r w:rsidR="009576E1" w:rsidRPr="000045D5">
        <w:rPr>
          <w:vertAlign w:val="superscript"/>
        </w:rPr>
        <w:t xml:space="preserve"> О</w:t>
      </w:r>
      <w:r w:rsidRPr="000045D5">
        <w:t>.</w:t>
      </w:r>
    </w:p>
    <w:p w:rsidR="00C01BB4" w:rsidRPr="000045D5" w:rsidRDefault="00C01B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i/>
        </w:rPr>
        <w:t>Гидрография</w:t>
      </w:r>
      <w:r w:rsidR="006B4C6C" w:rsidRPr="000045D5">
        <w:rPr>
          <w:i/>
        </w:rPr>
        <w:t xml:space="preserve">. </w:t>
      </w:r>
      <w:r w:rsidRPr="000045D5">
        <w:t>Реки Западной Сибири принадлежат бассейну Карского моря. Самая крупная водная артерия - Обь с притоком Иртыш - относится к числу величайших рек земного шара. Река Обь образуется при слиянии Бии и Катуни, берущих начало на Алтае, и впадает в Обскую губу Карского моря. Среди рек России она занимает первое место по площади бассейна и третье по водности. В лесной зоне, до устья Иртыша, Обь принимает свои основные притоки: справа - реки Томь, Чулым, Кеть, Тым, Вах; слева - реки Парабель, Васюган, Большой Юган и Иртыш. Наиболее крупные реки севера Западной Сибири - Надым, Пур и Таз - берут свое начало на Сибирских Увалах.</w:t>
      </w:r>
    </w:p>
    <w:p w:rsidR="00A13628" w:rsidRPr="000045D5" w:rsidRDefault="00C01B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i/>
        </w:rPr>
        <w:t>Географическое зонирование</w:t>
      </w:r>
      <w:r w:rsidR="0006776F" w:rsidRPr="000045D5">
        <w:t xml:space="preserve">. </w:t>
      </w:r>
      <w:r w:rsidR="00A13628" w:rsidRPr="000045D5">
        <w:t>Западно-Сибирская равнина в природном отношении характеризуется достаточно ярко выраженной широтной зональностью. На крайнем севере</w:t>
      </w:r>
      <w:r w:rsidR="00024A85" w:rsidRPr="000045D5">
        <w:t xml:space="preserve"> </w:t>
      </w:r>
      <w:r w:rsidR="00A13628" w:rsidRPr="000045D5">
        <w:t>полуостровной части равнины раскинулись тундры, материковую часть занимает лесотундра. Южные районы относятся к лесостепной и степной природным зонам. В северных районах равнины очень широким распространением пользуются болота. На их долю приходится более половины общей пло</w:t>
      </w:r>
      <w:r w:rsidR="006B7DBD" w:rsidRPr="000045D5">
        <w:t>щади [</w:t>
      </w:r>
      <w:r w:rsidR="00776FAE" w:rsidRPr="000045D5">
        <w:t>4</w:t>
      </w:r>
      <w:r w:rsidR="006B7DBD" w:rsidRPr="000045D5">
        <w:t>].</w:t>
      </w:r>
    </w:p>
    <w:p w:rsidR="00C01BB4" w:rsidRPr="000045D5" w:rsidRDefault="00C01BB4" w:rsidP="00024A85">
      <w:pPr>
        <w:spacing w:line="360" w:lineRule="auto"/>
        <w:ind w:firstLine="709"/>
        <w:jc w:val="both"/>
      </w:pPr>
      <w:r w:rsidRPr="000045D5">
        <w:t>Тундра, занимающая самую северную часть Тюменской области (п-ова Ямал и Гыданский) и имеющая площадь около 160 тыс. км</w:t>
      </w:r>
      <w:r w:rsidRPr="000045D5">
        <w:rPr>
          <w:vertAlign w:val="superscript"/>
        </w:rPr>
        <w:t>2</w:t>
      </w:r>
      <w:r w:rsidRPr="000045D5">
        <w:t>, не имеет лесов. Лишайниковые и моховые тундры Западной Сибири встречаются в сочетании с</w:t>
      </w:r>
      <w:r w:rsidR="00024A85" w:rsidRPr="000045D5">
        <w:t xml:space="preserve"> </w:t>
      </w:r>
      <w:r w:rsidRPr="000045D5">
        <w:t>гипново-травяными и лишайниково-сфагновыми, а также крупнобугристыми</w:t>
      </w:r>
      <w:r w:rsidR="00024A85" w:rsidRPr="000045D5">
        <w:t xml:space="preserve"> </w:t>
      </w:r>
      <w:r w:rsidRPr="000045D5">
        <w:t>болотными массивами.</w:t>
      </w:r>
    </w:p>
    <w:p w:rsidR="00C01BB4" w:rsidRPr="000045D5" w:rsidRDefault="00C01B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Зона лесотундры простирается к югу от тундры полосой примерно 100-</w:t>
      </w:r>
      <w:smartTag w:uri="urn:schemas-microsoft-com:office:smarttags" w:element="metricconverter">
        <w:smartTagPr>
          <w:attr w:name="ProductID" w:val="150 км"/>
        </w:smartTagPr>
        <w:r w:rsidRPr="000045D5">
          <w:t>150 км</w:t>
        </w:r>
      </w:smartTag>
      <w:r w:rsidRPr="000045D5">
        <w:t>. Как переходная зона между тундрой и тайгой она представляет собой мозаичное сочетание участков редколесий, болот, зарослей кустарников.</w:t>
      </w:r>
      <w:r w:rsidR="00024A85" w:rsidRPr="000045D5">
        <w:t xml:space="preserve"> </w:t>
      </w:r>
      <w:r w:rsidRPr="000045D5">
        <w:t>Лесная (таежная, лесоболотная) зона охватывает пространство между 66</w:t>
      </w:r>
      <w:r w:rsidR="007F3B84" w:rsidRPr="000045D5">
        <w:rPr>
          <w:vertAlign w:val="superscript"/>
        </w:rPr>
        <w:t>О</w:t>
      </w:r>
      <w:r w:rsidRPr="000045D5">
        <w:t xml:space="preserve"> и 56</w:t>
      </w:r>
      <w:r w:rsidR="00DD559B" w:rsidRPr="000045D5">
        <w:rPr>
          <w:vertAlign w:val="superscript"/>
        </w:rPr>
        <w:t>О</w:t>
      </w:r>
      <w:r w:rsidRPr="000045D5">
        <w:t xml:space="preserve">с.ш. полосой примерно в </w:t>
      </w:r>
      <w:smartTag w:uri="urn:schemas-microsoft-com:office:smarttags" w:element="metricconverter">
        <w:smartTagPr>
          <w:attr w:name="ProductID" w:val="1000 км"/>
        </w:smartTagPr>
        <w:r w:rsidRPr="000045D5">
          <w:t>1000 км</w:t>
        </w:r>
      </w:smartTag>
      <w:r w:rsidRPr="000045D5">
        <w:t>. В нее входят северная и средняя части Тюменской области, Томская область, северная часть Омской и Новосибирской областей, занимая около 62% территории Западной Сибири.</w:t>
      </w:r>
    </w:p>
    <w:p w:rsidR="00127F6A" w:rsidRPr="000045D5" w:rsidRDefault="00C01B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Лесную зону Западно-Сибирской равнины подразделяют на подзоны северной, средней, южной тайги и березово-осиновых лесов. Основным типом лесов зоны являются темнохвойные леса с преобладанием ели сибирской, пихты сибирской и сосны сибирской (кедра). Темнохвойные леса встречаются почти всегда лентами по долинам рек, где они находят условия необходимого для них дренажа. На водоразделах они приурочены только к холмистым, возвышенным местам, а плоские территории заняты преимущественно болотами </w:t>
      </w:r>
      <w:r w:rsidR="00776FAE" w:rsidRPr="000045D5">
        <w:t>[5].</w:t>
      </w:r>
    </w:p>
    <w:p w:rsidR="00C01BB4" w:rsidRPr="000045D5" w:rsidRDefault="00C01B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Важнейший элемент ландшафтов тайги - болота низинного, переходного и верхового типа. Лесистость Западной Сибири составляет всего 30.5% и является следствием слабой расчлененности и связанной с ней слабой дренированности всей территории региона, что способствует развитию не лесообразовательных, а болотообразовательных процессов на всей площади таежной зоны. Западно-Сибирская равнина характеризуется исключительной обводненностью и заболоченностью, ее средняя и северная части относятся к одним из самых переувлажненных пр</w:t>
      </w:r>
      <w:r w:rsidR="00DD559B" w:rsidRPr="000045D5">
        <w:t>о</w:t>
      </w:r>
      <w:r w:rsidRPr="000045D5">
        <w:t>странств на земной поверхности. Самые крупные в мире болотные массивы (Васюганский) расположены в южной тайге</w:t>
      </w:r>
      <w:r w:rsidR="00776FAE" w:rsidRPr="000045D5">
        <w:t xml:space="preserve"> [6]. </w:t>
      </w:r>
      <w:r w:rsidRPr="000045D5">
        <w:t>Наряду с темнохвойной тайгой на Западно-Сибирской равнине встречаются сосновые леса, приуроченные к песчаным наносам древних аллювиальных равнин и к песчаным террасам вдоль речных долин. Кроме того, в пределах лесной зоны сосна является характерным деревом сфагновых болот и образует своеобразные ассоциации сфагновых сосняков на заболоченных почвах.</w:t>
      </w:r>
    </w:p>
    <w:p w:rsidR="00C01BB4" w:rsidRPr="000045D5" w:rsidRDefault="00C01B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Лесостепная зона, примыкающая к подзоне лиственных лесов лесной зоны,</w:t>
      </w:r>
      <w:r w:rsidR="00024A85" w:rsidRPr="000045D5">
        <w:t xml:space="preserve"> </w:t>
      </w:r>
      <w:r w:rsidRPr="000045D5">
        <w:t>характеризуется присутствием и лесных, и степных растительных сообществ,</w:t>
      </w:r>
      <w:r w:rsidR="00024A85" w:rsidRPr="000045D5">
        <w:t xml:space="preserve"> </w:t>
      </w:r>
      <w:r w:rsidRPr="000045D5">
        <w:t>а также болот (рямов), солончаков и лугов.</w:t>
      </w:r>
      <w:r w:rsidR="00024A85" w:rsidRPr="000045D5">
        <w:t xml:space="preserve"> </w:t>
      </w:r>
      <w:r w:rsidRPr="000045D5">
        <w:t>Характерной чертой лесостепи Западной Сибири является гривно-лощинный рельеф и обилие соленых бессточных озер.</w:t>
      </w:r>
    </w:p>
    <w:p w:rsidR="004F0C13" w:rsidRPr="000045D5" w:rsidRDefault="00CC019B" w:rsidP="00024A85">
      <w:pPr>
        <w:spacing w:line="360" w:lineRule="auto"/>
        <w:ind w:firstLine="709"/>
        <w:jc w:val="both"/>
      </w:pPr>
      <w:r w:rsidRPr="000045D5">
        <w:rPr>
          <w:i/>
        </w:rPr>
        <w:t>Болота Западной Сибири</w:t>
      </w:r>
      <w:r w:rsidR="0006776F" w:rsidRPr="000045D5">
        <w:t xml:space="preserve">. </w:t>
      </w:r>
      <w:r w:rsidR="003517C0" w:rsidRPr="000045D5">
        <w:t>Общая заболоченность территории Западно-Сибирской равнины площадью почти 3 млн. км</w:t>
      </w:r>
      <w:r w:rsidR="003517C0" w:rsidRPr="000045D5">
        <w:rPr>
          <w:vertAlign w:val="superscript"/>
        </w:rPr>
        <w:t>2</w:t>
      </w:r>
      <w:r w:rsidR="003517C0" w:rsidRPr="000045D5">
        <w:t xml:space="preserve"> в среднем составляет 50%, достигая в отдельных речных бассейнах 70-80%.</w:t>
      </w:r>
      <w:r w:rsidR="00024A85" w:rsidRPr="000045D5">
        <w:t xml:space="preserve"> </w:t>
      </w:r>
      <w:r w:rsidR="00546FB3" w:rsidRPr="000045D5">
        <w:t>Процесс образования болот начался 10-12 тыс. лет назад в условиях резко континентального климата позднеледниковья.</w:t>
      </w:r>
      <w:r w:rsidR="00880917" w:rsidRPr="000045D5">
        <w:t xml:space="preserve"> В дальнейшем, в условиях постоянно</w:t>
      </w:r>
      <w:r w:rsidR="007E53E9" w:rsidRPr="000045D5">
        <w:t>го</w:t>
      </w:r>
      <w:r w:rsidR="00024A85" w:rsidRPr="000045D5">
        <w:t xml:space="preserve"> </w:t>
      </w:r>
      <w:r w:rsidR="00880917" w:rsidRPr="000045D5">
        <w:t>избыточного увлажнения и теплого климата атлантического периода (4,5-8,0 тыс. лет тому назад), заболачивание усилилось и превратилось из локального в регионально-локальное</w:t>
      </w:r>
      <w:r w:rsidR="00991A8A" w:rsidRPr="000045D5">
        <w:t>.</w:t>
      </w:r>
      <w:r w:rsidR="00880917" w:rsidRPr="000045D5">
        <w:t xml:space="preserve"> </w:t>
      </w:r>
      <w:r w:rsidR="00991A8A" w:rsidRPr="000045D5">
        <w:t>Ц</w:t>
      </w:r>
      <w:r w:rsidR="00880917" w:rsidRPr="000045D5">
        <w:t>ентры заболачивания, первоначально изолированные, постепенно сливались между собой и превращались в обширные болотные торфяные системы</w:t>
      </w:r>
      <w:r w:rsidR="00782A6D" w:rsidRPr="000045D5">
        <w:t xml:space="preserve"> </w:t>
      </w:r>
      <w:r w:rsidR="00880917" w:rsidRPr="000045D5">
        <w:t>[</w:t>
      </w:r>
      <w:r w:rsidR="004B7A51" w:rsidRPr="000045D5">
        <w:t>7</w:t>
      </w:r>
      <w:r w:rsidR="00880917" w:rsidRPr="000045D5">
        <w:t>].</w:t>
      </w:r>
      <w:r w:rsidR="00024A85" w:rsidRPr="000045D5">
        <w:t xml:space="preserve"> </w:t>
      </w:r>
      <w:r w:rsidR="00880917" w:rsidRPr="000045D5">
        <w:t>Крупнейшие болота – это Лай</w:t>
      </w:r>
      <w:r w:rsidR="00B23FB6" w:rsidRPr="000045D5">
        <w:t>менское, занимающее 50,</w:t>
      </w:r>
      <w:r w:rsidR="00880917" w:rsidRPr="000045D5">
        <w:t>2 тыс. га; Салымо-Юганское -73,9</w:t>
      </w:r>
      <w:r w:rsidR="00991A8A" w:rsidRPr="000045D5">
        <w:t xml:space="preserve"> тыс. га</w:t>
      </w:r>
      <w:r w:rsidR="00880917" w:rsidRPr="000045D5">
        <w:t>, Озерное Большое – 572,4</w:t>
      </w:r>
      <w:r w:rsidR="00991A8A" w:rsidRPr="000045D5">
        <w:t xml:space="preserve"> тыс. га</w:t>
      </w:r>
      <w:r w:rsidR="00880917" w:rsidRPr="000045D5">
        <w:t>, Пассал-Когот – 210,3 тыс.</w:t>
      </w:r>
      <w:r w:rsidR="00991A8A" w:rsidRPr="000045D5">
        <w:t xml:space="preserve"> </w:t>
      </w:r>
      <w:r w:rsidR="00880917" w:rsidRPr="000045D5">
        <w:t xml:space="preserve">га, Большое Васюганское, площадь которого определяется в 5 млн.га. </w:t>
      </w:r>
      <w:r w:rsidR="00991A8A" w:rsidRPr="000045D5">
        <w:t>В</w:t>
      </w:r>
      <w:r w:rsidR="00880917" w:rsidRPr="000045D5">
        <w:t>сего на</w:t>
      </w:r>
      <w:r w:rsidR="00024A85" w:rsidRPr="000045D5">
        <w:t xml:space="preserve"> </w:t>
      </w:r>
      <w:r w:rsidR="00880917" w:rsidRPr="000045D5">
        <w:t>Западно-Сибирской равнине образовалось 5 тыс. торфяных месторождений общей площадью более 30 млн. га и запасами торфа 113,7 млрд. т (40% от запасов в мире).</w:t>
      </w:r>
    </w:p>
    <w:p w:rsidR="009E1702" w:rsidRPr="000045D5" w:rsidRDefault="009E1702" w:rsidP="00024A85">
      <w:pPr>
        <w:spacing w:line="360" w:lineRule="auto"/>
        <w:ind w:firstLine="709"/>
        <w:jc w:val="both"/>
      </w:pPr>
    </w:p>
    <w:p w:rsidR="004A042A" w:rsidRPr="000045D5" w:rsidRDefault="009E1702" w:rsidP="00024A85">
      <w:pPr>
        <w:spacing w:line="360" w:lineRule="auto"/>
        <w:ind w:firstLine="709"/>
        <w:jc w:val="both"/>
      </w:pPr>
      <w:r w:rsidRPr="000045D5">
        <w:br w:type="page"/>
      </w:r>
      <w:r w:rsidR="00024A85" w:rsidRPr="000045D5">
        <w:t>2.</w:t>
      </w:r>
      <w:r w:rsidR="00587BB2" w:rsidRPr="000045D5">
        <w:t xml:space="preserve"> МОХООБРАЗНЫЕ БОЛОТНЫХ ЭКОСИСТЕМ</w:t>
      </w:r>
    </w:p>
    <w:p w:rsidR="009E1702" w:rsidRPr="000045D5" w:rsidRDefault="009E1702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3D5E35" w:rsidRPr="000045D5" w:rsidRDefault="003D5E35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Моховидные (</w:t>
      </w:r>
      <w:r w:rsidRPr="000045D5">
        <w:rPr>
          <w:color w:val="000000"/>
          <w:lang w:val="en-US"/>
        </w:rPr>
        <w:t>Bryophyta</w:t>
      </w:r>
      <w:r w:rsidRPr="000045D5">
        <w:rPr>
          <w:color w:val="000000"/>
        </w:rPr>
        <w:t>) часто, даже в кругах специалистов, называют популярным и коротким именем – мхи. Однако в более точном, научном смысле собственно мхами называют представителей лишь одной, наиболее обширной группы отдела моховидных, а именно – листостебельные, или настоящие мхи (</w:t>
      </w:r>
      <w:r w:rsidRPr="000045D5">
        <w:rPr>
          <w:color w:val="000000"/>
          <w:lang w:val="en-US"/>
        </w:rPr>
        <w:t>Bryopsida</w:t>
      </w:r>
      <w:r w:rsidR="00F1440A" w:rsidRPr="000045D5">
        <w:rPr>
          <w:color w:val="000000"/>
        </w:rPr>
        <w:t>)</w:t>
      </w:r>
      <w:r w:rsidRPr="000045D5">
        <w:rPr>
          <w:color w:val="000000"/>
        </w:rPr>
        <w:t xml:space="preserve"> [</w:t>
      </w:r>
      <w:r w:rsidR="001E3C10" w:rsidRPr="000045D5">
        <w:rPr>
          <w:color w:val="000000"/>
        </w:rPr>
        <w:t>8</w:t>
      </w:r>
      <w:r w:rsidRPr="000045D5">
        <w:rPr>
          <w:color w:val="000000"/>
        </w:rPr>
        <w:t>]</w:t>
      </w:r>
      <w:r w:rsidR="0006776F" w:rsidRPr="000045D5">
        <w:rPr>
          <w:color w:val="000000"/>
        </w:rPr>
        <w:t>.</w:t>
      </w:r>
    </w:p>
    <w:p w:rsidR="003D5E35" w:rsidRPr="000045D5" w:rsidRDefault="003D5E3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Среди высших растений моховидные образуют наиболее обособленную группу</w:t>
      </w:r>
      <w:r w:rsidR="00F1440A" w:rsidRPr="000045D5">
        <w:rPr>
          <w:color w:val="000000"/>
        </w:rPr>
        <w:t>.</w:t>
      </w:r>
    </w:p>
    <w:p w:rsidR="003D5E35" w:rsidRPr="000045D5" w:rsidRDefault="003D5E3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Моховидные иногда рассматривают в целом как растения, связанные в своей жизни с достаточным, часто избыточным увлажнением. Значение этой зависимости не следует преувеличивать. Прежде всего</w:t>
      </w:r>
      <w:r w:rsidR="00162AAF" w:rsidRPr="000045D5">
        <w:rPr>
          <w:color w:val="000000"/>
        </w:rPr>
        <w:t>,</w:t>
      </w:r>
      <w:r w:rsidRPr="000045D5">
        <w:rPr>
          <w:color w:val="000000"/>
        </w:rPr>
        <w:t xml:space="preserve"> все развитие гаметофита совершается у них в воздушной среде. Моховидные обнаруживают значительную устойчивость к длительному пересыханию и способны произрастать в местах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неравномерного и даже весьма кратковременного сезонного увлажнения.</w:t>
      </w:r>
    </w:p>
    <w:p w:rsidR="003D5E35" w:rsidRPr="000045D5" w:rsidRDefault="003D5E3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4C3E27" w:rsidRPr="000045D5" w:rsidRDefault="00E77A2C" w:rsidP="00024A85">
      <w:pPr>
        <w:tabs>
          <w:tab w:val="left" w:pos="180"/>
        </w:tabs>
        <w:spacing w:line="360" w:lineRule="auto"/>
        <w:ind w:firstLine="709"/>
        <w:jc w:val="both"/>
      </w:pPr>
      <w:r w:rsidRPr="000045D5">
        <w:t>2.1</w:t>
      </w:r>
      <w:r w:rsidR="00993E6F" w:rsidRPr="000045D5">
        <w:t xml:space="preserve"> </w:t>
      </w:r>
      <w:r w:rsidR="004C3E27" w:rsidRPr="000045D5">
        <w:t>Мохообразные как особая линия эволюции высших растений</w:t>
      </w:r>
    </w:p>
    <w:p w:rsidR="004C3E27" w:rsidRPr="000045D5" w:rsidRDefault="004C3E27" w:rsidP="00024A85">
      <w:pPr>
        <w:tabs>
          <w:tab w:val="left" w:pos="180"/>
        </w:tabs>
        <w:spacing w:line="360" w:lineRule="auto"/>
        <w:ind w:firstLine="709"/>
        <w:jc w:val="both"/>
      </w:pPr>
    </w:p>
    <w:p w:rsidR="00731E38" w:rsidRPr="000045D5" w:rsidRDefault="00731E38" w:rsidP="00024A85">
      <w:pPr>
        <w:tabs>
          <w:tab w:val="left" w:pos="180"/>
        </w:tabs>
        <w:spacing w:line="360" w:lineRule="auto"/>
        <w:ind w:firstLine="709"/>
        <w:jc w:val="both"/>
      </w:pPr>
      <w:r w:rsidRPr="000045D5">
        <w:t>Моховидные представляют собой слепую ветвь развития растений. С давних пор они прочно заняли свое особое место в экономике природы и сохранили его в сложных условиях формирования континентов, изменения климата и растительного покрова.</w:t>
      </w:r>
      <w:r w:rsidR="00024A85" w:rsidRPr="000045D5">
        <w:t xml:space="preserve"> </w:t>
      </w:r>
      <w:r w:rsidR="009E5986" w:rsidRPr="000045D5">
        <w:t>Массовое участие моховидных в растительном покрове земли оказывает существенное воздействие на среду обитания других растений и живот</w:t>
      </w:r>
      <w:r w:rsidR="00B65427" w:rsidRPr="000045D5">
        <w:t>ных</w:t>
      </w:r>
      <w:r w:rsidR="00EF591C" w:rsidRPr="000045D5">
        <w:t xml:space="preserve"> </w:t>
      </w:r>
      <w:r w:rsidR="00B65427" w:rsidRPr="000045D5">
        <w:rPr>
          <w:color w:val="000000"/>
        </w:rPr>
        <w:t>[</w:t>
      </w:r>
      <w:r w:rsidR="00A63708" w:rsidRPr="000045D5">
        <w:rPr>
          <w:color w:val="000000"/>
        </w:rPr>
        <w:t>9</w:t>
      </w:r>
      <w:r w:rsidR="00B65427" w:rsidRPr="000045D5">
        <w:rPr>
          <w:color w:val="000000"/>
        </w:rPr>
        <w:t>].</w:t>
      </w:r>
    </w:p>
    <w:p w:rsidR="004A042A" w:rsidRPr="000045D5" w:rsidRDefault="00827F0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Общеизвестно ландшафтное значение моховидных </w:t>
      </w:r>
      <w:r w:rsidR="0064763F" w:rsidRPr="000045D5">
        <w:t>в</w:t>
      </w:r>
      <w:r w:rsidR="00E62C3F" w:rsidRPr="000045D5">
        <w:t xml:space="preserve"> тундровой зоне,</w:t>
      </w:r>
      <w:r w:rsidR="00024A85" w:rsidRPr="000045D5">
        <w:t xml:space="preserve"> </w:t>
      </w:r>
      <w:r w:rsidRPr="000045D5">
        <w:t>особенно в моховых тундрах.</w:t>
      </w:r>
    </w:p>
    <w:p w:rsidR="00827F01" w:rsidRPr="000045D5" w:rsidRDefault="00827F0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Моховидные в подавляющем большинстве</w:t>
      </w:r>
      <w:r w:rsidR="00024A85" w:rsidRPr="000045D5">
        <w:t xml:space="preserve"> </w:t>
      </w:r>
      <w:r w:rsidRPr="000045D5">
        <w:t>многолетние и только сравнительно редко однолетние растения.</w:t>
      </w:r>
      <w:r w:rsidR="007769AE" w:rsidRPr="000045D5">
        <w:t xml:space="preserve"> Но независимо от продолжительности жизни все они низкорослы.</w:t>
      </w:r>
    </w:p>
    <w:p w:rsidR="004A308C" w:rsidRPr="000045D5" w:rsidRDefault="004A308C" w:rsidP="00024A85">
      <w:pPr>
        <w:spacing w:line="360" w:lineRule="auto"/>
        <w:ind w:firstLine="709"/>
        <w:jc w:val="both"/>
      </w:pPr>
      <w:r w:rsidRPr="000045D5">
        <w:t>Моховидные отличаются сравнительно простой организацией.</w:t>
      </w:r>
    </w:p>
    <w:p w:rsidR="00C770FF" w:rsidRPr="000045D5" w:rsidRDefault="00C770FF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При наличии сложно устроенных органов размножения у мохо</w:t>
      </w:r>
      <w:r w:rsidR="008B7143" w:rsidRPr="000045D5">
        <w:t>видных, по существу, отсутствуют специализированные вегетативные органы.</w:t>
      </w:r>
    </w:p>
    <w:p w:rsidR="00993E6F" w:rsidRPr="000045D5" w:rsidRDefault="00993E6F" w:rsidP="00024A85">
      <w:pPr>
        <w:spacing w:line="360" w:lineRule="auto"/>
        <w:ind w:firstLine="709"/>
        <w:jc w:val="both"/>
      </w:pPr>
    </w:p>
    <w:p w:rsidR="00993E6F" w:rsidRPr="000045D5" w:rsidRDefault="00D658C8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2</w:t>
      </w:r>
      <w:r w:rsidR="00993E6F" w:rsidRPr="000045D5">
        <w:t>.2 Цикл развития моховидных</w:t>
      </w:r>
    </w:p>
    <w:p w:rsidR="00C80325" w:rsidRPr="000045D5" w:rsidRDefault="00C80325" w:rsidP="00024A85">
      <w:pPr>
        <w:spacing w:line="360" w:lineRule="auto"/>
        <w:ind w:firstLine="709"/>
        <w:jc w:val="both"/>
      </w:pPr>
    </w:p>
    <w:p w:rsidR="00087476" w:rsidRPr="000045D5" w:rsidRDefault="00087476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Особенность чередования поколений у</w:t>
      </w:r>
      <w:r w:rsidR="00024A85" w:rsidRPr="000045D5">
        <w:t xml:space="preserve"> </w:t>
      </w:r>
      <w:r w:rsidRPr="000045D5">
        <w:t>моховидных заключается в том, что гаметофит</w:t>
      </w:r>
      <w:r w:rsidR="00024A85" w:rsidRPr="000045D5">
        <w:t xml:space="preserve"> </w:t>
      </w:r>
      <w:r w:rsidRPr="000045D5">
        <w:t>у них значительно расширяет по сравнению с остальными высшими растениями, сферу своей физиологической деятельности. Наряду с обеспечением полового размножения гаметофит моховидных принимает на себя выполнение основных вегетативных функций – фотосинтеза, водоснабжение, минерального питания целого растения.</w:t>
      </w:r>
      <w:r w:rsidR="00A5442D" w:rsidRPr="000045D5">
        <w:t xml:space="preserve"> Спорофит же фактически ограничивается спорообразованием.</w:t>
      </w:r>
    </w:p>
    <w:p w:rsidR="00A5442D" w:rsidRPr="000045D5" w:rsidRDefault="00A57583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Из одноклеточной споры у моховидных вырастает гаметофит. Прежде всего развивается многоклеточное ветвистое нитчатое или пластинчатое образование – протонема, на которой у мхов закладывается несколько или даже много по</w:t>
      </w:r>
      <w:r w:rsidR="00012CA1" w:rsidRPr="000045D5">
        <w:t>чек.</w:t>
      </w:r>
    </w:p>
    <w:p w:rsidR="00A57583" w:rsidRPr="000045D5" w:rsidRDefault="00A57583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Из почек в одних группах моховидных вырастают пластинчатые, в других – облиственные «побеги», которые </w:t>
      </w:r>
      <w:r w:rsidR="00E51D30" w:rsidRPr="000045D5">
        <w:t xml:space="preserve">в </w:t>
      </w:r>
      <w:r w:rsidRPr="000045D5">
        <w:t>бриологии называют гаметофорами, поскольку они образуют половые органы.</w:t>
      </w:r>
      <w:r w:rsidR="00A66896" w:rsidRPr="000045D5">
        <w:t xml:space="preserve"> Таким образом, протонема, почки на ней и вырастающие</w:t>
      </w:r>
      <w:r w:rsidR="00024A85" w:rsidRPr="000045D5">
        <w:t xml:space="preserve"> </w:t>
      </w:r>
      <w:r w:rsidR="00A66896" w:rsidRPr="000045D5">
        <w:t>из них гаметофоры представляют собой гаметофит (гаметофазу) моховидных.</w:t>
      </w:r>
    </w:p>
    <w:p w:rsidR="00D759A0" w:rsidRPr="000045D5" w:rsidRDefault="00D759A0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На гаметофорах образуются половые органы – женские - архегонии и муж</w:t>
      </w:r>
      <w:r w:rsidR="00A63708" w:rsidRPr="000045D5">
        <w:t>ские - антеридии</w:t>
      </w:r>
      <w:r w:rsidRPr="000045D5">
        <w:t xml:space="preserve"> [</w:t>
      </w:r>
      <w:r w:rsidR="00A63708" w:rsidRPr="000045D5">
        <w:t>10</w:t>
      </w:r>
      <w:r w:rsidRPr="000045D5">
        <w:t>]</w:t>
      </w:r>
      <w:r w:rsidR="00A63708" w:rsidRPr="000045D5">
        <w:t>.</w:t>
      </w:r>
    </w:p>
    <w:p w:rsidR="00C4342C" w:rsidRPr="000045D5" w:rsidRDefault="00C4342C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Оплодотворение яйцеклетки подвижными сперматозоидами происходит при наличии капельно-жидкой воды. Слияние этих гамет и дальнейшее развитие зиготы происходит внутри архегония.</w:t>
      </w:r>
    </w:p>
    <w:p w:rsidR="00576E15" w:rsidRPr="000045D5" w:rsidRDefault="00576E15" w:rsidP="00024A85">
      <w:pPr>
        <w:spacing w:line="360" w:lineRule="auto"/>
        <w:ind w:firstLine="709"/>
        <w:jc w:val="both"/>
      </w:pPr>
      <w:r w:rsidRPr="000045D5">
        <w:t>Из зиготы за время от нескольких месяцев до двух лет развивается спорофит, у моховидных обычно называемый спорогоном.</w:t>
      </w:r>
    </w:p>
    <w:p w:rsidR="00244F43" w:rsidRPr="000045D5" w:rsidRDefault="009E1702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b/>
        </w:rPr>
        <w:br w:type="page"/>
      </w:r>
      <w:r w:rsidR="00B2772C" w:rsidRPr="000045D5">
        <w:t>2</w:t>
      </w:r>
      <w:r w:rsidR="000C6E6C" w:rsidRPr="000045D5">
        <w:t>.3</w:t>
      </w:r>
      <w:r w:rsidR="00244F43" w:rsidRPr="000045D5">
        <w:t xml:space="preserve"> Класс - листостебельные мхи</w:t>
      </w:r>
    </w:p>
    <w:p w:rsidR="00244F43" w:rsidRPr="000045D5" w:rsidRDefault="00244F43" w:rsidP="00024A85">
      <w:pPr>
        <w:spacing w:line="360" w:lineRule="auto"/>
        <w:ind w:firstLine="709"/>
        <w:jc w:val="both"/>
      </w:pPr>
    </w:p>
    <w:p w:rsidR="008818A5" w:rsidRPr="000045D5" w:rsidRDefault="00D8346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Из всех моховидных листостебельные мхи включают наибольшее число видов. Среди них многие отличаются широким распространением, высокой жизненной устойчивостью и большой фитоценотической ролью в растительном покрове Земли. Экологическое своеобразие и особое значение мхов в природных процессах</w:t>
      </w:r>
      <w:r w:rsidR="00024A85" w:rsidRPr="000045D5">
        <w:rPr>
          <w:b/>
        </w:rPr>
        <w:t xml:space="preserve"> </w:t>
      </w:r>
      <w:r w:rsidR="00190027" w:rsidRPr="000045D5">
        <w:t>во многом зависит от присущих</w:t>
      </w:r>
      <w:r w:rsidR="00024A85" w:rsidRPr="000045D5">
        <w:t xml:space="preserve"> </w:t>
      </w:r>
      <w:r w:rsidR="00190027" w:rsidRPr="000045D5">
        <w:t>им групповых форм роста, благодаря чему мхи могут на больших площадях создавать рыхлые или плотные покровы различной мощности.</w:t>
      </w:r>
      <w:r w:rsidR="00024A85" w:rsidRPr="000045D5">
        <w:rPr>
          <w:b/>
        </w:rPr>
        <w:t xml:space="preserve"> </w:t>
      </w:r>
      <w:r w:rsidR="00EF6C13" w:rsidRPr="000045D5">
        <w:t>Тем самым</w:t>
      </w:r>
      <w:r w:rsidR="0018405D" w:rsidRPr="000045D5">
        <w:t xml:space="preserve"> </w:t>
      </w:r>
      <w:r w:rsidR="00EF6C13" w:rsidRPr="000045D5">
        <w:t>мхи активно участвуют в формировании на поверхности</w:t>
      </w:r>
      <w:r w:rsidR="00024A85" w:rsidRPr="000045D5">
        <w:t xml:space="preserve"> </w:t>
      </w:r>
      <w:r w:rsidR="00EF6C13" w:rsidRPr="000045D5">
        <w:t>континентов многочисленных мощных влагоприемников в виде болот и замоховелых лесов, оказывающих существенное влияние на о</w:t>
      </w:r>
      <w:r w:rsidR="00562CD0" w:rsidRPr="000045D5">
        <w:t>бщую обеспеченность суши влагой</w:t>
      </w:r>
      <w:r w:rsidR="006C0DD2" w:rsidRPr="000045D5">
        <w:t xml:space="preserve"> </w:t>
      </w:r>
      <w:r w:rsidR="00562CD0" w:rsidRPr="000045D5">
        <w:t>[11].</w:t>
      </w:r>
    </w:p>
    <w:p w:rsidR="0018405D" w:rsidRPr="000045D5" w:rsidRDefault="008818A5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Листостебельные</w:t>
      </w:r>
      <w:r w:rsidR="00024A85" w:rsidRPr="000045D5">
        <w:t xml:space="preserve"> </w:t>
      </w:r>
      <w:r w:rsidRPr="000045D5">
        <w:t>мхи</w:t>
      </w:r>
      <w:r w:rsidR="00024A85" w:rsidRPr="000045D5">
        <w:t xml:space="preserve"> </w:t>
      </w:r>
      <w:r w:rsidRPr="000045D5">
        <w:t xml:space="preserve">- самый крупный класс моховидных. Он состоит из 700 родов и </w:t>
      </w:r>
      <w:r w:rsidR="006C0DD2" w:rsidRPr="000045D5">
        <w:t>включает 14500 или больше видов</w:t>
      </w:r>
      <w:r w:rsidR="003405DA" w:rsidRPr="000045D5">
        <w:t>.</w:t>
      </w:r>
      <w:r w:rsidR="00024A85" w:rsidRPr="000045D5">
        <w:t xml:space="preserve"> </w:t>
      </w:r>
      <w:r w:rsidRPr="000045D5">
        <w:t>Представители этого класса на суше встречаются почти повсеместно. Этот класс обычно делят на три подкласса: сфагновые мхи, андреевые мхи и бриевые мхи.</w:t>
      </w:r>
      <w:r w:rsidR="00024A85" w:rsidRPr="000045D5">
        <w:t xml:space="preserve"> </w:t>
      </w:r>
      <w:r w:rsidR="00CB604C" w:rsidRPr="000045D5">
        <w:t>Рассмотрим один из основных подклассов</w:t>
      </w:r>
      <w:r w:rsidR="00024A85" w:rsidRPr="000045D5">
        <w:t xml:space="preserve"> </w:t>
      </w:r>
      <w:r w:rsidR="00CB604C" w:rsidRPr="000045D5">
        <w:t xml:space="preserve">этого вида – </w:t>
      </w:r>
      <w:r w:rsidR="00CB604C" w:rsidRPr="000045D5">
        <w:rPr>
          <w:i/>
        </w:rPr>
        <w:t>сфагновые мхи.</w:t>
      </w:r>
    </w:p>
    <w:p w:rsidR="00C46B4D" w:rsidRPr="000045D5" w:rsidRDefault="00C46B4D" w:rsidP="00024A85">
      <w:pPr>
        <w:tabs>
          <w:tab w:val="left" w:pos="540"/>
        </w:tabs>
        <w:spacing w:line="360" w:lineRule="auto"/>
        <w:ind w:firstLine="709"/>
        <w:jc w:val="both"/>
      </w:pPr>
    </w:p>
    <w:p w:rsidR="00F727A0" w:rsidRPr="000045D5" w:rsidRDefault="0006640C" w:rsidP="00024A85">
      <w:pPr>
        <w:numPr>
          <w:ilvl w:val="1"/>
          <w:numId w:val="42"/>
        </w:numPr>
        <w:tabs>
          <w:tab w:val="clear" w:pos="990"/>
          <w:tab w:val="num" w:pos="0"/>
          <w:tab w:val="left" w:pos="540"/>
        </w:tabs>
        <w:spacing w:line="360" w:lineRule="auto"/>
        <w:ind w:left="0" w:firstLine="709"/>
        <w:jc w:val="both"/>
      </w:pPr>
      <w:r w:rsidRPr="000045D5">
        <w:t>С</w:t>
      </w:r>
      <w:r w:rsidR="00F727A0" w:rsidRPr="000045D5">
        <w:t>фагновые мхи</w:t>
      </w:r>
    </w:p>
    <w:p w:rsidR="0073101F" w:rsidRPr="000045D5" w:rsidRDefault="0073101F" w:rsidP="00024A85">
      <w:pPr>
        <w:tabs>
          <w:tab w:val="left" w:pos="540"/>
        </w:tabs>
        <w:spacing w:line="360" w:lineRule="auto"/>
        <w:ind w:firstLine="709"/>
        <w:jc w:val="both"/>
      </w:pPr>
    </w:p>
    <w:p w:rsidR="00D77F9D" w:rsidRPr="000045D5" w:rsidRDefault="00D77F9D" w:rsidP="00024A85">
      <w:pPr>
        <w:spacing w:line="360" w:lineRule="auto"/>
        <w:ind w:firstLine="709"/>
        <w:jc w:val="both"/>
      </w:pPr>
      <w:r w:rsidRPr="000045D5">
        <w:t>Название происходит от латинизированного sphagnos — род мха.</w:t>
      </w:r>
    </w:p>
    <w:p w:rsidR="00D77F9D" w:rsidRPr="000045D5" w:rsidRDefault="00D77F9D" w:rsidP="00024A85">
      <w:pPr>
        <w:spacing w:line="360" w:lineRule="auto"/>
        <w:ind w:firstLine="709"/>
        <w:jc w:val="both"/>
      </w:pPr>
      <w:r w:rsidRPr="000045D5">
        <w:t xml:space="preserve">Примерно 350 видов мхов, относящихся к единственному роду сфагнум </w:t>
      </w:r>
      <w:r w:rsidRPr="000045D5">
        <w:rPr>
          <w:lang w:val="en-US"/>
        </w:rPr>
        <w:t>Sphagnum</w:t>
      </w:r>
      <w:r w:rsidR="009F2317" w:rsidRPr="000045D5">
        <w:t xml:space="preserve"> (рисунок 1)</w:t>
      </w:r>
      <w:r w:rsidRPr="000045D5">
        <w:t>, составляют четко очерченную группу, очень давно отделившуюся от основ</w:t>
      </w:r>
      <w:r w:rsidR="0073101F" w:rsidRPr="000045D5">
        <w:t>ной линии эволюции этого отдела</w:t>
      </w:r>
      <w:r w:rsidRPr="000045D5">
        <w:t xml:space="preserve"> [</w:t>
      </w:r>
      <w:r w:rsidR="009054CD" w:rsidRPr="000045D5">
        <w:t>12</w:t>
      </w:r>
      <w:r w:rsidRPr="000045D5">
        <w:t>]</w:t>
      </w:r>
      <w:r w:rsidR="0073101F" w:rsidRPr="000045D5">
        <w:t>.</w:t>
      </w:r>
      <w:r w:rsidRPr="000045D5">
        <w:t xml:space="preserve"> Стебли листостебельного гаметофита у них несут мутовки ветвей, часто по пять в узле, более тесно скученные у верхушки растения, так что возникает своего рода головка.</w:t>
      </w:r>
    </w:p>
    <w:p w:rsidR="005F0CE9" w:rsidRPr="000045D5" w:rsidRDefault="00024A85" w:rsidP="00024A85">
      <w:pPr>
        <w:spacing w:line="360" w:lineRule="auto"/>
        <w:jc w:val="both"/>
        <w:rPr>
          <w:color w:val="666666"/>
        </w:rPr>
      </w:pPr>
      <w:r w:rsidRPr="000045D5">
        <w:rPr>
          <w:b/>
        </w:rPr>
        <w:br w:type="page"/>
      </w:r>
      <w:r w:rsidR="00426B2A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185.25pt">
            <v:imagedata r:id="rId8" o:title=""/>
          </v:shape>
        </w:pict>
      </w:r>
    </w:p>
    <w:p w:rsidR="009F2317" w:rsidRPr="000045D5" w:rsidRDefault="00942B4F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Рисунок 1 -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Сфагновый мох</w:t>
      </w:r>
    </w:p>
    <w:p w:rsidR="00024A85" w:rsidRPr="000045D5" w:rsidRDefault="00024A85" w:rsidP="00024A85">
      <w:pPr>
        <w:tabs>
          <w:tab w:val="left" w:pos="540"/>
        </w:tabs>
        <w:spacing w:line="360" w:lineRule="auto"/>
        <w:ind w:firstLine="709"/>
        <w:jc w:val="both"/>
      </w:pPr>
    </w:p>
    <w:p w:rsidR="000522A1" w:rsidRPr="000045D5" w:rsidRDefault="005E037F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Многолетние, беловато-зеленые, желтоватые, буроватые или красноватые болотные мхи. Стебли мха высотой 5—30 см, ветвистые, ризоидов нет, листья однослойные без жилки, образованы двумя типами клеток: водоносными — крупными, мертвыми, бесцветными и пустыми с волокнами и порами в наружных стенках; и хлорофиллоносными, вытянутыми в длину, узкими, окрашенными, расположенными между водоносными.</w:t>
      </w:r>
    </w:p>
    <w:p w:rsidR="001B4B17" w:rsidRPr="000045D5" w:rsidRDefault="009F7668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Стеблевые и веточные листья различны по форме (языковидные, широкояйцевидные или овальные, равносторонние, заостренные, яйцевидно ланцетные), длиной 0,5—2 мм. Коробочки со спорами шаровидные, с крышечкой. Споры желтые или желтовато-бурые. Спороносят в июле — августе. Растения однодомные и двудомные.</w:t>
      </w:r>
      <w:r w:rsidR="001B4B17" w:rsidRPr="000045D5">
        <w:t xml:space="preserve"> Имеют два поколения. Домиирует гаметофит (половое поколение) — облиственное растение с половыми органами — антеридиями, в которых развиваются мужские гаметы — сперматозоиды, и архегониями, в которых развиваются женские гаметы — яйцеклетки.</w:t>
      </w:r>
    </w:p>
    <w:p w:rsidR="009F7668" w:rsidRPr="000045D5" w:rsidRDefault="009F7668" w:rsidP="00024A85">
      <w:pPr>
        <w:spacing w:line="360" w:lineRule="auto"/>
        <w:ind w:firstLine="709"/>
        <w:jc w:val="both"/>
      </w:pPr>
      <w:r w:rsidRPr="000045D5">
        <w:t xml:space="preserve">Бесполое поколение представлено безлистным стебельком; на его верхушке имеются коробочки со спорами. Проросшая спора образует пластинчатый заросток — протонему; из нее развивается растение сфагнума. Сфагнум растет медленно (за год вырастает до </w:t>
      </w:r>
      <w:smartTag w:uri="urn:schemas-microsoft-com:office:smarttags" w:element="metricconverter">
        <w:smartTagPr>
          <w:attr w:name="ProductID" w:val="3 см"/>
        </w:smartTagPr>
        <w:r w:rsidRPr="000045D5">
          <w:t>3 см</w:t>
        </w:r>
      </w:smartTag>
      <w:r w:rsidRPr="000045D5">
        <w:t>), а снизу стебель отмирает.</w:t>
      </w:r>
    </w:p>
    <w:p w:rsidR="001339D5" w:rsidRPr="000045D5" w:rsidRDefault="00A9537D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С</w:t>
      </w:r>
      <w:r w:rsidR="001339D5" w:rsidRPr="000045D5">
        <w:t>фагновые мхи – наименее требовательные к минеральному питанию болотные растения. Они довольствуются минеральными веществами, поступающими на поверхность почвы из атмосферы. Эти мхи отличаются очень высокой влагоемкостью, позволяющей некоторым видам сфагнума поглощать воды в 20-30 раз больше своего веса в сухом состоянии</w:t>
      </w:r>
      <w:r w:rsidR="00510229" w:rsidRPr="000045D5">
        <w:t>.</w:t>
      </w:r>
    </w:p>
    <w:p w:rsidR="00672F99" w:rsidRPr="000045D5" w:rsidRDefault="00510229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Высокая влагоемкость сфагнового мха объясняется тем, что ткани его листьев состоят в основном из мертвых гиалиновых клеток, между которыми зажаты очень мелкие живые хлорофиллоносные клетки. Из мертвых гиалиновых клеток состоит и наружный покров (гиа</w:t>
      </w:r>
      <w:r w:rsidR="00251B4B" w:rsidRPr="000045D5">
        <w:t xml:space="preserve">лодермис) стеблей и ветвей (рисунок </w:t>
      </w:r>
      <w:r w:rsidR="00C12F59" w:rsidRPr="000045D5">
        <w:t>2</w:t>
      </w:r>
      <w:r w:rsidRPr="000045D5">
        <w:t>)</w:t>
      </w:r>
      <w:r w:rsidR="003405DA" w:rsidRPr="000045D5">
        <w:t>.</w:t>
      </w:r>
    </w:p>
    <w:p w:rsidR="00024A85" w:rsidRPr="000045D5" w:rsidRDefault="00024A85" w:rsidP="00024A85">
      <w:pPr>
        <w:tabs>
          <w:tab w:val="left" w:pos="540"/>
        </w:tabs>
        <w:spacing w:line="360" w:lineRule="auto"/>
        <w:ind w:firstLine="709"/>
        <w:jc w:val="both"/>
      </w:pPr>
    </w:p>
    <w:p w:rsidR="00F00C1E" w:rsidRPr="000045D5" w:rsidRDefault="00426B2A" w:rsidP="00024A85">
      <w:pPr>
        <w:spacing w:line="360" w:lineRule="auto"/>
        <w:ind w:firstLine="709"/>
        <w:jc w:val="both"/>
      </w:pPr>
      <w:r>
        <w:pict>
          <v:shape id="_x0000_i1026" type="#_x0000_t75" style="width:240pt;height:147pt">
            <v:imagedata r:id="rId9" o:title=""/>
          </v:shape>
        </w:pict>
      </w:r>
    </w:p>
    <w:p w:rsidR="00024A85" w:rsidRPr="000045D5" w:rsidRDefault="00024A85" w:rsidP="00DB6989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Рисунок 2 - Строение сфагнового мха</w:t>
      </w:r>
    </w:p>
    <w:p w:rsidR="00F00C1E" w:rsidRPr="000045D5" w:rsidRDefault="00F00C1E" w:rsidP="00024A85">
      <w:pPr>
        <w:numPr>
          <w:ilvl w:val="0"/>
          <w:numId w:val="41"/>
        </w:numPr>
        <w:tabs>
          <w:tab w:val="num" w:pos="0"/>
        </w:tabs>
        <w:spacing w:line="360" w:lineRule="auto"/>
        <w:ind w:left="0" w:firstLine="709"/>
        <w:jc w:val="both"/>
        <w:rPr>
          <w:color w:val="000000"/>
        </w:rPr>
      </w:pPr>
      <w:r w:rsidRPr="000045D5">
        <w:t>общий облик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Sphagnum</w:t>
      </w:r>
      <w:r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magellanicum</w:t>
      </w:r>
      <w:r w:rsidRPr="000045D5">
        <w:rPr>
          <w:color w:val="000000"/>
        </w:rPr>
        <w:t>; 2- наружные клетки гиалодермиса стебля</w:t>
      </w:r>
      <w:r w:rsidR="008E1616" w:rsidRPr="000045D5">
        <w:rPr>
          <w:color w:val="000000"/>
        </w:rPr>
        <w:t>; 3 – наружные клетки гиалодермиса отстоящей ветки; 4 – часть поперечного среза через стебель; 5- веточный лист; 6- поперечный срез веточного листа; 7- часть ткани веточного листа (темные –хлорофилловые клетки, бесцветные – водоносные клетки с порами (а) и волокнами (б)</w:t>
      </w:r>
    </w:p>
    <w:p w:rsidR="000A0AF8" w:rsidRPr="000045D5" w:rsidRDefault="00024A85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br w:type="page"/>
      </w:r>
      <w:r w:rsidR="000A0AF8" w:rsidRPr="000045D5">
        <w:t>Так как сфагновый мох не имеет корней, минеральное питание в виде бедных солями водных растворов воспринимается</w:t>
      </w:r>
      <w:r w:rsidR="002C2243" w:rsidRPr="000045D5">
        <w:t xml:space="preserve"> всей поверхностью растения че</w:t>
      </w:r>
      <w:r w:rsidR="00D44656" w:rsidRPr="000045D5">
        <w:t>рез гиалиновые клетки.</w:t>
      </w:r>
      <w:r w:rsidR="003405DA" w:rsidRPr="000045D5">
        <w:t xml:space="preserve"> </w:t>
      </w:r>
      <w:r w:rsidR="002C2243" w:rsidRPr="000045D5">
        <w:t>Поселяясь на заболачивающихся местах, сфагнум уже сам, в условиях достаточно</w:t>
      </w:r>
      <w:r w:rsidR="007D7751" w:rsidRPr="000045D5">
        <w:t xml:space="preserve"> влажного климата, усиливает болотообразователь</w:t>
      </w:r>
      <w:r w:rsidR="0038446C" w:rsidRPr="000045D5">
        <w:t>ный процесс</w:t>
      </w:r>
      <w:r w:rsidR="0003687B" w:rsidRPr="000045D5">
        <w:t xml:space="preserve"> </w:t>
      </w:r>
      <w:r w:rsidR="0038446C" w:rsidRPr="000045D5">
        <w:t>[13].</w:t>
      </w:r>
    </w:p>
    <w:p w:rsidR="00A57244" w:rsidRPr="000045D5" w:rsidRDefault="009F7668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Торфяные мхи произрастают на торфяных болотах (низинах, переходных и особенно верховых). Они играют большую роль в зарастании водоемов и в заболачивании лесов и лугов. Побеги этих мхов, нарастая верхушкой и отмирая снизу, постепенно превращаются в торф. Растет по всей территории России.</w:t>
      </w:r>
    </w:p>
    <w:p w:rsidR="00526059" w:rsidRPr="000045D5" w:rsidRDefault="00595F39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bCs/>
          <w:i/>
        </w:rPr>
        <w:t>Свойства</w:t>
      </w:r>
      <w:r w:rsidR="00D40D04" w:rsidRPr="000045D5">
        <w:rPr>
          <w:bCs/>
        </w:rPr>
        <w:t xml:space="preserve">. </w:t>
      </w:r>
      <w:r w:rsidRPr="000045D5">
        <w:t>Мхи</w:t>
      </w:r>
      <w:r w:rsidR="00024A85" w:rsidRPr="000045D5">
        <w:t xml:space="preserve"> </w:t>
      </w:r>
      <w:r w:rsidRPr="000045D5">
        <w:t>– растения, не имеющие циркуляторной системы. Они получают влагу из осадков или атмосферы, используя осмотическое давление. Это означает также, что они одновременно поглощают все содержащиеся в окружающей среде вещества, в том числе вредные, не обладая механизмами освобождения от них. Поэтому мхи</w:t>
      </w:r>
      <w:r w:rsidR="00024A85" w:rsidRPr="000045D5">
        <w:t xml:space="preserve"> </w:t>
      </w:r>
      <w:r w:rsidRPr="000045D5">
        <w:t>являются прекрасными индикаторами состояния</w:t>
      </w:r>
      <w:r w:rsidR="0012779B" w:rsidRPr="000045D5">
        <w:t xml:space="preserve"> </w:t>
      </w:r>
      <w:r w:rsidRPr="000045D5">
        <w:t>окружающей среды.</w:t>
      </w:r>
      <w:r w:rsidR="00024A85" w:rsidRPr="000045D5">
        <w:t xml:space="preserve"> </w:t>
      </w:r>
      <w:r w:rsidRPr="000045D5">
        <w:t>Сфагновые мхи способны повышать кислотность окружающей их среды, выделяя в воду ионы водорода.</w:t>
      </w:r>
      <w:r w:rsidR="00024A85" w:rsidRPr="000045D5">
        <w:t xml:space="preserve"> </w:t>
      </w:r>
      <w:r w:rsidRPr="000045D5">
        <w:t>Наиболее важной особенностью сфагнума, приобретенной в ходе миллионов лет эволюции, является его способность впитывать и сохранять от 12 до 20 весовых частей воды на часть сухого веса (в зависимости от биологического вида сфагнума), а также его бактерицидные свойства.</w:t>
      </w:r>
      <w:bookmarkStart w:id="0" w:name="razmnozh"/>
      <w:bookmarkEnd w:id="0"/>
    </w:p>
    <w:p w:rsidR="00707819" w:rsidRPr="000045D5" w:rsidRDefault="00595F39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bCs/>
          <w:i/>
        </w:rPr>
        <w:t>Размножение</w:t>
      </w:r>
      <w:r w:rsidR="00D40D04" w:rsidRPr="000045D5">
        <w:rPr>
          <w:bCs/>
        </w:rPr>
        <w:t xml:space="preserve">. </w:t>
      </w:r>
      <w:r w:rsidRPr="000045D5">
        <w:t>Сфагнум может размножаться как спорами, так и вегетативно. Количество спор в спорофите может быть от 20 000 до 200 000 в зависимости от вида мха, а на квадратном метре болота – примерно 15 млн. Спорофит выбрасывает споры в июле. Коробочка как бы взрывается при сухой теплой погоде, и споры разносятся ветром на различные расстояния, так как имеют разный размер, 20-50 мкм. Еще один механизм переноса спор – потоком воды или брызгами от капель дождя. В последнем случае расстояние переноса не превышает десятка сантиметров.</w:t>
      </w:r>
      <w:r w:rsidR="00024A85" w:rsidRPr="000045D5">
        <w:t xml:space="preserve"> </w:t>
      </w:r>
      <w:r w:rsidRPr="000045D5">
        <w:t>Размножение спорами является основным при расселении сфагнума на большие расстояния - новые или пострадавшие от пожара или хозяйственной деятельности участки. Для образования растения из споры необходимо, чтобы она попала на подходящую почву – влажный торф.</w:t>
      </w:r>
      <w:r w:rsidR="00024A85" w:rsidRPr="000045D5">
        <w:t xml:space="preserve"> </w:t>
      </w:r>
      <w:r w:rsidRPr="000045D5">
        <w:t>Другой механизм распространения сфагнума – вегетативный, участками стебля или ветвей. Этот механизм эффективен на малых расстоя</w:t>
      </w:r>
      <w:r w:rsidR="0038446C" w:rsidRPr="000045D5">
        <w:t>ниях</w:t>
      </w:r>
      <w:r w:rsidRPr="000045D5">
        <w:t xml:space="preserve"> </w:t>
      </w:r>
      <w:r w:rsidR="0038446C" w:rsidRPr="000045D5">
        <w:t>[14].</w:t>
      </w:r>
    </w:p>
    <w:p w:rsidR="00775021" w:rsidRPr="000045D5" w:rsidRDefault="00D905CC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bCs/>
          <w:i/>
        </w:rPr>
        <w:t>Места обитания</w:t>
      </w:r>
      <w:bookmarkStart w:id="1" w:name="mesta"/>
      <w:bookmarkEnd w:id="1"/>
      <w:r w:rsidR="00D40D04" w:rsidRPr="000045D5">
        <w:rPr>
          <w:bCs/>
        </w:rPr>
        <w:t xml:space="preserve">. </w:t>
      </w:r>
      <w:r w:rsidRPr="000045D5">
        <w:t>Основной средой обитания сфагнума в России являются болота, занимающие примерно пятую часть ее территории.</w:t>
      </w:r>
    </w:p>
    <w:p w:rsidR="007E792D" w:rsidRPr="000045D5" w:rsidRDefault="007E792D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Поверхность моховой дернины очень живописна: на ней видны лишь головки сфагнума всевозможных оттенков, напоминающие узоры персидского ков</w:t>
      </w:r>
      <w:r w:rsidR="002A6451" w:rsidRPr="000045D5">
        <w:t xml:space="preserve">ра (рисунок </w:t>
      </w:r>
      <w:r w:rsidR="005A7B2E" w:rsidRPr="000045D5">
        <w:t>3</w:t>
      </w:r>
      <w:r w:rsidR="002A6451" w:rsidRPr="000045D5">
        <w:t>)</w:t>
      </w:r>
      <w:r w:rsidR="005A7B2E" w:rsidRPr="000045D5">
        <w:t>.</w:t>
      </w:r>
    </w:p>
    <w:p w:rsidR="00024A85" w:rsidRPr="000045D5" w:rsidRDefault="00024A85" w:rsidP="00024A85">
      <w:pPr>
        <w:tabs>
          <w:tab w:val="left" w:pos="540"/>
        </w:tabs>
        <w:spacing w:line="360" w:lineRule="auto"/>
        <w:ind w:firstLine="709"/>
        <w:jc w:val="both"/>
      </w:pPr>
    </w:p>
    <w:p w:rsidR="00D905CC" w:rsidRPr="000045D5" w:rsidRDefault="00426B2A" w:rsidP="00024A85">
      <w:pPr>
        <w:tabs>
          <w:tab w:val="left" w:pos="540"/>
        </w:tabs>
        <w:spacing w:line="360" w:lineRule="auto"/>
        <w:ind w:firstLine="709"/>
        <w:jc w:val="both"/>
        <w:rPr>
          <w:color w:val="666666"/>
        </w:rPr>
      </w:pPr>
      <w:r>
        <w:rPr>
          <w:color w:val="666666"/>
        </w:rPr>
        <w:pict>
          <v:shape id="_x0000_i1027" type="#_x0000_t75" style="width:396.75pt;height:170.25pt">
            <v:imagedata r:id="rId10" o:title=""/>
          </v:shape>
        </w:pict>
      </w:r>
    </w:p>
    <w:p w:rsidR="002A6451" w:rsidRPr="000045D5" w:rsidRDefault="002A645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Рисунок </w:t>
      </w:r>
      <w:r w:rsidR="005A7B2E" w:rsidRPr="000045D5">
        <w:rPr>
          <w:color w:val="000000"/>
        </w:rPr>
        <w:t>3 -</w:t>
      </w:r>
      <w:r w:rsidRPr="000045D5">
        <w:rPr>
          <w:color w:val="000000"/>
        </w:rPr>
        <w:t xml:space="preserve"> Головки сфагновых мхов</w:t>
      </w:r>
    </w:p>
    <w:p w:rsidR="00024A85" w:rsidRPr="000045D5" w:rsidRDefault="00024A85" w:rsidP="00024A85">
      <w:pPr>
        <w:tabs>
          <w:tab w:val="left" w:pos="540"/>
        </w:tabs>
        <w:spacing w:line="360" w:lineRule="auto"/>
        <w:ind w:firstLine="709"/>
        <w:jc w:val="both"/>
      </w:pPr>
    </w:p>
    <w:p w:rsidR="00BC7A2B" w:rsidRPr="000045D5" w:rsidRDefault="00D905CC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У сфагнума одновременно протекают процессы роста и разложения. Верхушка растет, вытягиваясь вверх на 1-</w:t>
      </w:r>
      <w:smartTag w:uri="urn:schemas-microsoft-com:office:smarttags" w:element="metricconverter">
        <w:smartTagPr>
          <w:attr w:name="ProductID" w:val="3 см"/>
        </w:smartTagPr>
        <w:r w:rsidRPr="000045D5">
          <w:t>3 см</w:t>
        </w:r>
      </w:smartTag>
      <w:r w:rsidRPr="000045D5">
        <w:t xml:space="preserve"> в год, а нижняя подводная часть отмирает и со временем превращается в торф, поэтому стебель постепенно опускается вниз. Однако, из-за постоянного накопления торфа (до </w:t>
      </w:r>
      <w:smartTag w:uri="urn:schemas-microsoft-com:office:smarttags" w:element="metricconverter">
        <w:smartTagPr>
          <w:attr w:name="ProductID" w:val="1 см"/>
        </w:smartTagPr>
        <w:r w:rsidRPr="000045D5">
          <w:t>1 см</w:t>
        </w:r>
      </w:smartTag>
      <w:r w:rsidRPr="000045D5">
        <w:t xml:space="preserve"> в год в верхних слоях) поверхность болота медленно поднимается – формируются так называемые верховые болота, в которых обычно нет трясин, а уровень воды находится на 10-</w:t>
      </w:r>
      <w:smartTag w:uri="urn:schemas-microsoft-com:office:smarttags" w:element="metricconverter">
        <w:smartTagPr>
          <w:attr w:name="ProductID" w:val="20 см"/>
        </w:smartTagPr>
        <w:r w:rsidRPr="000045D5">
          <w:t>20 см</w:t>
        </w:r>
      </w:smartTag>
      <w:r w:rsidRPr="000045D5">
        <w:t xml:space="preserve"> ниж</w:t>
      </w:r>
      <w:r w:rsidR="00FE26E3" w:rsidRPr="000045D5">
        <w:t>е поверхности сфагновой дернины</w:t>
      </w:r>
      <w:r w:rsidRPr="000045D5">
        <w:t> </w:t>
      </w:r>
      <w:r w:rsidR="00FE26E3" w:rsidRPr="000045D5">
        <w:t>[15].</w:t>
      </w:r>
    </w:p>
    <w:p w:rsidR="002A6451" w:rsidRPr="000045D5" w:rsidRDefault="002A645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Отдельные растения мха вместе образуют могучую дернину</w:t>
      </w:r>
      <w:r w:rsidR="00571920" w:rsidRPr="000045D5">
        <w:t xml:space="preserve"> (рисунок</w:t>
      </w:r>
      <w:r w:rsidR="00E47F13" w:rsidRPr="000045D5">
        <w:t xml:space="preserve"> 4</w:t>
      </w:r>
      <w:r w:rsidR="00571920" w:rsidRPr="000045D5">
        <w:t>).</w:t>
      </w:r>
    </w:p>
    <w:p w:rsidR="00024A85" w:rsidRPr="000045D5" w:rsidRDefault="00024A85" w:rsidP="00024A85">
      <w:pPr>
        <w:tabs>
          <w:tab w:val="left" w:pos="540"/>
        </w:tabs>
        <w:spacing w:line="360" w:lineRule="auto"/>
        <w:ind w:firstLine="709"/>
        <w:jc w:val="both"/>
      </w:pPr>
    </w:p>
    <w:p w:rsidR="00505A56" w:rsidRDefault="00426B2A" w:rsidP="00024A85">
      <w:pPr>
        <w:spacing w:line="360" w:lineRule="auto"/>
        <w:ind w:firstLine="709"/>
        <w:jc w:val="both"/>
      </w:pPr>
      <w:r>
        <w:pict>
          <v:shape id="_x0000_i1028" type="#_x0000_t75" style="width:270pt;height:201.75pt">
            <v:imagedata r:id="rId11" o:title=""/>
          </v:shape>
        </w:pict>
      </w:r>
    </w:p>
    <w:p w:rsidR="00D905CC" w:rsidRPr="000045D5" w:rsidRDefault="002A6451" w:rsidP="00024A85">
      <w:pPr>
        <w:spacing w:line="360" w:lineRule="auto"/>
        <w:ind w:firstLine="709"/>
        <w:jc w:val="both"/>
      </w:pPr>
      <w:r w:rsidRPr="000045D5">
        <w:t xml:space="preserve">Рисунок </w:t>
      </w:r>
      <w:r w:rsidR="00E47F13" w:rsidRPr="000045D5">
        <w:t>4</w:t>
      </w:r>
      <w:r w:rsidRPr="000045D5">
        <w:t xml:space="preserve"> – Дернина сфагновых мхов</w:t>
      </w:r>
    </w:p>
    <w:p w:rsidR="00024A85" w:rsidRPr="000045D5" w:rsidRDefault="00024A85" w:rsidP="00024A85">
      <w:pPr>
        <w:tabs>
          <w:tab w:val="left" w:pos="540"/>
        </w:tabs>
        <w:spacing w:line="360" w:lineRule="auto"/>
        <w:ind w:firstLine="709"/>
        <w:jc w:val="both"/>
      </w:pPr>
    </w:p>
    <w:p w:rsidR="00740E07" w:rsidRPr="000045D5" w:rsidRDefault="00053CE7" w:rsidP="00024A85">
      <w:pPr>
        <w:tabs>
          <w:tab w:val="left" w:pos="540"/>
        </w:tabs>
        <w:spacing w:line="360" w:lineRule="auto"/>
        <w:ind w:firstLine="709"/>
        <w:jc w:val="both"/>
        <w:rPr>
          <w:bCs/>
          <w:i/>
          <w:iCs/>
          <w:color w:val="000000"/>
        </w:rPr>
      </w:pPr>
      <w:r w:rsidRPr="000045D5">
        <w:t>Отмирающие нижние части сфагновых мхов формируют многометровые отложения торфа. В верхних слоях идет постепенное разложение органических</w:t>
      </w:r>
      <w:r w:rsidRPr="000045D5">
        <w:rPr>
          <w:color w:val="666666"/>
        </w:rPr>
        <w:t xml:space="preserve"> </w:t>
      </w:r>
      <w:r w:rsidRPr="000045D5">
        <w:t>веществ, нижние под давлением верхних слоев уплотняются на глубине несколько метров</w:t>
      </w:r>
      <w:r w:rsidR="00991D9D" w:rsidRPr="000045D5">
        <w:t>, о</w:t>
      </w:r>
      <w:r w:rsidRPr="000045D5">
        <w:t>дному году соответствует уже слой толщиной несколько миллиметров, а возраст глубинных слоев составляет несколько тысячелетий</w:t>
      </w:r>
      <w:r w:rsidR="008A4930" w:rsidRPr="000045D5">
        <w:t>.</w:t>
      </w:r>
    </w:p>
    <w:p w:rsidR="00743796" w:rsidRPr="000045D5" w:rsidRDefault="00DB36ED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bCs/>
          <w:i/>
          <w:iCs/>
          <w:color w:val="000000"/>
        </w:rPr>
        <w:t>Анатомия</w:t>
      </w:r>
      <w:r w:rsidR="00CB604C" w:rsidRPr="000045D5">
        <w:rPr>
          <w:bCs/>
          <w:i/>
          <w:iCs/>
          <w:color w:val="000000"/>
        </w:rPr>
        <w:t>.</w:t>
      </w:r>
      <w:r w:rsidR="00D40D04" w:rsidRPr="000045D5">
        <w:rPr>
          <w:bCs/>
          <w:iCs/>
          <w:color w:val="000000"/>
        </w:rPr>
        <w:t xml:space="preserve"> </w:t>
      </w:r>
      <w:r w:rsidRPr="000045D5">
        <w:t xml:space="preserve">Гаметофор сфагнов состоит из двух типов клеток – живых, </w:t>
      </w:r>
      <w:r w:rsidRPr="000045D5">
        <w:rPr>
          <w:i/>
          <w:iCs/>
        </w:rPr>
        <w:t>хлорофиллоносных,</w:t>
      </w:r>
      <w:r w:rsidRPr="000045D5">
        <w:t xml:space="preserve"> и мертвых, лишенных содержимого крупных </w:t>
      </w:r>
      <w:r w:rsidRPr="000045D5">
        <w:rPr>
          <w:i/>
          <w:iCs/>
        </w:rPr>
        <w:t>водоносных</w:t>
      </w:r>
      <w:r w:rsidRPr="000045D5">
        <w:t xml:space="preserve">, или </w:t>
      </w:r>
      <w:r w:rsidRPr="000045D5">
        <w:rPr>
          <w:i/>
          <w:iCs/>
        </w:rPr>
        <w:t>гиалиновых</w:t>
      </w:r>
      <w:r w:rsidRPr="000045D5">
        <w:t>, кле</w:t>
      </w:r>
      <w:r w:rsidR="00251B4B" w:rsidRPr="000045D5">
        <w:t>ток</w:t>
      </w:r>
      <w:r w:rsidRPr="000045D5">
        <w:t>.</w:t>
      </w:r>
    </w:p>
    <w:p w:rsidR="006F12E0" w:rsidRPr="000045D5" w:rsidRDefault="007326F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Стенки последних укреплены </w:t>
      </w:r>
      <w:r w:rsidRPr="000045D5">
        <w:rPr>
          <w:i/>
          <w:iCs/>
        </w:rPr>
        <w:t>спиральными волокнами</w:t>
      </w:r>
      <w:r w:rsidRPr="000045D5">
        <w:t>, предохраняющими их от разрыва.</w:t>
      </w:r>
      <w:r w:rsidR="00024A85" w:rsidRPr="000045D5">
        <w:t xml:space="preserve"> </w:t>
      </w:r>
      <w:r w:rsidRPr="000045D5">
        <w:t>У многих видов в стенках гиалиновых клеток имеются поры, облегчающие всасывание воды (рисунок 5).</w:t>
      </w:r>
    </w:p>
    <w:p w:rsidR="009B1BEE" w:rsidRPr="000045D5" w:rsidRDefault="009B1BEE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Листья, произрастающие на веточке, налегают друг на друга,</w:t>
      </w:r>
      <w:r w:rsidR="00024A85" w:rsidRPr="000045D5">
        <w:t xml:space="preserve"> </w:t>
      </w:r>
      <w:r w:rsidRPr="000045D5">
        <w:t xml:space="preserve">называют – </w:t>
      </w:r>
      <w:r w:rsidRPr="000045D5">
        <w:rPr>
          <w:i/>
          <w:iCs/>
        </w:rPr>
        <w:t>черепитчато-налегающими</w:t>
      </w:r>
      <w:r w:rsidR="00FE26E3" w:rsidRPr="000045D5">
        <w:t xml:space="preserve"> [16].</w:t>
      </w:r>
    </w:p>
    <w:p w:rsidR="00ED1E9D" w:rsidRPr="000045D5" w:rsidRDefault="00024A85" w:rsidP="00024A85">
      <w:pPr>
        <w:tabs>
          <w:tab w:val="left" w:pos="540"/>
        </w:tabs>
        <w:spacing w:line="360" w:lineRule="auto"/>
        <w:ind w:firstLine="709"/>
        <w:jc w:val="both"/>
        <w:outlineLvl w:val="3"/>
      </w:pPr>
      <w:r w:rsidRPr="000045D5">
        <w:br w:type="page"/>
      </w:r>
      <w:r w:rsidR="00426B2A">
        <w:pict>
          <v:shape id="_x0000_i1029" type="#_x0000_t75" style="width:190.5pt;height:138pt">
            <v:imagedata r:id="rId12" o:title=""/>
          </v:shape>
        </w:pict>
      </w:r>
    </w:p>
    <w:p w:rsidR="00ED1E9D" w:rsidRPr="000045D5" w:rsidRDefault="00ED1E9D" w:rsidP="00024A85">
      <w:pPr>
        <w:spacing w:line="360" w:lineRule="auto"/>
        <w:ind w:firstLine="709"/>
        <w:jc w:val="both"/>
        <w:outlineLvl w:val="4"/>
      </w:pPr>
      <w:r w:rsidRPr="000045D5">
        <w:rPr>
          <w:bCs/>
          <w:iCs/>
          <w:color w:val="000000"/>
        </w:rPr>
        <w:t xml:space="preserve">Рисунок </w:t>
      </w:r>
      <w:r w:rsidR="008B75E1" w:rsidRPr="000045D5">
        <w:rPr>
          <w:bCs/>
          <w:iCs/>
          <w:color w:val="000000"/>
        </w:rPr>
        <w:t>5</w:t>
      </w:r>
      <w:r w:rsidRPr="000045D5">
        <w:rPr>
          <w:bCs/>
          <w:iCs/>
          <w:color w:val="000000"/>
        </w:rPr>
        <w:t xml:space="preserve"> - Клетки сфагна: 1 – водоносная</w:t>
      </w:r>
      <w:r w:rsidR="00024A85" w:rsidRPr="000045D5">
        <w:rPr>
          <w:bCs/>
          <w:iCs/>
          <w:color w:val="000000"/>
        </w:rPr>
        <w:t xml:space="preserve"> </w:t>
      </w:r>
      <w:r w:rsidRPr="000045D5">
        <w:rPr>
          <w:bCs/>
          <w:iCs/>
          <w:color w:val="000000"/>
        </w:rPr>
        <w:t>клетка; 2 – хлорофиллоносная</w:t>
      </w:r>
      <w:r w:rsidR="00024A85" w:rsidRPr="000045D5">
        <w:rPr>
          <w:bCs/>
          <w:iCs/>
          <w:color w:val="000000"/>
        </w:rPr>
        <w:t xml:space="preserve"> </w:t>
      </w:r>
      <w:r w:rsidRPr="000045D5">
        <w:rPr>
          <w:bCs/>
          <w:iCs/>
          <w:color w:val="000000"/>
        </w:rPr>
        <w:t>клетка; 3 – пора; 4 – спиральные волокна</w:t>
      </w:r>
    </w:p>
    <w:p w:rsidR="00024A85" w:rsidRPr="000045D5" w:rsidRDefault="00024A85" w:rsidP="00024A85">
      <w:pPr>
        <w:tabs>
          <w:tab w:val="left" w:pos="540"/>
        </w:tabs>
        <w:spacing w:line="360" w:lineRule="auto"/>
        <w:ind w:firstLine="709"/>
        <w:jc w:val="both"/>
      </w:pPr>
    </w:p>
    <w:p w:rsidR="00CC7D7D" w:rsidRPr="000045D5" w:rsidRDefault="00DB36ED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Более сложное стр</w:t>
      </w:r>
      <w:r w:rsidR="00251B4B" w:rsidRPr="000045D5">
        <w:t>оение обнаруживает стебель</w:t>
      </w:r>
      <w:r w:rsidRPr="000045D5">
        <w:t>. В нем клетки, хотя и дифференцированы, но не образуют специализированных тканей, как у сосудистых растений.</w:t>
      </w:r>
    </w:p>
    <w:p w:rsidR="00BD18FE" w:rsidRPr="000045D5" w:rsidRDefault="008D042D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Спорогон сфагнов, как и у других мхов, со</w:t>
      </w:r>
      <w:r w:rsidR="009E1702" w:rsidRPr="000045D5">
        <w:t>стоит из ножки и коробочки</w:t>
      </w:r>
      <w:r w:rsidR="00E60176" w:rsidRPr="000045D5">
        <w:t>. Но</w:t>
      </w:r>
      <w:r w:rsidRPr="000045D5">
        <w:t>жка спорогона очень короткая</w:t>
      </w:r>
      <w:r w:rsidR="00024A85" w:rsidRPr="000045D5">
        <w:t xml:space="preserve"> </w:t>
      </w:r>
      <w:r w:rsidRPr="000045D5">
        <w:t>а коробочка не имеет перистома.</w:t>
      </w:r>
    </w:p>
    <w:p w:rsidR="00F40D57" w:rsidRPr="000045D5" w:rsidRDefault="00F40D57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Листостебельное растение (гаметофор) состоит из стебля с веточками или без них. Как на стебле, так и на веточках у бриофитов имеются листья, которые называются соответ</w:t>
      </w:r>
      <w:r w:rsidR="005D324A" w:rsidRPr="000045D5">
        <w:t>ст</w:t>
      </w:r>
      <w:r w:rsidRPr="000045D5">
        <w:t xml:space="preserve">венно </w:t>
      </w:r>
      <w:r w:rsidRPr="000045D5">
        <w:rPr>
          <w:i/>
          <w:iCs/>
        </w:rPr>
        <w:t>стеблевыми</w:t>
      </w:r>
      <w:r w:rsidRPr="000045D5">
        <w:t xml:space="preserve"> и </w:t>
      </w:r>
      <w:r w:rsidRPr="000045D5">
        <w:rPr>
          <w:i/>
          <w:iCs/>
        </w:rPr>
        <w:t>веточными</w:t>
      </w:r>
      <w:r w:rsidRPr="000045D5">
        <w:t>.</w:t>
      </w:r>
    </w:p>
    <w:p w:rsidR="00DB36ED" w:rsidRPr="000045D5" w:rsidRDefault="00DB36ED" w:rsidP="00024A85">
      <w:pPr>
        <w:tabs>
          <w:tab w:val="left" w:pos="540"/>
        </w:tabs>
        <w:spacing w:line="360" w:lineRule="auto"/>
        <w:ind w:firstLine="709"/>
        <w:jc w:val="both"/>
        <w:outlineLvl w:val="3"/>
      </w:pPr>
      <w:r w:rsidRPr="000045D5">
        <w:rPr>
          <w:bCs/>
          <w:i/>
          <w:iCs/>
        </w:rPr>
        <w:t>Экологические особенности и распространение</w:t>
      </w:r>
      <w:r w:rsidR="006C0DD2" w:rsidRPr="000045D5">
        <w:rPr>
          <w:bCs/>
          <w:iCs/>
        </w:rPr>
        <w:t xml:space="preserve">. </w:t>
      </w:r>
      <w:r w:rsidRPr="000045D5">
        <w:t>Мхи способны заселять наиболее бедные и влажные местообитания. В умеренной зоне они образуют обширные торфяные болота. Торф – это неразложившиеся спрессованные остатки сфагновых мхов, которые сохраняются практически в неизменном виде столетиями и тысячелетиями. Многие болота таежной зоны имеют возраст от 8 000 до 10 000 лет. Вместе со сфагнами гн</w:t>
      </w:r>
      <w:r w:rsidR="002E0613" w:rsidRPr="000045D5">
        <w:t>и</w:t>
      </w:r>
      <w:r w:rsidRPr="000045D5">
        <w:t>ению не подвергаются и остатки других болотных растений. Происходит это потому, что торфяные мхи выделяют в окружающую среду целый букет органических кислот (яблочную, лимонную, уксусную, муравьиную и др.).</w:t>
      </w:r>
    </w:p>
    <w:p w:rsidR="00045A94" w:rsidRPr="000045D5" w:rsidRDefault="00DB36ED" w:rsidP="00024A85">
      <w:pPr>
        <w:tabs>
          <w:tab w:val="left" w:pos="540"/>
        </w:tabs>
        <w:spacing w:line="360" w:lineRule="auto"/>
        <w:ind w:firstLine="709"/>
        <w:jc w:val="both"/>
        <w:rPr>
          <w:b/>
          <w:color w:val="000000"/>
        </w:rPr>
      </w:pPr>
      <w:r w:rsidRPr="000045D5">
        <w:t>Но сфагны способны расти не только в местообитаниях с бедным минеральным питанием. Часто их можно встретить и в поймах лесных речек, и на озерах, и у родников (выходах ключевых вод). В таких местообитаниях они не образуют сплошных ковров, а также торфа, так как биохимический состав растений тех видов мхов, которые здесь произрастают, не столь химически агрес</w:t>
      </w:r>
      <w:r w:rsidR="00FE26E3" w:rsidRPr="000045D5">
        <w:t>сивен</w:t>
      </w:r>
      <w:r w:rsidRPr="000045D5">
        <w:t xml:space="preserve"> </w:t>
      </w:r>
      <w:r w:rsidR="00FE26E3" w:rsidRPr="000045D5">
        <w:t>[17].</w:t>
      </w:r>
    </w:p>
    <w:p w:rsidR="00024A85" w:rsidRPr="000045D5" w:rsidRDefault="00024A85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DA13FF" w:rsidRPr="000045D5" w:rsidRDefault="00DF4EA9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2.5</w:t>
      </w:r>
      <w:r w:rsidR="00DA13FF" w:rsidRPr="000045D5">
        <w:rPr>
          <w:color w:val="000000"/>
        </w:rPr>
        <w:t xml:space="preserve"> Разновидности сфагновых мхов</w:t>
      </w:r>
    </w:p>
    <w:p w:rsidR="00C46B4D" w:rsidRPr="000045D5" w:rsidRDefault="00C46B4D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9500FC" w:rsidRPr="000045D5" w:rsidRDefault="009500FC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b/>
          <w:color w:val="000000"/>
        </w:rPr>
      </w:pPr>
      <w:r w:rsidRPr="000045D5">
        <w:rPr>
          <w:color w:val="000000"/>
          <w:lang w:val="en-US"/>
        </w:rPr>
        <w:t>Sphagnum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angustifolium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 xml:space="preserve">( </w:t>
      </w:r>
      <w:r w:rsidRPr="000045D5">
        <w:rPr>
          <w:color w:val="000000"/>
          <w:lang w:val="en-US"/>
        </w:rPr>
        <w:t>Russ</w:t>
      </w:r>
      <w:r w:rsidRPr="000045D5">
        <w:rPr>
          <w:color w:val="000000"/>
        </w:rPr>
        <w:t xml:space="preserve">. </w:t>
      </w:r>
      <w:r w:rsidRPr="000045D5">
        <w:rPr>
          <w:color w:val="000000"/>
          <w:lang w:val="en-US"/>
        </w:rPr>
        <w:t>ex</w:t>
      </w:r>
      <w:r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Russ</w:t>
      </w:r>
      <w:r w:rsidRPr="000045D5">
        <w:rPr>
          <w:color w:val="000000"/>
        </w:rPr>
        <w:t xml:space="preserve">. ) </w:t>
      </w:r>
      <w:r w:rsidRPr="000045D5">
        <w:rPr>
          <w:color w:val="000000"/>
          <w:lang w:val="en-US"/>
        </w:rPr>
        <w:t>C</w:t>
      </w:r>
      <w:r w:rsidRPr="000045D5">
        <w:rPr>
          <w:color w:val="000000"/>
        </w:rPr>
        <w:t xml:space="preserve">. </w:t>
      </w:r>
      <w:r w:rsidRPr="000045D5">
        <w:rPr>
          <w:color w:val="000000"/>
          <w:lang w:val="en-US"/>
        </w:rPr>
        <w:t>Jens</w:t>
      </w:r>
      <w:r w:rsidRPr="000045D5">
        <w:rPr>
          <w:b/>
          <w:color w:val="000000"/>
        </w:rPr>
        <w:t xml:space="preserve"> – </w:t>
      </w:r>
      <w:r w:rsidR="00EA463B" w:rsidRPr="000045D5">
        <w:rPr>
          <w:b/>
          <w:color w:val="000000"/>
        </w:rPr>
        <w:t>т</w:t>
      </w:r>
      <w:r w:rsidRPr="000045D5">
        <w:rPr>
          <w:color w:val="000000"/>
        </w:rPr>
        <w:t>ипично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болотный вид, облигатно связанный с торфяными болотами на всем протяжении его ареала. Является доминантом мохового покрова в рослых рямах и мезоолиготрофных осоково – сфагновых топей верховых и переходных болот. С высоким постоянством растет на грядах ГМК и в рямах олиготрофных сфагновых болот.</w:t>
      </w:r>
    </w:p>
    <w:p w:rsidR="009500FC" w:rsidRPr="000045D5" w:rsidRDefault="009500FC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  <w:lang w:val="en-US"/>
        </w:rPr>
        <w:t>Sphagnum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balticum</w:t>
      </w:r>
      <w:r w:rsidRPr="000045D5">
        <w:rPr>
          <w:color w:val="000000"/>
        </w:rPr>
        <w:t xml:space="preserve"> ( </w:t>
      </w:r>
      <w:r w:rsidRPr="000045D5">
        <w:rPr>
          <w:color w:val="000000"/>
          <w:lang w:val="en-US"/>
        </w:rPr>
        <w:t>Russ</w:t>
      </w:r>
      <w:r w:rsidRPr="000045D5">
        <w:rPr>
          <w:color w:val="000000"/>
        </w:rPr>
        <w:t xml:space="preserve">. ) </w:t>
      </w:r>
      <w:r w:rsidRPr="000045D5">
        <w:rPr>
          <w:color w:val="000000"/>
          <w:lang w:val="en-US"/>
        </w:rPr>
        <w:t>Russ</w:t>
      </w:r>
      <w:r w:rsidRPr="000045D5">
        <w:rPr>
          <w:color w:val="000000"/>
        </w:rPr>
        <w:t>.</w:t>
      </w:r>
      <w:r w:rsidRPr="000045D5">
        <w:rPr>
          <w:color w:val="000000"/>
          <w:lang w:val="en-US"/>
        </w:rPr>
        <w:t>ex</w:t>
      </w:r>
      <w:r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C</w:t>
      </w:r>
      <w:r w:rsidRPr="000045D5">
        <w:rPr>
          <w:color w:val="000000"/>
        </w:rPr>
        <w:t>.</w:t>
      </w:r>
      <w:r w:rsidRPr="000045D5">
        <w:rPr>
          <w:color w:val="000000"/>
          <w:lang w:val="en-US"/>
        </w:rPr>
        <w:t>Jens</w:t>
      </w:r>
      <w:r w:rsidRPr="000045D5">
        <w:rPr>
          <w:color w:val="000000"/>
        </w:rPr>
        <w:t xml:space="preserve"> –</w:t>
      </w:r>
      <w:r w:rsidRPr="000045D5">
        <w:rPr>
          <w:b/>
          <w:color w:val="000000"/>
        </w:rPr>
        <w:t xml:space="preserve"> </w:t>
      </w:r>
      <w:r w:rsidR="00F5066A" w:rsidRPr="000045D5">
        <w:rPr>
          <w:color w:val="000000"/>
        </w:rPr>
        <w:t>т</w:t>
      </w:r>
      <w:r w:rsidRPr="000045D5">
        <w:rPr>
          <w:color w:val="000000"/>
        </w:rPr>
        <w:t>ипично болотный вид, облигатно связанный с торфяными болотами на всем протяжении его ареала. Растет в сфагновых топях и мочажинах верховых водораздельных болот атмосферного питания, где является одним из основных доминантов и торфообразователей. Встречается часто, по всей территории.</w:t>
      </w:r>
    </w:p>
    <w:p w:rsidR="00E10543" w:rsidRPr="000045D5" w:rsidRDefault="009500FC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  <w:lang w:val="en-US"/>
        </w:rPr>
        <w:t>Spagnum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compactum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DC</w:t>
      </w:r>
      <w:r w:rsidRPr="000045D5">
        <w:rPr>
          <w:color w:val="000000"/>
        </w:rPr>
        <w:t>.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in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Lam</w:t>
      </w:r>
      <w:r w:rsidRPr="000045D5">
        <w:rPr>
          <w:color w:val="000000"/>
        </w:rPr>
        <w:t xml:space="preserve">. </w:t>
      </w:r>
      <w:r w:rsidRPr="000045D5">
        <w:rPr>
          <w:color w:val="000000"/>
          <w:lang w:val="en-US"/>
        </w:rPr>
        <w:t>et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DC</w:t>
      </w:r>
      <w:r w:rsidRPr="000045D5">
        <w:rPr>
          <w:b/>
          <w:color w:val="000000"/>
        </w:rPr>
        <w:t xml:space="preserve"> – </w:t>
      </w:r>
      <w:r w:rsidR="00094600" w:rsidRPr="000045D5">
        <w:rPr>
          <w:color w:val="000000"/>
        </w:rPr>
        <w:t>х</w:t>
      </w:r>
      <w:r w:rsidRPr="000045D5">
        <w:rPr>
          <w:color w:val="000000"/>
        </w:rPr>
        <w:t>арактерный болотный вид, облигатно связанный на юго – востоке Западной Сибири с торфяными болотами. Растет в обширных сфагновых топях верховых водораздельных болот атмосферного питания. Предпочитает местообитания с угнетенным сфагновым покровом и доминированием печеночных мхов в местах выхода болотных газов.</w:t>
      </w:r>
    </w:p>
    <w:p w:rsidR="009500FC" w:rsidRPr="000045D5" w:rsidRDefault="009500FC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  <w:lang w:val="en-US"/>
        </w:rPr>
        <w:t>Sphagnum</w:t>
      </w:r>
      <w:r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fallax</w:t>
      </w:r>
      <w:r w:rsidRPr="000045D5">
        <w:rPr>
          <w:color w:val="000000"/>
        </w:rPr>
        <w:t xml:space="preserve"> ( </w:t>
      </w:r>
      <w:r w:rsidRPr="000045D5">
        <w:rPr>
          <w:color w:val="000000"/>
          <w:lang w:val="en-US"/>
        </w:rPr>
        <w:t>Klinggr</w:t>
      </w:r>
      <w:r w:rsidRPr="000045D5">
        <w:rPr>
          <w:color w:val="000000"/>
        </w:rPr>
        <w:t xml:space="preserve">. ) </w:t>
      </w:r>
      <w:r w:rsidRPr="000045D5">
        <w:rPr>
          <w:color w:val="000000"/>
          <w:lang w:val="en-US"/>
        </w:rPr>
        <w:t>Klinggr</w:t>
      </w:r>
      <w:r w:rsidRPr="000045D5">
        <w:rPr>
          <w:b/>
          <w:color w:val="000000"/>
        </w:rPr>
        <w:t xml:space="preserve"> – </w:t>
      </w:r>
      <w:r w:rsidR="00FF0B92" w:rsidRPr="000045D5">
        <w:rPr>
          <w:color w:val="000000"/>
        </w:rPr>
        <w:t>х</w:t>
      </w:r>
      <w:r w:rsidRPr="000045D5">
        <w:rPr>
          <w:color w:val="000000"/>
        </w:rPr>
        <w:t>арактерный болотный вид, облигатно связанный на юго – востоке Западной Сибири с торфяными болотами. Растет в мезоолиготрофных осоково – сфагновых топях верховых и переходных болот, где является основным доминантом и торфообразователем. Реже поселяется в мезотрофных осоково – сфагновых топях. Встречается часто, по всей территории.</w:t>
      </w:r>
    </w:p>
    <w:p w:rsidR="006C34E9" w:rsidRPr="000045D5" w:rsidRDefault="006C34E9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  <w:lang w:val="en-US"/>
        </w:rPr>
        <w:t>Sphagnum</w:t>
      </w:r>
      <w:r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lindbergii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Schimp</w:t>
      </w:r>
      <w:r w:rsidRPr="000045D5">
        <w:rPr>
          <w:color w:val="000000"/>
        </w:rPr>
        <w:t xml:space="preserve">. </w:t>
      </w:r>
      <w:r w:rsidRPr="000045D5">
        <w:rPr>
          <w:color w:val="000000"/>
          <w:lang w:val="en-US"/>
        </w:rPr>
        <w:t>ex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Lindb</w:t>
      </w:r>
      <w:r w:rsidR="00875ABE" w:rsidRPr="000045D5">
        <w:rPr>
          <w:color w:val="000000"/>
        </w:rPr>
        <w:t xml:space="preserve"> ( рисунок6)</w:t>
      </w:r>
      <w:r w:rsidRPr="000045D5">
        <w:rPr>
          <w:b/>
          <w:color w:val="000000"/>
        </w:rPr>
        <w:t xml:space="preserve"> – </w:t>
      </w:r>
      <w:r w:rsidR="008E537A" w:rsidRPr="000045D5">
        <w:rPr>
          <w:color w:val="000000"/>
        </w:rPr>
        <w:t>г</w:t>
      </w:r>
      <w:r w:rsidRPr="000045D5">
        <w:rPr>
          <w:color w:val="000000"/>
        </w:rPr>
        <w:t>ипоарктический характерный болотный вид, облигатно связанный на юго – востоке Западной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Сибири с торфяными болотами. Растет в обширных топях и мочажинах верховых водораз</w:t>
      </w:r>
      <w:r w:rsidR="00875ABE" w:rsidRPr="000045D5">
        <w:rPr>
          <w:color w:val="000000"/>
        </w:rPr>
        <w:t>дельных сфагновых болот.</w:t>
      </w:r>
    </w:p>
    <w:p w:rsidR="00DE331D" w:rsidRPr="000045D5" w:rsidRDefault="00DE331D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50068D" w:rsidRPr="000045D5" w:rsidRDefault="00426B2A" w:rsidP="00024A85">
      <w:pPr>
        <w:shd w:val="clear" w:color="auto" w:fill="FFFFFF"/>
        <w:spacing w:line="360" w:lineRule="auto"/>
        <w:ind w:firstLine="709"/>
        <w:jc w:val="both"/>
        <w:rPr>
          <w:color w:val="000000"/>
          <w:lang w:val="en-US"/>
        </w:rPr>
      </w:pPr>
      <w:r>
        <w:rPr>
          <w:color w:val="000000"/>
          <w:lang w:val="en-US"/>
        </w:rPr>
        <w:pict>
          <v:shape id="_x0000_i1030" type="#_x0000_t75" style="width:290.25pt;height:154.5pt">
            <v:imagedata r:id="rId13" o:title=""/>
          </v:shape>
        </w:pict>
      </w:r>
    </w:p>
    <w:p w:rsidR="00DE331D" w:rsidRPr="000045D5" w:rsidRDefault="00875ABE" w:rsidP="00024A85">
      <w:pPr>
        <w:shd w:val="clear" w:color="auto" w:fill="FFFFFF"/>
        <w:spacing w:line="360" w:lineRule="auto"/>
        <w:ind w:firstLine="709"/>
        <w:jc w:val="both"/>
        <w:rPr>
          <w:color w:val="000000"/>
          <w:lang w:val="en-US"/>
        </w:rPr>
      </w:pPr>
      <w:r w:rsidRPr="000045D5">
        <w:rPr>
          <w:color w:val="000000"/>
        </w:rPr>
        <w:t>Рисунок</w:t>
      </w:r>
      <w:r w:rsidRPr="000045D5">
        <w:rPr>
          <w:color w:val="000000"/>
          <w:lang w:val="en-US"/>
        </w:rPr>
        <w:t xml:space="preserve"> 6 -</w:t>
      </w:r>
      <w:r w:rsidR="00024A85" w:rsidRPr="000045D5">
        <w:rPr>
          <w:color w:val="000000"/>
          <w:lang w:val="en-US"/>
        </w:rPr>
        <w:t xml:space="preserve"> </w:t>
      </w:r>
      <w:r w:rsidR="007E4034" w:rsidRPr="000045D5">
        <w:rPr>
          <w:color w:val="000000"/>
        </w:rPr>
        <w:t>Сфагновый</w:t>
      </w:r>
      <w:r w:rsidR="007E4034" w:rsidRPr="000045D5">
        <w:rPr>
          <w:color w:val="000000"/>
          <w:lang w:val="en-US"/>
        </w:rPr>
        <w:t xml:space="preserve"> </w:t>
      </w:r>
      <w:r w:rsidR="007E4034" w:rsidRPr="000045D5">
        <w:rPr>
          <w:color w:val="000000"/>
        </w:rPr>
        <w:t>мох</w:t>
      </w:r>
      <w:r w:rsidR="007E4034" w:rsidRPr="000045D5">
        <w:rPr>
          <w:color w:val="000000"/>
          <w:lang w:val="en-US"/>
        </w:rPr>
        <w:t xml:space="preserve"> </w:t>
      </w:r>
      <w:r w:rsidR="00DE331D" w:rsidRPr="000045D5">
        <w:rPr>
          <w:color w:val="000000"/>
          <w:lang w:val="en-US"/>
        </w:rPr>
        <w:t>Sphagnum lindbergii</w:t>
      </w:r>
    </w:p>
    <w:p w:rsidR="00024A85" w:rsidRPr="000045D5" w:rsidRDefault="00024A85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9500FC" w:rsidRPr="000045D5" w:rsidRDefault="009500FC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  <w:lang w:val="en-US"/>
        </w:rPr>
        <w:t>Sphagnum fuscum ( Schimp. ) Klinggr</w:t>
      </w:r>
      <w:r w:rsidR="00F9795F" w:rsidRPr="000045D5">
        <w:rPr>
          <w:color w:val="000000"/>
        </w:rPr>
        <w:t xml:space="preserve"> (рисунок 7)</w:t>
      </w:r>
      <w:r w:rsidRPr="000045D5">
        <w:rPr>
          <w:b/>
          <w:color w:val="000000"/>
        </w:rPr>
        <w:t xml:space="preserve"> – </w:t>
      </w:r>
      <w:r w:rsidR="00905995" w:rsidRPr="000045D5">
        <w:rPr>
          <w:color w:val="000000"/>
        </w:rPr>
        <w:t>х</w:t>
      </w:r>
      <w:r w:rsidRPr="000045D5">
        <w:rPr>
          <w:color w:val="000000"/>
        </w:rPr>
        <w:t>арактерный болотный вид, облигатно связанный в лесной зоне Западной Сибири с торфяными болотами. Растет на грядах и пушицево – сфагновых топях олиготрофных болотных комплексов и в рямах, являясь основным доминантом и торфообразователем верховых сфагновых болот.</w:t>
      </w:r>
    </w:p>
    <w:p w:rsidR="004C1EFB" w:rsidRPr="000045D5" w:rsidRDefault="004C1EFB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F9795F" w:rsidRPr="000045D5" w:rsidRDefault="00426B2A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pict>
          <v:shape id="_x0000_i1031" type="#_x0000_t75" style="width:222.75pt;height:147pt">
            <v:imagedata r:id="rId14" o:title=""/>
          </v:shape>
        </w:pict>
      </w:r>
    </w:p>
    <w:p w:rsidR="00F9795F" w:rsidRPr="000045D5" w:rsidRDefault="00F9795F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Рисунок 7 - </w:t>
      </w:r>
      <w:r w:rsidR="001641E9" w:rsidRPr="000045D5">
        <w:rPr>
          <w:color w:val="000000"/>
        </w:rPr>
        <w:t xml:space="preserve">Сфагновый </w:t>
      </w:r>
      <w:r w:rsidRPr="000045D5">
        <w:rPr>
          <w:color w:val="000000"/>
        </w:rPr>
        <w:t>мох</w:t>
      </w:r>
      <w:r w:rsidR="00024A85" w:rsidRPr="000045D5">
        <w:rPr>
          <w:color w:val="000000"/>
        </w:rPr>
        <w:t xml:space="preserve"> </w:t>
      </w:r>
      <w:r w:rsidR="001641E9" w:rsidRPr="000045D5">
        <w:rPr>
          <w:color w:val="000000"/>
          <w:lang w:val="en-US"/>
        </w:rPr>
        <w:t>Sphagnum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fuscum</w:t>
      </w:r>
    </w:p>
    <w:p w:rsidR="00024A85" w:rsidRPr="000045D5" w:rsidRDefault="00024A85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6C34E9" w:rsidRPr="000045D5" w:rsidRDefault="006B466D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  <w:lang w:val="en-US"/>
        </w:rPr>
        <w:t>Sphagnum</w:t>
      </w:r>
      <w:r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jensenii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Lindb</w:t>
      </w:r>
      <w:r w:rsidRPr="000045D5">
        <w:rPr>
          <w:b/>
          <w:color w:val="000000"/>
        </w:rPr>
        <w:t xml:space="preserve"> – </w:t>
      </w:r>
      <w:r w:rsidR="00476BA9" w:rsidRPr="000045D5">
        <w:rPr>
          <w:color w:val="000000"/>
        </w:rPr>
        <w:t>т</w:t>
      </w:r>
      <w:r w:rsidRPr="000045D5">
        <w:rPr>
          <w:color w:val="000000"/>
        </w:rPr>
        <w:t>ипично болотный вид, облигатно связанный с торфяными болотами на всем протяжении его ареала. Растет в застойных топях и мочажинах верховых сфагновых болот, где нередко является доминантом мохового яруса. Поселяется также в проточных мезо – олиготрофных и мезотрофных осоково – сфагновых топях верховых и переходных болот. Встречается сравнительно часто, по всей территории.</w:t>
      </w:r>
    </w:p>
    <w:p w:rsidR="009500FC" w:rsidRPr="000045D5" w:rsidRDefault="009500FC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  <w:lang w:val="en-US"/>
        </w:rPr>
        <w:t>Sphagnum</w:t>
      </w:r>
      <w:r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magellanicum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  <w:lang w:val="en-US"/>
        </w:rPr>
        <w:t>Brid</w:t>
      </w:r>
      <w:r w:rsidR="007F53EB" w:rsidRPr="000045D5">
        <w:rPr>
          <w:color w:val="000000"/>
        </w:rPr>
        <w:t xml:space="preserve"> ( рисунок 8)</w:t>
      </w:r>
      <w:r w:rsidRPr="000045D5">
        <w:rPr>
          <w:b/>
          <w:color w:val="000000"/>
        </w:rPr>
        <w:t xml:space="preserve"> – </w:t>
      </w:r>
      <w:r w:rsidR="00476BA9" w:rsidRPr="000045D5">
        <w:rPr>
          <w:color w:val="000000"/>
        </w:rPr>
        <w:t>т</w:t>
      </w:r>
      <w:r w:rsidRPr="000045D5">
        <w:rPr>
          <w:color w:val="000000"/>
        </w:rPr>
        <w:t>ипично болотный вид, облигатно связанный с торфяными болотами на всем протяжении его ареала. Растет в рослых и типичных рямах, в олиготрофных болотных комплексах и проточных осоково – сфагновых топях верховых сфагновых болот, реже на кочках и грядах в мезотрофных осоково – сфагновых топях и мелколесьях, а также на мезотрофных лесных сфагновых болотах</w:t>
      </w:r>
      <w:r w:rsidR="00F2411A" w:rsidRPr="000045D5">
        <w:rPr>
          <w:color w:val="000000"/>
        </w:rPr>
        <w:t>.</w:t>
      </w:r>
      <w:r w:rsidRPr="000045D5">
        <w:rPr>
          <w:color w:val="000000"/>
        </w:rPr>
        <w:t xml:space="preserve"> Встречается часто, по всей территории</w:t>
      </w:r>
      <w:r w:rsidR="004F6294" w:rsidRPr="000045D5">
        <w:t xml:space="preserve"> [</w:t>
      </w:r>
      <w:r w:rsidR="00D24164" w:rsidRPr="000045D5">
        <w:t>18</w:t>
      </w:r>
      <w:r w:rsidR="004F6294" w:rsidRPr="000045D5">
        <w:t>].</w:t>
      </w:r>
    </w:p>
    <w:p w:rsidR="004C1EFB" w:rsidRPr="000045D5" w:rsidRDefault="004C1EFB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FF0BFF" w:rsidRPr="000045D5" w:rsidRDefault="00426B2A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pict>
          <v:shape id="_x0000_i1032" type="#_x0000_t75" style="width:251.25pt;height:140.25pt">
            <v:imagedata r:id="rId15" o:title=""/>
          </v:shape>
        </w:pict>
      </w:r>
    </w:p>
    <w:p w:rsidR="00FF0BFF" w:rsidRPr="000045D5" w:rsidRDefault="007F53EB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Рисунок 8 - </w:t>
      </w:r>
      <w:r w:rsidR="00F11B0B" w:rsidRPr="000045D5">
        <w:rPr>
          <w:color w:val="000000"/>
        </w:rPr>
        <w:t xml:space="preserve">Сфагновый </w:t>
      </w:r>
      <w:r w:rsidR="00FF0BFF" w:rsidRPr="000045D5">
        <w:rPr>
          <w:color w:val="000000"/>
        </w:rPr>
        <w:t xml:space="preserve">мох </w:t>
      </w:r>
      <w:r w:rsidR="00F11B0B" w:rsidRPr="000045D5">
        <w:rPr>
          <w:color w:val="000000"/>
          <w:lang w:val="en-US"/>
        </w:rPr>
        <w:t>Sphagnum</w:t>
      </w:r>
      <w:r w:rsidR="00F11B0B" w:rsidRPr="000045D5">
        <w:rPr>
          <w:color w:val="000000"/>
        </w:rPr>
        <w:t xml:space="preserve"> </w:t>
      </w:r>
      <w:r w:rsidR="00FF0BFF" w:rsidRPr="000045D5">
        <w:rPr>
          <w:color w:val="000000"/>
          <w:lang w:val="en-US"/>
        </w:rPr>
        <w:t>magellanicum</w:t>
      </w:r>
    </w:p>
    <w:p w:rsidR="00024A85" w:rsidRPr="000045D5" w:rsidRDefault="00024A85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180AC5" w:rsidRPr="000045D5" w:rsidRDefault="00505A56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</w:pPr>
      <w:r>
        <w:br w:type="page"/>
      </w:r>
      <w:r w:rsidR="00C46B4D" w:rsidRPr="000045D5">
        <w:t>3</w:t>
      </w:r>
      <w:r w:rsidR="00024A85" w:rsidRPr="000045D5">
        <w:t xml:space="preserve">. </w:t>
      </w:r>
      <w:r w:rsidR="0009436B" w:rsidRPr="000045D5">
        <w:t>МЕТОДИКА ОТБОРА ОБРАЗЦОВ И МЕТОДЫ ОЦЕНКИ НАДЗЕМНОЙ</w:t>
      </w:r>
      <w:r w:rsidR="00513781" w:rsidRPr="000045D5">
        <w:t>,</w:t>
      </w:r>
      <w:r w:rsidR="00024A85" w:rsidRPr="000045D5">
        <w:t xml:space="preserve"> </w:t>
      </w:r>
      <w:r w:rsidR="0009436B" w:rsidRPr="000045D5">
        <w:t>ПОДЗЕМНОЙ</w:t>
      </w:r>
      <w:r w:rsidR="00024A85" w:rsidRPr="000045D5">
        <w:t xml:space="preserve"> </w:t>
      </w:r>
      <w:r w:rsidR="0009436B" w:rsidRPr="000045D5">
        <w:t>И ОБЩЕЙ ПРОДУКЦИИ</w:t>
      </w:r>
    </w:p>
    <w:p w:rsidR="00513781" w:rsidRPr="000045D5" w:rsidRDefault="00513781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Общая первичная продукция в болотах слагается из продукции разных фракций: надземной массы трав, кустарничков и кустарников, сфагновых мхов и лишайников, узлов кущения, корневищ и корней трав и кустарничков.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Для определения динамики запасов и продукции этих фракций на ключевом участке закладывалась пробная площадка (</w:t>
      </w:r>
      <w:smartTag w:uri="urn:schemas-microsoft-com:office:smarttags" w:element="metricconverter">
        <w:smartTagPr>
          <w:attr w:name="ProductID" w:val="100 м2"/>
        </w:smartTagPr>
        <w:r w:rsidRPr="000045D5">
          <w:rPr>
            <w:color w:val="000000"/>
          </w:rPr>
          <w:t>100 м</w:t>
        </w:r>
        <w:r w:rsidRPr="000045D5">
          <w:rPr>
            <w:color w:val="000000"/>
            <w:vertAlign w:val="superscript"/>
          </w:rPr>
          <w:t>2</w:t>
        </w:r>
      </w:smartTag>
      <w:r w:rsidRPr="000045D5">
        <w:rPr>
          <w:color w:val="000000"/>
        </w:rPr>
        <w:t xml:space="preserve">), на которой отбирались пробы растительного вещества. Фитомасса трав и кустарничков срезалась над поверхностью мхов на квадратах размером </w:t>
      </w:r>
      <w:smartTag w:uri="urn:schemas-microsoft-com:office:smarttags" w:element="metricconverter">
        <w:smartTagPr>
          <w:attr w:name="ProductID" w:val="0,25 м2"/>
        </w:smartTagPr>
        <w:r w:rsidRPr="000045D5">
          <w:rPr>
            <w:color w:val="000000"/>
          </w:rPr>
          <w:t>0,25 м</w:t>
        </w:r>
        <w:r w:rsidRPr="000045D5">
          <w:rPr>
            <w:color w:val="000000"/>
            <w:vertAlign w:val="superscript"/>
          </w:rPr>
          <w:t>2</w:t>
        </w:r>
      </w:smartTag>
      <w:r w:rsidRPr="000045D5">
        <w:rPr>
          <w:color w:val="000000"/>
        </w:rPr>
        <w:t>. Масса узлов кущения, корневищ и корней трав и кустарничков, расположенных ниже линии среза, считается подземной. Отдельно учитывалась масса мхов. На квадратах, где была срезана надземная фитомасса, отбирались монолиты величиной 1 дм</w:t>
      </w:r>
      <w:r w:rsidRPr="000045D5">
        <w:rPr>
          <w:color w:val="000000"/>
          <w:vertAlign w:val="superscript"/>
        </w:rPr>
        <w:t>2</w:t>
      </w:r>
      <w:r w:rsidRPr="000045D5">
        <w:rPr>
          <w:color w:val="000000"/>
        </w:rPr>
        <w:t xml:space="preserve"> по слоям </w:t>
      </w:r>
      <w:smartTag w:uri="urn:schemas-microsoft-com:office:smarttags" w:element="metricconverter">
        <w:smartTagPr>
          <w:attr w:name="ProductID" w:val="10 см"/>
        </w:smartTagPr>
        <w:r w:rsidRPr="000045D5">
          <w:rPr>
            <w:color w:val="000000"/>
          </w:rPr>
          <w:t>10 см</w:t>
        </w:r>
      </w:smartTag>
      <w:r w:rsidRPr="000045D5">
        <w:rPr>
          <w:color w:val="000000"/>
        </w:rPr>
        <w:t xml:space="preserve"> от поверхности головок мхов до глубины </w:t>
      </w:r>
      <w:smartTag w:uri="urn:schemas-microsoft-com:office:smarttags" w:element="metricconverter">
        <w:smartTagPr>
          <w:attr w:name="ProductID" w:val="30 см"/>
        </w:smartTagPr>
        <w:r w:rsidRPr="000045D5">
          <w:rPr>
            <w:color w:val="000000"/>
          </w:rPr>
          <w:t>30 см</w:t>
        </w:r>
      </w:smartTag>
      <w:r w:rsidRPr="000045D5">
        <w:rPr>
          <w:color w:val="000000"/>
        </w:rPr>
        <w:t>. Отобранные пробы разбирались на фракции</w:t>
      </w:r>
      <w:r w:rsidR="00371363" w:rsidRPr="000045D5">
        <w:rPr>
          <w:color w:val="000000"/>
        </w:rPr>
        <w:t xml:space="preserve"> </w:t>
      </w:r>
      <w:r w:rsidR="00AE639C" w:rsidRPr="000045D5">
        <w:t>[</w:t>
      </w:r>
      <w:r w:rsidR="004D26CF" w:rsidRPr="000045D5">
        <w:t>19</w:t>
      </w:r>
      <w:r w:rsidR="00AE639C" w:rsidRPr="000045D5">
        <w:t>].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Фитомассу трав, кустарничков и кустарников разбирали по видам и каждый вид на следующие фракции: зелёные части трав; живые листья текущего года и прошлых лет у кустарничков; побеги кустарничков текущего года; многолетние одревесневшие части кустарничков, которые располагаются выше линии среза. В монолитах отделялись фотосинтезирующие части мхов, их мёртвые части, очёс и торф.</w:t>
      </w:r>
    </w:p>
    <w:p w:rsidR="006049E4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i/>
          <w:color w:val="000000"/>
        </w:rPr>
        <w:t>Надземная продукция.</w:t>
      </w:r>
      <w:r w:rsidR="00973FA8" w:rsidRPr="000045D5">
        <w:rPr>
          <w:color w:val="000000"/>
        </w:rPr>
        <w:t xml:space="preserve"> </w:t>
      </w:r>
      <w:r w:rsidRPr="000045D5">
        <w:rPr>
          <w:color w:val="000000"/>
        </w:rPr>
        <w:t>Надземная продукция трав принималась равной максимальному за сезон запасу их зеленой фитомассы (ANPt). У листопадных кустарничков продукция оценивалась как сумма максимальной за сезон массы зеленых листьев и массы побегов текущего года (ANPk1). У вечнозеленых кустарников – по максимальному запасу побегов текущего года с расположенными на них листьями (ANPk2).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Продукция сфагновых мхов определялась как произведение плотности (количество стеблей мха в 1 дм</w:t>
      </w:r>
      <w:r w:rsidRPr="000045D5">
        <w:rPr>
          <w:color w:val="000000"/>
          <w:vertAlign w:val="superscript"/>
        </w:rPr>
        <w:t>2</w:t>
      </w:r>
      <w:r w:rsidRPr="000045D5">
        <w:rPr>
          <w:color w:val="000000"/>
        </w:rPr>
        <w:t>) на массу годового линейного прироста. Для определения линейного прироста сфагнового мха использовался метод «индивидуальных меток», который заключается в том, что стебель растения окольцовывается под головкой мха крючочком из тонкой проволоки</w:t>
      </w:r>
      <w:r w:rsidR="00BE6D98" w:rsidRPr="000045D5">
        <w:t xml:space="preserve"> [20].</w:t>
      </w:r>
    </w:p>
    <w:p w:rsidR="000B169F" w:rsidRPr="000045D5" w:rsidRDefault="00F94797" w:rsidP="00024A85">
      <w:pPr>
        <w:shd w:val="clear" w:color="auto" w:fill="FFFFFF"/>
        <w:tabs>
          <w:tab w:val="left" w:pos="0"/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На другой конец проволоки, расположенный на расстоянии 5-</w:t>
      </w:r>
      <w:smartTag w:uri="urn:schemas-microsoft-com:office:smarttags" w:element="metricconverter">
        <w:smartTagPr>
          <w:attr w:name="ProductID" w:val="10 см"/>
        </w:smartTagPr>
        <w:r w:rsidRPr="000045D5">
          <w:rPr>
            <w:color w:val="000000"/>
          </w:rPr>
          <w:t>10 см</w:t>
        </w:r>
      </w:smartTag>
      <w:r w:rsidRPr="000045D5">
        <w:rPr>
          <w:color w:val="000000"/>
        </w:rPr>
        <w:t xml:space="preserve"> от растения, прикрепляется бирка из алюминиевой фольги с номером. Колечко из проволоки свободно лежит на веточках, не травмируя стебель. В каждой ассоциации окольцовывается 70-100 растений. Отбор окольцованных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растений проводится через год. У каждого экземпляра измеряется расстояние от отметки под головкой растения до кольца, которое фиксирует положение головк</w:t>
      </w:r>
      <w:r w:rsidR="0079636D" w:rsidRPr="000045D5">
        <w:rPr>
          <w:color w:val="000000"/>
        </w:rPr>
        <w:t>и мха в момент постановки опыта</w:t>
      </w:r>
    </w:p>
    <w:p w:rsidR="0015206A" w:rsidRPr="000045D5" w:rsidRDefault="0015206A" w:rsidP="00024A85">
      <w:pPr>
        <w:spacing w:line="360" w:lineRule="auto"/>
        <w:ind w:firstLine="709"/>
        <w:jc w:val="both"/>
      </w:pPr>
    </w:p>
    <w:p w:rsidR="0015206A" w:rsidRPr="000045D5" w:rsidRDefault="00426B2A" w:rsidP="00024A85">
      <w:pPr>
        <w:spacing w:line="360" w:lineRule="auto"/>
        <w:ind w:firstLine="709"/>
        <w:jc w:val="both"/>
      </w:pPr>
      <w:r>
        <w:pict>
          <v:shape id="_x0000_i1033" type="#_x0000_t75" style="width:127.5pt;height:234.75pt">
            <v:imagedata r:id="rId16" o:title=""/>
          </v:shape>
        </w:pict>
      </w:r>
    </w:p>
    <w:p w:rsidR="009E1702" w:rsidRPr="000045D5" w:rsidRDefault="009E1702" w:rsidP="009E1702">
      <w:pPr>
        <w:spacing w:line="360" w:lineRule="auto"/>
        <w:ind w:firstLine="709"/>
        <w:jc w:val="both"/>
      </w:pPr>
      <w:r w:rsidRPr="000045D5">
        <w:t xml:space="preserve">Рисунок 9 - Иллюстрация метода « индивидуальных меток». </w:t>
      </w:r>
    </w:p>
    <w:p w:rsidR="00AE639C" w:rsidRPr="000045D5" w:rsidRDefault="00AE639C" w:rsidP="009E1702">
      <w:pPr>
        <w:spacing w:line="360" w:lineRule="auto"/>
        <w:ind w:firstLine="709"/>
        <w:jc w:val="both"/>
      </w:pPr>
      <w:r w:rsidRPr="000045D5">
        <w:t>а – место кольцевания, б- нахождение кольца через год роста,</w:t>
      </w:r>
      <w:r w:rsidR="009E1702" w:rsidRPr="000045D5">
        <w:t xml:space="preserve"> </w:t>
      </w:r>
      <w:r w:rsidRPr="000045D5">
        <w:t>(а-б) – приросшая за год часть стебля</w:t>
      </w:r>
    </w:p>
    <w:p w:rsidR="0020767F" w:rsidRPr="000045D5" w:rsidRDefault="0020767F" w:rsidP="00024A85">
      <w:pPr>
        <w:spacing w:line="360" w:lineRule="auto"/>
        <w:ind w:firstLine="709"/>
        <w:jc w:val="both"/>
      </w:pPr>
    </w:p>
    <w:p w:rsidR="006049E4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Приросшая часть стебля отрезается, высушивается до абсолютно сухого веса и взвешивается. Полученный вес соответствует годичному приросту одного растения. Каждый помеченный экземпляр отбирается в моновидовом сообществе с площадки размером 100 см</w:t>
      </w:r>
      <w:r w:rsidRPr="000045D5">
        <w:rPr>
          <w:color w:val="000000"/>
          <w:vertAlign w:val="superscript"/>
        </w:rPr>
        <w:t>2</w:t>
      </w:r>
      <w:r w:rsidRPr="000045D5">
        <w:rPr>
          <w:color w:val="000000"/>
        </w:rPr>
        <w:t>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На этих же площадках определялось количество стеблей или плотность. Продукция каждого вида сфагновых мхов равняется произведению среднего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прироста одного растения на количество растений на единице площади. Среднее из суммы приростов разных видов мхов из рода Sphagnum на единице площади является годичной продукцией мхов экосистемы (ANPM).</w:t>
      </w:r>
    </w:p>
    <w:p w:rsidR="009E1702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Для сообщества в целом общая надземная продукция представляет</w:t>
      </w:r>
      <w:r w:rsidR="00024A85" w:rsidRPr="000045D5">
        <w:rPr>
          <w:color w:val="000000"/>
        </w:rPr>
        <w:t xml:space="preserve"> </w:t>
      </w:r>
    </w:p>
    <w:p w:rsidR="009E1702" w:rsidRPr="000045D5" w:rsidRDefault="009E1702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175578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  <w:lang w:val="en-US"/>
        </w:rPr>
      </w:pPr>
      <w:r w:rsidRPr="000045D5">
        <w:rPr>
          <w:color w:val="000000"/>
          <w:lang w:val="en-US"/>
        </w:rPr>
        <w:t>ANP=ANPT + ANPk1 + ANPk2 + ANPM.</w:t>
      </w:r>
    </w:p>
    <w:p w:rsidR="009E1702" w:rsidRPr="000045D5" w:rsidRDefault="009E1702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8A2294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Все полученные данные обрабатывались стат</w:t>
      </w:r>
      <w:r w:rsidR="00AF43FB" w:rsidRPr="000045D5">
        <w:rPr>
          <w:color w:val="000000"/>
        </w:rPr>
        <w:t>истическими методами.</w:t>
      </w:r>
    </w:p>
    <w:p w:rsidR="00AF43FB" w:rsidRPr="000045D5" w:rsidRDefault="00AF43FB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BF5EB7" w:rsidRPr="000045D5" w:rsidRDefault="009E1702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br w:type="page"/>
      </w:r>
      <w:r w:rsidR="006A3EB7" w:rsidRPr="000045D5">
        <w:rPr>
          <w:color w:val="000000"/>
        </w:rPr>
        <w:t>4</w:t>
      </w:r>
      <w:r w:rsidRPr="000045D5">
        <w:rPr>
          <w:color w:val="000000"/>
        </w:rPr>
        <w:t>.</w:t>
      </w:r>
      <w:r w:rsidR="006A3EB7" w:rsidRPr="000045D5">
        <w:rPr>
          <w:color w:val="000000"/>
        </w:rPr>
        <w:t xml:space="preserve"> </w:t>
      </w:r>
      <w:r w:rsidR="00FF6283" w:rsidRPr="000045D5">
        <w:rPr>
          <w:color w:val="000000"/>
        </w:rPr>
        <w:t>ЗАПАСЫ И ДИНАМИКА ПРИРОСТА ФИТОМАССЫ МХОВ</w:t>
      </w:r>
    </w:p>
    <w:p w:rsidR="008A2294" w:rsidRPr="000045D5" w:rsidRDefault="008A229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6049E4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Растительные сообщества выделенных экосистем по многим параметрам отличаются друг от друга: по водно-минеральному питанию, растительности, по запасам живой фито-массы, продукции, по приуроченности к различным элементам рельефа, по видовому разнообразию. Один из основных критериев, показывающий стабильность и устойчивость экосистемы, опр</w:t>
      </w:r>
      <w:r w:rsidR="00615C7B" w:rsidRPr="000045D5">
        <w:rPr>
          <w:color w:val="000000"/>
        </w:rPr>
        <w:t>еделяется видовым разнообразием</w:t>
      </w:r>
      <w:r w:rsidR="00584C40" w:rsidRPr="000045D5">
        <w:rPr>
          <w:color w:val="000000"/>
        </w:rPr>
        <w:t>.</w:t>
      </w:r>
    </w:p>
    <w:p w:rsidR="00D92EBE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</w:pPr>
      <w:r w:rsidRPr="000045D5">
        <w:rPr>
          <w:color w:val="000000"/>
        </w:rPr>
        <w:t>Видовое разнообразие в рассмотренных экосистемах сильно варьирует, и прослеживается зависимость от положения в рельефе и водно-минерального питания экосистемы (таб</w:t>
      </w:r>
      <w:r w:rsidR="009D78FC" w:rsidRPr="000045D5">
        <w:rPr>
          <w:color w:val="000000"/>
        </w:rPr>
        <w:t>лица 1)</w:t>
      </w:r>
      <w:r w:rsidR="00615C7B" w:rsidRPr="000045D5">
        <w:rPr>
          <w:color w:val="000000"/>
        </w:rPr>
        <w:t>.</w:t>
      </w:r>
    </w:p>
    <w:p w:rsidR="002C592C" w:rsidRPr="000045D5" w:rsidRDefault="002C592C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6049E4" w:rsidRPr="000045D5" w:rsidRDefault="002C592C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Таблица 1 -</w:t>
      </w:r>
      <w:r w:rsidR="006049E4" w:rsidRPr="000045D5">
        <w:rPr>
          <w:color w:val="000000"/>
        </w:rPr>
        <w:t>Распределение видов в различны</w:t>
      </w:r>
      <w:r w:rsidR="00F26C03" w:rsidRPr="000045D5">
        <w:rPr>
          <w:color w:val="000000"/>
        </w:rPr>
        <w:t>х экосистемах, количество видов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045"/>
        <w:gridCol w:w="1175"/>
        <w:gridCol w:w="1056"/>
        <w:gridCol w:w="1054"/>
        <w:gridCol w:w="1055"/>
        <w:gridCol w:w="1048"/>
        <w:gridCol w:w="1031"/>
      </w:tblGrid>
      <w:tr w:rsidR="006049E4" w:rsidRPr="000045D5" w:rsidTr="009E1702">
        <w:tc>
          <w:tcPr>
            <w:tcW w:w="1892" w:type="dxa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Группа растений</w:t>
            </w:r>
          </w:p>
        </w:tc>
        <w:tc>
          <w:tcPr>
            <w:tcW w:w="2220" w:type="dxa"/>
            <w:gridSpan w:val="2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Повышенный микрорельеф</w:t>
            </w:r>
          </w:p>
        </w:tc>
        <w:tc>
          <w:tcPr>
            <w:tcW w:w="5244" w:type="dxa"/>
            <w:gridSpan w:val="5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Пониженный микрорельеф</w:t>
            </w:r>
          </w:p>
        </w:tc>
      </w:tr>
      <w:tr w:rsidR="006049E4" w:rsidRPr="000045D5" w:rsidTr="009E1702">
        <w:tc>
          <w:tcPr>
            <w:tcW w:w="1892" w:type="dxa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Экосистемы</w:t>
            </w:r>
          </w:p>
        </w:tc>
        <w:tc>
          <w:tcPr>
            <w:tcW w:w="1045" w:type="dxa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Рям</w:t>
            </w:r>
          </w:p>
        </w:tc>
        <w:tc>
          <w:tcPr>
            <w:tcW w:w="1175" w:type="dxa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Гряда</w:t>
            </w:r>
          </w:p>
        </w:tc>
        <w:tc>
          <w:tcPr>
            <w:tcW w:w="4213" w:type="dxa"/>
            <w:gridSpan w:val="4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Мочажины</w:t>
            </w:r>
          </w:p>
        </w:tc>
        <w:tc>
          <w:tcPr>
            <w:tcW w:w="1031" w:type="dxa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Топь</w:t>
            </w:r>
          </w:p>
        </w:tc>
      </w:tr>
      <w:tr w:rsidR="006049E4" w:rsidRPr="000045D5" w:rsidTr="009E1702">
        <w:trPr>
          <w:trHeight w:val="818"/>
        </w:trPr>
        <w:tc>
          <w:tcPr>
            <w:tcW w:w="1892" w:type="dxa"/>
            <w:tcBorders>
              <w:bottom w:val="nil"/>
            </w:tcBorders>
          </w:tcPr>
          <w:p w:rsidR="006049E4" w:rsidRPr="000045D5" w:rsidRDefault="006049E4" w:rsidP="009E1702">
            <w:pPr>
              <w:pBdr>
                <w:left w:val="single" w:sz="4" w:space="4" w:color="auto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Тип водно-минерального</w:t>
            </w:r>
          </w:p>
          <w:p w:rsidR="006049E4" w:rsidRPr="000045D5" w:rsidRDefault="006049E4" w:rsidP="009E1702">
            <w:pPr>
              <w:pBdr>
                <w:left w:val="single" w:sz="4" w:space="4" w:color="auto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питания</w:t>
            </w:r>
          </w:p>
        </w:tc>
        <w:tc>
          <w:tcPr>
            <w:tcW w:w="1045" w:type="dxa"/>
            <w:tcBorders>
              <w:bottom w:val="nil"/>
            </w:tcBorders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1175" w:type="dxa"/>
            <w:tcBorders>
              <w:bottom w:val="nil"/>
            </w:tcBorders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1056" w:type="dxa"/>
            <w:tcBorders>
              <w:bottom w:val="nil"/>
            </w:tcBorders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Ев</w:t>
            </w:r>
          </w:p>
        </w:tc>
        <w:tc>
          <w:tcPr>
            <w:tcW w:w="1054" w:type="dxa"/>
            <w:tcBorders>
              <w:bottom w:val="nil"/>
            </w:tcBorders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О-М</w:t>
            </w:r>
          </w:p>
        </w:tc>
        <w:tc>
          <w:tcPr>
            <w:tcW w:w="1048" w:type="dxa"/>
            <w:tcBorders>
              <w:bottom w:val="nil"/>
            </w:tcBorders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1031" w:type="dxa"/>
            <w:tcBorders>
              <w:bottom w:val="nil"/>
            </w:tcBorders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</w:t>
            </w:r>
          </w:p>
        </w:tc>
      </w:tr>
      <w:tr w:rsidR="006049E4" w:rsidRPr="000045D5" w:rsidTr="009E1702">
        <w:tc>
          <w:tcPr>
            <w:tcW w:w="1892" w:type="dxa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Осоки и пушицы</w:t>
            </w:r>
          </w:p>
        </w:tc>
        <w:tc>
          <w:tcPr>
            <w:tcW w:w="104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7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56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54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48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31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</w:t>
            </w:r>
          </w:p>
        </w:tc>
      </w:tr>
      <w:tr w:rsidR="006049E4" w:rsidRPr="000045D5" w:rsidTr="009E1702">
        <w:tc>
          <w:tcPr>
            <w:tcW w:w="1892" w:type="dxa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Зеленые мхи</w:t>
            </w:r>
          </w:p>
        </w:tc>
        <w:tc>
          <w:tcPr>
            <w:tcW w:w="104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7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56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54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8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31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0</w:t>
            </w:r>
          </w:p>
        </w:tc>
      </w:tr>
      <w:tr w:rsidR="006049E4" w:rsidRPr="000045D5" w:rsidTr="009E1702">
        <w:tc>
          <w:tcPr>
            <w:tcW w:w="1892" w:type="dxa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Сфагновые мхи</w:t>
            </w:r>
          </w:p>
        </w:tc>
        <w:tc>
          <w:tcPr>
            <w:tcW w:w="104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7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56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54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48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31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</w:t>
            </w:r>
          </w:p>
        </w:tc>
      </w:tr>
      <w:tr w:rsidR="006049E4" w:rsidRPr="000045D5" w:rsidTr="009E1702">
        <w:tc>
          <w:tcPr>
            <w:tcW w:w="1892" w:type="dxa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4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7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56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54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55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48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31" w:type="dxa"/>
            <w:vAlign w:val="center"/>
          </w:tcPr>
          <w:p w:rsidR="006049E4" w:rsidRPr="000045D5" w:rsidRDefault="006049E4" w:rsidP="009E170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</w:t>
            </w:r>
          </w:p>
        </w:tc>
      </w:tr>
      <w:tr w:rsidR="00396E25" w:rsidRPr="000045D5" w:rsidTr="009E1702">
        <w:tc>
          <w:tcPr>
            <w:tcW w:w="9356" w:type="dxa"/>
            <w:gridSpan w:val="8"/>
          </w:tcPr>
          <w:p w:rsidR="00396E25" w:rsidRPr="000045D5" w:rsidRDefault="00396E25" w:rsidP="00DB698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Примечание</w:t>
            </w:r>
            <w:r w:rsidR="005132BA" w:rsidRPr="000045D5">
              <w:rPr>
                <w:color w:val="000000"/>
                <w:sz w:val="20"/>
                <w:szCs w:val="20"/>
              </w:rPr>
              <w:t xml:space="preserve"> -</w:t>
            </w:r>
            <w:r w:rsidRPr="000045D5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0045D5">
              <w:rPr>
                <w:color w:val="000000"/>
                <w:sz w:val="20"/>
                <w:szCs w:val="20"/>
              </w:rPr>
              <w:t>О – олиготрофное, О-М – олиго-мезотрофное,</w:t>
            </w:r>
            <w:r w:rsidR="00DB6989">
              <w:rPr>
                <w:color w:val="000000"/>
                <w:sz w:val="20"/>
                <w:szCs w:val="20"/>
              </w:rPr>
              <w:t xml:space="preserve"> </w:t>
            </w:r>
            <w:r w:rsidRPr="000045D5">
              <w:rPr>
                <w:color w:val="000000"/>
                <w:sz w:val="20"/>
                <w:szCs w:val="20"/>
              </w:rPr>
              <w:t>М – мезотрофное, Ев – евтрофное</w:t>
            </w:r>
          </w:p>
        </w:tc>
      </w:tr>
    </w:tbl>
    <w:p w:rsidR="00416427" w:rsidRPr="000045D5" w:rsidRDefault="00416427" w:rsidP="00024A85">
      <w:pPr>
        <w:shd w:val="clear" w:color="auto" w:fill="FFFFFF"/>
        <w:spacing w:line="360" w:lineRule="auto"/>
        <w:ind w:firstLine="709"/>
        <w:jc w:val="both"/>
        <w:rPr>
          <w:color w:val="000000"/>
          <w:highlight w:val="yellow"/>
        </w:rPr>
      </w:pPr>
    </w:p>
    <w:p w:rsidR="003A0AA5" w:rsidRPr="000045D5" w:rsidRDefault="00A97CA2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Весовые характеристики видового разнообразия мхов, прирост сфагновых мхов на различных растительных сообществах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и в различных геоботанических зонах приведены в приложени</w:t>
      </w:r>
      <w:r w:rsidR="00496BF8" w:rsidRPr="000045D5">
        <w:rPr>
          <w:color w:val="000000"/>
        </w:rPr>
        <w:t>ях</w:t>
      </w:r>
      <w:r w:rsidRPr="000045D5">
        <w:rPr>
          <w:color w:val="000000"/>
        </w:rPr>
        <w:t xml:space="preserve"> А,Б,В.</w:t>
      </w:r>
    </w:p>
    <w:p w:rsidR="00433A4D" w:rsidRPr="000045D5" w:rsidRDefault="00A02290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В приложении А приведены данные о запасах и приросте сфагновых мхов в лесотундре.</w:t>
      </w:r>
    </w:p>
    <w:p w:rsidR="00A02290" w:rsidRPr="000045D5" w:rsidRDefault="00A02290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В приложении Б и В приведены данные о запасах и приросте сфагновых мхов в средней тайге в период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 xml:space="preserve">2005 – </w:t>
      </w:r>
      <w:smartTag w:uri="urn:schemas-microsoft-com:office:smarttags" w:element="metricconverter">
        <w:smartTagPr>
          <w:attr w:name="ProductID" w:val="2007 г"/>
        </w:smartTagPr>
        <w:r w:rsidRPr="000045D5">
          <w:rPr>
            <w:color w:val="000000"/>
          </w:rPr>
          <w:t>2007 г</w:t>
        </w:r>
      </w:smartTag>
      <w:r w:rsidRPr="000045D5">
        <w:rPr>
          <w:color w:val="000000"/>
        </w:rPr>
        <w:t>.</w:t>
      </w:r>
    </w:p>
    <w:p w:rsidR="003A0AA5" w:rsidRPr="000045D5" w:rsidRDefault="003A0AA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Ниже в диаграммах</w:t>
      </w:r>
      <w:r w:rsidR="00CC4869" w:rsidRPr="000045D5">
        <w:rPr>
          <w:color w:val="000000"/>
        </w:rPr>
        <w:t xml:space="preserve"> </w:t>
      </w:r>
      <w:r w:rsidR="00EB499C" w:rsidRPr="000045D5">
        <w:rPr>
          <w:color w:val="000000"/>
        </w:rPr>
        <w:t>п</w:t>
      </w:r>
      <w:r w:rsidR="00CC4869" w:rsidRPr="000045D5">
        <w:rPr>
          <w:color w:val="000000"/>
        </w:rPr>
        <w:t>риведены</w:t>
      </w:r>
      <w:r w:rsidR="00EB499C" w:rsidRPr="000045D5">
        <w:rPr>
          <w:color w:val="000000"/>
        </w:rPr>
        <w:t xml:space="preserve"> соотношения</w:t>
      </w:r>
      <w:r w:rsidRPr="000045D5">
        <w:rPr>
          <w:color w:val="000000"/>
        </w:rPr>
        <w:t xml:space="preserve"> фракций фитомассы сфагновых мхов в различных растительных сообществах и геоботаниче</w:t>
      </w:r>
      <w:r w:rsidR="008201E0" w:rsidRPr="000045D5">
        <w:rPr>
          <w:color w:val="000000"/>
        </w:rPr>
        <w:t>ских зонах (рисунок 10 – рисунок15)</w:t>
      </w:r>
    </w:p>
    <w:p w:rsidR="00D92EBE" w:rsidRPr="000045D5" w:rsidRDefault="00D92EBE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8201E0" w:rsidRPr="000045D5" w:rsidRDefault="008201E0" w:rsidP="009E1702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Таблица 2 – Фракции фитомассы сфагновых мхов в осоково-сфагновой</w:t>
      </w:r>
      <w:r w:rsidR="009E1702" w:rsidRPr="000045D5">
        <w:rPr>
          <w:color w:val="000000"/>
        </w:rPr>
        <w:t xml:space="preserve"> </w:t>
      </w:r>
      <w:r w:rsidR="008E2804" w:rsidRPr="000045D5">
        <w:rPr>
          <w:color w:val="000000"/>
        </w:rPr>
        <w:t>т</w:t>
      </w:r>
      <w:r w:rsidRPr="000045D5">
        <w:rPr>
          <w:color w:val="000000"/>
        </w:rPr>
        <w:t>опи</w:t>
      </w:r>
      <w:r w:rsidR="008E2804" w:rsidRPr="000045D5">
        <w:rPr>
          <w:color w:val="000000"/>
        </w:rPr>
        <w:t>; г/м</w:t>
      </w:r>
      <w:r w:rsidR="008E2804" w:rsidRPr="000045D5">
        <w:rPr>
          <w:color w:val="000000"/>
          <w:vertAlign w:val="superscript"/>
        </w:rPr>
        <w:t>2</w:t>
      </w:r>
    </w:p>
    <w:tbl>
      <w:tblPr>
        <w:tblW w:w="7385" w:type="dxa"/>
        <w:tblInd w:w="103" w:type="dxa"/>
        <w:tblLook w:val="0000" w:firstRow="0" w:lastRow="0" w:firstColumn="0" w:lastColumn="0" w:noHBand="0" w:noVBand="0"/>
      </w:tblPr>
      <w:tblGrid>
        <w:gridCol w:w="3785"/>
        <w:gridCol w:w="3600"/>
      </w:tblGrid>
      <w:tr w:rsidR="00A2501D" w:rsidRPr="000045D5" w:rsidTr="009E1702">
        <w:trPr>
          <w:trHeight w:val="375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Осоко</w:t>
            </w:r>
            <w:r w:rsidR="008201E0" w:rsidRPr="000045D5">
              <w:rPr>
                <w:sz w:val="20"/>
                <w:szCs w:val="20"/>
              </w:rPr>
              <w:t>во</w:t>
            </w:r>
            <w:r w:rsidRPr="000045D5">
              <w:rPr>
                <w:sz w:val="20"/>
                <w:szCs w:val="20"/>
              </w:rPr>
              <w:t xml:space="preserve"> - сфагновая топь</w:t>
            </w:r>
          </w:p>
        </w:tc>
      </w:tr>
      <w:tr w:rsidR="00A2501D" w:rsidRPr="000045D5" w:rsidTr="009E1702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277,33</w:t>
            </w:r>
          </w:p>
        </w:tc>
      </w:tr>
      <w:tr w:rsidR="00A2501D" w:rsidRPr="000045D5" w:rsidTr="009E1702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Очес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3608,33</w:t>
            </w:r>
          </w:p>
        </w:tc>
      </w:tr>
      <w:tr w:rsidR="00A2501D" w:rsidRPr="000045D5" w:rsidTr="009E1702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Торф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2259,89</w:t>
            </w:r>
          </w:p>
        </w:tc>
      </w:tr>
    </w:tbl>
    <w:p w:rsidR="008201E0" w:rsidRPr="000045D5" w:rsidRDefault="008201E0" w:rsidP="00024A85">
      <w:pPr>
        <w:shd w:val="clear" w:color="auto" w:fill="FFFFFF"/>
        <w:spacing w:line="360" w:lineRule="auto"/>
        <w:ind w:firstLine="709"/>
        <w:jc w:val="both"/>
      </w:pPr>
    </w:p>
    <w:p w:rsidR="00A2501D" w:rsidRPr="000045D5" w:rsidRDefault="00426B2A" w:rsidP="000045D5">
      <w:pPr>
        <w:shd w:val="clear" w:color="auto" w:fill="FFFFFF"/>
        <w:spacing w:line="360" w:lineRule="auto"/>
        <w:jc w:val="both"/>
      </w:pPr>
      <w:r>
        <w:pict>
          <v:shape id="_x0000_i1034" type="#_x0000_t75" style="width:297pt;height:196.5pt">
            <v:imagedata r:id="rId17" o:title=""/>
          </v:shape>
        </w:pict>
      </w:r>
    </w:p>
    <w:p w:rsidR="00D92EBE" w:rsidRPr="000045D5" w:rsidRDefault="00D92EBE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Рисунок 10 - Соотношение фракций фитомассы сфагновых мхов в осоко-сфагновой топи в подзоне средней тайги; г/м</w:t>
      </w:r>
      <w:r w:rsidRPr="000045D5">
        <w:rPr>
          <w:color w:val="000000"/>
          <w:vertAlign w:val="superscript"/>
        </w:rPr>
        <w:t>2</w:t>
      </w:r>
    </w:p>
    <w:p w:rsidR="00C2363F" w:rsidRPr="000045D5" w:rsidRDefault="00C2363F" w:rsidP="00024A85">
      <w:pPr>
        <w:shd w:val="clear" w:color="auto" w:fill="FFFFFF"/>
        <w:spacing w:line="360" w:lineRule="auto"/>
        <w:ind w:firstLine="709"/>
        <w:jc w:val="both"/>
      </w:pPr>
    </w:p>
    <w:p w:rsidR="003800E7" w:rsidRPr="000045D5" w:rsidRDefault="00C2363F" w:rsidP="00024A85">
      <w:pPr>
        <w:shd w:val="clear" w:color="auto" w:fill="FFFFFF"/>
        <w:spacing w:line="360" w:lineRule="auto"/>
        <w:ind w:firstLine="709"/>
        <w:jc w:val="both"/>
      </w:pPr>
      <w:r w:rsidRPr="000045D5">
        <w:t>В подзоне средней тайги в осоко-сфаг</w:t>
      </w:r>
      <w:r w:rsidR="008E2804" w:rsidRPr="000045D5">
        <w:t>новой топи</w:t>
      </w:r>
      <w:r w:rsidR="00024A85" w:rsidRPr="000045D5">
        <w:t xml:space="preserve"> </w:t>
      </w:r>
      <w:r w:rsidR="008E2804" w:rsidRPr="000045D5">
        <w:t>в наибольшем количестве преобладает</w:t>
      </w:r>
      <w:r w:rsidR="00024A85" w:rsidRPr="000045D5">
        <w:t xml:space="preserve"> </w:t>
      </w:r>
      <w:r w:rsidR="008E2804" w:rsidRPr="000045D5">
        <w:t>очес, наименьшую долю составляет здесь живая фитомасса.</w:t>
      </w:r>
    </w:p>
    <w:p w:rsidR="00505A56" w:rsidRDefault="00505A56" w:rsidP="00024A85">
      <w:pPr>
        <w:shd w:val="clear" w:color="auto" w:fill="FFFFFF"/>
        <w:spacing w:line="360" w:lineRule="auto"/>
        <w:ind w:firstLine="709"/>
        <w:jc w:val="both"/>
      </w:pPr>
    </w:p>
    <w:p w:rsidR="00021D9F" w:rsidRPr="000045D5" w:rsidRDefault="008201E0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t xml:space="preserve">Таблица 3 – </w:t>
      </w:r>
      <w:r w:rsidR="00021D9F" w:rsidRPr="000045D5">
        <w:rPr>
          <w:color w:val="000000"/>
        </w:rPr>
        <w:t>Фракции фитомассы сфагновых мхов в ряме</w:t>
      </w:r>
      <w:r w:rsidR="008E2804" w:rsidRPr="000045D5">
        <w:rPr>
          <w:color w:val="000000"/>
        </w:rPr>
        <w:t>;</w:t>
      </w:r>
      <w:r w:rsidR="008A2D8A" w:rsidRPr="000045D5">
        <w:rPr>
          <w:color w:val="000000"/>
        </w:rPr>
        <w:t xml:space="preserve"> г/м</w:t>
      </w:r>
      <w:r w:rsidR="008A2D8A" w:rsidRPr="000045D5">
        <w:rPr>
          <w:color w:val="000000"/>
          <w:vertAlign w:val="superscript"/>
        </w:rPr>
        <w:t>2</w:t>
      </w:r>
    </w:p>
    <w:tbl>
      <w:tblPr>
        <w:tblW w:w="7385" w:type="dxa"/>
        <w:tblInd w:w="103" w:type="dxa"/>
        <w:tblLook w:val="0000" w:firstRow="0" w:lastRow="0" w:firstColumn="0" w:lastColumn="0" w:noHBand="0" w:noVBand="0"/>
      </w:tblPr>
      <w:tblGrid>
        <w:gridCol w:w="3785"/>
        <w:gridCol w:w="3600"/>
      </w:tblGrid>
      <w:tr w:rsidR="00A2501D" w:rsidRPr="000045D5">
        <w:trPr>
          <w:trHeight w:val="375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ind w:firstLine="39"/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ind w:firstLine="3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Рям</w:t>
            </w:r>
          </w:p>
        </w:tc>
      </w:tr>
      <w:tr w:rsidR="00A2501D" w:rsidRPr="000045D5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ind w:firstLine="3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ind w:firstLine="3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255,35</w:t>
            </w:r>
          </w:p>
        </w:tc>
      </w:tr>
      <w:tr w:rsidR="00A2501D" w:rsidRPr="000045D5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ind w:firstLine="3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Очес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ind w:firstLine="3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3148,83</w:t>
            </w:r>
          </w:p>
        </w:tc>
      </w:tr>
      <w:tr w:rsidR="00A2501D" w:rsidRPr="000045D5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ind w:firstLine="3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Торф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9E1702">
            <w:pPr>
              <w:spacing w:line="360" w:lineRule="auto"/>
              <w:ind w:firstLine="3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1570,33</w:t>
            </w:r>
          </w:p>
        </w:tc>
      </w:tr>
    </w:tbl>
    <w:p w:rsidR="00A2501D" w:rsidRPr="000045D5" w:rsidRDefault="00426B2A" w:rsidP="00505A56">
      <w:pPr>
        <w:shd w:val="clear" w:color="auto" w:fill="FFFFFF"/>
        <w:spacing w:line="360" w:lineRule="auto"/>
        <w:ind w:firstLine="709"/>
        <w:jc w:val="both"/>
      </w:pPr>
      <w:r>
        <w:pict>
          <v:shape id="_x0000_i1035" type="#_x0000_t75" style="width:297.75pt;height:187.5pt">
            <v:imagedata r:id="rId18" o:title=""/>
          </v:shape>
        </w:pict>
      </w:r>
    </w:p>
    <w:p w:rsidR="00D92EBE" w:rsidRPr="000045D5" w:rsidRDefault="00D92EBE" w:rsidP="009E1702">
      <w:pPr>
        <w:shd w:val="clear" w:color="auto" w:fill="FFFFFF"/>
        <w:spacing w:line="360" w:lineRule="auto"/>
        <w:ind w:firstLine="709"/>
        <w:jc w:val="both"/>
      </w:pPr>
      <w:r w:rsidRPr="000045D5">
        <w:t>Рисунок 11 – Соотношение фракций фитомассы сфагновых мхов в ряме в</w:t>
      </w:r>
      <w:r w:rsidR="009E1702" w:rsidRPr="000045D5">
        <w:t xml:space="preserve"> </w:t>
      </w:r>
      <w:r w:rsidRPr="000045D5">
        <w:t>подзоне средней тайги;</w:t>
      </w:r>
      <w:r w:rsidRPr="000045D5">
        <w:rPr>
          <w:color w:val="000000"/>
        </w:rPr>
        <w:t xml:space="preserve"> г/м</w:t>
      </w:r>
      <w:r w:rsidRPr="000045D5">
        <w:rPr>
          <w:color w:val="000000"/>
          <w:vertAlign w:val="superscript"/>
        </w:rPr>
        <w:t>2</w:t>
      </w:r>
    </w:p>
    <w:p w:rsidR="00C2363F" w:rsidRPr="000045D5" w:rsidRDefault="00C2363F" w:rsidP="00024A85">
      <w:pPr>
        <w:shd w:val="clear" w:color="auto" w:fill="FFFFFF"/>
        <w:spacing w:line="360" w:lineRule="auto"/>
        <w:ind w:firstLine="709"/>
        <w:jc w:val="both"/>
      </w:pPr>
    </w:p>
    <w:p w:rsidR="00C2363F" w:rsidRPr="000045D5" w:rsidRDefault="00C2363F" w:rsidP="00024A85">
      <w:pPr>
        <w:shd w:val="clear" w:color="auto" w:fill="FFFFFF"/>
        <w:spacing w:line="360" w:lineRule="auto"/>
        <w:ind w:firstLine="709"/>
        <w:jc w:val="both"/>
      </w:pPr>
      <w:r w:rsidRPr="000045D5">
        <w:t xml:space="preserve">В подзоне средней тайги в ряме </w:t>
      </w:r>
      <w:r w:rsidR="008E2804" w:rsidRPr="000045D5">
        <w:t>в наибольшем количестве преобладает очес, а наименьшая доля приходится на живую фитомассу мхов.</w:t>
      </w:r>
    </w:p>
    <w:p w:rsidR="00C2363F" w:rsidRPr="000045D5" w:rsidRDefault="00C2363F" w:rsidP="00024A85">
      <w:pPr>
        <w:shd w:val="clear" w:color="auto" w:fill="FFFFFF"/>
        <w:spacing w:line="360" w:lineRule="auto"/>
        <w:ind w:firstLine="709"/>
        <w:jc w:val="both"/>
      </w:pPr>
    </w:p>
    <w:p w:rsidR="00B76C99" w:rsidRPr="000045D5" w:rsidRDefault="00B76C99" w:rsidP="00024A85">
      <w:pPr>
        <w:shd w:val="clear" w:color="auto" w:fill="FFFFFF"/>
        <w:spacing w:line="360" w:lineRule="auto"/>
        <w:ind w:firstLine="709"/>
        <w:jc w:val="both"/>
        <w:rPr>
          <w:color w:val="000000"/>
          <w:vertAlign w:val="superscript"/>
        </w:rPr>
      </w:pPr>
      <w:r w:rsidRPr="000045D5">
        <w:t xml:space="preserve">Таблица 4 – </w:t>
      </w:r>
      <w:r w:rsidRPr="000045D5">
        <w:rPr>
          <w:color w:val="000000"/>
        </w:rPr>
        <w:t>Фракции фитомассы сфагновых мхов на бугре</w:t>
      </w:r>
      <w:r w:rsidR="008E2804" w:rsidRPr="000045D5">
        <w:rPr>
          <w:color w:val="000000"/>
        </w:rPr>
        <w:t>;</w:t>
      </w:r>
      <w:r w:rsidR="008A2D8A" w:rsidRPr="000045D5">
        <w:rPr>
          <w:color w:val="000000"/>
        </w:rPr>
        <w:t xml:space="preserve"> г/м</w:t>
      </w:r>
      <w:r w:rsidR="008A2D8A" w:rsidRPr="000045D5">
        <w:rPr>
          <w:color w:val="000000"/>
          <w:vertAlign w:val="superscript"/>
        </w:rPr>
        <w:t>2</w:t>
      </w:r>
    </w:p>
    <w:tbl>
      <w:tblPr>
        <w:tblW w:w="7200" w:type="dxa"/>
        <w:tblInd w:w="288" w:type="dxa"/>
        <w:tblLook w:val="0000" w:firstRow="0" w:lastRow="0" w:firstColumn="0" w:lastColumn="0" w:noHBand="0" w:noVBand="0"/>
      </w:tblPr>
      <w:tblGrid>
        <w:gridCol w:w="3600"/>
        <w:gridCol w:w="3600"/>
      </w:tblGrid>
      <w:tr w:rsidR="009E1702" w:rsidRPr="000045D5" w:rsidTr="000045D5">
        <w:trPr>
          <w:trHeight w:val="37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1702" w:rsidRPr="000045D5" w:rsidRDefault="009E1702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1702" w:rsidRPr="000045D5" w:rsidRDefault="009E1702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Бугор</w:t>
            </w:r>
          </w:p>
        </w:tc>
      </w:tr>
      <w:tr w:rsidR="009E1702" w:rsidRPr="000045D5" w:rsidTr="000045D5">
        <w:trPr>
          <w:trHeight w:val="37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1702" w:rsidRPr="000045D5" w:rsidRDefault="009E1702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1702" w:rsidRPr="000045D5" w:rsidRDefault="009E1702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255,35</w:t>
            </w:r>
          </w:p>
        </w:tc>
      </w:tr>
      <w:tr w:rsidR="009E1702" w:rsidRPr="000045D5" w:rsidTr="000045D5">
        <w:trPr>
          <w:trHeight w:val="37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1702" w:rsidRPr="000045D5" w:rsidRDefault="009E1702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Очес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1702" w:rsidRPr="000045D5" w:rsidRDefault="009E1702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3148,83</w:t>
            </w:r>
          </w:p>
        </w:tc>
      </w:tr>
      <w:tr w:rsidR="009E1702" w:rsidRPr="000045D5" w:rsidTr="000045D5">
        <w:trPr>
          <w:trHeight w:val="37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1702" w:rsidRPr="000045D5" w:rsidRDefault="009E1702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Торф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1702" w:rsidRPr="000045D5" w:rsidRDefault="009E1702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1570,33</w:t>
            </w:r>
          </w:p>
        </w:tc>
      </w:tr>
    </w:tbl>
    <w:p w:rsidR="00505A56" w:rsidRDefault="00505A56" w:rsidP="009E1702">
      <w:pPr>
        <w:shd w:val="clear" w:color="auto" w:fill="FFFFFF"/>
        <w:spacing w:line="360" w:lineRule="auto"/>
        <w:jc w:val="both"/>
      </w:pPr>
    </w:p>
    <w:p w:rsidR="00A2501D" w:rsidRPr="000045D5" w:rsidRDefault="00426B2A" w:rsidP="009E1702">
      <w:pPr>
        <w:shd w:val="clear" w:color="auto" w:fill="FFFFFF"/>
        <w:spacing w:line="360" w:lineRule="auto"/>
        <w:jc w:val="both"/>
      </w:pPr>
      <w:r>
        <w:pict>
          <v:shape id="_x0000_i1036" type="#_x0000_t75" style="width:297.75pt;height:150.75pt">
            <v:imagedata r:id="rId19" o:title=""/>
          </v:shape>
        </w:pict>
      </w:r>
    </w:p>
    <w:p w:rsidR="000E5EF9" w:rsidRPr="000045D5" w:rsidRDefault="000E5EF9" w:rsidP="009E1702">
      <w:pPr>
        <w:shd w:val="clear" w:color="auto" w:fill="FFFFFF"/>
        <w:spacing w:line="360" w:lineRule="auto"/>
        <w:ind w:firstLine="709"/>
        <w:jc w:val="both"/>
      </w:pPr>
      <w:r w:rsidRPr="000045D5">
        <w:t>Рисунок 12– Соотношение фракций фитомассы сфагновых мхов в бугре</w:t>
      </w:r>
      <w:r w:rsidR="009E1702" w:rsidRPr="000045D5">
        <w:t xml:space="preserve"> </w:t>
      </w:r>
      <w:r w:rsidRPr="000045D5">
        <w:t>в подзоне лесотундры;</w:t>
      </w:r>
      <w:r w:rsidRPr="000045D5">
        <w:rPr>
          <w:color w:val="000000"/>
        </w:rPr>
        <w:t xml:space="preserve"> г/м</w:t>
      </w:r>
      <w:r w:rsidRPr="000045D5">
        <w:rPr>
          <w:color w:val="000000"/>
          <w:vertAlign w:val="superscript"/>
        </w:rPr>
        <w:t>2</w:t>
      </w:r>
    </w:p>
    <w:p w:rsidR="008E2804" w:rsidRPr="000045D5" w:rsidRDefault="00505A56" w:rsidP="00024A85">
      <w:pPr>
        <w:shd w:val="clear" w:color="auto" w:fill="FFFFFF"/>
        <w:spacing w:line="360" w:lineRule="auto"/>
        <w:ind w:firstLine="709"/>
        <w:jc w:val="both"/>
      </w:pPr>
      <w:r>
        <w:br w:type="page"/>
      </w:r>
      <w:r w:rsidR="00297A4C" w:rsidRPr="000045D5">
        <w:t>В подзоне лесотундры в бугре</w:t>
      </w:r>
      <w:r w:rsidR="008E2804" w:rsidRPr="000045D5">
        <w:t xml:space="preserve"> в наибольшем количестве преобладает очес, а наименьшая доля приходится на живую фитомассу мхов.</w:t>
      </w:r>
    </w:p>
    <w:p w:rsidR="00C2363F" w:rsidRPr="000045D5" w:rsidRDefault="00C2363F" w:rsidP="00024A85">
      <w:pPr>
        <w:shd w:val="clear" w:color="auto" w:fill="FFFFFF"/>
        <w:spacing w:line="360" w:lineRule="auto"/>
        <w:ind w:firstLine="709"/>
        <w:jc w:val="both"/>
      </w:pPr>
    </w:p>
    <w:p w:rsidR="00B76C99" w:rsidRPr="000045D5" w:rsidRDefault="00B76C99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t xml:space="preserve">Таблица 5 – </w:t>
      </w:r>
      <w:r w:rsidRPr="000045D5">
        <w:rPr>
          <w:color w:val="000000"/>
        </w:rPr>
        <w:t>Фракции фитомассы сфагновых мхов</w:t>
      </w:r>
      <w:r w:rsidR="00C2710B" w:rsidRPr="000045D5">
        <w:rPr>
          <w:color w:val="000000"/>
        </w:rPr>
        <w:t xml:space="preserve"> в</w:t>
      </w:r>
      <w:r w:rsidRPr="000045D5">
        <w:rPr>
          <w:color w:val="000000"/>
        </w:rPr>
        <w:t xml:space="preserve"> </w:t>
      </w:r>
      <w:r w:rsidR="00BF0A95" w:rsidRPr="000045D5">
        <w:rPr>
          <w:color w:val="000000"/>
        </w:rPr>
        <w:t>шейхцериево-сфагно</w:t>
      </w:r>
      <w:r w:rsidR="001D4074" w:rsidRPr="000045D5">
        <w:rPr>
          <w:color w:val="000000"/>
        </w:rPr>
        <w:t>во</w:t>
      </w:r>
      <w:r w:rsidR="00BF0A95" w:rsidRPr="000045D5">
        <w:rPr>
          <w:color w:val="000000"/>
        </w:rPr>
        <w:t>й мочажине</w:t>
      </w:r>
      <w:r w:rsidR="008E2804" w:rsidRPr="000045D5">
        <w:rPr>
          <w:color w:val="000000"/>
        </w:rPr>
        <w:t>;</w:t>
      </w:r>
      <w:r w:rsidR="008A2D8A" w:rsidRPr="000045D5">
        <w:rPr>
          <w:color w:val="000000"/>
        </w:rPr>
        <w:t xml:space="preserve"> г/м</w:t>
      </w:r>
      <w:r w:rsidR="008A2D8A" w:rsidRPr="000045D5">
        <w:rPr>
          <w:color w:val="000000"/>
          <w:vertAlign w:val="superscript"/>
        </w:rPr>
        <w:t>2</w:t>
      </w:r>
    </w:p>
    <w:tbl>
      <w:tblPr>
        <w:tblW w:w="7380" w:type="dxa"/>
        <w:tblInd w:w="288" w:type="dxa"/>
        <w:tblLook w:val="0000" w:firstRow="0" w:lastRow="0" w:firstColumn="0" w:lastColumn="0" w:noHBand="0" w:noVBand="0"/>
      </w:tblPr>
      <w:tblGrid>
        <w:gridCol w:w="3780"/>
        <w:gridCol w:w="3600"/>
      </w:tblGrid>
      <w:tr w:rsidR="00A2501D" w:rsidRPr="000045D5">
        <w:trPr>
          <w:trHeight w:val="37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01D" w:rsidRPr="000045D5" w:rsidRDefault="00A2501D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2501D" w:rsidRPr="000045D5" w:rsidRDefault="00A2501D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Шейхцериево - сфагновая мочажина</w:t>
            </w:r>
          </w:p>
        </w:tc>
      </w:tr>
      <w:tr w:rsidR="00A2501D" w:rsidRPr="000045D5">
        <w:trPr>
          <w:trHeight w:val="37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01D" w:rsidRPr="000045D5" w:rsidRDefault="00A2501D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2501D" w:rsidRPr="000045D5" w:rsidRDefault="00A2501D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1585,22</w:t>
            </w:r>
          </w:p>
        </w:tc>
      </w:tr>
      <w:tr w:rsidR="00A2501D" w:rsidRPr="000045D5">
        <w:trPr>
          <w:trHeight w:val="37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2501D" w:rsidRPr="000045D5" w:rsidRDefault="00A2501D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Очес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2501D" w:rsidRPr="000045D5" w:rsidRDefault="00A2501D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10052,22</w:t>
            </w:r>
          </w:p>
        </w:tc>
      </w:tr>
      <w:tr w:rsidR="000049DF" w:rsidRPr="000045D5">
        <w:trPr>
          <w:trHeight w:val="37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49DF" w:rsidRPr="000045D5" w:rsidRDefault="000049DF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Торф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049DF" w:rsidRPr="000045D5" w:rsidRDefault="000049DF" w:rsidP="000045D5">
            <w:pPr>
              <w:spacing w:line="360" w:lineRule="auto"/>
              <w:ind w:hanging="4"/>
              <w:jc w:val="both"/>
              <w:rPr>
                <w:sz w:val="20"/>
                <w:szCs w:val="20"/>
              </w:rPr>
            </w:pPr>
          </w:p>
        </w:tc>
      </w:tr>
    </w:tbl>
    <w:p w:rsidR="00BF564A" w:rsidRPr="000045D5" w:rsidRDefault="00BF564A" w:rsidP="009E1702">
      <w:pPr>
        <w:shd w:val="clear" w:color="auto" w:fill="FFFFFF"/>
        <w:spacing w:line="360" w:lineRule="auto"/>
        <w:jc w:val="both"/>
        <w:rPr>
          <w:highlight w:val="yellow"/>
        </w:rPr>
      </w:pPr>
    </w:p>
    <w:p w:rsidR="00A2501D" w:rsidRPr="000045D5" w:rsidRDefault="00426B2A" w:rsidP="009E1702">
      <w:pPr>
        <w:shd w:val="clear" w:color="auto" w:fill="FFFFFF"/>
        <w:spacing w:line="360" w:lineRule="auto"/>
        <w:jc w:val="both"/>
      </w:pPr>
      <w:r>
        <w:pict>
          <v:shape id="_x0000_i1037" type="#_x0000_t75" style="width:264.75pt;height:163.5pt">
            <v:imagedata r:id="rId20" o:title=""/>
          </v:shape>
        </w:pict>
      </w:r>
    </w:p>
    <w:p w:rsidR="001132F5" w:rsidRPr="000045D5" w:rsidRDefault="001132F5" w:rsidP="009E1702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t>Рисунок 13– Соотношение фракций фитомассы сфагновых мхов в</w:t>
      </w:r>
      <w:r w:rsidR="009E1702" w:rsidRPr="000045D5">
        <w:rPr>
          <w:color w:val="000000"/>
        </w:rPr>
        <w:t xml:space="preserve"> </w:t>
      </w:r>
      <w:r w:rsidRPr="000045D5">
        <w:rPr>
          <w:color w:val="000000"/>
        </w:rPr>
        <w:t>шейхцериево-сфагновой мочажине в подзоне средней тайги; г/м</w:t>
      </w:r>
      <w:r w:rsidRPr="000045D5">
        <w:rPr>
          <w:color w:val="000000"/>
          <w:vertAlign w:val="superscript"/>
        </w:rPr>
        <w:t>2</w:t>
      </w:r>
    </w:p>
    <w:p w:rsidR="00505A56" w:rsidRDefault="00505A56" w:rsidP="00024A85">
      <w:pPr>
        <w:shd w:val="clear" w:color="auto" w:fill="FFFFFF"/>
        <w:spacing w:line="360" w:lineRule="auto"/>
        <w:ind w:firstLine="709"/>
        <w:jc w:val="both"/>
      </w:pPr>
    </w:p>
    <w:p w:rsidR="00297A4C" w:rsidRPr="000045D5" w:rsidRDefault="00297A4C" w:rsidP="00024A85">
      <w:pPr>
        <w:shd w:val="clear" w:color="auto" w:fill="FFFFFF"/>
        <w:spacing w:line="360" w:lineRule="auto"/>
        <w:ind w:firstLine="709"/>
        <w:jc w:val="both"/>
      </w:pPr>
      <w:r w:rsidRPr="000045D5">
        <w:t>В подзоне лесотундры в шейхцериево – сфагновой мочажине в наибольшем количестве преобладает очес, а наименьшая доля приходится на живую фитомассу мхов.</w:t>
      </w:r>
    </w:p>
    <w:p w:rsidR="00A24C61" w:rsidRPr="000045D5" w:rsidRDefault="00A24C61" w:rsidP="00024A85">
      <w:pPr>
        <w:shd w:val="clear" w:color="auto" w:fill="FFFFFF"/>
        <w:spacing w:line="360" w:lineRule="auto"/>
        <w:ind w:firstLine="709"/>
        <w:jc w:val="both"/>
      </w:pPr>
    </w:p>
    <w:p w:rsidR="002B1AEF" w:rsidRPr="000045D5" w:rsidRDefault="002B1AEF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t xml:space="preserve">Таблица 6 – </w:t>
      </w:r>
      <w:r w:rsidRPr="000045D5">
        <w:rPr>
          <w:color w:val="000000"/>
        </w:rPr>
        <w:t>Фракции фитомассы сфагновых мхов в гряде</w:t>
      </w:r>
      <w:r w:rsidR="008E2804" w:rsidRPr="000045D5">
        <w:rPr>
          <w:color w:val="000000"/>
        </w:rPr>
        <w:t>;</w:t>
      </w:r>
      <w:r w:rsidR="008A2D8A" w:rsidRPr="000045D5">
        <w:rPr>
          <w:color w:val="000000"/>
        </w:rPr>
        <w:t xml:space="preserve"> г/м</w:t>
      </w:r>
      <w:r w:rsidR="008A2D8A" w:rsidRPr="000045D5">
        <w:rPr>
          <w:color w:val="000000"/>
          <w:vertAlign w:val="superscript"/>
        </w:rPr>
        <w:t>2</w:t>
      </w:r>
    </w:p>
    <w:tbl>
      <w:tblPr>
        <w:tblW w:w="7565" w:type="dxa"/>
        <w:tblInd w:w="103" w:type="dxa"/>
        <w:tblLook w:val="0000" w:firstRow="0" w:lastRow="0" w:firstColumn="0" w:lastColumn="0" w:noHBand="0" w:noVBand="0"/>
      </w:tblPr>
      <w:tblGrid>
        <w:gridCol w:w="3785"/>
        <w:gridCol w:w="3780"/>
      </w:tblGrid>
      <w:tr w:rsidR="00A2501D" w:rsidRPr="000045D5">
        <w:trPr>
          <w:trHeight w:val="375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Гряда</w:t>
            </w:r>
          </w:p>
        </w:tc>
      </w:tr>
      <w:tr w:rsidR="00A2501D" w:rsidRPr="000045D5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494,83</w:t>
            </w:r>
          </w:p>
        </w:tc>
      </w:tr>
      <w:tr w:rsidR="00A2501D" w:rsidRPr="000045D5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Очес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4186,33</w:t>
            </w:r>
          </w:p>
        </w:tc>
      </w:tr>
      <w:tr w:rsidR="00A2501D" w:rsidRPr="000045D5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Торф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772,33</w:t>
            </w:r>
          </w:p>
        </w:tc>
      </w:tr>
    </w:tbl>
    <w:p w:rsidR="00505A56" w:rsidRDefault="00505A56" w:rsidP="00024A85">
      <w:pPr>
        <w:shd w:val="clear" w:color="auto" w:fill="FFFFFF"/>
        <w:spacing w:line="360" w:lineRule="auto"/>
        <w:ind w:firstLine="709"/>
        <w:jc w:val="both"/>
      </w:pPr>
    </w:p>
    <w:p w:rsidR="009E1702" w:rsidRPr="000045D5" w:rsidRDefault="00505A56" w:rsidP="00505A56">
      <w:pPr>
        <w:shd w:val="clear" w:color="auto" w:fill="FFFFFF"/>
        <w:spacing w:line="360" w:lineRule="auto"/>
        <w:ind w:firstLine="709"/>
        <w:jc w:val="both"/>
      </w:pPr>
      <w:r>
        <w:br w:type="page"/>
      </w:r>
      <w:r w:rsidR="00426B2A">
        <w:pict>
          <v:shape id="_x0000_i1038" type="#_x0000_t75" style="width:238.5pt;height:143.25pt">
            <v:imagedata r:id="rId21" o:title=""/>
          </v:shape>
        </w:pict>
      </w:r>
    </w:p>
    <w:p w:rsidR="002D3475" w:rsidRPr="000045D5" w:rsidRDefault="002D347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t>Рисунок 14– Соотношение фракций фитомассы сфагновых мхов в</w:t>
      </w:r>
      <w:r w:rsidR="00024A85" w:rsidRPr="000045D5">
        <w:t xml:space="preserve"> </w:t>
      </w:r>
      <w:r w:rsidRPr="000045D5">
        <w:rPr>
          <w:color w:val="000000"/>
        </w:rPr>
        <w:t>гряде в подзоне средней тайги; г/м</w:t>
      </w:r>
      <w:r w:rsidRPr="000045D5">
        <w:rPr>
          <w:color w:val="000000"/>
          <w:vertAlign w:val="superscript"/>
        </w:rPr>
        <w:t>2</w:t>
      </w:r>
    </w:p>
    <w:p w:rsidR="000045D5" w:rsidRDefault="000045D5" w:rsidP="00024A85">
      <w:pPr>
        <w:shd w:val="clear" w:color="auto" w:fill="FFFFFF"/>
        <w:spacing w:line="360" w:lineRule="auto"/>
        <w:ind w:firstLine="709"/>
        <w:jc w:val="both"/>
      </w:pPr>
    </w:p>
    <w:p w:rsidR="00297A4C" w:rsidRPr="000045D5" w:rsidRDefault="00297A4C" w:rsidP="00024A85">
      <w:pPr>
        <w:shd w:val="clear" w:color="auto" w:fill="FFFFFF"/>
        <w:spacing w:line="360" w:lineRule="auto"/>
        <w:ind w:firstLine="709"/>
        <w:jc w:val="both"/>
      </w:pPr>
      <w:r w:rsidRPr="000045D5">
        <w:t>В подзоне средней тайги в гряде в наибольшем количестве преобладает очес, а наименьшая доля приходится на живую фитомассу мхов.</w:t>
      </w:r>
    </w:p>
    <w:p w:rsidR="00CC11BE" w:rsidRPr="000045D5" w:rsidRDefault="00CC11BE" w:rsidP="00024A85">
      <w:pPr>
        <w:shd w:val="clear" w:color="auto" w:fill="FFFFFF"/>
        <w:spacing w:line="360" w:lineRule="auto"/>
        <w:ind w:firstLine="709"/>
        <w:jc w:val="both"/>
      </w:pPr>
    </w:p>
    <w:p w:rsidR="00F818F1" w:rsidRPr="000045D5" w:rsidRDefault="00F818F1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t xml:space="preserve">Таблица 7 – </w:t>
      </w:r>
      <w:r w:rsidRPr="000045D5">
        <w:rPr>
          <w:color w:val="000000"/>
        </w:rPr>
        <w:t>Фракции фитомассы сфагновых мхов в мочажине</w:t>
      </w:r>
      <w:r w:rsidR="008E2804" w:rsidRPr="000045D5">
        <w:rPr>
          <w:color w:val="000000"/>
        </w:rPr>
        <w:t>;</w:t>
      </w:r>
      <w:r w:rsidR="008A2D8A" w:rsidRPr="000045D5">
        <w:rPr>
          <w:color w:val="000000"/>
        </w:rPr>
        <w:t xml:space="preserve"> г/м</w:t>
      </w:r>
      <w:r w:rsidR="008A2D8A" w:rsidRPr="000045D5">
        <w:rPr>
          <w:color w:val="000000"/>
          <w:vertAlign w:val="superscript"/>
        </w:rPr>
        <w:t>2</w:t>
      </w:r>
    </w:p>
    <w:tbl>
      <w:tblPr>
        <w:tblW w:w="7565" w:type="dxa"/>
        <w:tblInd w:w="103" w:type="dxa"/>
        <w:tblLook w:val="0000" w:firstRow="0" w:lastRow="0" w:firstColumn="0" w:lastColumn="0" w:noHBand="0" w:noVBand="0"/>
      </w:tblPr>
      <w:tblGrid>
        <w:gridCol w:w="3785"/>
        <w:gridCol w:w="3780"/>
      </w:tblGrid>
      <w:tr w:rsidR="00A2501D" w:rsidRPr="000045D5">
        <w:trPr>
          <w:trHeight w:val="375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Мочажина</w:t>
            </w:r>
          </w:p>
        </w:tc>
      </w:tr>
      <w:tr w:rsidR="00A2501D" w:rsidRPr="000045D5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445,88</w:t>
            </w:r>
          </w:p>
        </w:tc>
      </w:tr>
      <w:tr w:rsidR="00A2501D" w:rsidRPr="000045D5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Очес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2371,17</w:t>
            </w:r>
          </w:p>
        </w:tc>
      </w:tr>
      <w:tr w:rsidR="00A2501D" w:rsidRPr="000045D5">
        <w:trPr>
          <w:trHeight w:val="375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Торф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501D" w:rsidRPr="000045D5" w:rsidRDefault="00A2501D" w:rsidP="00024A85">
            <w:pPr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21009,38</w:t>
            </w:r>
          </w:p>
        </w:tc>
      </w:tr>
    </w:tbl>
    <w:p w:rsidR="00505A56" w:rsidRDefault="00505A56" w:rsidP="000045D5">
      <w:pPr>
        <w:shd w:val="clear" w:color="auto" w:fill="FFFFFF"/>
        <w:spacing w:line="360" w:lineRule="auto"/>
        <w:jc w:val="both"/>
      </w:pPr>
    </w:p>
    <w:p w:rsidR="00A2501D" w:rsidRPr="000045D5" w:rsidRDefault="00426B2A" w:rsidP="000045D5">
      <w:pPr>
        <w:shd w:val="clear" w:color="auto" w:fill="FFFFFF"/>
        <w:spacing w:line="360" w:lineRule="auto"/>
        <w:jc w:val="both"/>
      </w:pPr>
      <w:r>
        <w:pict>
          <v:shape id="_x0000_i1039" type="#_x0000_t75" style="width:285.75pt;height:180.75pt">
            <v:imagedata r:id="rId22" o:title=""/>
          </v:shape>
        </w:pict>
      </w:r>
    </w:p>
    <w:p w:rsidR="00213A63" w:rsidRPr="000045D5" w:rsidRDefault="00213A63" w:rsidP="00024A85">
      <w:pPr>
        <w:shd w:val="clear" w:color="auto" w:fill="FFFFFF"/>
        <w:spacing w:line="360" w:lineRule="auto"/>
        <w:ind w:firstLine="709"/>
        <w:jc w:val="both"/>
      </w:pPr>
      <w:r w:rsidRPr="000045D5">
        <w:t>Рисунок 15– Соотношение фракций фитомассы сфагновых мхов в мочажине в подзоне лесотундры;</w:t>
      </w:r>
      <w:r w:rsidRPr="000045D5">
        <w:rPr>
          <w:color w:val="000000"/>
        </w:rPr>
        <w:t xml:space="preserve"> г/м</w:t>
      </w:r>
      <w:r w:rsidRPr="000045D5">
        <w:rPr>
          <w:color w:val="000000"/>
          <w:vertAlign w:val="superscript"/>
        </w:rPr>
        <w:t>2</w:t>
      </w:r>
    </w:p>
    <w:p w:rsidR="00213A63" w:rsidRPr="000045D5" w:rsidRDefault="00213A63" w:rsidP="00024A85">
      <w:pPr>
        <w:shd w:val="clear" w:color="auto" w:fill="FFFFFF"/>
        <w:spacing w:line="360" w:lineRule="auto"/>
        <w:ind w:firstLine="709"/>
        <w:jc w:val="both"/>
      </w:pPr>
    </w:p>
    <w:p w:rsidR="00297A4C" w:rsidRPr="000045D5" w:rsidRDefault="00297A4C" w:rsidP="00024A85">
      <w:pPr>
        <w:shd w:val="clear" w:color="auto" w:fill="FFFFFF"/>
        <w:spacing w:line="360" w:lineRule="auto"/>
        <w:ind w:firstLine="709"/>
        <w:jc w:val="both"/>
      </w:pPr>
      <w:r w:rsidRPr="000045D5">
        <w:t>В подзоне лесотундры в мочажине в наибольшем количестве преобладает торф, а наименьшая доля приходится на живую фитомассу мхов.</w:t>
      </w:r>
    </w:p>
    <w:p w:rsidR="008E42E0" w:rsidRPr="000045D5" w:rsidRDefault="008E42E0" w:rsidP="00024A85">
      <w:pPr>
        <w:shd w:val="clear" w:color="auto" w:fill="FFFFFF"/>
        <w:spacing w:line="360" w:lineRule="auto"/>
        <w:ind w:firstLine="709"/>
        <w:jc w:val="both"/>
      </w:pPr>
      <w:r w:rsidRPr="000045D5">
        <w:t>Как видно из диаграмм</w:t>
      </w:r>
      <w:r w:rsidR="00DD7C14" w:rsidRPr="000045D5">
        <w:t>,</w:t>
      </w:r>
      <w:r w:rsidR="00024A85" w:rsidRPr="000045D5">
        <w:t xml:space="preserve"> </w:t>
      </w:r>
      <w:r w:rsidR="00297A4C" w:rsidRPr="000045D5">
        <w:t>в мочажине в подзоне лесотундры преобладает большое количество торфа, в остальных случаях преобладает большое количе</w:t>
      </w:r>
      <w:r w:rsidR="00A6564B" w:rsidRPr="000045D5">
        <w:t>ство очеса, а</w:t>
      </w:r>
      <w:r w:rsidR="00024A85" w:rsidRPr="000045D5">
        <w:t xml:space="preserve"> </w:t>
      </w:r>
      <w:r w:rsidR="00A6564B" w:rsidRPr="000045D5">
        <w:t>в наименьших количествах преобладает живая фитомасса мхов.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Максимальное разнообразие мхов наблюдается в наиболее богатых евтрофных экосистемах, а группа гипновых мхов достигает максимального развития.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В мозетрофных мочажинах почти полностью исчезают гипновые мхи. Они замещаются сфагновыми мхами.</w:t>
      </w:r>
    </w:p>
    <w:p w:rsidR="006049E4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На повышенных элементах рельефа полностью меняется видовой состав зеленых и сфагновых мхов.</w:t>
      </w:r>
    </w:p>
    <w:p w:rsidR="006049E4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  <w:highlight w:val="yellow"/>
        </w:rPr>
      </w:pPr>
      <w:r w:rsidRPr="000045D5">
        <w:rPr>
          <w:color w:val="000000"/>
        </w:rPr>
        <w:t xml:space="preserve">Элемент рельефа сильно влияет на состав и видовое богатство экосистемы. </w:t>
      </w:r>
      <w:r w:rsidR="00072215" w:rsidRPr="000045D5">
        <w:rPr>
          <w:color w:val="000000"/>
        </w:rPr>
        <w:t>П</w:t>
      </w:r>
      <w:r w:rsidRPr="000045D5">
        <w:rPr>
          <w:color w:val="000000"/>
        </w:rPr>
        <w:t>о видовому разнообразию повышенные элементы рельефы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одинаковы, хотя топографически они расположены далеко друг от друга. В то же время гряда и олиготрофная мочажина, расположенные рядом, по видовому составу и богатству сильно различаются между со</w:t>
      </w:r>
      <w:r w:rsidR="007E3691" w:rsidRPr="000045D5">
        <w:rPr>
          <w:color w:val="000000"/>
        </w:rPr>
        <w:t>бой</w:t>
      </w:r>
      <w:r w:rsidRPr="000045D5">
        <w:rPr>
          <w:color w:val="000000"/>
        </w:rPr>
        <w:t>.</w:t>
      </w:r>
    </w:p>
    <w:p w:rsidR="006049E4" w:rsidRPr="000045D5" w:rsidRDefault="00202DD0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i/>
          <w:color w:val="000000"/>
        </w:rPr>
        <w:t>Запасы фитомассы</w:t>
      </w:r>
      <w:r w:rsidR="004F1165" w:rsidRPr="000045D5">
        <w:rPr>
          <w:color w:val="000000"/>
        </w:rPr>
        <w:t xml:space="preserve">. </w:t>
      </w:r>
      <w:r w:rsidR="006049E4" w:rsidRPr="000045D5">
        <w:rPr>
          <w:color w:val="000000"/>
        </w:rPr>
        <w:t xml:space="preserve">В выделенных экосистемах запасы меняются в зависимости от трофности, от экологических групп растений и богатства питательного режима (таблица </w:t>
      </w:r>
      <w:r w:rsidR="004B26E1" w:rsidRPr="000045D5">
        <w:rPr>
          <w:color w:val="000000"/>
        </w:rPr>
        <w:t>8</w:t>
      </w:r>
      <w:r w:rsidR="006049E4" w:rsidRPr="000045D5">
        <w:rPr>
          <w:color w:val="000000"/>
        </w:rPr>
        <w:t>).</w:t>
      </w:r>
    </w:p>
    <w:p w:rsidR="004F1165" w:rsidRPr="000045D5" w:rsidRDefault="004F116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6049E4" w:rsidRPr="000045D5" w:rsidRDefault="00776C0C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Таблица </w:t>
      </w:r>
      <w:r w:rsidR="004B26E1" w:rsidRPr="000045D5">
        <w:rPr>
          <w:color w:val="000000"/>
        </w:rPr>
        <w:t>8</w:t>
      </w:r>
      <w:r w:rsidR="00FB4514" w:rsidRPr="000045D5">
        <w:rPr>
          <w:color w:val="000000"/>
        </w:rPr>
        <w:t xml:space="preserve"> - </w:t>
      </w:r>
      <w:r w:rsidR="006049E4" w:rsidRPr="000045D5">
        <w:rPr>
          <w:color w:val="000000"/>
        </w:rPr>
        <w:t>Запасы фитомассы и мортмассы в болотных экосистемах.</w:t>
      </w:r>
    </w:p>
    <w:p w:rsidR="006049E4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Средние за сезон и за годы исследований, г/ м</w:t>
      </w:r>
      <w:r w:rsidRPr="000045D5">
        <w:rPr>
          <w:color w:val="000000"/>
          <w:vertAlign w:val="superscript"/>
        </w:rPr>
        <w:t>2</w:t>
      </w:r>
      <w:r w:rsidRPr="000045D5">
        <w:rPr>
          <w:color w:val="000000"/>
        </w:rPr>
        <w:t>, сух.</w:t>
      </w:r>
      <w:r w:rsidR="007F468B" w:rsidRPr="000045D5">
        <w:rPr>
          <w:color w:val="000000"/>
        </w:rPr>
        <w:t xml:space="preserve"> </w:t>
      </w:r>
      <w:r w:rsidRPr="000045D5">
        <w:rPr>
          <w:color w:val="000000"/>
        </w:rPr>
        <w:t>вещ.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900"/>
        <w:gridCol w:w="1080"/>
        <w:gridCol w:w="900"/>
        <w:gridCol w:w="900"/>
        <w:gridCol w:w="900"/>
        <w:gridCol w:w="900"/>
        <w:gridCol w:w="896"/>
      </w:tblGrid>
      <w:tr w:rsidR="006049E4" w:rsidRPr="000045D5" w:rsidTr="000045D5">
        <w:tc>
          <w:tcPr>
            <w:tcW w:w="288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Группа растений</w:t>
            </w:r>
          </w:p>
        </w:tc>
        <w:tc>
          <w:tcPr>
            <w:tcW w:w="1980" w:type="dxa"/>
            <w:gridSpan w:val="2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Повышенные</w:t>
            </w:r>
          </w:p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микроландшафты</w:t>
            </w:r>
          </w:p>
        </w:tc>
        <w:tc>
          <w:tcPr>
            <w:tcW w:w="4496" w:type="dxa"/>
            <w:gridSpan w:val="5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Пониженные микроландшафты</w:t>
            </w:r>
          </w:p>
        </w:tc>
      </w:tr>
      <w:tr w:rsidR="006049E4" w:rsidRPr="000045D5" w:rsidTr="000045D5">
        <w:tc>
          <w:tcPr>
            <w:tcW w:w="2880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Экосистема</w:t>
            </w:r>
          </w:p>
        </w:tc>
        <w:tc>
          <w:tcPr>
            <w:tcW w:w="900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Рям</w:t>
            </w:r>
          </w:p>
        </w:tc>
        <w:tc>
          <w:tcPr>
            <w:tcW w:w="1080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Гряда</w:t>
            </w:r>
          </w:p>
        </w:tc>
        <w:tc>
          <w:tcPr>
            <w:tcW w:w="3600" w:type="dxa"/>
            <w:gridSpan w:val="4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Мочажины</w:t>
            </w:r>
          </w:p>
        </w:tc>
        <w:tc>
          <w:tcPr>
            <w:tcW w:w="896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Топь</w:t>
            </w:r>
          </w:p>
        </w:tc>
      </w:tr>
      <w:tr w:rsidR="006049E4" w:rsidRPr="000045D5" w:rsidTr="000045D5">
        <w:trPr>
          <w:trHeight w:val="708"/>
        </w:trPr>
        <w:tc>
          <w:tcPr>
            <w:tcW w:w="2880" w:type="dxa"/>
          </w:tcPr>
          <w:p w:rsidR="006B1F62" w:rsidRPr="000045D5" w:rsidRDefault="006B1F62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Тип водно - мине</w:t>
            </w:r>
          </w:p>
          <w:p w:rsidR="006049E4" w:rsidRPr="000045D5" w:rsidRDefault="006B1F62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рального питания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108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Ев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О-М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896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</w:t>
            </w:r>
          </w:p>
        </w:tc>
      </w:tr>
      <w:tr w:rsidR="006049E4" w:rsidRPr="000045D5" w:rsidTr="000045D5">
        <w:tc>
          <w:tcPr>
            <w:tcW w:w="9356" w:type="dxa"/>
            <w:gridSpan w:val="8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Надземная (зеленая) фитомасса</w:t>
            </w:r>
          </w:p>
        </w:tc>
      </w:tr>
      <w:tr w:rsidR="006049E4" w:rsidRPr="000045D5" w:rsidTr="000045D5">
        <w:tc>
          <w:tcPr>
            <w:tcW w:w="2880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Мхи и лишайники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572</w:t>
            </w:r>
          </w:p>
        </w:tc>
        <w:tc>
          <w:tcPr>
            <w:tcW w:w="108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896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289</w:t>
            </w:r>
          </w:p>
        </w:tc>
      </w:tr>
      <w:tr w:rsidR="006049E4" w:rsidRPr="000045D5" w:rsidTr="000045D5">
        <w:tc>
          <w:tcPr>
            <w:tcW w:w="2880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Общая надземная фитомасса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572</w:t>
            </w:r>
          </w:p>
        </w:tc>
        <w:tc>
          <w:tcPr>
            <w:tcW w:w="108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896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289</w:t>
            </w:r>
          </w:p>
        </w:tc>
      </w:tr>
      <w:tr w:rsidR="006049E4" w:rsidRPr="000045D5" w:rsidTr="000045D5">
        <w:tc>
          <w:tcPr>
            <w:tcW w:w="9356" w:type="dxa"/>
            <w:gridSpan w:val="8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Подземная</w:t>
            </w:r>
            <w:r w:rsidR="00024A85" w:rsidRPr="000045D5">
              <w:rPr>
                <w:color w:val="000000"/>
                <w:sz w:val="20"/>
                <w:szCs w:val="20"/>
              </w:rPr>
              <w:t xml:space="preserve"> </w:t>
            </w:r>
            <w:r w:rsidRPr="000045D5">
              <w:rPr>
                <w:color w:val="000000"/>
                <w:sz w:val="20"/>
                <w:szCs w:val="20"/>
              </w:rPr>
              <w:t>фитомасса</w:t>
            </w:r>
          </w:p>
        </w:tc>
      </w:tr>
      <w:tr w:rsidR="006049E4" w:rsidRPr="000045D5" w:rsidTr="000045D5">
        <w:tc>
          <w:tcPr>
            <w:tcW w:w="2880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Мортмасса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08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2043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9211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4152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3602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2859</w:t>
            </w:r>
          </w:p>
        </w:tc>
        <w:tc>
          <w:tcPr>
            <w:tcW w:w="896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3200</w:t>
            </w:r>
          </w:p>
        </w:tc>
      </w:tr>
      <w:tr w:rsidR="006049E4" w:rsidRPr="000045D5" w:rsidTr="000045D5">
        <w:trPr>
          <w:trHeight w:val="533"/>
        </w:trPr>
        <w:tc>
          <w:tcPr>
            <w:tcW w:w="2880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Запасы</w:t>
            </w:r>
            <w:r w:rsidR="00024A85" w:rsidRPr="000045D5">
              <w:rPr>
                <w:color w:val="000000"/>
                <w:sz w:val="20"/>
                <w:szCs w:val="20"/>
              </w:rPr>
              <w:t xml:space="preserve"> </w:t>
            </w:r>
            <w:r w:rsidRPr="000045D5">
              <w:rPr>
                <w:color w:val="000000"/>
                <w:sz w:val="20"/>
                <w:szCs w:val="20"/>
              </w:rPr>
              <w:t>растительного вещества, всего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08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2043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9211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4152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3602</w:t>
            </w:r>
          </w:p>
        </w:tc>
        <w:tc>
          <w:tcPr>
            <w:tcW w:w="90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2859</w:t>
            </w:r>
          </w:p>
        </w:tc>
        <w:tc>
          <w:tcPr>
            <w:tcW w:w="896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3200</w:t>
            </w:r>
          </w:p>
        </w:tc>
      </w:tr>
    </w:tbl>
    <w:p w:rsidR="003E3831" w:rsidRPr="000045D5" w:rsidRDefault="003E3831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Доля мхов в выделенных экосистемах уменьшается с увеличением их трофности.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Наибольший вклад в запасы живой фитомассы вносят мхи в олиготрофных мочажинах до 95%. На повышенных элементах рельефа доля мхов снижается до 70%. И минимальный запас их наблюдается в евтрофных мочажинах – 35%.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Связь</w:t>
      </w:r>
      <w:r w:rsidR="00CC11BE" w:rsidRPr="000045D5">
        <w:rPr>
          <w:color w:val="000000"/>
        </w:rPr>
        <w:t xml:space="preserve"> между запасами зеленых фотосинтезирующих органов и подземных органов</w:t>
      </w:r>
      <w:r w:rsidRPr="000045D5">
        <w:rPr>
          <w:color w:val="000000"/>
        </w:rPr>
        <w:t xml:space="preserve"> является почти линейной и зависит от видов, складывающих растительное сообщество, и от условий, в которых эти виды растут. Чем больше дефицит воды, кислорода, питательных элементов, тем выше отношения В/</w:t>
      </w:r>
      <w:r w:rsidRPr="000045D5">
        <w:rPr>
          <w:color w:val="000000"/>
          <w:lang w:val="en-US"/>
        </w:rPr>
        <w:t>G</w:t>
      </w:r>
      <w:r w:rsidRPr="000045D5">
        <w:rPr>
          <w:color w:val="000000"/>
        </w:rPr>
        <w:t xml:space="preserve">, где В – запас живых подземных органов, </w:t>
      </w:r>
      <w:r w:rsidRPr="000045D5">
        <w:rPr>
          <w:color w:val="000000"/>
          <w:lang w:val="en-US"/>
        </w:rPr>
        <w:t>G</w:t>
      </w:r>
      <w:r w:rsidRPr="000045D5">
        <w:rPr>
          <w:color w:val="000000"/>
        </w:rPr>
        <w:t xml:space="preserve"> – фотосинтезирующая фитомасса.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Изменение общих запасов живой фитомассы зависит от положения в рельефе и трофности экосистемы. На пониженных элементах рельефа ее количество изменяется от 4000 тысяч до 360 г/м</w:t>
      </w:r>
      <w:r w:rsidRPr="000045D5">
        <w:rPr>
          <w:color w:val="000000"/>
          <w:vertAlign w:val="superscript"/>
        </w:rPr>
        <w:t>2</w:t>
      </w:r>
      <w:r w:rsidRPr="000045D5">
        <w:rPr>
          <w:color w:val="000000"/>
        </w:rPr>
        <w:t>, уменьшаясь от евтрофных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к мезотрофным и олиготрофным экосистемам.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Доля мхов увеличивается с уменьшением трофности.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Запасы мортмассы изменяются от 2000 до 9200 г/м</w:t>
      </w:r>
      <w:r w:rsidRPr="000045D5">
        <w:rPr>
          <w:color w:val="000000"/>
          <w:vertAlign w:val="superscript"/>
        </w:rPr>
        <w:t>2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 xml:space="preserve">в слое до </w:t>
      </w:r>
      <w:smartTag w:uri="urn:schemas-microsoft-com:office:smarttags" w:element="metricconverter">
        <w:smartTagPr>
          <w:attr w:name="ProductID" w:val="30 см"/>
        </w:smartTagPr>
        <w:r w:rsidRPr="000045D5">
          <w:rPr>
            <w:color w:val="000000"/>
          </w:rPr>
          <w:t>30 см</w:t>
        </w:r>
      </w:smartTag>
      <w:r w:rsidRPr="000045D5">
        <w:rPr>
          <w:color w:val="000000"/>
        </w:rPr>
        <w:t>. с увеличением трофности экосистемы увеличиваются запасы мортмассы.</w:t>
      </w:r>
    </w:p>
    <w:p w:rsidR="006049E4" w:rsidRPr="000045D5" w:rsidRDefault="006049E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i/>
          <w:color w:val="000000"/>
        </w:rPr>
        <w:t>Первичная продукция экоси</w:t>
      </w:r>
      <w:r w:rsidR="007C1882" w:rsidRPr="000045D5">
        <w:rPr>
          <w:i/>
          <w:color w:val="000000"/>
        </w:rPr>
        <w:t>стем</w:t>
      </w:r>
      <w:r w:rsidR="00F825AE" w:rsidRPr="000045D5">
        <w:rPr>
          <w:color w:val="000000"/>
        </w:rPr>
        <w:t xml:space="preserve">. </w:t>
      </w:r>
      <w:r w:rsidRPr="000045D5">
        <w:rPr>
          <w:color w:val="000000"/>
        </w:rPr>
        <w:t>Первичная продукция экосистем изиеняется от 240 до 2006 г/м</w:t>
      </w:r>
      <w:r w:rsidRPr="000045D5">
        <w:rPr>
          <w:color w:val="000000"/>
          <w:vertAlign w:val="superscript"/>
        </w:rPr>
        <w:t>2</w:t>
      </w:r>
      <w:r w:rsidRPr="000045D5">
        <w:rPr>
          <w:color w:val="000000"/>
        </w:rPr>
        <w:t xml:space="preserve"> в год, увеличиваясь с повышением трофности экосистемы (таблица </w:t>
      </w:r>
      <w:r w:rsidR="00EA2675" w:rsidRPr="000045D5">
        <w:rPr>
          <w:color w:val="000000"/>
        </w:rPr>
        <w:t>9</w:t>
      </w:r>
      <w:r w:rsidRPr="000045D5">
        <w:rPr>
          <w:color w:val="000000"/>
        </w:rPr>
        <w:t>).</w:t>
      </w:r>
    </w:p>
    <w:p w:rsidR="00EF71BE" w:rsidRPr="000045D5" w:rsidRDefault="00EF71BE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6049E4" w:rsidRPr="000045D5" w:rsidRDefault="00776C0C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Таблица </w:t>
      </w:r>
      <w:r w:rsidR="00EA2675" w:rsidRPr="000045D5">
        <w:rPr>
          <w:color w:val="000000"/>
        </w:rPr>
        <w:t>9</w:t>
      </w:r>
      <w:r w:rsidR="00D447A5" w:rsidRPr="000045D5">
        <w:rPr>
          <w:color w:val="000000"/>
        </w:rPr>
        <w:t xml:space="preserve"> - </w:t>
      </w:r>
      <w:r w:rsidR="006049E4" w:rsidRPr="000045D5">
        <w:rPr>
          <w:color w:val="000000"/>
        </w:rPr>
        <w:t>Продукция болотных экосистем, средняя за годы наблюдений, г/м</w:t>
      </w:r>
      <w:r w:rsidR="006049E4" w:rsidRPr="000045D5">
        <w:rPr>
          <w:color w:val="000000"/>
          <w:vertAlign w:val="superscript"/>
        </w:rPr>
        <w:t>2</w:t>
      </w:r>
      <w:r w:rsidR="00880B33" w:rsidRPr="000045D5">
        <w:rPr>
          <w:color w:val="000000"/>
        </w:rPr>
        <w:t xml:space="preserve"> в год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697"/>
        <w:gridCol w:w="1395"/>
        <w:gridCol w:w="1399"/>
        <w:gridCol w:w="875"/>
        <w:gridCol w:w="1049"/>
        <w:gridCol w:w="702"/>
        <w:gridCol w:w="969"/>
      </w:tblGrid>
      <w:tr w:rsidR="006049E4" w:rsidRPr="000045D5" w:rsidTr="000045D5">
        <w:tc>
          <w:tcPr>
            <w:tcW w:w="125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gridSpan w:val="2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Повышенный</w:t>
            </w:r>
          </w:p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микрорельеф</w:t>
            </w:r>
          </w:p>
        </w:tc>
        <w:tc>
          <w:tcPr>
            <w:tcW w:w="2638" w:type="pct"/>
            <w:gridSpan w:val="5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Пониженный микрорельеф</w:t>
            </w:r>
          </w:p>
        </w:tc>
      </w:tr>
      <w:tr w:rsidR="00C86B5E" w:rsidRPr="000045D5" w:rsidTr="000045D5">
        <w:tc>
          <w:tcPr>
            <w:tcW w:w="125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Экосистема</w:t>
            </w:r>
          </w:p>
        </w:tc>
        <w:tc>
          <w:tcPr>
            <w:tcW w:w="368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Рям</w:t>
            </w:r>
          </w:p>
        </w:tc>
        <w:tc>
          <w:tcPr>
            <w:tcW w:w="73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Гряда</w:t>
            </w:r>
          </w:p>
        </w:tc>
        <w:tc>
          <w:tcPr>
            <w:tcW w:w="739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Ев-М</w:t>
            </w:r>
          </w:p>
        </w:tc>
        <w:tc>
          <w:tcPr>
            <w:tcW w:w="462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554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О-ММ</w:t>
            </w:r>
          </w:p>
        </w:tc>
        <w:tc>
          <w:tcPr>
            <w:tcW w:w="37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ОМ</w:t>
            </w:r>
          </w:p>
        </w:tc>
        <w:tc>
          <w:tcPr>
            <w:tcW w:w="51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Т</w:t>
            </w:r>
          </w:p>
        </w:tc>
      </w:tr>
      <w:tr w:rsidR="006049E4" w:rsidRPr="000045D5" w:rsidTr="000045D5">
        <w:tc>
          <w:tcPr>
            <w:tcW w:w="5000" w:type="pct"/>
            <w:gridSpan w:val="8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Надземная продукция</w:t>
            </w:r>
          </w:p>
        </w:tc>
      </w:tr>
      <w:tr w:rsidR="00C86B5E" w:rsidRPr="000045D5" w:rsidTr="000045D5">
        <w:tc>
          <w:tcPr>
            <w:tcW w:w="125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Мхов</w:t>
            </w:r>
          </w:p>
        </w:tc>
        <w:tc>
          <w:tcPr>
            <w:tcW w:w="368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73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739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462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554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37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51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236</w:t>
            </w:r>
          </w:p>
        </w:tc>
      </w:tr>
      <w:tr w:rsidR="00C86B5E" w:rsidRPr="000045D5" w:rsidTr="000045D5">
        <w:tc>
          <w:tcPr>
            <w:tcW w:w="125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 xml:space="preserve">Общая </w:t>
            </w:r>
            <w:r w:rsidRPr="000045D5">
              <w:rPr>
                <w:color w:val="000000"/>
                <w:sz w:val="20"/>
                <w:szCs w:val="20"/>
                <w:lang w:val="en-US"/>
              </w:rPr>
              <w:t>ANP</w:t>
            </w:r>
          </w:p>
        </w:tc>
        <w:tc>
          <w:tcPr>
            <w:tcW w:w="368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73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739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462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554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37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51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236</w:t>
            </w:r>
          </w:p>
        </w:tc>
      </w:tr>
      <w:tr w:rsidR="006049E4" w:rsidRPr="000045D5" w:rsidTr="000045D5">
        <w:trPr>
          <w:trHeight w:val="217"/>
        </w:trPr>
        <w:tc>
          <w:tcPr>
            <w:tcW w:w="5000" w:type="pct"/>
            <w:gridSpan w:val="8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Подземная продукция</w:t>
            </w:r>
          </w:p>
        </w:tc>
      </w:tr>
      <w:tr w:rsidR="00C86B5E" w:rsidRPr="000045D5" w:rsidTr="000045D5">
        <w:trPr>
          <w:trHeight w:val="682"/>
        </w:trPr>
        <w:tc>
          <w:tcPr>
            <w:tcW w:w="125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  <w:lang w:val="en-US"/>
              </w:rPr>
              <w:t>BNP</w:t>
            </w:r>
            <w:r w:rsidRPr="000045D5">
              <w:rPr>
                <w:color w:val="000000"/>
                <w:sz w:val="20"/>
                <w:szCs w:val="20"/>
              </w:rPr>
              <w:t>вслое0-30см</w:t>
            </w:r>
          </w:p>
        </w:tc>
        <w:tc>
          <w:tcPr>
            <w:tcW w:w="368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577</w:t>
            </w:r>
          </w:p>
        </w:tc>
        <w:tc>
          <w:tcPr>
            <w:tcW w:w="73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739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1310</w:t>
            </w:r>
          </w:p>
        </w:tc>
        <w:tc>
          <w:tcPr>
            <w:tcW w:w="462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798</w:t>
            </w:r>
          </w:p>
        </w:tc>
        <w:tc>
          <w:tcPr>
            <w:tcW w:w="554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980</w:t>
            </w:r>
          </w:p>
        </w:tc>
        <w:tc>
          <w:tcPr>
            <w:tcW w:w="37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51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C86B5E" w:rsidRPr="000045D5" w:rsidTr="000045D5">
        <w:tc>
          <w:tcPr>
            <w:tcW w:w="125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0045D5">
              <w:rPr>
                <w:color w:val="000000"/>
                <w:sz w:val="20"/>
                <w:szCs w:val="20"/>
                <w:lang w:val="en-US"/>
              </w:rPr>
              <w:t>NPP</w:t>
            </w:r>
          </w:p>
        </w:tc>
        <w:tc>
          <w:tcPr>
            <w:tcW w:w="368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829</w:t>
            </w:r>
          </w:p>
        </w:tc>
        <w:tc>
          <w:tcPr>
            <w:tcW w:w="737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576</w:t>
            </w:r>
          </w:p>
        </w:tc>
        <w:tc>
          <w:tcPr>
            <w:tcW w:w="739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1513</w:t>
            </w:r>
          </w:p>
        </w:tc>
        <w:tc>
          <w:tcPr>
            <w:tcW w:w="462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1109</w:t>
            </w:r>
          </w:p>
        </w:tc>
        <w:tc>
          <w:tcPr>
            <w:tcW w:w="554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1264</w:t>
            </w:r>
          </w:p>
        </w:tc>
        <w:tc>
          <w:tcPr>
            <w:tcW w:w="37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511" w:type="pc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238</w:t>
            </w:r>
          </w:p>
        </w:tc>
      </w:tr>
      <w:tr w:rsidR="00312299" w:rsidRPr="000045D5" w:rsidTr="000045D5">
        <w:tc>
          <w:tcPr>
            <w:tcW w:w="5000" w:type="pct"/>
            <w:gridSpan w:val="8"/>
          </w:tcPr>
          <w:p w:rsidR="00312299" w:rsidRPr="000045D5" w:rsidRDefault="00312299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Примечание – Ев - мезотрофная мочажина, ММ – мезотрофная моча-</w:t>
            </w:r>
          </w:p>
          <w:p w:rsidR="00312299" w:rsidRPr="000045D5" w:rsidRDefault="00312299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чажина, О-ММ – олиго-мезотрофная мочажина, ОМ –</w:t>
            </w:r>
          </w:p>
          <w:p w:rsidR="00312299" w:rsidRPr="000045D5" w:rsidRDefault="00312299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олиготрофная мочажина, Т -</w:t>
            </w:r>
            <w:r w:rsidR="00024A85" w:rsidRPr="000045D5">
              <w:rPr>
                <w:color w:val="000000"/>
                <w:sz w:val="20"/>
                <w:szCs w:val="20"/>
              </w:rPr>
              <w:t xml:space="preserve"> </w:t>
            </w:r>
            <w:r w:rsidRPr="000045D5">
              <w:rPr>
                <w:color w:val="000000"/>
                <w:sz w:val="20"/>
                <w:szCs w:val="20"/>
              </w:rPr>
              <w:t>топь.</w:t>
            </w:r>
          </w:p>
        </w:tc>
      </w:tr>
    </w:tbl>
    <w:p w:rsidR="00312299" w:rsidRPr="000045D5" w:rsidRDefault="00312299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Увеличение продукции происходит с повышением трофности экосистемы.</w:t>
      </w:r>
    </w:p>
    <w:p w:rsidR="006049E4" w:rsidRPr="000045D5" w:rsidRDefault="006270F9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i/>
          <w:color w:val="000000"/>
        </w:rPr>
        <w:t>Продукция сфагновых мхов</w:t>
      </w:r>
      <w:r w:rsidR="006049E4" w:rsidRPr="000045D5">
        <w:rPr>
          <w:i/>
          <w:color w:val="000000"/>
        </w:rPr>
        <w:t>.</w:t>
      </w:r>
      <w:r w:rsidR="00511498" w:rsidRPr="000045D5">
        <w:rPr>
          <w:color w:val="000000"/>
        </w:rPr>
        <w:t xml:space="preserve"> </w:t>
      </w:r>
      <w:r w:rsidR="006049E4" w:rsidRPr="000045D5">
        <w:rPr>
          <w:color w:val="000000"/>
        </w:rPr>
        <w:t>Сфагновые мхи образуют особый приземный слой, который сильно развит в моховых болотах. Он является не только э</w:t>
      </w:r>
      <w:r w:rsidR="00160E58" w:rsidRPr="000045D5">
        <w:rPr>
          <w:color w:val="000000"/>
        </w:rPr>
        <w:t>н</w:t>
      </w:r>
      <w:r w:rsidR="006049E4" w:rsidRPr="000045D5">
        <w:rPr>
          <w:color w:val="000000"/>
        </w:rPr>
        <w:t>дификатором среды для растущих там растений, но без него не может функционировать и сама экосистема. Особенно важен этот слой в олиготрофных болотах, где сфагновые мхи выступают доминантами сообщества и их доля в продукции максимальна. В мезотрофных и евтрофных экоситемах продукция мхов довольно высока, но туту они уступают сосудистым растениям и доля их в продукции уменьшается.</w:t>
      </w:r>
    </w:p>
    <w:p w:rsidR="00A717B8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Продукция сфагновых мхов определяется плотностью дернины, линейным приростом и отношением массы к длине у разных видов мхов </w:t>
      </w:r>
      <w:r w:rsidR="00824426" w:rsidRPr="000045D5">
        <w:rPr>
          <w:color w:val="000000"/>
        </w:rPr>
        <w:t>(т</w:t>
      </w:r>
      <w:r w:rsidR="00823656" w:rsidRPr="000045D5">
        <w:rPr>
          <w:color w:val="000000"/>
        </w:rPr>
        <w:t xml:space="preserve">аблица </w:t>
      </w:r>
      <w:r w:rsidR="00A0128B" w:rsidRPr="000045D5">
        <w:rPr>
          <w:color w:val="000000"/>
        </w:rPr>
        <w:t>10</w:t>
      </w:r>
      <w:r w:rsidRPr="000045D5">
        <w:rPr>
          <w:color w:val="000000"/>
        </w:rPr>
        <w:t>).</w:t>
      </w:r>
    </w:p>
    <w:p w:rsidR="006810E5" w:rsidRPr="000045D5" w:rsidRDefault="006810E5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6049E4" w:rsidRPr="000045D5" w:rsidRDefault="00776C0C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Таблица </w:t>
      </w:r>
      <w:r w:rsidR="00A0128B" w:rsidRPr="000045D5">
        <w:rPr>
          <w:color w:val="000000"/>
        </w:rPr>
        <w:t>10</w:t>
      </w:r>
      <w:r w:rsidR="007B18BC" w:rsidRPr="000045D5">
        <w:rPr>
          <w:color w:val="000000"/>
        </w:rPr>
        <w:t xml:space="preserve"> - </w:t>
      </w:r>
      <w:r w:rsidR="006049E4" w:rsidRPr="000045D5">
        <w:rPr>
          <w:color w:val="000000"/>
        </w:rPr>
        <w:t>Плотность, линейный прирост и продукция разных ви</w:t>
      </w:r>
      <w:r w:rsidR="007B18BC" w:rsidRPr="000045D5">
        <w:rPr>
          <w:color w:val="000000"/>
        </w:rPr>
        <w:t>дов мхов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984"/>
        <w:gridCol w:w="1559"/>
        <w:gridCol w:w="1701"/>
        <w:gridCol w:w="1560"/>
      </w:tblGrid>
      <w:tr w:rsidR="006049E4" w:rsidRPr="000045D5" w:rsidTr="000045D5">
        <w:tc>
          <w:tcPr>
            <w:tcW w:w="2694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Местообитание мхов</w:t>
            </w:r>
          </w:p>
        </w:tc>
        <w:tc>
          <w:tcPr>
            <w:tcW w:w="1984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Виды мхов</w:t>
            </w:r>
          </w:p>
        </w:tc>
        <w:tc>
          <w:tcPr>
            <w:tcW w:w="1559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Линейный</w:t>
            </w:r>
          </w:p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прирост,</w:t>
            </w:r>
            <w:r w:rsidR="00B345A5" w:rsidRPr="000045D5">
              <w:rPr>
                <w:color w:val="000000"/>
                <w:sz w:val="20"/>
                <w:szCs w:val="20"/>
              </w:rPr>
              <w:t xml:space="preserve"> мм</w:t>
            </w:r>
          </w:p>
        </w:tc>
        <w:tc>
          <w:tcPr>
            <w:tcW w:w="1701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Плотность, шт. в 1 дм</w:t>
            </w:r>
            <w:r w:rsidRPr="000045D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60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Продукция, г/дм</w:t>
            </w:r>
            <w:r w:rsidRPr="000045D5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0045D5">
              <w:rPr>
                <w:color w:val="000000"/>
                <w:sz w:val="20"/>
                <w:szCs w:val="20"/>
              </w:rPr>
              <w:t xml:space="preserve"> в год</w:t>
            </w:r>
          </w:p>
        </w:tc>
      </w:tr>
      <w:tr w:rsidR="006049E4" w:rsidRPr="000045D5" w:rsidTr="000045D5">
        <w:tc>
          <w:tcPr>
            <w:tcW w:w="2694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Повышенные элементы микр</w:t>
            </w:r>
            <w:r w:rsidR="00B345A5" w:rsidRPr="000045D5">
              <w:rPr>
                <w:color w:val="000000"/>
                <w:sz w:val="20"/>
                <w:szCs w:val="20"/>
              </w:rPr>
              <w:t>о</w:t>
            </w:r>
            <w:r w:rsidRPr="000045D5">
              <w:rPr>
                <w:color w:val="000000"/>
                <w:sz w:val="20"/>
                <w:szCs w:val="20"/>
              </w:rPr>
              <w:t>рел</w:t>
            </w:r>
            <w:r w:rsidR="0055381F" w:rsidRPr="000045D5">
              <w:rPr>
                <w:color w:val="000000"/>
                <w:sz w:val="20"/>
                <w:szCs w:val="20"/>
              </w:rPr>
              <w:t>ьефа</w:t>
            </w:r>
          </w:p>
        </w:tc>
        <w:tc>
          <w:tcPr>
            <w:tcW w:w="1984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0045D5">
              <w:rPr>
                <w:color w:val="000000"/>
                <w:sz w:val="20"/>
                <w:szCs w:val="20"/>
                <w:lang w:val="en-US"/>
              </w:rPr>
              <w:t>S</w:t>
            </w:r>
            <w:r w:rsidRPr="000045D5">
              <w:rPr>
                <w:color w:val="000000"/>
                <w:sz w:val="20"/>
                <w:szCs w:val="20"/>
              </w:rPr>
              <w:t>.</w:t>
            </w:r>
            <w:r w:rsidRPr="000045D5">
              <w:rPr>
                <w:color w:val="000000"/>
                <w:sz w:val="20"/>
                <w:szCs w:val="20"/>
                <w:lang w:val="en-US"/>
              </w:rPr>
              <w:t>fuscum</w:t>
            </w:r>
          </w:p>
        </w:tc>
        <w:tc>
          <w:tcPr>
            <w:tcW w:w="1559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12,1±1</w:t>
            </w:r>
          </w:p>
        </w:tc>
        <w:tc>
          <w:tcPr>
            <w:tcW w:w="1701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540±14</w:t>
            </w:r>
          </w:p>
        </w:tc>
        <w:tc>
          <w:tcPr>
            <w:tcW w:w="156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3,14±0,36</w:t>
            </w:r>
          </w:p>
        </w:tc>
      </w:tr>
      <w:tr w:rsidR="006049E4" w:rsidRPr="000045D5" w:rsidTr="000045D5">
        <w:trPr>
          <w:trHeight w:val="340"/>
        </w:trPr>
        <w:tc>
          <w:tcPr>
            <w:tcW w:w="2694" w:type="dxa"/>
            <w:vMerge w:val="restar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Транзитные элементы микрорельефа</w:t>
            </w:r>
          </w:p>
        </w:tc>
        <w:tc>
          <w:tcPr>
            <w:tcW w:w="1984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0045D5">
              <w:rPr>
                <w:color w:val="000000"/>
                <w:sz w:val="20"/>
                <w:szCs w:val="20"/>
                <w:lang w:val="en-US"/>
              </w:rPr>
              <w:t>S.angust</w:t>
            </w:r>
            <w:r w:rsidR="00B345A5" w:rsidRPr="000045D5">
              <w:rPr>
                <w:color w:val="000000"/>
                <w:sz w:val="20"/>
                <w:szCs w:val="20"/>
                <w:lang w:val="en-US"/>
              </w:rPr>
              <w:t>i</w:t>
            </w:r>
            <w:r w:rsidRPr="000045D5">
              <w:rPr>
                <w:color w:val="000000"/>
                <w:sz w:val="20"/>
                <w:szCs w:val="20"/>
                <w:lang w:val="en-US"/>
              </w:rPr>
              <w:t>folium</w:t>
            </w:r>
          </w:p>
        </w:tc>
        <w:tc>
          <w:tcPr>
            <w:tcW w:w="1559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23±4</w:t>
            </w:r>
          </w:p>
        </w:tc>
        <w:tc>
          <w:tcPr>
            <w:tcW w:w="1701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150±30</w:t>
            </w:r>
          </w:p>
        </w:tc>
        <w:tc>
          <w:tcPr>
            <w:tcW w:w="156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1,5±0,4</w:t>
            </w:r>
          </w:p>
        </w:tc>
      </w:tr>
      <w:tr w:rsidR="006049E4" w:rsidRPr="000045D5" w:rsidTr="000045D5">
        <w:trPr>
          <w:trHeight w:val="340"/>
        </w:trPr>
        <w:tc>
          <w:tcPr>
            <w:tcW w:w="2694" w:type="dxa"/>
            <w:vMerge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0045D5">
              <w:rPr>
                <w:color w:val="000000"/>
                <w:sz w:val="20"/>
                <w:szCs w:val="20"/>
                <w:lang w:val="en-US"/>
              </w:rPr>
              <w:t>S.magellan</w:t>
            </w:r>
            <w:r w:rsidR="007E3691" w:rsidRPr="000045D5">
              <w:rPr>
                <w:color w:val="000000"/>
                <w:sz w:val="20"/>
                <w:szCs w:val="20"/>
                <w:lang w:val="en-US"/>
              </w:rPr>
              <w:t>i</w:t>
            </w:r>
            <w:r w:rsidRPr="000045D5">
              <w:rPr>
                <w:color w:val="000000"/>
                <w:sz w:val="20"/>
                <w:szCs w:val="20"/>
                <w:lang w:val="en-US"/>
              </w:rPr>
              <w:t>cum</w:t>
            </w:r>
          </w:p>
        </w:tc>
        <w:tc>
          <w:tcPr>
            <w:tcW w:w="1559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30±5</w:t>
            </w:r>
          </w:p>
        </w:tc>
        <w:tc>
          <w:tcPr>
            <w:tcW w:w="1701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120±20</w:t>
            </w:r>
          </w:p>
        </w:tc>
        <w:tc>
          <w:tcPr>
            <w:tcW w:w="156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1,7±0,2</w:t>
            </w:r>
          </w:p>
        </w:tc>
      </w:tr>
      <w:tr w:rsidR="006049E4" w:rsidRPr="000045D5" w:rsidTr="000045D5">
        <w:trPr>
          <w:trHeight w:val="552"/>
        </w:trPr>
        <w:tc>
          <w:tcPr>
            <w:tcW w:w="2694" w:type="dxa"/>
            <w:vMerge w:val="restart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Пониженные элементы микрорельефа</w:t>
            </w:r>
          </w:p>
        </w:tc>
        <w:tc>
          <w:tcPr>
            <w:tcW w:w="1984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0045D5">
              <w:rPr>
                <w:color w:val="000000"/>
                <w:sz w:val="20"/>
                <w:szCs w:val="20"/>
                <w:lang w:val="en-US"/>
              </w:rPr>
              <w:t>S.majus</w:t>
            </w:r>
          </w:p>
        </w:tc>
        <w:tc>
          <w:tcPr>
            <w:tcW w:w="1559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70±10</w:t>
            </w:r>
          </w:p>
        </w:tc>
        <w:tc>
          <w:tcPr>
            <w:tcW w:w="1701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100±10</w:t>
            </w:r>
          </w:p>
        </w:tc>
        <w:tc>
          <w:tcPr>
            <w:tcW w:w="156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2,5±0,2</w:t>
            </w:r>
          </w:p>
        </w:tc>
      </w:tr>
      <w:tr w:rsidR="006049E4" w:rsidRPr="000045D5" w:rsidTr="000045D5">
        <w:trPr>
          <w:trHeight w:val="712"/>
        </w:trPr>
        <w:tc>
          <w:tcPr>
            <w:tcW w:w="2694" w:type="dxa"/>
            <w:vMerge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0045D5">
              <w:rPr>
                <w:color w:val="000000"/>
                <w:sz w:val="20"/>
                <w:szCs w:val="20"/>
                <w:lang w:val="en-US"/>
              </w:rPr>
              <w:t>S</w:t>
            </w:r>
            <w:r w:rsidRPr="000045D5">
              <w:rPr>
                <w:color w:val="000000"/>
                <w:sz w:val="20"/>
                <w:szCs w:val="20"/>
              </w:rPr>
              <w:t>.</w:t>
            </w:r>
            <w:r w:rsidRPr="000045D5">
              <w:rPr>
                <w:color w:val="000000"/>
                <w:sz w:val="20"/>
                <w:szCs w:val="20"/>
                <w:lang w:val="en-US"/>
              </w:rPr>
              <w:t>balticum</w:t>
            </w:r>
          </w:p>
        </w:tc>
        <w:tc>
          <w:tcPr>
            <w:tcW w:w="1559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100±20</w:t>
            </w:r>
          </w:p>
        </w:tc>
        <w:tc>
          <w:tcPr>
            <w:tcW w:w="1701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128±21</w:t>
            </w:r>
          </w:p>
        </w:tc>
        <w:tc>
          <w:tcPr>
            <w:tcW w:w="1560" w:type="dxa"/>
            <w:vAlign w:val="center"/>
          </w:tcPr>
          <w:p w:rsidR="006049E4" w:rsidRPr="000045D5" w:rsidRDefault="006049E4" w:rsidP="000045D5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0045D5">
              <w:rPr>
                <w:color w:val="000000"/>
                <w:sz w:val="20"/>
                <w:szCs w:val="20"/>
              </w:rPr>
              <w:t>2,8±0,3</w:t>
            </w:r>
          </w:p>
        </w:tc>
      </w:tr>
    </w:tbl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b/>
        </w:rPr>
      </w:pPr>
      <w:r w:rsidRPr="000045D5">
        <w:rPr>
          <w:color w:val="000000"/>
        </w:rPr>
        <w:t xml:space="preserve">На повышенных элементах рельефа (экосистемы гряд, рямов) преобладает </w:t>
      </w:r>
      <w:r w:rsidRPr="000045D5">
        <w:rPr>
          <w:color w:val="000000"/>
          <w:lang w:val="en-US"/>
        </w:rPr>
        <w:t>S</w:t>
      </w:r>
      <w:r w:rsidRPr="000045D5">
        <w:rPr>
          <w:color w:val="000000"/>
        </w:rPr>
        <w:t xml:space="preserve">. </w:t>
      </w:r>
      <w:r w:rsidRPr="000045D5">
        <w:rPr>
          <w:color w:val="000000"/>
          <w:lang w:val="en-US"/>
        </w:rPr>
        <w:t>fuscum</w:t>
      </w:r>
      <w:r w:rsidRPr="000045D5">
        <w:rPr>
          <w:color w:val="000000"/>
        </w:rPr>
        <w:t>,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с очень плотной дерниной (400-600 стеблей в 1 дм</w:t>
      </w:r>
      <w:r w:rsidRPr="000045D5">
        <w:rPr>
          <w:color w:val="000000"/>
          <w:vertAlign w:val="superscript"/>
        </w:rPr>
        <w:t>2</w:t>
      </w:r>
      <w:r w:rsidRPr="000045D5">
        <w:rPr>
          <w:color w:val="000000"/>
        </w:rPr>
        <w:t>). плотность</w:t>
      </w:r>
      <w:r w:rsidRPr="000045D5">
        <w:rPr>
          <w:b/>
        </w:rPr>
        <w:t>.</w:t>
      </w:r>
    </w:p>
    <w:p w:rsidR="006049E4" w:rsidRPr="000045D5" w:rsidRDefault="006049E4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t xml:space="preserve">Плотность сфагновых мхов на пониженных элементах рельефа в среднем варьирует от 100 до 200 штук / </w:t>
      </w:r>
      <w:r w:rsidRPr="000045D5">
        <w:rPr>
          <w:color w:val="000000"/>
        </w:rPr>
        <w:t>дм</w:t>
      </w:r>
      <w:r w:rsidRPr="000045D5">
        <w:rPr>
          <w:color w:val="000000"/>
          <w:vertAlign w:val="superscript"/>
        </w:rPr>
        <w:t>2</w:t>
      </w:r>
      <w:r w:rsidRPr="000045D5">
        <w:rPr>
          <w:color w:val="000000"/>
        </w:rPr>
        <w:t>.</w:t>
      </w:r>
    </w:p>
    <w:p w:rsidR="000045D5" w:rsidRDefault="000045D5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0F011E" w:rsidRPr="000045D5" w:rsidRDefault="000045D5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C07A71" w:rsidRPr="000045D5">
        <w:rPr>
          <w:color w:val="000000"/>
        </w:rPr>
        <w:t>5</w:t>
      </w:r>
      <w:r>
        <w:rPr>
          <w:color w:val="000000"/>
        </w:rPr>
        <w:t>.</w:t>
      </w:r>
      <w:r w:rsidR="000F011E" w:rsidRPr="000045D5">
        <w:rPr>
          <w:color w:val="000000"/>
        </w:rPr>
        <w:t xml:space="preserve"> ЛИНЕЙНЫЙ ПРИРОСТ, ПЛОТНОСТЬ И ПРОДУКЦИЯ МХОВ</w:t>
      </w:r>
    </w:p>
    <w:p w:rsidR="00E25D57" w:rsidRPr="000045D5" w:rsidRDefault="00E25D57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F0492F" w:rsidRPr="000045D5" w:rsidRDefault="00E25D57" w:rsidP="00024A85">
      <w:pPr>
        <w:pStyle w:val="a6"/>
        <w:ind w:firstLine="709"/>
        <w:jc w:val="both"/>
        <w:rPr>
          <w:b w:val="0"/>
          <w:szCs w:val="28"/>
        </w:rPr>
      </w:pPr>
      <w:r w:rsidRPr="000045D5">
        <w:rPr>
          <w:b w:val="0"/>
          <w:szCs w:val="28"/>
        </w:rPr>
        <w:t xml:space="preserve">Моховой покров, </w:t>
      </w:r>
      <w:r w:rsidR="00C851E7" w:rsidRPr="000045D5">
        <w:rPr>
          <w:b w:val="0"/>
          <w:szCs w:val="28"/>
        </w:rPr>
        <w:t>э</w:t>
      </w:r>
      <w:r w:rsidR="00036AF7" w:rsidRPr="000045D5">
        <w:rPr>
          <w:b w:val="0"/>
          <w:szCs w:val="28"/>
        </w:rPr>
        <w:t>н</w:t>
      </w:r>
      <w:r w:rsidRPr="000045D5">
        <w:rPr>
          <w:b w:val="0"/>
          <w:szCs w:val="28"/>
        </w:rPr>
        <w:t>дификаторами которого на болотах являются сфагновые мхи, составляет особый приземный слой, определяющий условия жизни других растений на болоте. Он особенно важен для распространения корней трав и кустарничков. Продукция и структура моховой дернины тесно связана с влажностью местообитания, трофностью болота, его кислотностью и освещенностью</w:t>
      </w:r>
      <w:r w:rsidR="00F0492F" w:rsidRPr="000045D5">
        <w:rPr>
          <w:b w:val="0"/>
          <w:szCs w:val="28"/>
        </w:rPr>
        <w:t>.</w:t>
      </w:r>
    </w:p>
    <w:p w:rsidR="00E25D57" w:rsidRPr="000045D5" w:rsidRDefault="00F0492F" w:rsidP="00024A85">
      <w:pPr>
        <w:pStyle w:val="a6"/>
        <w:ind w:firstLine="709"/>
        <w:jc w:val="both"/>
        <w:rPr>
          <w:b w:val="0"/>
          <w:szCs w:val="28"/>
        </w:rPr>
      </w:pPr>
      <w:r w:rsidRPr="000045D5">
        <w:rPr>
          <w:b w:val="0"/>
          <w:szCs w:val="28"/>
        </w:rPr>
        <w:t>Линейный прирост изменяется в зависимости от местообитания вида</w:t>
      </w:r>
      <w:r w:rsidR="00C0615A" w:rsidRPr="000045D5">
        <w:rPr>
          <w:b w:val="0"/>
          <w:szCs w:val="28"/>
        </w:rPr>
        <w:t>.</w:t>
      </w:r>
    </w:p>
    <w:p w:rsidR="00E63D2D" w:rsidRPr="000045D5" w:rsidRDefault="00107913" w:rsidP="00024A85">
      <w:pPr>
        <w:pStyle w:val="a6"/>
        <w:ind w:firstLine="709"/>
        <w:jc w:val="both"/>
        <w:rPr>
          <w:b w:val="0"/>
          <w:szCs w:val="28"/>
        </w:rPr>
      </w:pPr>
      <w:r w:rsidRPr="000045D5">
        <w:rPr>
          <w:b w:val="0"/>
          <w:szCs w:val="28"/>
        </w:rPr>
        <w:t>Б</w:t>
      </w:r>
      <w:r w:rsidR="00E25D57" w:rsidRPr="000045D5">
        <w:rPr>
          <w:b w:val="0"/>
          <w:szCs w:val="28"/>
        </w:rPr>
        <w:t>ыли определены линейный прирост мхов и их плотность в трех подзонах тайги на разных элементах рельефа. На основании этих параметров были выдел</w:t>
      </w:r>
      <w:r w:rsidR="00F0568C" w:rsidRPr="000045D5">
        <w:rPr>
          <w:b w:val="0"/>
          <w:szCs w:val="28"/>
        </w:rPr>
        <w:t xml:space="preserve">ены три группы видов мхов (таблица </w:t>
      </w:r>
      <w:r w:rsidR="006343F4" w:rsidRPr="000045D5">
        <w:rPr>
          <w:b w:val="0"/>
          <w:szCs w:val="28"/>
        </w:rPr>
        <w:t>11</w:t>
      </w:r>
      <w:r w:rsidR="00E25D57" w:rsidRPr="000045D5">
        <w:rPr>
          <w:b w:val="0"/>
          <w:szCs w:val="28"/>
        </w:rPr>
        <w:t>).</w:t>
      </w:r>
    </w:p>
    <w:p w:rsidR="00F0492F" w:rsidRPr="000045D5" w:rsidRDefault="00F0492F" w:rsidP="00024A85">
      <w:pPr>
        <w:pStyle w:val="a6"/>
        <w:ind w:firstLine="709"/>
        <w:jc w:val="both"/>
        <w:rPr>
          <w:b w:val="0"/>
          <w:szCs w:val="28"/>
        </w:rPr>
      </w:pPr>
    </w:p>
    <w:p w:rsidR="00E25D57" w:rsidRPr="000045D5" w:rsidRDefault="001518BF" w:rsidP="00024A85">
      <w:pPr>
        <w:pStyle w:val="3"/>
        <w:spacing w:after="0" w:line="360" w:lineRule="auto"/>
        <w:ind w:left="0" w:firstLine="709"/>
        <w:jc w:val="both"/>
        <w:rPr>
          <w:sz w:val="28"/>
          <w:szCs w:val="28"/>
        </w:rPr>
      </w:pPr>
      <w:bookmarkStart w:id="2" w:name="_Toc38256851"/>
      <w:bookmarkStart w:id="3" w:name="_Toc38259118"/>
      <w:r w:rsidRPr="000045D5">
        <w:rPr>
          <w:sz w:val="28"/>
          <w:szCs w:val="28"/>
        </w:rPr>
        <w:t xml:space="preserve">Таблица </w:t>
      </w:r>
      <w:r w:rsidR="000E5119" w:rsidRPr="000045D5">
        <w:rPr>
          <w:sz w:val="28"/>
          <w:szCs w:val="28"/>
        </w:rPr>
        <w:t>11</w:t>
      </w:r>
      <w:r w:rsidR="00CF1FFE" w:rsidRPr="000045D5">
        <w:rPr>
          <w:sz w:val="28"/>
          <w:szCs w:val="28"/>
        </w:rPr>
        <w:t xml:space="preserve"> - </w:t>
      </w:r>
      <w:r w:rsidR="00E25D57" w:rsidRPr="000045D5">
        <w:rPr>
          <w:sz w:val="28"/>
          <w:szCs w:val="28"/>
        </w:rPr>
        <w:t xml:space="preserve">Плотность, линейный прирост и продукция мхов в </w:t>
      </w:r>
      <w:smartTag w:uri="urn:schemas-microsoft-com:office:smarttags" w:element="metricconverter">
        <w:smartTagPr>
          <w:attr w:name="ProductID" w:val="2001 г"/>
        </w:smartTagPr>
        <w:r w:rsidR="00E25D57" w:rsidRPr="000045D5">
          <w:rPr>
            <w:sz w:val="28"/>
            <w:szCs w:val="28"/>
          </w:rPr>
          <w:t>2001 г</w:t>
        </w:r>
      </w:smartTag>
      <w:r w:rsidR="00E25D57" w:rsidRPr="000045D5">
        <w:rPr>
          <w:sz w:val="28"/>
          <w:szCs w:val="28"/>
        </w:rPr>
        <w:t>.</w:t>
      </w:r>
      <w:bookmarkEnd w:id="2"/>
      <w:bookmarkEnd w:id="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080"/>
        <w:gridCol w:w="1800"/>
        <w:gridCol w:w="36"/>
        <w:gridCol w:w="1404"/>
        <w:gridCol w:w="1620"/>
        <w:gridCol w:w="95"/>
        <w:gridCol w:w="1417"/>
        <w:gridCol w:w="142"/>
      </w:tblGrid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Группы видов</w:t>
            </w:r>
          </w:p>
        </w:tc>
        <w:tc>
          <w:tcPr>
            <w:tcW w:w="1080" w:type="dxa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Экосис</w:t>
            </w:r>
            <w:r w:rsidR="00024A85" w:rsidRPr="000045D5">
              <w:rPr>
                <w:sz w:val="20"/>
                <w:szCs w:val="20"/>
              </w:rPr>
              <w:t xml:space="preserve"> </w:t>
            </w:r>
            <w:r w:rsidRPr="000045D5">
              <w:rPr>
                <w:sz w:val="20"/>
                <w:szCs w:val="20"/>
              </w:rPr>
              <w:t>темы</w:t>
            </w:r>
          </w:p>
        </w:tc>
        <w:tc>
          <w:tcPr>
            <w:tcW w:w="1836" w:type="dxa"/>
            <w:gridSpan w:val="2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Виды</w:t>
            </w:r>
          </w:p>
        </w:tc>
        <w:tc>
          <w:tcPr>
            <w:tcW w:w="1404" w:type="dxa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Линейный прирост, мм</w:t>
            </w:r>
          </w:p>
        </w:tc>
        <w:tc>
          <w:tcPr>
            <w:tcW w:w="1715" w:type="dxa"/>
            <w:gridSpan w:val="2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Плотность, шт./дм</w:t>
            </w:r>
            <w:r w:rsidRPr="000045D5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Продукция, NPP, г/дм</w:t>
            </w:r>
            <w:r w:rsidRPr="000045D5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</w:t>
            </w:r>
          </w:p>
        </w:tc>
        <w:tc>
          <w:tcPr>
            <w:tcW w:w="1836" w:type="dxa"/>
            <w:gridSpan w:val="2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3</w:t>
            </w:r>
          </w:p>
        </w:tc>
        <w:tc>
          <w:tcPr>
            <w:tcW w:w="1404" w:type="dxa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4</w:t>
            </w:r>
          </w:p>
        </w:tc>
        <w:tc>
          <w:tcPr>
            <w:tcW w:w="1715" w:type="dxa"/>
            <w:gridSpan w:val="2"/>
            <w:vAlign w:val="center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6</w:t>
            </w:r>
          </w:p>
        </w:tc>
      </w:tr>
      <w:tr w:rsidR="007D654B" w:rsidRPr="000045D5">
        <w:trPr>
          <w:gridAfter w:val="1"/>
          <w:wAfter w:w="142" w:type="dxa"/>
        </w:trPr>
        <w:tc>
          <w:tcPr>
            <w:tcW w:w="9072" w:type="dxa"/>
            <w:gridSpan w:val="8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северная тайга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 w:val="restart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I группа</w:t>
            </w: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бугры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0045D5">
              <w:rPr>
                <w:i/>
                <w:sz w:val="20"/>
                <w:szCs w:val="20"/>
              </w:rPr>
              <w:t>S.fuscum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5±1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900±90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1,80±0,20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гряды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0045D5">
              <w:rPr>
                <w:i/>
                <w:sz w:val="20"/>
                <w:szCs w:val="20"/>
              </w:rPr>
              <w:t>S.fuscum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20±5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640±50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2,20±0,30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 w:val="restart"/>
            <w:tcBorders>
              <w:bottom w:val="nil"/>
            </w:tcBorders>
          </w:tcPr>
          <w:p w:rsidR="007D654B" w:rsidRPr="000045D5" w:rsidRDefault="007D654B" w:rsidP="000045D5">
            <w:pPr>
              <w:pStyle w:val="6"/>
              <w:spacing w:line="360" w:lineRule="auto"/>
              <w:jc w:val="both"/>
              <w:rPr>
                <w:b w:val="0"/>
                <w:szCs w:val="20"/>
                <w:lang w:val="ru-RU"/>
              </w:rPr>
            </w:pPr>
            <w:r w:rsidRPr="000045D5">
              <w:rPr>
                <w:b w:val="0"/>
                <w:szCs w:val="20"/>
                <w:lang w:val="ru-RU"/>
              </w:rPr>
              <w:t>II группа</w:t>
            </w: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гряды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S.nemoreum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15±5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408±40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1,50±0,20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/>
            <w:tcBorders>
              <w:top w:val="nil"/>
            </w:tcBorders>
          </w:tcPr>
          <w:p w:rsidR="007D654B" w:rsidRPr="000045D5" w:rsidRDefault="007D654B" w:rsidP="000045D5">
            <w:pPr>
              <w:pStyle w:val="6"/>
              <w:spacing w:line="360" w:lineRule="auto"/>
              <w:jc w:val="both"/>
              <w:rPr>
                <w:b w:val="0"/>
                <w:szCs w:val="20"/>
              </w:rPr>
            </w:pP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  <w:r w:rsidRPr="000045D5"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0045D5">
              <w:rPr>
                <w:i/>
                <w:sz w:val="20"/>
                <w:szCs w:val="20"/>
              </w:rPr>
              <w:t>S.compactum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20±2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44±10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2,08±0,15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 w:val="restart"/>
            <w:tcBorders>
              <w:bottom w:val="nil"/>
            </w:tcBorders>
          </w:tcPr>
          <w:p w:rsidR="007D654B" w:rsidRPr="000045D5" w:rsidRDefault="007D654B" w:rsidP="000045D5">
            <w:pPr>
              <w:pStyle w:val="7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III группа</w:t>
            </w: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ом**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S.lindbergii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23±2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126±9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2,20±0,19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/>
            <w:tcBorders>
              <w:top w:val="nil"/>
              <w:bottom w:val="nil"/>
            </w:tcBorders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ом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S.balticum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30±3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106±8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2,98±0,14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/>
            <w:tcBorders>
              <w:top w:val="nil"/>
              <w:bottom w:val="nil"/>
            </w:tcBorders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S.fallax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106±14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190±16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3,75±0,23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/>
            <w:tcBorders>
              <w:top w:val="nil"/>
              <w:bottom w:val="nil"/>
            </w:tcBorders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S.riparium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61±6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147±10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2,50±0,15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/>
            <w:tcBorders>
              <w:top w:val="nil"/>
              <w:bottom w:val="nil"/>
            </w:tcBorders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S.majus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60±3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96±5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2,00±0,20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  <w:vMerge/>
            <w:tcBorders>
              <w:top w:val="nil"/>
            </w:tcBorders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0045D5">
              <w:rPr>
                <w:i/>
                <w:snapToGrid w:val="0"/>
                <w:sz w:val="20"/>
                <w:szCs w:val="20"/>
              </w:rPr>
              <w:t>S.</w:t>
            </w:r>
            <w:r w:rsidRPr="000045D5">
              <w:rPr>
                <w:snapToGrid w:val="0"/>
                <w:sz w:val="20"/>
                <w:szCs w:val="20"/>
              </w:rPr>
              <w:t xml:space="preserve"> </w:t>
            </w:r>
            <w:r w:rsidRPr="000045D5">
              <w:rPr>
                <w:i/>
                <w:snapToGrid w:val="0"/>
                <w:sz w:val="20"/>
                <w:szCs w:val="20"/>
              </w:rPr>
              <w:t>jensenii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60±10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146±9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2,50±0,50</w:t>
            </w:r>
          </w:p>
        </w:tc>
      </w:tr>
      <w:tr w:rsidR="007D654B" w:rsidRPr="000045D5">
        <w:trPr>
          <w:gridAfter w:val="1"/>
          <w:wAfter w:w="142" w:type="dxa"/>
        </w:trPr>
        <w:tc>
          <w:tcPr>
            <w:tcW w:w="9072" w:type="dxa"/>
            <w:gridSpan w:val="8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средняя тайга</w:t>
            </w:r>
          </w:p>
        </w:tc>
      </w:tr>
      <w:tr w:rsidR="007D654B" w:rsidRPr="000045D5">
        <w:trPr>
          <w:gridAfter w:val="1"/>
          <w:wAfter w:w="142" w:type="dxa"/>
          <w:cantSplit/>
        </w:trPr>
        <w:tc>
          <w:tcPr>
            <w:tcW w:w="162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I группа</w:t>
            </w:r>
          </w:p>
        </w:tc>
        <w:tc>
          <w:tcPr>
            <w:tcW w:w="1080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гряды</w:t>
            </w:r>
          </w:p>
        </w:tc>
        <w:tc>
          <w:tcPr>
            <w:tcW w:w="1836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0045D5">
              <w:rPr>
                <w:i/>
                <w:sz w:val="20"/>
                <w:szCs w:val="20"/>
              </w:rPr>
              <w:t>S.fuscum</w:t>
            </w:r>
          </w:p>
        </w:tc>
        <w:tc>
          <w:tcPr>
            <w:tcW w:w="1404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9±0,9</w:t>
            </w:r>
          </w:p>
        </w:tc>
        <w:tc>
          <w:tcPr>
            <w:tcW w:w="1715" w:type="dxa"/>
            <w:gridSpan w:val="2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762±41</w:t>
            </w:r>
          </w:p>
        </w:tc>
        <w:tc>
          <w:tcPr>
            <w:tcW w:w="1417" w:type="dxa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2,45±0,54</w:t>
            </w:r>
          </w:p>
        </w:tc>
      </w:tr>
      <w:tr w:rsidR="007853D0" w:rsidRPr="000045D5" w:rsidTr="000045D5">
        <w:tc>
          <w:tcPr>
            <w:tcW w:w="1620" w:type="dxa"/>
          </w:tcPr>
          <w:p w:rsidR="007853D0" w:rsidRPr="000045D5" w:rsidRDefault="007853D0" w:rsidP="00DB698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7853D0" w:rsidRPr="000045D5" w:rsidRDefault="007853D0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рямы</w:t>
            </w:r>
          </w:p>
        </w:tc>
        <w:tc>
          <w:tcPr>
            <w:tcW w:w="1800" w:type="dxa"/>
          </w:tcPr>
          <w:p w:rsidR="007853D0" w:rsidRPr="000045D5" w:rsidRDefault="007853D0" w:rsidP="000045D5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0045D5">
              <w:rPr>
                <w:i/>
                <w:sz w:val="20"/>
                <w:szCs w:val="20"/>
              </w:rPr>
              <w:t>S.fuscum</w:t>
            </w:r>
          </w:p>
        </w:tc>
        <w:tc>
          <w:tcPr>
            <w:tcW w:w="1440" w:type="dxa"/>
            <w:gridSpan w:val="2"/>
          </w:tcPr>
          <w:p w:rsidR="007853D0" w:rsidRPr="000045D5" w:rsidRDefault="007853D0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19±2.1</w:t>
            </w:r>
          </w:p>
        </w:tc>
        <w:tc>
          <w:tcPr>
            <w:tcW w:w="1620" w:type="dxa"/>
          </w:tcPr>
          <w:p w:rsidR="007853D0" w:rsidRPr="000045D5" w:rsidRDefault="007853D0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587±32</w:t>
            </w:r>
          </w:p>
        </w:tc>
        <w:tc>
          <w:tcPr>
            <w:tcW w:w="1654" w:type="dxa"/>
            <w:gridSpan w:val="3"/>
          </w:tcPr>
          <w:p w:rsidR="007853D0" w:rsidRPr="000045D5" w:rsidRDefault="007853D0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3,90±0.50</w:t>
            </w:r>
          </w:p>
        </w:tc>
      </w:tr>
      <w:tr w:rsidR="00E25D57" w:rsidRPr="000045D5" w:rsidTr="000045D5"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</w:p>
        </w:tc>
        <w:tc>
          <w:tcPr>
            <w:tcW w:w="180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S.cuspidatum</w:t>
            </w:r>
          </w:p>
        </w:tc>
        <w:tc>
          <w:tcPr>
            <w:tcW w:w="1440" w:type="dxa"/>
            <w:gridSpan w:val="2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28±3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120±20</w:t>
            </w:r>
          </w:p>
        </w:tc>
        <w:tc>
          <w:tcPr>
            <w:tcW w:w="1654" w:type="dxa"/>
            <w:gridSpan w:val="3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3,20±0,50</w:t>
            </w:r>
          </w:p>
        </w:tc>
      </w:tr>
      <w:tr w:rsidR="00E25D57" w:rsidRPr="000045D5" w:rsidTr="000045D5">
        <w:tc>
          <w:tcPr>
            <w:tcW w:w="1620" w:type="dxa"/>
            <w:vMerge w:val="restart"/>
          </w:tcPr>
          <w:p w:rsidR="00E25D57" w:rsidRPr="000045D5" w:rsidRDefault="00E25D57" w:rsidP="000045D5">
            <w:pPr>
              <w:pStyle w:val="6"/>
              <w:spacing w:line="360" w:lineRule="auto"/>
              <w:jc w:val="both"/>
              <w:rPr>
                <w:b w:val="0"/>
                <w:szCs w:val="20"/>
                <w:lang w:val="ru-RU"/>
              </w:rPr>
            </w:pPr>
            <w:r w:rsidRPr="000045D5">
              <w:rPr>
                <w:b w:val="0"/>
                <w:szCs w:val="20"/>
                <w:lang w:val="ru-RU"/>
              </w:rPr>
              <w:t>III группа</w:t>
            </w:r>
          </w:p>
        </w:tc>
        <w:tc>
          <w:tcPr>
            <w:tcW w:w="1080" w:type="dxa"/>
          </w:tcPr>
          <w:p w:rsidR="00E25D57" w:rsidRPr="000045D5" w:rsidRDefault="00E25D57" w:rsidP="000045D5">
            <w:pPr>
              <w:pStyle w:val="6"/>
              <w:spacing w:line="360" w:lineRule="auto"/>
              <w:jc w:val="both"/>
              <w:rPr>
                <w:b w:val="0"/>
                <w:szCs w:val="20"/>
                <w:lang w:val="ru-RU"/>
              </w:rPr>
            </w:pPr>
            <w:r w:rsidRPr="000045D5">
              <w:rPr>
                <w:b w:val="0"/>
                <w:szCs w:val="20"/>
                <w:lang w:val="ru-RU"/>
              </w:rPr>
              <w:t>мм</w:t>
            </w:r>
          </w:p>
        </w:tc>
        <w:tc>
          <w:tcPr>
            <w:tcW w:w="180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S.majus</w:t>
            </w:r>
          </w:p>
        </w:tc>
        <w:tc>
          <w:tcPr>
            <w:tcW w:w="1440" w:type="dxa"/>
            <w:gridSpan w:val="2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30±3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120±5</w:t>
            </w:r>
          </w:p>
        </w:tc>
        <w:tc>
          <w:tcPr>
            <w:tcW w:w="1654" w:type="dxa"/>
            <w:gridSpan w:val="3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2,90±0,20</w:t>
            </w:r>
          </w:p>
        </w:tc>
      </w:tr>
      <w:tr w:rsidR="00E25D57" w:rsidRPr="000045D5" w:rsidTr="000045D5">
        <w:trPr>
          <w:trHeight w:val="617"/>
        </w:trPr>
        <w:tc>
          <w:tcPr>
            <w:tcW w:w="1620" w:type="dxa"/>
            <w:vMerge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ом</w:t>
            </w:r>
          </w:p>
        </w:tc>
        <w:tc>
          <w:tcPr>
            <w:tcW w:w="180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S.lindbergii</w:t>
            </w:r>
          </w:p>
        </w:tc>
        <w:tc>
          <w:tcPr>
            <w:tcW w:w="1440" w:type="dxa"/>
            <w:gridSpan w:val="2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37±4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123±7</w:t>
            </w:r>
          </w:p>
        </w:tc>
        <w:tc>
          <w:tcPr>
            <w:tcW w:w="1654" w:type="dxa"/>
            <w:gridSpan w:val="3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2,79±0,15</w:t>
            </w:r>
          </w:p>
        </w:tc>
      </w:tr>
      <w:tr w:rsidR="00E25D57" w:rsidRPr="000045D5" w:rsidTr="000045D5">
        <w:trPr>
          <w:trHeight w:val="501"/>
        </w:trPr>
        <w:tc>
          <w:tcPr>
            <w:tcW w:w="1620" w:type="dxa"/>
            <w:vMerge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ом</w:t>
            </w:r>
          </w:p>
        </w:tc>
        <w:tc>
          <w:tcPr>
            <w:tcW w:w="180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S.balticum</w:t>
            </w:r>
          </w:p>
        </w:tc>
        <w:tc>
          <w:tcPr>
            <w:tcW w:w="1440" w:type="dxa"/>
            <w:gridSpan w:val="2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35±3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129±15</w:t>
            </w:r>
          </w:p>
        </w:tc>
        <w:tc>
          <w:tcPr>
            <w:tcW w:w="1654" w:type="dxa"/>
            <w:gridSpan w:val="3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2,55±0,50</w:t>
            </w:r>
          </w:p>
        </w:tc>
      </w:tr>
      <w:tr w:rsidR="00E25D57" w:rsidRPr="000045D5" w:rsidTr="000045D5">
        <w:tc>
          <w:tcPr>
            <w:tcW w:w="1620" w:type="dxa"/>
            <w:vMerge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</w:p>
        </w:tc>
        <w:tc>
          <w:tcPr>
            <w:tcW w:w="180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S.fallax</w:t>
            </w:r>
          </w:p>
        </w:tc>
        <w:tc>
          <w:tcPr>
            <w:tcW w:w="1440" w:type="dxa"/>
            <w:gridSpan w:val="2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87±5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127±14</w:t>
            </w:r>
          </w:p>
        </w:tc>
        <w:tc>
          <w:tcPr>
            <w:tcW w:w="1654" w:type="dxa"/>
            <w:gridSpan w:val="3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3,20±0,20</w:t>
            </w:r>
          </w:p>
        </w:tc>
      </w:tr>
      <w:tr w:rsidR="00E25D57" w:rsidRPr="000045D5" w:rsidTr="000045D5">
        <w:trPr>
          <w:trHeight w:val="572"/>
        </w:trPr>
        <w:tc>
          <w:tcPr>
            <w:tcW w:w="1620" w:type="dxa"/>
            <w:vMerge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</w:p>
        </w:tc>
        <w:tc>
          <w:tcPr>
            <w:tcW w:w="180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S.riparium</w:t>
            </w:r>
          </w:p>
        </w:tc>
        <w:tc>
          <w:tcPr>
            <w:tcW w:w="1440" w:type="dxa"/>
            <w:gridSpan w:val="2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60±5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232±30</w:t>
            </w:r>
          </w:p>
        </w:tc>
        <w:tc>
          <w:tcPr>
            <w:tcW w:w="1654" w:type="dxa"/>
            <w:gridSpan w:val="3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3,18±0,30</w:t>
            </w:r>
          </w:p>
        </w:tc>
      </w:tr>
      <w:tr w:rsidR="00E25D57" w:rsidRPr="000045D5" w:rsidTr="000045D5">
        <w:tc>
          <w:tcPr>
            <w:tcW w:w="9214" w:type="dxa"/>
            <w:gridSpan w:val="9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южная</w:t>
            </w:r>
            <w:r w:rsidR="00024A85" w:rsidRPr="000045D5">
              <w:rPr>
                <w:sz w:val="20"/>
                <w:szCs w:val="20"/>
                <w:lang w:val="en-US"/>
              </w:rPr>
              <w:t xml:space="preserve"> </w:t>
            </w:r>
            <w:r w:rsidRPr="000045D5">
              <w:rPr>
                <w:sz w:val="20"/>
                <w:szCs w:val="20"/>
              </w:rPr>
              <w:t>тайга</w:t>
            </w:r>
          </w:p>
        </w:tc>
      </w:tr>
      <w:tr w:rsidR="00E25D57" w:rsidRPr="000045D5" w:rsidTr="000045D5">
        <w:tc>
          <w:tcPr>
            <w:tcW w:w="1620" w:type="dxa"/>
            <w:vMerge w:val="restart"/>
          </w:tcPr>
          <w:p w:rsidR="00E25D57" w:rsidRPr="000045D5" w:rsidRDefault="00E25D57" w:rsidP="000045D5">
            <w:pPr>
              <w:pStyle w:val="6"/>
              <w:spacing w:line="360" w:lineRule="auto"/>
              <w:jc w:val="both"/>
              <w:rPr>
                <w:b w:val="0"/>
                <w:szCs w:val="20"/>
                <w:lang w:val="ru-RU"/>
              </w:rPr>
            </w:pPr>
            <w:r w:rsidRPr="000045D5">
              <w:rPr>
                <w:b w:val="0"/>
                <w:szCs w:val="20"/>
                <w:lang w:val="ru-RU"/>
              </w:rPr>
              <w:t>III группа</w:t>
            </w:r>
          </w:p>
        </w:tc>
        <w:tc>
          <w:tcPr>
            <w:tcW w:w="1080" w:type="dxa"/>
          </w:tcPr>
          <w:p w:rsidR="00E25D57" w:rsidRPr="000045D5" w:rsidRDefault="00E25D57" w:rsidP="000045D5">
            <w:pPr>
              <w:pStyle w:val="6"/>
              <w:spacing w:line="360" w:lineRule="auto"/>
              <w:jc w:val="both"/>
              <w:rPr>
                <w:b w:val="0"/>
                <w:szCs w:val="20"/>
                <w:lang w:val="ru-RU"/>
              </w:rPr>
            </w:pPr>
            <w:r w:rsidRPr="000045D5">
              <w:rPr>
                <w:b w:val="0"/>
                <w:szCs w:val="20"/>
                <w:lang w:val="ru-RU"/>
              </w:rPr>
              <w:t>мм</w:t>
            </w:r>
          </w:p>
        </w:tc>
        <w:tc>
          <w:tcPr>
            <w:tcW w:w="180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S.majus</w:t>
            </w:r>
          </w:p>
        </w:tc>
        <w:tc>
          <w:tcPr>
            <w:tcW w:w="1440" w:type="dxa"/>
            <w:gridSpan w:val="2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70±10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100±10</w:t>
            </w:r>
          </w:p>
        </w:tc>
        <w:tc>
          <w:tcPr>
            <w:tcW w:w="1654" w:type="dxa"/>
            <w:gridSpan w:val="3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2,50±0,20</w:t>
            </w:r>
          </w:p>
        </w:tc>
      </w:tr>
      <w:tr w:rsidR="00E25D57" w:rsidRPr="000045D5" w:rsidTr="000045D5">
        <w:tc>
          <w:tcPr>
            <w:tcW w:w="1620" w:type="dxa"/>
            <w:vMerge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</w:p>
        </w:tc>
        <w:tc>
          <w:tcPr>
            <w:tcW w:w="180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S.balticum</w:t>
            </w:r>
          </w:p>
        </w:tc>
        <w:tc>
          <w:tcPr>
            <w:tcW w:w="1440" w:type="dxa"/>
            <w:gridSpan w:val="2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100±20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128±21</w:t>
            </w:r>
          </w:p>
        </w:tc>
        <w:tc>
          <w:tcPr>
            <w:tcW w:w="1654" w:type="dxa"/>
            <w:gridSpan w:val="3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2,80±0,30</w:t>
            </w:r>
          </w:p>
        </w:tc>
      </w:tr>
      <w:tr w:rsidR="00E25D57" w:rsidRPr="000045D5" w:rsidTr="000045D5">
        <w:tc>
          <w:tcPr>
            <w:tcW w:w="1620" w:type="dxa"/>
            <w:vMerge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>мм</w:t>
            </w:r>
          </w:p>
        </w:tc>
        <w:tc>
          <w:tcPr>
            <w:tcW w:w="180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i/>
                <w:sz w:val="20"/>
                <w:szCs w:val="20"/>
                <w:lang w:val="en-US"/>
              </w:rPr>
            </w:pPr>
            <w:r w:rsidRPr="000045D5">
              <w:rPr>
                <w:i/>
                <w:sz w:val="20"/>
                <w:szCs w:val="20"/>
                <w:lang w:val="en-US"/>
              </w:rPr>
              <w:t>S.fallax</w:t>
            </w:r>
          </w:p>
        </w:tc>
        <w:tc>
          <w:tcPr>
            <w:tcW w:w="1440" w:type="dxa"/>
            <w:gridSpan w:val="2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130±15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120±20</w:t>
            </w:r>
          </w:p>
        </w:tc>
        <w:tc>
          <w:tcPr>
            <w:tcW w:w="1654" w:type="dxa"/>
            <w:gridSpan w:val="3"/>
          </w:tcPr>
          <w:p w:rsidR="00E25D57" w:rsidRPr="000045D5" w:rsidRDefault="00E25D57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  <w:lang w:val="en-US"/>
              </w:rPr>
              <w:t>3,00±0,25</w:t>
            </w:r>
          </w:p>
        </w:tc>
      </w:tr>
      <w:tr w:rsidR="007D654B" w:rsidRPr="000045D5" w:rsidTr="000045D5">
        <w:tc>
          <w:tcPr>
            <w:tcW w:w="9214" w:type="dxa"/>
            <w:gridSpan w:val="9"/>
          </w:tcPr>
          <w:p w:rsidR="007D654B" w:rsidRPr="000045D5" w:rsidRDefault="007D654B" w:rsidP="000045D5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045D5">
              <w:rPr>
                <w:sz w:val="20"/>
                <w:szCs w:val="20"/>
              </w:rPr>
              <w:t xml:space="preserve">Примечание - </w:t>
            </w:r>
            <w:r w:rsidRPr="000045D5">
              <w:rPr>
                <w:sz w:val="20"/>
                <w:szCs w:val="20"/>
                <w:lang w:val="en-US"/>
              </w:rPr>
              <w:t>*</w:t>
            </w:r>
            <w:r w:rsidRPr="000045D5">
              <w:rPr>
                <w:sz w:val="20"/>
                <w:szCs w:val="20"/>
              </w:rPr>
              <w:t xml:space="preserve"> -</w:t>
            </w:r>
            <w:r w:rsidRPr="000045D5">
              <w:rPr>
                <w:sz w:val="20"/>
                <w:szCs w:val="20"/>
                <w:lang w:val="en-US"/>
              </w:rPr>
              <w:t xml:space="preserve"> </w:t>
            </w:r>
            <w:r w:rsidRPr="000045D5">
              <w:rPr>
                <w:sz w:val="20"/>
                <w:szCs w:val="20"/>
              </w:rPr>
              <w:t>мезотрофные</w:t>
            </w:r>
            <w:r w:rsidRPr="000045D5">
              <w:rPr>
                <w:sz w:val="20"/>
                <w:szCs w:val="20"/>
                <w:lang w:val="en-US"/>
              </w:rPr>
              <w:t>, **</w:t>
            </w:r>
            <w:r w:rsidRPr="000045D5">
              <w:rPr>
                <w:sz w:val="20"/>
                <w:szCs w:val="20"/>
              </w:rPr>
              <w:t xml:space="preserve"> -</w:t>
            </w:r>
            <w:r w:rsidR="00024A85" w:rsidRPr="000045D5">
              <w:rPr>
                <w:sz w:val="20"/>
                <w:szCs w:val="20"/>
              </w:rPr>
              <w:t xml:space="preserve"> </w:t>
            </w:r>
            <w:r w:rsidRPr="000045D5">
              <w:rPr>
                <w:sz w:val="20"/>
                <w:szCs w:val="20"/>
              </w:rPr>
              <w:t>олиготрофные</w:t>
            </w:r>
            <w:r w:rsidRPr="000045D5">
              <w:rPr>
                <w:sz w:val="20"/>
                <w:szCs w:val="20"/>
                <w:lang w:val="en-US"/>
              </w:rPr>
              <w:t xml:space="preserve"> </w:t>
            </w:r>
            <w:r w:rsidRPr="000045D5">
              <w:rPr>
                <w:sz w:val="20"/>
                <w:szCs w:val="20"/>
              </w:rPr>
              <w:t>мочажины</w:t>
            </w:r>
          </w:p>
        </w:tc>
      </w:tr>
    </w:tbl>
    <w:p w:rsidR="007D654B" w:rsidRPr="000045D5" w:rsidRDefault="007D654B" w:rsidP="00024A85">
      <w:pPr>
        <w:pStyle w:val="a6"/>
        <w:ind w:firstLine="709"/>
        <w:jc w:val="both"/>
        <w:rPr>
          <w:b w:val="0"/>
          <w:szCs w:val="28"/>
        </w:rPr>
      </w:pPr>
    </w:p>
    <w:p w:rsidR="00F665C0" w:rsidRPr="000045D5" w:rsidRDefault="00F665C0" w:rsidP="00024A85">
      <w:pPr>
        <w:pStyle w:val="a6"/>
        <w:ind w:firstLine="709"/>
        <w:jc w:val="both"/>
        <w:rPr>
          <w:b w:val="0"/>
          <w:szCs w:val="28"/>
        </w:rPr>
      </w:pPr>
      <w:r w:rsidRPr="000045D5">
        <w:rPr>
          <w:b w:val="0"/>
          <w:szCs w:val="28"/>
        </w:rPr>
        <w:t>К первой группе с наибольшей плотностью и наименьшим линейным приростом относится Sphagnum fuscum, который образует кочки на грядах, буграх и часто доминирует в рямах. Его плотность уменьшается с севера на юг таежной зоны. В подзоне северной тайги наиболее плотные дернины встречаются на мерзлых буграх плоскобугристых болот</w:t>
      </w:r>
      <w:r w:rsidR="00DB0B37" w:rsidRPr="000045D5">
        <w:rPr>
          <w:b w:val="0"/>
          <w:color w:val="000000"/>
          <w:szCs w:val="28"/>
        </w:rPr>
        <w:t xml:space="preserve"> [21].</w:t>
      </w:r>
    </w:p>
    <w:p w:rsidR="00F665C0" w:rsidRPr="000045D5" w:rsidRDefault="00F665C0" w:rsidP="00024A85">
      <w:pPr>
        <w:pStyle w:val="a6"/>
        <w:ind w:firstLine="709"/>
        <w:jc w:val="both"/>
        <w:rPr>
          <w:b w:val="0"/>
          <w:szCs w:val="28"/>
        </w:rPr>
      </w:pPr>
      <w:r w:rsidRPr="000045D5">
        <w:rPr>
          <w:b w:val="0"/>
          <w:szCs w:val="28"/>
        </w:rPr>
        <w:t>Sphagnum fuscum принадлежит к кочковато-грядовой гидрофильно-психрофильной группе и выдерживает значительное и длительное высыхание в течение вегетационного периода .</w:t>
      </w:r>
    </w:p>
    <w:p w:rsidR="00F665C0" w:rsidRPr="000045D5" w:rsidRDefault="00F665C0" w:rsidP="00024A85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Ко второй группе (таблица 11) относятся мхи, которые могут развиваться как в мочажинах с избытком влаги</w:t>
      </w:r>
      <w:r w:rsidRPr="000045D5">
        <w:rPr>
          <w:i/>
          <w:sz w:val="28"/>
          <w:szCs w:val="28"/>
        </w:rPr>
        <w:t xml:space="preserve"> (S.compactum, </w:t>
      </w:r>
      <w:r w:rsidRPr="000045D5">
        <w:rPr>
          <w:i/>
          <w:sz w:val="28"/>
          <w:szCs w:val="28"/>
          <w:lang w:val="en-US"/>
        </w:rPr>
        <w:t>S</w:t>
      </w:r>
      <w:r w:rsidRPr="000045D5">
        <w:rPr>
          <w:i/>
          <w:sz w:val="28"/>
          <w:szCs w:val="28"/>
        </w:rPr>
        <w:t>.</w:t>
      </w:r>
      <w:r w:rsidRPr="000045D5">
        <w:rPr>
          <w:i/>
          <w:sz w:val="28"/>
          <w:szCs w:val="28"/>
          <w:lang w:val="en-US"/>
        </w:rPr>
        <w:t>angustifolium</w:t>
      </w:r>
      <w:r w:rsidRPr="000045D5">
        <w:rPr>
          <w:i/>
          <w:sz w:val="28"/>
          <w:szCs w:val="28"/>
        </w:rPr>
        <w:t xml:space="preserve"> </w:t>
      </w:r>
      <w:r w:rsidRPr="000045D5">
        <w:rPr>
          <w:sz w:val="28"/>
          <w:szCs w:val="28"/>
        </w:rPr>
        <w:t>и др</w:t>
      </w:r>
      <w:r w:rsidRPr="000045D5">
        <w:rPr>
          <w:i/>
          <w:sz w:val="28"/>
          <w:szCs w:val="28"/>
        </w:rPr>
        <w:t>.)</w:t>
      </w:r>
      <w:r w:rsidRPr="000045D5">
        <w:rPr>
          <w:sz w:val="28"/>
          <w:szCs w:val="28"/>
        </w:rPr>
        <w:t>, так и на грядах, с ее недостатком (</w:t>
      </w:r>
      <w:r w:rsidRPr="000045D5">
        <w:rPr>
          <w:i/>
          <w:sz w:val="28"/>
          <w:szCs w:val="28"/>
          <w:lang w:val="en-US"/>
        </w:rPr>
        <w:t>S</w:t>
      </w:r>
      <w:r w:rsidRPr="000045D5">
        <w:rPr>
          <w:i/>
          <w:sz w:val="28"/>
          <w:szCs w:val="28"/>
        </w:rPr>
        <w:t>.</w:t>
      </w:r>
      <w:r w:rsidRPr="000045D5">
        <w:rPr>
          <w:i/>
          <w:sz w:val="28"/>
          <w:szCs w:val="28"/>
          <w:lang w:val="en-US"/>
        </w:rPr>
        <w:t>nemoreum</w:t>
      </w:r>
      <w:r w:rsidRPr="000045D5">
        <w:rPr>
          <w:i/>
          <w:sz w:val="28"/>
          <w:szCs w:val="28"/>
        </w:rPr>
        <w:t xml:space="preserve">, </w:t>
      </w:r>
      <w:r w:rsidRPr="000045D5">
        <w:rPr>
          <w:i/>
          <w:sz w:val="28"/>
          <w:szCs w:val="28"/>
          <w:lang w:val="en-US"/>
        </w:rPr>
        <w:t>S</w:t>
      </w:r>
      <w:r w:rsidRPr="000045D5">
        <w:rPr>
          <w:i/>
          <w:sz w:val="28"/>
          <w:szCs w:val="28"/>
        </w:rPr>
        <w:t>.</w:t>
      </w:r>
      <w:r w:rsidRPr="000045D5">
        <w:rPr>
          <w:i/>
          <w:sz w:val="28"/>
          <w:szCs w:val="28"/>
          <w:lang w:val="en-US"/>
        </w:rPr>
        <w:t>angustifolium</w:t>
      </w:r>
      <w:r w:rsidRPr="000045D5">
        <w:rPr>
          <w:i/>
          <w:sz w:val="28"/>
          <w:szCs w:val="28"/>
        </w:rPr>
        <w:t xml:space="preserve">, </w:t>
      </w:r>
      <w:r w:rsidRPr="000045D5">
        <w:rPr>
          <w:i/>
          <w:sz w:val="28"/>
          <w:szCs w:val="28"/>
          <w:lang w:val="en-US"/>
        </w:rPr>
        <w:t>S</w:t>
      </w:r>
      <w:r w:rsidRPr="000045D5">
        <w:rPr>
          <w:i/>
          <w:sz w:val="28"/>
          <w:szCs w:val="28"/>
        </w:rPr>
        <w:t>.</w:t>
      </w:r>
      <w:r w:rsidRPr="000045D5">
        <w:rPr>
          <w:i/>
          <w:sz w:val="28"/>
          <w:szCs w:val="28"/>
          <w:lang w:val="en-US"/>
        </w:rPr>
        <w:t>magellanicum</w:t>
      </w:r>
      <w:r w:rsidRPr="000045D5">
        <w:rPr>
          <w:i/>
          <w:sz w:val="28"/>
          <w:szCs w:val="28"/>
        </w:rPr>
        <w:t xml:space="preserve"> </w:t>
      </w:r>
      <w:r w:rsidRPr="000045D5">
        <w:rPr>
          <w:sz w:val="28"/>
          <w:szCs w:val="28"/>
        </w:rPr>
        <w:t>и др.).</w:t>
      </w:r>
      <w:r w:rsidRPr="000045D5">
        <w:rPr>
          <w:i/>
          <w:sz w:val="28"/>
          <w:szCs w:val="28"/>
        </w:rPr>
        <w:t xml:space="preserve"> </w:t>
      </w:r>
      <w:r w:rsidRPr="000045D5">
        <w:rPr>
          <w:sz w:val="28"/>
          <w:szCs w:val="28"/>
        </w:rPr>
        <w:t>Эти мхи растут в сообществах с другими мхами и редко выступают доминантами.</w:t>
      </w:r>
    </w:p>
    <w:p w:rsidR="00F665C0" w:rsidRPr="000045D5" w:rsidRDefault="00F665C0" w:rsidP="00024A85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 xml:space="preserve">В северной тайге можно наблюдать среди ковра из </w:t>
      </w:r>
      <w:r w:rsidRPr="000045D5">
        <w:rPr>
          <w:i/>
          <w:sz w:val="28"/>
          <w:szCs w:val="28"/>
        </w:rPr>
        <w:t>S.majus</w:t>
      </w:r>
      <w:r w:rsidRPr="000045D5">
        <w:rPr>
          <w:sz w:val="28"/>
          <w:szCs w:val="28"/>
        </w:rPr>
        <w:t xml:space="preserve"> (третья группа) небольшие очень плотные микрокочки (до </w:t>
      </w:r>
      <w:smartTag w:uri="urn:schemas-microsoft-com:office:smarttags" w:element="metricconverter">
        <w:smartTagPr>
          <w:attr w:name="ProductID" w:val="20 см"/>
        </w:smartTagPr>
        <w:r w:rsidRPr="000045D5">
          <w:rPr>
            <w:sz w:val="28"/>
            <w:szCs w:val="28"/>
          </w:rPr>
          <w:t>20 см</w:t>
        </w:r>
      </w:smartTag>
      <w:r w:rsidRPr="000045D5">
        <w:rPr>
          <w:sz w:val="28"/>
          <w:szCs w:val="28"/>
        </w:rPr>
        <w:t xml:space="preserve"> в диаметре и с превышением высоты 1-</w:t>
      </w:r>
      <w:smartTag w:uri="urn:schemas-microsoft-com:office:smarttags" w:element="metricconverter">
        <w:smartTagPr>
          <w:attr w:name="ProductID" w:val="2 см"/>
        </w:smartTagPr>
        <w:r w:rsidRPr="000045D5">
          <w:rPr>
            <w:sz w:val="28"/>
            <w:szCs w:val="28"/>
          </w:rPr>
          <w:t>2 см</w:t>
        </w:r>
      </w:smartTag>
      <w:r w:rsidRPr="000045D5">
        <w:rPr>
          <w:sz w:val="28"/>
          <w:szCs w:val="28"/>
        </w:rPr>
        <w:t xml:space="preserve">) с </w:t>
      </w:r>
      <w:r w:rsidRPr="000045D5">
        <w:rPr>
          <w:i/>
          <w:sz w:val="28"/>
          <w:szCs w:val="28"/>
        </w:rPr>
        <w:t>S.compactum</w:t>
      </w:r>
      <w:r w:rsidRPr="000045D5">
        <w:rPr>
          <w:sz w:val="28"/>
          <w:szCs w:val="28"/>
        </w:rPr>
        <w:t xml:space="preserve">. В мезотрофных мочажинах плотность </w:t>
      </w:r>
      <w:r w:rsidRPr="000045D5">
        <w:rPr>
          <w:i/>
          <w:sz w:val="28"/>
          <w:szCs w:val="28"/>
        </w:rPr>
        <w:t>S.compactum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>и его линейный прирост малы (таблица 11).</w:t>
      </w:r>
    </w:p>
    <w:p w:rsidR="00F665C0" w:rsidRPr="000045D5" w:rsidRDefault="00F665C0" w:rsidP="00024A85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В южной тайге, где моховой покров болотных экосистем представлен видами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  <w:lang w:val="en-US"/>
        </w:rPr>
        <w:t>I</w:t>
      </w:r>
      <w:r w:rsidRPr="000045D5">
        <w:rPr>
          <w:sz w:val="28"/>
          <w:szCs w:val="28"/>
        </w:rPr>
        <w:t xml:space="preserve"> или </w:t>
      </w:r>
      <w:r w:rsidRPr="000045D5">
        <w:rPr>
          <w:sz w:val="28"/>
          <w:szCs w:val="28"/>
          <w:lang w:val="en-US"/>
        </w:rPr>
        <w:t>III</w:t>
      </w:r>
      <w:r w:rsidRPr="000045D5">
        <w:rPr>
          <w:sz w:val="28"/>
          <w:szCs w:val="28"/>
        </w:rPr>
        <w:t xml:space="preserve"> групп, виды </w:t>
      </w:r>
      <w:r w:rsidRPr="000045D5">
        <w:rPr>
          <w:sz w:val="28"/>
          <w:szCs w:val="28"/>
          <w:lang w:val="en-US"/>
        </w:rPr>
        <w:t>II</w:t>
      </w:r>
      <w:r w:rsidRPr="000045D5">
        <w:rPr>
          <w:sz w:val="28"/>
          <w:szCs w:val="28"/>
        </w:rPr>
        <w:t xml:space="preserve">-ой группы - </w:t>
      </w:r>
      <w:r w:rsidRPr="000045D5">
        <w:rPr>
          <w:i/>
          <w:sz w:val="28"/>
          <w:szCs w:val="28"/>
          <w:lang w:val="en-US"/>
        </w:rPr>
        <w:t>S</w:t>
      </w:r>
      <w:r w:rsidRPr="000045D5">
        <w:rPr>
          <w:i/>
          <w:sz w:val="28"/>
          <w:szCs w:val="28"/>
        </w:rPr>
        <w:t>.</w:t>
      </w:r>
      <w:r w:rsidRPr="000045D5">
        <w:rPr>
          <w:i/>
          <w:sz w:val="28"/>
          <w:szCs w:val="28"/>
          <w:lang w:val="en-US"/>
        </w:rPr>
        <w:t>angustifolium</w:t>
      </w:r>
      <w:r w:rsidRPr="000045D5">
        <w:rPr>
          <w:i/>
          <w:sz w:val="28"/>
          <w:szCs w:val="28"/>
        </w:rPr>
        <w:t xml:space="preserve">, </w:t>
      </w:r>
      <w:r w:rsidRPr="000045D5">
        <w:rPr>
          <w:i/>
          <w:sz w:val="28"/>
          <w:szCs w:val="28"/>
          <w:lang w:val="en-US"/>
        </w:rPr>
        <w:t>S</w:t>
      </w:r>
      <w:r w:rsidRPr="000045D5">
        <w:rPr>
          <w:i/>
          <w:sz w:val="28"/>
          <w:szCs w:val="28"/>
        </w:rPr>
        <w:t>.</w:t>
      </w:r>
      <w:r w:rsidRPr="000045D5">
        <w:rPr>
          <w:i/>
          <w:sz w:val="28"/>
          <w:szCs w:val="28"/>
          <w:lang w:val="en-US"/>
        </w:rPr>
        <w:t>magellanicum</w:t>
      </w:r>
      <w:r w:rsidRPr="000045D5">
        <w:rPr>
          <w:sz w:val="28"/>
          <w:szCs w:val="28"/>
        </w:rPr>
        <w:t xml:space="preserve"> или формируют микрокочки из своих стеблей, переплетенных со стеблями и ризоидами </w:t>
      </w:r>
      <w:r w:rsidRPr="000045D5">
        <w:rPr>
          <w:i/>
          <w:sz w:val="28"/>
          <w:szCs w:val="28"/>
        </w:rPr>
        <w:t>Polytriсhum strictum</w:t>
      </w:r>
      <w:r w:rsidRPr="000045D5">
        <w:rPr>
          <w:sz w:val="28"/>
          <w:szCs w:val="28"/>
        </w:rPr>
        <w:t xml:space="preserve"> или располагаются равномерно, не выделяясь среди основной растительности.</w:t>
      </w:r>
    </w:p>
    <w:p w:rsidR="00F665C0" w:rsidRPr="000045D5" w:rsidRDefault="00F665C0" w:rsidP="00024A85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Третья группа - мочажинные мхи (</w:t>
      </w:r>
      <w:r w:rsidRPr="000045D5">
        <w:rPr>
          <w:i/>
          <w:sz w:val="28"/>
          <w:szCs w:val="28"/>
        </w:rPr>
        <w:t>S.lin</w:t>
      </w:r>
      <w:r w:rsidRPr="000045D5">
        <w:rPr>
          <w:i/>
          <w:sz w:val="28"/>
          <w:szCs w:val="28"/>
          <w:lang w:val="en-US"/>
        </w:rPr>
        <w:t>d</w:t>
      </w:r>
      <w:r w:rsidRPr="000045D5">
        <w:rPr>
          <w:i/>
          <w:sz w:val="28"/>
          <w:szCs w:val="28"/>
        </w:rPr>
        <w:t>bergii, S.balticum, S.fallax</w:t>
      </w:r>
      <w:r w:rsidRPr="000045D5">
        <w:rPr>
          <w:sz w:val="28"/>
          <w:szCs w:val="28"/>
        </w:rPr>
        <w:t xml:space="preserve">, </w:t>
      </w:r>
      <w:r w:rsidRPr="000045D5">
        <w:rPr>
          <w:i/>
          <w:sz w:val="28"/>
          <w:szCs w:val="28"/>
        </w:rPr>
        <w:t>S.riparium, S.majus</w:t>
      </w:r>
      <w:r w:rsidRPr="000045D5">
        <w:rPr>
          <w:sz w:val="28"/>
          <w:szCs w:val="28"/>
        </w:rPr>
        <w:t xml:space="preserve"> и др.) часто являются доминантами на самых низких элементах микрорельефа. Эти мхи принадлежат к мочажинной гипергидрофильной группе и плохо переносят пересыхание. Их плотность зависит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 xml:space="preserve">от уровня болотной воды . Мочажинные мхи растут очень рыхло, но их линейный прирост составляет в среднем более </w:t>
      </w:r>
      <w:smartTag w:uri="urn:schemas-microsoft-com:office:smarttags" w:element="metricconverter">
        <w:smartTagPr>
          <w:attr w:name="ProductID" w:val="60 мм"/>
        </w:smartTagPr>
        <w:r w:rsidRPr="000045D5">
          <w:rPr>
            <w:sz w:val="28"/>
            <w:szCs w:val="28"/>
          </w:rPr>
          <w:t>60 мм</w:t>
        </w:r>
      </w:smartTag>
      <w:r w:rsidRPr="000045D5">
        <w:rPr>
          <w:sz w:val="28"/>
          <w:szCs w:val="28"/>
        </w:rPr>
        <w:t>. В мезотрофных мочажинах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 xml:space="preserve">и болотах речных долин продукция </w:t>
      </w:r>
      <w:r w:rsidRPr="000045D5">
        <w:rPr>
          <w:i/>
          <w:sz w:val="28"/>
          <w:szCs w:val="28"/>
        </w:rPr>
        <w:t xml:space="preserve">S.fallax </w:t>
      </w:r>
      <w:r w:rsidRPr="000045D5">
        <w:rPr>
          <w:sz w:val="28"/>
          <w:szCs w:val="28"/>
        </w:rPr>
        <w:t>может достигать 3.75 г/дм</w:t>
      </w:r>
      <w:r w:rsidRPr="000045D5">
        <w:rPr>
          <w:sz w:val="28"/>
          <w:szCs w:val="28"/>
          <w:vertAlign w:val="superscript"/>
        </w:rPr>
        <w:t>2</w:t>
      </w:r>
      <w:r w:rsidRPr="000045D5">
        <w:rPr>
          <w:sz w:val="28"/>
          <w:szCs w:val="28"/>
        </w:rPr>
        <w:t xml:space="preserve"> в год.</w:t>
      </w:r>
    </w:p>
    <w:p w:rsidR="00F665C0" w:rsidRPr="000045D5" w:rsidRDefault="00F665C0" w:rsidP="00024A85">
      <w:pPr>
        <w:pStyle w:val="a8"/>
        <w:spacing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0045D5">
        <w:rPr>
          <w:sz w:val="28"/>
          <w:szCs w:val="28"/>
        </w:rPr>
        <w:t xml:space="preserve">Многие мхи </w:t>
      </w:r>
      <w:r w:rsidRPr="000045D5">
        <w:rPr>
          <w:sz w:val="28"/>
          <w:szCs w:val="28"/>
          <w:lang w:val="en-US"/>
        </w:rPr>
        <w:t>III</w:t>
      </w:r>
      <w:r w:rsidRPr="000045D5">
        <w:rPr>
          <w:sz w:val="28"/>
          <w:szCs w:val="28"/>
        </w:rPr>
        <w:t xml:space="preserve"> группы находятся в северной тайге на пределе своего ареала: близость мерзлоты и суровый климат могут почти полностью уничтожать их стебли зимой, так, что весной остаются только апикальные верхушки. Но за короткое лето, с длинными белыми ночами, </w:t>
      </w:r>
      <w:r w:rsidRPr="000045D5">
        <w:rPr>
          <w:snapToGrid w:val="0"/>
          <w:sz w:val="28"/>
          <w:szCs w:val="28"/>
        </w:rPr>
        <w:t xml:space="preserve">оставшиеся головки мхов </w:t>
      </w:r>
      <w:r w:rsidRPr="000045D5">
        <w:rPr>
          <w:i/>
          <w:snapToGrid w:val="0"/>
          <w:sz w:val="28"/>
          <w:szCs w:val="28"/>
        </w:rPr>
        <w:t>S.jensenii</w:t>
      </w:r>
      <w:r w:rsidRPr="000045D5">
        <w:rPr>
          <w:snapToGrid w:val="0"/>
          <w:sz w:val="28"/>
          <w:szCs w:val="28"/>
        </w:rPr>
        <w:t>, буквально из торфа восстанавливают свой покров и полностью покрывают пространство между осокой и пушицей.</w:t>
      </w:r>
    </w:p>
    <w:p w:rsidR="00F665C0" w:rsidRPr="000045D5" w:rsidRDefault="00F665C0" w:rsidP="00024A85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 xml:space="preserve">В средней тайге </w:t>
      </w:r>
      <w:r w:rsidRPr="000045D5">
        <w:rPr>
          <w:i/>
          <w:sz w:val="28"/>
          <w:szCs w:val="28"/>
        </w:rPr>
        <w:t>S.fallax</w:t>
      </w:r>
      <w:r w:rsidRPr="000045D5">
        <w:rPr>
          <w:sz w:val="28"/>
          <w:szCs w:val="28"/>
        </w:rPr>
        <w:t>, находясь</w:t>
      </w:r>
      <w:r w:rsidRPr="000045D5">
        <w:rPr>
          <w:i/>
          <w:sz w:val="28"/>
          <w:szCs w:val="28"/>
        </w:rPr>
        <w:t xml:space="preserve"> </w:t>
      </w:r>
      <w:r w:rsidRPr="000045D5">
        <w:rPr>
          <w:sz w:val="28"/>
          <w:szCs w:val="28"/>
        </w:rPr>
        <w:t xml:space="preserve">в сообществе с осоками, занимает наиболее мезофитные окраины болота или места более богатые по минеральному питанию. Даже в сухой год его линейный прирост достигает </w:t>
      </w:r>
      <w:smartTag w:uri="urn:schemas-microsoft-com:office:smarttags" w:element="metricconverter">
        <w:smartTagPr>
          <w:attr w:name="ProductID" w:val="87 мм"/>
        </w:smartTagPr>
        <w:r w:rsidRPr="000045D5">
          <w:rPr>
            <w:sz w:val="28"/>
            <w:szCs w:val="28"/>
          </w:rPr>
          <w:t>87 мм</w:t>
        </w:r>
      </w:smartTag>
      <w:r w:rsidRPr="000045D5">
        <w:rPr>
          <w:sz w:val="28"/>
          <w:szCs w:val="28"/>
        </w:rPr>
        <w:t>, что обуславливает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>максимальную величину продукции – 3.2г/дм</w:t>
      </w:r>
      <w:r w:rsidRPr="000045D5">
        <w:rPr>
          <w:sz w:val="28"/>
          <w:szCs w:val="28"/>
          <w:vertAlign w:val="superscript"/>
        </w:rPr>
        <w:t>2</w:t>
      </w:r>
      <w:r w:rsidRPr="000045D5">
        <w:rPr>
          <w:sz w:val="28"/>
          <w:szCs w:val="28"/>
        </w:rPr>
        <w:t>.</w:t>
      </w:r>
    </w:p>
    <w:p w:rsidR="00F665C0" w:rsidRPr="000045D5" w:rsidRDefault="00F665C0" w:rsidP="00024A85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 xml:space="preserve">Продукция видов </w:t>
      </w:r>
      <w:r w:rsidRPr="000045D5">
        <w:rPr>
          <w:i/>
          <w:sz w:val="28"/>
          <w:szCs w:val="28"/>
        </w:rPr>
        <w:t>S.majus</w:t>
      </w:r>
      <w:r w:rsidRPr="000045D5">
        <w:rPr>
          <w:sz w:val="28"/>
          <w:szCs w:val="28"/>
        </w:rPr>
        <w:t>,</w:t>
      </w:r>
      <w:r w:rsidRPr="000045D5">
        <w:rPr>
          <w:i/>
          <w:sz w:val="28"/>
          <w:szCs w:val="28"/>
        </w:rPr>
        <w:t xml:space="preserve"> S.balticum,</w:t>
      </w:r>
      <w:r w:rsidRPr="000045D5">
        <w:rPr>
          <w:sz w:val="28"/>
          <w:szCs w:val="28"/>
        </w:rPr>
        <w:t xml:space="preserve"> </w:t>
      </w:r>
      <w:r w:rsidRPr="000045D5">
        <w:rPr>
          <w:i/>
          <w:sz w:val="28"/>
          <w:szCs w:val="28"/>
        </w:rPr>
        <w:t>S.fallax</w:t>
      </w:r>
      <w:r w:rsidRPr="000045D5">
        <w:rPr>
          <w:sz w:val="28"/>
          <w:szCs w:val="28"/>
        </w:rPr>
        <w:t>, включенных в</w:t>
      </w:r>
      <w:r w:rsidR="00024A85" w:rsidRPr="000045D5">
        <w:rPr>
          <w:i/>
          <w:sz w:val="28"/>
          <w:szCs w:val="28"/>
        </w:rPr>
        <w:t xml:space="preserve"> </w:t>
      </w:r>
      <w:r w:rsidRPr="000045D5">
        <w:rPr>
          <w:sz w:val="28"/>
          <w:szCs w:val="28"/>
        </w:rPr>
        <w:t>третью группу (таблица 11) имеет максимальные значения (до 2.5-6.0 г/дм</w:t>
      </w:r>
      <w:r w:rsidRPr="000045D5">
        <w:rPr>
          <w:sz w:val="28"/>
          <w:szCs w:val="28"/>
          <w:vertAlign w:val="superscript"/>
        </w:rPr>
        <w:t>2</w:t>
      </w:r>
      <w:r w:rsidRPr="000045D5">
        <w:rPr>
          <w:sz w:val="28"/>
          <w:szCs w:val="28"/>
        </w:rPr>
        <w:t>) в подзоне южной тайги, но и в подзонах средней и северной тайги она довольно высока. Самые высокие значения продукции этой группы были выявлены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>в годы, отличающиеся высокой степенью увлажнения. В такие периоды высокая продуктивность этих видов связана с линейным приростом, который в средние по увлажнению годы составляет 40-</w:t>
      </w:r>
      <w:smartTag w:uri="urn:schemas-microsoft-com:office:smarttags" w:element="metricconverter">
        <w:smartTagPr>
          <w:attr w:name="ProductID" w:val="50 мм"/>
        </w:smartTagPr>
        <w:r w:rsidRPr="000045D5">
          <w:rPr>
            <w:sz w:val="28"/>
            <w:szCs w:val="28"/>
          </w:rPr>
          <w:t>50 мм</w:t>
        </w:r>
      </w:smartTag>
      <w:r w:rsidRPr="000045D5">
        <w:rPr>
          <w:sz w:val="28"/>
          <w:szCs w:val="28"/>
        </w:rPr>
        <w:t xml:space="preserve">, а во влажные годы увеличивается до </w:t>
      </w:r>
      <w:smartTag w:uri="urn:schemas-microsoft-com:office:smarttags" w:element="metricconverter">
        <w:smartTagPr>
          <w:attr w:name="ProductID" w:val="100 мм"/>
        </w:smartTagPr>
        <w:r w:rsidRPr="000045D5">
          <w:rPr>
            <w:sz w:val="28"/>
            <w:szCs w:val="28"/>
          </w:rPr>
          <w:t>100 мм</w:t>
        </w:r>
      </w:smartTag>
      <w:r w:rsidRPr="000045D5">
        <w:rPr>
          <w:sz w:val="28"/>
          <w:szCs w:val="28"/>
        </w:rPr>
        <w:t>.</w:t>
      </w:r>
    </w:p>
    <w:p w:rsidR="00E25D57" w:rsidRPr="000045D5" w:rsidRDefault="00E25D57" w:rsidP="00024A85">
      <w:pPr>
        <w:pStyle w:val="a6"/>
        <w:tabs>
          <w:tab w:val="left" w:pos="540"/>
        </w:tabs>
        <w:ind w:firstLine="709"/>
        <w:jc w:val="both"/>
        <w:rPr>
          <w:b w:val="0"/>
          <w:szCs w:val="28"/>
        </w:rPr>
      </w:pPr>
      <w:r w:rsidRPr="000045D5">
        <w:rPr>
          <w:b w:val="0"/>
          <w:szCs w:val="28"/>
        </w:rPr>
        <w:t>На буграх после нескольких сухих и теплых лет происходит протаивание мерзлоты (</w:t>
      </w:r>
      <w:smartTag w:uri="urn:schemas-microsoft-com:office:smarttags" w:element="metricconverter">
        <w:smartTagPr>
          <w:attr w:name="ProductID" w:val="2002 г"/>
        </w:smartTagPr>
        <w:r w:rsidRPr="000045D5">
          <w:rPr>
            <w:b w:val="0"/>
            <w:szCs w:val="28"/>
          </w:rPr>
          <w:t>2002 г</w:t>
        </w:r>
      </w:smartTag>
      <w:r w:rsidRPr="000045D5">
        <w:rPr>
          <w:b w:val="0"/>
          <w:szCs w:val="28"/>
        </w:rPr>
        <w:t>), которое приводит к повышению уровня болотной воды, что стимулирует линейный прирост,</w:t>
      </w:r>
      <w:r w:rsidR="00414EC9" w:rsidRPr="000045D5">
        <w:rPr>
          <w:b w:val="0"/>
          <w:szCs w:val="28"/>
        </w:rPr>
        <w:t xml:space="preserve"> </w:t>
      </w:r>
      <w:r w:rsidRPr="000045D5">
        <w:rPr>
          <w:b w:val="0"/>
          <w:szCs w:val="28"/>
        </w:rPr>
        <w:t>но</w:t>
      </w:r>
      <w:r w:rsidR="00414EC9" w:rsidRPr="000045D5">
        <w:rPr>
          <w:b w:val="0"/>
          <w:szCs w:val="28"/>
        </w:rPr>
        <w:t xml:space="preserve"> </w:t>
      </w:r>
      <w:r w:rsidRPr="000045D5">
        <w:rPr>
          <w:b w:val="0"/>
          <w:szCs w:val="28"/>
        </w:rPr>
        <w:t>сниж</w:t>
      </w:r>
      <w:r w:rsidR="00E82F75" w:rsidRPr="000045D5">
        <w:rPr>
          <w:b w:val="0"/>
          <w:szCs w:val="28"/>
        </w:rPr>
        <w:t xml:space="preserve">ает </w:t>
      </w:r>
      <w:r w:rsidR="00665347" w:rsidRPr="000045D5">
        <w:rPr>
          <w:b w:val="0"/>
          <w:szCs w:val="28"/>
        </w:rPr>
        <w:t>плотность дернины мха</w:t>
      </w:r>
      <w:r w:rsidRPr="000045D5">
        <w:rPr>
          <w:b w:val="0"/>
          <w:szCs w:val="28"/>
        </w:rPr>
        <w:t>. В результате продукц</w:t>
      </w:r>
      <w:r w:rsidR="00414EC9" w:rsidRPr="000045D5">
        <w:rPr>
          <w:b w:val="0"/>
          <w:szCs w:val="28"/>
        </w:rPr>
        <w:t>ия увеличивается незначительно</w:t>
      </w:r>
      <w:r w:rsidRPr="000045D5">
        <w:rPr>
          <w:b w:val="0"/>
          <w:szCs w:val="28"/>
        </w:rPr>
        <w:t xml:space="preserve"> </w:t>
      </w:r>
      <w:r w:rsidR="00414EC9" w:rsidRPr="000045D5">
        <w:rPr>
          <w:b w:val="0"/>
          <w:szCs w:val="28"/>
        </w:rPr>
        <w:t>(таблица 12).</w:t>
      </w:r>
    </w:p>
    <w:p w:rsidR="005009DD" w:rsidRPr="000045D5" w:rsidRDefault="005009DD" w:rsidP="00024A85">
      <w:pPr>
        <w:pStyle w:val="a6"/>
        <w:tabs>
          <w:tab w:val="left" w:pos="540"/>
        </w:tabs>
        <w:ind w:firstLine="709"/>
        <w:jc w:val="both"/>
        <w:rPr>
          <w:b w:val="0"/>
          <w:szCs w:val="28"/>
        </w:rPr>
      </w:pPr>
    </w:p>
    <w:p w:rsidR="00E25D57" w:rsidRPr="000045D5" w:rsidRDefault="001518BF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Таблица </w:t>
      </w:r>
      <w:r w:rsidR="009617C1" w:rsidRPr="000045D5">
        <w:t>12</w:t>
      </w:r>
      <w:r w:rsidR="001C4D03" w:rsidRPr="000045D5">
        <w:t xml:space="preserve"> -</w:t>
      </w:r>
      <w:r w:rsidR="00E25D57" w:rsidRPr="000045D5">
        <w:t xml:space="preserve">Влияние плотности дернины и линейного прироста </w:t>
      </w:r>
      <w:r w:rsidR="00E25D57" w:rsidRPr="000045D5">
        <w:rPr>
          <w:i/>
        </w:rPr>
        <w:t>S.</w:t>
      </w:r>
      <w:r w:rsidR="000045D5">
        <w:rPr>
          <w:i/>
        </w:rPr>
        <w:t xml:space="preserve"> </w:t>
      </w:r>
      <w:r w:rsidR="00E25D57" w:rsidRPr="000045D5">
        <w:rPr>
          <w:i/>
        </w:rPr>
        <w:t>fuscum</w:t>
      </w:r>
      <w:r w:rsidR="00E25D57" w:rsidRPr="000045D5">
        <w:t xml:space="preserve"> на его про</w:t>
      </w:r>
      <w:r w:rsidR="00C05FA3" w:rsidRPr="000045D5">
        <w:t>дукцию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1440"/>
        <w:gridCol w:w="1260"/>
        <w:gridCol w:w="1620"/>
      </w:tblGrid>
      <w:tr w:rsidR="00E25D57" w:rsidRPr="000045D5">
        <w:tc>
          <w:tcPr>
            <w:tcW w:w="48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Годы</w:t>
            </w:r>
          </w:p>
        </w:tc>
        <w:tc>
          <w:tcPr>
            <w:tcW w:w="144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1998г.</w:t>
            </w:r>
          </w:p>
        </w:tc>
        <w:tc>
          <w:tcPr>
            <w:tcW w:w="12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1999г.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2002г.</w:t>
            </w:r>
          </w:p>
        </w:tc>
      </w:tr>
      <w:tr w:rsidR="00E25D57" w:rsidRPr="000045D5">
        <w:trPr>
          <w:cantSplit/>
        </w:trPr>
        <w:tc>
          <w:tcPr>
            <w:tcW w:w="9180" w:type="dxa"/>
            <w:gridSpan w:val="4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Бугор</w:t>
            </w:r>
          </w:p>
        </w:tc>
      </w:tr>
      <w:tr w:rsidR="00E25D57" w:rsidRPr="000045D5">
        <w:trPr>
          <w:trHeight w:val="526"/>
        </w:trPr>
        <w:tc>
          <w:tcPr>
            <w:tcW w:w="48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Плотность, количество штук на 1 дм</w:t>
            </w:r>
            <w:r w:rsidRPr="000045D5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40" w:type="dxa"/>
          </w:tcPr>
          <w:p w:rsidR="00E25D57" w:rsidRPr="000045D5" w:rsidRDefault="00E25D57" w:rsidP="000045D5">
            <w:pPr>
              <w:pStyle w:val="11"/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980</w:t>
            </w:r>
          </w:p>
        </w:tc>
        <w:tc>
          <w:tcPr>
            <w:tcW w:w="12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860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812</w:t>
            </w:r>
          </w:p>
        </w:tc>
      </w:tr>
      <w:tr w:rsidR="00E25D57" w:rsidRPr="000045D5">
        <w:tc>
          <w:tcPr>
            <w:tcW w:w="48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Линейный прирост, мм</w:t>
            </w:r>
          </w:p>
        </w:tc>
        <w:tc>
          <w:tcPr>
            <w:tcW w:w="144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3-5</w:t>
            </w:r>
          </w:p>
        </w:tc>
        <w:tc>
          <w:tcPr>
            <w:tcW w:w="12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8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10</w:t>
            </w:r>
          </w:p>
        </w:tc>
      </w:tr>
      <w:tr w:rsidR="00E25D57" w:rsidRPr="000045D5">
        <w:tc>
          <w:tcPr>
            <w:tcW w:w="48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Продукция, г/дм</w:t>
            </w:r>
            <w:r w:rsidRPr="000045D5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4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1,79</w:t>
            </w:r>
          </w:p>
        </w:tc>
        <w:tc>
          <w:tcPr>
            <w:tcW w:w="1260" w:type="dxa"/>
          </w:tcPr>
          <w:p w:rsidR="00E25D57" w:rsidRPr="000045D5" w:rsidRDefault="002C311B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2,</w:t>
            </w:r>
            <w:r w:rsidR="00E25D57" w:rsidRPr="000045D5">
              <w:rPr>
                <w:sz w:val="20"/>
                <w:szCs w:val="20"/>
              </w:rPr>
              <w:t>0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2,03</w:t>
            </w:r>
          </w:p>
        </w:tc>
      </w:tr>
      <w:tr w:rsidR="00E25D57" w:rsidRPr="000045D5">
        <w:trPr>
          <w:cantSplit/>
        </w:trPr>
        <w:tc>
          <w:tcPr>
            <w:tcW w:w="9180" w:type="dxa"/>
            <w:gridSpan w:val="4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Гряда</w:t>
            </w:r>
          </w:p>
        </w:tc>
      </w:tr>
      <w:tr w:rsidR="00E25D57" w:rsidRPr="000045D5">
        <w:tc>
          <w:tcPr>
            <w:tcW w:w="48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Плотность, количество штук на 1 дм</w:t>
            </w:r>
            <w:r w:rsidRPr="000045D5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4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482</w:t>
            </w:r>
          </w:p>
        </w:tc>
        <w:tc>
          <w:tcPr>
            <w:tcW w:w="12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700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960</w:t>
            </w:r>
          </w:p>
        </w:tc>
      </w:tr>
      <w:tr w:rsidR="00E25D57" w:rsidRPr="000045D5">
        <w:tc>
          <w:tcPr>
            <w:tcW w:w="48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Линейный прирост, мм</w:t>
            </w:r>
          </w:p>
        </w:tc>
        <w:tc>
          <w:tcPr>
            <w:tcW w:w="144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20</w:t>
            </w:r>
          </w:p>
        </w:tc>
        <w:tc>
          <w:tcPr>
            <w:tcW w:w="162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15</w:t>
            </w:r>
          </w:p>
        </w:tc>
      </w:tr>
      <w:tr w:rsidR="00E25D57" w:rsidRPr="000045D5">
        <w:tc>
          <w:tcPr>
            <w:tcW w:w="4860" w:type="dxa"/>
          </w:tcPr>
          <w:p w:rsidR="00E25D57" w:rsidRPr="000045D5" w:rsidRDefault="00E25D57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Продукция, г/дм</w:t>
            </w:r>
            <w:r w:rsidRPr="000045D5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40" w:type="dxa"/>
          </w:tcPr>
          <w:p w:rsidR="00E25D57" w:rsidRPr="000045D5" w:rsidRDefault="002C311B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2,</w:t>
            </w:r>
            <w:r w:rsidR="00E25D57" w:rsidRPr="000045D5"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</w:tcPr>
          <w:p w:rsidR="00E25D57" w:rsidRPr="000045D5" w:rsidRDefault="002C311B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2,</w:t>
            </w:r>
            <w:r w:rsidR="00E25D57" w:rsidRPr="000045D5">
              <w:rPr>
                <w:sz w:val="20"/>
                <w:szCs w:val="20"/>
              </w:rPr>
              <w:t>42</w:t>
            </w:r>
          </w:p>
        </w:tc>
        <w:tc>
          <w:tcPr>
            <w:tcW w:w="1620" w:type="dxa"/>
          </w:tcPr>
          <w:p w:rsidR="00E25D57" w:rsidRPr="000045D5" w:rsidRDefault="002C311B" w:rsidP="000045D5">
            <w:pPr>
              <w:spacing w:line="360" w:lineRule="auto"/>
              <w:ind w:firstLine="34"/>
              <w:jc w:val="both"/>
              <w:rPr>
                <w:sz w:val="20"/>
                <w:szCs w:val="20"/>
              </w:rPr>
            </w:pPr>
            <w:r w:rsidRPr="000045D5">
              <w:rPr>
                <w:sz w:val="20"/>
                <w:szCs w:val="20"/>
              </w:rPr>
              <w:t>6,</w:t>
            </w:r>
            <w:r w:rsidR="00E25D57" w:rsidRPr="000045D5">
              <w:rPr>
                <w:sz w:val="20"/>
                <w:szCs w:val="20"/>
              </w:rPr>
              <w:t>22</w:t>
            </w:r>
          </w:p>
        </w:tc>
      </w:tr>
    </w:tbl>
    <w:p w:rsidR="00F91F98" w:rsidRPr="000045D5" w:rsidRDefault="00F91F98" w:rsidP="00024A85">
      <w:pPr>
        <w:tabs>
          <w:tab w:val="left" w:pos="540"/>
        </w:tabs>
        <w:spacing w:line="360" w:lineRule="auto"/>
        <w:ind w:firstLine="709"/>
        <w:jc w:val="both"/>
      </w:pPr>
    </w:p>
    <w:p w:rsidR="00E25D57" w:rsidRPr="000045D5" w:rsidRDefault="00E25D57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На грядах после нескольких теплых лет уровень воды снижается, что приводит к увеличению плотности дернины. Линейный прирост несколько снижается, но продукции увеличивается, за</w:t>
      </w:r>
      <w:r w:rsidR="00251B4B" w:rsidRPr="000045D5">
        <w:t xml:space="preserve"> счет повышения плотности (таблица</w:t>
      </w:r>
      <w:r w:rsidRPr="000045D5">
        <w:t xml:space="preserve"> </w:t>
      </w:r>
      <w:r w:rsidR="00F91F98" w:rsidRPr="000045D5">
        <w:t>12</w:t>
      </w:r>
      <w:r w:rsidRPr="000045D5">
        <w:t xml:space="preserve">). В средней тайге линейный прирост </w:t>
      </w:r>
      <w:r w:rsidRPr="000045D5">
        <w:rPr>
          <w:i/>
        </w:rPr>
        <w:t>S.fuscum</w:t>
      </w:r>
      <w:r w:rsidRPr="000045D5">
        <w:t xml:space="preserve"> на грядах невысок, он увеличивается в рямах почти в полтора раза</w:t>
      </w:r>
      <w:r w:rsidR="00A80DA3" w:rsidRPr="000045D5">
        <w:t>.</w:t>
      </w:r>
      <w:r w:rsidRPr="000045D5">
        <w:t xml:space="preserve"> В южной тайге доминантом гряд также является </w:t>
      </w:r>
      <w:r w:rsidRPr="000045D5">
        <w:rPr>
          <w:i/>
        </w:rPr>
        <w:t>S.fuscum</w:t>
      </w:r>
      <w:r w:rsidRPr="000045D5">
        <w:t>, который достигает здесь максимального прироста и высокой плотности.</w:t>
      </w:r>
    </w:p>
    <w:p w:rsidR="00E25D57" w:rsidRPr="000045D5" w:rsidRDefault="00E25D57" w:rsidP="00024A85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 xml:space="preserve">Наблюдения за линейным приростом мхов в разных условиях показали, что на участке стебля мха, приросшего в текущем году, имеется как зеленая фотосинтезирующая часть, так и побуревшая, не фотосинтезирующая. Доля фотосинтезирующей части стебля от годового линейного прироста различна для разных видов мхов. У </w:t>
      </w:r>
      <w:r w:rsidRPr="000045D5">
        <w:rPr>
          <w:i/>
          <w:sz w:val="28"/>
          <w:szCs w:val="28"/>
        </w:rPr>
        <w:t>S. fuscum</w:t>
      </w:r>
      <w:r w:rsidRPr="000045D5">
        <w:rPr>
          <w:sz w:val="28"/>
          <w:szCs w:val="28"/>
        </w:rPr>
        <w:t xml:space="preserve"> в экосистемах гряд, бугров и рямов она составляет 100%. Для мхов в олиготрофных мочажинах она также составляет 100%, а для мхов мезотрофных мочажин уменьшается до 40-65%. Во влажные годы доля зеленой части стеблей уменьшается. В целом, чем больше годовой прирост сфагновых мхов, тем меньше доля его фотосинтезирующей части. Поэтому, определяя продукцию мхов только по зеленой части, мы можем недооценить или переоценить общую продукцию.</w:t>
      </w:r>
    </w:p>
    <w:p w:rsidR="00E25D57" w:rsidRPr="000045D5" w:rsidRDefault="00E25D57" w:rsidP="00024A85">
      <w:pPr>
        <w:pStyle w:val="a8"/>
        <w:tabs>
          <w:tab w:val="left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Так на севере в олиготрофных мочажинах мхи имеют наклонный рост, и линейный прирост мхов в несколько раз меньше, чем длина их зеленой части.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 xml:space="preserve">Нами было установлено, что зеленая часть </w:t>
      </w:r>
      <w:r w:rsidRPr="000045D5">
        <w:rPr>
          <w:i/>
          <w:sz w:val="28"/>
          <w:szCs w:val="28"/>
        </w:rPr>
        <w:t>S.lin</w:t>
      </w:r>
      <w:r w:rsidRPr="000045D5">
        <w:rPr>
          <w:i/>
          <w:sz w:val="28"/>
          <w:szCs w:val="28"/>
          <w:lang w:val="en-US"/>
        </w:rPr>
        <w:t>d</w:t>
      </w:r>
      <w:r w:rsidRPr="000045D5">
        <w:rPr>
          <w:i/>
          <w:sz w:val="28"/>
          <w:szCs w:val="28"/>
        </w:rPr>
        <w:t>bergii</w:t>
      </w:r>
      <w:r w:rsidRPr="000045D5">
        <w:rPr>
          <w:sz w:val="28"/>
          <w:szCs w:val="28"/>
        </w:rPr>
        <w:t xml:space="preserve"> в олиготрофной мочажине сохраняется несколько лет, в то время как у </w:t>
      </w:r>
      <w:r w:rsidRPr="000045D5">
        <w:rPr>
          <w:i/>
          <w:sz w:val="28"/>
          <w:szCs w:val="28"/>
        </w:rPr>
        <w:t>S. riparium</w:t>
      </w:r>
      <w:r w:rsidRPr="000045D5">
        <w:rPr>
          <w:sz w:val="28"/>
          <w:szCs w:val="28"/>
        </w:rPr>
        <w:t xml:space="preserve"> (мезотрофные мочажины) она функционирует около года, замещается вновь прирастающей фитомассой и отмирает. В результате длина зеленых стеблей и их суммарная масса выше в олиготрофных условиях. Такое различное поведение двух видов мхов сопровождается разным характером роста – вертикальным в мезотрофных и наклонным в олиготрофных мочажинах. Вероятно, доминант </w:t>
      </w:r>
      <w:r w:rsidRPr="000045D5">
        <w:rPr>
          <w:i/>
          <w:sz w:val="28"/>
          <w:szCs w:val="28"/>
        </w:rPr>
        <w:t>S. lin</w:t>
      </w:r>
      <w:r w:rsidRPr="000045D5">
        <w:rPr>
          <w:i/>
          <w:sz w:val="28"/>
          <w:szCs w:val="28"/>
          <w:lang w:val="en-US"/>
        </w:rPr>
        <w:t>d</w:t>
      </w:r>
      <w:r w:rsidRPr="000045D5">
        <w:rPr>
          <w:i/>
          <w:sz w:val="28"/>
          <w:szCs w:val="28"/>
        </w:rPr>
        <w:t>bergii</w:t>
      </w:r>
      <w:r w:rsidRPr="000045D5">
        <w:rPr>
          <w:sz w:val="28"/>
          <w:szCs w:val="28"/>
        </w:rPr>
        <w:t xml:space="preserve"> адаптирован к условиям бедного питания и сохраняет несколько лет питательные элементы в своих зеленых частях. Отношение зеленой фитомассы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>мхов к их продукции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>изменяется от 0,9 до 2,8, и по возрастанию этого показателя изученные экосистемы образуют ряд: мезотрофные мочажины - гряды- бугры – долинные болота – олиготрофные мочажины. Наиболее резко различаются мочажинные мхи: в мезотрофных мочажинах зеленая фитомасса мха существует меньше года, а в олиготрофных мочажинах – более полутора лет.</w:t>
      </w:r>
    </w:p>
    <w:p w:rsidR="00C456F2" w:rsidRPr="000045D5" w:rsidRDefault="00C456F2" w:rsidP="00024A85">
      <w:pPr>
        <w:pStyle w:val="a8"/>
        <w:tabs>
          <w:tab w:val="left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560412" w:rsidRPr="000045D5" w:rsidRDefault="000045D5" w:rsidP="00024A85">
      <w:pPr>
        <w:pStyle w:val="a8"/>
        <w:tabs>
          <w:tab w:val="left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63AAB" w:rsidRPr="000045D5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6A3EB7" w:rsidRPr="000045D5">
        <w:rPr>
          <w:sz w:val="28"/>
          <w:szCs w:val="28"/>
        </w:rPr>
        <w:t xml:space="preserve"> </w:t>
      </w:r>
      <w:r w:rsidR="00560412" w:rsidRPr="000045D5">
        <w:rPr>
          <w:sz w:val="28"/>
          <w:szCs w:val="28"/>
        </w:rPr>
        <w:t>НАРОДНО-ХОЗЯЙСТВЕННОЕ ЗНАЧЕНИЕ СФАГНОВОГО МХА</w:t>
      </w:r>
    </w:p>
    <w:p w:rsidR="00FE2D32" w:rsidRPr="000045D5" w:rsidRDefault="00FE2D32" w:rsidP="00024A85">
      <w:pPr>
        <w:spacing w:line="360" w:lineRule="auto"/>
        <w:ind w:firstLine="709"/>
        <w:jc w:val="both"/>
      </w:pPr>
    </w:p>
    <w:p w:rsidR="00172F65" w:rsidRPr="000045D5" w:rsidRDefault="00C70C48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Сфагнум издавна был одним из наиболее полезных человеку дикорастущих растений.</w:t>
      </w:r>
    </w:p>
    <w:p w:rsidR="003A0305" w:rsidRPr="000045D5" w:rsidRDefault="003A0305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Сфагновый торф и сфагновый мох применяется в различных отраслях промышленности, сельского хозяйства и медицине.</w:t>
      </w:r>
    </w:p>
    <w:p w:rsidR="00855F4E" w:rsidRPr="000045D5" w:rsidRDefault="00855F4E" w:rsidP="00024A8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В соответствии с документами Министерства природных ресурсов и субъектов Российской Федерации торфяные месторождения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-</w:t>
      </w:r>
      <w:r w:rsidR="00642221" w:rsidRPr="000045D5">
        <w:rPr>
          <w:color w:val="000000"/>
        </w:rPr>
        <w:t xml:space="preserve"> </w:t>
      </w:r>
      <w:r w:rsidRPr="000045D5">
        <w:rPr>
          <w:color w:val="000000"/>
        </w:rPr>
        <w:t>геологическ</w:t>
      </w:r>
      <w:r w:rsidR="00642221" w:rsidRPr="000045D5">
        <w:rPr>
          <w:color w:val="000000"/>
        </w:rPr>
        <w:t>ие</w:t>
      </w:r>
      <w:r w:rsidRPr="000045D5">
        <w:rPr>
          <w:color w:val="000000"/>
        </w:rPr>
        <w:t xml:space="preserve"> образо</w:t>
      </w:r>
      <w:r w:rsidR="00642221" w:rsidRPr="000045D5">
        <w:rPr>
          <w:color w:val="000000"/>
        </w:rPr>
        <w:t>вания</w:t>
      </w:r>
      <w:r w:rsidRPr="000045D5">
        <w:rPr>
          <w:color w:val="000000"/>
        </w:rPr>
        <w:t>, состоящ</w:t>
      </w:r>
      <w:r w:rsidR="00642221" w:rsidRPr="000045D5">
        <w:rPr>
          <w:color w:val="000000"/>
        </w:rPr>
        <w:t>ие</w:t>
      </w:r>
      <w:r w:rsidRPr="000045D5">
        <w:rPr>
          <w:color w:val="000000"/>
        </w:rPr>
        <w:t xml:space="preserve"> из напластований видов торфа и характеризующ</w:t>
      </w:r>
      <w:r w:rsidR="00642221" w:rsidRPr="000045D5">
        <w:rPr>
          <w:color w:val="000000"/>
        </w:rPr>
        <w:t>иеся</w:t>
      </w:r>
      <w:r w:rsidRPr="000045D5">
        <w:rPr>
          <w:color w:val="000000"/>
        </w:rPr>
        <w:t xml:space="preserve"> в своих естественных границах избыточным увлажнением и специфическим раститель</w:t>
      </w:r>
      <w:r w:rsidR="00642221" w:rsidRPr="000045D5">
        <w:rPr>
          <w:color w:val="000000"/>
        </w:rPr>
        <w:t>ным покровом.</w:t>
      </w:r>
      <w:r w:rsidRPr="000045D5">
        <w:rPr>
          <w:color w:val="000000"/>
        </w:rPr>
        <w:t xml:space="preserve"> </w:t>
      </w:r>
      <w:r w:rsidR="00642221" w:rsidRPr="000045D5">
        <w:rPr>
          <w:color w:val="000000"/>
        </w:rPr>
        <w:t>Торфяные месторождения отнесены к</w:t>
      </w:r>
      <w:r w:rsidRPr="000045D5">
        <w:rPr>
          <w:color w:val="000000"/>
        </w:rPr>
        <w:t xml:space="preserve"> общераспространённым полезным ископаемым</w:t>
      </w:r>
      <w:r w:rsidR="00642221" w:rsidRPr="000045D5">
        <w:rPr>
          <w:color w:val="000000"/>
        </w:rPr>
        <w:t xml:space="preserve">. </w:t>
      </w:r>
      <w:r w:rsidRPr="000045D5">
        <w:rPr>
          <w:color w:val="000000"/>
        </w:rPr>
        <w:t>Площадь торфяных месторождений на 01.01.04 оценивается в 48,8 млн. га.</w:t>
      </w:r>
    </w:p>
    <w:p w:rsidR="00D141B7" w:rsidRPr="000045D5" w:rsidRDefault="00F154E4" w:rsidP="00024A8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В Западной Сибири наиб</w:t>
      </w:r>
      <w:r w:rsidR="002779FF" w:rsidRPr="000045D5">
        <w:rPr>
          <w:color w:val="000000"/>
        </w:rPr>
        <w:t>ольш</w:t>
      </w:r>
      <w:r w:rsidRPr="000045D5">
        <w:rPr>
          <w:color w:val="000000"/>
        </w:rPr>
        <w:t>е</w:t>
      </w:r>
      <w:r w:rsidR="002779FF" w:rsidRPr="000045D5">
        <w:rPr>
          <w:color w:val="000000"/>
        </w:rPr>
        <w:t>е распространение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 xml:space="preserve">месторождений торфа находится </w:t>
      </w:r>
      <w:r w:rsidR="002779FF" w:rsidRPr="000045D5">
        <w:rPr>
          <w:color w:val="000000"/>
        </w:rPr>
        <w:t>на территории Томской области, запасы торфа в котор</w:t>
      </w:r>
      <w:r w:rsidRPr="000045D5">
        <w:rPr>
          <w:color w:val="000000"/>
        </w:rPr>
        <w:t>ой</w:t>
      </w:r>
      <w:r w:rsidR="002779FF" w:rsidRPr="000045D5">
        <w:rPr>
          <w:color w:val="000000"/>
        </w:rPr>
        <w:t xml:space="preserve"> составляют 67,8% от общих запасов области.</w:t>
      </w:r>
    </w:p>
    <w:p w:rsidR="00D141B7" w:rsidRPr="000045D5" w:rsidRDefault="002779FF" w:rsidP="00024A8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Изученность торфяных ресурсов Томской области невысокая, большая часть месторождений выявлена на стадии поисков, и их запасы относятся к прогнозным (79,5%).</w:t>
      </w:r>
    </w:p>
    <w:p w:rsidR="002779FF" w:rsidRPr="000045D5" w:rsidRDefault="002779FF" w:rsidP="00024A8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На примере Васюганского болота, площадь которого составляет 5 млн. га, рассмотрим п</w:t>
      </w:r>
      <w:r w:rsidR="0013766A" w:rsidRPr="000045D5">
        <w:rPr>
          <w:color w:val="000000"/>
        </w:rPr>
        <w:t>ринятые дополнительные критерии</w:t>
      </w:r>
      <w:r w:rsidRPr="000045D5">
        <w:rPr>
          <w:color w:val="000000"/>
        </w:rPr>
        <w:t xml:space="preserve"> </w:t>
      </w:r>
      <w:r w:rsidR="0013766A" w:rsidRPr="000045D5">
        <w:rPr>
          <w:color w:val="000000"/>
        </w:rPr>
        <w:t xml:space="preserve">[22]. </w:t>
      </w:r>
      <w:r w:rsidRPr="000045D5">
        <w:rPr>
          <w:color w:val="000000"/>
        </w:rPr>
        <w:t>Направления использования разнородных участков крупного месторождения были определены по известным закономерностям в распределении залежей разного строения. Так на Васюганском болоте выделен участок, занимающий главный водораздел рек Обь-Иртыш и несколько участков (отрогов), расположенных на водоразделах рек Обского бассейна. Распределение такого гигантского месторождения по ЭХФ не имеет аналогов не только в отечественной, но и в мировой практике. В связи с этим был предложен поэтапный подход в определении направлений рационального природопользования на Васюганском болоте. На первом этапе часть болота отнесена в неиспользуемый фонд.</w:t>
      </w:r>
    </w:p>
    <w:p w:rsidR="002779FF" w:rsidRPr="000045D5" w:rsidRDefault="002779FF" w:rsidP="00024A8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</w:pPr>
      <w:r w:rsidRPr="000045D5">
        <w:rPr>
          <w:color w:val="000000"/>
        </w:rPr>
        <w:t>В запасной фонд выделяли, в основном, центральные участки водораздельного массива, имеющие наиболее мощную и однородную залежь. Разрабатываемый и земельный фонд располагали по периферийным участкам, сложенным пестрыми по строению разнотипными залежами небольшой глубины.</w:t>
      </w:r>
    </w:p>
    <w:p w:rsidR="002779FF" w:rsidRPr="000045D5" w:rsidRDefault="002779FF" w:rsidP="00024A8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</w:pPr>
      <w:r w:rsidRPr="000045D5">
        <w:rPr>
          <w:color w:val="000000"/>
        </w:rPr>
        <w:t>В результате такого подхода часть Васюганского бо</w:t>
      </w:r>
      <w:r w:rsidR="00D141B7" w:rsidRPr="000045D5">
        <w:rPr>
          <w:color w:val="000000"/>
        </w:rPr>
        <w:t xml:space="preserve">лота на водоразделе Икса-Бакчар </w:t>
      </w:r>
      <w:r w:rsidRPr="000045D5">
        <w:rPr>
          <w:color w:val="000000"/>
        </w:rPr>
        <w:t>разделена на 10 участков: 4 из них составляют охраняемый фонд, 3 - запасной (металлургическое топливо и гидролизное сырье) и 3 периферийных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мелкозалежных участка отведены под лесные угодья. Подобным же образом проводилось распределение и остальной части Васюганской болотной системы, а также других крупных торфяных болот Томской области.</w:t>
      </w:r>
    </w:p>
    <w:p w:rsidR="002779FF" w:rsidRPr="000045D5" w:rsidRDefault="002779FF" w:rsidP="00024A8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</w:pPr>
    </w:p>
    <w:p w:rsidR="00560412" w:rsidRPr="000045D5" w:rsidRDefault="00EA619F" w:rsidP="00024A85">
      <w:pPr>
        <w:spacing w:line="360" w:lineRule="auto"/>
        <w:ind w:firstLine="709"/>
        <w:jc w:val="both"/>
      </w:pPr>
      <w:r w:rsidRPr="000045D5">
        <w:t>6</w:t>
      </w:r>
      <w:r w:rsidR="00560412" w:rsidRPr="000045D5">
        <w:t>.1 Применение сфагнового торфа в промышленности</w:t>
      </w:r>
    </w:p>
    <w:p w:rsidR="00D12D81" w:rsidRPr="000045D5" w:rsidRDefault="00D12D81" w:rsidP="00024A85">
      <w:pPr>
        <w:spacing w:line="360" w:lineRule="auto"/>
        <w:ind w:firstLine="709"/>
        <w:jc w:val="both"/>
      </w:pPr>
    </w:p>
    <w:p w:rsidR="003F162A" w:rsidRPr="000045D5" w:rsidRDefault="003A7323" w:rsidP="00024A85">
      <w:pPr>
        <w:tabs>
          <w:tab w:val="left" w:pos="540"/>
        </w:tabs>
        <w:spacing w:line="360" w:lineRule="auto"/>
        <w:ind w:firstLine="709"/>
        <w:jc w:val="both"/>
      </w:pPr>
      <w:r>
        <w:t>Торфотопл</w:t>
      </w:r>
      <w:r w:rsidR="003F162A" w:rsidRPr="000045D5">
        <w:t>и</w:t>
      </w:r>
      <w:r>
        <w:t>в</w:t>
      </w:r>
      <w:r w:rsidR="003F162A" w:rsidRPr="000045D5">
        <w:t>о. Механизированные способы добычи торфа дают кусковой торф и фрезерную крошку. Добытый торф употребляется для топливных целей в</w:t>
      </w:r>
      <w:r w:rsidR="00024A85" w:rsidRPr="000045D5">
        <w:t xml:space="preserve"> </w:t>
      </w:r>
      <w:r w:rsidR="003F162A" w:rsidRPr="000045D5">
        <w:t>непереработанном</w:t>
      </w:r>
      <w:r w:rsidR="00024A85" w:rsidRPr="000045D5">
        <w:t xml:space="preserve"> </w:t>
      </w:r>
      <w:r w:rsidR="003F162A" w:rsidRPr="000045D5">
        <w:t>виде (кусковой торф) или после соответствующей технологической переработки (</w:t>
      </w:r>
      <w:r w:rsidR="004970C3" w:rsidRPr="000045D5">
        <w:t>брикетирования, коксования, газификации), в виде брикетов, кокса, газа.</w:t>
      </w:r>
    </w:p>
    <w:p w:rsidR="002244EC" w:rsidRPr="000045D5" w:rsidRDefault="003A7323" w:rsidP="00024A85">
      <w:pPr>
        <w:tabs>
          <w:tab w:val="left" w:pos="540"/>
        </w:tabs>
        <w:spacing w:line="360" w:lineRule="auto"/>
        <w:ind w:firstLine="709"/>
        <w:jc w:val="both"/>
      </w:pPr>
      <w:r>
        <w:t>Необлагроженно</w:t>
      </w:r>
      <w:r w:rsidR="002244EC" w:rsidRPr="000045D5">
        <w:t>е</w:t>
      </w:r>
      <w:r>
        <w:t xml:space="preserve"> топлив</w:t>
      </w:r>
      <w:r w:rsidR="002244EC" w:rsidRPr="000045D5">
        <w:t>о – торф-сырец, т.е. хорошо разложившийся сфагновый торф в необработанном виде применяется для сжигания в простых и специальных топках на фабриках и заводах, в топках паровозов, в газогенераторах и для обжига кирпичей на кирпичных заводах.</w:t>
      </w:r>
    </w:p>
    <w:p w:rsidR="00F378C9" w:rsidRPr="000045D5" w:rsidRDefault="003A7323" w:rsidP="003A7323">
      <w:pPr>
        <w:tabs>
          <w:tab w:val="left" w:pos="540"/>
        </w:tabs>
        <w:spacing w:line="360" w:lineRule="auto"/>
        <w:ind w:firstLine="709"/>
        <w:jc w:val="both"/>
      </w:pPr>
      <w:r>
        <w:t>Механическ</w:t>
      </w:r>
      <w:r w:rsidR="00F378C9" w:rsidRPr="000045D5">
        <w:t>и</w:t>
      </w:r>
      <w:r w:rsidR="00024A85" w:rsidRPr="000045D5">
        <w:t xml:space="preserve"> </w:t>
      </w:r>
      <w:r>
        <w:t>облагороженно</w:t>
      </w:r>
      <w:r w:rsidR="00F378C9" w:rsidRPr="000045D5">
        <w:t>е</w:t>
      </w:r>
      <w:r w:rsidR="00024A85" w:rsidRPr="000045D5">
        <w:t xml:space="preserve"> </w:t>
      </w:r>
      <w:r>
        <w:t>топлив</w:t>
      </w:r>
      <w:r w:rsidR="00F378C9" w:rsidRPr="000045D5">
        <w:t>о -</w:t>
      </w:r>
      <w:r w:rsidR="00024A85" w:rsidRPr="000045D5">
        <w:t xml:space="preserve"> </w:t>
      </w:r>
      <w:r w:rsidR="00F378C9" w:rsidRPr="000045D5">
        <w:t>торфобрикеты – изготовляется из пушицево-сфагнового верхового торфа. На торфобрикетных заводах получают прочные, твердые, правильной формы кирпичи – торфяные брикеты, применяющиеся как бытовое топливо.</w:t>
      </w:r>
    </w:p>
    <w:p w:rsidR="00996CF5" w:rsidRPr="000045D5" w:rsidRDefault="003A7323" w:rsidP="00024A85">
      <w:pPr>
        <w:tabs>
          <w:tab w:val="left" w:pos="540"/>
        </w:tabs>
        <w:spacing w:line="360" w:lineRule="auto"/>
        <w:ind w:firstLine="709"/>
        <w:jc w:val="both"/>
      </w:pPr>
      <w:r>
        <w:t>Термически облагороженное топливо</w:t>
      </w:r>
      <w:r w:rsidR="00996CF5" w:rsidRPr="000045D5">
        <w:t xml:space="preserve"> -</w:t>
      </w:r>
      <w:r w:rsidR="00024A85" w:rsidRPr="000045D5">
        <w:t xml:space="preserve"> </w:t>
      </w:r>
      <w:r w:rsidR="00996CF5" w:rsidRPr="000045D5">
        <w:t>торфяные кокс и полукокс, торфяные газы</w:t>
      </w:r>
      <w:r w:rsidR="00024A85" w:rsidRPr="000045D5">
        <w:t xml:space="preserve"> </w:t>
      </w:r>
      <w:r w:rsidR="00996CF5" w:rsidRPr="000045D5">
        <w:t>- получают путем коксования или газификации кускового торфа верховых участков торфозалежи, из</w:t>
      </w:r>
      <w:r w:rsidR="00024A85" w:rsidRPr="000045D5">
        <w:t xml:space="preserve"> </w:t>
      </w:r>
      <w:r w:rsidR="00996CF5" w:rsidRPr="000045D5">
        <w:t>них особенно используются «магелланикум» и комплексный верховой вид строения торфозалежи.</w:t>
      </w:r>
    </w:p>
    <w:p w:rsidR="002E256A" w:rsidRPr="000045D5" w:rsidRDefault="009B3A40" w:rsidP="00024A85">
      <w:pPr>
        <w:tabs>
          <w:tab w:val="left" w:pos="540"/>
        </w:tabs>
        <w:spacing w:line="360" w:lineRule="auto"/>
        <w:ind w:firstLine="709"/>
        <w:jc w:val="both"/>
      </w:pPr>
      <w:r>
        <w:t xml:space="preserve">Торфяные деготь и подсмольная </w:t>
      </w:r>
      <w:r w:rsidR="002E256A" w:rsidRPr="000045D5">
        <w:t>- первичные продукты сухой перегонки (коксования и газификации) верхового сфагнового торфа – служат ценным сырьем для последующей химической переработки в воски, парафины, фенолы, уксусную кислоту .</w:t>
      </w:r>
    </w:p>
    <w:p w:rsidR="002E256A" w:rsidRPr="000045D5" w:rsidRDefault="009B3A40" w:rsidP="00024A85">
      <w:pPr>
        <w:tabs>
          <w:tab w:val="left" w:pos="540"/>
        </w:tabs>
        <w:spacing w:line="360" w:lineRule="auto"/>
        <w:ind w:firstLine="709"/>
        <w:jc w:val="both"/>
      </w:pPr>
      <w:r>
        <w:t>Торфяные воски</w:t>
      </w:r>
      <w:r w:rsidR="002E256A" w:rsidRPr="000045D5">
        <w:t xml:space="preserve"> ( около 5-9% от дегтя) применяются как заменители импортного горного воска в кожевенной промышленности:</w:t>
      </w:r>
      <w:r w:rsidR="00024A85" w:rsidRPr="000045D5">
        <w:t xml:space="preserve"> </w:t>
      </w:r>
      <w:r w:rsidR="002E256A" w:rsidRPr="000045D5">
        <w:t>для</w:t>
      </w:r>
      <w:r w:rsidR="00C950FD" w:rsidRPr="000045D5">
        <w:t xml:space="preserve"> </w:t>
      </w:r>
      <w:r w:rsidR="002E256A" w:rsidRPr="000045D5">
        <w:t>отделки подошвы и каблука, в качестве бесцветных</w:t>
      </w:r>
      <w:r w:rsidR="00262EB5" w:rsidRPr="000045D5">
        <w:t xml:space="preserve"> кремов для полировки обуви и приготовления гуталина.</w:t>
      </w:r>
    </w:p>
    <w:p w:rsidR="00262EB5" w:rsidRPr="000045D5" w:rsidRDefault="009B3A40" w:rsidP="00024A85">
      <w:pPr>
        <w:spacing w:line="360" w:lineRule="auto"/>
        <w:ind w:firstLine="709"/>
        <w:jc w:val="both"/>
      </w:pPr>
      <w:r>
        <w:t>Торфяные парафины</w:t>
      </w:r>
      <w:r w:rsidR="00262EB5" w:rsidRPr="000045D5">
        <w:t>– (4-8% от дегтя)</w:t>
      </w:r>
      <w:r w:rsidR="00024A85" w:rsidRPr="000045D5">
        <w:t xml:space="preserve"> </w:t>
      </w:r>
      <w:r w:rsidR="00262EB5" w:rsidRPr="000045D5">
        <w:t>применяются в свечном производстве в качестве основного материала или примеси к стеарину и воску, в лабораторной практике, в медицине и хирургии.</w:t>
      </w:r>
    </w:p>
    <w:p w:rsidR="00ED7057" w:rsidRPr="000045D5" w:rsidRDefault="00ED7057" w:rsidP="00024A85">
      <w:pPr>
        <w:spacing w:line="360" w:lineRule="auto"/>
        <w:ind w:firstLine="709"/>
        <w:jc w:val="both"/>
      </w:pPr>
    </w:p>
    <w:p w:rsidR="00560412" w:rsidRPr="000045D5" w:rsidRDefault="007947AD" w:rsidP="00024A85">
      <w:pPr>
        <w:spacing w:line="360" w:lineRule="auto"/>
        <w:ind w:firstLine="709"/>
        <w:jc w:val="both"/>
      </w:pPr>
      <w:r w:rsidRPr="000045D5">
        <w:t>6</w:t>
      </w:r>
      <w:r w:rsidR="003F35E5" w:rsidRPr="000045D5">
        <w:t>.2</w:t>
      </w:r>
      <w:r w:rsidR="002B321A" w:rsidRPr="000045D5">
        <w:t xml:space="preserve"> </w:t>
      </w:r>
      <w:r w:rsidR="00560412" w:rsidRPr="000045D5">
        <w:t>Применение сфагнового торфа в сельском хозяйстве</w:t>
      </w:r>
    </w:p>
    <w:p w:rsidR="00453777" w:rsidRPr="000045D5" w:rsidRDefault="00453777" w:rsidP="00024A85">
      <w:pPr>
        <w:spacing w:line="360" w:lineRule="auto"/>
        <w:ind w:firstLine="709"/>
        <w:jc w:val="both"/>
      </w:pPr>
    </w:p>
    <w:p w:rsidR="00453777" w:rsidRPr="000045D5" w:rsidRDefault="009B3A40" w:rsidP="00024A85">
      <w:pPr>
        <w:tabs>
          <w:tab w:val="left" w:pos="540"/>
        </w:tabs>
        <w:spacing w:line="360" w:lineRule="auto"/>
        <w:ind w:firstLine="709"/>
        <w:jc w:val="both"/>
      </w:pPr>
      <w:r>
        <w:t xml:space="preserve">Торфоподстилка </w:t>
      </w:r>
      <w:r w:rsidR="00584E27" w:rsidRPr="000045D5">
        <w:t>изготовляется на торфоподстилочных заводах из верховых торфов, из которых первосортным является сфагновый торф.</w:t>
      </w:r>
    </w:p>
    <w:p w:rsidR="00584E27" w:rsidRPr="000045D5" w:rsidRDefault="009B3A40" w:rsidP="00024A85">
      <w:pPr>
        <w:tabs>
          <w:tab w:val="left" w:pos="540"/>
        </w:tabs>
        <w:spacing w:line="360" w:lineRule="auto"/>
        <w:ind w:firstLine="709"/>
        <w:jc w:val="both"/>
      </w:pPr>
      <w:r>
        <w:t>Торфоудобрения</w:t>
      </w:r>
      <w:r w:rsidR="00584E27" w:rsidRPr="000045D5">
        <w:t>. Сфагновый торф, наряду с другими видами торфа, является одним из факторов интенсификации и рационализации сельского хозяйства.</w:t>
      </w:r>
    </w:p>
    <w:p w:rsidR="00584E27" w:rsidRPr="000045D5" w:rsidRDefault="00584E27" w:rsidP="00024A85">
      <w:pPr>
        <w:spacing w:line="360" w:lineRule="auto"/>
        <w:ind w:firstLine="709"/>
        <w:jc w:val="both"/>
      </w:pPr>
      <w:r w:rsidRPr="000045D5">
        <w:t>Торфяное удобрение эффективно почти на всех почвах, улучшает их физические свойства, связывая легкие и разрыхляя тяжелые, и улучшает тепловой режим почв, создает благоприятные условия для роста культурных растений в течение ряда лет, вследствие влагоемкости торфа.</w:t>
      </w:r>
    </w:p>
    <w:p w:rsidR="00584E27" w:rsidRPr="000045D5" w:rsidRDefault="009B3A40" w:rsidP="00024A85">
      <w:pPr>
        <w:spacing w:line="360" w:lineRule="auto"/>
        <w:ind w:firstLine="709"/>
        <w:jc w:val="both"/>
      </w:pPr>
      <w:r>
        <w:t>Торфопосадочные горшки</w:t>
      </w:r>
      <w:r w:rsidR="00024A85" w:rsidRPr="000045D5">
        <w:t xml:space="preserve"> </w:t>
      </w:r>
      <w:r w:rsidR="00584E27" w:rsidRPr="000045D5">
        <w:t>изготовляют из верхового сфагнового торфа. Торфорассадные горшки представляют местное удобрение для выращиваемых в них растений и преграду для огородных вредителей.</w:t>
      </w:r>
    </w:p>
    <w:p w:rsidR="00584E27" w:rsidRPr="000045D5" w:rsidRDefault="009B3A40" w:rsidP="00024A85">
      <w:pPr>
        <w:tabs>
          <w:tab w:val="left" w:pos="540"/>
        </w:tabs>
        <w:spacing w:line="360" w:lineRule="auto"/>
        <w:ind w:firstLine="709"/>
        <w:jc w:val="both"/>
      </w:pPr>
      <w:r>
        <w:t>Торфокорма</w:t>
      </w:r>
      <w:r w:rsidR="00024A85" w:rsidRPr="000045D5">
        <w:t xml:space="preserve"> </w:t>
      </w:r>
      <w:r w:rsidR="00584E27" w:rsidRPr="000045D5">
        <w:t xml:space="preserve">- </w:t>
      </w:r>
      <w:r w:rsidR="00453777" w:rsidRPr="000045D5">
        <w:t>и</w:t>
      </w:r>
      <w:r w:rsidR="00584E27" w:rsidRPr="000045D5">
        <w:t>зготовляются из сфагновых мхов, сфагнового очеса. Эти корма могут применяться для лошадей и крупного рогатого скота в чистом виде и в виде примеси.</w:t>
      </w:r>
    </w:p>
    <w:p w:rsidR="00584E27" w:rsidRPr="000045D5" w:rsidRDefault="00584E27" w:rsidP="00024A85">
      <w:pPr>
        <w:tabs>
          <w:tab w:val="left" w:pos="540"/>
        </w:tabs>
        <w:spacing w:line="360" w:lineRule="auto"/>
        <w:ind w:firstLine="709"/>
        <w:jc w:val="both"/>
      </w:pPr>
    </w:p>
    <w:p w:rsidR="00584E27" w:rsidRPr="000045D5" w:rsidRDefault="007947AD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6</w:t>
      </w:r>
      <w:r w:rsidR="00584E27" w:rsidRPr="000045D5">
        <w:t>.3</w:t>
      </w:r>
      <w:r w:rsidR="005777D3" w:rsidRPr="000045D5">
        <w:t xml:space="preserve"> </w:t>
      </w:r>
      <w:r w:rsidR="00584E27" w:rsidRPr="000045D5">
        <w:t>Применение сфагнового торфа в медицине</w:t>
      </w:r>
    </w:p>
    <w:p w:rsidR="005C51CF" w:rsidRPr="000045D5" w:rsidRDefault="005C51CF" w:rsidP="00024A85">
      <w:pPr>
        <w:tabs>
          <w:tab w:val="left" w:pos="540"/>
        </w:tabs>
        <w:spacing w:line="360" w:lineRule="auto"/>
        <w:ind w:firstLine="709"/>
        <w:jc w:val="both"/>
      </w:pPr>
    </w:p>
    <w:p w:rsidR="00584E27" w:rsidRPr="000045D5" w:rsidRDefault="00584E27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Сфагновый торф и сфагнум – старинное народное средство для заживления г</w:t>
      </w:r>
      <w:r w:rsidR="00BD638B" w:rsidRPr="000045D5">
        <w:t>нойных ран, нарывов, фурункулов</w:t>
      </w:r>
      <w:r w:rsidR="00024A85" w:rsidRPr="000045D5">
        <w:t xml:space="preserve"> </w:t>
      </w:r>
      <w:r w:rsidR="00BD638B" w:rsidRPr="000045D5">
        <w:rPr>
          <w:color w:val="000000"/>
        </w:rPr>
        <w:t>[23].</w:t>
      </w:r>
    </w:p>
    <w:p w:rsidR="00584E27" w:rsidRPr="000045D5" w:rsidRDefault="00584E27" w:rsidP="00024A85">
      <w:pPr>
        <w:spacing w:line="360" w:lineRule="auto"/>
        <w:ind w:firstLine="709"/>
        <w:jc w:val="both"/>
      </w:pPr>
      <w:r w:rsidRPr="000045D5">
        <w:t xml:space="preserve">Хирург И.П. Виноградов в </w:t>
      </w:r>
      <w:smartTag w:uri="urn:schemas-microsoft-com:office:smarttags" w:element="metricconverter">
        <w:smartTagPr>
          <w:attr w:name="ProductID" w:val="1939 г"/>
        </w:smartTagPr>
        <w:r w:rsidRPr="000045D5">
          <w:t>1939 г</w:t>
        </w:r>
      </w:smartTag>
      <w:r w:rsidRPr="000045D5">
        <w:t>. показал, что сфагнум является прекрасным всасывающим перевязочным материалом, превосходящим вату и некото</w:t>
      </w:r>
      <w:r w:rsidR="00BB1CC6" w:rsidRPr="000045D5">
        <w:t>рые сорта лигнина</w:t>
      </w:r>
      <w:r w:rsidR="00232BCF" w:rsidRPr="000045D5">
        <w:t>.</w:t>
      </w:r>
    </w:p>
    <w:p w:rsidR="00584E27" w:rsidRPr="000045D5" w:rsidRDefault="00584E27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Качества сфагнума: легкость, мягкость и упругость сфагновых подушечек, прилегающих к любым частям тела; легкое снимание с раны, без ее раздражения; долгосрочность сфагновых повязок; удобство</w:t>
      </w:r>
      <w:r w:rsidR="00024A85" w:rsidRPr="000045D5">
        <w:t xml:space="preserve"> </w:t>
      </w:r>
      <w:r w:rsidRPr="000045D5">
        <w:t>при транспортировании раненых и больных.</w:t>
      </w:r>
    </w:p>
    <w:p w:rsidR="00584E27" w:rsidRPr="000045D5" w:rsidRDefault="00584E27" w:rsidP="00024A85">
      <w:pPr>
        <w:spacing w:line="360" w:lineRule="auto"/>
        <w:ind w:firstLine="709"/>
        <w:jc w:val="both"/>
      </w:pPr>
      <w:r w:rsidRPr="000045D5">
        <w:t>Из листьев сфагнума и вазелина И.П. Виноградовым была приготовлена сфагновая мазь, способствующая более быстрому заживлению ран.</w:t>
      </w:r>
    </w:p>
    <w:p w:rsidR="00584E27" w:rsidRPr="000045D5" w:rsidRDefault="00584E27" w:rsidP="00024A85">
      <w:pPr>
        <w:spacing w:line="360" w:lineRule="auto"/>
        <w:ind w:firstLine="709"/>
        <w:jc w:val="both"/>
      </w:pPr>
      <w:r w:rsidRPr="000045D5">
        <w:t>По данным</w:t>
      </w:r>
      <w:r w:rsidR="00024A85" w:rsidRPr="000045D5">
        <w:t xml:space="preserve"> </w:t>
      </w:r>
      <w:r w:rsidRPr="000045D5">
        <w:t>И.П. Виноградова, сфагновый экстракт убивает культуру стафилококка и стрептококка.</w:t>
      </w:r>
    </w:p>
    <w:p w:rsidR="00584E27" w:rsidRPr="000045D5" w:rsidRDefault="00584E27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Опыт работы</w:t>
      </w:r>
      <w:r w:rsidR="00024A85" w:rsidRPr="000045D5">
        <w:t xml:space="preserve"> </w:t>
      </w:r>
      <w:r w:rsidRPr="000045D5">
        <w:t>врачей показал, что сфагн является не заменителем ваты и лигнина, а самостоятельным перевязочным материалом, обладающим прекрасными физическими и химическими свойствами, обеспечивающими более быстрое и успешное заживление гнойных ран. В качестве перевязочного материала он должен быть внедрен в повседневную хирургическую практику больниц и клиник.</w:t>
      </w:r>
    </w:p>
    <w:p w:rsidR="00D07585" w:rsidRPr="000045D5" w:rsidRDefault="00D07585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Большое народнохозяйственное значение сфагновых мхов делает весьма актуальным изучение этих видов растений и приобретение практических навыков в анализе мохового покрова при геоботанических исследованиях заболоченных пространств [</w:t>
      </w:r>
      <w:r w:rsidR="00232BCF" w:rsidRPr="000045D5">
        <w:t>24</w:t>
      </w:r>
      <w:r w:rsidRPr="000045D5">
        <w:t>].</w:t>
      </w:r>
    </w:p>
    <w:p w:rsidR="003352EA" w:rsidRPr="000045D5" w:rsidRDefault="009B3A40" w:rsidP="00024A85">
      <w:pPr>
        <w:tabs>
          <w:tab w:val="left" w:pos="540"/>
        </w:tabs>
        <w:spacing w:line="360" w:lineRule="auto"/>
        <w:ind w:firstLine="709"/>
        <w:jc w:val="both"/>
      </w:pPr>
      <w:r>
        <w:br w:type="page"/>
      </w:r>
      <w:r w:rsidR="006F07F5" w:rsidRPr="000045D5">
        <w:t>7</w:t>
      </w:r>
      <w:r>
        <w:t>.</w:t>
      </w:r>
      <w:r w:rsidR="003352EA" w:rsidRPr="000045D5">
        <w:t xml:space="preserve"> ВОПРОСЫ </w:t>
      </w:r>
      <w:r w:rsidR="00291513" w:rsidRPr="000045D5">
        <w:t>БЕЗОПАСНОСТИ ЖИЗНЕДЕЯТЕЛЬНОСТИ</w:t>
      </w:r>
    </w:p>
    <w:p w:rsidR="00515051" w:rsidRPr="000045D5" w:rsidRDefault="00515051" w:rsidP="00024A85">
      <w:pPr>
        <w:spacing w:line="360" w:lineRule="auto"/>
        <w:ind w:firstLine="709"/>
        <w:jc w:val="both"/>
      </w:pPr>
    </w:p>
    <w:p w:rsidR="00291513" w:rsidRPr="000045D5" w:rsidRDefault="006F07F5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7</w:t>
      </w:r>
      <w:r w:rsidR="000A0F69" w:rsidRPr="000045D5">
        <w:t xml:space="preserve">.1 </w:t>
      </w:r>
      <w:r w:rsidR="00291513" w:rsidRPr="000045D5">
        <w:t>Управление безопасность</w:t>
      </w:r>
      <w:r w:rsidR="000E1659" w:rsidRPr="000045D5">
        <w:t>ю</w:t>
      </w:r>
      <w:r w:rsidR="00291513" w:rsidRPr="000045D5">
        <w:t xml:space="preserve"> труда в организации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b/>
        </w:rPr>
      </w:pP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 иерархическом построении системы государственного управления охра</w:t>
      </w:r>
      <w:r w:rsidR="009B3A40">
        <w:t xml:space="preserve">ной </w:t>
      </w:r>
      <w:r w:rsidRPr="000045D5">
        <w:t xml:space="preserve">труда объектами управления являются организации всех организационно-правовых форм собственности (работодатели). Все вышестоящие над ними управляющие органы выступают как субъекты управления. Внутри организации действует своя система управления охраной труда. Здесь объектами управления являются рабочие места работников, а все службы, обеспечивающие охрану труда на рабочих местах, выполняют роль субъектов управления. Они несут ответственность за выполнение возложенных на них обязанностей по созданию работникам здоровых и безопасных условий труда. В целом же безопасность труда в организации возлагается на работодателя. Его </w:t>
      </w:r>
      <w:r w:rsidR="008B13D5" w:rsidRPr="000045D5">
        <w:t>обязанности четко изложены в статье 212 ТК РФ [2</w:t>
      </w:r>
      <w:r w:rsidR="00630064" w:rsidRPr="000045D5">
        <w:t>5</w:t>
      </w:r>
      <w:r w:rsidR="008B13D5" w:rsidRPr="000045D5">
        <w:t>].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Функции управления охраной труда на предприятии включают: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- планирование работ по охране труда;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- организация работы по охране труда;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- контроль за состоянием охраны труда;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- учет, анализ, оценка показателей и стимулирование за состояние охраны труда.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Система управления охраной труда и промышленной безопасностью (СУОТ и ПБ) создается с целью регулирования вопросов обеспечения промышленной безопасности опасных производственных объектов и охраны труда персонала.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Одним из важнейших вопросов в сфере охраны труда является организация работы службы охраны труда. Служба охраны труда на предприятии создается рук</w:t>
      </w:r>
      <w:r w:rsidR="008B13D5" w:rsidRPr="000045D5">
        <w:t>оводителем в соответствии со статьей</w:t>
      </w:r>
      <w:r w:rsidRPr="000045D5">
        <w:t xml:space="preserve"> 217 ТК РФ, «Рекомендации по организации работы службы охраны труда в организации», утвержденными Постановлением Минтруда России от 8 февраля </w:t>
      </w:r>
      <w:smartTag w:uri="urn:schemas-microsoft-com:office:smarttags" w:element="metricconverter">
        <w:smartTagPr>
          <w:attr w:name="ProductID" w:val="2000 г"/>
        </w:smartTagPr>
        <w:r w:rsidRPr="000045D5">
          <w:t>2000 г</w:t>
        </w:r>
      </w:smartTag>
      <w:r w:rsidRPr="000045D5">
        <w:t>. №14. В соответствии с Рекомендациями, служба охраны труда создается как самостоятельное структурное подразделение предприятия с непосредственным подчинением руководителю организации или по его поручению одному из его заместителей.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 каждой</w:t>
      </w:r>
      <w:r w:rsidR="00024A85" w:rsidRPr="000045D5">
        <w:t xml:space="preserve"> </w:t>
      </w:r>
      <w:r w:rsidRPr="000045D5">
        <w:t>конкретной организации, осуществляющей производственную деятельность, вопрос создания службы охраны труда или введения должности специалиста по охране труда решается в зависимости от численности работников. Службу рекомендуется организовывать в форме самостоятельного структурного подразделения, состоящего из штата специалистов по охране труда во глав</w:t>
      </w:r>
      <w:r w:rsidR="00951782" w:rsidRPr="000045D5">
        <w:t>е с руководителем (начальником)</w:t>
      </w:r>
      <w:r w:rsidR="00C7402E" w:rsidRPr="000045D5">
        <w:t>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Структуру службы охраны труда и численность работников службы руководитель определяет в зависимости от численности работающих, характера условий труда, степени опасности производства и других факторов</w:t>
      </w:r>
      <w:r w:rsidR="00BE73EC" w:rsidRPr="000045D5">
        <w:t xml:space="preserve">, </w:t>
      </w:r>
      <w:r w:rsidRPr="000045D5">
        <w:t>с учетом</w:t>
      </w:r>
    </w:p>
    <w:p w:rsidR="00C7402E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« Межотраслевых нормативов численности работников службы охраны труда организации», утвержденных Постановлением Минтруда России от 22 января </w:t>
      </w:r>
      <w:smartTag w:uri="urn:schemas-microsoft-com:office:smarttags" w:element="metricconverter">
        <w:smartTagPr>
          <w:attr w:name="ProductID" w:val="2001 г"/>
        </w:smartTagPr>
        <w:r w:rsidRPr="000045D5">
          <w:t>2001 г</w:t>
        </w:r>
      </w:smartTag>
      <w:r w:rsidR="00C7402E" w:rsidRPr="000045D5">
        <w:t>. №10 [26].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Таким образом, в соответствии с требованиями нормативных актов , в целях обеспечения соблюдения требований охраны труда, осуществление контроля за их выполнением, в каждой организации с численностью более 50 работников, осуществляющей производственную деятельность, создается служба охраны труды или вводится должность специалиста по охране труда, имеющего соответствующую подготовку или опыт работы в этой области</w:t>
      </w:r>
      <w:r w:rsidR="00BD7AE5" w:rsidRPr="000045D5">
        <w:t>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Руководитель организации должен обеспечить необходимые условия для выполнения работниками службы охраны труда своих полномочий.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Задачи </w:t>
      </w:r>
      <w:r w:rsidR="00F51164" w:rsidRPr="000045D5">
        <w:t>службы охраны труда организации:</w:t>
      </w:r>
    </w:p>
    <w:p w:rsidR="00AC12D1" w:rsidRPr="000045D5" w:rsidRDefault="00F5116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- о</w:t>
      </w:r>
      <w:r w:rsidR="00AC12D1" w:rsidRPr="000045D5">
        <w:t>беспечение выполнения рабо</w:t>
      </w:r>
      <w:r w:rsidRPr="000045D5">
        <w:t>тниками требований охраны труда;</w:t>
      </w:r>
    </w:p>
    <w:p w:rsidR="00AC12D1" w:rsidRPr="000045D5" w:rsidRDefault="00F5116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- к</w:t>
      </w:r>
      <w:r w:rsidR="00AC12D1" w:rsidRPr="000045D5">
        <w:t>онтроль за соблюдением работниками нормативных правовых актов об охране труда, коллективного договора, соглашение по охране труда, локальных нормати</w:t>
      </w:r>
      <w:r w:rsidRPr="000045D5">
        <w:t>вных правовых актов организации;</w:t>
      </w:r>
    </w:p>
    <w:p w:rsidR="00AC12D1" w:rsidRPr="000045D5" w:rsidRDefault="00F5116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- о</w:t>
      </w:r>
      <w:r w:rsidR="00AC12D1" w:rsidRPr="000045D5">
        <w:t>рганизация профилактической работы по предупреждению производственно травматизма, профессиональных заболеваний, обусловленных производст</w:t>
      </w:r>
      <w:r w:rsidRPr="000045D5">
        <w:t>венными факторами;</w:t>
      </w:r>
    </w:p>
    <w:p w:rsidR="00AC12D1" w:rsidRPr="000045D5" w:rsidRDefault="00F5116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- о</w:t>
      </w:r>
      <w:r w:rsidR="00AC12D1" w:rsidRPr="000045D5">
        <w:t>рганизация ра</w:t>
      </w:r>
      <w:r w:rsidRPr="000045D5">
        <w:t>боты по улучшению условий труда;</w:t>
      </w:r>
    </w:p>
    <w:p w:rsidR="00AC12D1" w:rsidRPr="000045D5" w:rsidRDefault="00F5116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-</w:t>
      </w:r>
      <w:r w:rsidR="009910E4" w:rsidRPr="000045D5">
        <w:t xml:space="preserve"> </w:t>
      </w:r>
      <w:r w:rsidRPr="000045D5">
        <w:t>и</w:t>
      </w:r>
      <w:r w:rsidR="00AC12D1" w:rsidRPr="000045D5">
        <w:t>нформирование и консультирование работников организации, в том числе ее руковод</w:t>
      </w:r>
      <w:r w:rsidR="00F41962" w:rsidRPr="000045D5">
        <w:t>ителя, по вопросам охраны труда;</w:t>
      </w:r>
    </w:p>
    <w:p w:rsidR="00AC12D1" w:rsidRPr="000045D5" w:rsidRDefault="00F41962" w:rsidP="00024A85">
      <w:pPr>
        <w:spacing w:line="360" w:lineRule="auto"/>
        <w:ind w:firstLine="709"/>
        <w:jc w:val="both"/>
      </w:pPr>
      <w:r w:rsidRPr="000045D5">
        <w:t>- и</w:t>
      </w:r>
      <w:r w:rsidR="00AC12D1" w:rsidRPr="000045D5">
        <w:t>зучение и распространение п</w:t>
      </w:r>
      <w:r w:rsidRPr="000045D5">
        <w:t>ередового опыта по охране труда;</w:t>
      </w:r>
    </w:p>
    <w:p w:rsidR="00AC12D1" w:rsidRPr="000045D5" w:rsidRDefault="00F41962" w:rsidP="00024A85">
      <w:pPr>
        <w:spacing w:line="360" w:lineRule="auto"/>
        <w:ind w:firstLine="709"/>
        <w:jc w:val="both"/>
      </w:pPr>
      <w:r w:rsidRPr="000045D5">
        <w:t>- п</w:t>
      </w:r>
      <w:r w:rsidR="00AC12D1" w:rsidRPr="000045D5">
        <w:t>ропаганда вопросов охраны труда.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Большая ответственность возлагается на работодателя за организацию ме</w:t>
      </w:r>
      <w:r w:rsidR="008E193C" w:rsidRPr="000045D5">
        <w:t>дицинских осмотров работников [27].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Руководитель совместно с территориальным центром государственного санитарно-эпидемиологического надзора до 1 декабря предшествующего года составляет списки лиц, подлежащих медицинскому осмотру. При этом применяется приказ Минздравмедпрома РФ от 14 марта 1996 года № 90 и приказ Минздравсоцразвития Рос</w:t>
      </w:r>
      <w:r w:rsidR="00BD7AE5" w:rsidRPr="000045D5">
        <w:t>сии от 16 августа 2004 года №83</w:t>
      </w:r>
      <w:r w:rsidR="008E193C" w:rsidRPr="000045D5">
        <w:t>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Порядок обеспечения работников средствами защиты регулируется Трудо</w:t>
      </w:r>
      <w:r w:rsidR="006E555B" w:rsidRPr="000045D5">
        <w:t xml:space="preserve">вым кодексом РФ (статья </w:t>
      </w:r>
      <w:r w:rsidRPr="000045D5">
        <w:t>221), а также «Типовыми отраслевыми нормами бесплатной выдачи рабочим и служащим специальной одежды, специальной обуви и других средств индивидуальной защиты».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 xml:space="preserve">Порядок выдачи, пользования, ответственность и организация контроля за обеспечением работников средствами индивидуальной защиты (СИЗ) регламентированы «Правилами обеспечения работников специальной одеждой, специальной обувью и другими средствами индивидуальной защиты», утвержденными постановлением Минтруда России от 29 октября </w:t>
      </w:r>
      <w:smartTag w:uri="urn:schemas-microsoft-com:office:smarttags" w:element="metricconverter">
        <w:smartTagPr>
          <w:attr w:name="ProductID" w:val="1999 г"/>
        </w:smartTagPr>
        <w:r w:rsidRPr="000045D5">
          <w:t>1999 г</w:t>
        </w:r>
      </w:smartTag>
      <w:r w:rsidRPr="000045D5">
        <w:t>. № 39.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Обучение безопасным приемам труда работников проводится на основании государственного стандарта – ГОСТ 12.0.004-90 ССБТ</w:t>
      </w:r>
      <w:r w:rsidR="00024A85" w:rsidRPr="000045D5">
        <w:t xml:space="preserve"> </w:t>
      </w:r>
      <w:r w:rsidRPr="000045D5">
        <w:t>«Организация обучения по безопасности труда. Общие положения». Обязательность обучения и инструктирования работников по охране труда отражено в Трудовом кодексе РФ.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Работодатель обязан обеспечить работников инструкциями по охране труда. Данная работа осуществляется в соответствии с «Методическими рекомендациями по разработке государственных нормативных требований охраны труда», утвержденными постановлением Минтруда России №80 от 17 декабря </w:t>
      </w:r>
      <w:smartTag w:uri="urn:schemas-microsoft-com:office:smarttags" w:element="metricconverter">
        <w:smartTagPr>
          <w:attr w:name="ProductID" w:val="2002 г"/>
        </w:smartTagPr>
        <w:r w:rsidRPr="000045D5">
          <w:t>2002 г</w:t>
        </w:r>
      </w:smartTag>
      <w:r w:rsidRPr="000045D5">
        <w:t>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Требования к охране труда женщин и лиц моложе</w:t>
      </w:r>
      <w:r w:rsidR="00024A85" w:rsidRPr="000045D5">
        <w:t xml:space="preserve"> </w:t>
      </w:r>
      <w:r w:rsidRPr="000045D5">
        <w:t>18 лет регулируются Трудовым кодексом РФ и другими нормативными актами.</w:t>
      </w:r>
    </w:p>
    <w:p w:rsidR="00AC12D1" w:rsidRPr="000045D5" w:rsidRDefault="00655165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В соответствии со статьей </w:t>
      </w:r>
      <w:r w:rsidR="00AC12D1" w:rsidRPr="000045D5">
        <w:t>219 Трудового кодекса РФ, каждый работник, если он занят на тяжелых работах, работах с вредными или опасными условиями труда, имеет право на компенсации, установленные законодательством РФ, законодательством субъекта РФ, коллективным договором или индивидуальным трудовым договором.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 соответствии с требованиями нормативных документов (например, правил по охране труда ПОТ Р О – 14000-005-98 «Работы с повышенной опасностью. Организация проведения»), в организации должны быть составлены перечни видов работ и профессий, к которым предъявляются дополнительные требования безопасности.</w:t>
      </w:r>
      <w:r w:rsidR="00024A85" w:rsidRPr="000045D5">
        <w:t xml:space="preserve"> </w:t>
      </w:r>
      <w:r w:rsidRPr="000045D5">
        <w:t>Например: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1) виды работ – работы на высоте, в замкнутых пространствах и др.;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2) профессии рабочих – аккумуляторщики, кровельщик и др.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Безопасность выполнения погрузочно-разгрузочных работ обеспечивается в соответствии с ПОТ Р М -007-98 «Межотраслевые правила по охране труда при погрузочно- разгрузочных работах и размещении грузов».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Электробезопасность обеспечивается соблюдением ряда условий. Необходимо учитывать требования нормативных документов.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Согласно ГОСТ 12.1.038-82, при выборе и расчете технических устройств и других средств защиты, учитываются три основных параметра: сила тока, протекающего через тело человека, напряжение прикосновения и длительность протекания тока.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При работе с электротоком необходимо применять средства индивидуальной защиты.</w:t>
      </w:r>
    </w:p>
    <w:p w:rsidR="00AC12D1" w:rsidRPr="000045D5" w:rsidRDefault="00FC26A0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П</w:t>
      </w:r>
      <w:r w:rsidR="00AC12D1" w:rsidRPr="000045D5">
        <w:t>острадавшему от электротока необходимо оказывать первую медицинскую помощь.</w:t>
      </w:r>
    </w:p>
    <w:p w:rsidR="009B3A40" w:rsidRDefault="009B3A40" w:rsidP="00024A85">
      <w:pPr>
        <w:spacing w:line="360" w:lineRule="auto"/>
        <w:ind w:firstLine="709"/>
        <w:jc w:val="both"/>
      </w:pPr>
    </w:p>
    <w:p w:rsidR="00FE4275" w:rsidRPr="000045D5" w:rsidRDefault="006F07F5" w:rsidP="00024A85">
      <w:pPr>
        <w:spacing w:line="360" w:lineRule="auto"/>
        <w:ind w:firstLine="709"/>
        <w:jc w:val="both"/>
      </w:pPr>
      <w:r w:rsidRPr="000045D5">
        <w:t>7.2</w:t>
      </w:r>
      <w:r w:rsidR="00F93596" w:rsidRPr="000045D5">
        <w:t xml:space="preserve"> </w:t>
      </w:r>
      <w:r w:rsidR="00FE4275" w:rsidRPr="000045D5">
        <w:t>Гигиенические требования к организации рабочего места с ПЭВМ</w:t>
      </w:r>
    </w:p>
    <w:p w:rsidR="00FE4275" w:rsidRPr="000045D5" w:rsidRDefault="00FE4275" w:rsidP="00024A85">
      <w:pPr>
        <w:tabs>
          <w:tab w:val="left" w:pos="540"/>
        </w:tabs>
        <w:spacing w:line="360" w:lineRule="auto"/>
        <w:ind w:firstLine="709"/>
        <w:jc w:val="both"/>
      </w:pP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Все устройства ПЭВМ должны иметь гигиенический сертификат и сертификат соответствия.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Мощность экспозиционной</w:t>
      </w:r>
      <w:r w:rsidR="00024A85" w:rsidRPr="000045D5">
        <w:t xml:space="preserve"> </w:t>
      </w:r>
      <w:r w:rsidRPr="000045D5">
        <w:t xml:space="preserve">дозы мягкого рентгеновского излучения в любой точке на расстоянии </w:t>
      </w:r>
      <w:smartTag w:uri="urn:schemas-microsoft-com:office:smarttags" w:element="metricconverter">
        <w:smartTagPr>
          <w:attr w:name="ProductID" w:val="0,05 м"/>
        </w:smartTagPr>
        <w:r w:rsidRPr="000045D5">
          <w:t>0,05 м</w:t>
        </w:r>
      </w:smartTag>
      <w:r w:rsidRPr="000045D5">
        <w:t xml:space="preserve"> от экрана и корпуса ВДТ (на электронно-лучевой трубке) при любых положениях регулировочных устройств не должна превышать 100 мкР/час.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Организация рабочего места с ПЭВМ осуществляться в соответствии с СанПиН </w:t>
      </w:r>
      <w:r w:rsidRPr="000045D5">
        <w:rPr>
          <w:noProof/>
        </w:rPr>
        <w:t>2.2.2/2.4.1340-03</w:t>
      </w:r>
      <w:r w:rsidRPr="000045D5">
        <w:t xml:space="preserve"> «Гигиенические требования к персональным электронно-вычислительным машинам и организа</w:t>
      </w:r>
      <w:r w:rsidR="006148F2" w:rsidRPr="000045D5">
        <w:t>ции работы» [28].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Помещения для эксплуатации ПЭВМ должны иметь естественное и искусственное освещение, которое должно соответствовать требованиям действующей нормативной документации. Окна в помещениях, где эксплуатируется вычислительная техника, преимущественно должны быть ориентированы на север и северо-восток.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Оконные проемы должны быть</w:t>
      </w:r>
      <w:r w:rsidR="00024A85" w:rsidRPr="000045D5">
        <w:t xml:space="preserve"> </w:t>
      </w:r>
      <w:r w:rsidRPr="000045D5">
        <w:t>оборудованы регулируемыми устройствами типа: жалюзи, занавесей, внешних козырьков и др.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Площадь на одно рабочее место пользователей ПЭВМ с ВДТ на базе электронно-лучевой трубки (ЭЛТ) должна составлять не менее </w:t>
      </w:r>
      <w:smartTag w:uri="urn:schemas-microsoft-com:office:smarttags" w:element="metricconverter">
        <w:smartTagPr>
          <w:attr w:name="ProductID" w:val="6 м2"/>
        </w:smartTagPr>
        <w:r w:rsidRPr="000045D5">
          <w:t>6 м</w:t>
        </w:r>
        <w:r w:rsidRPr="000045D5">
          <w:rPr>
            <w:vertAlign w:val="superscript"/>
          </w:rPr>
          <w:t>2</w:t>
        </w:r>
      </w:smartTag>
      <w:r w:rsidRPr="000045D5">
        <w:t xml:space="preserve"> и с ВДТ на базе плоских дискретных экранов (жидкокристаллические, плазменные) – </w:t>
      </w:r>
      <w:smartTag w:uri="urn:schemas-microsoft-com:office:smarttags" w:element="metricconverter">
        <w:smartTagPr>
          <w:attr w:name="ProductID" w:val="4,5 м2"/>
        </w:smartTagPr>
        <w:r w:rsidRPr="000045D5">
          <w:t>4,5 м</w:t>
        </w:r>
        <w:r w:rsidRPr="000045D5">
          <w:rPr>
            <w:vertAlign w:val="superscript"/>
          </w:rPr>
          <w:t>2</w:t>
        </w:r>
      </w:smartTag>
      <w:r w:rsidRPr="000045D5">
        <w:t>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Для внутренней отделки интерьера помещений, где расположены ПЭВМ, должны использоваться диффузно- отражающие материалы с коэффициентом отражения для потолка – 0,7-0,8; для стен – 0,5-0,6; для пола – 0,3-0,5.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При размещении рабочих мест с ПЭВМ расстояние между рабочими столами с видеомониторами (в направлении тыла поверхности одного видеомонитора и экрана другого видеомонитора), должно быть не менее </w:t>
      </w:r>
      <w:smartTag w:uri="urn:schemas-microsoft-com:office:smarttags" w:element="metricconverter">
        <w:smartTagPr>
          <w:attr w:name="ProductID" w:val="2,0 м"/>
        </w:smartTagPr>
        <w:r w:rsidRPr="000045D5">
          <w:t>2,0 м</w:t>
        </w:r>
      </w:smartTag>
      <w:r w:rsidRPr="000045D5">
        <w:t>, а расстояние между боковыми поверхностями видеомониторов – не менее 1,2м.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Рабочие места с ПЭВМ в помещениях с источниками вредных производственных факторов должны размещаться в изолированных кабинетах с организованным воздухообменом.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Экран видеомонитора должен находиться от глаз пользователя на расстоянии 600-</w:t>
      </w:r>
      <w:smartTag w:uri="urn:schemas-microsoft-com:office:smarttags" w:element="metricconverter">
        <w:smartTagPr>
          <w:attr w:name="ProductID" w:val="700 мм"/>
        </w:smartTagPr>
        <w:r w:rsidRPr="000045D5">
          <w:t>700 мм</w:t>
        </w:r>
      </w:smartTag>
      <w:r w:rsidRPr="000045D5">
        <w:t xml:space="preserve">, но не ближе </w:t>
      </w:r>
      <w:smartTag w:uri="urn:schemas-microsoft-com:office:smarttags" w:element="metricconverter">
        <w:smartTagPr>
          <w:attr w:name="ProductID" w:val="500 мм"/>
        </w:smartTagPr>
        <w:r w:rsidRPr="000045D5">
          <w:t>500 мм</w:t>
        </w:r>
      </w:smartTag>
      <w:r w:rsidRPr="000045D5">
        <w:t xml:space="preserve"> с учетом размеров алфавитно-цифровых знаков и символов.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Конструкция рабочего стола должна обеспечивать оптимальное размещение на рабочей поверхности используемого оборудования с учетом его количества и конструктивных особенностей, характера выполняемой работы. При этом допускается использование рабочих столов различных конструкций, отвечающих современным требованиям эргономики. Поверхность рабочего стола должна иметь коэффициент отражения 0,5-0,7.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Рабочий стул (кресло) должен быть подъемно-поворотным, регулируемым по высоте и углам наклона сиденья и спинки.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Высота рабочей поверхности стола для взрослых пользователей должна</w:t>
      </w:r>
      <w:r w:rsidR="00024A85" w:rsidRPr="000045D5">
        <w:t xml:space="preserve"> </w:t>
      </w:r>
      <w:r w:rsidRPr="000045D5">
        <w:t>регулироваться в пределах 680-</w:t>
      </w:r>
      <w:smartTag w:uri="urn:schemas-microsoft-com:office:smarttags" w:element="metricconverter">
        <w:smartTagPr>
          <w:attr w:name="ProductID" w:val="800 мм"/>
        </w:smartTagPr>
        <w:r w:rsidRPr="000045D5">
          <w:t>800 мм</w:t>
        </w:r>
      </w:smartTag>
      <w:r w:rsidRPr="000045D5">
        <w:t xml:space="preserve">; при отсутствии такой возможности высота рабочей поверхности стола должна составлять </w:t>
      </w:r>
      <w:smartTag w:uri="urn:schemas-microsoft-com:office:smarttags" w:element="metricconverter">
        <w:smartTagPr>
          <w:attr w:name="ProductID" w:val="725 мм"/>
        </w:smartTagPr>
        <w:r w:rsidRPr="000045D5">
          <w:t>725 мм</w:t>
        </w:r>
      </w:smartTag>
      <w:r w:rsidRPr="000045D5">
        <w:t>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Модульными размерами рабочей поверхности стола для ПЭВМ, на основании которых должны рассчитываться конструктивные размеры, следует считать: ширину 800,1000,1200 </w:t>
      </w:r>
      <w:smartTag w:uri="urn:schemas-microsoft-com:office:smarttags" w:element="metricconverter">
        <w:smartTagPr>
          <w:attr w:name="ProductID" w:val="1400 мм"/>
        </w:smartTagPr>
        <w:r w:rsidRPr="000045D5">
          <w:t>1400 мм</w:t>
        </w:r>
      </w:smartTag>
      <w:r w:rsidRPr="000045D5">
        <w:t xml:space="preserve">, глубину 800 и </w:t>
      </w:r>
      <w:smartTag w:uri="urn:schemas-microsoft-com:office:smarttags" w:element="metricconverter">
        <w:smartTagPr>
          <w:attr w:name="ProductID" w:val="1000 мм"/>
        </w:smartTagPr>
        <w:r w:rsidRPr="000045D5">
          <w:t>1000 мм</w:t>
        </w:r>
      </w:smartTag>
      <w:r w:rsidRPr="000045D5">
        <w:t xml:space="preserve"> при нерегулируемой его высоте, равной </w:t>
      </w:r>
      <w:smartTag w:uri="urn:schemas-microsoft-com:office:smarttags" w:element="metricconverter">
        <w:smartTagPr>
          <w:attr w:name="ProductID" w:val="725 мм"/>
        </w:smartTagPr>
        <w:r w:rsidRPr="000045D5">
          <w:t>725 мм</w:t>
        </w:r>
      </w:smartTag>
      <w:r w:rsidRPr="000045D5">
        <w:t>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 xml:space="preserve">Рабочий стол должен иметь пространство для ног высотой не менее 600мм, шириной – не менее </w:t>
      </w:r>
      <w:smartTag w:uri="urn:schemas-microsoft-com:office:smarttags" w:element="metricconverter">
        <w:smartTagPr>
          <w:attr w:name="ProductID" w:val="500 мм"/>
        </w:smartTagPr>
        <w:r w:rsidRPr="000045D5">
          <w:t>500 мм</w:t>
        </w:r>
      </w:smartTag>
      <w:r w:rsidRPr="000045D5">
        <w:t xml:space="preserve">, глубиной на уровне колен – не менее 450мм и на уровне вытянутых ног – не менее </w:t>
      </w:r>
      <w:smartTag w:uri="urn:schemas-microsoft-com:office:smarttags" w:element="metricconverter">
        <w:smartTagPr>
          <w:attr w:name="ProductID" w:val="650 мм"/>
        </w:smartTagPr>
        <w:r w:rsidRPr="000045D5">
          <w:t>650 мм</w:t>
        </w:r>
      </w:smartTag>
      <w:r w:rsidRPr="000045D5">
        <w:t>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Рабочее место пользователей ПЭВМ следует оборудовать подставкой для ног, имеющей ширину не менее </w:t>
      </w:r>
      <w:smartTag w:uri="urn:schemas-microsoft-com:office:smarttags" w:element="metricconverter">
        <w:smartTagPr>
          <w:attr w:name="ProductID" w:val="300 мм"/>
        </w:smartTagPr>
        <w:r w:rsidRPr="000045D5">
          <w:t>300 мм</w:t>
        </w:r>
      </w:smartTag>
      <w:r w:rsidRPr="000045D5">
        <w:t xml:space="preserve">, глубину не менее </w:t>
      </w:r>
      <w:smartTag w:uri="urn:schemas-microsoft-com:office:smarttags" w:element="metricconverter">
        <w:smartTagPr>
          <w:attr w:name="ProductID" w:val="400 мм"/>
        </w:smartTagPr>
        <w:r w:rsidRPr="000045D5">
          <w:t>400 мм</w:t>
        </w:r>
      </w:smartTag>
      <w:r w:rsidRPr="000045D5">
        <w:t xml:space="preserve">, регулировку по высоте в пределах до </w:t>
      </w:r>
      <w:smartTag w:uri="urn:schemas-microsoft-com:office:smarttags" w:element="metricconverter">
        <w:smartTagPr>
          <w:attr w:name="ProductID" w:val="150 мм"/>
        </w:smartTagPr>
        <w:r w:rsidRPr="000045D5">
          <w:t>150 мм</w:t>
        </w:r>
      </w:smartTag>
      <w:r w:rsidRPr="000045D5">
        <w:t xml:space="preserve"> и по углу наклона опорной поверхности подставки до 20</w:t>
      </w:r>
      <w:r w:rsidRPr="000045D5">
        <w:rPr>
          <w:vertAlign w:val="superscript"/>
        </w:rPr>
        <w:t>о</w:t>
      </w:r>
      <w:r w:rsidRPr="000045D5">
        <w:t>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Клавиатуру следует располагать на поверхности стола на расстоянии 100-</w:t>
      </w:r>
      <w:smartTag w:uri="urn:schemas-microsoft-com:office:smarttags" w:element="metricconverter">
        <w:smartTagPr>
          <w:attr w:name="ProductID" w:val="300 мм"/>
        </w:smartTagPr>
        <w:r w:rsidRPr="000045D5">
          <w:t>300 мм</w:t>
        </w:r>
      </w:smartTag>
      <w:r w:rsidRPr="000045D5">
        <w:t xml:space="preserve"> от края, обращенного к пользователю, или на специальной, регулируемой по высоте рабочей поверхности, отделенной от основной столешницы.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 помещениях всех типов, где расположены ПЭВМ, должны обеспечиваться оптимальные параметры микроклимата (температура от 19</w:t>
      </w:r>
      <w:r w:rsidRPr="000045D5">
        <w:rPr>
          <w:vertAlign w:val="superscript"/>
        </w:rPr>
        <w:t>о</w:t>
      </w:r>
      <w:r w:rsidRPr="000045D5">
        <w:t xml:space="preserve"> до 21</w:t>
      </w:r>
      <w:r w:rsidRPr="000045D5">
        <w:rPr>
          <w:vertAlign w:val="superscript"/>
        </w:rPr>
        <w:t>о</w:t>
      </w:r>
      <w:r w:rsidRPr="000045D5">
        <w:t xml:space="preserve"> С, относительная влажность от 55 до 62%, абсолютная влажность 10 г/м</w:t>
      </w:r>
      <w:r w:rsidRPr="000045D5">
        <w:rPr>
          <w:vertAlign w:val="superscript"/>
        </w:rPr>
        <w:t>3</w:t>
      </w:r>
      <w:r w:rsidRPr="000045D5">
        <w:t xml:space="preserve">, скорость движения воздуха </w:t>
      </w:r>
      <w:r w:rsidRPr="000045D5">
        <w:rPr>
          <w:rFonts w:ascii="Cambria Math" w:hAnsi="Cambria Math" w:cs="Cambria Math"/>
        </w:rPr>
        <w:t>˂</w:t>
      </w:r>
      <w:r w:rsidRPr="000045D5">
        <w:t>0,1 м/с).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В помещениях, оборудованных ПЭВМ, проводиться ежедневная влажная уборка и систематическое проветривание после каждого часа работы на ЭВМ.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Содержание вредных химических веществ в производственных</w:t>
      </w:r>
      <w:r w:rsidR="00024A85" w:rsidRPr="000045D5">
        <w:t xml:space="preserve"> </w:t>
      </w:r>
      <w:r w:rsidRPr="000045D5">
        <w:t>помещениях, в которых работа с использованием ПЭВМ является основной, не должно превышать предельно допустимых концентраций загрязняющих веществ в атмосферном воздухе населенных мест в соответствии с действующими гигиеническими нормативами.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 производственных помещениях при выполнении основных или вспомогательных работ с использованием ПЭВМ уровни шума на рабочих местах не должны превышать предельно допустимых значений, установленных для данных видов работ в соответствии с действующими санитарно-эпидемиологическими нормативами.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К освещению на рабочих местах, оборудованных ПЭВМ предъявляются особые требования.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В производственных и административно-общественных помещениях следует применять системы комбинированного освещения </w:t>
      </w:r>
      <w:r w:rsidR="001803BC" w:rsidRPr="000045D5">
        <w:t>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Освещенность на поверхности стола в зоне размещения рабочего документа должна быть 300-500 лк. Освещение не должно создавать бликов на поверхности экрана. Освещенность поверхности экрана не должна быть более 300 лк.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Яркость светильников общего освещения в зоне углов излучения от 50 до 90</w:t>
      </w:r>
      <w:r w:rsidRPr="000045D5">
        <w:rPr>
          <w:vertAlign w:val="superscript"/>
        </w:rPr>
        <w:t>о</w:t>
      </w:r>
      <w:r w:rsidRPr="000045D5">
        <w:t xml:space="preserve"> с вертикально в продольной и поперечной плоскостях должна составлять не более 200 кд/м</w:t>
      </w:r>
      <w:r w:rsidRPr="000045D5">
        <w:rPr>
          <w:vertAlign w:val="superscript"/>
        </w:rPr>
        <w:t>2</w:t>
      </w:r>
      <w:r w:rsidRPr="000045D5">
        <w:t>, защитный угол светильников должен быть не менее 40</w:t>
      </w:r>
      <w:r w:rsidRPr="000045D5">
        <w:rPr>
          <w:vertAlign w:val="superscript"/>
        </w:rPr>
        <w:t>о</w:t>
      </w:r>
      <w:r w:rsidRPr="000045D5">
        <w:t>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Светильники местного освещения должна иметь непросвечивающий отражатель с защитным углом не менее 40</w:t>
      </w:r>
      <w:r w:rsidRPr="000045D5">
        <w:rPr>
          <w:vertAlign w:val="superscript"/>
        </w:rPr>
        <w:t>о</w:t>
      </w:r>
      <w:r w:rsidR="002A5FEE" w:rsidRPr="000045D5">
        <w:t>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Местное освещение на рабочих местах обеспечивается светильниками, устанавливаемыми непосредственно на рабочем столе или на вертикальных панелях специального оборудования.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В зависимости от специфики производства, напряжённости труда устанавливается количество перерывов на отдых.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Оператор ПЭВМ может</w:t>
      </w:r>
      <w:r w:rsidR="00024A85" w:rsidRPr="000045D5">
        <w:t xml:space="preserve"> </w:t>
      </w:r>
      <w:r w:rsidRPr="000045D5">
        <w:t>работать суммарно 6 часов.</w:t>
      </w:r>
    </w:p>
    <w:p w:rsidR="00AC12D1" w:rsidRPr="000045D5" w:rsidRDefault="00AC12D1" w:rsidP="00024A85">
      <w:pPr>
        <w:spacing w:line="360" w:lineRule="auto"/>
        <w:ind w:firstLine="709"/>
        <w:jc w:val="both"/>
      </w:pPr>
      <w:r w:rsidRPr="000045D5">
        <w:t>Режим труда и отдыха операторов, работающих с ПЭВМ, должен быть следующим:</w:t>
      </w:r>
    </w:p>
    <w:p w:rsidR="00AC12D1" w:rsidRPr="000045D5" w:rsidRDefault="00AC12D1" w:rsidP="00024A85">
      <w:pPr>
        <w:spacing w:line="360" w:lineRule="auto"/>
        <w:ind w:firstLine="709"/>
        <w:jc w:val="both"/>
        <w:rPr>
          <w:noProof/>
        </w:rPr>
      </w:pPr>
      <w:r w:rsidRPr="000045D5">
        <w:rPr>
          <w:noProof/>
        </w:rPr>
        <w:t>-</w:t>
      </w:r>
      <w:r w:rsidRPr="000045D5">
        <w:t xml:space="preserve"> через</w:t>
      </w:r>
      <w:r w:rsidR="00297067" w:rsidRPr="000045D5">
        <w:t xml:space="preserve"> </w:t>
      </w:r>
      <w:r w:rsidRPr="000045D5">
        <w:t>каждый час интенсивной</w:t>
      </w:r>
      <w:r w:rsidR="00FE2BA2" w:rsidRPr="000045D5">
        <w:t xml:space="preserve"> работы необходимо устраивать 15</w:t>
      </w:r>
      <w:r w:rsidR="003A75CC" w:rsidRPr="000045D5">
        <w:t xml:space="preserve"> </w:t>
      </w:r>
      <w:r w:rsidR="00FE2BA2" w:rsidRPr="000045D5">
        <w:t>- минутный</w:t>
      </w:r>
      <w:r w:rsidRPr="000045D5">
        <w:t xml:space="preserve"> перерыв;</w:t>
      </w:r>
    </w:p>
    <w:p w:rsidR="00AC12D1" w:rsidRPr="000045D5" w:rsidRDefault="00AC12D1" w:rsidP="00024A85">
      <w:pPr>
        <w:spacing w:line="360" w:lineRule="auto"/>
        <w:ind w:firstLine="709"/>
        <w:jc w:val="both"/>
        <w:rPr>
          <w:noProof/>
        </w:rPr>
      </w:pPr>
      <w:r w:rsidRPr="000045D5">
        <w:rPr>
          <w:noProof/>
        </w:rPr>
        <w:t>-</w:t>
      </w:r>
      <w:r w:rsidRPr="000045D5">
        <w:t xml:space="preserve"> при менее интенсивной работе</w:t>
      </w:r>
      <w:r w:rsidRPr="000045D5">
        <w:rPr>
          <w:noProof/>
        </w:rPr>
        <w:t xml:space="preserve"> -</w:t>
      </w:r>
      <w:r w:rsidRPr="000045D5">
        <w:t xml:space="preserve"> через каждые</w:t>
      </w:r>
      <w:r w:rsidRPr="000045D5">
        <w:rPr>
          <w:noProof/>
        </w:rPr>
        <w:t xml:space="preserve"> 2</w:t>
      </w:r>
      <w:r w:rsidRPr="000045D5">
        <w:t xml:space="preserve"> часа;</w:t>
      </w:r>
    </w:p>
    <w:p w:rsidR="00AC6207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noProof/>
        </w:rPr>
        <w:t>-</w:t>
      </w:r>
      <w:r w:rsidRPr="000045D5">
        <w:t xml:space="preserve"> выполнение</w:t>
      </w:r>
      <w:r w:rsidRPr="000045D5">
        <w:rPr>
          <w:noProof/>
        </w:rPr>
        <w:t xml:space="preserve"> 1-2</w:t>
      </w:r>
      <w:r w:rsidRPr="000045D5">
        <w:t xml:space="preserve"> раза в смену 5-и минутного комплекса производственной</w:t>
      </w:r>
      <w:r w:rsidR="00024A85" w:rsidRPr="000045D5">
        <w:t xml:space="preserve"> </w:t>
      </w:r>
      <w:r w:rsidRPr="000045D5">
        <w:t>гимнастики.</w:t>
      </w:r>
    </w:p>
    <w:p w:rsidR="00AD7BD6" w:rsidRPr="000045D5" w:rsidRDefault="00AD7BD6" w:rsidP="00024A85">
      <w:pPr>
        <w:tabs>
          <w:tab w:val="left" w:pos="540"/>
        </w:tabs>
        <w:spacing w:line="360" w:lineRule="auto"/>
        <w:ind w:firstLine="709"/>
        <w:jc w:val="both"/>
      </w:pPr>
    </w:p>
    <w:p w:rsidR="00AC6207" w:rsidRPr="000045D5" w:rsidRDefault="009B3A40" w:rsidP="009B3A40">
      <w:pPr>
        <w:spacing w:line="360" w:lineRule="auto"/>
        <w:ind w:firstLine="709"/>
        <w:jc w:val="both"/>
      </w:pPr>
      <w:r>
        <w:br w:type="page"/>
      </w:r>
      <w:r w:rsidR="00831129" w:rsidRPr="000045D5">
        <w:t>7.3</w:t>
      </w:r>
      <w:r w:rsidR="006558CF" w:rsidRPr="000045D5">
        <w:t xml:space="preserve"> </w:t>
      </w:r>
      <w:r w:rsidR="00AC6207" w:rsidRPr="000045D5">
        <w:t>Права и обязанности граждан Российской Федерации в области</w:t>
      </w:r>
      <w:r>
        <w:t xml:space="preserve"> </w:t>
      </w:r>
      <w:r w:rsidR="003449C2" w:rsidRPr="000045D5">
        <w:t>защиты в ЧС</w:t>
      </w:r>
    </w:p>
    <w:p w:rsidR="009B3A40" w:rsidRDefault="009B3A40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</w:p>
    <w:p w:rsidR="009F0A35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Права и обязанности граждан Российской Федерации в области защиты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населения от чрезвычайных ситуаций оговорены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в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 xml:space="preserve">главе </w:t>
      </w:r>
      <w:r w:rsidRPr="000045D5">
        <w:rPr>
          <w:color w:val="000000"/>
          <w:lang w:val="en-US"/>
        </w:rPr>
        <w:t>IV</w:t>
      </w:r>
      <w:r w:rsidRPr="000045D5">
        <w:rPr>
          <w:color w:val="000000"/>
        </w:rPr>
        <w:t xml:space="preserve"> «Федерального закона о защите населения и территорий от чрезвычайных ситуаций природного и тех</w:t>
      </w:r>
      <w:r w:rsidR="00CD634E" w:rsidRPr="000045D5">
        <w:rPr>
          <w:color w:val="000000"/>
        </w:rPr>
        <w:t>ногенного характера»</w:t>
      </w:r>
      <w:r w:rsidRPr="000045D5">
        <w:rPr>
          <w:color w:val="000000"/>
        </w:rPr>
        <w:t xml:space="preserve"> [</w:t>
      </w:r>
      <w:r w:rsidR="00CD634E" w:rsidRPr="000045D5">
        <w:rPr>
          <w:color w:val="000000"/>
        </w:rPr>
        <w:t>29</w:t>
      </w:r>
      <w:r w:rsidRPr="000045D5">
        <w:rPr>
          <w:color w:val="000000"/>
        </w:rPr>
        <w:t>]</w:t>
      </w:r>
      <w:r w:rsidR="00CD634E" w:rsidRPr="000045D5">
        <w:rPr>
          <w:color w:val="000000"/>
        </w:rPr>
        <w:t>.</w:t>
      </w:r>
    </w:p>
    <w:p w:rsidR="004A5F7C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bCs/>
          <w:color w:val="000000"/>
        </w:rPr>
      </w:pPr>
      <w:r w:rsidRPr="000045D5">
        <w:rPr>
          <w:bCs/>
          <w:color w:val="000000"/>
        </w:rPr>
        <w:t>Права граждан Российской Федерации в области защиты населения от чрезвычайных ситуаций оговорены в с</w:t>
      </w:r>
      <w:r w:rsidR="007335E1" w:rsidRPr="000045D5">
        <w:rPr>
          <w:bCs/>
          <w:color w:val="000000"/>
        </w:rPr>
        <w:t xml:space="preserve">татье </w:t>
      </w:r>
      <w:r w:rsidRPr="000045D5">
        <w:rPr>
          <w:bCs/>
          <w:color w:val="000000"/>
        </w:rPr>
        <w:t>18.</w:t>
      </w:r>
    </w:p>
    <w:p w:rsidR="00DA3EE6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1. Граждане Российской Федерации имеют право: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на защиту жизни, здоровья и личного имущества в случае возникновения чрезвычайных ситуаций;</w:t>
      </w:r>
    </w:p>
    <w:p w:rsidR="00D2268E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в соответствии с планами ликвидации чрезвычайных ситуаций использовать средства коллективной и индивидуальной защиты и другое имущество органов исполнительной власти субъектов Российской Федерации, органов местного самоуправления и организаций, предназначенное для защиты населения от чрезвычайных ситуаций;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быть информированными о риске, которому они могут подвергнуться в определенных местах пребывания на территории страны, и о мерах необходимой безопасности;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обращаться лично, а также направлять в государственные органы и органы местного самоуправления индивидуальные и коллективные обращения по вопросам защиты населения и территорий от чрезвычайных ситуаций;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участвовать в установленном порядке в мероприятиях по предупреждению и ликвидации чрезвычайных ситуаций;</w:t>
      </w:r>
    </w:p>
    <w:p w:rsidR="00AC12D1" w:rsidRPr="000045D5" w:rsidRDefault="00AC12D1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на возмещение ущерба, причиненного их здоровью и имуществу вследствие чрезвычайных ситуаций;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на медицинское обслуживание, компенсации и льготы за проживание и работу в зонах чрезвычайных ситуаций;</w:t>
      </w:r>
    </w:p>
    <w:p w:rsidR="00AC12D1" w:rsidRPr="000045D5" w:rsidRDefault="00AC12D1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на бесплатное государственное социальное страхование, получение компенсаций и льгот за ущерб, причиненный их здоровью при выполнении обязанностей в ходе ликвидации чрезвычайных ситуаций;</w:t>
      </w:r>
    </w:p>
    <w:p w:rsidR="00AC12D1" w:rsidRPr="000045D5" w:rsidRDefault="00AC12D1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на пенсионное обеспечение в случае потери трудоспособности в связи с увечьем или заболеванием, полученным при выполнении обязанностей по защите населения и территорий от чрезвычайных ситуаций, в порядке, установленном для работников, инвалидность которых наступила вследствие трудового увечья;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на пенсионное обеспечение по случаю потери кормильца, погибшего или умершего от увечья или заболевания, полученного при выполнении обязанностей по защите населения и территорий от чрезвычайных ситуаций, в порядке, установленном для семей граждан, погибших или умерших от увечья, полученного при выполнении гражданского долга по спасению человеческой жизни, охране собственности и правопорядка.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bCs/>
          <w:color w:val="000000"/>
        </w:rPr>
      </w:pPr>
      <w:r w:rsidRPr="000045D5">
        <w:rPr>
          <w:bCs/>
          <w:color w:val="000000"/>
        </w:rPr>
        <w:t>Обязанности граждан Российской Федерации в области защиты населения и территорий от чрезвычайных ситуаций оговорены в с</w:t>
      </w:r>
      <w:r w:rsidR="00E12B68" w:rsidRPr="000045D5">
        <w:rPr>
          <w:bCs/>
          <w:color w:val="000000"/>
        </w:rPr>
        <w:t>татье</w:t>
      </w:r>
      <w:r w:rsidRPr="000045D5">
        <w:rPr>
          <w:bCs/>
          <w:color w:val="000000"/>
        </w:rPr>
        <w:t xml:space="preserve"> 19.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Граждане Российской Федерации обязаны:</w:t>
      </w:r>
    </w:p>
    <w:p w:rsidR="00AC12D1" w:rsidRPr="000045D5" w:rsidRDefault="00AC12D1" w:rsidP="00024A85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соблюдать законы и иные нормативные правовые акты Российской Федерации, законы и иные нормативные правовые акты субъектов Российской Федерации в области защиты населения и территорий от чрезвычайных ситуаций;</w:t>
      </w:r>
    </w:p>
    <w:p w:rsidR="00AC12D1" w:rsidRPr="000045D5" w:rsidRDefault="00AC12D1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соблюдать меры безопасности в быту и повседневной трудовой деятельности, не допускать нарушений производственной и технологической дисциплины, требований экологической безопасности, которые могут привести к возникновению чрезвычайных ситуаций;</w:t>
      </w:r>
    </w:p>
    <w:p w:rsidR="00AC12D1" w:rsidRPr="000045D5" w:rsidRDefault="00AC12D1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изучать основные способы защиты населения и территорий от чрезвычайных ситуаций, приемы оказания первой медицинской помощи пострадавшим, правила пользования коллективными и индивидуальными средствами защиты, постоянно совершенствовать свои знания и практические навыки в указанной области;</w:t>
      </w:r>
    </w:p>
    <w:p w:rsidR="00AC12D1" w:rsidRPr="000045D5" w:rsidRDefault="00AC12D1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выполнять установленные правила поведения при угрозе и возникновении чрезвычайных ситуаций;</w:t>
      </w:r>
    </w:p>
    <w:p w:rsidR="00AC12D1" w:rsidRDefault="00AC12D1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- при необходимости оказывать содействие в проведении аварийно-спасательных и других неотложных работ.</w:t>
      </w:r>
    </w:p>
    <w:p w:rsidR="009B3A40" w:rsidRPr="000045D5" w:rsidRDefault="009B3A40" w:rsidP="00024A85">
      <w:pPr>
        <w:spacing w:line="360" w:lineRule="auto"/>
        <w:ind w:firstLine="709"/>
        <w:jc w:val="both"/>
        <w:rPr>
          <w:color w:val="000000"/>
        </w:rPr>
      </w:pPr>
    </w:p>
    <w:p w:rsidR="00E202CC" w:rsidRPr="000045D5" w:rsidRDefault="009B3A40" w:rsidP="009B3A40">
      <w:pPr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45626C" w:rsidRPr="000045D5">
        <w:rPr>
          <w:color w:val="000000"/>
        </w:rPr>
        <w:t>8</w:t>
      </w:r>
      <w:r>
        <w:rPr>
          <w:color w:val="000000"/>
        </w:rPr>
        <w:t>.</w:t>
      </w:r>
      <w:r w:rsidR="00E202CC" w:rsidRPr="000045D5">
        <w:rPr>
          <w:color w:val="000000"/>
        </w:rPr>
        <w:t xml:space="preserve"> РАЗРАБОТКА СМЕТЫ ЗАТРАТ ПО ОПРЕДЕЛЕНИЮ ИЗМЕНЕНИЯ</w:t>
      </w:r>
      <w:r>
        <w:rPr>
          <w:color w:val="000000"/>
        </w:rPr>
        <w:t xml:space="preserve"> </w:t>
      </w:r>
      <w:r w:rsidR="00E202CC" w:rsidRPr="000045D5">
        <w:rPr>
          <w:color w:val="000000"/>
        </w:rPr>
        <w:t>ДИНАМИКИ ВИДОВОГО РАЗНООБРАЗИЯ СФАГНОВЫХ МХОВ</w:t>
      </w:r>
    </w:p>
    <w:p w:rsidR="009B3A40" w:rsidRDefault="009B3A40" w:rsidP="00024A85">
      <w:pPr>
        <w:pStyle w:val="ae"/>
        <w:tabs>
          <w:tab w:val="left" w:pos="540"/>
        </w:tabs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</w:rPr>
      </w:pPr>
    </w:p>
    <w:p w:rsidR="00621DB4" w:rsidRPr="000045D5" w:rsidRDefault="00621DB4" w:rsidP="00024A85">
      <w:pPr>
        <w:pStyle w:val="ae"/>
        <w:tabs>
          <w:tab w:val="left" w:pos="54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045D5">
        <w:rPr>
          <w:i/>
          <w:iCs/>
          <w:sz w:val="28"/>
          <w:szCs w:val="28"/>
        </w:rPr>
        <w:t xml:space="preserve">Смета затрат </w:t>
      </w:r>
      <w:r w:rsidRPr="000045D5">
        <w:rPr>
          <w:sz w:val="28"/>
          <w:szCs w:val="28"/>
        </w:rPr>
        <w:t>представляет собой сводный план всех расходов организации на предстоящий период производственно-финансовой деятельности. Она определяет общую сумму издержек производства по видам используемых ресурсов, стадиям производственной деятельности, уровням управления предприятием и дру</w:t>
      </w:r>
      <w:r w:rsidR="006E2479" w:rsidRPr="000045D5">
        <w:rPr>
          <w:sz w:val="28"/>
          <w:szCs w:val="28"/>
        </w:rPr>
        <w:t>гим направлениям расходов [3</w:t>
      </w:r>
      <w:r w:rsidR="00051EBD" w:rsidRPr="000045D5">
        <w:rPr>
          <w:sz w:val="28"/>
          <w:szCs w:val="28"/>
        </w:rPr>
        <w:t>0</w:t>
      </w:r>
      <w:r w:rsidR="006E2479" w:rsidRPr="000045D5">
        <w:rPr>
          <w:sz w:val="28"/>
          <w:szCs w:val="28"/>
        </w:rPr>
        <w:t>].</w:t>
      </w:r>
    </w:p>
    <w:p w:rsidR="00621DB4" w:rsidRPr="000045D5" w:rsidRDefault="00621DB4" w:rsidP="00024A85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Исследование</w:t>
      </w:r>
      <w:r w:rsidRPr="000045D5">
        <w:rPr>
          <w:b/>
          <w:sz w:val="28"/>
          <w:szCs w:val="28"/>
        </w:rPr>
        <w:t xml:space="preserve"> </w:t>
      </w:r>
      <w:r w:rsidRPr="000045D5">
        <w:rPr>
          <w:sz w:val="28"/>
          <w:szCs w:val="28"/>
        </w:rPr>
        <w:t>«Динамики видового разнообразия сфагновых мхов на болотах Западной Сибири» относится к научно-исследовательской работе, проводимой в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>Институте почвоведения и агрохимии СО РАН.</w:t>
      </w:r>
    </w:p>
    <w:p w:rsidR="00B53175" w:rsidRPr="000045D5" w:rsidRDefault="00621DB4" w:rsidP="00024A85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В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>нашей стране НИИ финансируются государством.</w:t>
      </w:r>
    </w:p>
    <w:p w:rsidR="00621DB4" w:rsidRPr="000045D5" w:rsidRDefault="00621DB4" w:rsidP="00024A85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Смета бюджетных учреждений</w:t>
      </w:r>
      <w:r w:rsidR="00024A85" w:rsidRPr="000045D5">
        <w:rPr>
          <w:b/>
          <w:sz w:val="28"/>
          <w:szCs w:val="28"/>
        </w:rPr>
        <w:t xml:space="preserve"> </w:t>
      </w:r>
      <w:r w:rsidRPr="000045D5">
        <w:rPr>
          <w:sz w:val="28"/>
          <w:szCs w:val="28"/>
        </w:rPr>
        <w:t>- основной плановый документ для финансирования расходов учреждений и организаций из государственного бюджета.</w:t>
      </w:r>
    </w:p>
    <w:p w:rsidR="009B0BBF" w:rsidRPr="000045D5" w:rsidRDefault="00621DB4" w:rsidP="00024A85">
      <w:pPr>
        <w:pStyle w:val="ae"/>
        <w:tabs>
          <w:tab w:val="left" w:pos="54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Группировка затрат по экономическим элементам отражается в смете затрат.</w:t>
      </w:r>
    </w:p>
    <w:p w:rsidR="00621DB4" w:rsidRPr="000045D5" w:rsidRDefault="00621DB4" w:rsidP="00024A85">
      <w:pPr>
        <w:pStyle w:val="ae"/>
        <w:tabs>
          <w:tab w:val="left" w:pos="54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В смете собираются затраты по общности экономического содержания. Сметный разрез затрат позволяет определить общий объем потребляемых видов ресурсов. Смета составляется по экономическим элементам, перечень и состав кото</w:t>
      </w:r>
      <w:r w:rsidR="00E92E2A" w:rsidRPr="000045D5">
        <w:rPr>
          <w:sz w:val="28"/>
          <w:szCs w:val="28"/>
        </w:rPr>
        <w:t>рых является единым</w:t>
      </w:r>
      <w:r w:rsidRPr="000045D5">
        <w:rPr>
          <w:sz w:val="28"/>
          <w:szCs w:val="28"/>
        </w:rPr>
        <w:t xml:space="preserve"> [</w:t>
      </w:r>
      <w:r w:rsidR="006E2479" w:rsidRPr="000045D5">
        <w:rPr>
          <w:sz w:val="28"/>
          <w:szCs w:val="28"/>
        </w:rPr>
        <w:t>3</w:t>
      </w:r>
      <w:r w:rsidR="00051EBD" w:rsidRPr="000045D5">
        <w:rPr>
          <w:sz w:val="28"/>
          <w:szCs w:val="28"/>
        </w:rPr>
        <w:t>1</w:t>
      </w:r>
      <w:r w:rsidRPr="000045D5">
        <w:rPr>
          <w:sz w:val="28"/>
          <w:szCs w:val="28"/>
        </w:rPr>
        <w:t>]</w:t>
      </w:r>
      <w:r w:rsidR="00E92E2A" w:rsidRPr="000045D5">
        <w:rPr>
          <w:sz w:val="28"/>
          <w:szCs w:val="28"/>
        </w:rPr>
        <w:t>.</w:t>
      </w:r>
    </w:p>
    <w:p w:rsidR="00621DB4" w:rsidRPr="000045D5" w:rsidRDefault="00621D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rPr>
          <w:bCs/>
        </w:rPr>
        <w:t>Смета расходов</w:t>
      </w:r>
      <w:r w:rsidR="001012A6" w:rsidRPr="000045D5">
        <w:rPr>
          <w:bCs/>
        </w:rPr>
        <w:t xml:space="preserve"> </w:t>
      </w:r>
      <w:r w:rsidRPr="000045D5">
        <w:rPr>
          <w:bCs/>
        </w:rPr>
        <w:t>на выполнение научно-исследовательской</w:t>
      </w:r>
      <w:r w:rsidR="00024A85" w:rsidRPr="000045D5">
        <w:rPr>
          <w:bCs/>
        </w:rPr>
        <w:t xml:space="preserve"> </w:t>
      </w:r>
      <w:r w:rsidRPr="000045D5">
        <w:rPr>
          <w:bCs/>
        </w:rPr>
        <w:t>работы</w:t>
      </w:r>
      <w:r w:rsidR="00823865" w:rsidRPr="000045D5">
        <w:rPr>
          <w:bCs/>
        </w:rPr>
        <w:t xml:space="preserve"> </w:t>
      </w:r>
      <w:r w:rsidRPr="000045D5">
        <w:t>«Динамика видового разнообразия сфагновых мхов на болотах</w:t>
      </w:r>
      <w:r w:rsidR="00823865" w:rsidRPr="000045D5">
        <w:t xml:space="preserve"> </w:t>
      </w:r>
      <w:r w:rsidRPr="000045D5">
        <w:t>Западной</w:t>
      </w:r>
      <w:r w:rsidR="00024A85" w:rsidRPr="000045D5">
        <w:t xml:space="preserve"> </w:t>
      </w:r>
      <w:r w:rsidRPr="000045D5">
        <w:t>Сибири»</w:t>
      </w:r>
      <w:r w:rsidR="00823865" w:rsidRPr="000045D5">
        <w:t>.</w:t>
      </w:r>
    </w:p>
    <w:p w:rsidR="00621DB4" w:rsidRPr="000045D5" w:rsidRDefault="00621D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При планировании проведения НИР необходимо определить плановую себестоимость проведения НИР, т. е. экономически обоснованно определить величины затрат на ее выполнение. В плановую себестоимость НИР включаются все затраты, связанные с ее выполнением, независимо от источника их финансирования. Определение затрат на НИР производится путем составления калькуляции плановой себестоимости. Она является основным документом, на основании которого осуществляется планирование и учёт затрат на выполнение НИР.</w:t>
      </w:r>
    </w:p>
    <w:p w:rsidR="00621DB4" w:rsidRPr="000045D5" w:rsidRDefault="00621D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Калькуляция плановой себестоимости проведения НИР составляется по следующим статьям затрат: материалы, спецоборудование для научных экспериментальных работ, основная заработная плата, прочие прямые и накладные расходы.</w:t>
      </w:r>
    </w:p>
    <w:p w:rsidR="00621DB4" w:rsidRPr="000045D5" w:rsidRDefault="00621DB4" w:rsidP="00024A85">
      <w:pPr>
        <w:tabs>
          <w:tab w:val="left" w:pos="0"/>
          <w:tab w:val="left" w:pos="540"/>
        </w:tabs>
        <w:spacing w:line="360" w:lineRule="auto"/>
        <w:ind w:firstLine="709"/>
        <w:jc w:val="both"/>
      </w:pPr>
      <w:r w:rsidRPr="000045D5">
        <w:t xml:space="preserve">На статью «Материалы» относятся затраты на сырьё, основные и </w:t>
      </w:r>
      <w:r w:rsidR="008D11F0" w:rsidRPr="000045D5">
        <w:t>вспомогательные материалы,</w:t>
      </w:r>
      <w:r w:rsidRPr="000045D5">
        <w:t xml:space="preserve"> необходимые для выполнения конкретной НИР.</w:t>
      </w:r>
    </w:p>
    <w:p w:rsidR="0068237B" w:rsidRPr="000045D5" w:rsidRDefault="0068237B" w:rsidP="00024A85">
      <w:pPr>
        <w:tabs>
          <w:tab w:val="left" w:pos="0"/>
          <w:tab w:val="left" w:pos="540"/>
        </w:tabs>
        <w:spacing w:line="360" w:lineRule="auto"/>
        <w:ind w:firstLine="709"/>
        <w:jc w:val="both"/>
      </w:pPr>
    </w:p>
    <w:p w:rsidR="00621DB4" w:rsidRPr="000045D5" w:rsidRDefault="001D6431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Таблица </w:t>
      </w:r>
      <w:r w:rsidR="00901DF9" w:rsidRPr="000045D5">
        <w:t>13</w:t>
      </w:r>
      <w:r w:rsidRPr="000045D5">
        <w:t xml:space="preserve"> – </w:t>
      </w:r>
      <w:r w:rsidR="00621DB4" w:rsidRPr="000045D5">
        <w:t>Расчет затрат по статье «Mатериалы»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231"/>
        <w:gridCol w:w="1699"/>
        <w:gridCol w:w="1339"/>
        <w:gridCol w:w="1073"/>
      </w:tblGrid>
      <w:tr w:rsidR="00621DB4" w:rsidRPr="000045D5" w:rsidTr="00DB6989">
        <w:trPr>
          <w:cantSplit/>
        </w:trPr>
        <w:tc>
          <w:tcPr>
            <w:tcW w:w="3544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Материалы и другие материальные ресурсы</w:t>
            </w:r>
          </w:p>
        </w:tc>
        <w:tc>
          <w:tcPr>
            <w:tcW w:w="1231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9B3A40">
              <w:rPr>
                <w:sz w:val="20"/>
                <w:szCs w:val="20"/>
              </w:rPr>
              <w:t>Единица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измерения</w:t>
            </w:r>
          </w:p>
        </w:tc>
        <w:tc>
          <w:tcPr>
            <w:tcW w:w="1699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Потребность,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шт.</w:t>
            </w:r>
          </w:p>
        </w:tc>
        <w:tc>
          <w:tcPr>
            <w:tcW w:w="1339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Цена за единицу,</w:t>
            </w:r>
            <w:r w:rsidR="00024A85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руб.</w:t>
            </w:r>
          </w:p>
        </w:tc>
        <w:tc>
          <w:tcPr>
            <w:tcW w:w="1073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Сумма,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руб.</w:t>
            </w:r>
          </w:p>
        </w:tc>
      </w:tr>
      <w:tr w:rsidR="00621DB4" w:rsidRPr="000045D5" w:rsidTr="00DB6989">
        <w:trPr>
          <w:cantSplit/>
        </w:trPr>
        <w:tc>
          <w:tcPr>
            <w:tcW w:w="3544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1. Бумага формата А4</w:t>
            </w:r>
          </w:p>
          <w:p w:rsidR="00621DB4" w:rsidRPr="009B3A40" w:rsidRDefault="00621DB4" w:rsidP="009B3A40">
            <w:pPr>
              <w:pStyle w:val="a6"/>
              <w:jc w:val="both"/>
              <w:rPr>
                <w:b w:val="0"/>
                <w:sz w:val="20"/>
                <w:szCs w:val="20"/>
              </w:rPr>
            </w:pPr>
            <w:r w:rsidRPr="009B3A40">
              <w:rPr>
                <w:b w:val="0"/>
                <w:sz w:val="20"/>
                <w:szCs w:val="20"/>
              </w:rPr>
              <w:t>2. Чернила для принтера (черные)</w:t>
            </w:r>
          </w:p>
          <w:p w:rsidR="00621DB4" w:rsidRPr="009B3A40" w:rsidRDefault="00621DB4" w:rsidP="009B3A40">
            <w:pPr>
              <w:pStyle w:val="a6"/>
              <w:jc w:val="both"/>
              <w:rPr>
                <w:b w:val="0"/>
                <w:sz w:val="20"/>
                <w:szCs w:val="20"/>
              </w:rPr>
            </w:pPr>
            <w:r w:rsidRPr="009B3A40">
              <w:rPr>
                <w:b w:val="0"/>
                <w:sz w:val="20"/>
                <w:szCs w:val="20"/>
              </w:rPr>
              <w:t>3. Флеш-карта 1 Гб</w:t>
            </w:r>
          </w:p>
          <w:p w:rsidR="00621DB4" w:rsidRPr="009B3A40" w:rsidRDefault="00621DB4" w:rsidP="009B3A40">
            <w:pPr>
              <w:pStyle w:val="a6"/>
              <w:jc w:val="both"/>
              <w:rPr>
                <w:b w:val="0"/>
                <w:sz w:val="20"/>
                <w:szCs w:val="20"/>
              </w:rPr>
            </w:pPr>
            <w:r w:rsidRPr="009B3A40">
              <w:rPr>
                <w:b w:val="0"/>
                <w:sz w:val="20"/>
                <w:szCs w:val="20"/>
              </w:rPr>
              <w:t>4. Канцелярские товары (карандаши, ручки, линейки)</w:t>
            </w:r>
          </w:p>
        </w:tc>
        <w:tc>
          <w:tcPr>
            <w:tcW w:w="1231" w:type="dxa"/>
          </w:tcPr>
          <w:p w:rsidR="001A2018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Пачка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Картридж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шт.</w:t>
            </w:r>
          </w:p>
          <w:p w:rsidR="00621DB4" w:rsidRPr="009B3A40" w:rsidRDefault="00EF4E1A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ш</w:t>
            </w:r>
            <w:r w:rsidR="00621DB4" w:rsidRPr="009B3A40">
              <w:rPr>
                <w:sz w:val="20"/>
                <w:szCs w:val="20"/>
              </w:rPr>
              <w:t>т.</w:t>
            </w:r>
          </w:p>
        </w:tc>
        <w:tc>
          <w:tcPr>
            <w:tcW w:w="1699" w:type="dxa"/>
          </w:tcPr>
          <w:p w:rsidR="001A2018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5</w:t>
            </w:r>
          </w:p>
        </w:tc>
        <w:tc>
          <w:tcPr>
            <w:tcW w:w="1339" w:type="dxa"/>
          </w:tcPr>
          <w:p w:rsidR="001A2018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132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800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500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5- 10</w:t>
            </w:r>
          </w:p>
        </w:tc>
        <w:tc>
          <w:tcPr>
            <w:tcW w:w="1073" w:type="dxa"/>
          </w:tcPr>
          <w:p w:rsidR="001A2018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132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800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500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40</w:t>
            </w:r>
          </w:p>
        </w:tc>
      </w:tr>
    </w:tbl>
    <w:p w:rsidR="00621DB4" w:rsidRPr="000045D5" w:rsidRDefault="00621DB4" w:rsidP="00024A85">
      <w:pPr>
        <w:spacing w:line="360" w:lineRule="auto"/>
        <w:ind w:firstLine="709"/>
        <w:jc w:val="both"/>
      </w:pP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Итого: 1472 руб.</w:t>
      </w: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Транспортно-заготовительные расходы: 100 руб.</w:t>
      </w: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Всего: 1572 руб.</w:t>
      </w:r>
    </w:p>
    <w:p w:rsidR="00621DB4" w:rsidRPr="000045D5" w:rsidRDefault="00621D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К статье «Аренда спецоборудование для научных (экспериментальных) работ» относятся затраты на приобретение оборудования, необходимого для выполнения НИР.</w:t>
      </w:r>
    </w:p>
    <w:p w:rsidR="00DB6989" w:rsidRDefault="00DB6989" w:rsidP="00024A85">
      <w:pPr>
        <w:spacing w:line="360" w:lineRule="auto"/>
        <w:ind w:firstLine="709"/>
        <w:jc w:val="both"/>
      </w:pPr>
    </w:p>
    <w:p w:rsidR="00621DB4" w:rsidRPr="000045D5" w:rsidRDefault="009B3A40" w:rsidP="00024A85">
      <w:pPr>
        <w:spacing w:line="360" w:lineRule="auto"/>
        <w:ind w:firstLine="709"/>
        <w:jc w:val="both"/>
      </w:pPr>
      <w:r>
        <w:br w:type="page"/>
      </w:r>
      <w:r w:rsidR="00FB034D" w:rsidRPr="000045D5">
        <w:t xml:space="preserve">Таблица </w:t>
      </w:r>
      <w:r w:rsidR="00901DF9" w:rsidRPr="000045D5">
        <w:t>14</w:t>
      </w:r>
      <w:r w:rsidR="00FB034D" w:rsidRPr="000045D5">
        <w:t xml:space="preserve"> - </w:t>
      </w:r>
      <w:r w:rsidR="00621DB4" w:rsidRPr="000045D5">
        <w:t>Расчет затрат по статье «Аренда спецоборудования для научных</w:t>
      </w:r>
      <w:r w:rsidR="00B637B8" w:rsidRPr="000045D5">
        <w:t xml:space="preserve"> </w:t>
      </w:r>
      <w:r w:rsidR="00621DB4" w:rsidRPr="000045D5">
        <w:t>(экспериментальных) работ»</w:t>
      </w:r>
    </w:p>
    <w:tbl>
      <w:tblPr>
        <w:tblW w:w="94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276"/>
        <w:gridCol w:w="1560"/>
        <w:gridCol w:w="1275"/>
        <w:gridCol w:w="1827"/>
      </w:tblGrid>
      <w:tr w:rsidR="00621DB4" w:rsidRPr="000045D5" w:rsidTr="00DB6989">
        <w:trPr>
          <w:cantSplit/>
          <w:trHeight w:val="539"/>
        </w:trPr>
        <w:tc>
          <w:tcPr>
            <w:tcW w:w="3510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Спецоборудование</w:t>
            </w:r>
          </w:p>
        </w:tc>
        <w:tc>
          <w:tcPr>
            <w:tcW w:w="1276" w:type="dxa"/>
          </w:tcPr>
          <w:p w:rsidR="00621DB4" w:rsidRPr="009B3A40" w:rsidRDefault="00621DB4" w:rsidP="009B3A40">
            <w:pPr>
              <w:pStyle w:val="31"/>
              <w:spacing w:line="360" w:lineRule="auto"/>
              <w:ind w:left="0" w:right="0"/>
              <w:jc w:val="both"/>
              <w:rPr>
                <w:sz w:val="20"/>
              </w:rPr>
            </w:pPr>
            <w:r w:rsidRPr="009B3A40">
              <w:rPr>
                <w:sz w:val="20"/>
              </w:rPr>
              <w:t>Количество</w:t>
            </w:r>
          </w:p>
        </w:tc>
        <w:tc>
          <w:tcPr>
            <w:tcW w:w="1560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Срок аренды,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дни</w:t>
            </w:r>
          </w:p>
        </w:tc>
        <w:tc>
          <w:tcPr>
            <w:tcW w:w="1275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Стоимость</w:t>
            </w:r>
            <w:r w:rsidR="00024A85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аренды,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руб/день</w:t>
            </w:r>
          </w:p>
        </w:tc>
        <w:tc>
          <w:tcPr>
            <w:tcW w:w="1827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Итоговая стоимость аренды,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руб.</w:t>
            </w:r>
          </w:p>
        </w:tc>
      </w:tr>
      <w:tr w:rsidR="00621DB4" w:rsidRPr="000045D5" w:rsidTr="00DB6989">
        <w:trPr>
          <w:cantSplit/>
          <w:trHeight w:val="805"/>
        </w:trPr>
        <w:tc>
          <w:tcPr>
            <w:tcW w:w="3510" w:type="dxa"/>
          </w:tcPr>
          <w:p w:rsidR="00361A81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1. Компьютер IBM PC</w:t>
            </w:r>
            <w:r w:rsidR="00DB6989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Pentium 4</w:t>
            </w:r>
          </w:p>
          <w:p w:rsidR="00361A81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2. Принтер лазерный</w:t>
            </w:r>
            <w:r w:rsidR="00DB6989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HP LaserJet6L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3. Сканер</w:t>
            </w:r>
          </w:p>
        </w:tc>
        <w:tc>
          <w:tcPr>
            <w:tcW w:w="1276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10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100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100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100</w:t>
            </w:r>
          </w:p>
        </w:tc>
        <w:tc>
          <w:tcPr>
            <w:tcW w:w="1827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1000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100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1000</w:t>
            </w:r>
          </w:p>
        </w:tc>
      </w:tr>
    </w:tbl>
    <w:p w:rsidR="00621DB4" w:rsidRPr="000045D5" w:rsidRDefault="00621DB4" w:rsidP="00024A85">
      <w:pPr>
        <w:spacing w:line="360" w:lineRule="auto"/>
        <w:ind w:firstLine="709"/>
        <w:jc w:val="both"/>
      </w:pP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Итого: 2100 руб</w:t>
      </w:r>
    </w:p>
    <w:p w:rsidR="00621DB4" w:rsidRPr="000045D5" w:rsidRDefault="00621DB4" w:rsidP="00024A85">
      <w:pPr>
        <w:spacing w:line="360" w:lineRule="auto"/>
        <w:ind w:firstLine="709"/>
        <w:jc w:val="both"/>
        <w:rPr>
          <w:bCs/>
        </w:rPr>
      </w:pPr>
      <w:r w:rsidRPr="000045D5">
        <w:rPr>
          <w:bCs/>
        </w:rPr>
        <w:t>Расчет затрат по статье «Служебные командировки»</w:t>
      </w:r>
      <w:r w:rsidR="003269BE" w:rsidRPr="000045D5">
        <w:rPr>
          <w:bCs/>
        </w:rPr>
        <w:t>.</w:t>
      </w: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Командировка одного человека в Томскую область на Бакчарское болото (район стационара Плотниково) сроком на 3 суток.</w:t>
      </w:r>
    </w:p>
    <w:p w:rsidR="00621DB4" w:rsidRPr="000045D5" w:rsidRDefault="004430AF" w:rsidP="00024A85">
      <w:pPr>
        <w:tabs>
          <w:tab w:val="left" w:pos="540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b/>
        </w:rPr>
      </w:pPr>
      <w:r w:rsidRPr="000045D5">
        <w:t xml:space="preserve">1. </w:t>
      </w:r>
      <w:r w:rsidR="00621DB4" w:rsidRPr="000045D5">
        <w:t>Проезд автобусом по маршруту Новосибирск – Томск:</w:t>
      </w:r>
      <w:r w:rsidR="00621DB4" w:rsidRPr="000045D5">
        <w:rPr>
          <w:b/>
        </w:rPr>
        <w:t xml:space="preserve"> </w:t>
      </w:r>
      <w:r w:rsidR="00621DB4" w:rsidRPr="000045D5">
        <w:t>270 руб.</w:t>
      </w:r>
    </w:p>
    <w:p w:rsidR="00621DB4" w:rsidRPr="000045D5" w:rsidRDefault="004430AF" w:rsidP="00024A85">
      <w:pPr>
        <w:tabs>
          <w:tab w:val="left" w:pos="540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</w:pPr>
      <w:r w:rsidRPr="000045D5">
        <w:t xml:space="preserve">2. </w:t>
      </w:r>
      <w:r w:rsidR="00621DB4" w:rsidRPr="000045D5">
        <w:t>Проезд автобусом по маршруту Томск – Плотниково: 130 руб.</w:t>
      </w:r>
    </w:p>
    <w:p w:rsidR="00621DB4" w:rsidRPr="000045D5" w:rsidRDefault="00D13A24" w:rsidP="00024A85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</w:pPr>
      <w:r w:rsidRPr="000045D5">
        <w:t xml:space="preserve">3. </w:t>
      </w:r>
      <w:r w:rsidR="00621DB4" w:rsidRPr="000045D5">
        <w:t>Суточные 100 руб/сут. Срок командировки 3 сут. Итого: 300 руб.</w:t>
      </w:r>
    </w:p>
    <w:p w:rsidR="00621DB4" w:rsidRPr="000045D5" w:rsidRDefault="00D13A24" w:rsidP="00024A85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</w:pPr>
      <w:r w:rsidRPr="000045D5">
        <w:t xml:space="preserve">4. </w:t>
      </w:r>
      <w:r w:rsidR="00621DB4" w:rsidRPr="000045D5">
        <w:t>Проезд автобусом по маршруту Плотниково – Томск: 130 руб.</w:t>
      </w:r>
    </w:p>
    <w:p w:rsidR="00621DB4" w:rsidRPr="000045D5" w:rsidRDefault="00D13A24" w:rsidP="00024A85">
      <w:pPr>
        <w:tabs>
          <w:tab w:val="left" w:pos="540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</w:pPr>
      <w:r w:rsidRPr="000045D5">
        <w:t xml:space="preserve">5. </w:t>
      </w:r>
      <w:r w:rsidR="00621DB4" w:rsidRPr="000045D5">
        <w:t>Проезд автобусом по маршруту Томск – Новосибирск: 270 руб.</w:t>
      </w:r>
    </w:p>
    <w:p w:rsidR="00621DB4" w:rsidRPr="000045D5" w:rsidRDefault="00D13A24" w:rsidP="00024A85">
      <w:pPr>
        <w:tabs>
          <w:tab w:val="left" w:pos="540"/>
        </w:tabs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</w:pPr>
      <w:r w:rsidRPr="000045D5">
        <w:t xml:space="preserve">6. </w:t>
      </w:r>
      <w:r w:rsidR="00621DB4" w:rsidRPr="000045D5">
        <w:t>Проезд автобусом до Кожурлы: 310 руб.</w:t>
      </w: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Итого: 1410 руб.</w:t>
      </w: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К статье «Основная заработная плата» относится основная заработная плата сотрудников,</w:t>
      </w:r>
      <w:r w:rsidR="00024A85" w:rsidRPr="000045D5">
        <w:t xml:space="preserve"> </w:t>
      </w:r>
      <w:r w:rsidRPr="000045D5">
        <w:t>непосредственно занятых выполнением конкретной НИР.</w:t>
      </w:r>
    </w:p>
    <w:p w:rsidR="00BE2E55" w:rsidRPr="000045D5" w:rsidRDefault="00BE2E55" w:rsidP="00024A85">
      <w:pPr>
        <w:spacing w:line="360" w:lineRule="auto"/>
        <w:ind w:firstLine="709"/>
        <w:jc w:val="both"/>
      </w:pPr>
    </w:p>
    <w:p w:rsidR="00621DB4" w:rsidRPr="000045D5" w:rsidRDefault="00612146" w:rsidP="00024A85">
      <w:pPr>
        <w:spacing w:line="360" w:lineRule="auto"/>
        <w:ind w:firstLine="709"/>
        <w:jc w:val="both"/>
      </w:pPr>
      <w:r w:rsidRPr="000045D5">
        <w:t xml:space="preserve">Таблица </w:t>
      </w:r>
      <w:r w:rsidR="00901DF9" w:rsidRPr="000045D5">
        <w:t>15</w:t>
      </w:r>
      <w:r w:rsidRPr="000045D5">
        <w:t xml:space="preserve"> -</w:t>
      </w:r>
      <w:r w:rsidR="00621DB4" w:rsidRPr="000045D5">
        <w:t>Расчет затрат по статье «Заработная плата»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620"/>
        <w:gridCol w:w="2909"/>
        <w:gridCol w:w="1587"/>
      </w:tblGrid>
      <w:tr w:rsidR="00621DB4" w:rsidRPr="009B3A40" w:rsidTr="009B3A40">
        <w:tc>
          <w:tcPr>
            <w:tcW w:w="324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Должность</w:t>
            </w:r>
          </w:p>
        </w:tc>
        <w:tc>
          <w:tcPr>
            <w:tcW w:w="1620" w:type="dxa"/>
          </w:tcPr>
          <w:p w:rsidR="00621DB4" w:rsidRPr="009B3A40" w:rsidRDefault="00BE2E55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Ставка, руб/мес</w:t>
            </w:r>
            <w:r w:rsidR="00934B73" w:rsidRPr="009B3A40">
              <w:rPr>
                <w:sz w:val="20"/>
                <w:szCs w:val="20"/>
              </w:rPr>
              <w:t>.</w:t>
            </w:r>
          </w:p>
        </w:tc>
        <w:tc>
          <w:tcPr>
            <w:tcW w:w="2909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Срок исследования,</w:t>
            </w:r>
            <w:r w:rsidR="00BE2E55" w:rsidRPr="009B3A40">
              <w:rPr>
                <w:sz w:val="20"/>
                <w:szCs w:val="20"/>
              </w:rPr>
              <w:t xml:space="preserve"> дни</w:t>
            </w:r>
          </w:p>
        </w:tc>
        <w:tc>
          <w:tcPr>
            <w:tcW w:w="1587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Зарплата,</w:t>
            </w:r>
            <w:r w:rsidR="00BE2E55" w:rsidRPr="009B3A40">
              <w:rPr>
                <w:sz w:val="20"/>
                <w:szCs w:val="20"/>
              </w:rPr>
              <w:t xml:space="preserve"> руб.</w:t>
            </w:r>
          </w:p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621DB4" w:rsidRPr="009B3A40" w:rsidTr="009B3A40">
        <w:tc>
          <w:tcPr>
            <w:tcW w:w="324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Лаборант- исследователь</w:t>
            </w:r>
          </w:p>
        </w:tc>
        <w:tc>
          <w:tcPr>
            <w:tcW w:w="162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2200</w:t>
            </w:r>
          </w:p>
        </w:tc>
        <w:tc>
          <w:tcPr>
            <w:tcW w:w="2909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15</w:t>
            </w:r>
          </w:p>
        </w:tc>
        <w:tc>
          <w:tcPr>
            <w:tcW w:w="1587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1650</w:t>
            </w:r>
          </w:p>
        </w:tc>
      </w:tr>
      <w:tr w:rsidR="00621DB4" w:rsidRPr="009B3A40" w:rsidTr="009B3A40">
        <w:tc>
          <w:tcPr>
            <w:tcW w:w="324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Лаборант- исследователь</w:t>
            </w:r>
          </w:p>
        </w:tc>
        <w:tc>
          <w:tcPr>
            <w:tcW w:w="162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2200</w:t>
            </w:r>
          </w:p>
        </w:tc>
        <w:tc>
          <w:tcPr>
            <w:tcW w:w="2909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15</w:t>
            </w:r>
          </w:p>
        </w:tc>
        <w:tc>
          <w:tcPr>
            <w:tcW w:w="1587" w:type="dxa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1650</w:t>
            </w:r>
          </w:p>
        </w:tc>
      </w:tr>
    </w:tbl>
    <w:p w:rsidR="00621DB4" w:rsidRPr="000045D5" w:rsidRDefault="00621DB4" w:rsidP="00024A85">
      <w:pPr>
        <w:spacing w:line="360" w:lineRule="auto"/>
        <w:ind w:firstLine="709"/>
        <w:jc w:val="both"/>
      </w:pP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Итого: 3300 руб.</w:t>
      </w:r>
    </w:p>
    <w:p w:rsidR="00621DB4" w:rsidRPr="000045D5" w:rsidRDefault="009B3A40" w:rsidP="00024A85">
      <w:pPr>
        <w:spacing w:line="360" w:lineRule="auto"/>
        <w:ind w:firstLine="709"/>
        <w:jc w:val="both"/>
      </w:pPr>
      <w:r>
        <w:br w:type="page"/>
      </w:r>
      <w:r w:rsidR="00361A81" w:rsidRPr="000045D5">
        <w:t>Таблица 1</w:t>
      </w:r>
      <w:r w:rsidR="00901DF9" w:rsidRPr="000045D5">
        <w:t>6</w:t>
      </w:r>
      <w:r w:rsidR="00361A81" w:rsidRPr="000045D5">
        <w:t xml:space="preserve"> - </w:t>
      </w:r>
      <w:r w:rsidR="00621DB4" w:rsidRPr="000045D5">
        <w:t>Калькуляция плановой себестоимости проведения НИР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536"/>
      </w:tblGrid>
      <w:tr w:rsidR="00621DB4" w:rsidRPr="000045D5" w:rsidTr="009B3A40">
        <w:trPr>
          <w:trHeight w:val="655"/>
        </w:trPr>
        <w:tc>
          <w:tcPr>
            <w:tcW w:w="482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Статья затрат</w:t>
            </w:r>
          </w:p>
        </w:tc>
        <w:tc>
          <w:tcPr>
            <w:tcW w:w="4536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Сумма,</w:t>
            </w:r>
            <w:r w:rsidR="008564C0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руб.</w:t>
            </w:r>
          </w:p>
        </w:tc>
      </w:tr>
      <w:tr w:rsidR="00621DB4" w:rsidRPr="000045D5" w:rsidTr="009B3A40">
        <w:tc>
          <w:tcPr>
            <w:tcW w:w="482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1. Материалы</w:t>
            </w:r>
          </w:p>
        </w:tc>
        <w:tc>
          <w:tcPr>
            <w:tcW w:w="4536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1572</w:t>
            </w:r>
          </w:p>
        </w:tc>
      </w:tr>
      <w:tr w:rsidR="00621DB4" w:rsidRPr="000045D5" w:rsidTr="009B3A40">
        <w:tc>
          <w:tcPr>
            <w:tcW w:w="482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2. Аренда оборудования</w:t>
            </w:r>
          </w:p>
        </w:tc>
        <w:tc>
          <w:tcPr>
            <w:tcW w:w="4536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2100</w:t>
            </w:r>
          </w:p>
        </w:tc>
      </w:tr>
      <w:tr w:rsidR="00621DB4" w:rsidRPr="000045D5" w:rsidTr="009B3A40">
        <w:tc>
          <w:tcPr>
            <w:tcW w:w="482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3. Служебные командировки</w:t>
            </w:r>
          </w:p>
        </w:tc>
        <w:tc>
          <w:tcPr>
            <w:tcW w:w="4536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1410</w:t>
            </w:r>
          </w:p>
        </w:tc>
      </w:tr>
      <w:tr w:rsidR="00621DB4" w:rsidRPr="000045D5" w:rsidTr="009B3A40">
        <w:tc>
          <w:tcPr>
            <w:tcW w:w="482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4. Заработная плата</w:t>
            </w:r>
          </w:p>
        </w:tc>
        <w:tc>
          <w:tcPr>
            <w:tcW w:w="4536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3300</w:t>
            </w:r>
          </w:p>
        </w:tc>
      </w:tr>
      <w:tr w:rsidR="00621DB4" w:rsidRPr="000045D5" w:rsidTr="009B3A40">
        <w:trPr>
          <w:trHeight w:val="116"/>
        </w:trPr>
        <w:tc>
          <w:tcPr>
            <w:tcW w:w="4820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Плановая себестоимость НИР</w:t>
            </w:r>
          </w:p>
        </w:tc>
        <w:tc>
          <w:tcPr>
            <w:tcW w:w="4536" w:type="dxa"/>
            <w:vAlign w:val="center"/>
          </w:tcPr>
          <w:p w:rsidR="00621DB4" w:rsidRPr="009B3A40" w:rsidRDefault="00621DB4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8382</w:t>
            </w:r>
          </w:p>
        </w:tc>
      </w:tr>
    </w:tbl>
    <w:p w:rsidR="00621DB4" w:rsidRPr="000045D5" w:rsidRDefault="00621DB4" w:rsidP="00024A85">
      <w:pPr>
        <w:spacing w:line="360" w:lineRule="auto"/>
        <w:ind w:firstLine="709"/>
        <w:jc w:val="both"/>
      </w:pP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Расчет затрат по статье «Непредвиденные расходы»</w:t>
      </w:r>
    </w:p>
    <w:p w:rsidR="00621DB4" w:rsidRPr="000045D5" w:rsidRDefault="00621DB4" w:rsidP="00024A85">
      <w:pPr>
        <w:spacing w:line="360" w:lineRule="auto"/>
        <w:ind w:firstLine="709"/>
        <w:jc w:val="both"/>
      </w:pPr>
      <w:r w:rsidRPr="000045D5">
        <w:t>Непредвиденные расходы занимают 10 % от общей стоимости проведения НИР, что</w:t>
      </w:r>
      <w:r w:rsidR="00024A85" w:rsidRPr="000045D5">
        <w:t xml:space="preserve"> </w:t>
      </w:r>
      <w:r w:rsidRPr="000045D5">
        <w:t>составляет 838,2 руб.</w:t>
      </w:r>
    </w:p>
    <w:p w:rsidR="00621DB4" w:rsidRPr="000045D5" w:rsidRDefault="00621D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Расчет затрат по статье «Накладные расходы»</w:t>
      </w:r>
    </w:p>
    <w:p w:rsidR="00621DB4" w:rsidRPr="000045D5" w:rsidRDefault="00621D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Накладные расходы занимают 20 % от общей стоимости проведения НИР, что составляет 1676,4 руб.</w:t>
      </w:r>
    </w:p>
    <w:p w:rsidR="00621DB4" w:rsidRPr="000045D5" w:rsidRDefault="00621DB4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Итоговая стоимость проведения НИР: 10896,6 руб.</w:t>
      </w:r>
    </w:p>
    <w:p w:rsidR="004027C6" w:rsidRPr="000045D5" w:rsidRDefault="004027C6" w:rsidP="00024A85">
      <w:pPr>
        <w:tabs>
          <w:tab w:val="left" w:pos="540"/>
        </w:tabs>
        <w:spacing w:line="360" w:lineRule="auto"/>
        <w:ind w:firstLine="709"/>
        <w:jc w:val="both"/>
      </w:pPr>
    </w:p>
    <w:p w:rsidR="00621DB4" w:rsidRPr="000045D5" w:rsidRDefault="009B3A40" w:rsidP="00024A85">
      <w:pPr>
        <w:tabs>
          <w:tab w:val="left" w:pos="540"/>
        </w:tabs>
        <w:spacing w:line="360" w:lineRule="auto"/>
        <w:ind w:firstLine="709"/>
        <w:jc w:val="both"/>
      </w:pPr>
      <w:r>
        <w:br w:type="page"/>
      </w:r>
      <w:r w:rsidR="00363817" w:rsidRPr="000045D5">
        <w:t>ЗАКЛЮЧЕНИЕ</w:t>
      </w:r>
    </w:p>
    <w:p w:rsidR="00363817" w:rsidRPr="000045D5" w:rsidRDefault="00363817" w:rsidP="00024A85">
      <w:pPr>
        <w:spacing w:line="360" w:lineRule="auto"/>
        <w:ind w:firstLine="709"/>
        <w:jc w:val="both"/>
      </w:pPr>
    </w:p>
    <w:p w:rsidR="002E7FB0" w:rsidRPr="000045D5" w:rsidRDefault="002E7FB0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 xml:space="preserve">Изучение </w:t>
      </w:r>
      <w:r w:rsidR="00BF5EB7" w:rsidRPr="000045D5">
        <w:t xml:space="preserve">экологии и распределения в биотопах </w:t>
      </w:r>
      <w:r w:rsidRPr="000045D5">
        <w:t>сфагн</w:t>
      </w:r>
      <w:r w:rsidR="00BF5EB7" w:rsidRPr="000045D5">
        <w:t>овы</w:t>
      </w:r>
      <w:r w:rsidR="00997B70" w:rsidRPr="000045D5">
        <w:t>х</w:t>
      </w:r>
      <w:r w:rsidR="00BF5EB7" w:rsidRPr="000045D5">
        <w:t xml:space="preserve"> мхов</w:t>
      </w:r>
      <w:r w:rsidRPr="000045D5">
        <w:t xml:space="preserve"> помогает болотоведам</w:t>
      </w:r>
      <w:r w:rsidR="00BF5EB7" w:rsidRPr="000045D5">
        <w:t xml:space="preserve">, </w:t>
      </w:r>
      <w:r w:rsidR="009D159C" w:rsidRPr="000045D5">
        <w:t>торфоведам</w:t>
      </w:r>
      <w:r w:rsidRPr="000045D5">
        <w:t xml:space="preserve"> и другим специалистам выяснять эволюцию природных условий в данном районе и генезис ныне существующего растительного покрова.</w:t>
      </w:r>
    </w:p>
    <w:p w:rsidR="008D26B3" w:rsidRPr="000045D5" w:rsidRDefault="008D26B3" w:rsidP="00024A85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Болота играют важнейшую роль в природе, являясь естественным накопителем и фильтром дождевой воды, очищая ее и питая водоносные слои и реки. Растительность болот, в первую очередь сфагнум, активно поглощает углекислый газ и метан, выделяющийся при разложении торфа, а также другие вещества – недаром сфагнум является биоиндикатором загрязнения окружающей среды.</w:t>
      </w:r>
    </w:p>
    <w:p w:rsidR="007837E1" w:rsidRPr="000045D5" w:rsidRDefault="00AD7BD6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Сфагновые мхи образуют особый приземный слой, который сильно развит в моховых болотах. Он является не только э</w:t>
      </w:r>
      <w:r w:rsidR="006D1126" w:rsidRPr="000045D5">
        <w:rPr>
          <w:color w:val="000000"/>
        </w:rPr>
        <w:t>н</w:t>
      </w:r>
      <w:r w:rsidRPr="000045D5">
        <w:rPr>
          <w:color w:val="000000"/>
        </w:rPr>
        <w:t>дификатором среды для растущих там растений, но без него не может функционировать и сама экосистема.</w:t>
      </w:r>
    </w:p>
    <w:p w:rsidR="0068481E" w:rsidRPr="000045D5" w:rsidRDefault="0068481E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Доля мхов в выделенных экосистемах уменьшается с увеличением их трофности.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Наибольший вклад в запасы живой фитомассы вносят мхи в олиготрофных мочажинах до 95%. На повышенных элементах рельефа доля мхов снижается до 70%. И минимальный запас их наблюдается в евтрофных мочажинах – 35%.</w:t>
      </w:r>
    </w:p>
    <w:p w:rsidR="0068481E" w:rsidRPr="000045D5" w:rsidRDefault="0068481E" w:rsidP="00024A85">
      <w:pPr>
        <w:pStyle w:val="a8"/>
        <w:tabs>
          <w:tab w:val="left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Отношение зеленой фитомассы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>мхов к их продукции</w:t>
      </w:r>
      <w:r w:rsidR="00024A85" w:rsidRPr="000045D5">
        <w:rPr>
          <w:sz w:val="28"/>
          <w:szCs w:val="28"/>
        </w:rPr>
        <w:t xml:space="preserve"> </w:t>
      </w:r>
      <w:r w:rsidRPr="000045D5">
        <w:rPr>
          <w:sz w:val="28"/>
          <w:szCs w:val="28"/>
        </w:rPr>
        <w:t>изменяется от 0,9 до 2,8, и по возрастанию этого показателя изученные экосистемы образуют ряд: мезотрофные мочажины - гряды- бугры – долинные болота – олиготрофные мочажины. Наиболее резко различаются мочажинные мхи: в мезотрофных мочажинах зеленая фитомасса мха существует меньше года, а в олиготрофных мочажинах – более полутора лет.</w:t>
      </w:r>
    </w:p>
    <w:p w:rsidR="0068481E" w:rsidRPr="000045D5" w:rsidRDefault="0068481E" w:rsidP="00024A85">
      <w:pPr>
        <w:pStyle w:val="a8"/>
        <w:tabs>
          <w:tab w:val="left" w:pos="5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0045D5">
        <w:rPr>
          <w:sz w:val="28"/>
          <w:szCs w:val="28"/>
        </w:rPr>
        <w:t>Были определены линейный прирост мхов и их плотность в трех подзонах тайги на разных элементах рельефа. На основании этих параметров были выделены три группы видов мхов</w:t>
      </w:r>
      <w:r w:rsidR="000A3CF7" w:rsidRPr="000045D5">
        <w:rPr>
          <w:sz w:val="28"/>
          <w:szCs w:val="28"/>
        </w:rPr>
        <w:t>.</w:t>
      </w:r>
    </w:p>
    <w:p w:rsidR="0068481E" w:rsidRPr="000045D5" w:rsidRDefault="0068481E" w:rsidP="00024A85">
      <w:pPr>
        <w:pStyle w:val="a6"/>
        <w:ind w:firstLine="709"/>
        <w:jc w:val="both"/>
        <w:rPr>
          <w:b w:val="0"/>
          <w:szCs w:val="28"/>
        </w:rPr>
      </w:pPr>
      <w:r w:rsidRPr="000045D5">
        <w:rPr>
          <w:b w:val="0"/>
          <w:szCs w:val="28"/>
        </w:rPr>
        <w:t>К первой группе с наибольшей плотностью и наименьшим линейным приростом относится Sphagnum fuscum, который образует кочки на грядах, буграх и часто доминирует в рямах. Его плотность уменьшается с севера на юг таежной зоны. В подзоне северной тайги наиболее плотные дернины встречаются на мерзлых буграх плоскобугристых болот.</w:t>
      </w:r>
    </w:p>
    <w:p w:rsidR="0068481E" w:rsidRPr="000045D5" w:rsidRDefault="0068481E" w:rsidP="00024A85">
      <w:pPr>
        <w:spacing w:line="360" w:lineRule="auto"/>
        <w:ind w:firstLine="709"/>
        <w:jc w:val="both"/>
      </w:pPr>
      <w:r w:rsidRPr="000045D5">
        <w:t>Ко второй группе</w:t>
      </w:r>
      <w:r w:rsidR="00024A85" w:rsidRPr="000045D5">
        <w:t xml:space="preserve"> </w:t>
      </w:r>
      <w:r w:rsidRPr="000045D5">
        <w:t>относятся мхи, которые могут развиваться как в мочажинах с избытком влаги</w:t>
      </w:r>
      <w:r w:rsidRPr="000045D5">
        <w:rPr>
          <w:i/>
        </w:rPr>
        <w:t xml:space="preserve"> (S.compactum, </w:t>
      </w:r>
      <w:r w:rsidRPr="000045D5">
        <w:rPr>
          <w:i/>
          <w:lang w:val="en-US"/>
        </w:rPr>
        <w:t>S</w:t>
      </w:r>
      <w:r w:rsidRPr="000045D5">
        <w:rPr>
          <w:i/>
        </w:rPr>
        <w:t>.</w:t>
      </w:r>
      <w:r w:rsidRPr="000045D5">
        <w:rPr>
          <w:i/>
          <w:lang w:val="en-US"/>
        </w:rPr>
        <w:t>angustifolium</w:t>
      </w:r>
      <w:r w:rsidRPr="000045D5">
        <w:rPr>
          <w:i/>
        </w:rPr>
        <w:t xml:space="preserve"> </w:t>
      </w:r>
      <w:r w:rsidRPr="000045D5">
        <w:t>и др</w:t>
      </w:r>
      <w:r w:rsidRPr="000045D5">
        <w:rPr>
          <w:i/>
        </w:rPr>
        <w:t>.)</w:t>
      </w:r>
      <w:r w:rsidRPr="000045D5">
        <w:t>, так и на грядах, с ее недостатком (</w:t>
      </w:r>
      <w:r w:rsidRPr="000045D5">
        <w:rPr>
          <w:i/>
          <w:lang w:val="en-US"/>
        </w:rPr>
        <w:t>S</w:t>
      </w:r>
      <w:r w:rsidRPr="000045D5">
        <w:rPr>
          <w:i/>
        </w:rPr>
        <w:t>.</w:t>
      </w:r>
      <w:r w:rsidRPr="000045D5">
        <w:rPr>
          <w:i/>
          <w:lang w:val="en-US"/>
        </w:rPr>
        <w:t>nemoreum</w:t>
      </w:r>
      <w:r w:rsidRPr="000045D5">
        <w:rPr>
          <w:i/>
        </w:rPr>
        <w:t xml:space="preserve">, </w:t>
      </w:r>
      <w:r w:rsidRPr="000045D5">
        <w:rPr>
          <w:i/>
          <w:lang w:val="en-US"/>
        </w:rPr>
        <w:t>S</w:t>
      </w:r>
      <w:r w:rsidRPr="000045D5">
        <w:rPr>
          <w:i/>
        </w:rPr>
        <w:t>.</w:t>
      </w:r>
      <w:r w:rsidRPr="000045D5">
        <w:rPr>
          <w:i/>
          <w:lang w:val="en-US"/>
        </w:rPr>
        <w:t>angustifolium</w:t>
      </w:r>
      <w:r w:rsidRPr="000045D5">
        <w:rPr>
          <w:i/>
        </w:rPr>
        <w:t xml:space="preserve">, </w:t>
      </w:r>
      <w:r w:rsidRPr="000045D5">
        <w:rPr>
          <w:i/>
          <w:lang w:val="en-US"/>
        </w:rPr>
        <w:t>S</w:t>
      </w:r>
      <w:r w:rsidRPr="000045D5">
        <w:rPr>
          <w:i/>
        </w:rPr>
        <w:t>.</w:t>
      </w:r>
      <w:r w:rsidRPr="000045D5">
        <w:rPr>
          <w:i/>
          <w:lang w:val="en-US"/>
        </w:rPr>
        <w:t>magellanicum</w:t>
      </w:r>
      <w:r w:rsidRPr="000045D5">
        <w:rPr>
          <w:i/>
        </w:rPr>
        <w:t xml:space="preserve"> </w:t>
      </w:r>
      <w:r w:rsidRPr="000045D5">
        <w:t>и др.).</w:t>
      </w:r>
      <w:r w:rsidRPr="000045D5">
        <w:rPr>
          <w:i/>
        </w:rPr>
        <w:t xml:space="preserve"> </w:t>
      </w:r>
      <w:r w:rsidRPr="000045D5">
        <w:t>Эти мхи растут в сообществах с другими мхами и редко выступают доминантами</w:t>
      </w:r>
    </w:p>
    <w:p w:rsidR="0068481E" w:rsidRPr="000045D5" w:rsidRDefault="0068481E" w:rsidP="00024A85">
      <w:pPr>
        <w:spacing w:line="360" w:lineRule="auto"/>
        <w:ind w:firstLine="709"/>
        <w:jc w:val="both"/>
      </w:pPr>
      <w:r w:rsidRPr="000045D5">
        <w:t>Третья группа - мочажинные мхи (</w:t>
      </w:r>
      <w:r w:rsidRPr="000045D5">
        <w:rPr>
          <w:i/>
        </w:rPr>
        <w:t>S.lin</w:t>
      </w:r>
      <w:r w:rsidRPr="000045D5">
        <w:rPr>
          <w:i/>
          <w:lang w:val="en-US"/>
        </w:rPr>
        <w:t>d</w:t>
      </w:r>
      <w:r w:rsidRPr="000045D5">
        <w:rPr>
          <w:i/>
        </w:rPr>
        <w:t>bergii, S.balticum, S.fallax</w:t>
      </w:r>
      <w:r w:rsidRPr="000045D5">
        <w:t xml:space="preserve">, </w:t>
      </w:r>
      <w:r w:rsidRPr="000045D5">
        <w:rPr>
          <w:i/>
        </w:rPr>
        <w:t>S.riparium, S.majus</w:t>
      </w:r>
      <w:r w:rsidRPr="000045D5">
        <w:t xml:space="preserve"> и др.) часто являются доминантами на самых низких элементах микрорельефа. Эти мхи принадлежат к мочажинной гипергидрофильной группе и плохо переносят пересыхание. Их плотность зависит</w:t>
      </w:r>
      <w:r w:rsidR="00024A85" w:rsidRPr="000045D5">
        <w:t xml:space="preserve"> </w:t>
      </w:r>
      <w:r w:rsidRPr="000045D5">
        <w:t xml:space="preserve">от уровня болотной воды. Мочажинные мхи растут очень рыхло, но их линейный прирост составляет в среднем более </w:t>
      </w:r>
      <w:smartTag w:uri="urn:schemas-microsoft-com:office:smarttags" w:element="metricconverter">
        <w:smartTagPr>
          <w:attr w:name="ProductID" w:val="60 мм"/>
        </w:smartTagPr>
        <w:r w:rsidRPr="000045D5">
          <w:t>60 мм</w:t>
        </w:r>
      </w:smartTag>
      <w:r w:rsidRPr="000045D5">
        <w:t>.</w:t>
      </w:r>
    </w:p>
    <w:p w:rsidR="00A6564B" w:rsidRPr="000045D5" w:rsidRDefault="00786992" w:rsidP="00024A85">
      <w:pPr>
        <w:shd w:val="clear" w:color="auto" w:fill="FFFFFF"/>
        <w:spacing w:line="360" w:lineRule="auto"/>
        <w:ind w:firstLine="709"/>
        <w:jc w:val="both"/>
      </w:pPr>
      <w:r w:rsidRPr="000045D5">
        <w:t>На основании проведенных исследований было выявлено</w:t>
      </w:r>
      <w:r w:rsidR="00A6564B" w:rsidRPr="000045D5">
        <w:t>,</w:t>
      </w:r>
      <w:r w:rsidR="00A834AA" w:rsidRPr="000045D5">
        <w:t xml:space="preserve"> </w:t>
      </w:r>
      <w:r w:rsidR="00A6564B" w:rsidRPr="000045D5">
        <w:t>что в мочажине в подзоне лесотундры преобладает</w:t>
      </w:r>
      <w:r w:rsidR="00024A85" w:rsidRPr="000045D5">
        <w:t xml:space="preserve"> </w:t>
      </w:r>
      <w:r w:rsidR="00A834AA" w:rsidRPr="000045D5">
        <w:t>торф по сравнению с очесом и живой фитомассой мхов, а в остальных растительных сообществах лесотундры и средней тайги</w:t>
      </w:r>
      <w:r w:rsidR="00024A85" w:rsidRPr="000045D5">
        <w:t xml:space="preserve"> </w:t>
      </w:r>
      <w:r w:rsidR="00A6564B" w:rsidRPr="000045D5">
        <w:t>преобладает очес, а</w:t>
      </w:r>
      <w:r w:rsidR="00024A85" w:rsidRPr="000045D5">
        <w:t xml:space="preserve"> </w:t>
      </w:r>
      <w:r w:rsidR="00A6564B" w:rsidRPr="000045D5">
        <w:t>в наименьших количествах</w:t>
      </w:r>
      <w:r w:rsidR="00024A85" w:rsidRPr="000045D5">
        <w:t xml:space="preserve"> </w:t>
      </w:r>
      <w:r w:rsidR="00A834AA" w:rsidRPr="000045D5">
        <w:t>содержится</w:t>
      </w:r>
      <w:r w:rsidR="00A6564B" w:rsidRPr="000045D5">
        <w:t xml:space="preserve"> живая фитомасса мхов.</w:t>
      </w:r>
      <w:r w:rsidR="00F02A3F">
        <w:t xml:space="preserve"> </w:t>
      </w:r>
      <w:r w:rsidR="00F02A3F" w:rsidRPr="009642CF">
        <w:rPr>
          <w:color w:val="FFFFFF"/>
        </w:rPr>
        <w:t>сфагновый торф мох</w:t>
      </w:r>
    </w:p>
    <w:p w:rsidR="00AD7BD6" w:rsidRPr="000045D5" w:rsidRDefault="00D07585" w:rsidP="00024A85">
      <w:pPr>
        <w:tabs>
          <w:tab w:val="left" w:pos="540"/>
        </w:tabs>
        <w:spacing w:line="360" w:lineRule="auto"/>
        <w:ind w:firstLine="709"/>
        <w:jc w:val="both"/>
      </w:pPr>
      <w:r w:rsidRPr="000045D5">
        <w:t>Большое народнохозяйственное значение сфагновых мхов делает весьма актуальным изучение этих видов растений и приобретение практических навыков в анализе мохового покрова при геоботанических исследованиях заболоченных пространств.</w:t>
      </w:r>
    </w:p>
    <w:p w:rsidR="00922099" w:rsidRPr="000045D5" w:rsidRDefault="00922099" w:rsidP="00024A85">
      <w:pPr>
        <w:shd w:val="clear" w:color="auto" w:fill="FFFFFF"/>
        <w:spacing w:line="360" w:lineRule="auto"/>
        <w:ind w:firstLine="709"/>
        <w:jc w:val="both"/>
      </w:pPr>
    </w:p>
    <w:p w:rsidR="003A3D99" w:rsidRPr="000045D5" w:rsidRDefault="009B3A40" w:rsidP="00024A85">
      <w:pPr>
        <w:shd w:val="clear" w:color="auto" w:fill="FFFFFF"/>
        <w:spacing w:line="360" w:lineRule="auto"/>
        <w:ind w:firstLine="709"/>
        <w:jc w:val="both"/>
      </w:pPr>
      <w:r>
        <w:br w:type="page"/>
      </w:r>
      <w:r w:rsidR="007837E1" w:rsidRPr="000045D5">
        <w:t>СПИСОК ИСПОЛЬЗОВАННЫХ ИСТОЧНИКОВ</w:t>
      </w:r>
    </w:p>
    <w:p w:rsidR="00A64ABA" w:rsidRPr="000045D5" w:rsidRDefault="00A64ABA" w:rsidP="00024A85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</w:pPr>
    </w:p>
    <w:p w:rsidR="00691D5B" w:rsidRPr="000045D5" w:rsidRDefault="0066549C" w:rsidP="009B3A40">
      <w:pPr>
        <w:shd w:val="clear" w:color="auto" w:fill="FFFFFF"/>
        <w:spacing w:line="360" w:lineRule="auto"/>
        <w:jc w:val="both"/>
      </w:pPr>
      <w:r w:rsidRPr="000045D5">
        <w:t xml:space="preserve">1 </w:t>
      </w:r>
      <w:r w:rsidR="00691D5B" w:rsidRPr="000045D5">
        <w:t>Гончарова</w:t>
      </w:r>
      <w:r w:rsidR="009A0BBE" w:rsidRPr="000045D5">
        <w:t>,</w:t>
      </w:r>
      <w:r w:rsidR="00C0380B" w:rsidRPr="000045D5">
        <w:t xml:space="preserve"> </w:t>
      </w:r>
      <w:r w:rsidR="00691D5B" w:rsidRPr="000045D5">
        <w:t>И.А. Структурная</w:t>
      </w:r>
      <w:r w:rsidR="00024A85" w:rsidRPr="000045D5">
        <w:t xml:space="preserve"> </w:t>
      </w:r>
      <w:r w:rsidR="00691D5B" w:rsidRPr="000045D5">
        <w:t>организация сообществ</w:t>
      </w:r>
      <w:r w:rsidR="00024A85" w:rsidRPr="000045D5">
        <w:t xml:space="preserve"> </w:t>
      </w:r>
      <w:r w:rsidR="00691D5B" w:rsidRPr="000045D5">
        <w:t>мхов</w:t>
      </w:r>
      <w:r w:rsidR="00024A85" w:rsidRPr="000045D5">
        <w:t xml:space="preserve"> </w:t>
      </w:r>
      <w:r w:rsidR="00691D5B" w:rsidRPr="000045D5">
        <w:t>в экосистем</w:t>
      </w:r>
      <w:r w:rsidR="009A0BBE" w:rsidRPr="000045D5">
        <w:t>ах болот междуречья</w:t>
      </w:r>
      <w:r w:rsidR="00024A85" w:rsidRPr="000045D5">
        <w:t xml:space="preserve"> </w:t>
      </w:r>
      <w:r w:rsidR="009A0BBE" w:rsidRPr="000045D5">
        <w:t xml:space="preserve">Оби и Томи </w:t>
      </w:r>
      <w:r w:rsidR="00310250" w:rsidRPr="000045D5">
        <w:t>[Текст]:</w:t>
      </w:r>
      <w:r w:rsidR="00691D5B" w:rsidRPr="000045D5">
        <w:t xml:space="preserve"> </w:t>
      </w:r>
      <w:r w:rsidR="00310250" w:rsidRPr="000045D5">
        <w:t>а</w:t>
      </w:r>
      <w:r w:rsidR="00691D5B" w:rsidRPr="000045D5">
        <w:t>втореф</w:t>
      </w:r>
      <w:r w:rsidR="00124F27" w:rsidRPr="000045D5">
        <w:t>.</w:t>
      </w:r>
      <w:r w:rsidR="00691D5B" w:rsidRPr="000045D5">
        <w:t xml:space="preserve"> </w:t>
      </w:r>
      <w:r w:rsidR="00124F27" w:rsidRPr="000045D5">
        <w:t>д</w:t>
      </w:r>
      <w:r w:rsidR="00691D5B" w:rsidRPr="000045D5">
        <w:t>ис</w:t>
      </w:r>
      <w:r w:rsidR="00124F27" w:rsidRPr="000045D5">
        <w:t>.</w:t>
      </w:r>
      <w:r w:rsidR="00691D5B" w:rsidRPr="000045D5">
        <w:t xml:space="preserve"> на соискание ученой степени канд</w:t>
      </w:r>
      <w:r w:rsidR="00124F27" w:rsidRPr="000045D5">
        <w:t>.</w:t>
      </w:r>
      <w:r w:rsidR="00691D5B" w:rsidRPr="000045D5">
        <w:t xml:space="preserve"> </w:t>
      </w:r>
      <w:r w:rsidR="00124F27" w:rsidRPr="000045D5">
        <w:t>б</w:t>
      </w:r>
      <w:r w:rsidR="00691D5B" w:rsidRPr="000045D5">
        <w:t>иол</w:t>
      </w:r>
      <w:r w:rsidR="00124F27" w:rsidRPr="000045D5">
        <w:t>.</w:t>
      </w:r>
      <w:r w:rsidR="00691D5B" w:rsidRPr="000045D5">
        <w:t xml:space="preserve"> наук</w:t>
      </w:r>
      <w:r w:rsidR="00310250" w:rsidRPr="000045D5">
        <w:t>/ Гончаровой</w:t>
      </w:r>
      <w:r w:rsidR="00024A85" w:rsidRPr="000045D5">
        <w:t xml:space="preserve"> </w:t>
      </w:r>
      <w:r w:rsidR="00310250" w:rsidRPr="000045D5">
        <w:t>Ирины</w:t>
      </w:r>
      <w:r w:rsidR="00BC5EF9" w:rsidRPr="000045D5">
        <w:t xml:space="preserve"> </w:t>
      </w:r>
      <w:r w:rsidR="00310250" w:rsidRPr="000045D5">
        <w:t>Александровны. -</w:t>
      </w:r>
      <w:r w:rsidR="00691D5B" w:rsidRPr="000045D5">
        <w:t xml:space="preserve"> Красноярск,</w:t>
      </w:r>
      <w:r w:rsidR="00310250" w:rsidRPr="000045D5">
        <w:t xml:space="preserve"> </w:t>
      </w:r>
      <w:r w:rsidR="00691D5B" w:rsidRPr="000045D5">
        <w:t>2004.</w:t>
      </w:r>
      <w:r w:rsidR="000D04CC" w:rsidRPr="000045D5">
        <w:t xml:space="preserve"> – 21 с.</w:t>
      </w:r>
    </w:p>
    <w:p w:rsidR="00691D5B" w:rsidRPr="000045D5" w:rsidRDefault="0066549C" w:rsidP="009B3A40">
      <w:pPr>
        <w:shd w:val="clear" w:color="auto" w:fill="FFFFFF"/>
        <w:spacing w:line="360" w:lineRule="auto"/>
        <w:jc w:val="both"/>
      </w:pPr>
      <w:r w:rsidRPr="000045D5">
        <w:t xml:space="preserve">2 </w:t>
      </w:r>
      <w:r w:rsidR="00691D5B" w:rsidRPr="000045D5">
        <w:t>Ефремов,</w:t>
      </w:r>
      <w:r w:rsidR="00E05271" w:rsidRPr="000045D5">
        <w:t xml:space="preserve"> С.П.</w:t>
      </w:r>
      <w:r w:rsidR="0017466C" w:rsidRPr="000045D5">
        <w:t>, Ефремова, Т.Т., Меленьева, Н.В.</w:t>
      </w:r>
      <w:r w:rsidR="00E05271" w:rsidRPr="000045D5">
        <w:t xml:space="preserve"> </w:t>
      </w:r>
      <w:r w:rsidR="00691D5B" w:rsidRPr="000045D5">
        <w:t>Углерод в экосистемах</w:t>
      </w:r>
      <w:r w:rsidR="00E269AD" w:rsidRPr="000045D5">
        <w:t xml:space="preserve"> </w:t>
      </w:r>
      <w:r w:rsidR="00691D5B" w:rsidRPr="000045D5">
        <w:t>лесов и болот России</w:t>
      </w:r>
      <w:r w:rsidR="00024A85" w:rsidRPr="000045D5">
        <w:t xml:space="preserve"> </w:t>
      </w:r>
      <w:r w:rsidR="00525A31" w:rsidRPr="000045D5">
        <w:t>[Текст]</w:t>
      </w:r>
      <w:r w:rsidR="00106B10" w:rsidRPr="000045D5">
        <w:t xml:space="preserve"> </w:t>
      </w:r>
      <w:r w:rsidR="00E05271" w:rsidRPr="000045D5">
        <w:t>/ С.П. Ефремов, Т.Т. Ефремова, Н.В. Мелентьева</w:t>
      </w:r>
      <w:r w:rsidR="00626D35" w:rsidRPr="000045D5">
        <w:t>. - Красноярск, 1994.</w:t>
      </w:r>
      <w:r w:rsidR="000D04CC" w:rsidRPr="000045D5">
        <w:t xml:space="preserve"> - с.</w:t>
      </w:r>
      <w:r w:rsidR="00691D5B" w:rsidRPr="000045D5">
        <w:t xml:space="preserve"> 128-139.</w:t>
      </w:r>
    </w:p>
    <w:p w:rsidR="00691D5B" w:rsidRPr="000045D5" w:rsidRDefault="0066549C" w:rsidP="009B3A40">
      <w:pPr>
        <w:shd w:val="clear" w:color="auto" w:fill="FFFFFF"/>
        <w:spacing w:line="360" w:lineRule="auto"/>
        <w:jc w:val="both"/>
      </w:pPr>
      <w:r w:rsidRPr="000045D5">
        <w:t xml:space="preserve">3 </w:t>
      </w:r>
      <w:r w:rsidR="00691D5B" w:rsidRPr="000045D5">
        <w:t>Западная</w:t>
      </w:r>
      <w:r w:rsidR="00024A85" w:rsidRPr="000045D5">
        <w:t xml:space="preserve"> </w:t>
      </w:r>
      <w:r w:rsidR="00691D5B" w:rsidRPr="000045D5">
        <w:t>Сибирь. Советский</w:t>
      </w:r>
      <w:r w:rsidR="00024A85" w:rsidRPr="000045D5">
        <w:t xml:space="preserve"> </w:t>
      </w:r>
      <w:r w:rsidR="00691D5B" w:rsidRPr="000045D5">
        <w:t>Союз</w:t>
      </w:r>
      <w:r w:rsidR="007455A0" w:rsidRPr="000045D5">
        <w:t xml:space="preserve"> [Текст]</w:t>
      </w:r>
      <w:r w:rsidR="00C40565" w:rsidRPr="000045D5">
        <w:t xml:space="preserve"> </w:t>
      </w:r>
      <w:r w:rsidR="00691D5B" w:rsidRPr="000045D5">
        <w:t>– М., 1965. – 71 с.</w:t>
      </w:r>
    </w:p>
    <w:p w:rsidR="00691D5B" w:rsidRPr="000045D5" w:rsidRDefault="00691D5B" w:rsidP="009B3A40">
      <w:pPr>
        <w:shd w:val="clear" w:color="auto" w:fill="FFFFFF"/>
        <w:spacing w:line="360" w:lineRule="auto"/>
        <w:jc w:val="both"/>
      </w:pPr>
      <w:r w:rsidRPr="000045D5">
        <w:t>4</w:t>
      </w:r>
      <w:r w:rsidR="00782037" w:rsidRPr="000045D5">
        <w:t xml:space="preserve"> Орлов, В.И.</w:t>
      </w:r>
      <w:r w:rsidRPr="000045D5">
        <w:t>. Ход развития природы</w:t>
      </w:r>
      <w:r w:rsidR="00024A85" w:rsidRPr="000045D5">
        <w:t xml:space="preserve"> </w:t>
      </w:r>
      <w:r w:rsidRPr="000045D5">
        <w:t>лесоболотной</w:t>
      </w:r>
      <w:r w:rsidR="00024A85" w:rsidRPr="000045D5">
        <w:t xml:space="preserve"> </w:t>
      </w:r>
      <w:r w:rsidRPr="000045D5">
        <w:t>зоны</w:t>
      </w:r>
      <w:r w:rsidR="00024A85" w:rsidRPr="000045D5">
        <w:t xml:space="preserve"> </w:t>
      </w:r>
      <w:r w:rsidRPr="000045D5">
        <w:t>Западной</w:t>
      </w:r>
      <w:r w:rsidR="00024A85" w:rsidRPr="000045D5">
        <w:t xml:space="preserve"> </w:t>
      </w:r>
      <w:r w:rsidRPr="000045D5">
        <w:t>Сибири</w:t>
      </w:r>
      <w:r w:rsidR="00782037" w:rsidRPr="000045D5">
        <w:t xml:space="preserve"> [Текст]</w:t>
      </w:r>
      <w:r w:rsidR="00B13A07" w:rsidRPr="000045D5">
        <w:t xml:space="preserve"> </w:t>
      </w:r>
      <w:r w:rsidR="007455A0" w:rsidRPr="000045D5">
        <w:t xml:space="preserve">/ В.И. Орлов. </w:t>
      </w:r>
      <w:r w:rsidR="00B13A07" w:rsidRPr="000045D5">
        <w:t>- Л</w:t>
      </w:r>
      <w:r w:rsidRPr="000045D5">
        <w:t>.</w:t>
      </w:r>
      <w:r w:rsidR="00B13A07" w:rsidRPr="000045D5">
        <w:t>:</w:t>
      </w:r>
      <w:r w:rsidRPr="000045D5">
        <w:t xml:space="preserve"> </w:t>
      </w:r>
      <w:r w:rsidR="00782037" w:rsidRPr="000045D5">
        <w:t>Недра,1968. – 1</w:t>
      </w:r>
      <w:r w:rsidRPr="000045D5">
        <w:t>72</w:t>
      </w:r>
      <w:r w:rsidR="00782037" w:rsidRPr="000045D5">
        <w:t xml:space="preserve"> с.</w:t>
      </w:r>
    </w:p>
    <w:p w:rsidR="00691D5B" w:rsidRPr="000045D5" w:rsidRDefault="0066549C" w:rsidP="009B3A40">
      <w:pPr>
        <w:shd w:val="clear" w:color="auto" w:fill="FFFFFF"/>
        <w:spacing w:line="360" w:lineRule="auto"/>
        <w:jc w:val="both"/>
      </w:pPr>
      <w:r w:rsidRPr="000045D5">
        <w:t>5</w:t>
      </w:r>
      <w:r w:rsidR="00691D5B" w:rsidRPr="000045D5">
        <w:t xml:space="preserve"> </w:t>
      </w:r>
      <w:r w:rsidR="00525A31" w:rsidRPr="000045D5">
        <w:t>Ильина,</w:t>
      </w:r>
      <w:r w:rsidR="00344D52" w:rsidRPr="000045D5">
        <w:t xml:space="preserve"> </w:t>
      </w:r>
      <w:r w:rsidR="00525A31" w:rsidRPr="000045D5">
        <w:t>И.С., Лапшина, Е.И., Лавренко</w:t>
      </w:r>
      <w:r w:rsidR="00344D52" w:rsidRPr="000045D5">
        <w:t xml:space="preserve">, </w:t>
      </w:r>
      <w:r w:rsidR="00525A31" w:rsidRPr="000045D5">
        <w:t>Н.Н. Растительный покров Западно</w:t>
      </w:r>
      <w:r w:rsidR="00FF2185" w:rsidRPr="000045D5">
        <w:t xml:space="preserve"> - </w:t>
      </w:r>
      <w:r w:rsidR="00525A31" w:rsidRPr="000045D5">
        <w:t>Сибирской равнины [Текст]</w:t>
      </w:r>
      <w:r w:rsidR="00FF2185" w:rsidRPr="000045D5">
        <w:t xml:space="preserve"> / И.С. Ильина,</w:t>
      </w:r>
      <w:r w:rsidR="00024A85" w:rsidRPr="000045D5">
        <w:t xml:space="preserve"> </w:t>
      </w:r>
      <w:r w:rsidR="00FF2185" w:rsidRPr="000045D5">
        <w:t>Е.И. Лапшина,</w:t>
      </w:r>
      <w:r w:rsidR="00024A85" w:rsidRPr="000045D5">
        <w:t xml:space="preserve"> </w:t>
      </w:r>
      <w:r w:rsidR="00FF2185" w:rsidRPr="000045D5">
        <w:t>Н.Н. Лавренко. – Новосибирск: Наука, 1985. – 250 с.</w:t>
      </w:r>
    </w:p>
    <w:p w:rsidR="00BC37B1" w:rsidRPr="000045D5" w:rsidRDefault="00BC37B1" w:rsidP="009B3A40">
      <w:pPr>
        <w:shd w:val="clear" w:color="auto" w:fill="FFFFFF"/>
        <w:spacing w:line="360" w:lineRule="auto"/>
        <w:jc w:val="both"/>
      </w:pPr>
      <w:r w:rsidRPr="000045D5">
        <w:t>6 Кац, Н.Я. Болота земного шара [Текст] / Н.Я. Кац. – М.: Наука, 1971. – 296 с.</w:t>
      </w:r>
    </w:p>
    <w:p w:rsidR="00BD5201" w:rsidRPr="000045D5" w:rsidRDefault="00BD5201" w:rsidP="009B3A40">
      <w:pPr>
        <w:shd w:val="clear" w:color="auto" w:fill="FFFFFF"/>
        <w:spacing w:line="360" w:lineRule="auto"/>
        <w:jc w:val="both"/>
      </w:pPr>
      <w:r w:rsidRPr="000045D5">
        <w:t>7 Нейштадт, М.Н. Научные предпосылки освоения болот Западной Сибири [Текст] / М.Н. Нейштадт. – М.: Наука, 1977. – с. 39-48</w:t>
      </w:r>
    </w:p>
    <w:p w:rsidR="00691D5B" w:rsidRPr="000045D5" w:rsidRDefault="009A2DDD" w:rsidP="009B3A40">
      <w:pPr>
        <w:shd w:val="clear" w:color="auto" w:fill="FFFFFF"/>
        <w:spacing w:line="360" w:lineRule="auto"/>
        <w:jc w:val="both"/>
      </w:pPr>
      <w:r w:rsidRPr="000045D5">
        <w:t>8</w:t>
      </w:r>
      <w:r w:rsidR="0066549C" w:rsidRPr="000045D5">
        <w:t xml:space="preserve"> </w:t>
      </w:r>
      <w:r w:rsidR="00691D5B" w:rsidRPr="000045D5">
        <w:t>Рейвн</w:t>
      </w:r>
      <w:r w:rsidR="00E269AD" w:rsidRPr="000045D5">
        <w:t>,</w:t>
      </w:r>
      <w:r w:rsidR="00691D5B" w:rsidRPr="000045D5">
        <w:t xml:space="preserve"> П.</w:t>
      </w:r>
      <w:r w:rsidR="00B80573" w:rsidRPr="000045D5">
        <w:t xml:space="preserve"> </w:t>
      </w:r>
      <w:r w:rsidR="00691D5B" w:rsidRPr="000045D5">
        <w:t>Современная</w:t>
      </w:r>
      <w:r w:rsidR="00024A85" w:rsidRPr="000045D5">
        <w:t xml:space="preserve"> </w:t>
      </w:r>
      <w:r w:rsidR="00691D5B" w:rsidRPr="000045D5">
        <w:t>ботаника</w:t>
      </w:r>
      <w:r w:rsidR="000741C1" w:rsidRPr="000045D5">
        <w:t xml:space="preserve"> [Текст]</w:t>
      </w:r>
      <w:r w:rsidR="00691D5B" w:rsidRPr="000045D5">
        <w:t>: В 2 – х</w:t>
      </w:r>
      <w:r w:rsidR="00024A85" w:rsidRPr="000045D5">
        <w:t xml:space="preserve"> </w:t>
      </w:r>
      <w:r w:rsidR="00691D5B" w:rsidRPr="000045D5">
        <w:t>т. Т.1</w:t>
      </w:r>
      <w:r w:rsidR="009504D7" w:rsidRPr="000045D5">
        <w:t xml:space="preserve"> </w:t>
      </w:r>
      <w:r w:rsidR="00691D5B" w:rsidRPr="000045D5">
        <w:t>: Пер. с</w:t>
      </w:r>
      <w:r w:rsidR="00024A85" w:rsidRPr="000045D5">
        <w:t xml:space="preserve"> </w:t>
      </w:r>
      <w:r w:rsidR="00691D5B" w:rsidRPr="000045D5">
        <w:t>англ.</w:t>
      </w:r>
      <w:r w:rsidR="000741C1" w:rsidRPr="000045D5">
        <w:t xml:space="preserve"> /</w:t>
      </w:r>
      <w:r w:rsidR="00024A85" w:rsidRPr="000045D5">
        <w:t xml:space="preserve"> </w:t>
      </w:r>
      <w:r w:rsidR="000741C1" w:rsidRPr="000045D5">
        <w:t>П. Рейвн,</w:t>
      </w:r>
      <w:r w:rsidR="00024A85" w:rsidRPr="000045D5">
        <w:t xml:space="preserve"> </w:t>
      </w:r>
      <w:r w:rsidR="000741C1" w:rsidRPr="000045D5">
        <w:t>Р. Эверт,</w:t>
      </w:r>
      <w:r w:rsidR="00024A85" w:rsidRPr="000045D5">
        <w:t xml:space="preserve"> </w:t>
      </w:r>
      <w:r w:rsidR="000741C1" w:rsidRPr="000045D5">
        <w:t>С. Айкхорн</w:t>
      </w:r>
      <w:r w:rsidRPr="000045D5">
        <w:t>.</w:t>
      </w:r>
      <w:r w:rsidR="00024A85" w:rsidRPr="000045D5">
        <w:t xml:space="preserve"> </w:t>
      </w:r>
      <w:r w:rsidR="00691D5B" w:rsidRPr="000045D5">
        <w:t>– М.: Мир, 1990. – 348 с., ил.</w:t>
      </w:r>
    </w:p>
    <w:p w:rsidR="003F2C66" w:rsidRPr="000045D5" w:rsidRDefault="00CE1772" w:rsidP="009B3A40">
      <w:pPr>
        <w:shd w:val="clear" w:color="auto" w:fill="FFFFFF"/>
        <w:tabs>
          <w:tab w:val="num" w:pos="180"/>
        </w:tabs>
        <w:spacing w:line="360" w:lineRule="auto"/>
        <w:jc w:val="both"/>
      </w:pPr>
      <w:r w:rsidRPr="000045D5">
        <w:t>9</w:t>
      </w:r>
      <w:r w:rsidR="0066549C" w:rsidRPr="000045D5">
        <w:t xml:space="preserve"> </w:t>
      </w:r>
      <w:r w:rsidRPr="000045D5">
        <w:t>Жизнь растений. В 6-ти т.</w:t>
      </w:r>
      <w:r w:rsidR="006638AA" w:rsidRPr="000045D5">
        <w:t xml:space="preserve"> </w:t>
      </w:r>
      <w:r w:rsidRPr="000045D5">
        <w:t>[Текст]</w:t>
      </w:r>
      <w:r w:rsidR="00663D25" w:rsidRPr="000045D5">
        <w:t xml:space="preserve"> </w:t>
      </w:r>
      <w:r w:rsidRPr="000045D5">
        <w:t>/</w:t>
      </w:r>
      <w:r w:rsidR="00024A85" w:rsidRPr="000045D5">
        <w:t xml:space="preserve"> </w:t>
      </w:r>
      <w:r w:rsidR="00663D25" w:rsidRPr="000045D5">
        <w:t>А. Федоров</w:t>
      </w:r>
      <w:r w:rsidRPr="000045D5">
        <w:t xml:space="preserve"> </w:t>
      </w:r>
      <w:r w:rsidR="00663D25" w:rsidRPr="000045D5">
        <w:t>; п</w:t>
      </w:r>
      <w:r w:rsidRPr="000045D5">
        <w:t>од ред. И.В. Грушвицкого и</w:t>
      </w:r>
      <w:r w:rsidR="00663D25" w:rsidRPr="000045D5">
        <w:t xml:space="preserve"> </w:t>
      </w:r>
      <w:r w:rsidRPr="000045D5">
        <w:t>С.Г. Жилина.</w:t>
      </w:r>
      <w:r w:rsidR="00663D25" w:rsidRPr="000045D5">
        <w:t xml:space="preserve"> Т.4.</w:t>
      </w:r>
      <w:r w:rsidRPr="000045D5">
        <w:t xml:space="preserve"> </w:t>
      </w:r>
      <w:r w:rsidR="00663D25" w:rsidRPr="000045D5">
        <w:t>Мхи. Плауны. Хвощи. Папоротники. Голосеменные</w:t>
      </w:r>
      <w:r w:rsidR="00024A85" w:rsidRPr="000045D5">
        <w:t xml:space="preserve"> </w:t>
      </w:r>
      <w:r w:rsidR="00663D25" w:rsidRPr="000045D5">
        <w:t xml:space="preserve">растения. </w:t>
      </w:r>
      <w:r w:rsidRPr="000045D5">
        <w:t xml:space="preserve">– М.: Просвещение, 1978. – 447 с. с ил.; </w:t>
      </w:r>
      <w:smartTag w:uri="urn:schemas-microsoft-com:office:smarttags" w:element="metricconverter">
        <w:smartTagPr>
          <w:attr w:name="ProductID" w:val="32 л"/>
        </w:smartTagPr>
        <w:r w:rsidRPr="000045D5">
          <w:t>32 л</w:t>
        </w:r>
      </w:smartTag>
      <w:r w:rsidRPr="000045D5">
        <w:t>.ил.</w:t>
      </w:r>
    </w:p>
    <w:p w:rsidR="00CE1772" w:rsidRPr="000045D5" w:rsidRDefault="00CE1772" w:rsidP="009B3A40">
      <w:pPr>
        <w:shd w:val="clear" w:color="auto" w:fill="FFFFFF"/>
        <w:spacing w:line="360" w:lineRule="auto"/>
        <w:jc w:val="both"/>
      </w:pPr>
      <w:r w:rsidRPr="000045D5">
        <w:t xml:space="preserve">10 Ботаника: </w:t>
      </w:r>
      <w:r w:rsidRPr="000045D5">
        <w:rPr>
          <w:lang w:val="en-US"/>
        </w:rPr>
        <w:t>C</w:t>
      </w:r>
      <w:r w:rsidRPr="000045D5">
        <w:t>истематика</w:t>
      </w:r>
      <w:r w:rsidR="00024A85" w:rsidRPr="000045D5">
        <w:t xml:space="preserve"> </w:t>
      </w:r>
      <w:r w:rsidR="00094082" w:rsidRPr="000045D5">
        <w:t>высших,</w:t>
      </w:r>
      <w:r w:rsidRPr="000045D5">
        <w:t xml:space="preserve"> или</w:t>
      </w:r>
      <w:r w:rsidR="00024A85" w:rsidRPr="000045D5">
        <w:t xml:space="preserve"> </w:t>
      </w:r>
      <w:r w:rsidRPr="000045D5">
        <w:t>наземных, растений</w:t>
      </w:r>
      <w:r w:rsidR="00094082" w:rsidRPr="000045D5">
        <w:t xml:space="preserve"> [Текст]</w:t>
      </w:r>
      <w:r w:rsidR="009C12D3" w:rsidRPr="000045D5">
        <w:t xml:space="preserve"> </w:t>
      </w:r>
      <w:r w:rsidRPr="000045D5">
        <w:t xml:space="preserve">: </w:t>
      </w:r>
      <w:r w:rsidR="00094082" w:rsidRPr="000045D5">
        <w:t>учебник</w:t>
      </w:r>
      <w:r w:rsidRPr="000045D5">
        <w:t xml:space="preserve"> для студ. высш. пед. учеб. заведений / А.Г. Еленевский, М.П. Соловьева, В.Н. Тихомирова. – 2 – е изд., исправ.- М.: Издательский</w:t>
      </w:r>
      <w:r w:rsidR="00024A85" w:rsidRPr="000045D5">
        <w:t xml:space="preserve"> </w:t>
      </w:r>
      <w:r w:rsidRPr="000045D5">
        <w:t>центр «Академия», 2001. – 432</w:t>
      </w:r>
      <w:r w:rsidR="00024A85" w:rsidRPr="000045D5">
        <w:t xml:space="preserve"> </w:t>
      </w:r>
      <w:r w:rsidRPr="000045D5">
        <w:t>с.</w:t>
      </w:r>
    </w:p>
    <w:p w:rsidR="004017EC" w:rsidRPr="000045D5" w:rsidRDefault="00C25D55" w:rsidP="009B3A40">
      <w:pPr>
        <w:shd w:val="clear" w:color="auto" w:fill="FFFFFF"/>
        <w:spacing w:line="360" w:lineRule="auto"/>
        <w:jc w:val="both"/>
      </w:pPr>
      <w:r w:rsidRPr="000045D5">
        <w:t>1</w:t>
      </w:r>
      <w:r w:rsidR="004017EC" w:rsidRPr="000045D5">
        <w:t>1 Билич, Г.Л., Крыжановский, В.А. Биология. Полный курс. В 3-х т. Том 2. Ботаника [Текст] / Г.Л. Билич, В.А. Крыжановский. – М.: ООО «Издательский дом «Оникс 21 век», 2002. – 544 с., ил.</w:t>
      </w:r>
    </w:p>
    <w:p w:rsidR="000042A5" w:rsidRPr="000045D5" w:rsidRDefault="00FC61F7" w:rsidP="009B3A40">
      <w:pPr>
        <w:shd w:val="clear" w:color="auto" w:fill="FFFFFF"/>
        <w:spacing w:line="360" w:lineRule="auto"/>
        <w:jc w:val="both"/>
      </w:pPr>
      <w:r w:rsidRPr="000045D5">
        <w:t>12 Лапшина, Е.Д. Флора болот юго – востока Западной</w:t>
      </w:r>
      <w:r w:rsidR="00024A85" w:rsidRPr="000045D5">
        <w:t xml:space="preserve"> </w:t>
      </w:r>
      <w:r w:rsidRPr="000045D5">
        <w:t>Сибири [Текст] / Е.Д. Лапшина. – Томск:</w:t>
      </w:r>
      <w:r w:rsidR="00024A85" w:rsidRPr="000045D5">
        <w:t xml:space="preserve"> </w:t>
      </w:r>
      <w:r w:rsidRPr="000045D5">
        <w:t>Изд – во</w:t>
      </w:r>
      <w:r w:rsidR="00024A85" w:rsidRPr="000045D5">
        <w:t xml:space="preserve"> </w:t>
      </w:r>
      <w:r w:rsidRPr="000045D5">
        <w:t>Том. ун – та, 2003. – 296 с.</w:t>
      </w:r>
    </w:p>
    <w:p w:rsidR="00C25D55" w:rsidRPr="000045D5" w:rsidRDefault="00C25D55" w:rsidP="009B3A40">
      <w:pPr>
        <w:shd w:val="clear" w:color="auto" w:fill="FFFFFF"/>
        <w:spacing w:line="360" w:lineRule="auto"/>
        <w:jc w:val="both"/>
      </w:pPr>
      <w:r w:rsidRPr="000045D5">
        <w:t>1</w:t>
      </w:r>
      <w:r w:rsidR="000042A5" w:rsidRPr="000045D5">
        <w:t>3 Лапшина, Е.Д.</w:t>
      </w:r>
      <w:r w:rsidR="00024A85" w:rsidRPr="000045D5">
        <w:t xml:space="preserve"> </w:t>
      </w:r>
      <w:r w:rsidR="000042A5" w:rsidRPr="000045D5">
        <w:t>Флора болот юго-востока Западной Сибири [Текст] /</w:t>
      </w:r>
    </w:p>
    <w:p w:rsidR="00FC61F7" w:rsidRPr="000045D5" w:rsidRDefault="000042A5" w:rsidP="009B3A40">
      <w:pPr>
        <w:shd w:val="clear" w:color="auto" w:fill="FFFFFF"/>
        <w:spacing w:line="360" w:lineRule="auto"/>
        <w:jc w:val="both"/>
      </w:pPr>
      <w:r w:rsidRPr="000045D5">
        <w:t>Е.Д. Лапшина. – Томск: Изд-во Томского ун-та, 2003. – 296 с.</w:t>
      </w:r>
    </w:p>
    <w:p w:rsidR="00E917C8" w:rsidRPr="000045D5" w:rsidRDefault="00F8374E" w:rsidP="009B3A40">
      <w:pPr>
        <w:shd w:val="clear" w:color="auto" w:fill="FFFFFF"/>
        <w:spacing w:line="360" w:lineRule="auto"/>
        <w:jc w:val="both"/>
      </w:pPr>
      <w:r w:rsidRPr="000045D5">
        <w:t>14 Грабовик, С.И.</w:t>
      </w:r>
      <w:r w:rsidR="00024A85" w:rsidRPr="000045D5">
        <w:t xml:space="preserve"> </w:t>
      </w:r>
      <w:r w:rsidRPr="000045D5">
        <w:t>Экологические особенности размножения сфагновых мхов [Текст] / С.И. Грабовик // Ботанический журнал, 1998, Т.83, № 4. –</w:t>
      </w:r>
    </w:p>
    <w:p w:rsidR="00F8374E" w:rsidRPr="000045D5" w:rsidRDefault="00F8374E" w:rsidP="009B3A40">
      <w:pPr>
        <w:shd w:val="clear" w:color="auto" w:fill="FFFFFF"/>
        <w:spacing w:line="360" w:lineRule="auto"/>
        <w:jc w:val="both"/>
      </w:pPr>
      <w:r w:rsidRPr="000045D5">
        <w:t>с. 92-97</w:t>
      </w:r>
    </w:p>
    <w:p w:rsidR="00F8374E" w:rsidRPr="000045D5" w:rsidRDefault="00F8374E" w:rsidP="009B3A40">
      <w:pPr>
        <w:shd w:val="clear" w:color="auto" w:fill="FFFFFF"/>
        <w:spacing w:line="360" w:lineRule="auto"/>
        <w:jc w:val="both"/>
      </w:pPr>
      <w:r w:rsidRPr="000045D5">
        <w:t>15 Пьявченко, Н.И. Лесное болотоведение [Текст] / Н.И. Пьявченко. – М.: Изд-во АН СССР, 1963. – 192 с.</w:t>
      </w:r>
    </w:p>
    <w:p w:rsidR="007A682D" w:rsidRPr="000045D5" w:rsidRDefault="007A682D" w:rsidP="009B3A40">
      <w:pPr>
        <w:shd w:val="clear" w:color="auto" w:fill="FFFFFF"/>
        <w:spacing w:line="360" w:lineRule="auto"/>
        <w:jc w:val="both"/>
      </w:pPr>
      <w:r w:rsidRPr="000045D5">
        <w:t>16 Суворов, В.В.</w:t>
      </w:r>
      <w:r w:rsidR="00024A85" w:rsidRPr="000045D5">
        <w:t xml:space="preserve"> </w:t>
      </w:r>
      <w:r w:rsidRPr="000045D5">
        <w:t>Ботаника [Текст]: учебники и учебные</w:t>
      </w:r>
      <w:r w:rsidR="00024A85" w:rsidRPr="000045D5">
        <w:t xml:space="preserve"> </w:t>
      </w:r>
      <w:r w:rsidRPr="000045D5">
        <w:t>пособия</w:t>
      </w:r>
      <w:r w:rsidR="00024A85" w:rsidRPr="000045D5">
        <w:t xml:space="preserve"> </w:t>
      </w:r>
      <w:r w:rsidRPr="000045D5">
        <w:t>для</w:t>
      </w:r>
      <w:r w:rsidR="00024A85" w:rsidRPr="000045D5">
        <w:t xml:space="preserve"> </w:t>
      </w:r>
      <w:r w:rsidRPr="000045D5">
        <w:t>сельскохозяйственных вузов / В.В. Суворов. – Л.: Издательство сельскохозяйственной литературы, журналов и плакатов, 1961.– 504</w:t>
      </w:r>
      <w:r w:rsidR="00024A85" w:rsidRPr="000045D5">
        <w:t xml:space="preserve"> </w:t>
      </w:r>
      <w:r w:rsidRPr="000045D5">
        <w:t>стр.</w:t>
      </w:r>
    </w:p>
    <w:p w:rsidR="00E73D7A" w:rsidRPr="000045D5" w:rsidRDefault="00E73D7A" w:rsidP="009B3A40">
      <w:pPr>
        <w:shd w:val="clear" w:color="auto" w:fill="FFFFFF"/>
        <w:spacing w:line="360" w:lineRule="auto"/>
        <w:jc w:val="both"/>
      </w:pPr>
      <w:r w:rsidRPr="000045D5">
        <w:t>17 Глебов, Ф.З. Взаимоотношения леса и болота в таежной зоне [Текст] / Ф.З. Глебов. – Новосибирск: Наука, 1988. – 183 с.</w:t>
      </w:r>
    </w:p>
    <w:p w:rsidR="007F77C7" w:rsidRPr="000045D5" w:rsidRDefault="007F77C7" w:rsidP="009B3A40">
      <w:pPr>
        <w:shd w:val="clear" w:color="auto" w:fill="FFFFFF"/>
        <w:spacing w:line="360" w:lineRule="auto"/>
        <w:jc w:val="both"/>
      </w:pPr>
      <w:r w:rsidRPr="000045D5">
        <w:t>18 Малышева</w:t>
      </w:r>
      <w:r w:rsidR="009C12D3" w:rsidRPr="000045D5">
        <w:t>, Т</w:t>
      </w:r>
      <w:r w:rsidRPr="000045D5">
        <w:t>.В. Биоэкологические и фитоценотические особенности главнейших лесны</w:t>
      </w:r>
      <w:r w:rsidR="009C12D3" w:rsidRPr="000045D5">
        <w:t>х напочвенных мхов и лишайников [Текст] : у</w:t>
      </w:r>
      <w:r w:rsidRPr="000045D5">
        <w:t>чебное</w:t>
      </w:r>
      <w:r w:rsidR="00024A85" w:rsidRPr="000045D5">
        <w:t xml:space="preserve"> </w:t>
      </w:r>
      <w:r w:rsidRPr="000045D5">
        <w:t>пособие. – М.: Макс</w:t>
      </w:r>
      <w:r w:rsidR="00024A85" w:rsidRPr="000045D5">
        <w:t xml:space="preserve"> </w:t>
      </w:r>
      <w:r w:rsidRPr="000045D5">
        <w:t>Пресс,2002.- 24 с.</w:t>
      </w:r>
    </w:p>
    <w:p w:rsidR="00691D5B" w:rsidRPr="000045D5" w:rsidRDefault="00DD15C8" w:rsidP="009B3A40">
      <w:pPr>
        <w:shd w:val="clear" w:color="auto" w:fill="FFFFFF"/>
        <w:spacing w:line="360" w:lineRule="auto"/>
        <w:jc w:val="both"/>
      </w:pPr>
      <w:r w:rsidRPr="000045D5">
        <w:t>19</w:t>
      </w:r>
      <w:r w:rsidR="0066549C" w:rsidRPr="000045D5">
        <w:t xml:space="preserve"> </w:t>
      </w:r>
      <w:r w:rsidR="00691D5B" w:rsidRPr="000045D5">
        <w:t>Косых</w:t>
      </w:r>
      <w:r w:rsidR="00C40565" w:rsidRPr="000045D5">
        <w:t>, Н.П.</w:t>
      </w:r>
      <w:r w:rsidR="00691D5B" w:rsidRPr="000045D5">
        <w:t>, Миронычева – Токарева,</w:t>
      </w:r>
      <w:r w:rsidR="00C40565" w:rsidRPr="000045D5">
        <w:t xml:space="preserve"> Н.П., Блейтен, В.</w:t>
      </w:r>
      <w:r w:rsidR="00691D5B" w:rsidRPr="000045D5">
        <w:t xml:space="preserve"> Продуктивность</w:t>
      </w:r>
      <w:r w:rsidR="00024A85" w:rsidRPr="000045D5">
        <w:t xml:space="preserve"> </w:t>
      </w:r>
      <w:r w:rsidR="00691D5B" w:rsidRPr="000045D5">
        <w:t>болот</w:t>
      </w:r>
      <w:r w:rsidR="00024A85" w:rsidRPr="000045D5">
        <w:t xml:space="preserve"> </w:t>
      </w:r>
      <w:r w:rsidR="00C40565" w:rsidRPr="000045D5">
        <w:t>южной</w:t>
      </w:r>
      <w:r w:rsidR="00024A85" w:rsidRPr="000045D5">
        <w:t xml:space="preserve"> </w:t>
      </w:r>
      <w:r w:rsidR="00C40565" w:rsidRPr="000045D5">
        <w:t>тайги</w:t>
      </w:r>
      <w:r w:rsidR="00024A85" w:rsidRPr="000045D5">
        <w:t xml:space="preserve"> </w:t>
      </w:r>
      <w:r w:rsidR="00C40565" w:rsidRPr="000045D5">
        <w:t>Западной</w:t>
      </w:r>
      <w:r w:rsidR="00024A85" w:rsidRPr="000045D5">
        <w:t xml:space="preserve"> </w:t>
      </w:r>
      <w:r w:rsidR="00C40565" w:rsidRPr="000045D5">
        <w:t>Сибири [Текст]</w:t>
      </w:r>
      <w:r w:rsidRPr="000045D5">
        <w:t xml:space="preserve"> / Н.П. Косых, Н.П. Миронычева – Токарева, В. Блейтен</w:t>
      </w:r>
      <w:r w:rsidR="00C40565" w:rsidRPr="000045D5">
        <w:t xml:space="preserve"> </w:t>
      </w:r>
      <w:r w:rsidR="00691D5B" w:rsidRPr="000045D5">
        <w:t>// Вестник</w:t>
      </w:r>
      <w:r w:rsidR="00024A85" w:rsidRPr="000045D5">
        <w:t xml:space="preserve"> </w:t>
      </w:r>
      <w:r w:rsidR="00691D5B" w:rsidRPr="000045D5">
        <w:t>Томского</w:t>
      </w:r>
      <w:r w:rsidR="00024A85" w:rsidRPr="000045D5">
        <w:t xml:space="preserve"> </w:t>
      </w:r>
      <w:r w:rsidR="00691D5B" w:rsidRPr="000045D5">
        <w:t>государственного</w:t>
      </w:r>
      <w:r w:rsidR="00024A85" w:rsidRPr="000045D5">
        <w:t xml:space="preserve"> </w:t>
      </w:r>
      <w:r w:rsidR="00691D5B" w:rsidRPr="000045D5">
        <w:t>университе</w:t>
      </w:r>
      <w:r w:rsidRPr="000045D5">
        <w:t>та,</w:t>
      </w:r>
      <w:r w:rsidR="00024A85" w:rsidRPr="000045D5">
        <w:t xml:space="preserve"> </w:t>
      </w:r>
      <w:r w:rsidR="00691D5B" w:rsidRPr="000045D5">
        <w:t>2003.</w:t>
      </w:r>
      <w:r w:rsidR="00024A85" w:rsidRPr="000045D5">
        <w:t xml:space="preserve"> </w:t>
      </w:r>
      <w:r w:rsidRPr="000045D5">
        <w:t>№7. – 170 с.</w:t>
      </w:r>
    </w:p>
    <w:p w:rsidR="00DD15C8" w:rsidRPr="000045D5" w:rsidRDefault="00DD15C8" w:rsidP="009B3A40">
      <w:pPr>
        <w:shd w:val="clear" w:color="auto" w:fill="FFFFFF"/>
        <w:spacing w:line="360" w:lineRule="auto"/>
        <w:jc w:val="both"/>
      </w:pPr>
      <w:r w:rsidRPr="000045D5">
        <w:t>20 Ефремов, С.П., Ефремова Т.Т.</w:t>
      </w:r>
      <w:r w:rsidR="00024A85" w:rsidRPr="000045D5">
        <w:t xml:space="preserve"> </w:t>
      </w:r>
      <w:r w:rsidRPr="000045D5">
        <w:t xml:space="preserve">Строение и продуктивность сообществ сфагновых мхов на болотах Западной Сибири [Текст] / С.П. Ефремов, Т.Т. Ефремова // Сиб. </w:t>
      </w:r>
      <w:r w:rsidR="00CE7F1E" w:rsidRPr="000045D5">
        <w:t>э</w:t>
      </w:r>
      <w:r w:rsidRPr="000045D5">
        <w:t xml:space="preserve">кологический журн., 2000, № 5. – с. 615 </w:t>
      </w:r>
      <w:r w:rsidR="000A2376" w:rsidRPr="000045D5">
        <w:t>–</w:t>
      </w:r>
      <w:r w:rsidRPr="000045D5">
        <w:t xml:space="preserve"> 626</w:t>
      </w:r>
    </w:p>
    <w:p w:rsidR="000A2376" w:rsidRPr="000045D5" w:rsidRDefault="000A2376" w:rsidP="009B3A40">
      <w:pPr>
        <w:shd w:val="clear" w:color="auto" w:fill="FFFFFF"/>
        <w:spacing w:line="360" w:lineRule="auto"/>
        <w:jc w:val="both"/>
      </w:pPr>
      <w:r w:rsidRPr="000045D5">
        <w:t>21</w:t>
      </w:r>
      <w:r w:rsidR="00024A85" w:rsidRPr="000045D5">
        <w:t xml:space="preserve"> </w:t>
      </w:r>
      <w:r w:rsidR="00692253" w:rsidRPr="000045D5">
        <w:t xml:space="preserve">Титлянова, А.А., Косых, Н.П., Миронычева – Токарева, Н.П. Прирост болотных растений </w:t>
      </w:r>
      <w:r w:rsidR="00700415" w:rsidRPr="000045D5">
        <w:t>[Текст] / А.А. Титлянова, Н.П. Косых, Н.П. Миронычева-Токарева // Сиб. экологический журн., 2000, № 5. – с. 653 – 658</w:t>
      </w:r>
    </w:p>
    <w:p w:rsidR="00C6009A" w:rsidRPr="000045D5" w:rsidRDefault="00C6009A" w:rsidP="009B3A40">
      <w:pPr>
        <w:shd w:val="clear" w:color="auto" w:fill="FFFFFF"/>
        <w:spacing w:line="360" w:lineRule="auto"/>
        <w:jc w:val="both"/>
      </w:pPr>
      <w:r w:rsidRPr="000045D5">
        <w:t>22 Храмов, А.А., Валуцкий, В.И. Лесные и болотные фитоценозы Восточного Васюганья [Текст] / А.А. Храмов,</w:t>
      </w:r>
      <w:r w:rsidR="00024A85" w:rsidRPr="000045D5">
        <w:t xml:space="preserve"> </w:t>
      </w:r>
      <w:r w:rsidRPr="000045D5">
        <w:t>В.И. Валуцкий. – Новосибирск: Наука, 1997. – 220 с.</w:t>
      </w:r>
    </w:p>
    <w:p w:rsidR="005627AF" w:rsidRPr="000045D5" w:rsidRDefault="00D9160F" w:rsidP="009B3A40">
      <w:pPr>
        <w:shd w:val="clear" w:color="auto" w:fill="FFFFFF"/>
        <w:spacing w:line="360" w:lineRule="auto"/>
        <w:jc w:val="both"/>
      </w:pPr>
      <w:r w:rsidRPr="000045D5">
        <w:t>23</w:t>
      </w:r>
      <w:r w:rsidR="001E343E" w:rsidRPr="000045D5">
        <w:t xml:space="preserve"> </w:t>
      </w:r>
      <w:r w:rsidR="005627AF" w:rsidRPr="000045D5">
        <w:t>Бабшина</w:t>
      </w:r>
      <w:r w:rsidRPr="000045D5">
        <w:t xml:space="preserve">, </w:t>
      </w:r>
      <w:r w:rsidR="005627AF" w:rsidRPr="000045D5">
        <w:t>Л.Г. Сфагновые мхи Томской</w:t>
      </w:r>
      <w:r w:rsidR="00024A85" w:rsidRPr="000045D5">
        <w:t xml:space="preserve"> </w:t>
      </w:r>
      <w:r w:rsidR="005627AF" w:rsidRPr="000045D5">
        <w:t>области и перспективы их применения</w:t>
      </w:r>
      <w:r w:rsidR="00024A85" w:rsidRPr="000045D5">
        <w:t xml:space="preserve"> </w:t>
      </w:r>
      <w:r w:rsidR="005627AF" w:rsidRPr="000045D5">
        <w:t>в</w:t>
      </w:r>
      <w:r w:rsidR="00024A85" w:rsidRPr="000045D5">
        <w:t xml:space="preserve"> </w:t>
      </w:r>
      <w:r w:rsidR="005627AF" w:rsidRPr="000045D5">
        <w:t>медицине</w:t>
      </w:r>
      <w:r w:rsidRPr="000045D5">
        <w:t xml:space="preserve"> [Текст] : а</w:t>
      </w:r>
      <w:r w:rsidR="005627AF" w:rsidRPr="000045D5">
        <w:t>втореф</w:t>
      </w:r>
      <w:r w:rsidRPr="000045D5">
        <w:t>.</w:t>
      </w:r>
      <w:r w:rsidR="005627AF" w:rsidRPr="000045D5">
        <w:t xml:space="preserve"> </w:t>
      </w:r>
      <w:r w:rsidRPr="000045D5">
        <w:t>д</w:t>
      </w:r>
      <w:r w:rsidR="005627AF" w:rsidRPr="000045D5">
        <w:t>ис</w:t>
      </w:r>
      <w:r w:rsidRPr="000045D5">
        <w:t>.</w:t>
      </w:r>
      <w:r w:rsidR="00024A85" w:rsidRPr="000045D5">
        <w:t xml:space="preserve"> </w:t>
      </w:r>
      <w:r w:rsidR="005627AF" w:rsidRPr="000045D5">
        <w:t>на соискание ученой</w:t>
      </w:r>
      <w:r w:rsidR="00024A85" w:rsidRPr="000045D5">
        <w:t xml:space="preserve"> </w:t>
      </w:r>
      <w:r w:rsidR="005627AF" w:rsidRPr="000045D5">
        <w:t>степени</w:t>
      </w:r>
      <w:r w:rsidR="00024A85" w:rsidRPr="000045D5">
        <w:t xml:space="preserve"> </w:t>
      </w:r>
      <w:r w:rsidR="005627AF" w:rsidRPr="000045D5">
        <w:t>канд</w:t>
      </w:r>
      <w:r w:rsidRPr="000045D5">
        <w:t>. б</w:t>
      </w:r>
      <w:r w:rsidR="005627AF" w:rsidRPr="000045D5">
        <w:t>иол</w:t>
      </w:r>
      <w:r w:rsidRPr="000045D5">
        <w:t xml:space="preserve">. наук / Бабшиной Людмилы Григорьевны. - </w:t>
      </w:r>
      <w:r w:rsidR="005627AF" w:rsidRPr="000045D5">
        <w:t>Томск,</w:t>
      </w:r>
      <w:r w:rsidRPr="000045D5">
        <w:t xml:space="preserve"> </w:t>
      </w:r>
      <w:r w:rsidR="005627AF" w:rsidRPr="000045D5">
        <w:t xml:space="preserve">2002. </w:t>
      </w:r>
      <w:r w:rsidRPr="000045D5">
        <w:t>– 19 с.</w:t>
      </w:r>
    </w:p>
    <w:p w:rsidR="003C6277" w:rsidRPr="000045D5" w:rsidRDefault="003C6277" w:rsidP="009B3A40">
      <w:pPr>
        <w:shd w:val="clear" w:color="auto" w:fill="FFFFFF"/>
        <w:spacing w:line="360" w:lineRule="auto"/>
        <w:jc w:val="both"/>
      </w:pPr>
      <w:r w:rsidRPr="000045D5">
        <w:t>24 Слука, З.А. Малый практикум по ботанике. Сфагновые мхи [Текст] /</w:t>
      </w:r>
    </w:p>
    <w:p w:rsidR="003C6277" w:rsidRPr="000045D5" w:rsidRDefault="003C6277" w:rsidP="009B3A40">
      <w:pPr>
        <w:shd w:val="clear" w:color="auto" w:fill="FFFFFF"/>
        <w:spacing w:line="360" w:lineRule="auto"/>
        <w:jc w:val="both"/>
      </w:pPr>
      <w:r w:rsidRPr="000045D5">
        <w:t>З.А. Слука. – Издательство Московского университета, 1971. - 94 с.</w:t>
      </w:r>
    </w:p>
    <w:p w:rsidR="00D93CE7" w:rsidRPr="000045D5" w:rsidRDefault="00D93CE7" w:rsidP="009B3A40">
      <w:pPr>
        <w:shd w:val="clear" w:color="auto" w:fill="FFFFFF"/>
        <w:spacing w:line="360" w:lineRule="auto"/>
        <w:jc w:val="both"/>
      </w:pPr>
      <w:r w:rsidRPr="000045D5">
        <w:t>25 Трудовой кодекс Российской Федерации [Текст]. - Новосибирск: Сиб. унив. изд-во, 2008. – 191с.</w:t>
      </w:r>
    </w:p>
    <w:p w:rsidR="00551C78" w:rsidRPr="000045D5" w:rsidRDefault="007F7C53" w:rsidP="009B3A40">
      <w:pPr>
        <w:shd w:val="clear" w:color="auto" w:fill="FFFFFF"/>
        <w:spacing w:line="360" w:lineRule="auto"/>
        <w:jc w:val="both"/>
        <w:rPr>
          <w:color w:val="000000"/>
        </w:rPr>
      </w:pPr>
      <w:r w:rsidRPr="000045D5">
        <w:rPr>
          <w:color w:val="000000"/>
        </w:rPr>
        <w:t>26</w:t>
      </w:r>
      <w:r w:rsidR="00024A85" w:rsidRPr="000045D5">
        <w:rPr>
          <w:color w:val="000000"/>
        </w:rPr>
        <w:t xml:space="preserve"> </w:t>
      </w:r>
      <w:r w:rsidR="00E33E4D" w:rsidRPr="000045D5">
        <w:rPr>
          <w:color w:val="000000"/>
        </w:rPr>
        <w:t>Ляпина</w:t>
      </w:r>
      <w:r w:rsidRPr="000045D5">
        <w:rPr>
          <w:color w:val="000000"/>
        </w:rPr>
        <w:t xml:space="preserve">, </w:t>
      </w:r>
      <w:r w:rsidR="00E33E4D" w:rsidRPr="000045D5">
        <w:rPr>
          <w:color w:val="000000"/>
        </w:rPr>
        <w:t>О.П. Безопасность жизнедеятельности. Управление охраной труда и промышленной безопасностью [Текст]: учебное пособие / О.П. Ляпина. –</w:t>
      </w:r>
      <w:r w:rsidRPr="000045D5">
        <w:rPr>
          <w:color w:val="000000"/>
        </w:rPr>
        <w:t xml:space="preserve"> </w:t>
      </w:r>
      <w:r w:rsidR="00E33E4D" w:rsidRPr="000045D5">
        <w:rPr>
          <w:color w:val="000000"/>
        </w:rPr>
        <w:t>Новосибирск: СГГА, 2007. – 147</w:t>
      </w:r>
      <w:r w:rsidR="00A23710" w:rsidRPr="000045D5">
        <w:rPr>
          <w:color w:val="000000"/>
        </w:rPr>
        <w:t xml:space="preserve"> </w:t>
      </w:r>
      <w:r w:rsidR="00E33E4D" w:rsidRPr="000045D5">
        <w:rPr>
          <w:color w:val="000000"/>
        </w:rPr>
        <w:t>с.</w:t>
      </w:r>
    </w:p>
    <w:p w:rsidR="00E33E4D" w:rsidRPr="000045D5" w:rsidRDefault="00741B2E" w:rsidP="009B3A40">
      <w:pPr>
        <w:spacing w:line="360" w:lineRule="auto"/>
        <w:jc w:val="both"/>
      </w:pPr>
      <w:r w:rsidRPr="000045D5">
        <w:t xml:space="preserve">27 </w:t>
      </w:r>
      <w:r w:rsidR="00E33E4D" w:rsidRPr="000045D5">
        <w:t>Мучин</w:t>
      </w:r>
      <w:r w:rsidRPr="000045D5">
        <w:t xml:space="preserve">, </w:t>
      </w:r>
      <w:r w:rsidR="00E33E4D" w:rsidRPr="000045D5">
        <w:t>П.В. Охрана труда</w:t>
      </w:r>
      <w:r w:rsidRPr="000045D5">
        <w:t xml:space="preserve"> </w:t>
      </w:r>
      <w:r w:rsidRPr="000045D5">
        <w:rPr>
          <w:color w:val="000000"/>
        </w:rPr>
        <w:t>[Текст]: учебное пособие / П.В. Мучин.</w:t>
      </w:r>
      <w:r w:rsidR="00024A85" w:rsidRPr="000045D5">
        <w:rPr>
          <w:color w:val="000000"/>
        </w:rPr>
        <w:t xml:space="preserve"> </w:t>
      </w:r>
      <w:r w:rsidR="00E33E4D" w:rsidRPr="000045D5">
        <w:t>– Новосибирск: СГГА,</w:t>
      </w:r>
      <w:r w:rsidR="00024A85" w:rsidRPr="000045D5">
        <w:t xml:space="preserve"> </w:t>
      </w:r>
      <w:r w:rsidR="00E33E4D" w:rsidRPr="000045D5">
        <w:t>2003. – 130 с.</w:t>
      </w:r>
    </w:p>
    <w:p w:rsidR="00433FD7" w:rsidRPr="000045D5" w:rsidRDefault="00433FD7" w:rsidP="009B3A40">
      <w:pPr>
        <w:spacing w:line="360" w:lineRule="auto"/>
        <w:jc w:val="both"/>
        <w:rPr>
          <w:color w:val="000000"/>
        </w:rPr>
      </w:pPr>
      <w:r w:rsidRPr="000045D5">
        <w:rPr>
          <w:color w:val="000000"/>
        </w:rPr>
        <w:t>28 Медико – биологические основы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безопасности жизнедеятельности [Текст]: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: учебник для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студ. высш. учеб. заведений / Н.Г. Занько, В.М. Ретнев. – М.: Издательский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центр « Академия », 2004. - 288 с.</w:t>
      </w:r>
    </w:p>
    <w:p w:rsidR="00E33E4D" w:rsidRPr="000045D5" w:rsidRDefault="005E4EF4" w:rsidP="009B3A40">
      <w:pPr>
        <w:shd w:val="clear" w:color="auto" w:fill="FFFFFF"/>
        <w:spacing w:line="360" w:lineRule="auto"/>
        <w:jc w:val="both"/>
        <w:rPr>
          <w:color w:val="000000"/>
        </w:rPr>
      </w:pPr>
      <w:r w:rsidRPr="000045D5">
        <w:rPr>
          <w:color w:val="000000"/>
        </w:rPr>
        <w:t xml:space="preserve">29 </w:t>
      </w:r>
      <w:r w:rsidR="00E33E4D" w:rsidRPr="000045D5">
        <w:rPr>
          <w:color w:val="000000"/>
        </w:rPr>
        <w:t>Федеральный закон о защите населения и территорий от чрезвычайных</w:t>
      </w:r>
      <w:r w:rsidR="00024A85" w:rsidRPr="000045D5">
        <w:rPr>
          <w:color w:val="000000"/>
        </w:rPr>
        <w:t xml:space="preserve"> </w:t>
      </w:r>
      <w:r w:rsidR="00E33E4D" w:rsidRPr="000045D5">
        <w:rPr>
          <w:color w:val="000000"/>
        </w:rPr>
        <w:t>cитуаций природного и тех</w:t>
      </w:r>
      <w:r w:rsidR="009F527D" w:rsidRPr="000045D5">
        <w:rPr>
          <w:color w:val="000000"/>
        </w:rPr>
        <w:t>ногенного характера</w:t>
      </w:r>
      <w:r w:rsidRPr="000045D5">
        <w:rPr>
          <w:color w:val="000000"/>
        </w:rPr>
        <w:t xml:space="preserve"> [Текст]</w:t>
      </w:r>
    </w:p>
    <w:p w:rsidR="005B409E" w:rsidRPr="000045D5" w:rsidRDefault="005E4EF4" w:rsidP="009B3A40">
      <w:pPr>
        <w:spacing w:line="360" w:lineRule="auto"/>
        <w:jc w:val="both"/>
      </w:pPr>
      <w:r w:rsidRPr="000045D5">
        <w:t>30</w:t>
      </w:r>
      <w:r w:rsidR="009F527D" w:rsidRPr="000045D5">
        <w:t xml:space="preserve"> </w:t>
      </w:r>
      <w:r w:rsidR="005B409E" w:rsidRPr="000045D5">
        <w:t>Чечевицына</w:t>
      </w:r>
      <w:r w:rsidRPr="000045D5">
        <w:t>,</w:t>
      </w:r>
      <w:r w:rsidR="00024A85" w:rsidRPr="000045D5">
        <w:t xml:space="preserve"> </w:t>
      </w:r>
      <w:r w:rsidR="005B409E" w:rsidRPr="000045D5">
        <w:t>Л.Н. Экономика фирмы</w:t>
      </w:r>
      <w:r w:rsidRPr="000045D5">
        <w:t xml:space="preserve"> </w:t>
      </w:r>
      <w:r w:rsidRPr="000045D5">
        <w:rPr>
          <w:color w:val="000000"/>
        </w:rPr>
        <w:t>[Текст]</w:t>
      </w:r>
      <w:r w:rsidR="005B409E" w:rsidRPr="000045D5">
        <w:t xml:space="preserve">: </w:t>
      </w:r>
      <w:r w:rsidRPr="000045D5">
        <w:t>у</w:t>
      </w:r>
      <w:r w:rsidR="005B409E" w:rsidRPr="000045D5">
        <w:t>чеб</w:t>
      </w:r>
      <w:r w:rsidRPr="000045D5">
        <w:t>.</w:t>
      </w:r>
      <w:r w:rsidR="005B409E" w:rsidRPr="000045D5">
        <w:t xml:space="preserve"> пособие для студентов </w:t>
      </w:r>
      <w:r w:rsidR="00841872" w:rsidRPr="000045D5">
        <w:t>в</w:t>
      </w:r>
      <w:r w:rsidR="005B409E" w:rsidRPr="000045D5">
        <w:t>узов</w:t>
      </w:r>
      <w:r w:rsidRPr="000045D5">
        <w:t xml:space="preserve"> / Л.Н. Чечевицына. </w:t>
      </w:r>
      <w:r w:rsidR="005B409E" w:rsidRPr="000045D5">
        <w:t>– Ростов н/Д: Феникс, 2006. -400с.</w:t>
      </w:r>
    </w:p>
    <w:p w:rsidR="005B409E" w:rsidRPr="000045D5" w:rsidRDefault="005E4EF4" w:rsidP="009B3A40">
      <w:pPr>
        <w:spacing w:line="360" w:lineRule="auto"/>
        <w:jc w:val="both"/>
      </w:pPr>
      <w:r w:rsidRPr="000045D5">
        <w:t>31</w:t>
      </w:r>
      <w:r w:rsidR="005B409E" w:rsidRPr="000045D5">
        <w:t xml:space="preserve"> Баздникин</w:t>
      </w:r>
      <w:r w:rsidRPr="000045D5">
        <w:t>,</w:t>
      </w:r>
      <w:r w:rsidR="005B409E" w:rsidRPr="000045D5">
        <w:t xml:space="preserve"> А.С. Цены и ценообразование</w:t>
      </w:r>
      <w:r w:rsidRPr="000045D5">
        <w:t xml:space="preserve"> </w:t>
      </w:r>
      <w:r w:rsidRPr="000045D5">
        <w:rPr>
          <w:color w:val="000000"/>
        </w:rPr>
        <w:t>[Текст]</w:t>
      </w:r>
      <w:r w:rsidRPr="000045D5">
        <w:t>: учеб. пособие / А.С. Баздникин.</w:t>
      </w:r>
      <w:r w:rsidR="00024A85" w:rsidRPr="000045D5">
        <w:t xml:space="preserve"> </w:t>
      </w:r>
      <w:r w:rsidR="005B409E" w:rsidRPr="000045D5">
        <w:t>– М.: Юрайт – Издат. 2004</w:t>
      </w:r>
      <w:r w:rsidRPr="000045D5">
        <w:t>.</w:t>
      </w:r>
      <w:r w:rsidR="005B409E" w:rsidRPr="000045D5">
        <w:t xml:space="preserve"> – 332с.</w:t>
      </w:r>
    </w:p>
    <w:p w:rsidR="006B499A" w:rsidRPr="000045D5" w:rsidRDefault="006B499A" w:rsidP="00024A85">
      <w:pPr>
        <w:spacing w:line="360" w:lineRule="auto"/>
        <w:ind w:firstLine="709"/>
        <w:jc w:val="both"/>
        <w:rPr>
          <w:color w:val="000000"/>
        </w:rPr>
      </w:pPr>
    </w:p>
    <w:p w:rsidR="00DB36ED" w:rsidRPr="000045D5" w:rsidRDefault="009B3A40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060D90" w:rsidRPr="000045D5">
        <w:rPr>
          <w:color w:val="000000"/>
        </w:rPr>
        <w:t>ПРИЛОЖЕНИЕ А</w:t>
      </w:r>
    </w:p>
    <w:p w:rsidR="000B53B8" w:rsidRPr="000045D5" w:rsidRDefault="000B53B8" w:rsidP="00024A85">
      <w:pPr>
        <w:shd w:val="clear" w:color="auto" w:fill="FFFFFF"/>
        <w:spacing w:line="360" w:lineRule="auto"/>
        <w:ind w:firstLine="709"/>
        <w:jc w:val="both"/>
      </w:pPr>
      <w:r w:rsidRPr="000045D5">
        <w:rPr>
          <w:color w:val="000000"/>
        </w:rPr>
        <w:t>( справочное)</w:t>
      </w:r>
    </w:p>
    <w:p w:rsidR="00060D90" w:rsidRPr="000045D5" w:rsidRDefault="00060D90" w:rsidP="00024A85">
      <w:pPr>
        <w:spacing w:line="360" w:lineRule="auto"/>
        <w:ind w:firstLine="709"/>
        <w:jc w:val="both"/>
        <w:rPr>
          <w:color w:val="000000"/>
        </w:rPr>
      </w:pPr>
    </w:p>
    <w:p w:rsidR="00A33FE8" w:rsidRPr="000045D5" w:rsidRDefault="00060D90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Таблица </w:t>
      </w:r>
      <w:r w:rsidR="004E1E55" w:rsidRPr="000045D5">
        <w:rPr>
          <w:color w:val="000000"/>
        </w:rPr>
        <w:t>А.</w:t>
      </w:r>
      <w:r w:rsidRPr="000045D5">
        <w:rPr>
          <w:color w:val="000000"/>
        </w:rPr>
        <w:t xml:space="preserve">1 – </w:t>
      </w:r>
      <w:r w:rsidR="00A33FE8" w:rsidRPr="000045D5">
        <w:rPr>
          <w:color w:val="000000"/>
        </w:rPr>
        <w:t>Запасы и прирост сфагновых мхов</w:t>
      </w:r>
      <w:r w:rsidR="00024A85" w:rsidRPr="000045D5">
        <w:rPr>
          <w:color w:val="000000"/>
        </w:rPr>
        <w:t xml:space="preserve"> </w:t>
      </w:r>
      <w:r w:rsidR="00A33FE8" w:rsidRPr="000045D5">
        <w:rPr>
          <w:color w:val="000000"/>
        </w:rPr>
        <w:t>на буграх (лесотундра, район Пангоды)</w:t>
      </w:r>
      <w:r w:rsidR="00605CD0" w:rsidRPr="000045D5">
        <w:rPr>
          <w:color w:val="000000"/>
        </w:rPr>
        <w:t>;</w:t>
      </w:r>
      <w:r w:rsidR="00A33FE8" w:rsidRPr="000045D5">
        <w:rPr>
          <w:color w:val="000000"/>
        </w:rPr>
        <w:t xml:space="preserve"> г/м</w:t>
      </w:r>
      <w:r w:rsidR="00A33FE8" w:rsidRPr="000045D5">
        <w:rPr>
          <w:color w:val="000000"/>
          <w:vertAlign w:val="superscript"/>
        </w:rPr>
        <w:t>2</w:t>
      </w:r>
    </w:p>
    <w:tbl>
      <w:tblPr>
        <w:tblW w:w="9344" w:type="dxa"/>
        <w:tblInd w:w="88" w:type="dxa"/>
        <w:tblLook w:val="0000" w:firstRow="0" w:lastRow="0" w:firstColumn="0" w:lastColumn="0" w:noHBand="0" w:noVBand="0"/>
      </w:tblPr>
      <w:tblGrid>
        <w:gridCol w:w="1997"/>
        <w:gridCol w:w="575"/>
        <w:gridCol w:w="635"/>
        <w:gridCol w:w="666"/>
        <w:gridCol w:w="666"/>
        <w:gridCol w:w="666"/>
        <w:gridCol w:w="677"/>
        <w:gridCol w:w="755"/>
        <w:gridCol w:w="792"/>
        <w:gridCol w:w="926"/>
        <w:gridCol w:w="994"/>
      </w:tblGrid>
      <w:tr w:rsidR="00060D90" w:rsidRPr="009B3A40" w:rsidTr="00292115">
        <w:trPr>
          <w:trHeight w:val="315"/>
        </w:trPr>
        <w:tc>
          <w:tcPr>
            <w:tcW w:w="93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3A40">
              <w:rPr>
                <w:bCs/>
                <w:sz w:val="20"/>
                <w:szCs w:val="20"/>
              </w:rPr>
              <w:t>21</w:t>
            </w:r>
            <w:r w:rsidR="00024A85" w:rsidRPr="009B3A40">
              <w:rPr>
                <w:bCs/>
                <w:sz w:val="20"/>
                <w:szCs w:val="20"/>
              </w:rPr>
              <w:t xml:space="preserve"> </w:t>
            </w:r>
            <w:r w:rsidRPr="009B3A40">
              <w:rPr>
                <w:bCs/>
                <w:sz w:val="20"/>
                <w:szCs w:val="20"/>
              </w:rPr>
              <w:t>августа</w:t>
            </w:r>
            <w:r w:rsidR="00024A85" w:rsidRPr="009B3A40">
              <w:rPr>
                <w:bCs/>
                <w:sz w:val="20"/>
                <w:szCs w:val="20"/>
              </w:rPr>
              <w:t xml:space="preserve"> </w:t>
            </w:r>
            <w:r w:rsidRPr="009B3A40">
              <w:rPr>
                <w:bCs/>
                <w:sz w:val="20"/>
                <w:szCs w:val="20"/>
              </w:rPr>
              <w:t>2006</w:t>
            </w:r>
            <w:r w:rsidR="00024A85" w:rsidRPr="009B3A40">
              <w:rPr>
                <w:bCs/>
                <w:sz w:val="20"/>
                <w:szCs w:val="20"/>
              </w:rPr>
              <w:t xml:space="preserve"> </w:t>
            </w:r>
            <w:r w:rsidRPr="009B3A40">
              <w:rPr>
                <w:bCs/>
                <w:sz w:val="20"/>
                <w:szCs w:val="20"/>
              </w:rPr>
              <w:t>г.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Название</w:t>
            </w:r>
            <w:r w:rsidR="00024A85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болота</w:t>
            </w:r>
          </w:p>
        </w:tc>
        <w:tc>
          <w:tcPr>
            <w:tcW w:w="7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Пангоды</w:t>
            </w:r>
          </w:p>
        </w:tc>
      </w:tr>
      <w:tr w:rsidR="00060D90" w:rsidRPr="009B3A40" w:rsidTr="00292115">
        <w:trPr>
          <w:trHeight w:val="630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Зона</w:t>
            </w:r>
            <w:r w:rsidR="00024A85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или подзона геобат.</w:t>
            </w:r>
          </w:p>
        </w:tc>
        <w:tc>
          <w:tcPr>
            <w:tcW w:w="7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лесотундра</w:t>
            </w:r>
          </w:p>
        </w:tc>
      </w:tr>
      <w:tr w:rsidR="00060D90" w:rsidRPr="009B3A40" w:rsidTr="00292115">
        <w:trPr>
          <w:trHeight w:val="630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Растительное</w:t>
            </w:r>
            <w:r w:rsidR="00024A85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сообщество</w:t>
            </w:r>
          </w:p>
        </w:tc>
        <w:tc>
          <w:tcPr>
            <w:tcW w:w="7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бугор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Размер</w:t>
            </w:r>
            <w:r w:rsidR="00024A85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площадки, м²</w:t>
            </w:r>
          </w:p>
        </w:tc>
        <w:tc>
          <w:tcPr>
            <w:tcW w:w="7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0,01</w:t>
            </w:r>
          </w:p>
        </w:tc>
      </w:tr>
      <w:tr w:rsidR="00060D90" w:rsidRPr="009B3A40" w:rsidTr="00292115">
        <w:trPr>
          <w:trHeight w:val="37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№</w:t>
            </w:r>
            <w:r w:rsidR="00024A85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площадки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 к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 к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 к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 мк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5 мк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6 мк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7 к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Сумма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Сред.зн.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г/м</w:t>
            </w:r>
            <w:r w:rsidRPr="009B3A40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3A40">
              <w:rPr>
                <w:bCs/>
                <w:sz w:val="20"/>
                <w:szCs w:val="20"/>
              </w:rPr>
              <w:t>УБВ, см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9B3A40" w:rsidTr="00292115">
        <w:trPr>
          <w:trHeight w:val="630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3A40">
              <w:rPr>
                <w:bCs/>
                <w:sz w:val="20"/>
                <w:szCs w:val="20"/>
              </w:rPr>
              <w:t>Слой 0 - 10</w:t>
            </w:r>
            <w:r w:rsidR="00024A85" w:rsidRPr="009B3A40">
              <w:rPr>
                <w:bCs/>
                <w:sz w:val="20"/>
                <w:szCs w:val="20"/>
              </w:rPr>
              <w:t xml:space="preserve"> </w:t>
            </w:r>
            <w:r w:rsidRPr="009B3A40">
              <w:rPr>
                <w:bCs/>
                <w:sz w:val="20"/>
                <w:szCs w:val="20"/>
              </w:rPr>
              <w:t>от</w:t>
            </w:r>
            <w:r w:rsidR="00024A85" w:rsidRPr="009B3A40">
              <w:rPr>
                <w:bCs/>
                <w:sz w:val="20"/>
                <w:szCs w:val="20"/>
              </w:rPr>
              <w:t xml:space="preserve"> </w:t>
            </w:r>
            <w:r w:rsidRPr="009B3A40">
              <w:rPr>
                <w:bCs/>
                <w:sz w:val="20"/>
                <w:szCs w:val="20"/>
              </w:rPr>
              <w:t>пов.мхов</w:t>
            </w:r>
          </w:p>
        </w:tc>
        <w:tc>
          <w:tcPr>
            <w:tcW w:w="7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bCs/>
                <w:i/>
                <w:iCs/>
                <w:sz w:val="20"/>
                <w:szCs w:val="20"/>
              </w:rPr>
            </w:pPr>
            <w:r w:rsidRPr="009B3A40">
              <w:rPr>
                <w:bCs/>
                <w:i/>
                <w:iCs/>
                <w:sz w:val="20"/>
                <w:szCs w:val="20"/>
              </w:rPr>
              <w:t>Sfagnum fuscum</w:t>
            </w:r>
          </w:p>
        </w:tc>
        <w:tc>
          <w:tcPr>
            <w:tcW w:w="7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Количество головок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494,0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701,0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1195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298,8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Вес</w:t>
            </w:r>
            <w:r w:rsidR="00024A85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головок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1,7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3,4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0,8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83,8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 xml:space="preserve">Прирост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9B3A40">
                <w:rPr>
                  <w:sz w:val="20"/>
                  <w:szCs w:val="20"/>
                </w:rPr>
                <w:t>2006 г</w:t>
              </w:r>
            </w:smartTag>
            <w:r w:rsidRPr="009B3A40">
              <w:rPr>
                <w:sz w:val="20"/>
                <w:szCs w:val="20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1,4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2,6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0,7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65,5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 xml:space="preserve">Прирост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9B3A40">
                <w:rPr>
                  <w:sz w:val="20"/>
                  <w:szCs w:val="20"/>
                </w:rPr>
                <w:t>2005 г</w:t>
              </w:r>
            </w:smartTag>
            <w:r w:rsidRPr="009B3A40">
              <w:rPr>
                <w:sz w:val="20"/>
                <w:szCs w:val="20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1,4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2,8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0,7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68,8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Подстилка (мох)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3,1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3,1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0,8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76,8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Очес сфагнума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12,3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21,4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13,5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47,2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11,8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1180,3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Торф сфагновый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18,5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43,7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62,2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15,6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1555,0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3A40">
              <w:rPr>
                <w:bCs/>
                <w:sz w:val="20"/>
                <w:szCs w:val="20"/>
              </w:rPr>
              <w:t>Слой 10 - 20</w:t>
            </w:r>
          </w:p>
        </w:tc>
        <w:tc>
          <w:tcPr>
            <w:tcW w:w="7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Очес сфагнума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46,3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32,5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78,9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15,8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1577,0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Торф сфагновый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48,1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42,4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28,8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119,3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23,9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2386,4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3A40">
              <w:rPr>
                <w:bCs/>
                <w:sz w:val="20"/>
                <w:szCs w:val="20"/>
              </w:rPr>
              <w:t>Слой 20 - 30</w:t>
            </w:r>
          </w:p>
        </w:tc>
        <w:tc>
          <w:tcPr>
            <w:tcW w:w="7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Очес сфагнума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51,9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59,7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1,1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112,7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18,8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1878,0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Торф сфагновый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153,1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264,4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249,7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200,1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867,3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144,6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14455,0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9B3A40">
              <w:rPr>
                <w:bCs/>
                <w:sz w:val="20"/>
                <w:szCs w:val="20"/>
              </w:rPr>
              <w:t>Cлой</w:t>
            </w:r>
            <w:r w:rsidR="00024A85" w:rsidRPr="009B3A40">
              <w:rPr>
                <w:bCs/>
                <w:sz w:val="20"/>
                <w:szCs w:val="20"/>
              </w:rPr>
              <w:t xml:space="preserve"> </w:t>
            </w:r>
            <w:r w:rsidRPr="009B3A40">
              <w:rPr>
                <w:bCs/>
                <w:sz w:val="20"/>
                <w:szCs w:val="20"/>
              </w:rPr>
              <w:t>0 - 30</w:t>
            </w:r>
          </w:p>
        </w:tc>
        <w:tc>
          <w:tcPr>
            <w:tcW w:w="73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9B3A40" w:rsidTr="00292115">
        <w:trPr>
          <w:trHeight w:val="630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2,2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218,0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Сфагновый</w:t>
            </w:r>
            <w:r w:rsidR="00024A85" w:rsidRPr="009B3A40">
              <w:rPr>
                <w:sz w:val="20"/>
                <w:szCs w:val="20"/>
              </w:rPr>
              <w:t xml:space="preserve"> </w:t>
            </w:r>
            <w:r w:rsidRPr="009B3A40">
              <w:rPr>
                <w:sz w:val="20"/>
                <w:szCs w:val="20"/>
              </w:rPr>
              <w:t>очес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47,1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4712,0</w:t>
            </w:r>
          </w:p>
        </w:tc>
      </w:tr>
      <w:tr w:rsidR="00060D90" w:rsidRPr="009B3A40" w:rsidTr="00292115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Торф сфагновый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184,0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9B3A40" w:rsidRDefault="00060D90" w:rsidP="009B3A4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B3A40">
              <w:rPr>
                <w:sz w:val="20"/>
                <w:szCs w:val="20"/>
              </w:rPr>
              <w:t>18396,4</w:t>
            </w:r>
          </w:p>
        </w:tc>
      </w:tr>
    </w:tbl>
    <w:p w:rsidR="00060D90" w:rsidRPr="000045D5" w:rsidRDefault="00060D90" w:rsidP="00024A85">
      <w:pPr>
        <w:spacing w:line="360" w:lineRule="auto"/>
        <w:ind w:firstLine="709"/>
        <w:jc w:val="both"/>
        <w:rPr>
          <w:color w:val="000000"/>
        </w:rPr>
      </w:pPr>
    </w:p>
    <w:p w:rsidR="00200DAE" w:rsidRPr="000045D5" w:rsidRDefault="0029211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060D90" w:rsidRPr="000045D5">
        <w:rPr>
          <w:color w:val="000000"/>
        </w:rPr>
        <w:t xml:space="preserve">Таблица </w:t>
      </w:r>
      <w:r w:rsidR="004E1E55" w:rsidRPr="000045D5">
        <w:rPr>
          <w:color w:val="000000"/>
        </w:rPr>
        <w:t>А.</w:t>
      </w:r>
      <w:r w:rsidR="00060D90" w:rsidRPr="000045D5">
        <w:rPr>
          <w:color w:val="000000"/>
        </w:rPr>
        <w:t xml:space="preserve">2 – </w:t>
      </w:r>
      <w:r w:rsidR="00200DAE" w:rsidRPr="000045D5">
        <w:rPr>
          <w:color w:val="000000"/>
        </w:rPr>
        <w:t>Запасы и прирост сфагновых мхов</w:t>
      </w:r>
      <w:r w:rsidR="00024A85" w:rsidRPr="000045D5">
        <w:rPr>
          <w:color w:val="000000"/>
        </w:rPr>
        <w:t xml:space="preserve"> </w:t>
      </w:r>
      <w:r w:rsidR="00200DAE" w:rsidRPr="000045D5">
        <w:rPr>
          <w:color w:val="000000"/>
        </w:rPr>
        <w:t>в олиготрофной мочажине</w:t>
      </w:r>
      <w:r w:rsidR="00024A85" w:rsidRPr="000045D5">
        <w:rPr>
          <w:color w:val="000000"/>
        </w:rPr>
        <w:t xml:space="preserve"> </w:t>
      </w:r>
      <w:r w:rsidR="00200DAE" w:rsidRPr="000045D5">
        <w:rPr>
          <w:color w:val="000000"/>
        </w:rPr>
        <w:t>(лесотундра, район Пангоды)</w:t>
      </w:r>
      <w:r w:rsidR="00605CD0" w:rsidRPr="000045D5">
        <w:rPr>
          <w:color w:val="000000"/>
        </w:rPr>
        <w:t xml:space="preserve">; </w:t>
      </w:r>
      <w:r w:rsidR="00200DAE" w:rsidRPr="000045D5">
        <w:rPr>
          <w:color w:val="000000"/>
        </w:rPr>
        <w:t>г/м</w:t>
      </w:r>
      <w:r w:rsidR="00200DAE" w:rsidRPr="000045D5">
        <w:rPr>
          <w:color w:val="000000"/>
          <w:vertAlign w:val="superscript"/>
        </w:rPr>
        <w:t>2</w:t>
      </w:r>
    </w:p>
    <w:tbl>
      <w:tblPr>
        <w:tblW w:w="9309" w:type="dxa"/>
        <w:tblInd w:w="88" w:type="dxa"/>
        <w:tblLook w:val="0000" w:firstRow="0" w:lastRow="0" w:firstColumn="0" w:lastColumn="0" w:noHBand="0" w:noVBand="0"/>
      </w:tblPr>
      <w:tblGrid>
        <w:gridCol w:w="3466"/>
        <w:gridCol w:w="949"/>
        <w:gridCol w:w="992"/>
        <w:gridCol w:w="803"/>
        <w:gridCol w:w="884"/>
        <w:gridCol w:w="1153"/>
        <w:gridCol w:w="1062"/>
      </w:tblGrid>
      <w:tr w:rsidR="00060D90" w:rsidRPr="00292115" w:rsidTr="00D96422">
        <w:trPr>
          <w:trHeight w:val="300"/>
        </w:trPr>
        <w:tc>
          <w:tcPr>
            <w:tcW w:w="93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августа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2006 г.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болота</w:t>
            </w:r>
          </w:p>
        </w:tc>
        <w:tc>
          <w:tcPr>
            <w:tcW w:w="5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Пангоды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геобот.</w:t>
            </w:r>
          </w:p>
        </w:tc>
        <w:tc>
          <w:tcPr>
            <w:tcW w:w="5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лесотундра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5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олиготрофная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мочажина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площадки,м²</w:t>
            </w:r>
          </w:p>
        </w:tc>
        <w:tc>
          <w:tcPr>
            <w:tcW w:w="5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060D90" w:rsidRPr="00292115" w:rsidTr="00D96422">
        <w:trPr>
          <w:trHeight w:val="37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площадки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Сред.зн.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</w:t>
            </w:r>
            <w:r w:rsidRPr="00292115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0 - 10</w:t>
            </w:r>
          </w:p>
        </w:tc>
        <w:tc>
          <w:tcPr>
            <w:tcW w:w="5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УБВ, см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>Sphagnum</w:t>
            </w:r>
            <w:r w:rsidR="00024A85" w:rsidRPr="00292115">
              <w:rPr>
                <w:i/>
                <w:iCs/>
                <w:sz w:val="20"/>
                <w:szCs w:val="20"/>
              </w:rPr>
              <w:t xml:space="preserve"> </w:t>
            </w:r>
            <w:r w:rsidRPr="00292115">
              <w:rPr>
                <w:i/>
                <w:iCs/>
                <w:sz w:val="20"/>
                <w:szCs w:val="20"/>
              </w:rPr>
              <w:t>balticum</w:t>
            </w:r>
          </w:p>
        </w:tc>
        <w:tc>
          <w:tcPr>
            <w:tcW w:w="47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 головок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223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827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головок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2,3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195,3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 зел.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2,5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2,5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250,0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 xml:space="preserve">Прирост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292115">
                <w:rPr>
                  <w:sz w:val="20"/>
                  <w:szCs w:val="20"/>
                </w:rPr>
                <w:t>2005 г</w:t>
              </w:r>
            </w:smartTag>
            <w:r w:rsidRPr="00292115">
              <w:rPr>
                <w:sz w:val="20"/>
                <w:szCs w:val="20"/>
              </w:rPr>
              <w:t>. зел.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1,9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122,7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 xml:space="preserve">Прирост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292115">
                <w:rPr>
                  <w:sz w:val="20"/>
                  <w:szCs w:val="20"/>
                </w:rPr>
                <w:t>2005 г</w:t>
              </w:r>
            </w:smartTag>
            <w:r w:rsidRPr="00292115">
              <w:rPr>
                <w:sz w:val="20"/>
                <w:szCs w:val="20"/>
              </w:rPr>
              <w:t>. ветошь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35,3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 xml:space="preserve">Прирост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292115">
                <w:rPr>
                  <w:sz w:val="20"/>
                  <w:szCs w:val="20"/>
                </w:rPr>
                <w:t>2004 г</w:t>
              </w:r>
            </w:smartTag>
            <w:r w:rsidRPr="00292115">
              <w:rPr>
                <w:sz w:val="20"/>
                <w:szCs w:val="20"/>
              </w:rPr>
              <w:t>.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0,7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67,7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2,8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12,2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4,1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407,7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54,3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14,8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69,0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23,0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2301,3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 xml:space="preserve">10 -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5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43,6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43,6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14,5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1452,7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98,6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89,0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187,5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62,5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6250,3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 xml:space="preserve">20 -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5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218,2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130,2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65,9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414,3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138,1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13808,3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0 - 30</w:t>
            </w:r>
          </w:p>
        </w:tc>
        <w:tc>
          <w:tcPr>
            <w:tcW w:w="5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6,8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568,0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46,4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58,9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19,6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1963,3</w:t>
            </w:r>
          </w:p>
        </w:tc>
      </w:tr>
      <w:tr w:rsidR="00060D90" w:rsidRPr="00292115" w:rsidTr="00D96422">
        <w:trPr>
          <w:trHeight w:val="3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316,7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273,4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80,7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670,8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223,6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D90" w:rsidRPr="00292115" w:rsidRDefault="00060D9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22360,0</w:t>
            </w:r>
          </w:p>
        </w:tc>
      </w:tr>
    </w:tbl>
    <w:p w:rsidR="00060D90" w:rsidRPr="000045D5" w:rsidRDefault="00060D90" w:rsidP="00024A85">
      <w:pPr>
        <w:spacing w:line="360" w:lineRule="auto"/>
        <w:ind w:firstLine="709"/>
        <w:jc w:val="both"/>
        <w:rPr>
          <w:color w:val="000000"/>
        </w:rPr>
      </w:pPr>
    </w:p>
    <w:p w:rsidR="00695D03" w:rsidRPr="000045D5" w:rsidRDefault="00060D90" w:rsidP="00024A85">
      <w:pPr>
        <w:shd w:val="clear" w:color="auto" w:fill="FFFFFF"/>
        <w:spacing w:line="360" w:lineRule="auto"/>
        <w:ind w:firstLine="709"/>
        <w:jc w:val="both"/>
        <w:rPr>
          <w:color w:val="000000"/>
          <w:vertAlign w:val="superscript"/>
        </w:rPr>
      </w:pPr>
      <w:r w:rsidRPr="000045D5">
        <w:rPr>
          <w:color w:val="000000"/>
        </w:rPr>
        <w:t xml:space="preserve">Таблица </w:t>
      </w:r>
      <w:r w:rsidR="004E1E55" w:rsidRPr="000045D5">
        <w:rPr>
          <w:color w:val="000000"/>
        </w:rPr>
        <w:t>А.</w:t>
      </w:r>
      <w:r w:rsidRPr="000045D5">
        <w:rPr>
          <w:color w:val="000000"/>
        </w:rPr>
        <w:t xml:space="preserve">3 – </w:t>
      </w:r>
      <w:r w:rsidR="00695D03" w:rsidRPr="000045D5">
        <w:rPr>
          <w:color w:val="000000"/>
        </w:rPr>
        <w:t>Запасы и прирост сфагновых мхов</w:t>
      </w:r>
      <w:r w:rsidR="00024A85" w:rsidRPr="000045D5">
        <w:rPr>
          <w:color w:val="000000"/>
        </w:rPr>
        <w:t xml:space="preserve"> </w:t>
      </w:r>
      <w:r w:rsidR="00695D03" w:rsidRPr="000045D5">
        <w:rPr>
          <w:color w:val="000000"/>
        </w:rPr>
        <w:t>на кочках и в межкочьях</w:t>
      </w:r>
      <w:r w:rsidR="00024A85" w:rsidRPr="000045D5">
        <w:rPr>
          <w:color w:val="000000"/>
        </w:rPr>
        <w:t xml:space="preserve"> </w:t>
      </w:r>
      <w:r w:rsidR="00695D03" w:rsidRPr="000045D5">
        <w:rPr>
          <w:color w:val="000000"/>
        </w:rPr>
        <w:t>(лесотундра, район Пангоды)</w:t>
      </w:r>
      <w:r w:rsidR="00605CD0" w:rsidRPr="000045D5">
        <w:rPr>
          <w:color w:val="000000"/>
        </w:rPr>
        <w:t xml:space="preserve">; </w:t>
      </w:r>
      <w:r w:rsidR="00695D03" w:rsidRPr="000045D5">
        <w:rPr>
          <w:color w:val="000000"/>
        </w:rPr>
        <w:t>г/м</w:t>
      </w:r>
      <w:r w:rsidR="00695D03" w:rsidRPr="000045D5">
        <w:rPr>
          <w:color w:val="000000"/>
          <w:vertAlign w:val="superscript"/>
        </w:rPr>
        <w:t>2</w:t>
      </w:r>
    </w:p>
    <w:tbl>
      <w:tblPr>
        <w:tblW w:w="9330" w:type="dxa"/>
        <w:tblInd w:w="88" w:type="dxa"/>
        <w:tblLook w:val="0000" w:firstRow="0" w:lastRow="0" w:firstColumn="0" w:lastColumn="0" w:noHBand="0" w:noVBand="0"/>
      </w:tblPr>
      <w:tblGrid>
        <w:gridCol w:w="3706"/>
        <w:gridCol w:w="756"/>
        <w:gridCol w:w="636"/>
        <w:gridCol w:w="756"/>
        <w:gridCol w:w="636"/>
        <w:gridCol w:w="907"/>
        <w:gridCol w:w="1067"/>
        <w:gridCol w:w="866"/>
      </w:tblGrid>
      <w:tr w:rsidR="00A63AB7" w:rsidRPr="00292115" w:rsidTr="001C7219">
        <w:trPr>
          <w:trHeight w:val="315"/>
        </w:trPr>
        <w:tc>
          <w:tcPr>
            <w:tcW w:w="9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сентября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2007 г.</w:t>
            </w:r>
          </w:p>
        </w:tc>
      </w:tr>
      <w:tr w:rsidR="00A63AB7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болота</w:t>
            </w:r>
          </w:p>
        </w:tc>
        <w:tc>
          <w:tcPr>
            <w:tcW w:w="56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ЯНАО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Пангоды</w:t>
            </w:r>
          </w:p>
        </w:tc>
      </w:tr>
      <w:tr w:rsidR="00A63AB7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56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лесотундра</w:t>
            </w:r>
          </w:p>
        </w:tc>
      </w:tr>
      <w:tr w:rsidR="00A63AB7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сообщество</w:t>
            </w:r>
          </w:p>
        </w:tc>
        <w:tc>
          <w:tcPr>
            <w:tcW w:w="5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Бугор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кочки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межкочья</w:t>
            </w:r>
          </w:p>
        </w:tc>
      </w:tr>
      <w:tr w:rsidR="00A63AB7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56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A63AB7" w:rsidRPr="00292115" w:rsidTr="001C7219">
        <w:trPr>
          <w:trHeight w:val="37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площадки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 мк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 к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 к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 к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Сумма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Ср.знач.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</w:t>
            </w:r>
            <w:r w:rsidRPr="00292115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A63AB7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 xml:space="preserve">0 -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92115">
                <w:rPr>
                  <w:sz w:val="20"/>
                  <w:szCs w:val="20"/>
                </w:rPr>
                <w:t>10 см</w:t>
              </w:r>
            </w:smartTag>
          </w:p>
        </w:tc>
        <w:tc>
          <w:tcPr>
            <w:tcW w:w="56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A63AB7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УБВ,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A63AB7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Spahgnum angustifolium</w:t>
            </w:r>
          </w:p>
        </w:tc>
        <w:tc>
          <w:tcPr>
            <w:tcW w:w="56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A63AB7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 головок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59,0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59,0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A63AB7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головок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3AB7" w:rsidRPr="00292115" w:rsidRDefault="00A63AB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8,0</w:t>
            </w: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тек.года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7,7</w:t>
            </w: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текущего года, см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0,7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268,7</w:t>
            </w: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 xml:space="preserve">Слой 10 -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208,1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72,1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59,8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52,0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392,0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98,0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9799,3</w:t>
            </w: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 xml:space="preserve">Слой 20 </w:t>
            </w:r>
            <w:smartTag w:uri="urn:schemas-microsoft-com:office:smarttags" w:element="metricconverter">
              <w:smartTagPr>
                <w:attr w:name="ProductID" w:val="-30 см"/>
              </w:smartTagPr>
              <w:r w:rsidRPr="00292115">
                <w:rPr>
                  <w:sz w:val="20"/>
                  <w:szCs w:val="20"/>
                </w:rPr>
                <w:t>-30 см</w:t>
              </w:r>
            </w:smartTag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256,8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62,4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319,2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159,6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15959,0</w:t>
            </w: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0 - 30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15,7</w:t>
            </w: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268,7</w:t>
            </w:r>
          </w:p>
        </w:tc>
      </w:tr>
      <w:tr w:rsidR="001C7219" w:rsidRPr="00292115" w:rsidTr="001C7219">
        <w:trPr>
          <w:trHeight w:val="315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257,6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25758,3</w:t>
            </w:r>
          </w:p>
        </w:tc>
      </w:tr>
    </w:tbl>
    <w:p w:rsidR="002E4A47" w:rsidRPr="000045D5" w:rsidRDefault="002E4A47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2D7954" w:rsidRPr="000045D5" w:rsidRDefault="00060D90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Таблица </w:t>
      </w:r>
      <w:r w:rsidR="004E1E55" w:rsidRPr="000045D5">
        <w:rPr>
          <w:color w:val="000000"/>
        </w:rPr>
        <w:t>А.</w:t>
      </w:r>
      <w:r w:rsidRPr="000045D5">
        <w:rPr>
          <w:color w:val="000000"/>
        </w:rPr>
        <w:t xml:space="preserve">4 – </w:t>
      </w:r>
      <w:r w:rsidR="002D7954" w:rsidRPr="000045D5">
        <w:rPr>
          <w:color w:val="000000"/>
        </w:rPr>
        <w:t>Запасы и прирост сф</w:t>
      </w:r>
      <w:r w:rsidR="00605CD0" w:rsidRPr="000045D5">
        <w:rPr>
          <w:color w:val="000000"/>
        </w:rPr>
        <w:t>агновых мхов</w:t>
      </w:r>
      <w:r w:rsidR="00024A85" w:rsidRPr="000045D5">
        <w:rPr>
          <w:color w:val="000000"/>
        </w:rPr>
        <w:t xml:space="preserve"> </w:t>
      </w:r>
      <w:r w:rsidR="00605CD0" w:rsidRPr="000045D5">
        <w:rPr>
          <w:color w:val="000000"/>
        </w:rPr>
        <w:t>на олиготрофной мочажине</w:t>
      </w:r>
      <w:r w:rsidR="00024A85" w:rsidRPr="000045D5">
        <w:rPr>
          <w:color w:val="000000"/>
        </w:rPr>
        <w:t xml:space="preserve"> </w:t>
      </w:r>
      <w:r w:rsidR="002D7954" w:rsidRPr="000045D5">
        <w:rPr>
          <w:color w:val="000000"/>
        </w:rPr>
        <w:t>(</w:t>
      </w:r>
      <w:r w:rsidR="00605CD0" w:rsidRPr="000045D5">
        <w:rPr>
          <w:color w:val="000000"/>
        </w:rPr>
        <w:t xml:space="preserve">лесотундра, </w:t>
      </w:r>
      <w:r w:rsidR="002D7954" w:rsidRPr="000045D5">
        <w:rPr>
          <w:color w:val="000000"/>
        </w:rPr>
        <w:t>район Пангоды)</w:t>
      </w:r>
      <w:r w:rsidR="00605CD0" w:rsidRPr="000045D5">
        <w:rPr>
          <w:color w:val="000000"/>
        </w:rPr>
        <w:t xml:space="preserve">; </w:t>
      </w:r>
      <w:r w:rsidR="002D7954" w:rsidRPr="000045D5">
        <w:rPr>
          <w:color w:val="000000"/>
        </w:rPr>
        <w:t>г/м</w:t>
      </w:r>
      <w:r w:rsidR="002D7954" w:rsidRPr="000045D5">
        <w:rPr>
          <w:color w:val="000000"/>
          <w:vertAlign w:val="superscript"/>
        </w:rPr>
        <w:t>2</w:t>
      </w:r>
    </w:p>
    <w:tbl>
      <w:tblPr>
        <w:tblW w:w="9376" w:type="dxa"/>
        <w:tblInd w:w="88" w:type="dxa"/>
        <w:tblLook w:val="0000" w:firstRow="0" w:lastRow="0" w:firstColumn="0" w:lastColumn="0" w:noHBand="0" w:noVBand="0"/>
      </w:tblPr>
      <w:tblGrid>
        <w:gridCol w:w="3163"/>
        <w:gridCol w:w="826"/>
        <w:gridCol w:w="921"/>
        <w:gridCol w:w="756"/>
        <w:gridCol w:w="756"/>
        <w:gridCol w:w="907"/>
        <w:gridCol w:w="1067"/>
        <w:gridCol w:w="980"/>
      </w:tblGrid>
      <w:tr w:rsidR="000F6834" w:rsidRPr="000045D5" w:rsidTr="00D96422">
        <w:trPr>
          <w:trHeight w:val="315"/>
        </w:trPr>
        <w:tc>
          <w:tcPr>
            <w:tcW w:w="93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сентября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2007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г.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6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Пангода</w:t>
            </w:r>
          </w:p>
        </w:tc>
      </w:tr>
      <w:tr w:rsidR="000F6834" w:rsidRPr="000045D5" w:rsidTr="00D96422">
        <w:trPr>
          <w:trHeight w:val="293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6834" w:rsidRPr="00292115" w:rsidRDefault="002E4A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Геоботаническая зона</w:t>
            </w:r>
          </w:p>
        </w:tc>
        <w:tc>
          <w:tcPr>
            <w:tcW w:w="6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2E4A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Л</w:t>
            </w:r>
            <w:r w:rsidR="000F6834" w:rsidRPr="00292115">
              <w:rPr>
                <w:sz w:val="20"/>
                <w:szCs w:val="20"/>
              </w:rPr>
              <w:t>есотундра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сообщество</w:t>
            </w:r>
          </w:p>
        </w:tc>
        <w:tc>
          <w:tcPr>
            <w:tcW w:w="6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2E4A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</w:t>
            </w:r>
            <w:r w:rsidR="000F6834" w:rsidRPr="00292115">
              <w:rPr>
                <w:sz w:val="20"/>
                <w:szCs w:val="20"/>
              </w:rPr>
              <w:t>лиготрофная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="000F6834" w:rsidRPr="00292115">
              <w:rPr>
                <w:sz w:val="20"/>
                <w:szCs w:val="20"/>
              </w:rPr>
              <w:t>мочажина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площадки, м²</w:t>
            </w:r>
          </w:p>
        </w:tc>
        <w:tc>
          <w:tcPr>
            <w:tcW w:w="6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Глубина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0 - 10</w:t>
            </w:r>
          </w:p>
        </w:tc>
        <w:tc>
          <w:tcPr>
            <w:tcW w:w="6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6834" w:rsidRPr="000045D5" w:rsidTr="00D96422">
        <w:trPr>
          <w:trHeight w:val="37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площадки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2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4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Сумма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Ср.знач.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</w:t>
            </w:r>
            <w:r w:rsidRPr="00292115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УБВ, см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>Sphagnum</w:t>
            </w:r>
            <w:r w:rsidR="00024A85" w:rsidRPr="00292115">
              <w:rPr>
                <w:i/>
                <w:iCs/>
                <w:sz w:val="20"/>
                <w:szCs w:val="20"/>
              </w:rPr>
              <w:t xml:space="preserve"> </w:t>
            </w:r>
            <w:r w:rsidRPr="00292115">
              <w:rPr>
                <w:i/>
                <w:iCs/>
                <w:sz w:val="20"/>
                <w:szCs w:val="20"/>
              </w:rPr>
              <w:t>balticum</w:t>
            </w:r>
          </w:p>
        </w:tc>
        <w:tc>
          <w:tcPr>
            <w:tcW w:w="6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 головок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273,0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273,0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253,0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183,0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982,0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245,5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головок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123,0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текущего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200,8</w:t>
            </w:r>
          </w:p>
        </w:tc>
      </w:tr>
      <w:tr w:rsidR="000F6834" w:rsidRPr="000045D5" w:rsidTr="00D96422">
        <w:trPr>
          <w:trHeight w:val="6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текущего года, см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прошлого года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98,8</w:t>
            </w:r>
          </w:p>
        </w:tc>
      </w:tr>
      <w:tr w:rsidR="000F6834" w:rsidRPr="000045D5" w:rsidTr="00D96422">
        <w:trPr>
          <w:trHeight w:val="63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прошлого года, см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53,6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1340,0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10 - 20</w:t>
            </w:r>
          </w:p>
        </w:tc>
        <w:tc>
          <w:tcPr>
            <w:tcW w:w="6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53,6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53,6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1340,3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71,5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97,3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47,0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215,9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54,0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5396,8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20 - 30</w:t>
            </w:r>
          </w:p>
        </w:tc>
        <w:tc>
          <w:tcPr>
            <w:tcW w:w="6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128,8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253,0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82,9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105,8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570,5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142,6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14262,0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0 - 30</w:t>
            </w:r>
          </w:p>
        </w:tc>
        <w:tc>
          <w:tcPr>
            <w:tcW w:w="6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13,0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323,8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23,6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64,5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111,2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2779,0</w:t>
            </w:r>
          </w:p>
        </w:tc>
      </w:tr>
      <w:tr w:rsidR="000F6834" w:rsidRPr="000045D5" w:rsidTr="00D96422">
        <w:trPr>
          <w:trHeight w:val="315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200,3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350,3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129,9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105,8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786,4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196,6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6834" w:rsidRPr="00292115" w:rsidRDefault="000F6834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19658,8</w:t>
            </w:r>
          </w:p>
        </w:tc>
      </w:tr>
    </w:tbl>
    <w:p w:rsidR="00292115" w:rsidRDefault="0029211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EB24DE" w:rsidRPr="000045D5" w:rsidRDefault="00B75944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Таблица </w:t>
      </w:r>
      <w:r w:rsidR="004E1E55" w:rsidRPr="000045D5">
        <w:rPr>
          <w:color w:val="000000"/>
        </w:rPr>
        <w:t>А.</w:t>
      </w:r>
      <w:r w:rsidRPr="000045D5">
        <w:rPr>
          <w:color w:val="000000"/>
        </w:rPr>
        <w:t xml:space="preserve">5– </w:t>
      </w:r>
      <w:r w:rsidR="00EB24DE" w:rsidRPr="000045D5">
        <w:rPr>
          <w:color w:val="000000"/>
        </w:rPr>
        <w:t>Запасы и прирост сфа</w:t>
      </w:r>
      <w:r w:rsidR="00605CD0" w:rsidRPr="000045D5">
        <w:rPr>
          <w:color w:val="000000"/>
        </w:rPr>
        <w:t>гновых мхов</w:t>
      </w:r>
      <w:r w:rsidR="00024A85" w:rsidRPr="000045D5">
        <w:rPr>
          <w:color w:val="000000"/>
        </w:rPr>
        <w:t xml:space="preserve"> </w:t>
      </w:r>
      <w:r w:rsidR="00605CD0" w:rsidRPr="000045D5">
        <w:rPr>
          <w:color w:val="000000"/>
        </w:rPr>
        <w:t>на олиготрофной мочажине</w:t>
      </w:r>
      <w:r w:rsidR="00EB24DE" w:rsidRPr="000045D5">
        <w:rPr>
          <w:color w:val="000000"/>
        </w:rPr>
        <w:t xml:space="preserve"> (</w:t>
      </w:r>
      <w:r w:rsidR="00605CD0" w:rsidRPr="000045D5">
        <w:rPr>
          <w:color w:val="000000"/>
        </w:rPr>
        <w:t xml:space="preserve">лесотундра, </w:t>
      </w:r>
      <w:r w:rsidR="00EB24DE" w:rsidRPr="000045D5">
        <w:rPr>
          <w:color w:val="000000"/>
        </w:rPr>
        <w:t>район Пангоды)</w:t>
      </w:r>
      <w:r w:rsidR="00605CD0" w:rsidRPr="000045D5">
        <w:rPr>
          <w:color w:val="000000"/>
        </w:rPr>
        <w:t xml:space="preserve">; </w:t>
      </w:r>
      <w:r w:rsidR="00EB24DE" w:rsidRPr="000045D5">
        <w:rPr>
          <w:color w:val="000000"/>
        </w:rPr>
        <w:t>г/м</w:t>
      </w:r>
      <w:r w:rsidR="00EB24DE" w:rsidRPr="000045D5">
        <w:rPr>
          <w:color w:val="000000"/>
          <w:vertAlign w:val="superscript"/>
        </w:rPr>
        <w:t>2</w:t>
      </w:r>
    </w:p>
    <w:tbl>
      <w:tblPr>
        <w:tblW w:w="9376" w:type="dxa"/>
        <w:tblInd w:w="88" w:type="dxa"/>
        <w:tblLook w:val="0000" w:firstRow="0" w:lastRow="0" w:firstColumn="0" w:lastColumn="0" w:noHBand="0" w:noVBand="0"/>
      </w:tblPr>
      <w:tblGrid>
        <w:gridCol w:w="2340"/>
        <w:gridCol w:w="813"/>
        <w:gridCol w:w="756"/>
        <w:gridCol w:w="756"/>
        <w:gridCol w:w="756"/>
        <w:gridCol w:w="756"/>
        <w:gridCol w:w="756"/>
        <w:gridCol w:w="907"/>
        <w:gridCol w:w="840"/>
        <w:gridCol w:w="766"/>
      </w:tblGrid>
      <w:tr w:rsidR="00F5678F" w:rsidRPr="00292115" w:rsidTr="00D96422">
        <w:trPr>
          <w:trHeight w:val="315"/>
        </w:trPr>
        <w:tc>
          <w:tcPr>
            <w:tcW w:w="93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сентября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2007 г.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70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5678F" w:rsidRPr="00292115" w:rsidRDefault="00605CD0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Пангода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Растит. сообщ-во</w:t>
            </w:r>
          </w:p>
        </w:tc>
        <w:tc>
          <w:tcPr>
            <w:tcW w:w="70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5678F" w:rsidRPr="00292115" w:rsidRDefault="00AC079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Л</w:t>
            </w:r>
            <w:r w:rsidR="00605CD0" w:rsidRPr="00292115">
              <w:rPr>
                <w:sz w:val="20"/>
                <w:szCs w:val="20"/>
              </w:rPr>
              <w:t>есотундра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Глубина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0 - 10</w:t>
            </w:r>
          </w:p>
        </w:tc>
        <w:tc>
          <w:tcPr>
            <w:tcW w:w="70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57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Пробы на прирост, без провол.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м.к. №2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б/н h=16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б/н h=18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б/н h=25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б/н h=25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б/н h=35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84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Полевые наблюдения (прирост, см)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Ср.зн.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г/м²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УБВ, см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31,0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33,0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41,0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Sphagnum fuscum</w:t>
            </w:r>
          </w:p>
        </w:tc>
        <w:tc>
          <w:tcPr>
            <w:tcW w:w="70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Головки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608,0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350,0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714,0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295,0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152,8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пр.т.г.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159,0</w:t>
            </w:r>
          </w:p>
        </w:tc>
      </w:tr>
      <w:tr w:rsidR="00F5678F" w:rsidRPr="00292115" w:rsidTr="00D96422">
        <w:trPr>
          <w:trHeight w:val="40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прир.тек. г.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126,3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Прир.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прош. года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80,3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82,5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Сфагн.очес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29,0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87,6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2191,0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Spagnum capilifolium</w:t>
            </w:r>
          </w:p>
        </w:tc>
        <w:tc>
          <w:tcPr>
            <w:tcW w:w="70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Головки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246,0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34,5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пр.т.г.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38,5</w:t>
            </w:r>
          </w:p>
        </w:tc>
      </w:tr>
      <w:tr w:rsidR="00F5678F" w:rsidRPr="00292115" w:rsidTr="00D96422">
        <w:trPr>
          <w:trHeight w:val="34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прир.тек. г.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12,8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Прир.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прош. года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34,0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20,8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Сфагн.очес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29,0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29,0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723,8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Spagnum angustifolium</w:t>
            </w:r>
          </w:p>
        </w:tc>
        <w:tc>
          <w:tcPr>
            <w:tcW w:w="70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Головки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54,0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36,0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7,3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прир. тек. года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12,3</w:t>
            </w:r>
          </w:p>
        </w:tc>
      </w:tr>
      <w:tr w:rsidR="00F5678F" w:rsidRPr="00292115" w:rsidTr="00D96422">
        <w:trPr>
          <w:trHeight w:val="40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прир.тек. г.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51,3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Прир.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прош. года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8,8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51,5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39,3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Spagnum balticum</w:t>
            </w:r>
          </w:p>
        </w:tc>
        <w:tc>
          <w:tcPr>
            <w:tcW w:w="70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Головки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36,0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4,8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прир. тек. года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4,8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l, прирост тек. года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32,5</w:t>
            </w:r>
          </w:p>
        </w:tc>
      </w:tr>
      <w:tr w:rsidR="00F5678F" w:rsidRPr="00292115" w:rsidTr="00D96422">
        <w:trPr>
          <w:trHeight w:val="31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Сфагн.очес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678F" w:rsidRPr="00292115" w:rsidRDefault="00F5678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11,0</w:t>
            </w:r>
          </w:p>
        </w:tc>
      </w:tr>
    </w:tbl>
    <w:p w:rsidR="00292115" w:rsidRDefault="00292115" w:rsidP="00024A85">
      <w:pPr>
        <w:spacing w:line="360" w:lineRule="auto"/>
        <w:ind w:firstLine="709"/>
        <w:jc w:val="both"/>
        <w:rPr>
          <w:color w:val="000000"/>
        </w:rPr>
      </w:pPr>
    </w:p>
    <w:p w:rsidR="004E1E55" w:rsidRPr="000045D5" w:rsidRDefault="00292115" w:rsidP="00024A85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4E1E55" w:rsidRPr="000045D5">
        <w:rPr>
          <w:color w:val="000000"/>
        </w:rPr>
        <w:t>ПРИЛОЖЕНИЕ Б</w:t>
      </w:r>
    </w:p>
    <w:p w:rsidR="00606DF1" w:rsidRPr="000045D5" w:rsidRDefault="002B034D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( справочное)</w:t>
      </w:r>
    </w:p>
    <w:p w:rsidR="00292115" w:rsidRDefault="0029211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5F6C48" w:rsidRPr="000045D5" w:rsidRDefault="00606DF1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 xml:space="preserve">Таблица Б.1 – </w:t>
      </w:r>
      <w:r w:rsidR="005F6C48" w:rsidRPr="000045D5">
        <w:rPr>
          <w:color w:val="000000"/>
        </w:rPr>
        <w:t>Запасы и прирост сф</w:t>
      </w:r>
      <w:r w:rsidR="00A94062" w:rsidRPr="000045D5">
        <w:rPr>
          <w:color w:val="000000"/>
        </w:rPr>
        <w:t>агновых мхов</w:t>
      </w:r>
      <w:r w:rsidR="00024A85" w:rsidRPr="000045D5">
        <w:rPr>
          <w:color w:val="000000"/>
        </w:rPr>
        <w:t xml:space="preserve"> </w:t>
      </w:r>
      <w:r w:rsidR="00A94062" w:rsidRPr="000045D5">
        <w:rPr>
          <w:color w:val="000000"/>
        </w:rPr>
        <w:t>на осоково – сфагновой топи</w:t>
      </w:r>
      <w:r w:rsidR="00024A85" w:rsidRPr="000045D5">
        <w:rPr>
          <w:color w:val="000000"/>
        </w:rPr>
        <w:t xml:space="preserve"> </w:t>
      </w:r>
      <w:r w:rsidR="005F6C48" w:rsidRPr="000045D5">
        <w:rPr>
          <w:color w:val="000000"/>
        </w:rPr>
        <w:t>(средняя тайга</w:t>
      </w:r>
      <w:r w:rsidR="00A94062" w:rsidRPr="000045D5">
        <w:rPr>
          <w:color w:val="000000"/>
        </w:rPr>
        <w:t>, Кукушкино болото</w:t>
      </w:r>
      <w:r w:rsidR="005F6C48" w:rsidRPr="000045D5">
        <w:rPr>
          <w:color w:val="000000"/>
        </w:rPr>
        <w:t>)</w:t>
      </w:r>
      <w:r w:rsidR="00A94062" w:rsidRPr="000045D5">
        <w:rPr>
          <w:color w:val="000000"/>
        </w:rPr>
        <w:t xml:space="preserve">; </w:t>
      </w:r>
      <w:r w:rsidR="005F6C48" w:rsidRPr="000045D5">
        <w:rPr>
          <w:color w:val="000000"/>
        </w:rPr>
        <w:t>г/м</w:t>
      </w:r>
      <w:r w:rsidR="005F6C48" w:rsidRPr="000045D5">
        <w:rPr>
          <w:color w:val="000000"/>
          <w:vertAlign w:val="superscript"/>
        </w:rPr>
        <w:t>2</w:t>
      </w:r>
    </w:p>
    <w:tbl>
      <w:tblPr>
        <w:tblW w:w="9195" w:type="dxa"/>
        <w:tblInd w:w="88" w:type="dxa"/>
        <w:tblLook w:val="0000" w:firstRow="0" w:lastRow="0" w:firstColumn="0" w:lastColumn="0" w:noHBand="0" w:noVBand="0"/>
      </w:tblPr>
      <w:tblGrid>
        <w:gridCol w:w="4135"/>
        <w:gridCol w:w="756"/>
        <w:gridCol w:w="636"/>
        <w:gridCol w:w="636"/>
        <w:gridCol w:w="860"/>
        <w:gridCol w:w="1296"/>
        <w:gridCol w:w="876"/>
      </w:tblGrid>
      <w:tr w:rsidR="00606DF1" w:rsidRPr="00292115">
        <w:trPr>
          <w:trHeight w:val="315"/>
        </w:trPr>
        <w:tc>
          <w:tcPr>
            <w:tcW w:w="91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августа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2006 г.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506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Кукушкино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средняя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тайга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осоково-сфагновая топь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площадки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Сред.знач.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г/м²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0-10 см</w:t>
            </w:r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92115">
              <w:rPr>
                <w:i/>
                <w:iCs/>
                <w:color w:val="000000"/>
                <w:sz w:val="20"/>
                <w:szCs w:val="20"/>
              </w:rPr>
              <w:t>Sphagnum balticum</w:t>
            </w:r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11,7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2006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26,7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92115">
              <w:rPr>
                <w:i/>
                <w:iCs/>
                <w:color w:val="000000"/>
                <w:sz w:val="20"/>
                <w:szCs w:val="20"/>
              </w:rPr>
              <w:t>Sphagnum pappilosum</w:t>
            </w:r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75,3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112,0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54,0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180,0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60,0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6000,0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2006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128,0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92115">
              <w:rPr>
                <w:i/>
                <w:iCs/>
                <w:color w:val="000000"/>
                <w:sz w:val="20"/>
                <w:szCs w:val="20"/>
              </w:rPr>
              <w:t>Sphagnum lindbergii</w:t>
            </w:r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Кол-во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140,0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16,0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69,8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23,3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2327,0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47,2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34,3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31,0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112,5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37,5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3748,3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54,3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5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257,7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69,1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55,1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58,0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182,3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60,8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6075,3</w:t>
            </w:r>
          </w:p>
        </w:tc>
      </w:tr>
      <w:tr w:rsidR="00606DF1" w:rsidRPr="00292115">
        <w:trPr>
          <w:trHeight w:val="315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торф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6DF1" w:rsidRPr="00292115" w:rsidRDefault="00606DF1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54,3</w:t>
            </w:r>
          </w:p>
        </w:tc>
      </w:tr>
    </w:tbl>
    <w:p w:rsidR="00606DF1" w:rsidRPr="000045D5" w:rsidRDefault="00606DF1" w:rsidP="00024A85">
      <w:pPr>
        <w:spacing w:line="360" w:lineRule="auto"/>
        <w:ind w:firstLine="709"/>
        <w:jc w:val="both"/>
        <w:rPr>
          <w:color w:val="000000"/>
        </w:rPr>
      </w:pPr>
    </w:p>
    <w:p w:rsidR="00A94062" w:rsidRPr="000045D5" w:rsidRDefault="00E92FB2" w:rsidP="00024A85">
      <w:pPr>
        <w:shd w:val="clear" w:color="auto" w:fill="FFFFFF"/>
        <w:spacing w:line="360" w:lineRule="auto"/>
        <w:ind w:firstLine="709"/>
        <w:jc w:val="both"/>
        <w:rPr>
          <w:color w:val="000000"/>
          <w:vertAlign w:val="superscript"/>
        </w:rPr>
      </w:pPr>
      <w:r w:rsidRPr="000045D5">
        <w:rPr>
          <w:color w:val="000000"/>
        </w:rPr>
        <w:t xml:space="preserve">Таблица Б.2 </w:t>
      </w:r>
      <w:r w:rsidR="00A94062" w:rsidRPr="000045D5">
        <w:rPr>
          <w:color w:val="000000"/>
        </w:rPr>
        <w:t>– Запасы и прирост сфагновых мхов</w:t>
      </w:r>
      <w:r w:rsidR="00024A85" w:rsidRPr="000045D5">
        <w:rPr>
          <w:color w:val="000000"/>
        </w:rPr>
        <w:t xml:space="preserve"> </w:t>
      </w:r>
      <w:r w:rsidR="00A94062" w:rsidRPr="000045D5">
        <w:rPr>
          <w:color w:val="000000"/>
        </w:rPr>
        <w:t>на шейхцериево – сфагновой мочажине</w:t>
      </w:r>
      <w:r w:rsidR="00024A85" w:rsidRPr="000045D5">
        <w:rPr>
          <w:color w:val="000000"/>
        </w:rPr>
        <w:t xml:space="preserve"> </w:t>
      </w:r>
      <w:r w:rsidR="00A94062" w:rsidRPr="000045D5">
        <w:rPr>
          <w:color w:val="000000"/>
        </w:rPr>
        <w:t>(средняя тайга, Кукушкино болото); г/м</w:t>
      </w:r>
      <w:r w:rsidR="00A94062" w:rsidRPr="000045D5">
        <w:rPr>
          <w:color w:val="000000"/>
          <w:vertAlign w:val="superscript"/>
        </w:rPr>
        <w:t>2</w:t>
      </w:r>
    </w:p>
    <w:tbl>
      <w:tblPr>
        <w:tblW w:w="9241" w:type="dxa"/>
        <w:tblInd w:w="88" w:type="dxa"/>
        <w:tblLook w:val="0000" w:firstRow="0" w:lastRow="0" w:firstColumn="0" w:lastColumn="0" w:noHBand="0" w:noVBand="0"/>
      </w:tblPr>
      <w:tblGrid>
        <w:gridCol w:w="4061"/>
        <w:gridCol w:w="756"/>
        <w:gridCol w:w="756"/>
        <w:gridCol w:w="636"/>
        <w:gridCol w:w="860"/>
        <w:gridCol w:w="1296"/>
        <w:gridCol w:w="876"/>
      </w:tblGrid>
      <w:tr w:rsidR="007E78BF" w:rsidRPr="00292115">
        <w:trPr>
          <w:trHeight w:val="315"/>
        </w:trPr>
        <w:tc>
          <w:tcPr>
            <w:tcW w:w="92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августа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2006 г.</w:t>
            </w:r>
          </w:p>
        </w:tc>
      </w:tr>
      <w:tr w:rsidR="007E78BF" w:rsidRPr="00292115">
        <w:trPr>
          <w:trHeight w:val="315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5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Кукушкино</w:t>
            </w:r>
          </w:p>
        </w:tc>
      </w:tr>
      <w:tr w:rsidR="007E78BF" w:rsidRPr="00292115">
        <w:trPr>
          <w:trHeight w:val="315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5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средняя тайга</w:t>
            </w:r>
          </w:p>
        </w:tc>
      </w:tr>
      <w:tr w:rsidR="007E78BF" w:rsidRPr="00292115">
        <w:trPr>
          <w:trHeight w:val="315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Экосистема</w:t>
            </w:r>
          </w:p>
        </w:tc>
        <w:tc>
          <w:tcPr>
            <w:tcW w:w="5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мочажина</w:t>
            </w:r>
          </w:p>
        </w:tc>
      </w:tr>
      <w:tr w:rsidR="007E78BF" w:rsidRPr="00292115">
        <w:trPr>
          <w:trHeight w:val="315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5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шейхцериево-сфагновая мочажина</w:t>
            </w:r>
          </w:p>
        </w:tc>
      </w:tr>
      <w:tr w:rsidR="007E78BF" w:rsidRPr="00292115">
        <w:trPr>
          <w:trHeight w:val="315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5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7E78BF" w:rsidRPr="00292115">
        <w:trPr>
          <w:trHeight w:val="315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площадки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Сред.знач.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г/м²</w:t>
            </w:r>
          </w:p>
        </w:tc>
      </w:tr>
      <w:tr w:rsidR="007E78BF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УБВ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78BF" w:rsidRPr="00292115" w:rsidRDefault="007E78BF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0-10 см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92115">
              <w:rPr>
                <w:i/>
                <w:iCs/>
                <w:color w:val="000000"/>
                <w:sz w:val="20"/>
                <w:szCs w:val="20"/>
              </w:rPr>
              <w:t>Sphagnum balticum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2,4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79,0</w:t>
            </w: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142,0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138,0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85,0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365,0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121,7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 G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6,3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210,7</w:t>
            </w: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 длина, см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2005 вет.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98,7</w:t>
            </w: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2005 длина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13,4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12,7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41,2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13,7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1372,0</w:t>
            </w: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28,0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27,1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42,5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97,6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32,5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3252,7</w:t>
            </w: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58,0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51,7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46,6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156,3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52,1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5208,7</w:t>
            </w: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8,7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289,7</w:t>
            </w: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13,4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44,1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14,7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1470,7</w:t>
            </w:r>
          </w:p>
        </w:tc>
      </w:tr>
      <w:tr w:rsidR="001C7219" w:rsidRPr="00292115">
        <w:trPr>
          <w:trHeight w:val="31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торф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86,0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78,8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89,0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253,8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84,6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8461,3</w:t>
            </w:r>
          </w:p>
        </w:tc>
      </w:tr>
    </w:tbl>
    <w:p w:rsidR="00292115" w:rsidRDefault="00292115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A94062" w:rsidRPr="000045D5" w:rsidRDefault="00A94062" w:rsidP="00024A85">
      <w:pPr>
        <w:shd w:val="clear" w:color="auto" w:fill="FFFFFF"/>
        <w:spacing w:line="360" w:lineRule="auto"/>
        <w:ind w:firstLine="709"/>
        <w:jc w:val="both"/>
        <w:rPr>
          <w:color w:val="000000"/>
          <w:vertAlign w:val="superscript"/>
        </w:rPr>
      </w:pPr>
      <w:r w:rsidRPr="000045D5">
        <w:rPr>
          <w:color w:val="000000"/>
        </w:rPr>
        <w:t>Таблица Б.3 – Запасы и прирост сфагновых мхов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на гряде (средняя тайга, Кукушкино болото); г/м</w:t>
      </w:r>
      <w:r w:rsidRPr="000045D5">
        <w:rPr>
          <w:color w:val="000000"/>
          <w:vertAlign w:val="superscript"/>
        </w:rPr>
        <w:t>2</w:t>
      </w:r>
    </w:p>
    <w:tbl>
      <w:tblPr>
        <w:tblW w:w="9245" w:type="dxa"/>
        <w:tblInd w:w="88" w:type="dxa"/>
        <w:tblLook w:val="0000" w:firstRow="0" w:lastRow="0" w:firstColumn="0" w:lastColumn="0" w:noHBand="0" w:noVBand="0"/>
      </w:tblPr>
      <w:tblGrid>
        <w:gridCol w:w="4634"/>
        <w:gridCol w:w="756"/>
        <w:gridCol w:w="336"/>
        <w:gridCol w:w="336"/>
        <w:gridCol w:w="869"/>
        <w:gridCol w:w="1423"/>
        <w:gridCol w:w="891"/>
      </w:tblGrid>
      <w:tr w:rsidR="00C53E3D" w:rsidRPr="00292115">
        <w:trPr>
          <w:trHeight w:val="315"/>
        </w:trPr>
        <w:tc>
          <w:tcPr>
            <w:tcW w:w="92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28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августа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2007 г.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46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Кукушкино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46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средняя тайга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Экосистема</w:t>
            </w:r>
          </w:p>
        </w:tc>
        <w:tc>
          <w:tcPr>
            <w:tcW w:w="46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гряда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46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площадки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Сред.знач.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г/м²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0-10 см</w:t>
            </w:r>
          </w:p>
        </w:tc>
        <w:tc>
          <w:tcPr>
            <w:tcW w:w="46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92115">
              <w:rPr>
                <w:i/>
                <w:iCs/>
                <w:color w:val="000000"/>
                <w:sz w:val="20"/>
                <w:szCs w:val="20"/>
              </w:rPr>
              <w:t>Sphagnum fuscum (Schimp.) Klinggr.</w:t>
            </w:r>
          </w:p>
        </w:tc>
        <w:tc>
          <w:tcPr>
            <w:tcW w:w="46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125,0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586,0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586,0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586,0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153,0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 длина,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прош.года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176,0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пр.г. (длина),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 Sphagnum fuscum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21,0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92115">
              <w:rPr>
                <w:i/>
                <w:iCs/>
                <w:color w:val="000000"/>
                <w:sz w:val="20"/>
                <w:szCs w:val="20"/>
              </w:rPr>
              <w:t>Sphagnum magellanicum Brid.</w:t>
            </w:r>
          </w:p>
        </w:tc>
        <w:tc>
          <w:tcPr>
            <w:tcW w:w="46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6,0</w:t>
            </w:r>
          </w:p>
        </w:tc>
      </w:tr>
      <w:tr w:rsidR="00C53E3D" w:rsidRPr="00292115">
        <w:trPr>
          <w:trHeight w:val="315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53E3D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3E3D" w:rsidRPr="00292115" w:rsidRDefault="00C53E3D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6,0</w:t>
            </w: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 длина, см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прош.года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6,0</w:t>
            </w: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пр.г. (длина), см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 Sphagnum magellanicum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21,0</w:t>
            </w: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 сфагнума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15,0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1500,0</w:t>
            </w: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19,4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19,4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19,4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1941,0</w:t>
            </w: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 xml:space="preserve">Слой 0 -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4,7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472,0</w:t>
            </w:r>
          </w:p>
        </w:tc>
      </w:tr>
      <w:tr w:rsidR="001C7219" w:rsidRPr="00292115">
        <w:trPr>
          <w:trHeight w:val="401"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34,8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34,8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34,8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292115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3483,0</w:t>
            </w:r>
          </w:p>
        </w:tc>
      </w:tr>
    </w:tbl>
    <w:p w:rsidR="00292115" w:rsidRPr="00292115" w:rsidRDefault="00292115" w:rsidP="00292115">
      <w:pPr>
        <w:shd w:val="clear" w:color="auto" w:fill="FFFFFF"/>
        <w:spacing w:line="360" w:lineRule="auto"/>
        <w:jc w:val="both"/>
        <w:rPr>
          <w:color w:val="000000"/>
        </w:rPr>
      </w:pPr>
    </w:p>
    <w:p w:rsidR="00A94062" w:rsidRPr="000045D5" w:rsidRDefault="00A641B6" w:rsidP="00024A8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Та</w:t>
      </w:r>
      <w:r w:rsidR="00A94062" w:rsidRPr="000045D5">
        <w:rPr>
          <w:color w:val="000000"/>
        </w:rPr>
        <w:t>блица Б.4 – Запасы и прирост сфагновых мхов</w:t>
      </w:r>
      <w:r w:rsidR="00024A85" w:rsidRPr="000045D5">
        <w:rPr>
          <w:color w:val="000000"/>
        </w:rPr>
        <w:t xml:space="preserve"> </w:t>
      </w:r>
      <w:r w:rsidR="00A94062" w:rsidRPr="000045D5">
        <w:rPr>
          <w:color w:val="000000"/>
        </w:rPr>
        <w:t>на шейхцериево - сфагновой мочажине (средняя тайга, Кукушкино болото); г/м</w:t>
      </w:r>
      <w:r w:rsidR="00A94062" w:rsidRPr="000045D5">
        <w:rPr>
          <w:color w:val="000000"/>
          <w:vertAlign w:val="superscript"/>
        </w:rPr>
        <w:t>2</w:t>
      </w:r>
    </w:p>
    <w:tbl>
      <w:tblPr>
        <w:tblW w:w="9224" w:type="dxa"/>
        <w:tblInd w:w="88" w:type="dxa"/>
        <w:tblLook w:val="0000" w:firstRow="0" w:lastRow="0" w:firstColumn="0" w:lastColumn="0" w:noHBand="0" w:noVBand="0"/>
      </w:tblPr>
      <w:tblGrid>
        <w:gridCol w:w="4479"/>
        <w:gridCol w:w="756"/>
        <w:gridCol w:w="455"/>
        <w:gridCol w:w="403"/>
        <w:gridCol w:w="860"/>
        <w:gridCol w:w="1395"/>
        <w:gridCol w:w="876"/>
      </w:tblGrid>
      <w:tr w:rsidR="00F61273" w:rsidRPr="00292115" w:rsidTr="00D96422">
        <w:trPr>
          <w:trHeight w:val="315"/>
        </w:trPr>
        <w:tc>
          <w:tcPr>
            <w:tcW w:w="92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28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 xml:space="preserve">августа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292115">
                <w:rPr>
                  <w:sz w:val="20"/>
                  <w:szCs w:val="20"/>
                </w:rPr>
                <w:t>2007 г</w:t>
              </w:r>
            </w:smartTag>
            <w:r w:rsidRPr="00292115">
              <w:rPr>
                <w:sz w:val="20"/>
                <w:szCs w:val="20"/>
              </w:rPr>
              <w:t>.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Кукушкино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средняя тайга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Экосистема</w:t>
            </w:r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мочажина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шейхцериево-сфагновая мочажина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площадки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Сумм.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Сред.знач.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г/м²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0-10 см</w:t>
            </w:r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92115">
              <w:rPr>
                <w:i/>
                <w:iCs/>
                <w:color w:val="000000"/>
                <w:sz w:val="20"/>
                <w:szCs w:val="20"/>
              </w:rPr>
              <w:t>Sphagnum balticum</w:t>
            </w:r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143,0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208,0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208,0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208,0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 вес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131,0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 длина,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1,7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2005 вет.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122,0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2005 длина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 сфагнума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9,7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970,0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 сфагнума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2121,0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35,2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3520,0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7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2,7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274,0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32,1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32,1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32,1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3213,0</w:t>
            </w:r>
          </w:p>
        </w:tc>
      </w:tr>
      <w:tr w:rsidR="00F61273" w:rsidRPr="00292115" w:rsidTr="00D96422">
        <w:trPr>
          <w:trHeight w:val="315"/>
        </w:trPr>
        <w:tc>
          <w:tcPr>
            <w:tcW w:w="4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торф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35,2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273" w:rsidRPr="00292115" w:rsidRDefault="00F61273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3520,0</w:t>
            </w:r>
          </w:p>
        </w:tc>
      </w:tr>
    </w:tbl>
    <w:p w:rsidR="00F61273" w:rsidRPr="000045D5" w:rsidRDefault="00F61273" w:rsidP="00024A85">
      <w:pPr>
        <w:spacing w:line="360" w:lineRule="auto"/>
        <w:ind w:firstLine="709"/>
        <w:jc w:val="both"/>
        <w:rPr>
          <w:color w:val="000000"/>
        </w:rPr>
      </w:pPr>
    </w:p>
    <w:p w:rsidR="00B82DAF" w:rsidRPr="000045D5" w:rsidRDefault="004762A2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Таблица Б.5 – Запасы и прирост сфагновых мхов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на осоково - сфагновой топи (средняя тайга, Кукушкино болото); г/м</w:t>
      </w:r>
      <w:r w:rsidRPr="000045D5">
        <w:rPr>
          <w:color w:val="000000"/>
          <w:vertAlign w:val="superscript"/>
        </w:rPr>
        <w:t>2</w:t>
      </w:r>
    </w:p>
    <w:tbl>
      <w:tblPr>
        <w:tblW w:w="9092" w:type="dxa"/>
        <w:tblInd w:w="88" w:type="dxa"/>
        <w:tblLook w:val="0000" w:firstRow="0" w:lastRow="0" w:firstColumn="0" w:lastColumn="0" w:noHBand="0" w:noVBand="0"/>
      </w:tblPr>
      <w:tblGrid>
        <w:gridCol w:w="4588"/>
        <w:gridCol w:w="587"/>
        <w:gridCol w:w="316"/>
        <w:gridCol w:w="316"/>
        <w:gridCol w:w="873"/>
        <w:gridCol w:w="1430"/>
        <w:gridCol w:w="982"/>
      </w:tblGrid>
      <w:tr w:rsidR="00375D39" w:rsidRPr="00292115" w:rsidTr="00D96422">
        <w:trPr>
          <w:trHeight w:val="315"/>
        </w:trPr>
        <w:tc>
          <w:tcPr>
            <w:tcW w:w="90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28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августа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2007 г.</w:t>
            </w:r>
          </w:p>
        </w:tc>
      </w:tr>
      <w:tr w:rsidR="00375D39" w:rsidRPr="00292115" w:rsidTr="00D96422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Кукушкино</w:t>
            </w:r>
          </w:p>
        </w:tc>
      </w:tr>
      <w:tr w:rsidR="00375D39" w:rsidRPr="00292115" w:rsidTr="00D96422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средняя тайга</w:t>
            </w:r>
          </w:p>
        </w:tc>
      </w:tr>
      <w:tr w:rsidR="00375D39" w:rsidRPr="00292115" w:rsidTr="00D96422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Экосистема</w:t>
            </w:r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топь</w:t>
            </w:r>
          </w:p>
        </w:tc>
      </w:tr>
      <w:tr w:rsidR="00375D39" w:rsidRPr="00292115" w:rsidTr="00D96422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осоково-сфагновая топь</w:t>
            </w:r>
          </w:p>
        </w:tc>
      </w:tr>
      <w:tr w:rsidR="00375D39" w:rsidRPr="00292115" w:rsidTr="00D96422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площадки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Сред.знач.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г/м²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0-10 см</w:t>
            </w:r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92115">
              <w:rPr>
                <w:i/>
                <w:iCs/>
                <w:color w:val="000000"/>
                <w:sz w:val="20"/>
                <w:szCs w:val="20"/>
              </w:rPr>
              <w:t>Sphagnum balticum</w:t>
            </w:r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78,0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77,0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77,0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77,0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86,0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прош.года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83,0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92115">
              <w:rPr>
                <w:i/>
                <w:iCs/>
                <w:color w:val="000000"/>
                <w:sz w:val="20"/>
                <w:szCs w:val="20"/>
              </w:rPr>
              <w:t>Sphagnum pappilosum</w:t>
            </w:r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75,0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73,0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73,0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73,0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т.г.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92,0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пр.г.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98,0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 сфагнума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445,0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17,0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17,0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17,0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1700,0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29,1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29,1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29,1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2911,0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 xml:space="preserve">0 -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5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331,0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626,0</w:t>
            </w:r>
          </w:p>
        </w:tc>
      </w:tr>
      <w:tr w:rsidR="00375D39" w:rsidRPr="00292115" w:rsidTr="00292115">
        <w:trPr>
          <w:trHeight w:val="315"/>
        </w:trPr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торф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46,1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46,1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46,1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D39" w:rsidRPr="00292115" w:rsidRDefault="00375D39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4611,0</w:t>
            </w:r>
          </w:p>
        </w:tc>
      </w:tr>
    </w:tbl>
    <w:p w:rsidR="004929FA" w:rsidRPr="000045D5" w:rsidRDefault="00292115" w:rsidP="00024A85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4929FA" w:rsidRPr="000045D5">
        <w:rPr>
          <w:color w:val="000000"/>
        </w:rPr>
        <w:t>ПРИЛОЖЕНИЕ В</w:t>
      </w:r>
    </w:p>
    <w:p w:rsidR="00CF6B94" w:rsidRPr="000045D5" w:rsidRDefault="00CF6B94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(справочное)</w:t>
      </w:r>
    </w:p>
    <w:p w:rsidR="00AA3762" w:rsidRPr="000045D5" w:rsidRDefault="00AA3762" w:rsidP="00024A85">
      <w:pPr>
        <w:spacing w:line="360" w:lineRule="auto"/>
        <w:ind w:firstLine="709"/>
        <w:jc w:val="both"/>
        <w:rPr>
          <w:color w:val="000000"/>
        </w:rPr>
      </w:pPr>
    </w:p>
    <w:p w:rsidR="004762A2" w:rsidRPr="000045D5" w:rsidRDefault="004762A2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Таблица В.1 – Запасы и прирост сфагновых мхов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на гряде (средняя тайга, Кукушкино болото); г/м</w:t>
      </w:r>
      <w:r w:rsidRPr="000045D5">
        <w:rPr>
          <w:color w:val="000000"/>
          <w:vertAlign w:val="superscript"/>
        </w:rPr>
        <w:t>2</w:t>
      </w:r>
    </w:p>
    <w:tbl>
      <w:tblPr>
        <w:tblW w:w="9231" w:type="dxa"/>
        <w:tblInd w:w="88" w:type="dxa"/>
        <w:tblLook w:val="0000" w:firstRow="0" w:lastRow="0" w:firstColumn="0" w:lastColumn="0" w:noHBand="0" w:noVBand="0"/>
      </w:tblPr>
      <w:tblGrid>
        <w:gridCol w:w="4112"/>
        <w:gridCol w:w="756"/>
        <w:gridCol w:w="636"/>
        <w:gridCol w:w="756"/>
        <w:gridCol w:w="907"/>
        <w:gridCol w:w="1068"/>
        <w:gridCol w:w="996"/>
      </w:tblGrid>
      <w:tr w:rsidR="004929FA" w:rsidRPr="00292115">
        <w:trPr>
          <w:trHeight w:val="315"/>
        </w:trPr>
        <w:tc>
          <w:tcPr>
            <w:tcW w:w="92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августа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2006 г.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Кукушкино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средняя тайга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гряда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4929FA" w:rsidRPr="00292115">
        <w:trPr>
          <w:trHeight w:val="37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площадки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Сред.зн.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</w:t>
            </w:r>
            <w:r w:rsidRPr="00292115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92115">
                <w:rPr>
                  <w:sz w:val="20"/>
                  <w:szCs w:val="20"/>
                </w:rPr>
                <w:t>10 см</w:t>
              </w:r>
            </w:smartTag>
            <w:r w:rsidRPr="00292115">
              <w:rPr>
                <w:sz w:val="20"/>
                <w:szCs w:val="20"/>
              </w:rPr>
              <w:t xml:space="preserve"> от поверхности мхов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>Sphagnum fuscum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262,0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62,0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310,0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634,0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21133,3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т.г.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88,7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т.г.,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81,3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пр.г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104,7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Зеленая часть прироста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76,7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16,8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559,7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>Sphagnum magelanicum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86,0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38,0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124,0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4133,3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т.г.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54,7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Зеленая часть прироста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50,0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Прирост пр.г.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18,3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Зеленая часть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43,3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11,2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372,0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1990,3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1967,7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31,5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46,3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1544,7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517,7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105,5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146,7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48,9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4889,7</w:t>
            </w:r>
          </w:p>
        </w:tc>
      </w:tr>
      <w:tr w:rsidR="004929FA" w:rsidRPr="0029211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торф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31,5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46,3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929FA" w:rsidRPr="00292115" w:rsidRDefault="004929FA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1544,7</w:t>
            </w:r>
          </w:p>
        </w:tc>
      </w:tr>
    </w:tbl>
    <w:p w:rsidR="004929FA" w:rsidRPr="000045D5" w:rsidRDefault="004929FA" w:rsidP="00024A85">
      <w:pPr>
        <w:spacing w:line="360" w:lineRule="auto"/>
        <w:ind w:firstLine="709"/>
        <w:jc w:val="both"/>
        <w:rPr>
          <w:color w:val="000000"/>
        </w:rPr>
      </w:pPr>
    </w:p>
    <w:p w:rsidR="004762A2" w:rsidRPr="000045D5" w:rsidRDefault="00292115" w:rsidP="00024A85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4762A2" w:rsidRPr="000045D5">
        <w:rPr>
          <w:color w:val="000000"/>
        </w:rPr>
        <w:t>Таблица В.2 – Запасы и прирост сфагновых мхов</w:t>
      </w:r>
      <w:r w:rsidR="00024A85" w:rsidRPr="000045D5">
        <w:rPr>
          <w:color w:val="000000"/>
        </w:rPr>
        <w:t xml:space="preserve"> </w:t>
      </w:r>
      <w:r w:rsidR="004762A2" w:rsidRPr="000045D5">
        <w:rPr>
          <w:color w:val="000000"/>
        </w:rPr>
        <w:t>на осоково - сфагновой топи (средняя тайга, Кукушкино болото); г/м</w:t>
      </w:r>
      <w:r w:rsidR="004762A2" w:rsidRPr="000045D5">
        <w:rPr>
          <w:color w:val="000000"/>
          <w:vertAlign w:val="superscript"/>
        </w:rPr>
        <w:t>2</w:t>
      </w:r>
    </w:p>
    <w:tbl>
      <w:tblPr>
        <w:tblW w:w="9064" w:type="dxa"/>
        <w:tblInd w:w="88" w:type="dxa"/>
        <w:tblLook w:val="0000" w:firstRow="0" w:lastRow="0" w:firstColumn="0" w:lastColumn="0" w:noHBand="0" w:noVBand="0"/>
      </w:tblPr>
      <w:tblGrid>
        <w:gridCol w:w="4305"/>
        <w:gridCol w:w="636"/>
        <w:gridCol w:w="636"/>
        <w:gridCol w:w="636"/>
        <w:gridCol w:w="907"/>
        <w:gridCol w:w="1068"/>
        <w:gridCol w:w="876"/>
      </w:tblGrid>
      <w:tr w:rsidR="00F21447" w:rsidRPr="00292115">
        <w:trPr>
          <w:trHeight w:val="315"/>
        </w:trPr>
        <w:tc>
          <w:tcPr>
            <w:tcW w:w="9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31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августа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2005 г.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Кукушкино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средняя тайга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осоково-сфагновая топь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F21447" w:rsidRPr="00292115">
        <w:trPr>
          <w:trHeight w:val="37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площадки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Сред.зн.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</w:t>
            </w:r>
            <w:r w:rsidRPr="00292115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0-10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см</w:t>
            </w: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>Sphagnum papillosum</w:t>
            </w: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30,3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50,0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18,0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68,0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прироста, см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т.г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11,3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пр.г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9,7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пр.г.,см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50,0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>Sphagnum lindbergii</w:t>
            </w: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33,3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19,7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т.г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42,7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т.г., см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пр.г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40,0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пр.г.,см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116,3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>Sphagnum jensenii</w:t>
            </w: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27,7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66,0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66,0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т.г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34,0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т.г., см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пр.г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24,0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пр.г.,см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14,5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483,7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26,7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890,0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27,1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25,4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52,4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1746,7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36,7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36,7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1224,3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49,6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16,5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1653,3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243,3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4123,7</w:t>
            </w:r>
          </w:p>
        </w:tc>
      </w:tr>
      <w:tr w:rsidR="00F21447" w:rsidRPr="00292115">
        <w:trPr>
          <w:trHeight w:val="315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торф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1447" w:rsidRPr="00292115" w:rsidRDefault="00F21447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2114,3</w:t>
            </w:r>
          </w:p>
        </w:tc>
      </w:tr>
    </w:tbl>
    <w:p w:rsidR="00292115" w:rsidRDefault="00292115" w:rsidP="00024A85">
      <w:pPr>
        <w:spacing w:line="360" w:lineRule="auto"/>
        <w:ind w:firstLine="709"/>
        <w:jc w:val="both"/>
        <w:rPr>
          <w:color w:val="000000"/>
        </w:rPr>
      </w:pPr>
    </w:p>
    <w:p w:rsidR="004762A2" w:rsidRPr="000045D5" w:rsidRDefault="004762A2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Таблица В.3 – Запасы и прирост сфагновых мхов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на шейхцериево – сфагновой мочажине (средняя тайга, Кукушкино болото); г/м</w:t>
      </w:r>
      <w:r w:rsidRPr="000045D5">
        <w:rPr>
          <w:color w:val="000000"/>
          <w:vertAlign w:val="superscript"/>
        </w:rPr>
        <w:t>2</w:t>
      </w:r>
    </w:p>
    <w:tbl>
      <w:tblPr>
        <w:tblW w:w="9205" w:type="dxa"/>
        <w:tblInd w:w="88" w:type="dxa"/>
        <w:tblLook w:val="0000" w:firstRow="0" w:lastRow="0" w:firstColumn="0" w:lastColumn="0" w:noHBand="0" w:noVBand="0"/>
      </w:tblPr>
      <w:tblGrid>
        <w:gridCol w:w="4206"/>
        <w:gridCol w:w="756"/>
        <w:gridCol w:w="636"/>
        <w:gridCol w:w="636"/>
        <w:gridCol w:w="907"/>
        <w:gridCol w:w="1068"/>
        <w:gridCol w:w="996"/>
      </w:tblGrid>
      <w:tr w:rsidR="00790AEE" w:rsidRPr="000045D5">
        <w:trPr>
          <w:trHeight w:val="315"/>
        </w:trPr>
        <w:tc>
          <w:tcPr>
            <w:tcW w:w="92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31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августа</w:t>
            </w:r>
            <w:r w:rsidR="00024A85" w:rsidRPr="00292115">
              <w:rPr>
                <w:sz w:val="20"/>
                <w:szCs w:val="20"/>
              </w:rPr>
              <w:t xml:space="preserve"> </w:t>
            </w:r>
            <w:r w:rsidRPr="00292115">
              <w:rPr>
                <w:sz w:val="20"/>
                <w:szCs w:val="20"/>
              </w:rPr>
              <w:t>2005 г.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Кукушкино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средняя тайга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шейхцериево-сфагновая мочажина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0,01</w:t>
            </w:r>
          </w:p>
        </w:tc>
      </w:tr>
      <w:tr w:rsidR="00790AEE" w:rsidRPr="000045D5">
        <w:trPr>
          <w:trHeight w:val="37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№ площадки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Сумма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Сред.зн.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г/м</w:t>
            </w:r>
            <w:r w:rsidRPr="00292115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92115">
                <w:rPr>
                  <w:sz w:val="20"/>
                  <w:szCs w:val="20"/>
                </w:rPr>
                <w:t>10 см</w:t>
              </w:r>
            </w:smartTag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УБВ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16,0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2200,0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 xml:space="preserve">Sphagnum, </w:t>
            </w: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23,31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12,2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35,51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47,71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4771,0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 xml:space="preserve">Sphagnum, </w:t>
            </w:r>
            <w:r w:rsidRPr="00292115">
              <w:rPr>
                <w:sz w:val="20"/>
                <w:szCs w:val="20"/>
              </w:rPr>
              <w:t>очес (разложив.)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5,39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10,78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1078,0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>Sphagnum balticum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0,96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2,86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286,0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30400,0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т.г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2,96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592,0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т.г.,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1020,0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пр.г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654,0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пр.г.,см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824,0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5,8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1154,0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292115">
              <w:rPr>
                <w:i/>
                <w:iCs/>
                <w:sz w:val="20"/>
                <w:szCs w:val="20"/>
              </w:rPr>
              <w:t>Sphagnum papillosum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160,0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54,0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54,0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108,0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10800,0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386,0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т.г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196,0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Вес прироста пр.г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0,7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138,0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Длина прироста пр.г.,см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382,0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986,0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292115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2260,0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28,9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15,3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71,9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114,9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11492,0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Торф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1762,0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24,0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18,0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41,9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5992,0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92115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10,9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21,0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41,9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4192,0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76,1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61,9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27,5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165,4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254,7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25473,0</w:t>
            </w:r>
          </w:p>
        </w:tc>
      </w:tr>
      <w:tr w:rsidR="00790AEE" w:rsidRPr="000045D5">
        <w:trPr>
          <w:trHeight w:val="315"/>
        </w:trPr>
        <w:tc>
          <w:tcPr>
            <w:tcW w:w="4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Сфагновый торф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8,8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11,3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20,1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0AEE" w:rsidRPr="00292115" w:rsidRDefault="00790AEE" w:rsidP="0029211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92115">
              <w:rPr>
                <w:sz w:val="20"/>
                <w:szCs w:val="20"/>
              </w:rPr>
              <w:t>4022,0</w:t>
            </w:r>
          </w:p>
        </w:tc>
      </w:tr>
    </w:tbl>
    <w:p w:rsidR="005A0811" w:rsidRPr="000045D5" w:rsidRDefault="005A0811" w:rsidP="00024A85">
      <w:pPr>
        <w:spacing w:line="360" w:lineRule="auto"/>
        <w:ind w:firstLine="709"/>
        <w:jc w:val="both"/>
        <w:rPr>
          <w:color w:val="000000"/>
        </w:rPr>
      </w:pPr>
    </w:p>
    <w:p w:rsidR="004762A2" w:rsidRPr="000045D5" w:rsidRDefault="004762A2" w:rsidP="00024A85">
      <w:pPr>
        <w:spacing w:line="360" w:lineRule="auto"/>
        <w:ind w:firstLine="709"/>
        <w:jc w:val="both"/>
        <w:rPr>
          <w:color w:val="000000"/>
        </w:rPr>
      </w:pPr>
      <w:r w:rsidRPr="000045D5">
        <w:rPr>
          <w:color w:val="000000"/>
        </w:rPr>
        <w:t>Таблица В.4 – Запасы и прирост сфагновых мхов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на ряме (средняя тайга, Кукушкино болото); г/м</w:t>
      </w:r>
      <w:r w:rsidRPr="000045D5">
        <w:rPr>
          <w:color w:val="000000"/>
          <w:vertAlign w:val="superscript"/>
        </w:rPr>
        <w:t>2</w:t>
      </w:r>
    </w:p>
    <w:tbl>
      <w:tblPr>
        <w:tblW w:w="9231" w:type="dxa"/>
        <w:tblInd w:w="88" w:type="dxa"/>
        <w:tblLook w:val="0000" w:firstRow="0" w:lastRow="0" w:firstColumn="0" w:lastColumn="0" w:noHBand="0" w:noVBand="0"/>
      </w:tblPr>
      <w:tblGrid>
        <w:gridCol w:w="4112"/>
        <w:gridCol w:w="756"/>
        <w:gridCol w:w="636"/>
        <w:gridCol w:w="756"/>
        <w:gridCol w:w="907"/>
        <w:gridCol w:w="1068"/>
        <w:gridCol w:w="996"/>
      </w:tblGrid>
      <w:tr w:rsidR="009A6DC4" w:rsidRPr="000045D5">
        <w:trPr>
          <w:trHeight w:val="315"/>
        </w:trPr>
        <w:tc>
          <w:tcPr>
            <w:tcW w:w="92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31</w:t>
            </w:r>
            <w:r w:rsidR="00024A85" w:rsidRPr="001C7219">
              <w:rPr>
                <w:sz w:val="20"/>
                <w:szCs w:val="20"/>
              </w:rPr>
              <w:t xml:space="preserve"> </w:t>
            </w:r>
            <w:r w:rsidRPr="001C7219">
              <w:rPr>
                <w:sz w:val="20"/>
                <w:szCs w:val="20"/>
              </w:rPr>
              <w:t>августа</w:t>
            </w:r>
            <w:r w:rsidR="00024A85" w:rsidRPr="001C7219">
              <w:rPr>
                <w:sz w:val="20"/>
                <w:szCs w:val="20"/>
              </w:rPr>
              <w:t xml:space="preserve"> </w:t>
            </w:r>
            <w:r w:rsidRPr="001C7219">
              <w:rPr>
                <w:sz w:val="20"/>
                <w:szCs w:val="20"/>
              </w:rPr>
              <w:t>2005 г.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Кукушкино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средняя тайга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рям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0,01</w:t>
            </w:r>
          </w:p>
        </w:tc>
      </w:tr>
      <w:tr w:rsidR="009A6DC4" w:rsidRPr="000045D5">
        <w:trPr>
          <w:trHeight w:val="37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№ площадки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Сумма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Сред.зн.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г/м</w:t>
            </w:r>
            <w:r w:rsidRPr="001C7219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1C7219">
                <w:rPr>
                  <w:sz w:val="20"/>
                  <w:szCs w:val="20"/>
                </w:rPr>
                <w:t>10 см</w:t>
              </w:r>
            </w:smartTag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8,5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7,5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15,9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5,3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530,7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1C7219">
              <w:rPr>
                <w:i/>
                <w:iCs/>
                <w:sz w:val="20"/>
                <w:szCs w:val="20"/>
              </w:rPr>
              <w:t>Sphagnum fuscum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434,0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438,0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872,0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290,7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29066,7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70,0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Вес прироста т.г.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83,7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Длина прироста т.г.,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50,0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Вес прироста пр.г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36,0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Длина прироста пр.г.,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60,0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1C7219">
              <w:rPr>
                <w:i/>
                <w:iCs/>
                <w:sz w:val="20"/>
                <w:szCs w:val="20"/>
              </w:rPr>
              <w:t>Sphagnum magellanicum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12,0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12,0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400,0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Вес головок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2,7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Вес прироста т.г.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4,3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Длина прироста т.г.,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80,0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Прирост пр.г.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9,0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Длина прироста пр.г., см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96,7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15,0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 xml:space="preserve">Слой 10 -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1C7219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14,2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22,1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18,7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54,9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18,3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1830,7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Слой 20 - 30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18,0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35,5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21,1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74,6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24,9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2486,7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1C7219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12,6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419,7</w:t>
            </w:r>
          </w:p>
        </w:tc>
      </w:tr>
      <w:tr w:rsidR="009A6DC4" w:rsidRPr="000045D5">
        <w:trPr>
          <w:trHeight w:val="31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40,7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57,5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47,7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145,9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48,6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6DC4" w:rsidRPr="001C7219" w:rsidRDefault="009A6DC4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4863,0</w:t>
            </w:r>
          </w:p>
        </w:tc>
      </w:tr>
    </w:tbl>
    <w:p w:rsidR="001D764C" w:rsidRPr="000045D5" w:rsidRDefault="001D764C" w:rsidP="00024A85">
      <w:pPr>
        <w:spacing w:line="360" w:lineRule="auto"/>
        <w:ind w:firstLine="709"/>
        <w:jc w:val="both"/>
        <w:rPr>
          <w:color w:val="000000"/>
        </w:rPr>
      </w:pPr>
    </w:p>
    <w:p w:rsidR="004762A2" w:rsidRPr="000045D5" w:rsidRDefault="001C7219" w:rsidP="00024A85">
      <w:pPr>
        <w:spacing w:line="360" w:lineRule="auto"/>
        <w:ind w:firstLine="709"/>
        <w:jc w:val="both"/>
        <w:rPr>
          <w:color w:val="000000"/>
          <w:vertAlign w:val="superscript"/>
        </w:rPr>
      </w:pPr>
      <w:r>
        <w:rPr>
          <w:color w:val="000000"/>
        </w:rPr>
        <w:br w:type="page"/>
      </w:r>
      <w:r w:rsidR="004762A2" w:rsidRPr="000045D5">
        <w:rPr>
          <w:color w:val="000000"/>
        </w:rPr>
        <w:t>Таблица В.5 – Запасы и прирост сфагновых мхов</w:t>
      </w:r>
      <w:r w:rsidR="00024A85" w:rsidRPr="000045D5">
        <w:rPr>
          <w:color w:val="000000"/>
        </w:rPr>
        <w:t xml:space="preserve"> </w:t>
      </w:r>
      <w:r w:rsidR="004762A2" w:rsidRPr="000045D5">
        <w:rPr>
          <w:color w:val="000000"/>
        </w:rPr>
        <w:t>на ряме (средняя тайга, Кукушкино болото); г/м</w:t>
      </w:r>
      <w:r w:rsidR="004762A2" w:rsidRPr="000045D5">
        <w:rPr>
          <w:color w:val="000000"/>
          <w:vertAlign w:val="superscript"/>
        </w:rPr>
        <w:t>2</w:t>
      </w:r>
    </w:p>
    <w:tbl>
      <w:tblPr>
        <w:tblW w:w="9196" w:type="dxa"/>
        <w:tblInd w:w="88" w:type="dxa"/>
        <w:tblLook w:val="0000" w:firstRow="0" w:lastRow="0" w:firstColumn="0" w:lastColumn="0" w:noHBand="0" w:noVBand="0"/>
      </w:tblPr>
      <w:tblGrid>
        <w:gridCol w:w="4197"/>
        <w:gridCol w:w="636"/>
        <w:gridCol w:w="636"/>
        <w:gridCol w:w="756"/>
        <w:gridCol w:w="907"/>
        <w:gridCol w:w="1068"/>
        <w:gridCol w:w="996"/>
      </w:tblGrid>
      <w:tr w:rsidR="000640D5" w:rsidRPr="000045D5">
        <w:trPr>
          <w:trHeight w:val="315"/>
        </w:trPr>
        <w:tc>
          <w:tcPr>
            <w:tcW w:w="91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31</w:t>
            </w:r>
            <w:r w:rsidR="00024A85" w:rsidRPr="001C7219">
              <w:rPr>
                <w:sz w:val="20"/>
                <w:szCs w:val="20"/>
              </w:rPr>
              <w:t xml:space="preserve"> </w:t>
            </w:r>
            <w:r w:rsidRPr="001C7219">
              <w:rPr>
                <w:sz w:val="20"/>
                <w:szCs w:val="20"/>
              </w:rPr>
              <w:t>августа</w:t>
            </w:r>
            <w:r w:rsidR="00024A85" w:rsidRPr="001C7219">
              <w:rPr>
                <w:sz w:val="20"/>
                <w:szCs w:val="20"/>
              </w:rPr>
              <w:t xml:space="preserve"> </w:t>
            </w:r>
            <w:r w:rsidRPr="001C7219">
              <w:rPr>
                <w:sz w:val="20"/>
                <w:szCs w:val="20"/>
              </w:rPr>
              <w:t>2005 г.</w:t>
            </w:r>
          </w:p>
        </w:tc>
      </w:tr>
      <w:tr w:rsidR="000640D5" w:rsidRPr="000045D5">
        <w:trPr>
          <w:trHeight w:val="315"/>
        </w:trPr>
        <w:tc>
          <w:tcPr>
            <w:tcW w:w="4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Кукушкино</w:t>
            </w:r>
          </w:p>
        </w:tc>
      </w:tr>
      <w:tr w:rsidR="000640D5" w:rsidRPr="000045D5">
        <w:trPr>
          <w:trHeight w:val="315"/>
        </w:trPr>
        <w:tc>
          <w:tcPr>
            <w:tcW w:w="4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средняя тайга</w:t>
            </w:r>
          </w:p>
        </w:tc>
      </w:tr>
      <w:tr w:rsidR="000640D5" w:rsidRPr="000045D5">
        <w:trPr>
          <w:trHeight w:val="315"/>
        </w:trPr>
        <w:tc>
          <w:tcPr>
            <w:tcW w:w="4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рям</w:t>
            </w:r>
          </w:p>
        </w:tc>
      </w:tr>
      <w:tr w:rsidR="000640D5" w:rsidRPr="000045D5">
        <w:trPr>
          <w:trHeight w:val="315"/>
        </w:trPr>
        <w:tc>
          <w:tcPr>
            <w:tcW w:w="4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0,01</w:t>
            </w:r>
          </w:p>
        </w:tc>
      </w:tr>
      <w:tr w:rsidR="000640D5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№ площадки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Сумма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Сред.зн.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40D5" w:rsidRPr="001C7219" w:rsidRDefault="000640D5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г/м</w:t>
            </w:r>
            <w:r w:rsidRPr="001C7219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1C7219" w:rsidRPr="000045D5" w:rsidTr="00433D17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1C7219">
                <w:rPr>
                  <w:sz w:val="20"/>
                  <w:szCs w:val="20"/>
                </w:rPr>
                <w:t>10 см</w:t>
              </w:r>
            </w:smartTag>
          </w:p>
        </w:tc>
        <w:tc>
          <w:tcPr>
            <w:tcW w:w="49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Подстилка мхов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11,9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11,9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4,0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396,7</w:t>
            </w: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0,45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0,45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15,0</w:t>
            </w: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 xml:space="preserve">Слой 10 -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1C7219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Торф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23,3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113,2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136,5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45,5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4550,3</w:t>
            </w: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14,2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22,1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18,7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54,9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18,3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1830,7</w:t>
            </w: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 xml:space="preserve">Слой 20 -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1C7219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83,4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57,7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175,2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316,3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105,4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10544,3</w:t>
            </w: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1C7219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11,9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11,9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4,0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396,7</w:t>
            </w: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97,6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22,1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194,4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314,0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104,7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10465,3</w:t>
            </w:r>
          </w:p>
        </w:tc>
      </w:tr>
      <w:tr w:rsidR="001C7219" w:rsidRPr="000045D5">
        <w:trPr>
          <w:trHeight w:val="375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Сфагновый торф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23,3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113,2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136,5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45,5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4550,3</w:t>
            </w:r>
          </w:p>
        </w:tc>
      </w:tr>
    </w:tbl>
    <w:p w:rsidR="001C7219" w:rsidRDefault="001C7219" w:rsidP="00024A85">
      <w:pPr>
        <w:spacing w:line="360" w:lineRule="auto"/>
        <w:ind w:firstLine="709"/>
        <w:jc w:val="both"/>
        <w:rPr>
          <w:color w:val="000000"/>
        </w:rPr>
      </w:pPr>
    </w:p>
    <w:p w:rsidR="004762A2" w:rsidRPr="000045D5" w:rsidRDefault="004762A2" w:rsidP="00024A85">
      <w:pPr>
        <w:spacing w:line="360" w:lineRule="auto"/>
        <w:ind w:firstLine="709"/>
        <w:jc w:val="both"/>
        <w:rPr>
          <w:color w:val="000000"/>
          <w:vertAlign w:val="superscript"/>
        </w:rPr>
      </w:pPr>
      <w:r w:rsidRPr="000045D5">
        <w:rPr>
          <w:color w:val="000000"/>
        </w:rPr>
        <w:t>Таблица В.6 – Запасы и прирост сфагновых мхов</w:t>
      </w:r>
      <w:r w:rsidR="00024A85" w:rsidRPr="000045D5">
        <w:rPr>
          <w:color w:val="000000"/>
        </w:rPr>
        <w:t xml:space="preserve"> </w:t>
      </w:r>
      <w:r w:rsidRPr="000045D5">
        <w:rPr>
          <w:color w:val="000000"/>
        </w:rPr>
        <w:t>на ряме (средняя тайга, Чистое болото); г/м</w:t>
      </w:r>
      <w:r w:rsidRPr="000045D5">
        <w:rPr>
          <w:color w:val="000000"/>
          <w:vertAlign w:val="superscript"/>
        </w:rPr>
        <w:t>2</w:t>
      </w:r>
    </w:p>
    <w:tbl>
      <w:tblPr>
        <w:tblW w:w="9194" w:type="dxa"/>
        <w:tblInd w:w="88" w:type="dxa"/>
        <w:tblLook w:val="0000" w:firstRow="0" w:lastRow="0" w:firstColumn="0" w:lastColumn="0" w:noHBand="0" w:noVBand="0"/>
      </w:tblPr>
      <w:tblGrid>
        <w:gridCol w:w="4313"/>
        <w:gridCol w:w="636"/>
        <w:gridCol w:w="756"/>
        <w:gridCol w:w="636"/>
        <w:gridCol w:w="907"/>
        <w:gridCol w:w="1070"/>
        <w:gridCol w:w="876"/>
      </w:tblGrid>
      <w:tr w:rsidR="00CD29A7" w:rsidRPr="000045D5">
        <w:trPr>
          <w:trHeight w:val="315"/>
        </w:trPr>
        <w:tc>
          <w:tcPr>
            <w:tcW w:w="91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26</w:t>
            </w:r>
            <w:r w:rsidR="00024A85" w:rsidRPr="001C7219">
              <w:rPr>
                <w:sz w:val="20"/>
                <w:szCs w:val="20"/>
              </w:rPr>
              <w:t xml:space="preserve"> </w:t>
            </w:r>
            <w:r w:rsidRPr="001C7219">
              <w:rPr>
                <w:sz w:val="20"/>
                <w:szCs w:val="20"/>
              </w:rPr>
              <w:t>августа</w:t>
            </w:r>
            <w:r w:rsidR="00024A85" w:rsidRPr="001C7219">
              <w:rPr>
                <w:sz w:val="20"/>
                <w:szCs w:val="20"/>
              </w:rPr>
              <w:t xml:space="preserve"> </w:t>
            </w:r>
            <w:r w:rsidRPr="001C7219">
              <w:rPr>
                <w:sz w:val="20"/>
                <w:szCs w:val="20"/>
              </w:rPr>
              <w:t>2006 г.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Название болота</w:t>
            </w:r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Чистое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Зона или подзона геоботаническая</w:t>
            </w:r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Средняя тайга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Растительное сообщество</w:t>
            </w:r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рям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Размер площадки, м²</w:t>
            </w:r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0,01</w:t>
            </w:r>
          </w:p>
        </w:tc>
      </w:tr>
      <w:tr w:rsidR="00CD29A7" w:rsidRPr="000045D5">
        <w:trPr>
          <w:trHeight w:val="37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№ площадки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Сумма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Сред.зн.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г/м</w:t>
            </w:r>
            <w:r w:rsidRPr="001C7219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1C7219">
                <w:rPr>
                  <w:sz w:val="20"/>
                  <w:szCs w:val="20"/>
                </w:rPr>
                <w:t>10 см</w:t>
              </w:r>
            </w:smartTag>
            <w:r w:rsidRPr="001C7219">
              <w:rPr>
                <w:sz w:val="20"/>
                <w:szCs w:val="20"/>
              </w:rPr>
              <w:t xml:space="preserve"> от поверхности мхов</w:t>
            </w:r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6,8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6,8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227,0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1C7219">
              <w:rPr>
                <w:i/>
                <w:iCs/>
                <w:sz w:val="20"/>
                <w:szCs w:val="20"/>
              </w:rPr>
              <w:t>Sphagnum angustifolium</w:t>
            </w:r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Количество головок, шт.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268,0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268,0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89,3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8933,3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Вес головок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43,7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Прирост зеленой части т.г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39,0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 xml:space="preserve">Прирост зеленой части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1C7219">
                <w:rPr>
                  <w:sz w:val="20"/>
                  <w:szCs w:val="20"/>
                </w:rPr>
                <w:t>2005 г</w:t>
              </w:r>
            </w:smartTag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49,0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1C7219">
              <w:rPr>
                <w:i/>
                <w:iCs/>
                <w:sz w:val="20"/>
                <w:szCs w:val="20"/>
              </w:rPr>
              <w:t>Sphagnum fuscum</w:t>
            </w:r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Количество головок, шт.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30,0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30,0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10,0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1000,0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Вес головок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2,0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Прирост зеленой части т.г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1,0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 xml:space="preserve">Прирост зеленой части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1C7219">
                <w:rPr>
                  <w:sz w:val="20"/>
                  <w:szCs w:val="20"/>
                </w:rPr>
                <w:t>2005 г</w:t>
              </w:r>
            </w:smartTag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2,0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24,3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Слой 10-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1C7219">
                <w:rPr>
                  <w:sz w:val="20"/>
                  <w:szCs w:val="20"/>
                </w:rPr>
                <w:t>20 см</w:t>
              </w:r>
            </w:smartTag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Торф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12,0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25,8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20,8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58,6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19,5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1953,7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Слой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1C7219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Торф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35,6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35,6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11,9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1187,0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Очес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17,9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17,6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35,5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1183,3</w:t>
            </w: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Слой 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1C7219">
                <w:rPr>
                  <w:sz w:val="20"/>
                  <w:szCs w:val="20"/>
                </w:rPr>
                <w:t>30 см</w:t>
              </w:r>
            </w:smartTag>
          </w:p>
        </w:tc>
        <w:tc>
          <w:tcPr>
            <w:tcW w:w="4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D29A7" w:rsidRPr="000045D5">
        <w:trPr>
          <w:trHeight w:val="315"/>
        </w:trPr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Живая фитомасса мхов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2,7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2,7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0,9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D29A7" w:rsidRPr="001C7219" w:rsidRDefault="00CD29A7" w:rsidP="001C721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91,0</w:t>
            </w:r>
          </w:p>
        </w:tc>
      </w:tr>
      <w:tr w:rsidR="001C7219" w:rsidRPr="000045D5">
        <w:trPr>
          <w:trHeight w:val="315"/>
        </w:trPr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Сфагновый очес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17,9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7,5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17,6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43,0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14,3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1434,7</w:t>
            </w:r>
          </w:p>
        </w:tc>
      </w:tr>
      <w:tr w:rsidR="001C7219" w:rsidRPr="000045D5">
        <w:trPr>
          <w:trHeight w:val="315"/>
        </w:trPr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Сфагновый торф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12,0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61,4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20,8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94,2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31,4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7219" w:rsidRPr="001C7219" w:rsidRDefault="001C7219" w:rsidP="0072432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C7219">
              <w:rPr>
                <w:sz w:val="20"/>
                <w:szCs w:val="20"/>
              </w:rPr>
              <w:t>3140,7</w:t>
            </w:r>
          </w:p>
        </w:tc>
      </w:tr>
    </w:tbl>
    <w:p w:rsidR="001C7219" w:rsidRDefault="001C7219" w:rsidP="00024A85">
      <w:pPr>
        <w:spacing w:line="360" w:lineRule="auto"/>
        <w:ind w:firstLine="709"/>
        <w:jc w:val="both"/>
        <w:rPr>
          <w:color w:val="000000"/>
        </w:rPr>
      </w:pPr>
    </w:p>
    <w:p w:rsidR="00D96422" w:rsidRPr="009642CF" w:rsidRDefault="00D96422" w:rsidP="00024A85">
      <w:pPr>
        <w:spacing w:line="360" w:lineRule="auto"/>
        <w:ind w:firstLine="709"/>
        <w:jc w:val="both"/>
        <w:rPr>
          <w:color w:val="FFFFFF"/>
        </w:rPr>
      </w:pPr>
    </w:p>
    <w:p w:rsidR="00D96422" w:rsidRPr="009642CF" w:rsidRDefault="00D96422" w:rsidP="00024A85">
      <w:pPr>
        <w:spacing w:line="360" w:lineRule="auto"/>
        <w:ind w:firstLine="709"/>
        <w:jc w:val="both"/>
        <w:rPr>
          <w:color w:val="FFFFFF"/>
        </w:rPr>
      </w:pPr>
      <w:bookmarkStart w:id="4" w:name="_GoBack"/>
      <w:bookmarkEnd w:id="4"/>
    </w:p>
    <w:sectPr w:rsidR="00D96422" w:rsidRPr="009642CF" w:rsidSect="008B52EB">
      <w:headerReference w:type="default" r:id="rId23"/>
      <w:footerReference w:type="even" r:id="rId24"/>
      <w:footerReference w:type="default" r:id="rId25"/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2CF" w:rsidRDefault="009642CF">
      <w:r>
        <w:separator/>
      </w:r>
    </w:p>
  </w:endnote>
  <w:endnote w:type="continuationSeparator" w:id="0">
    <w:p w:rsidR="009642CF" w:rsidRDefault="0096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15" w:rsidRDefault="00292115" w:rsidP="006F1DA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2115" w:rsidRDefault="00292115" w:rsidP="0084002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15" w:rsidRDefault="00292115" w:rsidP="0084002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2CF" w:rsidRDefault="009642CF">
      <w:r>
        <w:separator/>
      </w:r>
    </w:p>
  </w:footnote>
  <w:footnote w:type="continuationSeparator" w:id="0">
    <w:p w:rsidR="009642CF" w:rsidRDefault="009642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422" w:rsidRPr="00D96422" w:rsidRDefault="00D96422" w:rsidP="00D96422">
    <w:pPr>
      <w:pStyle w:val="ab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D77AF"/>
    <w:multiLevelType w:val="multilevel"/>
    <w:tmpl w:val="9CC239F8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">
    <w:nsid w:val="04B535BD"/>
    <w:multiLevelType w:val="hybridMultilevel"/>
    <w:tmpl w:val="D7F0A6E6"/>
    <w:lvl w:ilvl="0" w:tplc="6F5C88C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C2410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5623C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D521B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2D827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AFC38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9526A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37EBD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15E5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05967D94"/>
    <w:multiLevelType w:val="hybridMultilevel"/>
    <w:tmpl w:val="D8A257A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0B696532"/>
    <w:multiLevelType w:val="hybridMultilevel"/>
    <w:tmpl w:val="6A0CDE06"/>
    <w:lvl w:ilvl="0" w:tplc="42726F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758E4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25C1F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2D0D6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8F8DC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06271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D1E30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E6E72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77CEA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0E114D2F"/>
    <w:multiLevelType w:val="multilevel"/>
    <w:tmpl w:val="49607E62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5">
    <w:nsid w:val="0FA85A1D"/>
    <w:multiLevelType w:val="hybridMultilevel"/>
    <w:tmpl w:val="B80E77D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716588"/>
    <w:multiLevelType w:val="hybridMultilevel"/>
    <w:tmpl w:val="E324A096"/>
    <w:lvl w:ilvl="0" w:tplc="476C5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848AA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BEA9A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C4828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D9CA9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F567A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6C041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3505E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5521F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15F62780"/>
    <w:multiLevelType w:val="multilevel"/>
    <w:tmpl w:val="71AC61EE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90"/>
        </w:tabs>
        <w:ind w:left="990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710"/>
        </w:tabs>
        <w:ind w:left="17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565"/>
        </w:tabs>
        <w:ind w:left="256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060"/>
        </w:tabs>
        <w:ind w:left="30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410"/>
        </w:tabs>
        <w:ind w:left="44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65"/>
        </w:tabs>
        <w:ind w:left="526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2160"/>
      </w:pPr>
      <w:rPr>
        <w:rFonts w:cs="Times New Roman" w:hint="default"/>
      </w:rPr>
    </w:lvl>
  </w:abstractNum>
  <w:abstractNum w:abstractNumId="8">
    <w:nsid w:val="177D40B6"/>
    <w:multiLevelType w:val="multilevel"/>
    <w:tmpl w:val="9F30632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55"/>
        </w:tabs>
        <w:ind w:left="85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710"/>
        </w:tabs>
        <w:ind w:left="17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565"/>
        </w:tabs>
        <w:ind w:left="256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060"/>
        </w:tabs>
        <w:ind w:left="30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410"/>
        </w:tabs>
        <w:ind w:left="44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65"/>
        </w:tabs>
        <w:ind w:left="526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2160"/>
      </w:pPr>
      <w:rPr>
        <w:rFonts w:cs="Times New Roman" w:hint="default"/>
      </w:rPr>
    </w:lvl>
  </w:abstractNum>
  <w:abstractNum w:abstractNumId="9">
    <w:nsid w:val="1C116A06"/>
    <w:multiLevelType w:val="multilevel"/>
    <w:tmpl w:val="2B4ED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0">
    <w:nsid w:val="1CE24633"/>
    <w:multiLevelType w:val="hybridMultilevel"/>
    <w:tmpl w:val="D0609EF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FE00C63"/>
    <w:multiLevelType w:val="hybridMultilevel"/>
    <w:tmpl w:val="1CBE14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1C40CA9"/>
    <w:multiLevelType w:val="multilevel"/>
    <w:tmpl w:val="B89AA414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>
    <w:nsid w:val="21CA07B0"/>
    <w:multiLevelType w:val="hybridMultilevel"/>
    <w:tmpl w:val="1BD8835E"/>
    <w:lvl w:ilvl="0" w:tplc="0419000F">
      <w:start w:val="1"/>
      <w:numFmt w:val="decimal"/>
      <w:lvlText w:val="%1."/>
      <w:lvlJc w:val="left"/>
      <w:pPr>
        <w:tabs>
          <w:tab w:val="num" w:pos="1110"/>
        </w:tabs>
        <w:ind w:left="11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  <w:rPr>
        <w:rFonts w:cs="Times New Roman"/>
      </w:rPr>
    </w:lvl>
  </w:abstractNum>
  <w:abstractNum w:abstractNumId="14">
    <w:nsid w:val="22926D7A"/>
    <w:multiLevelType w:val="multilevel"/>
    <w:tmpl w:val="69127184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10"/>
        </w:tabs>
        <w:ind w:left="111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00"/>
        </w:tabs>
        <w:ind w:left="15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50"/>
        </w:tabs>
        <w:ind w:left="225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90"/>
        </w:tabs>
        <w:ind w:left="33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90"/>
        </w:tabs>
        <w:ind w:left="489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80"/>
        </w:tabs>
        <w:ind w:left="5280" w:hanging="2160"/>
      </w:pPr>
      <w:rPr>
        <w:rFonts w:cs="Times New Roman" w:hint="default"/>
      </w:rPr>
    </w:lvl>
  </w:abstractNum>
  <w:abstractNum w:abstractNumId="15">
    <w:nsid w:val="254C7B07"/>
    <w:multiLevelType w:val="hybridMultilevel"/>
    <w:tmpl w:val="27823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6763471"/>
    <w:multiLevelType w:val="multilevel"/>
    <w:tmpl w:val="8C8EBADE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2ACE6DCD"/>
    <w:multiLevelType w:val="multilevel"/>
    <w:tmpl w:val="9762142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8">
    <w:nsid w:val="3A7A0CA2"/>
    <w:multiLevelType w:val="multilevel"/>
    <w:tmpl w:val="BB122EE8"/>
    <w:lvl w:ilvl="0">
      <w:start w:val="4"/>
      <w:numFmt w:val="decimal"/>
      <w:lvlText w:val="%1."/>
      <w:lvlJc w:val="left"/>
      <w:pPr>
        <w:tabs>
          <w:tab w:val="num" w:pos="1353"/>
        </w:tabs>
        <w:ind w:left="1353" w:hanging="645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58"/>
        </w:tabs>
        <w:ind w:left="145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08"/>
        </w:tabs>
        <w:ind w:left="220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58"/>
        </w:tabs>
        <w:ind w:left="295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098"/>
        </w:tabs>
        <w:ind w:left="4098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98"/>
        </w:tabs>
        <w:ind w:left="5598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8"/>
        </w:tabs>
        <w:ind w:left="5988" w:hanging="2160"/>
      </w:pPr>
      <w:rPr>
        <w:rFonts w:cs="Times New Roman" w:hint="default"/>
      </w:rPr>
    </w:lvl>
  </w:abstractNum>
  <w:abstractNum w:abstractNumId="19">
    <w:nsid w:val="3D9127BD"/>
    <w:multiLevelType w:val="multilevel"/>
    <w:tmpl w:val="4948B0B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0">
    <w:nsid w:val="3ED94BA6"/>
    <w:multiLevelType w:val="hybridMultilevel"/>
    <w:tmpl w:val="4EEABDCC"/>
    <w:lvl w:ilvl="0" w:tplc="E4D42A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FAC7832"/>
    <w:multiLevelType w:val="multilevel"/>
    <w:tmpl w:val="EC2CF1B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cs="Times New Roman" w:hint="default"/>
      </w:rPr>
    </w:lvl>
  </w:abstractNum>
  <w:abstractNum w:abstractNumId="22">
    <w:nsid w:val="42981532"/>
    <w:multiLevelType w:val="hybridMultilevel"/>
    <w:tmpl w:val="F5068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9FC7A59"/>
    <w:multiLevelType w:val="hybridMultilevel"/>
    <w:tmpl w:val="4B66DCD6"/>
    <w:lvl w:ilvl="0" w:tplc="C242F7D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BA43B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6B8EB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1267A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DFE63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85849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82E3C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342F3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C3A46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4A5B4CC1"/>
    <w:multiLevelType w:val="hybridMultilevel"/>
    <w:tmpl w:val="876E0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CC56CB7"/>
    <w:multiLevelType w:val="hybridMultilevel"/>
    <w:tmpl w:val="5492CCBC"/>
    <w:lvl w:ilvl="0" w:tplc="E1889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1221B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978A1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17439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F9E5F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2D47B2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7E88F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6F865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BACB6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6">
    <w:nsid w:val="4CFC27E4"/>
    <w:multiLevelType w:val="multilevel"/>
    <w:tmpl w:val="24448A3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4D7B21CC"/>
    <w:multiLevelType w:val="multilevel"/>
    <w:tmpl w:val="447E042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8">
    <w:nsid w:val="4F4A1499"/>
    <w:multiLevelType w:val="multilevel"/>
    <w:tmpl w:val="2B4ED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9">
    <w:nsid w:val="52856F9D"/>
    <w:multiLevelType w:val="hybridMultilevel"/>
    <w:tmpl w:val="B0122D2A"/>
    <w:lvl w:ilvl="0" w:tplc="F4E8F28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D9C4F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0AE35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0701F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7AA48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4429F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73283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362FF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040AD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548367D5"/>
    <w:multiLevelType w:val="hybridMultilevel"/>
    <w:tmpl w:val="3594F5D6"/>
    <w:lvl w:ilvl="0" w:tplc="961A08D6">
      <w:start w:val="1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7B6392F"/>
    <w:multiLevelType w:val="hybridMultilevel"/>
    <w:tmpl w:val="4A1A3766"/>
    <w:lvl w:ilvl="0" w:tplc="041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9137B22"/>
    <w:multiLevelType w:val="multilevel"/>
    <w:tmpl w:val="FAD8E7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92D5852"/>
    <w:multiLevelType w:val="hybridMultilevel"/>
    <w:tmpl w:val="23A4CB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5F9513C7"/>
    <w:multiLevelType w:val="multilevel"/>
    <w:tmpl w:val="E9F4DF2E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504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880"/>
      </w:pPr>
      <w:rPr>
        <w:rFonts w:cs="Times New Roman" w:hint="default"/>
      </w:rPr>
    </w:lvl>
  </w:abstractNum>
  <w:abstractNum w:abstractNumId="35">
    <w:nsid w:val="60B551BF"/>
    <w:multiLevelType w:val="hybridMultilevel"/>
    <w:tmpl w:val="5016DCF2"/>
    <w:lvl w:ilvl="0" w:tplc="F67ED33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36">
    <w:nsid w:val="6717202D"/>
    <w:multiLevelType w:val="hybridMultilevel"/>
    <w:tmpl w:val="EBCA40DA"/>
    <w:lvl w:ilvl="0" w:tplc="AA6ED2B4">
      <w:start w:val="12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71E2C2E"/>
    <w:multiLevelType w:val="hybridMultilevel"/>
    <w:tmpl w:val="4AAC060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97D2A83"/>
    <w:multiLevelType w:val="hybridMultilevel"/>
    <w:tmpl w:val="7E867B4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A8F4B9C"/>
    <w:multiLevelType w:val="multilevel"/>
    <w:tmpl w:val="1CBE1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DD84A04"/>
    <w:multiLevelType w:val="multilevel"/>
    <w:tmpl w:val="E9F4DF2E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504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880"/>
      </w:pPr>
      <w:rPr>
        <w:rFonts w:cs="Times New Roman" w:hint="default"/>
      </w:rPr>
    </w:lvl>
  </w:abstractNum>
  <w:abstractNum w:abstractNumId="41">
    <w:nsid w:val="701112C2"/>
    <w:multiLevelType w:val="multilevel"/>
    <w:tmpl w:val="D6EEF93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320"/>
        </w:tabs>
        <w:ind w:left="13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240"/>
        </w:tabs>
        <w:ind w:left="6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20"/>
        </w:tabs>
        <w:ind w:left="85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840"/>
        </w:tabs>
        <w:ind w:left="9840" w:hanging="2160"/>
      </w:pPr>
      <w:rPr>
        <w:rFonts w:cs="Times New Roman" w:hint="default"/>
      </w:rPr>
    </w:lvl>
  </w:abstractNum>
  <w:abstractNum w:abstractNumId="42">
    <w:nsid w:val="756F714F"/>
    <w:multiLevelType w:val="hybridMultilevel"/>
    <w:tmpl w:val="E690A37E"/>
    <w:lvl w:ilvl="0" w:tplc="F59295E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3">
    <w:nsid w:val="79F6349D"/>
    <w:multiLevelType w:val="hybridMultilevel"/>
    <w:tmpl w:val="4F68C1FC"/>
    <w:lvl w:ilvl="0" w:tplc="0419000F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E1E0B32"/>
    <w:multiLevelType w:val="hybridMultilevel"/>
    <w:tmpl w:val="E41CC1BC"/>
    <w:lvl w:ilvl="0" w:tplc="F46ED6B8">
      <w:start w:val="8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EB5827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7E218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13661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6D6DA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06225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A7AE0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F4A1E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BDA63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5">
    <w:nsid w:val="7FF35850"/>
    <w:multiLevelType w:val="multilevel"/>
    <w:tmpl w:val="E9F4DF2E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504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880"/>
      </w:pPr>
      <w:rPr>
        <w:rFonts w:cs="Times New Roman" w:hint="default"/>
      </w:rPr>
    </w:lvl>
  </w:abstractNum>
  <w:num w:numId="1">
    <w:abstractNumId w:val="25"/>
  </w:num>
  <w:num w:numId="2">
    <w:abstractNumId w:val="3"/>
  </w:num>
  <w:num w:numId="3">
    <w:abstractNumId w:val="2"/>
  </w:num>
  <w:num w:numId="4">
    <w:abstractNumId w:val="33"/>
  </w:num>
  <w:num w:numId="5">
    <w:abstractNumId w:val="9"/>
  </w:num>
  <w:num w:numId="6">
    <w:abstractNumId w:val="15"/>
  </w:num>
  <w:num w:numId="7">
    <w:abstractNumId w:val="28"/>
  </w:num>
  <w:num w:numId="8">
    <w:abstractNumId w:val="32"/>
  </w:num>
  <w:num w:numId="9">
    <w:abstractNumId w:val="13"/>
  </w:num>
  <w:num w:numId="10">
    <w:abstractNumId w:val="14"/>
  </w:num>
  <w:num w:numId="11">
    <w:abstractNumId w:val="18"/>
  </w:num>
  <w:num w:numId="12">
    <w:abstractNumId w:val="22"/>
  </w:num>
  <w:num w:numId="13">
    <w:abstractNumId w:val="34"/>
  </w:num>
  <w:num w:numId="14">
    <w:abstractNumId w:val="40"/>
  </w:num>
  <w:num w:numId="15">
    <w:abstractNumId w:val="11"/>
  </w:num>
  <w:num w:numId="16">
    <w:abstractNumId w:val="45"/>
  </w:num>
  <w:num w:numId="17">
    <w:abstractNumId w:val="21"/>
  </w:num>
  <w:num w:numId="18">
    <w:abstractNumId w:val="10"/>
  </w:num>
  <w:num w:numId="19">
    <w:abstractNumId w:val="1"/>
  </w:num>
  <w:num w:numId="20">
    <w:abstractNumId w:val="39"/>
  </w:num>
  <w:num w:numId="21">
    <w:abstractNumId w:val="23"/>
  </w:num>
  <w:num w:numId="22">
    <w:abstractNumId w:val="0"/>
  </w:num>
  <w:num w:numId="23">
    <w:abstractNumId w:val="35"/>
  </w:num>
  <w:num w:numId="24">
    <w:abstractNumId w:val="19"/>
  </w:num>
  <w:num w:numId="25">
    <w:abstractNumId w:val="4"/>
  </w:num>
  <w:num w:numId="26">
    <w:abstractNumId w:val="29"/>
  </w:num>
  <w:num w:numId="27">
    <w:abstractNumId w:val="16"/>
  </w:num>
  <w:num w:numId="28">
    <w:abstractNumId w:val="36"/>
  </w:num>
  <w:num w:numId="29">
    <w:abstractNumId w:val="31"/>
  </w:num>
  <w:num w:numId="30">
    <w:abstractNumId w:val="30"/>
  </w:num>
  <w:num w:numId="31">
    <w:abstractNumId w:val="27"/>
  </w:num>
  <w:num w:numId="32">
    <w:abstractNumId w:val="12"/>
  </w:num>
  <w:num w:numId="33">
    <w:abstractNumId w:val="44"/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17"/>
  </w:num>
  <w:num w:numId="37">
    <w:abstractNumId w:val="41"/>
  </w:num>
  <w:num w:numId="38">
    <w:abstractNumId w:val="26"/>
  </w:num>
  <w:num w:numId="39">
    <w:abstractNumId w:val="8"/>
  </w:num>
  <w:num w:numId="40">
    <w:abstractNumId w:val="24"/>
  </w:num>
  <w:num w:numId="41">
    <w:abstractNumId w:val="42"/>
  </w:num>
  <w:num w:numId="42">
    <w:abstractNumId w:val="7"/>
  </w:num>
  <w:num w:numId="43">
    <w:abstractNumId w:val="5"/>
  </w:num>
  <w:num w:numId="44">
    <w:abstractNumId w:val="38"/>
  </w:num>
  <w:num w:numId="45">
    <w:abstractNumId w:val="37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3218"/>
    <w:rsid w:val="00002267"/>
    <w:rsid w:val="000028D3"/>
    <w:rsid w:val="000028F2"/>
    <w:rsid w:val="000042A5"/>
    <w:rsid w:val="000044AA"/>
    <w:rsid w:val="000045D5"/>
    <w:rsid w:val="000049DF"/>
    <w:rsid w:val="00004E5E"/>
    <w:rsid w:val="00005F99"/>
    <w:rsid w:val="000073C3"/>
    <w:rsid w:val="000111C1"/>
    <w:rsid w:val="000114CE"/>
    <w:rsid w:val="00012CA1"/>
    <w:rsid w:val="0001696C"/>
    <w:rsid w:val="00020348"/>
    <w:rsid w:val="00021D9F"/>
    <w:rsid w:val="00023ADF"/>
    <w:rsid w:val="00024578"/>
    <w:rsid w:val="00024A85"/>
    <w:rsid w:val="00027356"/>
    <w:rsid w:val="00031B49"/>
    <w:rsid w:val="00035AC4"/>
    <w:rsid w:val="0003687B"/>
    <w:rsid w:val="00036AF7"/>
    <w:rsid w:val="00041722"/>
    <w:rsid w:val="00044980"/>
    <w:rsid w:val="00044991"/>
    <w:rsid w:val="00045A94"/>
    <w:rsid w:val="00045EFD"/>
    <w:rsid w:val="00046618"/>
    <w:rsid w:val="000508A0"/>
    <w:rsid w:val="00051EBD"/>
    <w:rsid w:val="000522A1"/>
    <w:rsid w:val="0005315D"/>
    <w:rsid w:val="000538E7"/>
    <w:rsid w:val="00053CE7"/>
    <w:rsid w:val="00055598"/>
    <w:rsid w:val="000576DE"/>
    <w:rsid w:val="0006050A"/>
    <w:rsid w:val="00060D90"/>
    <w:rsid w:val="00061EEB"/>
    <w:rsid w:val="00062A9A"/>
    <w:rsid w:val="000640D5"/>
    <w:rsid w:val="0006640C"/>
    <w:rsid w:val="000674DA"/>
    <w:rsid w:val="0006776F"/>
    <w:rsid w:val="00071395"/>
    <w:rsid w:val="00072215"/>
    <w:rsid w:val="00072FB8"/>
    <w:rsid w:val="000741C1"/>
    <w:rsid w:val="000771F0"/>
    <w:rsid w:val="00077EFE"/>
    <w:rsid w:val="00080418"/>
    <w:rsid w:val="000815A9"/>
    <w:rsid w:val="00082705"/>
    <w:rsid w:val="000852AA"/>
    <w:rsid w:val="000858CE"/>
    <w:rsid w:val="00085AB5"/>
    <w:rsid w:val="00086396"/>
    <w:rsid w:val="00087476"/>
    <w:rsid w:val="000925F3"/>
    <w:rsid w:val="00094082"/>
    <w:rsid w:val="0009436B"/>
    <w:rsid w:val="00094600"/>
    <w:rsid w:val="00094CBB"/>
    <w:rsid w:val="00096DE5"/>
    <w:rsid w:val="000A0304"/>
    <w:rsid w:val="000A0AF8"/>
    <w:rsid w:val="000A0F69"/>
    <w:rsid w:val="000A2376"/>
    <w:rsid w:val="000A36FF"/>
    <w:rsid w:val="000A3CF7"/>
    <w:rsid w:val="000A531E"/>
    <w:rsid w:val="000A5E63"/>
    <w:rsid w:val="000A7573"/>
    <w:rsid w:val="000B169F"/>
    <w:rsid w:val="000B1A28"/>
    <w:rsid w:val="000B1EA8"/>
    <w:rsid w:val="000B36C3"/>
    <w:rsid w:val="000B4976"/>
    <w:rsid w:val="000B526D"/>
    <w:rsid w:val="000B53B8"/>
    <w:rsid w:val="000C1877"/>
    <w:rsid w:val="000C323F"/>
    <w:rsid w:val="000C38FF"/>
    <w:rsid w:val="000C6E6C"/>
    <w:rsid w:val="000D02C9"/>
    <w:rsid w:val="000D04CC"/>
    <w:rsid w:val="000D11B9"/>
    <w:rsid w:val="000D47BB"/>
    <w:rsid w:val="000D4F2C"/>
    <w:rsid w:val="000D541D"/>
    <w:rsid w:val="000D7DDD"/>
    <w:rsid w:val="000E054A"/>
    <w:rsid w:val="000E1659"/>
    <w:rsid w:val="000E23E4"/>
    <w:rsid w:val="000E4424"/>
    <w:rsid w:val="000E5119"/>
    <w:rsid w:val="000E5EF9"/>
    <w:rsid w:val="000F011E"/>
    <w:rsid w:val="000F1B1F"/>
    <w:rsid w:val="000F44D6"/>
    <w:rsid w:val="000F6834"/>
    <w:rsid w:val="00100E7A"/>
    <w:rsid w:val="001012A6"/>
    <w:rsid w:val="00102050"/>
    <w:rsid w:val="00102DDC"/>
    <w:rsid w:val="00104B1A"/>
    <w:rsid w:val="00106047"/>
    <w:rsid w:val="001060C1"/>
    <w:rsid w:val="0010643D"/>
    <w:rsid w:val="00106A3A"/>
    <w:rsid w:val="00106B10"/>
    <w:rsid w:val="00106EA1"/>
    <w:rsid w:val="00107913"/>
    <w:rsid w:val="00111385"/>
    <w:rsid w:val="001132F5"/>
    <w:rsid w:val="00113332"/>
    <w:rsid w:val="00113553"/>
    <w:rsid w:val="00114D88"/>
    <w:rsid w:val="00115022"/>
    <w:rsid w:val="0011644B"/>
    <w:rsid w:val="00117B81"/>
    <w:rsid w:val="00121538"/>
    <w:rsid w:val="00121E4D"/>
    <w:rsid w:val="00122FA7"/>
    <w:rsid w:val="00123B65"/>
    <w:rsid w:val="00123D36"/>
    <w:rsid w:val="0012429B"/>
    <w:rsid w:val="00124B01"/>
    <w:rsid w:val="00124F27"/>
    <w:rsid w:val="00127739"/>
    <w:rsid w:val="0012779B"/>
    <w:rsid w:val="00127828"/>
    <w:rsid w:val="00127F6A"/>
    <w:rsid w:val="00130EA2"/>
    <w:rsid w:val="0013188A"/>
    <w:rsid w:val="00131950"/>
    <w:rsid w:val="00132FF1"/>
    <w:rsid w:val="001339D5"/>
    <w:rsid w:val="00133A4F"/>
    <w:rsid w:val="00134B65"/>
    <w:rsid w:val="0013683A"/>
    <w:rsid w:val="001370F2"/>
    <w:rsid w:val="0013766A"/>
    <w:rsid w:val="00140B0F"/>
    <w:rsid w:val="001419DA"/>
    <w:rsid w:val="0014225D"/>
    <w:rsid w:val="001461C1"/>
    <w:rsid w:val="001476AF"/>
    <w:rsid w:val="001518BF"/>
    <w:rsid w:val="00151BA0"/>
    <w:rsid w:val="0015206A"/>
    <w:rsid w:val="00153199"/>
    <w:rsid w:val="001533D0"/>
    <w:rsid w:val="001578B5"/>
    <w:rsid w:val="00160E58"/>
    <w:rsid w:val="001613DF"/>
    <w:rsid w:val="00162AAF"/>
    <w:rsid w:val="00163218"/>
    <w:rsid w:val="0016392E"/>
    <w:rsid w:val="001641E9"/>
    <w:rsid w:val="0016631A"/>
    <w:rsid w:val="001666B0"/>
    <w:rsid w:val="001711FD"/>
    <w:rsid w:val="00172F65"/>
    <w:rsid w:val="001743B8"/>
    <w:rsid w:val="0017466C"/>
    <w:rsid w:val="00175578"/>
    <w:rsid w:val="00175DCE"/>
    <w:rsid w:val="0017609D"/>
    <w:rsid w:val="001760EA"/>
    <w:rsid w:val="00177072"/>
    <w:rsid w:val="001775A6"/>
    <w:rsid w:val="001803BC"/>
    <w:rsid w:val="001804FF"/>
    <w:rsid w:val="00180AC5"/>
    <w:rsid w:val="00180F71"/>
    <w:rsid w:val="00181ACA"/>
    <w:rsid w:val="0018247C"/>
    <w:rsid w:val="00182777"/>
    <w:rsid w:val="00183B84"/>
    <w:rsid w:val="0018405D"/>
    <w:rsid w:val="00187A25"/>
    <w:rsid w:val="00190027"/>
    <w:rsid w:val="00190AB6"/>
    <w:rsid w:val="00191483"/>
    <w:rsid w:val="00192964"/>
    <w:rsid w:val="00195317"/>
    <w:rsid w:val="001A2018"/>
    <w:rsid w:val="001A3A2C"/>
    <w:rsid w:val="001A47FC"/>
    <w:rsid w:val="001B2697"/>
    <w:rsid w:val="001B2F69"/>
    <w:rsid w:val="001B306C"/>
    <w:rsid w:val="001B4B17"/>
    <w:rsid w:val="001B6410"/>
    <w:rsid w:val="001B77E0"/>
    <w:rsid w:val="001C0B00"/>
    <w:rsid w:val="001C1FE4"/>
    <w:rsid w:val="001C3792"/>
    <w:rsid w:val="001C4D03"/>
    <w:rsid w:val="001C561C"/>
    <w:rsid w:val="001C5A97"/>
    <w:rsid w:val="001C60F7"/>
    <w:rsid w:val="001C6FDD"/>
    <w:rsid w:val="001C7219"/>
    <w:rsid w:val="001D227A"/>
    <w:rsid w:val="001D4074"/>
    <w:rsid w:val="001D56A4"/>
    <w:rsid w:val="001D58DE"/>
    <w:rsid w:val="001D5B6F"/>
    <w:rsid w:val="001D6431"/>
    <w:rsid w:val="001D764C"/>
    <w:rsid w:val="001D790A"/>
    <w:rsid w:val="001E1202"/>
    <w:rsid w:val="001E2CFA"/>
    <w:rsid w:val="001E343E"/>
    <w:rsid w:val="001E36C5"/>
    <w:rsid w:val="001E3C10"/>
    <w:rsid w:val="001E5C22"/>
    <w:rsid w:val="001E7CD8"/>
    <w:rsid w:val="001F1570"/>
    <w:rsid w:val="001F1E02"/>
    <w:rsid w:val="001F245C"/>
    <w:rsid w:val="001F29B7"/>
    <w:rsid w:val="001F3470"/>
    <w:rsid w:val="001F414A"/>
    <w:rsid w:val="001F4BCA"/>
    <w:rsid w:val="001F5CF2"/>
    <w:rsid w:val="001F65FC"/>
    <w:rsid w:val="001F75CF"/>
    <w:rsid w:val="001F7D4C"/>
    <w:rsid w:val="00200DAE"/>
    <w:rsid w:val="002014F4"/>
    <w:rsid w:val="002016EC"/>
    <w:rsid w:val="00202DD0"/>
    <w:rsid w:val="0020306D"/>
    <w:rsid w:val="00206787"/>
    <w:rsid w:val="0020767F"/>
    <w:rsid w:val="00210B17"/>
    <w:rsid w:val="00211CB7"/>
    <w:rsid w:val="00212067"/>
    <w:rsid w:val="00212D00"/>
    <w:rsid w:val="002138D0"/>
    <w:rsid w:val="00213A63"/>
    <w:rsid w:val="00214674"/>
    <w:rsid w:val="00214B94"/>
    <w:rsid w:val="00214D18"/>
    <w:rsid w:val="002154C8"/>
    <w:rsid w:val="0021561E"/>
    <w:rsid w:val="002171DB"/>
    <w:rsid w:val="00220896"/>
    <w:rsid w:val="00221C85"/>
    <w:rsid w:val="00221D70"/>
    <w:rsid w:val="00223794"/>
    <w:rsid w:val="002244EC"/>
    <w:rsid w:val="00224932"/>
    <w:rsid w:val="00226D76"/>
    <w:rsid w:val="00227EB2"/>
    <w:rsid w:val="0023048C"/>
    <w:rsid w:val="002310D1"/>
    <w:rsid w:val="00232BCF"/>
    <w:rsid w:val="0024054F"/>
    <w:rsid w:val="00241DD7"/>
    <w:rsid w:val="002420E9"/>
    <w:rsid w:val="00243C69"/>
    <w:rsid w:val="002444C8"/>
    <w:rsid w:val="00244F43"/>
    <w:rsid w:val="0025182F"/>
    <w:rsid w:val="00251B4B"/>
    <w:rsid w:val="00252BD9"/>
    <w:rsid w:val="00253D5B"/>
    <w:rsid w:val="002609B5"/>
    <w:rsid w:val="00262EB5"/>
    <w:rsid w:val="002635D5"/>
    <w:rsid w:val="00265013"/>
    <w:rsid w:val="00265273"/>
    <w:rsid w:val="0026544D"/>
    <w:rsid w:val="0026604F"/>
    <w:rsid w:val="0026683E"/>
    <w:rsid w:val="00266E79"/>
    <w:rsid w:val="002739D9"/>
    <w:rsid w:val="0027419C"/>
    <w:rsid w:val="00274607"/>
    <w:rsid w:val="002779FF"/>
    <w:rsid w:val="002842BA"/>
    <w:rsid w:val="00286F3F"/>
    <w:rsid w:val="00290CAD"/>
    <w:rsid w:val="00291513"/>
    <w:rsid w:val="00292115"/>
    <w:rsid w:val="00292F5A"/>
    <w:rsid w:val="00293A5E"/>
    <w:rsid w:val="00293D0D"/>
    <w:rsid w:val="002940D5"/>
    <w:rsid w:val="00297067"/>
    <w:rsid w:val="00297A4C"/>
    <w:rsid w:val="002A0055"/>
    <w:rsid w:val="002A0774"/>
    <w:rsid w:val="002A1805"/>
    <w:rsid w:val="002A5FEE"/>
    <w:rsid w:val="002A6451"/>
    <w:rsid w:val="002A67A7"/>
    <w:rsid w:val="002B034D"/>
    <w:rsid w:val="002B0714"/>
    <w:rsid w:val="002B1209"/>
    <w:rsid w:val="002B1AEF"/>
    <w:rsid w:val="002B1E72"/>
    <w:rsid w:val="002B2A9B"/>
    <w:rsid w:val="002B321A"/>
    <w:rsid w:val="002B34E7"/>
    <w:rsid w:val="002B4CCF"/>
    <w:rsid w:val="002B7368"/>
    <w:rsid w:val="002C1162"/>
    <w:rsid w:val="002C2243"/>
    <w:rsid w:val="002C2A96"/>
    <w:rsid w:val="002C2ACA"/>
    <w:rsid w:val="002C2CD1"/>
    <w:rsid w:val="002C311B"/>
    <w:rsid w:val="002C592C"/>
    <w:rsid w:val="002C701B"/>
    <w:rsid w:val="002C76D5"/>
    <w:rsid w:val="002C7C1C"/>
    <w:rsid w:val="002C7EF9"/>
    <w:rsid w:val="002D0A36"/>
    <w:rsid w:val="002D2F3A"/>
    <w:rsid w:val="002D31B9"/>
    <w:rsid w:val="002D3475"/>
    <w:rsid w:val="002D42AD"/>
    <w:rsid w:val="002D78E6"/>
    <w:rsid w:val="002D7954"/>
    <w:rsid w:val="002E0101"/>
    <w:rsid w:val="002E0613"/>
    <w:rsid w:val="002E0E57"/>
    <w:rsid w:val="002E1FFE"/>
    <w:rsid w:val="002E256A"/>
    <w:rsid w:val="002E4A47"/>
    <w:rsid w:val="002E5CF4"/>
    <w:rsid w:val="002E7974"/>
    <w:rsid w:val="002E7FB0"/>
    <w:rsid w:val="002F3F85"/>
    <w:rsid w:val="002F5462"/>
    <w:rsid w:val="002F5AF6"/>
    <w:rsid w:val="002F62B3"/>
    <w:rsid w:val="002F6C13"/>
    <w:rsid w:val="002F6CE6"/>
    <w:rsid w:val="003029BF"/>
    <w:rsid w:val="003046E2"/>
    <w:rsid w:val="00307047"/>
    <w:rsid w:val="00310250"/>
    <w:rsid w:val="00312299"/>
    <w:rsid w:val="00312E9E"/>
    <w:rsid w:val="003133AB"/>
    <w:rsid w:val="003145F1"/>
    <w:rsid w:val="00315481"/>
    <w:rsid w:val="00317460"/>
    <w:rsid w:val="003178C9"/>
    <w:rsid w:val="0032028A"/>
    <w:rsid w:val="00320A04"/>
    <w:rsid w:val="00325E59"/>
    <w:rsid w:val="0032615D"/>
    <w:rsid w:val="00326266"/>
    <w:rsid w:val="003269BE"/>
    <w:rsid w:val="00327B3B"/>
    <w:rsid w:val="00327D3D"/>
    <w:rsid w:val="00330DEC"/>
    <w:rsid w:val="00331954"/>
    <w:rsid w:val="00332423"/>
    <w:rsid w:val="003326BA"/>
    <w:rsid w:val="003352EA"/>
    <w:rsid w:val="003354DA"/>
    <w:rsid w:val="00337026"/>
    <w:rsid w:val="0033759B"/>
    <w:rsid w:val="00337A37"/>
    <w:rsid w:val="003405DA"/>
    <w:rsid w:val="00344250"/>
    <w:rsid w:val="003449C2"/>
    <w:rsid w:val="00344D52"/>
    <w:rsid w:val="003450A3"/>
    <w:rsid w:val="0035020F"/>
    <w:rsid w:val="003517C0"/>
    <w:rsid w:val="00354AD7"/>
    <w:rsid w:val="00355A4A"/>
    <w:rsid w:val="0036047B"/>
    <w:rsid w:val="00361471"/>
    <w:rsid w:val="00361597"/>
    <w:rsid w:val="00361A81"/>
    <w:rsid w:val="00363817"/>
    <w:rsid w:val="00365502"/>
    <w:rsid w:val="00365598"/>
    <w:rsid w:val="00365E5B"/>
    <w:rsid w:val="00367DA4"/>
    <w:rsid w:val="00370823"/>
    <w:rsid w:val="00371363"/>
    <w:rsid w:val="00372F58"/>
    <w:rsid w:val="00373318"/>
    <w:rsid w:val="00373570"/>
    <w:rsid w:val="003751D3"/>
    <w:rsid w:val="00375620"/>
    <w:rsid w:val="00375D39"/>
    <w:rsid w:val="00377ACF"/>
    <w:rsid w:val="003800E7"/>
    <w:rsid w:val="00380900"/>
    <w:rsid w:val="00380961"/>
    <w:rsid w:val="00380D66"/>
    <w:rsid w:val="00381432"/>
    <w:rsid w:val="00381CE7"/>
    <w:rsid w:val="003838DC"/>
    <w:rsid w:val="00383ADB"/>
    <w:rsid w:val="0038442B"/>
    <w:rsid w:val="0038446C"/>
    <w:rsid w:val="00392900"/>
    <w:rsid w:val="00392BF2"/>
    <w:rsid w:val="00393BF2"/>
    <w:rsid w:val="0039671B"/>
    <w:rsid w:val="00396E25"/>
    <w:rsid w:val="003A0305"/>
    <w:rsid w:val="003A0AA5"/>
    <w:rsid w:val="003A35F8"/>
    <w:rsid w:val="003A3B39"/>
    <w:rsid w:val="003A3D99"/>
    <w:rsid w:val="003A563D"/>
    <w:rsid w:val="003A5FC6"/>
    <w:rsid w:val="003A7323"/>
    <w:rsid w:val="003A75CC"/>
    <w:rsid w:val="003B1B67"/>
    <w:rsid w:val="003B1FA9"/>
    <w:rsid w:val="003B40AF"/>
    <w:rsid w:val="003B4B93"/>
    <w:rsid w:val="003B5EA8"/>
    <w:rsid w:val="003B6E53"/>
    <w:rsid w:val="003B7B98"/>
    <w:rsid w:val="003C116A"/>
    <w:rsid w:val="003C1998"/>
    <w:rsid w:val="003C4E08"/>
    <w:rsid w:val="003C5328"/>
    <w:rsid w:val="003C6277"/>
    <w:rsid w:val="003C6F44"/>
    <w:rsid w:val="003C7165"/>
    <w:rsid w:val="003D088E"/>
    <w:rsid w:val="003D1864"/>
    <w:rsid w:val="003D2628"/>
    <w:rsid w:val="003D289C"/>
    <w:rsid w:val="003D4495"/>
    <w:rsid w:val="003D4EC0"/>
    <w:rsid w:val="003D5E35"/>
    <w:rsid w:val="003E25CF"/>
    <w:rsid w:val="003E3831"/>
    <w:rsid w:val="003F162A"/>
    <w:rsid w:val="003F1C87"/>
    <w:rsid w:val="003F27F4"/>
    <w:rsid w:val="003F2C66"/>
    <w:rsid w:val="003F2DBA"/>
    <w:rsid w:val="003F32DD"/>
    <w:rsid w:val="003F35E5"/>
    <w:rsid w:val="003F3ED8"/>
    <w:rsid w:val="003F3FD2"/>
    <w:rsid w:val="003F6A42"/>
    <w:rsid w:val="003F7C9D"/>
    <w:rsid w:val="004002B5"/>
    <w:rsid w:val="00401359"/>
    <w:rsid w:val="004017EC"/>
    <w:rsid w:val="004027C6"/>
    <w:rsid w:val="00402EB3"/>
    <w:rsid w:val="004042CD"/>
    <w:rsid w:val="004048FF"/>
    <w:rsid w:val="004052E5"/>
    <w:rsid w:val="00406D9E"/>
    <w:rsid w:val="00414EC9"/>
    <w:rsid w:val="00416427"/>
    <w:rsid w:val="00416DAC"/>
    <w:rsid w:val="0042399C"/>
    <w:rsid w:val="00423ABE"/>
    <w:rsid w:val="00424577"/>
    <w:rsid w:val="00424C1F"/>
    <w:rsid w:val="00426B2A"/>
    <w:rsid w:val="0042759C"/>
    <w:rsid w:val="00430B1E"/>
    <w:rsid w:val="00433A4D"/>
    <w:rsid w:val="00433D17"/>
    <w:rsid w:val="00433FD7"/>
    <w:rsid w:val="0043567F"/>
    <w:rsid w:val="00441959"/>
    <w:rsid w:val="004422E5"/>
    <w:rsid w:val="004430AF"/>
    <w:rsid w:val="00444689"/>
    <w:rsid w:val="00445B3A"/>
    <w:rsid w:val="004528B8"/>
    <w:rsid w:val="00453777"/>
    <w:rsid w:val="0045626C"/>
    <w:rsid w:val="00456F15"/>
    <w:rsid w:val="00457D29"/>
    <w:rsid w:val="00460939"/>
    <w:rsid w:val="00460A2D"/>
    <w:rsid w:val="00461504"/>
    <w:rsid w:val="00463B59"/>
    <w:rsid w:val="00464F93"/>
    <w:rsid w:val="004657DC"/>
    <w:rsid w:val="0046669A"/>
    <w:rsid w:val="004669D6"/>
    <w:rsid w:val="00466C45"/>
    <w:rsid w:val="0047470D"/>
    <w:rsid w:val="004761D8"/>
    <w:rsid w:val="004762A2"/>
    <w:rsid w:val="00476459"/>
    <w:rsid w:val="00476BA9"/>
    <w:rsid w:val="00477B83"/>
    <w:rsid w:val="00481E07"/>
    <w:rsid w:val="0048402C"/>
    <w:rsid w:val="00485AD3"/>
    <w:rsid w:val="00486744"/>
    <w:rsid w:val="00491D75"/>
    <w:rsid w:val="00492481"/>
    <w:rsid w:val="004929FA"/>
    <w:rsid w:val="0049573B"/>
    <w:rsid w:val="00496295"/>
    <w:rsid w:val="00496BF8"/>
    <w:rsid w:val="00496DEC"/>
    <w:rsid w:val="004970C3"/>
    <w:rsid w:val="004A042A"/>
    <w:rsid w:val="004A05AF"/>
    <w:rsid w:val="004A0A75"/>
    <w:rsid w:val="004A0DB6"/>
    <w:rsid w:val="004A308C"/>
    <w:rsid w:val="004A37C4"/>
    <w:rsid w:val="004A3F84"/>
    <w:rsid w:val="004A52D1"/>
    <w:rsid w:val="004A5426"/>
    <w:rsid w:val="004A5F6A"/>
    <w:rsid w:val="004A5F7C"/>
    <w:rsid w:val="004A68B1"/>
    <w:rsid w:val="004A7F25"/>
    <w:rsid w:val="004B0A3D"/>
    <w:rsid w:val="004B26E1"/>
    <w:rsid w:val="004B45C3"/>
    <w:rsid w:val="004B4D42"/>
    <w:rsid w:val="004B5008"/>
    <w:rsid w:val="004B7A51"/>
    <w:rsid w:val="004C1EFB"/>
    <w:rsid w:val="004C3E27"/>
    <w:rsid w:val="004C492E"/>
    <w:rsid w:val="004C4C10"/>
    <w:rsid w:val="004C72B2"/>
    <w:rsid w:val="004C7F42"/>
    <w:rsid w:val="004D0A48"/>
    <w:rsid w:val="004D26CF"/>
    <w:rsid w:val="004D4BF9"/>
    <w:rsid w:val="004D5D15"/>
    <w:rsid w:val="004D6B85"/>
    <w:rsid w:val="004E1E55"/>
    <w:rsid w:val="004E6FAC"/>
    <w:rsid w:val="004E7253"/>
    <w:rsid w:val="004F0C13"/>
    <w:rsid w:val="004F0DD1"/>
    <w:rsid w:val="004F1165"/>
    <w:rsid w:val="004F5BDC"/>
    <w:rsid w:val="004F5FFC"/>
    <w:rsid w:val="004F6294"/>
    <w:rsid w:val="0050068D"/>
    <w:rsid w:val="005009DD"/>
    <w:rsid w:val="00501AA5"/>
    <w:rsid w:val="00501B06"/>
    <w:rsid w:val="005031B4"/>
    <w:rsid w:val="005035AA"/>
    <w:rsid w:val="00505010"/>
    <w:rsid w:val="00505A56"/>
    <w:rsid w:val="00505D8A"/>
    <w:rsid w:val="00510229"/>
    <w:rsid w:val="00510659"/>
    <w:rsid w:val="00511498"/>
    <w:rsid w:val="005121F8"/>
    <w:rsid w:val="005132BA"/>
    <w:rsid w:val="00513781"/>
    <w:rsid w:val="00514601"/>
    <w:rsid w:val="005147A3"/>
    <w:rsid w:val="00515051"/>
    <w:rsid w:val="00517085"/>
    <w:rsid w:val="0051715D"/>
    <w:rsid w:val="00520190"/>
    <w:rsid w:val="005225A8"/>
    <w:rsid w:val="00522616"/>
    <w:rsid w:val="00525A31"/>
    <w:rsid w:val="00526059"/>
    <w:rsid w:val="0052786B"/>
    <w:rsid w:val="00531656"/>
    <w:rsid w:val="00532C41"/>
    <w:rsid w:val="005347BC"/>
    <w:rsid w:val="00537780"/>
    <w:rsid w:val="00537982"/>
    <w:rsid w:val="005400CF"/>
    <w:rsid w:val="00546D2F"/>
    <w:rsid w:val="00546FB3"/>
    <w:rsid w:val="00551C78"/>
    <w:rsid w:val="00552790"/>
    <w:rsid w:val="0055381F"/>
    <w:rsid w:val="00556A62"/>
    <w:rsid w:val="00556F9B"/>
    <w:rsid w:val="00557218"/>
    <w:rsid w:val="00557B40"/>
    <w:rsid w:val="00560412"/>
    <w:rsid w:val="00560550"/>
    <w:rsid w:val="005622B5"/>
    <w:rsid w:val="005627AF"/>
    <w:rsid w:val="00562CD0"/>
    <w:rsid w:val="005666A2"/>
    <w:rsid w:val="005676B0"/>
    <w:rsid w:val="005707EA"/>
    <w:rsid w:val="00570D50"/>
    <w:rsid w:val="00571920"/>
    <w:rsid w:val="00572258"/>
    <w:rsid w:val="00574E40"/>
    <w:rsid w:val="0057511D"/>
    <w:rsid w:val="00575748"/>
    <w:rsid w:val="005758BB"/>
    <w:rsid w:val="005760F1"/>
    <w:rsid w:val="00576E15"/>
    <w:rsid w:val="005777D3"/>
    <w:rsid w:val="00582486"/>
    <w:rsid w:val="005843CD"/>
    <w:rsid w:val="00584C40"/>
    <w:rsid w:val="00584E27"/>
    <w:rsid w:val="00585659"/>
    <w:rsid w:val="00587BB2"/>
    <w:rsid w:val="00592097"/>
    <w:rsid w:val="00594259"/>
    <w:rsid w:val="00595CBA"/>
    <w:rsid w:val="00595F39"/>
    <w:rsid w:val="00596935"/>
    <w:rsid w:val="005A0811"/>
    <w:rsid w:val="005A22C0"/>
    <w:rsid w:val="005A320E"/>
    <w:rsid w:val="005A3E73"/>
    <w:rsid w:val="005A40AB"/>
    <w:rsid w:val="005A50ED"/>
    <w:rsid w:val="005A7B2E"/>
    <w:rsid w:val="005B0108"/>
    <w:rsid w:val="005B1DE5"/>
    <w:rsid w:val="005B2D79"/>
    <w:rsid w:val="005B409E"/>
    <w:rsid w:val="005B4813"/>
    <w:rsid w:val="005B4955"/>
    <w:rsid w:val="005B6CA7"/>
    <w:rsid w:val="005C0491"/>
    <w:rsid w:val="005C1D1F"/>
    <w:rsid w:val="005C24C1"/>
    <w:rsid w:val="005C24C5"/>
    <w:rsid w:val="005C2B27"/>
    <w:rsid w:val="005C4B8C"/>
    <w:rsid w:val="005C51CF"/>
    <w:rsid w:val="005C6A1C"/>
    <w:rsid w:val="005C7DF6"/>
    <w:rsid w:val="005D0274"/>
    <w:rsid w:val="005D2681"/>
    <w:rsid w:val="005D2802"/>
    <w:rsid w:val="005D324A"/>
    <w:rsid w:val="005D3463"/>
    <w:rsid w:val="005D42DF"/>
    <w:rsid w:val="005D4C36"/>
    <w:rsid w:val="005D5307"/>
    <w:rsid w:val="005D58F5"/>
    <w:rsid w:val="005D7310"/>
    <w:rsid w:val="005E037F"/>
    <w:rsid w:val="005E1CD5"/>
    <w:rsid w:val="005E48C5"/>
    <w:rsid w:val="005E4EF4"/>
    <w:rsid w:val="005E6D5F"/>
    <w:rsid w:val="005F00AA"/>
    <w:rsid w:val="005F01D9"/>
    <w:rsid w:val="005F0CE9"/>
    <w:rsid w:val="005F323E"/>
    <w:rsid w:val="005F4F25"/>
    <w:rsid w:val="005F5CBA"/>
    <w:rsid w:val="005F5F72"/>
    <w:rsid w:val="005F6B4E"/>
    <w:rsid w:val="005F6C48"/>
    <w:rsid w:val="00600BCB"/>
    <w:rsid w:val="00603EBC"/>
    <w:rsid w:val="006049E4"/>
    <w:rsid w:val="0060514E"/>
    <w:rsid w:val="00605CD0"/>
    <w:rsid w:val="00606846"/>
    <w:rsid w:val="00606DF1"/>
    <w:rsid w:val="006103E2"/>
    <w:rsid w:val="00610ADD"/>
    <w:rsid w:val="00611B82"/>
    <w:rsid w:val="00612146"/>
    <w:rsid w:val="00612AE6"/>
    <w:rsid w:val="00613FBF"/>
    <w:rsid w:val="006148F2"/>
    <w:rsid w:val="00614C0D"/>
    <w:rsid w:val="00615C7B"/>
    <w:rsid w:val="0061796A"/>
    <w:rsid w:val="0062034C"/>
    <w:rsid w:val="00620699"/>
    <w:rsid w:val="00620F7E"/>
    <w:rsid w:val="00621B08"/>
    <w:rsid w:val="00621DB4"/>
    <w:rsid w:val="006245D6"/>
    <w:rsid w:val="00626D35"/>
    <w:rsid w:val="00626DCF"/>
    <w:rsid w:val="006270F9"/>
    <w:rsid w:val="00630064"/>
    <w:rsid w:val="00631A6C"/>
    <w:rsid w:val="0063312F"/>
    <w:rsid w:val="00633A0B"/>
    <w:rsid w:val="006343F4"/>
    <w:rsid w:val="0063537A"/>
    <w:rsid w:val="00635482"/>
    <w:rsid w:val="00635F36"/>
    <w:rsid w:val="00637AAE"/>
    <w:rsid w:val="00640F37"/>
    <w:rsid w:val="0064158A"/>
    <w:rsid w:val="00642221"/>
    <w:rsid w:val="0064253F"/>
    <w:rsid w:val="00643676"/>
    <w:rsid w:val="00645701"/>
    <w:rsid w:val="00647546"/>
    <w:rsid w:val="0064763F"/>
    <w:rsid w:val="006519F7"/>
    <w:rsid w:val="00655165"/>
    <w:rsid w:val="00655383"/>
    <w:rsid w:val="0065553D"/>
    <w:rsid w:val="006558CF"/>
    <w:rsid w:val="00656151"/>
    <w:rsid w:val="0065750D"/>
    <w:rsid w:val="006600BB"/>
    <w:rsid w:val="00662891"/>
    <w:rsid w:val="00662B1B"/>
    <w:rsid w:val="006638AA"/>
    <w:rsid w:val="00663D25"/>
    <w:rsid w:val="0066421E"/>
    <w:rsid w:val="00665347"/>
    <w:rsid w:val="0066549C"/>
    <w:rsid w:val="0066569A"/>
    <w:rsid w:val="00666818"/>
    <w:rsid w:val="00667E5F"/>
    <w:rsid w:val="00667F43"/>
    <w:rsid w:val="00670CEB"/>
    <w:rsid w:val="00671D92"/>
    <w:rsid w:val="0067258C"/>
    <w:rsid w:val="00672F99"/>
    <w:rsid w:val="00673A57"/>
    <w:rsid w:val="0068021B"/>
    <w:rsid w:val="006810E5"/>
    <w:rsid w:val="0068237B"/>
    <w:rsid w:val="00682E8C"/>
    <w:rsid w:val="006838C9"/>
    <w:rsid w:val="0068481E"/>
    <w:rsid w:val="006854E0"/>
    <w:rsid w:val="00691D5B"/>
    <w:rsid w:val="00692253"/>
    <w:rsid w:val="00692E25"/>
    <w:rsid w:val="006933AC"/>
    <w:rsid w:val="00695D03"/>
    <w:rsid w:val="006962DC"/>
    <w:rsid w:val="006976E8"/>
    <w:rsid w:val="006A0C9D"/>
    <w:rsid w:val="006A3EB7"/>
    <w:rsid w:val="006A4713"/>
    <w:rsid w:val="006A5B7C"/>
    <w:rsid w:val="006B1F62"/>
    <w:rsid w:val="006B466D"/>
    <w:rsid w:val="006B499A"/>
    <w:rsid w:val="006B4C6C"/>
    <w:rsid w:val="006B7434"/>
    <w:rsid w:val="006B796A"/>
    <w:rsid w:val="006B7A1A"/>
    <w:rsid w:val="006B7DBD"/>
    <w:rsid w:val="006C0485"/>
    <w:rsid w:val="006C0DD2"/>
    <w:rsid w:val="006C14A9"/>
    <w:rsid w:val="006C1C0C"/>
    <w:rsid w:val="006C34E9"/>
    <w:rsid w:val="006C6A4B"/>
    <w:rsid w:val="006C7CEE"/>
    <w:rsid w:val="006D1126"/>
    <w:rsid w:val="006D1850"/>
    <w:rsid w:val="006D1B0D"/>
    <w:rsid w:val="006D2C1D"/>
    <w:rsid w:val="006D3E23"/>
    <w:rsid w:val="006D5E01"/>
    <w:rsid w:val="006D6A86"/>
    <w:rsid w:val="006D7744"/>
    <w:rsid w:val="006E2479"/>
    <w:rsid w:val="006E555B"/>
    <w:rsid w:val="006E7A32"/>
    <w:rsid w:val="006F07F5"/>
    <w:rsid w:val="006F12E0"/>
    <w:rsid w:val="006F13CD"/>
    <w:rsid w:val="006F1B92"/>
    <w:rsid w:val="006F1DA3"/>
    <w:rsid w:val="006F25E5"/>
    <w:rsid w:val="006F2B29"/>
    <w:rsid w:val="006F40B4"/>
    <w:rsid w:val="006F437D"/>
    <w:rsid w:val="006F4BF2"/>
    <w:rsid w:val="006F56DF"/>
    <w:rsid w:val="006F6766"/>
    <w:rsid w:val="00700415"/>
    <w:rsid w:val="007022D0"/>
    <w:rsid w:val="007029CB"/>
    <w:rsid w:val="0070470B"/>
    <w:rsid w:val="00704FFC"/>
    <w:rsid w:val="00707819"/>
    <w:rsid w:val="0071247A"/>
    <w:rsid w:val="00712834"/>
    <w:rsid w:val="00713C30"/>
    <w:rsid w:val="00714F5D"/>
    <w:rsid w:val="00716441"/>
    <w:rsid w:val="00716794"/>
    <w:rsid w:val="00721214"/>
    <w:rsid w:val="00721F5B"/>
    <w:rsid w:val="0072281C"/>
    <w:rsid w:val="00724321"/>
    <w:rsid w:val="00724649"/>
    <w:rsid w:val="007253EB"/>
    <w:rsid w:val="007273E9"/>
    <w:rsid w:val="00730070"/>
    <w:rsid w:val="0073101F"/>
    <w:rsid w:val="00731E38"/>
    <w:rsid w:val="007326F1"/>
    <w:rsid w:val="00732AFA"/>
    <w:rsid w:val="007335E1"/>
    <w:rsid w:val="00733DB2"/>
    <w:rsid w:val="00734B33"/>
    <w:rsid w:val="00735144"/>
    <w:rsid w:val="0073736F"/>
    <w:rsid w:val="007373DF"/>
    <w:rsid w:val="00740E07"/>
    <w:rsid w:val="00741B2E"/>
    <w:rsid w:val="00743796"/>
    <w:rsid w:val="0074472F"/>
    <w:rsid w:val="00744911"/>
    <w:rsid w:val="007453F9"/>
    <w:rsid w:val="007455A0"/>
    <w:rsid w:val="00746D58"/>
    <w:rsid w:val="00750390"/>
    <w:rsid w:val="007511B6"/>
    <w:rsid w:val="0075230E"/>
    <w:rsid w:val="00752607"/>
    <w:rsid w:val="00753BD4"/>
    <w:rsid w:val="00755484"/>
    <w:rsid w:val="0075593B"/>
    <w:rsid w:val="007566A8"/>
    <w:rsid w:val="00756720"/>
    <w:rsid w:val="00757417"/>
    <w:rsid w:val="0075767E"/>
    <w:rsid w:val="00760A35"/>
    <w:rsid w:val="007616A0"/>
    <w:rsid w:val="00764FC3"/>
    <w:rsid w:val="00765847"/>
    <w:rsid w:val="00766876"/>
    <w:rsid w:val="007743DC"/>
    <w:rsid w:val="00775021"/>
    <w:rsid w:val="00775488"/>
    <w:rsid w:val="00775CE8"/>
    <w:rsid w:val="007769AE"/>
    <w:rsid w:val="00776C0C"/>
    <w:rsid w:val="00776FAE"/>
    <w:rsid w:val="00780F28"/>
    <w:rsid w:val="007812BA"/>
    <w:rsid w:val="00781E84"/>
    <w:rsid w:val="00782037"/>
    <w:rsid w:val="00782A6D"/>
    <w:rsid w:val="007837E1"/>
    <w:rsid w:val="007853D0"/>
    <w:rsid w:val="00786992"/>
    <w:rsid w:val="00790AEE"/>
    <w:rsid w:val="00793E7E"/>
    <w:rsid w:val="007947AD"/>
    <w:rsid w:val="00795F10"/>
    <w:rsid w:val="0079636D"/>
    <w:rsid w:val="007969BA"/>
    <w:rsid w:val="00796AE9"/>
    <w:rsid w:val="00797449"/>
    <w:rsid w:val="0079781B"/>
    <w:rsid w:val="00797CBD"/>
    <w:rsid w:val="007A01A1"/>
    <w:rsid w:val="007A39AF"/>
    <w:rsid w:val="007A4733"/>
    <w:rsid w:val="007A682D"/>
    <w:rsid w:val="007A6D39"/>
    <w:rsid w:val="007B02B1"/>
    <w:rsid w:val="007B1895"/>
    <w:rsid w:val="007B18BC"/>
    <w:rsid w:val="007B1A1F"/>
    <w:rsid w:val="007B355A"/>
    <w:rsid w:val="007B5FB9"/>
    <w:rsid w:val="007B6AFB"/>
    <w:rsid w:val="007B7934"/>
    <w:rsid w:val="007C0F81"/>
    <w:rsid w:val="007C1882"/>
    <w:rsid w:val="007C2D0A"/>
    <w:rsid w:val="007C3391"/>
    <w:rsid w:val="007C58C7"/>
    <w:rsid w:val="007C5A37"/>
    <w:rsid w:val="007C6DA8"/>
    <w:rsid w:val="007D13C8"/>
    <w:rsid w:val="007D1F23"/>
    <w:rsid w:val="007D3346"/>
    <w:rsid w:val="007D53E3"/>
    <w:rsid w:val="007D62C1"/>
    <w:rsid w:val="007D654B"/>
    <w:rsid w:val="007D732B"/>
    <w:rsid w:val="007D7751"/>
    <w:rsid w:val="007E0859"/>
    <w:rsid w:val="007E1977"/>
    <w:rsid w:val="007E269D"/>
    <w:rsid w:val="007E2A7B"/>
    <w:rsid w:val="007E2EFE"/>
    <w:rsid w:val="007E3691"/>
    <w:rsid w:val="007E4034"/>
    <w:rsid w:val="007E512D"/>
    <w:rsid w:val="007E53E9"/>
    <w:rsid w:val="007E57E7"/>
    <w:rsid w:val="007E78BF"/>
    <w:rsid w:val="007E792D"/>
    <w:rsid w:val="007F02D0"/>
    <w:rsid w:val="007F1187"/>
    <w:rsid w:val="007F1E66"/>
    <w:rsid w:val="007F2362"/>
    <w:rsid w:val="007F3B84"/>
    <w:rsid w:val="007F3F25"/>
    <w:rsid w:val="007F468B"/>
    <w:rsid w:val="007F53EB"/>
    <w:rsid w:val="007F5B3B"/>
    <w:rsid w:val="007F71DB"/>
    <w:rsid w:val="007F77C7"/>
    <w:rsid w:val="007F7C53"/>
    <w:rsid w:val="00802870"/>
    <w:rsid w:val="0080399B"/>
    <w:rsid w:val="00803A30"/>
    <w:rsid w:val="008075A8"/>
    <w:rsid w:val="0080761B"/>
    <w:rsid w:val="00810F93"/>
    <w:rsid w:val="00812485"/>
    <w:rsid w:val="0081369A"/>
    <w:rsid w:val="00813988"/>
    <w:rsid w:val="00813F96"/>
    <w:rsid w:val="008147A8"/>
    <w:rsid w:val="00815B54"/>
    <w:rsid w:val="008166AE"/>
    <w:rsid w:val="008172E5"/>
    <w:rsid w:val="008201E0"/>
    <w:rsid w:val="008210FF"/>
    <w:rsid w:val="008229D8"/>
    <w:rsid w:val="00823656"/>
    <w:rsid w:val="00823865"/>
    <w:rsid w:val="00824426"/>
    <w:rsid w:val="008253F5"/>
    <w:rsid w:val="00827F01"/>
    <w:rsid w:val="00830798"/>
    <w:rsid w:val="00831129"/>
    <w:rsid w:val="008326AC"/>
    <w:rsid w:val="00832AF2"/>
    <w:rsid w:val="00833A65"/>
    <w:rsid w:val="00834186"/>
    <w:rsid w:val="0083594E"/>
    <w:rsid w:val="0083598D"/>
    <w:rsid w:val="008364EF"/>
    <w:rsid w:val="0083679A"/>
    <w:rsid w:val="00837BE4"/>
    <w:rsid w:val="00837D04"/>
    <w:rsid w:val="00840029"/>
    <w:rsid w:val="00840BAA"/>
    <w:rsid w:val="008411F1"/>
    <w:rsid w:val="00841872"/>
    <w:rsid w:val="008418EE"/>
    <w:rsid w:val="0084313F"/>
    <w:rsid w:val="00844838"/>
    <w:rsid w:val="00845151"/>
    <w:rsid w:val="00847B31"/>
    <w:rsid w:val="00851609"/>
    <w:rsid w:val="00855A6B"/>
    <w:rsid w:val="00855DC7"/>
    <w:rsid w:val="00855F4E"/>
    <w:rsid w:val="008564C0"/>
    <w:rsid w:val="00857E04"/>
    <w:rsid w:val="008607C5"/>
    <w:rsid w:val="00872F17"/>
    <w:rsid w:val="00872F83"/>
    <w:rsid w:val="00873798"/>
    <w:rsid w:val="00873EC2"/>
    <w:rsid w:val="0087408F"/>
    <w:rsid w:val="00875ABE"/>
    <w:rsid w:val="00876C68"/>
    <w:rsid w:val="00880917"/>
    <w:rsid w:val="00880B33"/>
    <w:rsid w:val="0088126C"/>
    <w:rsid w:val="008818A5"/>
    <w:rsid w:val="0088712A"/>
    <w:rsid w:val="0089117E"/>
    <w:rsid w:val="00892F9C"/>
    <w:rsid w:val="008964A3"/>
    <w:rsid w:val="008978DF"/>
    <w:rsid w:val="008A174A"/>
    <w:rsid w:val="008A2294"/>
    <w:rsid w:val="008A275D"/>
    <w:rsid w:val="008A2D8A"/>
    <w:rsid w:val="008A420C"/>
    <w:rsid w:val="008A4930"/>
    <w:rsid w:val="008A5524"/>
    <w:rsid w:val="008A63DC"/>
    <w:rsid w:val="008A6962"/>
    <w:rsid w:val="008B13D5"/>
    <w:rsid w:val="008B17BE"/>
    <w:rsid w:val="008B23CC"/>
    <w:rsid w:val="008B364E"/>
    <w:rsid w:val="008B4DC6"/>
    <w:rsid w:val="008B4FE0"/>
    <w:rsid w:val="008B52EB"/>
    <w:rsid w:val="008B5FF8"/>
    <w:rsid w:val="008B7143"/>
    <w:rsid w:val="008B75E1"/>
    <w:rsid w:val="008C0960"/>
    <w:rsid w:val="008C0ED0"/>
    <w:rsid w:val="008C23C2"/>
    <w:rsid w:val="008C2996"/>
    <w:rsid w:val="008C74ED"/>
    <w:rsid w:val="008D042D"/>
    <w:rsid w:val="008D0B7F"/>
    <w:rsid w:val="008D11F0"/>
    <w:rsid w:val="008D1364"/>
    <w:rsid w:val="008D26B3"/>
    <w:rsid w:val="008D37F1"/>
    <w:rsid w:val="008D42BC"/>
    <w:rsid w:val="008D4737"/>
    <w:rsid w:val="008D5D0D"/>
    <w:rsid w:val="008D639E"/>
    <w:rsid w:val="008D7A03"/>
    <w:rsid w:val="008E1616"/>
    <w:rsid w:val="008E193C"/>
    <w:rsid w:val="008E1EA3"/>
    <w:rsid w:val="008E20D1"/>
    <w:rsid w:val="008E26A2"/>
    <w:rsid w:val="008E2804"/>
    <w:rsid w:val="008E3D99"/>
    <w:rsid w:val="008E42E0"/>
    <w:rsid w:val="008E4425"/>
    <w:rsid w:val="008E537A"/>
    <w:rsid w:val="008E56DF"/>
    <w:rsid w:val="008E5C4F"/>
    <w:rsid w:val="008E6F4F"/>
    <w:rsid w:val="008E7C91"/>
    <w:rsid w:val="008E7D91"/>
    <w:rsid w:val="008F0608"/>
    <w:rsid w:val="008F36B0"/>
    <w:rsid w:val="008F65BB"/>
    <w:rsid w:val="00901DF9"/>
    <w:rsid w:val="00904656"/>
    <w:rsid w:val="0090530D"/>
    <w:rsid w:val="009054CD"/>
    <w:rsid w:val="00905995"/>
    <w:rsid w:val="00907206"/>
    <w:rsid w:val="009153BD"/>
    <w:rsid w:val="00915C60"/>
    <w:rsid w:val="0091796B"/>
    <w:rsid w:val="009203AC"/>
    <w:rsid w:val="00920450"/>
    <w:rsid w:val="009206E2"/>
    <w:rsid w:val="00920FDB"/>
    <w:rsid w:val="00921565"/>
    <w:rsid w:val="00921688"/>
    <w:rsid w:val="00922099"/>
    <w:rsid w:val="00924D8A"/>
    <w:rsid w:val="0092506D"/>
    <w:rsid w:val="0093172E"/>
    <w:rsid w:val="00932D8A"/>
    <w:rsid w:val="00933B59"/>
    <w:rsid w:val="00934B73"/>
    <w:rsid w:val="00937361"/>
    <w:rsid w:val="00940470"/>
    <w:rsid w:val="00941159"/>
    <w:rsid w:val="009426B4"/>
    <w:rsid w:val="00942B4F"/>
    <w:rsid w:val="00943AC8"/>
    <w:rsid w:val="00945C63"/>
    <w:rsid w:val="0094692B"/>
    <w:rsid w:val="00947BCB"/>
    <w:rsid w:val="009500FC"/>
    <w:rsid w:val="009504D7"/>
    <w:rsid w:val="00951782"/>
    <w:rsid w:val="00951C2A"/>
    <w:rsid w:val="00952E31"/>
    <w:rsid w:val="00953F0D"/>
    <w:rsid w:val="0095446A"/>
    <w:rsid w:val="0095447F"/>
    <w:rsid w:val="009576E1"/>
    <w:rsid w:val="009617C1"/>
    <w:rsid w:val="009622B4"/>
    <w:rsid w:val="00962453"/>
    <w:rsid w:val="00962FA7"/>
    <w:rsid w:val="00964254"/>
    <w:rsid w:val="009642CF"/>
    <w:rsid w:val="009643BB"/>
    <w:rsid w:val="009651AE"/>
    <w:rsid w:val="00965810"/>
    <w:rsid w:val="009663E6"/>
    <w:rsid w:val="00966A81"/>
    <w:rsid w:val="009715B7"/>
    <w:rsid w:val="00972875"/>
    <w:rsid w:val="00973F80"/>
    <w:rsid w:val="00973FA8"/>
    <w:rsid w:val="00974647"/>
    <w:rsid w:val="00986209"/>
    <w:rsid w:val="00986562"/>
    <w:rsid w:val="00987210"/>
    <w:rsid w:val="00990FDF"/>
    <w:rsid w:val="009910E4"/>
    <w:rsid w:val="00991A8A"/>
    <w:rsid w:val="00991D9D"/>
    <w:rsid w:val="00993E6F"/>
    <w:rsid w:val="00994BCE"/>
    <w:rsid w:val="009955E9"/>
    <w:rsid w:val="00995769"/>
    <w:rsid w:val="00996CF5"/>
    <w:rsid w:val="009975C2"/>
    <w:rsid w:val="00997B70"/>
    <w:rsid w:val="009A089B"/>
    <w:rsid w:val="009A0BBE"/>
    <w:rsid w:val="009A2DDD"/>
    <w:rsid w:val="009A6DC4"/>
    <w:rsid w:val="009A6EF9"/>
    <w:rsid w:val="009B04D2"/>
    <w:rsid w:val="009B0BBF"/>
    <w:rsid w:val="009B1BEE"/>
    <w:rsid w:val="009B2255"/>
    <w:rsid w:val="009B28C4"/>
    <w:rsid w:val="009B38D4"/>
    <w:rsid w:val="009B3A40"/>
    <w:rsid w:val="009B4D2E"/>
    <w:rsid w:val="009B734E"/>
    <w:rsid w:val="009C12D3"/>
    <w:rsid w:val="009C1BA3"/>
    <w:rsid w:val="009C3D11"/>
    <w:rsid w:val="009C4D2D"/>
    <w:rsid w:val="009C505F"/>
    <w:rsid w:val="009C600C"/>
    <w:rsid w:val="009C60F7"/>
    <w:rsid w:val="009C707A"/>
    <w:rsid w:val="009D1397"/>
    <w:rsid w:val="009D1479"/>
    <w:rsid w:val="009D159C"/>
    <w:rsid w:val="009D25AD"/>
    <w:rsid w:val="009D284A"/>
    <w:rsid w:val="009D39E2"/>
    <w:rsid w:val="009D4546"/>
    <w:rsid w:val="009D61EA"/>
    <w:rsid w:val="009D6306"/>
    <w:rsid w:val="009D6954"/>
    <w:rsid w:val="009D78FC"/>
    <w:rsid w:val="009E0F51"/>
    <w:rsid w:val="009E10A2"/>
    <w:rsid w:val="009E1702"/>
    <w:rsid w:val="009E48EB"/>
    <w:rsid w:val="009E4F40"/>
    <w:rsid w:val="009E5675"/>
    <w:rsid w:val="009E5986"/>
    <w:rsid w:val="009E651F"/>
    <w:rsid w:val="009F0A35"/>
    <w:rsid w:val="009F223E"/>
    <w:rsid w:val="009F2317"/>
    <w:rsid w:val="009F2782"/>
    <w:rsid w:val="009F370C"/>
    <w:rsid w:val="009F3A0E"/>
    <w:rsid w:val="009F3AB7"/>
    <w:rsid w:val="009F3F1C"/>
    <w:rsid w:val="009F527D"/>
    <w:rsid w:val="009F6BA0"/>
    <w:rsid w:val="009F7668"/>
    <w:rsid w:val="00A0111D"/>
    <w:rsid w:val="00A0128B"/>
    <w:rsid w:val="00A01F86"/>
    <w:rsid w:val="00A02290"/>
    <w:rsid w:val="00A04485"/>
    <w:rsid w:val="00A07B69"/>
    <w:rsid w:val="00A13201"/>
    <w:rsid w:val="00A13628"/>
    <w:rsid w:val="00A136D0"/>
    <w:rsid w:val="00A1376E"/>
    <w:rsid w:val="00A15C30"/>
    <w:rsid w:val="00A173A7"/>
    <w:rsid w:val="00A174A4"/>
    <w:rsid w:val="00A229F1"/>
    <w:rsid w:val="00A23710"/>
    <w:rsid w:val="00A24C61"/>
    <w:rsid w:val="00A2501D"/>
    <w:rsid w:val="00A2742A"/>
    <w:rsid w:val="00A32C14"/>
    <w:rsid w:val="00A33FE8"/>
    <w:rsid w:val="00A348EB"/>
    <w:rsid w:val="00A41141"/>
    <w:rsid w:val="00A426AB"/>
    <w:rsid w:val="00A42ADC"/>
    <w:rsid w:val="00A46716"/>
    <w:rsid w:val="00A53265"/>
    <w:rsid w:val="00A5442D"/>
    <w:rsid w:val="00A57244"/>
    <w:rsid w:val="00A57583"/>
    <w:rsid w:val="00A601BD"/>
    <w:rsid w:val="00A60346"/>
    <w:rsid w:val="00A6102B"/>
    <w:rsid w:val="00A610E6"/>
    <w:rsid w:val="00A63708"/>
    <w:rsid w:val="00A63AB7"/>
    <w:rsid w:val="00A64063"/>
    <w:rsid w:val="00A6418A"/>
    <w:rsid w:val="00A641B6"/>
    <w:rsid w:val="00A64ABA"/>
    <w:rsid w:val="00A65163"/>
    <w:rsid w:val="00A6564B"/>
    <w:rsid w:val="00A65B7B"/>
    <w:rsid w:val="00A66896"/>
    <w:rsid w:val="00A717B8"/>
    <w:rsid w:val="00A748C5"/>
    <w:rsid w:val="00A76DC1"/>
    <w:rsid w:val="00A77BDC"/>
    <w:rsid w:val="00A80DA3"/>
    <w:rsid w:val="00A820AB"/>
    <w:rsid w:val="00A834AA"/>
    <w:rsid w:val="00A83F84"/>
    <w:rsid w:val="00A85288"/>
    <w:rsid w:val="00A86625"/>
    <w:rsid w:val="00A90613"/>
    <w:rsid w:val="00A925D0"/>
    <w:rsid w:val="00A93481"/>
    <w:rsid w:val="00A94062"/>
    <w:rsid w:val="00A9537D"/>
    <w:rsid w:val="00A96954"/>
    <w:rsid w:val="00A9758B"/>
    <w:rsid w:val="00A97CA2"/>
    <w:rsid w:val="00AA0774"/>
    <w:rsid w:val="00AA07D8"/>
    <w:rsid w:val="00AA0EE9"/>
    <w:rsid w:val="00AA327E"/>
    <w:rsid w:val="00AA3762"/>
    <w:rsid w:val="00AA54BB"/>
    <w:rsid w:val="00AA69F5"/>
    <w:rsid w:val="00AB0FC0"/>
    <w:rsid w:val="00AB29F5"/>
    <w:rsid w:val="00AB345C"/>
    <w:rsid w:val="00AB40E3"/>
    <w:rsid w:val="00AB4923"/>
    <w:rsid w:val="00AB5B44"/>
    <w:rsid w:val="00AC079F"/>
    <w:rsid w:val="00AC0F2D"/>
    <w:rsid w:val="00AC12D1"/>
    <w:rsid w:val="00AC2788"/>
    <w:rsid w:val="00AC3D96"/>
    <w:rsid w:val="00AC3E9B"/>
    <w:rsid w:val="00AC6207"/>
    <w:rsid w:val="00AC7355"/>
    <w:rsid w:val="00AC7E61"/>
    <w:rsid w:val="00AD1E92"/>
    <w:rsid w:val="00AD4E15"/>
    <w:rsid w:val="00AD511A"/>
    <w:rsid w:val="00AD56F1"/>
    <w:rsid w:val="00AD6914"/>
    <w:rsid w:val="00AD7296"/>
    <w:rsid w:val="00AD7BD6"/>
    <w:rsid w:val="00AD7FF5"/>
    <w:rsid w:val="00AE639C"/>
    <w:rsid w:val="00AE7ECF"/>
    <w:rsid w:val="00AE7EDC"/>
    <w:rsid w:val="00AF2DBC"/>
    <w:rsid w:val="00AF43FB"/>
    <w:rsid w:val="00AF616E"/>
    <w:rsid w:val="00B0044C"/>
    <w:rsid w:val="00B0192D"/>
    <w:rsid w:val="00B035D2"/>
    <w:rsid w:val="00B03971"/>
    <w:rsid w:val="00B04414"/>
    <w:rsid w:val="00B061DD"/>
    <w:rsid w:val="00B06434"/>
    <w:rsid w:val="00B068A2"/>
    <w:rsid w:val="00B109C1"/>
    <w:rsid w:val="00B131B3"/>
    <w:rsid w:val="00B134E5"/>
    <w:rsid w:val="00B134EB"/>
    <w:rsid w:val="00B13A07"/>
    <w:rsid w:val="00B23FB6"/>
    <w:rsid w:val="00B253FE"/>
    <w:rsid w:val="00B25640"/>
    <w:rsid w:val="00B265AB"/>
    <w:rsid w:val="00B2772C"/>
    <w:rsid w:val="00B27CF8"/>
    <w:rsid w:val="00B3253F"/>
    <w:rsid w:val="00B331F0"/>
    <w:rsid w:val="00B345A5"/>
    <w:rsid w:val="00B3496A"/>
    <w:rsid w:val="00B34DFE"/>
    <w:rsid w:val="00B415F5"/>
    <w:rsid w:val="00B44B71"/>
    <w:rsid w:val="00B4734E"/>
    <w:rsid w:val="00B5130B"/>
    <w:rsid w:val="00B53175"/>
    <w:rsid w:val="00B5384B"/>
    <w:rsid w:val="00B56022"/>
    <w:rsid w:val="00B56819"/>
    <w:rsid w:val="00B573FC"/>
    <w:rsid w:val="00B60E37"/>
    <w:rsid w:val="00B61C23"/>
    <w:rsid w:val="00B63268"/>
    <w:rsid w:val="00B637B8"/>
    <w:rsid w:val="00B65427"/>
    <w:rsid w:val="00B65C65"/>
    <w:rsid w:val="00B65DAD"/>
    <w:rsid w:val="00B66770"/>
    <w:rsid w:val="00B66DFC"/>
    <w:rsid w:val="00B70F37"/>
    <w:rsid w:val="00B71666"/>
    <w:rsid w:val="00B71A1B"/>
    <w:rsid w:val="00B7349F"/>
    <w:rsid w:val="00B7405B"/>
    <w:rsid w:val="00B741B4"/>
    <w:rsid w:val="00B7502B"/>
    <w:rsid w:val="00B75944"/>
    <w:rsid w:val="00B75C48"/>
    <w:rsid w:val="00B76B99"/>
    <w:rsid w:val="00B76C99"/>
    <w:rsid w:val="00B80573"/>
    <w:rsid w:val="00B82816"/>
    <w:rsid w:val="00B82DAF"/>
    <w:rsid w:val="00B83FCE"/>
    <w:rsid w:val="00B85F7F"/>
    <w:rsid w:val="00B906DE"/>
    <w:rsid w:val="00B91A4D"/>
    <w:rsid w:val="00B94809"/>
    <w:rsid w:val="00B9681E"/>
    <w:rsid w:val="00B96F48"/>
    <w:rsid w:val="00BA3D4B"/>
    <w:rsid w:val="00BA3DF5"/>
    <w:rsid w:val="00BA440D"/>
    <w:rsid w:val="00BB1C0A"/>
    <w:rsid w:val="00BB1CC6"/>
    <w:rsid w:val="00BB3BA3"/>
    <w:rsid w:val="00BC0EC6"/>
    <w:rsid w:val="00BC21CF"/>
    <w:rsid w:val="00BC37B1"/>
    <w:rsid w:val="00BC4B1F"/>
    <w:rsid w:val="00BC5EF9"/>
    <w:rsid w:val="00BC7A2B"/>
    <w:rsid w:val="00BD057D"/>
    <w:rsid w:val="00BD15ED"/>
    <w:rsid w:val="00BD18FE"/>
    <w:rsid w:val="00BD5201"/>
    <w:rsid w:val="00BD638B"/>
    <w:rsid w:val="00BD7AE5"/>
    <w:rsid w:val="00BE1370"/>
    <w:rsid w:val="00BE2844"/>
    <w:rsid w:val="00BE2E55"/>
    <w:rsid w:val="00BE482C"/>
    <w:rsid w:val="00BE4861"/>
    <w:rsid w:val="00BE4DBB"/>
    <w:rsid w:val="00BE618F"/>
    <w:rsid w:val="00BE6D98"/>
    <w:rsid w:val="00BE73EC"/>
    <w:rsid w:val="00BF0961"/>
    <w:rsid w:val="00BF0A95"/>
    <w:rsid w:val="00BF1457"/>
    <w:rsid w:val="00BF215F"/>
    <w:rsid w:val="00BF270D"/>
    <w:rsid w:val="00BF2879"/>
    <w:rsid w:val="00BF2D1E"/>
    <w:rsid w:val="00BF564A"/>
    <w:rsid w:val="00BF5EB7"/>
    <w:rsid w:val="00BF6C50"/>
    <w:rsid w:val="00C01BB4"/>
    <w:rsid w:val="00C0380B"/>
    <w:rsid w:val="00C05FA3"/>
    <w:rsid w:val="00C0615A"/>
    <w:rsid w:val="00C07A71"/>
    <w:rsid w:val="00C07C90"/>
    <w:rsid w:val="00C104D6"/>
    <w:rsid w:val="00C117EF"/>
    <w:rsid w:val="00C1293D"/>
    <w:rsid w:val="00C12F59"/>
    <w:rsid w:val="00C17EAC"/>
    <w:rsid w:val="00C215A1"/>
    <w:rsid w:val="00C2169B"/>
    <w:rsid w:val="00C21AAD"/>
    <w:rsid w:val="00C230E0"/>
    <w:rsid w:val="00C2363F"/>
    <w:rsid w:val="00C237DA"/>
    <w:rsid w:val="00C239C1"/>
    <w:rsid w:val="00C239FD"/>
    <w:rsid w:val="00C23FC4"/>
    <w:rsid w:val="00C25D55"/>
    <w:rsid w:val="00C264FC"/>
    <w:rsid w:val="00C2710B"/>
    <w:rsid w:val="00C3041A"/>
    <w:rsid w:val="00C30479"/>
    <w:rsid w:val="00C344BC"/>
    <w:rsid w:val="00C34D7D"/>
    <w:rsid w:val="00C40565"/>
    <w:rsid w:val="00C42286"/>
    <w:rsid w:val="00C4342C"/>
    <w:rsid w:val="00C456F2"/>
    <w:rsid w:val="00C46B4D"/>
    <w:rsid w:val="00C473C8"/>
    <w:rsid w:val="00C502F2"/>
    <w:rsid w:val="00C51022"/>
    <w:rsid w:val="00C51D46"/>
    <w:rsid w:val="00C52408"/>
    <w:rsid w:val="00C5249E"/>
    <w:rsid w:val="00C53E3D"/>
    <w:rsid w:val="00C542F6"/>
    <w:rsid w:val="00C5775B"/>
    <w:rsid w:val="00C6009A"/>
    <w:rsid w:val="00C62A4B"/>
    <w:rsid w:val="00C62E49"/>
    <w:rsid w:val="00C63887"/>
    <w:rsid w:val="00C642F1"/>
    <w:rsid w:val="00C661DC"/>
    <w:rsid w:val="00C70C48"/>
    <w:rsid w:val="00C723F1"/>
    <w:rsid w:val="00C73329"/>
    <w:rsid w:val="00C7402E"/>
    <w:rsid w:val="00C746F7"/>
    <w:rsid w:val="00C76619"/>
    <w:rsid w:val="00C770FF"/>
    <w:rsid w:val="00C77279"/>
    <w:rsid w:val="00C77CA7"/>
    <w:rsid w:val="00C80325"/>
    <w:rsid w:val="00C821A4"/>
    <w:rsid w:val="00C8501C"/>
    <w:rsid w:val="00C851E7"/>
    <w:rsid w:val="00C86B5E"/>
    <w:rsid w:val="00C90F7E"/>
    <w:rsid w:val="00C91265"/>
    <w:rsid w:val="00C919D5"/>
    <w:rsid w:val="00C92427"/>
    <w:rsid w:val="00C950FD"/>
    <w:rsid w:val="00C96797"/>
    <w:rsid w:val="00C96881"/>
    <w:rsid w:val="00CA3D7D"/>
    <w:rsid w:val="00CA3FCD"/>
    <w:rsid w:val="00CA45A8"/>
    <w:rsid w:val="00CB0CC4"/>
    <w:rsid w:val="00CB2F7D"/>
    <w:rsid w:val="00CB4510"/>
    <w:rsid w:val="00CB604C"/>
    <w:rsid w:val="00CB628F"/>
    <w:rsid w:val="00CB6D93"/>
    <w:rsid w:val="00CB6DDD"/>
    <w:rsid w:val="00CB71BA"/>
    <w:rsid w:val="00CC019B"/>
    <w:rsid w:val="00CC11BE"/>
    <w:rsid w:val="00CC4869"/>
    <w:rsid w:val="00CC642D"/>
    <w:rsid w:val="00CC6C98"/>
    <w:rsid w:val="00CC77AE"/>
    <w:rsid w:val="00CC7D7D"/>
    <w:rsid w:val="00CD29A7"/>
    <w:rsid w:val="00CD487A"/>
    <w:rsid w:val="00CD4A83"/>
    <w:rsid w:val="00CD4AAF"/>
    <w:rsid w:val="00CD4EEE"/>
    <w:rsid w:val="00CD60DF"/>
    <w:rsid w:val="00CD634E"/>
    <w:rsid w:val="00CD6C26"/>
    <w:rsid w:val="00CD7B76"/>
    <w:rsid w:val="00CE0EBD"/>
    <w:rsid w:val="00CE1772"/>
    <w:rsid w:val="00CE7F1E"/>
    <w:rsid w:val="00CF1FFE"/>
    <w:rsid w:val="00CF21C7"/>
    <w:rsid w:val="00CF2363"/>
    <w:rsid w:val="00CF2C01"/>
    <w:rsid w:val="00CF2CC2"/>
    <w:rsid w:val="00CF6870"/>
    <w:rsid w:val="00CF6B94"/>
    <w:rsid w:val="00CF6CDA"/>
    <w:rsid w:val="00D01149"/>
    <w:rsid w:val="00D01D2E"/>
    <w:rsid w:val="00D03803"/>
    <w:rsid w:val="00D052D4"/>
    <w:rsid w:val="00D06A4B"/>
    <w:rsid w:val="00D07585"/>
    <w:rsid w:val="00D1073B"/>
    <w:rsid w:val="00D110AC"/>
    <w:rsid w:val="00D11430"/>
    <w:rsid w:val="00D12D81"/>
    <w:rsid w:val="00D12DB4"/>
    <w:rsid w:val="00D13A24"/>
    <w:rsid w:val="00D141B7"/>
    <w:rsid w:val="00D15523"/>
    <w:rsid w:val="00D15DEF"/>
    <w:rsid w:val="00D2083B"/>
    <w:rsid w:val="00D21FAD"/>
    <w:rsid w:val="00D223C4"/>
    <w:rsid w:val="00D2268E"/>
    <w:rsid w:val="00D24164"/>
    <w:rsid w:val="00D25987"/>
    <w:rsid w:val="00D31661"/>
    <w:rsid w:val="00D331F6"/>
    <w:rsid w:val="00D336D0"/>
    <w:rsid w:val="00D33927"/>
    <w:rsid w:val="00D35B13"/>
    <w:rsid w:val="00D40D04"/>
    <w:rsid w:val="00D41496"/>
    <w:rsid w:val="00D4242B"/>
    <w:rsid w:val="00D42F7E"/>
    <w:rsid w:val="00D44656"/>
    <w:rsid w:val="00D447A5"/>
    <w:rsid w:val="00D44DDF"/>
    <w:rsid w:val="00D4572D"/>
    <w:rsid w:val="00D46C19"/>
    <w:rsid w:val="00D47E2F"/>
    <w:rsid w:val="00D51AFF"/>
    <w:rsid w:val="00D52189"/>
    <w:rsid w:val="00D527D1"/>
    <w:rsid w:val="00D5386C"/>
    <w:rsid w:val="00D54232"/>
    <w:rsid w:val="00D607F1"/>
    <w:rsid w:val="00D62B0F"/>
    <w:rsid w:val="00D63AAB"/>
    <w:rsid w:val="00D63FDA"/>
    <w:rsid w:val="00D658C8"/>
    <w:rsid w:val="00D65BAB"/>
    <w:rsid w:val="00D65D0A"/>
    <w:rsid w:val="00D701C8"/>
    <w:rsid w:val="00D70CF4"/>
    <w:rsid w:val="00D71164"/>
    <w:rsid w:val="00D759A0"/>
    <w:rsid w:val="00D7656A"/>
    <w:rsid w:val="00D77F9D"/>
    <w:rsid w:val="00D8012C"/>
    <w:rsid w:val="00D83464"/>
    <w:rsid w:val="00D905CC"/>
    <w:rsid w:val="00D9121B"/>
    <w:rsid w:val="00D9155F"/>
    <w:rsid w:val="00D9160F"/>
    <w:rsid w:val="00D9183A"/>
    <w:rsid w:val="00D92EBE"/>
    <w:rsid w:val="00D931AE"/>
    <w:rsid w:val="00D93CE7"/>
    <w:rsid w:val="00D94F3D"/>
    <w:rsid w:val="00D95F8A"/>
    <w:rsid w:val="00D96422"/>
    <w:rsid w:val="00DA13FF"/>
    <w:rsid w:val="00DA3EE6"/>
    <w:rsid w:val="00DA40FD"/>
    <w:rsid w:val="00DA5E45"/>
    <w:rsid w:val="00DA7A55"/>
    <w:rsid w:val="00DB0B37"/>
    <w:rsid w:val="00DB1252"/>
    <w:rsid w:val="00DB36ED"/>
    <w:rsid w:val="00DB44F2"/>
    <w:rsid w:val="00DB5458"/>
    <w:rsid w:val="00DB6989"/>
    <w:rsid w:val="00DB6B45"/>
    <w:rsid w:val="00DB6C91"/>
    <w:rsid w:val="00DB7060"/>
    <w:rsid w:val="00DC1239"/>
    <w:rsid w:val="00DC14C2"/>
    <w:rsid w:val="00DC1B28"/>
    <w:rsid w:val="00DC3545"/>
    <w:rsid w:val="00DC4946"/>
    <w:rsid w:val="00DC4F7C"/>
    <w:rsid w:val="00DD047B"/>
    <w:rsid w:val="00DD111A"/>
    <w:rsid w:val="00DD15C8"/>
    <w:rsid w:val="00DD27EA"/>
    <w:rsid w:val="00DD35B4"/>
    <w:rsid w:val="00DD5474"/>
    <w:rsid w:val="00DD559B"/>
    <w:rsid w:val="00DD6684"/>
    <w:rsid w:val="00DD7C14"/>
    <w:rsid w:val="00DE17D0"/>
    <w:rsid w:val="00DE1928"/>
    <w:rsid w:val="00DE23A6"/>
    <w:rsid w:val="00DE331D"/>
    <w:rsid w:val="00DE4552"/>
    <w:rsid w:val="00DE67AD"/>
    <w:rsid w:val="00DF0DCE"/>
    <w:rsid w:val="00DF4EA9"/>
    <w:rsid w:val="00DF5D3C"/>
    <w:rsid w:val="00DF5E9A"/>
    <w:rsid w:val="00E003FC"/>
    <w:rsid w:val="00E037DC"/>
    <w:rsid w:val="00E05271"/>
    <w:rsid w:val="00E10543"/>
    <w:rsid w:val="00E11BEB"/>
    <w:rsid w:val="00E12450"/>
    <w:rsid w:val="00E12B68"/>
    <w:rsid w:val="00E12FC2"/>
    <w:rsid w:val="00E1539A"/>
    <w:rsid w:val="00E164CD"/>
    <w:rsid w:val="00E168DC"/>
    <w:rsid w:val="00E16B40"/>
    <w:rsid w:val="00E17301"/>
    <w:rsid w:val="00E1791C"/>
    <w:rsid w:val="00E202CC"/>
    <w:rsid w:val="00E21126"/>
    <w:rsid w:val="00E25D05"/>
    <w:rsid w:val="00E25D57"/>
    <w:rsid w:val="00E269AD"/>
    <w:rsid w:val="00E269EA"/>
    <w:rsid w:val="00E26FB3"/>
    <w:rsid w:val="00E27161"/>
    <w:rsid w:val="00E30961"/>
    <w:rsid w:val="00E32CCC"/>
    <w:rsid w:val="00E33D89"/>
    <w:rsid w:val="00E33E4D"/>
    <w:rsid w:val="00E37BC9"/>
    <w:rsid w:val="00E43042"/>
    <w:rsid w:val="00E439C2"/>
    <w:rsid w:val="00E47F13"/>
    <w:rsid w:val="00E47FC6"/>
    <w:rsid w:val="00E51D30"/>
    <w:rsid w:val="00E537F9"/>
    <w:rsid w:val="00E54534"/>
    <w:rsid w:val="00E5498F"/>
    <w:rsid w:val="00E55415"/>
    <w:rsid w:val="00E565F7"/>
    <w:rsid w:val="00E60176"/>
    <w:rsid w:val="00E62C3F"/>
    <w:rsid w:val="00E63343"/>
    <w:rsid w:val="00E63D2D"/>
    <w:rsid w:val="00E64098"/>
    <w:rsid w:val="00E641BB"/>
    <w:rsid w:val="00E64EF9"/>
    <w:rsid w:val="00E65F9B"/>
    <w:rsid w:val="00E7009C"/>
    <w:rsid w:val="00E70EDC"/>
    <w:rsid w:val="00E7250F"/>
    <w:rsid w:val="00E73AE5"/>
    <w:rsid w:val="00E73D7A"/>
    <w:rsid w:val="00E73F2C"/>
    <w:rsid w:val="00E74060"/>
    <w:rsid w:val="00E75593"/>
    <w:rsid w:val="00E77A2C"/>
    <w:rsid w:val="00E82F75"/>
    <w:rsid w:val="00E837A8"/>
    <w:rsid w:val="00E86617"/>
    <w:rsid w:val="00E87AB2"/>
    <w:rsid w:val="00E9009D"/>
    <w:rsid w:val="00E910CC"/>
    <w:rsid w:val="00E917C8"/>
    <w:rsid w:val="00E92E2A"/>
    <w:rsid w:val="00E92FB2"/>
    <w:rsid w:val="00E97ACF"/>
    <w:rsid w:val="00EA0800"/>
    <w:rsid w:val="00EA14F8"/>
    <w:rsid w:val="00EA23BC"/>
    <w:rsid w:val="00EA2675"/>
    <w:rsid w:val="00EA29B5"/>
    <w:rsid w:val="00EA36F1"/>
    <w:rsid w:val="00EA463B"/>
    <w:rsid w:val="00EA5290"/>
    <w:rsid w:val="00EA5EB7"/>
    <w:rsid w:val="00EA619F"/>
    <w:rsid w:val="00EB1E5F"/>
    <w:rsid w:val="00EB24DE"/>
    <w:rsid w:val="00EB2C32"/>
    <w:rsid w:val="00EB499C"/>
    <w:rsid w:val="00EB5724"/>
    <w:rsid w:val="00EC1262"/>
    <w:rsid w:val="00EC3BEF"/>
    <w:rsid w:val="00EC4836"/>
    <w:rsid w:val="00EC4D53"/>
    <w:rsid w:val="00EC5BF0"/>
    <w:rsid w:val="00EC5C1C"/>
    <w:rsid w:val="00EC7156"/>
    <w:rsid w:val="00ED0B1E"/>
    <w:rsid w:val="00ED16C0"/>
    <w:rsid w:val="00ED1E9D"/>
    <w:rsid w:val="00ED325B"/>
    <w:rsid w:val="00ED4CD6"/>
    <w:rsid w:val="00ED50A9"/>
    <w:rsid w:val="00ED7057"/>
    <w:rsid w:val="00EE22D4"/>
    <w:rsid w:val="00EE30F2"/>
    <w:rsid w:val="00EE3A2A"/>
    <w:rsid w:val="00EF2AF9"/>
    <w:rsid w:val="00EF43CF"/>
    <w:rsid w:val="00EF4E1A"/>
    <w:rsid w:val="00EF591C"/>
    <w:rsid w:val="00EF6C13"/>
    <w:rsid w:val="00EF6C1E"/>
    <w:rsid w:val="00EF71BE"/>
    <w:rsid w:val="00EF78F4"/>
    <w:rsid w:val="00F00C1E"/>
    <w:rsid w:val="00F02938"/>
    <w:rsid w:val="00F02A3F"/>
    <w:rsid w:val="00F03837"/>
    <w:rsid w:val="00F04751"/>
    <w:rsid w:val="00F0492F"/>
    <w:rsid w:val="00F0568C"/>
    <w:rsid w:val="00F0755D"/>
    <w:rsid w:val="00F11B0B"/>
    <w:rsid w:val="00F1440A"/>
    <w:rsid w:val="00F14D69"/>
    <w:rsid w:val="00F154E4"/>
    <w:rsid w:val="00F16081"/>
    <w:rsid w:val="00F16C76"/>
    <w:rsid w:val="00F179EF"/>
    <w:rsid w:val="00F17D83"/>
    <w:rsid w:val="00F21447"/>
    <w:rsid w:val="00F2400D"/>
    <w:rsid w:val="00F2411A"/>
    <w:rsid w:val="00F2624E"/>
    <w:rsid w:val="00F26326"/>
    <w:rsid w:val="00F26C03"/>
    <w:rsid w:val="00F27015"/>
    <w:rsid w:val="00F3099A"/>
    <w:rsid w:val="00F35BE8"/>
    <w:rsid w:val="00F378C9"/>
    <w:rsid w:val="00F37E15"/>
    <w:rsid w:val="00F40D57"/>
    <w:rsid w:val="00F41962"/>
    <w:rsid w:val="00F4206A"/>
    <w:rsid w:val="00F438F1"/>
    <w:rsid w:val="00F4729F"/>
    <w:rsid w:val="00F5010A"/>
    <w:rsid w:val="00F5066A"/>
    <w:rsid w:val="00F51164"/>
    <w:rsid w:val="00F5122E"/>
    <w:rsid w:val="00F51E93"/>
    <w:rsid w:val="00F5255D"/>
    <w:rsid w:val="00F531F5"/>
    <w:rsid w:val="00F53AB1"/>
    <w:rsid w:val="00F54CC1"/>
    <w:rsid w:val="00F555D2"/>
    <w:rsid w:val="00F55912"/>
    <w:rsid w:val="00F56000"/>
    <w:rsid w:val="00F5678F"/>
    <w:rsid w:val="00F5785F"/>
    <w:rsid w:val="00F6011D"/>
    <w:rsid w:val="00F61273"/>
    <w:rsid w:val="00F62D40"/>
    <w:rsid w:val="00F64EA4"/>
    <w:rsid w:val="00F665C0"/>
    <w:rsid w:val="00F66AFD"/>
    <w:rsid w:val="00F66DDA"/>
    <w:rsid w:val="00F67F66"/>
    <w:rsid w:val="00F70993"/>
    <w:rsid w:val="00F70C20"/>
    <w:rsid w:val="00F70FA0"/>
    <w:rsid w:val="00F71B6A"/>
    <w:rsid w:val="00F72365"/>
    <w:rsid w:val="00F7237F"/>
    <w:rsid w:val="00F727A0"/>
    <w:rsid w:val="00F72EDB"/>
    <w:rsid w:val="00F755D9"/>
    <w:rsid w:val="00F8164C"/>
    <w:rsid w:val="00F818F1"/>
    <w:rsid w:val="00F8234F"/>
    <w:rsid w:val="00F825AE"/>
    <w:rsid w:val="00F8374E"/>
    <w:rsid w:val="00F846DA"/>
    <w:rsid w:val="00F84E43"/>
    <w:rsid w:val="00F8528D"/>
    <w:rsid w:val="00F863F4"/>
    <w:rsid w:val="00F90543"/>
    <w:rsid w:val="00F91F98"/>
    <w:rsid w:val="00F92C9B"/>
    <w:rsid w:val="00F93596"/>
    <w:rsid w:val="00F94294"/>
    <w:rsid w:val="00F94797"/>
    <w:rsid w:val="00F96168"/>
    <w:rsid w:val="00F961DB"/>
    <w:rsid w:val="00F96898"/>
    <w:rsid w:val="00F97002"/>
    <w:rsid w:val="00F97166"/>
    <w:rsid w:val="00F9795F"/>
    <w:rsid w:val="00FA11DC"/>
    <w:rsid w:val="00FA1AB5"/>
    <w:rsid w:val="00FA225C"/>
    <w:rsid w:val="00FA6603"/>
    <w:rsid w:val="00FA67C0"/>
    <w:rsid w:val="00FB034D"/>
    <w:rsid w:val="00FB4514"/>
    <w:rsid w:val="00FB4994"/>
    <w:rsid w:val="00FB4A38"/>
    <w:rsid w:val="00FB7074"/>
    <w:rsid w:val="00FB707C"/>
    <w:rsid w:val="00FC07D9"/>
    <w:rsid w:val="00FC0E21"/>
    <w:rsid w:val="00FC2155"/>
    <w:rsid w:val="00FC23ED"/>
    <w:rsid w:val="00FC26A0"/>
    <w:rsid w:val="00FC2E6B"/>
    <w:rsid w:val="00FC61F7"/>
    <w:rsid w:val="00FD0D3C"/>
    <w:rsid w:val="00FD2ADC"/>
    <w:rsid w:val="00FD2D76"/>
    <w:rsid w:val="00FD66CB"/>
    <w:rsid w:val="00FD6AA8"/>
    <w:rsid w:val="00FD6ECA"/>
    <w:rsid w:val="00FE1790"/>
    <w:rsid w:val="00FE26E3"/>
    <w:rsid w:val="00FE2BA2"/>
    <w:rsid w:val="00FE2D32"/>
    <w:rsid w:val="00FE4275"/>
    <w:rsid w:val="00FE49E1"/>
    <w:rsid w:val="00FE4B4C"/>
    <w:rsid w:val="00FF05D5"/>
    <w:rsid w:val="00FF0B92"/>
    <w:rsid w:val="00FF0BFF"/>
    <w:rsid w:val="00FF2185"/>
    <w:rsid w:val="00FF3854"/>
    <w:rsid w:val="00FF3B11"/>
    <w:rsid w:val="00FF6283"/>
    <w:rsid w:val="00FF62E8"/>
    <w:rsid w:val="00FF6A4F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  <w14:defaultImageDpi w14:val="0"/>
  <w15:chartTrackingRefBased/>
  <w15:docId w15:val="{E2916A7A-6F98-4950-BD13-72A9552C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E25D57"/>
    <w:pPr>
      <w:keepNext/>
      <w:jc w:val="center"/>
      <w:outlineLvl w:val="0"/>
    </w:pPr>
    <w:rPr>
      <w:szCs w:val="24"/>
    </w:rPr>
  </w:style>
  <w:style w:type="paragraph" w:styleId="6">
    <w:name w:val="heading 6"/>
    <w:basedOn w:val="a"/>
    <w:next w:val="a"/>
    <w:link w:val="60"/>
    <w:uiPriority w:val="9"/>
    <w:qFormat/>
    <w:rsid w:val="00E25D57"/>
    <w:pPr>
      <w:keepNext/>
      <w:outlineLvl w:val="5"/>
    </w:pPr>
    <w:rPr>
      <w:b/>
      <w:sz w:val="20"/>
      <w:szCs w:val="24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E25D57"/>
    <w:pPr>
      <w:keepNext/>
      <w:spacing w:line="360" w:lineRule="auto"/>
      <w:jc w:val="right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paragraph" w:styleId="a3">
    <w:name w:val="footer"/>
    <w:basedOn w:val="a"/>
    <w:link w:val="a4"/>
    <w:uiPriority w:val="99"/>
    <w:rsid w:val="0084002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Pr>
      <w:rFonts w:cs="Times New Roman"/>
      <w:sz w:val="28"/>
      <w:szCs w:val="28"/>
    </w:rPr>
  </w:style>
  <w:style w:type="character" w:styleId="a5">
    <w:name w:val="page number"/>
    <w:uiPriority w:val="99"/>
    <w:rsid w:val="00840029"/>
    <w:rPr>
      <w:rFonts w:cs="Times New Roman"/>
    </w:rPr>
  </w:style>
  <w:style w:type="paragraph" w:styleId="a6">
    <w:name w:val="Body Text"/>
    <w:basedOn w:val="a"/>
    <w:link w:val="a7"/>
    <w:uiPriority w:val="99"/>
    <w:rsid w:val="006049E4"/>
    <w:pPr>
      <w:spacing w:line="360" w:lineRule="auto"/>
    </w:pPr>
    <w:rPr>
      <w:b/>
      <w:szCs w:val="24"/>
    </w:rPr>
  </w:style>
  <w:style w:type="character" w:customStyle="1" w:styleId="a7">
    <w:name w:val="Основной текст Знак"/>
    <w:link w:val="a6"/>
    <w:uiPriority w:val="99"/>
    <w:semiHidden/>
    <w:locked/>
    <w:rPr>
      <w:rFonts w:cs="Times New Roman"/>
      <w:sz w:val="28"/>
      <w:szCs w:val="28"/>
    </w:rPr>
  </w:style>
  <w:style w:type="paragraph" w:styleId="a8">
    <w:name w:val="Body Text Indent"/>
    <w:basedOn w:val="a"/>
    <w:link w:val="a9"/>
    <w:uiPriority w:val="99"/>
    <w:rsid w:val="006049E4"/>
    <w:pPr>
      <w:spacing w:after="120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semiHidden/>
    <w:locked/>
    <w:rPr>
      <w:rFonts w:cs="Times New Roman"/>
      <w:sz w:val="28"/>
      <w:szCs w:val="28"/>
    </w:rPr>
  </w:style>
  <w:style w:type="paragraph" w:styleId="2">
    <w:name w:val="Body Text First Indent 2"/>
    <w:basedOn w:val="a8"/>
    <w:link w:val="20"/>
    <w:uiPriority w:val="99"/>
    <w:rsid w:val="006049E4"/>
    <w:pPr>
      <w:ind w:firstLine="210"/>
    </w:pPr>
  </w:style>
  <w:style w:type="character" w:customStyle="1" w:styleId="20">
    <w:name w:val="Красная строка 2 Знак"/>
    <w:link w:val="2"/>
    <w:uiPriority w:val="99"/>
    <w:semiHidden/>
    <w:locked/>
  </w:style>
  <w:style w:type="paragraph" w:styleId="21">
    <w:name w:val="Body Text Indent 2"/>
    <w:basedOn w:val="a"/>
    <w:link w:val="22"/>
    <w:uiPriority w:val="99"/>
    <w:rsid w:val="006049E4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  <w:sz w:val="28"/>
      <w:szCs w:val="28"/>
    </w:rPr>
  </w:style>
  <w:style w:type="paragraph" w:styleId="3">
    <w:name w:val="Body Text Indent 3"/>
    <w:basedOn w:val="a"/>
    <w:link w:val="30"/>
    <w:uiPriority w:val="99"/>
    <w:rsid w:val="006049E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Pr>
      <w:rFonts w:cs="Times New Roman"/>
      <w:sz w:val="16"/>
      <w:szCs w:val="16"/>
    </w:rPr>
  </w:style>
  <w:style w:type="table" w:styleId="aa">
    <w:name w:val="Table Grid"/>
    <w:basedOn w:val="a1"/>
    <w:uiPriority w:val="59"/>
    <w:rsid w:val="006049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6049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link w:val="ab"/>
    <w:uiPriority w:val="99"/>
    <w:semiHidden/>
    <w:locked/>
    <w:rPr>
      <w:rFonts w:cs="Times New Roman"/>
      <w:sz w:val="28"/>
      <w:szCs w:val="28"/>
    </w:rPr>
  </w:style>
  <w:style w:type="paragraph" w:customStyle="1" w:styleId="11">
    <w:name w:val="Стиль1"/>
    <w:basedOn w:val="a"/>
    <w:rsid w:val="00E25D57"/>
    <w:rPr>
      <w:szCs w:val="24"/>
    </w:rPr>
  </w:style>
  <w:style w:type="character" w:styleId="ad">
    <w:name w:val="Strong"/>
    <w:uiPriority w:val="22"/>
    <w:qFormat/>
    <w:rsid w:val="003D1864"/>
    <w:rPr>
      <w:rFonts w:cs="Times New Roman"/>
      <w:b/>
      <w:bCs/>
    </w:rPr>
  </w:style>
  <w:style w:type="paragraph" w:styleId="ae">
    <w:name w:val="Normal (Web)"/>
    <w:basedOn w:val="a"/>
    <w:uiPriority w:val="99"/>
    <w:rsid w:val="005B409E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31">
    <w:name w:val="заголовок 3"/>
    <w:basedOn w:val="a"/>
    <w:next w:val="a"/>
    <w:rsid w:val="00621DB4"/>
    <w:pPr>
      <w:keepNext/>
      <w:overflowPunct w:val="0"/>
      <w:autoSpaceDE w:val="0"/>
      <w:autoSpaceDN w:val="0"/>
      <w:adjustRightInd w:val="0"/>
      <w:ind w:left="-142" w:right="-108"/>
      <w:jc w:val="center"/>
    </w:pPr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56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A1985-BB12-4E1F-8422-E5AA76C1E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14858</Words>
  <Characters>84694</Characters>
  <Application>Microsoft Office Word</Application>
  <DocSecurity>0</DocSecurity>
  <Lines>705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SGGA</Company>
  <LinksUpToDate>false</LinksUpToDate>
  <CharactersWithSpaces>99354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Коротких Вадим Юрьевич</dc:creator>
  <cp:keywords/>
  <dc:description/>
  <cp:lastModifiedBy>admin</cp:lastModifiedBy>
  <cp:revision>2</cp:revision>
  <cp:lastPrinted>2008-06-16T13:34:00Z</cp:lastPrinted>
  <dcterms:created xsi:type="dcterms:W3CDTF">2014-03-27T03:48:00Z</dcterms:created>
  <dcterms:modified xsi:type="dcterms:W3CDTF">2014-03-27T03:48:00Z</dcterms:modified>
</cp:coreProperties>
</file>