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887" w:rsidRDefault="0069212D" w:rsidP="00B90887">
      <w:pPr>
        <w:jc w:val="center"/>
      </w:pPr>
      <w:r>
        <w:t>МИНИСТЕРСТВО ОБРАЗОВАНИЯ</w:t>
      </w:r>
      <w:r w:rsidR="00024BAA">
        <w:t xml:space="preserve"> РФ</w:t>
      </w:r>
    </w:p>
    <w:p w:rsidR="00024BAA" w:rsidRDefault="00024BAA" w:rsidP="00B90887">
      <w:pPr>
        <w:jc w:val="center"/>
      </w:pPr>
    </w:p>
    <w:p w:rsidR="00024BAA" w:rsidRDefault="00024BAA" w:rsidP="00B90887">
      <w:pPr>
        <w:jc w:val="center"/>
      </w:pPr>
    </w:p>
    <w:p w:rsidR="00024BAA" w:rsidRDefault="00AB7FC3" w:rsidP="00B90887">
      <w:pPr>
        <w:jc w:val="center"/>
        <w:rPr>
          <w:b/>
          <w:bCs/>
        </w:rPr>
      </w:pPr>
      <w:r>
        <w:rPr>
          <w:b/>
          <w:bCs/>
        </w:rPr>
        <w:t xml:space="preserve">НИЖЕГОРОДСКИЙ </w:t>
      </w:r>
      <w:r w:rsidR="00024BAA">
        <w:rPr>
          <w:b/>
          <w:bCs/>
        </w:rPr>
        <w:t>ГОСУДАРСТВЕННЫЙ ТЕХНИЧЕСКИЙ УНИВЕРСИТЕТ</w:t>
      </w:r>
    </w:p>
    <w:p w:rsidR="00024BAA" w:rsidRDefault="00024BAA" w:rsidP="00B90887">
      <w:pPr>
        <w:jc w:val="center"/>
        <w:rPr>
          <w:b/>
          <w:bCs/>
        </w:rPr>
      </w:pPr>
    </w:p>
    <w:p w:rsidR="00024BAA" w:rsidRDefault="00024BAA" w:rsidP="00B90887">
      <w:pPr>
        <w:jc w:val="center"/>
        <w:rPr>
          <w:b/>
          <w:bCs/>
        </w:rPr>
      </w:pPr>
    </w:p>
    <w:p w:rsidR="00024BAA" w:rsidRDefault="00024BAA" w:rsidP="00B90887">
      <w:pPr>
        <w:jc w:val="center"/>
        <w:rPr>
          <w:b/>
          <w:bCs/>
        </w:rPr>
      </w:pPr>
      <w:r>
        <w:rPr>
          <w:b/>
          <w:bCs/>
        </w:rPr>
        <w:t>Кафедра экономики и менеджмента</w:t>
      </w:r>
    </w:p>
    <w:p w:rsidR="00024BAA" w:rsidRDefault="00024BAA" w:rsidP="00B90887">
      <w:pPr>
        <w:jc w:val="center"/>
        <w:rPr>
          <w:b/>
          <w:bCs/>
        </w:rPr>
      </w:pPr>
    </w:p>
    <w:p w:rsidR="00024BAA" w:rsidRDefault="00024BAA" w:rsidP="00024BAA">
      <w:pPr>
        <w:jc w:val="right"/>
        <w:rPr>
          <w:b/>
          <w:bCs/>
          <w:lang w:val="en-US"/>
        </w:rPr>
      </w:pPr>
    </w:p>
    <w:p w:rsidR="00024BAA" w:rsidRDefault="00024BAA" w:rsidP="00024BAA">
      <w:pPr>
        <w:ind w:firstLine="6120"/>
        <w:rPr>
          <w:b/>
          <w:bCs/>
          <w:lang w:val="en-US"/>
        </w:rPr>
      </w:pPr>
      <w:r>
        <w:rPr>
          <w:b/>
          <w:bCs/>
        </w:rPr>
        <w:t>УТВЕРЖДАЮ</w:t>
      </w:r>
      <w:r>
        <w:rPr>
          <w:b/>
          <w:bCs/>
          <w:lang w:val="en-US"/>
        </w:rPr>
        <w:t>:</w:t>
      </w:r>
    </w:p>
    <w:p w:rsidR="00024BAA" w:rsidRDefault="00024BAA" w:rsidP="00024BAA">
      <w:pPr>
        <w:ind w:firstLine="6120"/>
        <w:rPr>
          <w:b/>
          <w:bCs/>
        </w:rPr>
      </w:pPr>
      <w:r>
        <w:rPr>
          <w:b/>
          <w:bCs/>
        </w:rPr>
        <w:t>Заведующий кафедрой</w:t>
      </w:r>
    </w:p>
    <w:p w:rsidR="00024BAA" w:rsidRDefault="00024BAA" w:rsidP="00024BAA">
      <w:pPr>
        <w:ind w:firstLine="6120"/>
        <w:rPr>
          <w:b/>
          <w:bCs/>
        </w:rPr>
      </w:pPr>
      <w:r>
        <w:rPr>
          <w:b/>
          <w:bCs/>
        </w:rPr>
        <w:t>___________ Э.Н. Кузьбожев</w:t>
      </w:r>
    </w:p>
    <w:p w:rsidR="00024BAA" w:rsidRDefault="00024BAA" w:rsidP="00024BAA">
      <w:pPr>
        <w:ind w:firstLine="6120"/>
        <w:rPr>
          <w:b/>
          <w:bCs/>
        </w:rPr>
      </w:pPr>
      <w:r>
        <w:rPr>
          <w:b/>
          <w:bCs/>
          <w:lang w:val="en-US"/>
        </w:rPr>
        <w:t xml:space="preserve">“___” __________ </w:t>
      </w:r>
      <w:r w:rsidR="00AB7FC3">
        <w:rPr>
          <w:b/>
          <w:bCs/>
        </w:rPr>
        <w:t>2004</w:t>
      </w:r>
      <w:r>
        <w:rPr>
          <w:b/>
          <w:bCs/>
        </w:rPr>
        <w:t xml:space="preserve"> г.</w:t>
      </w:r>
    </w:p>
    <w:p w:rsidR="00024BAA" w:rsidRDefault="00024BAA" w:rsidP="00024BAA">
      <w:pPr>
        <w:ind w:firstLine="6120"/>
        <w:rPr>
          <w:b/>
          <w:bCs/>
        </w:rPr>
      </w:pPr>
    </w:p>
    <w:p w:rsidR="00024BAA" w:rsidRDefault="00024BAA" w:rsidP="00024BAA">
      <w:pPr>
        <w:ind w:firstLine="6120"/>
        <w:rPr>
          <w:b/>
          <w:bCs/>
        </w:rPr>
      </w:pPr>
    </w:p>
    <w:p w:rsidR="00024BAA" w:rsidRDefault="00024BAA" w:rsidP="00024BAA">
      <w:pPr>
        <w:ind w:firstLine="6120"/>
        <w:rPr>
          <w:b/>
          <w:bCs/>
        </w:rPr>
      </w:pPr>
    </w:p>
    <w:p w:rsidR="00024BAA" w:rsidRDefault="00024BAA" w:rsidP="00024BAA">
      <w:pPr>
        <w:ind w:firstLine="6120"/>
        <w:rPr>
          <w:b/>
          <w:bCs/>
        </w:rPr>
      </w:pPr>
    </w:p>
    <w:p w:rsidR="00024BAA" w:rsidRPr="00024BAA" w:rsidRDefault="00024BAA" w:rsidP="00024BAA">
      <w:pPr>
        <w:ind w:firstLine="6120"/>
        <w:rPr>
          <w:b/>
          <w:bCs/>
          <w:sz w:val="28"/>
          <w:szCs w:val="28"/>
        </w:rPr>
      </w:pPr>
    </w:p>
    <w:p w:rsidR="00024BAA" w:rsidRPr="00024BAA" w:rsidRDefault="00024BAA" w:rsidP="00024BAA">
      <w:pPr>
        <w:ind w:firstLine="6120"/>
        <w:rPr>
          <w:b/>
          <w:bCs/>
          <w:sz w:val="28"/>
          <w:szCs w:val="28"/>
        </w:rPr>
      </w:pPr>
    </w:p>
    <w:p w:rsidR="00024BAA" w:rsidRPr="00024BAA" w:rsidRDefault="00024BAA" w:rsidP="00024BAA">
      <w:pPr>
        <w:ind w:firstLine="6120"/>
        <w:rPr>
          <w:b/>
          <w:bCs/>
          <w:sz w:val="28"/>
          <w:szCs w:val="28"/>
        </w:rPr>
      </w:pPr>
    </w:p>
    <w:p w:rsidR="00024BAA" w:rsidRDefault="00024BAA" w:rsidP="00024BAA">
      <w:pPr>
        <w:jc w:val="center"/>
        <w:rPr>
          <w:b/>
          <w:bCs/>
          <w:sz w:val="28"/>
          <w:szCs w:val="28"/>
        </w:rPr>
      </w:pPr>
      <w:r w:rsidRPr="00024BAA">
        <w:rPr>
          <w:b/>
          <w:bCs/>
          <w:sz w:val="28"/>
          <w:szCs w:val="28"/>
        </w:rPr>
        <w:t>Эффективное управление дебиторской задолженностью и запасами предприятия</w:t>
      </w:r>
    </w:p>
    <w:p w:rsidR="00024BAA" w:rsidRDefault="00024BAA" w:rsidP="00024BAA">
      <w:pPr>
        <w:jc w:val="center"/>
        <w:rPr>
          <w:b/>
          <w:bCs/>
          <w:sz w:val="28"/>
          <w:szCs w:val="28"/>
        </w:rPr>
      </w:pPr>
    </w:p>
    <w:p w:rsidR="00024BAA" w:rsidRDefault="00024BAA" w:rsidP="00024BAA">
      <w:pPr>
        <w:jc w:val="center"/>
        <w:rPr>
          <w:b/>
          <w:bCs/>
          <w:sz w:val="28"/>
          <w:szCs w:val="28"/>
        </w:rPr>
      </w:pPr>
    </w:p>
    <w:p w:rsidR="00024BAA" w:rsidRDefault="00024BAA" w:rsidP="00024BAA">
      <w:pPr>
        <w:jc w:val="center"/>
        <w:rPr>
          <w:b/>
          <w:bCs/>
          <w:sz w:val="28"/>
          <w:szCs w:val="28"/>
        </w:rPr>
      </w:pPr>
    </w:p>
    <w:p w:rsidR="00024BAA" w:rsidRDefault="00024BAA" w:rsidP="00024BAA">
      <w:pPr>
        <w:jc w:val="center"/>
        <w:rPr>
          <w:b/>
          <w:bCs/>
          <w:sz w:val="28"/>
          <w:szCs w:val="28"/>
        </w:rPr>
      </w:pPr>
    </w:p>
    <w:p w:rsidR="00024BAA" w:rsidRDefault="00024BAA" w:rsidP="00024BAA">
      <w:pPr>
        <w:jc w:val="center"/>
        <w:rPr>
          <w:b/>
          <w:bCs/>
          <w:sz w:val="28"/>
          <w:szCs w:val="28"/>
        </w:rPr>
      </w:pPr>
    </w:p>
    <w:p w:rsidR="00024BAA" w:rsidRDefault="00024BAA" w:rsidP="00024BAA">
      <w:pPr>
        <w:jc w:val="center"/>
        <w:rPr>
          <w:b/>
          <w:bCs/>
          <w:sz w:val="28"/>
          <w:szCs w:val="28"/>
        </w:rPr>
      </w:pPr>
    </w:p>
    <w:p w:rsidR="00024BAA" w:rsidRPr="0069212D" w:rsidRDefault="00024BAA" w:rsidP="00024BAA">
      <w:pPr>
        <w:jc w:val="center"/>
        <w:rPr>
          <w:sz w:val="28"/>
          <w:szCs w:val="28"/>
        </w:rPr>
      </w:pPr>
    </w:p>
    <w:p w:rsidR="00024BAA" w:rsidRPr="0069212D" w:rsidRDefault="00024BAA" w:rsidP="00024BAA">
      <w:pPr>
        <w:rPr>
          <w:sz w:val="28"/>
          <w:szCs w:val="28"/>
        </w:rPr>
      </w:pPr>
      <w:r w:rsidRPr="0069212D">
        <w:rPr>
          <w:sz w:val="28"/>
          <w:szCs w:val="28"/>
        </w:rPr>
        <w:t xml:space="preserve">Выполнил:                                       ____________ </w:t>
      </w:r>
    </w:p>
    <w:p w:rsidR="00024BAA" w:rsidRPr="0069212D" w:rsidRDefault="00024BAA" w:rsidP="00024BAA">
      <w:pPr>
        <w:rPr>
          <w:sz w:val="28"/>
          <w:szCs w:val="28"/>
        </w:rPr>
      </w:pPr>
    </w:p>
    <w:p w:rsidR="00024BAA" w:rsidRPr="0069212D" w:rsidRDefault="00024BAA" w:rsidP="00024BAA">
      <w:pPr>
        <w:rPr>
          <w:sz w:val="28"/>
          <w:szCs w:val="28"/>
        </w:rPr>
      </w:pPr>
    </w:p>
    <w:p w:rsidR="00024BAA" w:rsidRPr="0069212D" w:rsidRDefault="00024BAA" w:rsidP="00024BAA">
      <w:pPr>
        <w:rPr>
          <w:sz w:val="28"/>
          <w:szCs w:val="28"/>
        </w:rPr>
      </w:pPr>
    </w:p>
    <w:p w:rsidR="00024BAA" w:rsidRPr="0069212D" w:rsidRDefault="00024BAA" w:rsidP="00024BAA">
      <w:pPr>
        <w:rPr>
          <w:sz w:val="28"/>
          <w:szCs w:val="28"/>
        </w:rPr>
      </w:pPr>
      <w:r w:rsidRPr="0069212D">
        <w:rPr>
          <w:sz w:val="28"/>
          <w:szCs w:val="28"/>
        </w:rPr>
        <w:t xml:space="preserve">Проверил:                                        ___________ </w:t>
      </w:r>
    </w:p>
    <w:p w:rsidR="00024BAA" w:rsidRPr="0069212D" w:rsidRDefault="00024BAA" w:rsidP="00024BAA">
      <w:pPr>
        <w:rPr>
          <w:sz w:val="28"/>
          <w:szCs w:val="28"/>
        </w:rPr>
      </w:pPr>
    </w:p>
    <w:p w:rsidR="004621FC" w:rsidRDefault="004621FC" w:rsidP="00024BAA">
      <w:pPr>
        <w:ind w:left="2124" w:firstLine="708"/>
        <w:rPr>
          <w:sz w:val="28"/>
          <w:szCs w:val="28"/>
        </w:rPr>
      </w:pPr>
    </w:p>
    <w:p w:rsidR="004621FC" w:rsidRDefault="004621FC" w:rsidP="00024BAA">
      <w:pPr>
        <w:ind w:left="2124" w:firstLine="708"/>
        <w:rPr>
          <w:sz w:val="28"/>
          <w:szCs w:val="28"/>
        </w:rPr>
      </w:pPr>
    </w:p>
    <w:p w:rsidR="00024BAA" w:rsidRDefault="00024BAA" w:rsidP="00024BAA">
      <w:pPr>
        <w:ind w:left="2124" w:firstLine="708"/>
        <w:rPr>
          <w:sz w:val="28"/>
          <w:szCs w:val="28"/>
        </w:rPr>
      </w:pPr>
      <w:r w:rsidRPr="0069212D">
        <w:rPr>
          <w:sz w:val="28"/>
          <w:szCs w:val="28"/>
        </w:rPr>
        <w:t xml:space="preserve">Члены комиссии:                    </w:t>
      </w:r>
      <w:r w:rsidR="0088362F">
        <w:rPr>
          <w:sz w:val="28"/>
          <w:szCs w:val="28"/>
        </w:rPr>
        <w:t xml:space="preserve">       </w:t>
      </w:r>
    </w:p>
    <w:p w:rsidR="004621FC" w:rsidRPr="0069212D" w:rsidRDefault="004621FC" w:rsidP="00024BAA">
      <w:pPr>
        <w:ind w:left="2124" w:firstLine="708"/>
        <w:rPr>
          <w:sz w:val="28"/>
          <w:szCs w:val="28"/>
        </w:rPr>
      </w:pPr>
    </w:p>
    <w:p w:rsidR="00B90887" w:rsidRDefault="00B90887" w:rsidP="00B90887">
      <w:pPr>
        <w:jc w:val="center"/>
      </w:pPr>
    </w:p>
    <w:p w:rsidR="00024BAA" w:rsidRDefault="00024BAA" w:rsidP="00B90887">
      <w:pPr>
        <w:jc w:val="center"/>
      </w:pPr>
    </w:p>
    <w:p w:rsidR="00024BAA" w:rsidRDefault="00024BAA" w:rsidP="00B90887">
      <w:pPr>
        <w:jc w:val="center"/>
        <w:rPr>
          <w:sz w:val="28"/>
          <w:szCs w:val="28"/>
        </w:rPr>
      </w:pPr>
    </w:p>
    <w:p w:rsidR="00024BAA" w:rsidRDefault="00024BAA" w:rsidP="00B90887">
      <w:pPr>
        <w:jc w:val="center"/>
        <w:rPr>
          <w:sz w:val="28"/>
          <w:szCs w:val="28"/>
        </w:rPr>
      </w:pPr>
    </w:p>
    <w:p w:rsidR="00024BAA" w:rsidRDefault="00024BAA" w:rsidP="00B90887">
      <w:pPr>
        <w:jc w:val="center"/>
        <w:rPr>
          <w:sz w:val="28"/>
          <w:szCs w:val="28"/>
        </w:rPr>
      </w:pPr>
    </w:p>
    <w:p w:rsidR="00024BAA" w:rsidRDefault="00024BAA" w:rsidP="00B90887">
      <w:pPr>
        <w:jc w:val="center"/>
        <w:rPr>
          <w:sz w:val="28"/>
          <w:szCs w:val="28"/>
        </w:rPr>
      </w:pPr>
    </w:p>
    <w:p w:rsidR="00024BAA" w:rsidRDefault="00024BAA" w:rsidP="00B90887">
      <w:pPr>
        <w:jc w:val="center"/>
        <w:rPr>
          <w:sz w:val="28"/>
          <w:szCs w:val="28"/>
        </w:rPr>
      </w:pPr>
    </w:p>
    <w:p w:rsidR="00024BAA" w:rsidRDefault="00AB7FC3" w:rsidP="00C717AD">
      <w:pPr>
        <w:jc w:val="center"/>
        <w:rPr>
          <w:b/>
          <w:bCs/>
          <w:sz w:val="28"/>
          <w:szCs w:val="28"/>
        </w:rPr>
      </w:pPr>
      <w:r>
        <w:rPr>
          <w:b/>
          <w:bCs/>
          <w:sz w:val="28"/>
          <w:szCs w:val="28"/>
        </w:rPr>
        <w:t>Н.Новгород 2004</w:t>
      </w:r>
    </w:p>
    <w:p w:rsidR="003451EF" w:rsidRDefault="003451EF" w:rsidP="00E31082">
      <w:pPr>
        <w:pStyle w:val="3"/>
        <w:sectPr w:rsidR="003451EF" w:rsidSect="007418B3">
          <w:headerReference w:type="default" r:id="rId7"/>
          <w:pgSz w:w="11906" w:h="16838"/>
          <w:pgMar w:top="1134" w:right="850" w:bottom="1134" w:left="1701" w:header="708" w:footer="708" w:gutter="0"/>
          <w:cols w:space="708"/>
          <w:titlePg/>
          <w:docGrid w:linePitch="360"/>
        </w:sectPr>
      </w:pPr>
    </w:p>
    <w:p w:rsidR="00E31082" w:rsidRDefault="00E31082" w:rsidP="00E31082">
      <w:pPr>
        <w:pStyle w:val="3"/>
      </w:pPr>
      <w:r>
        <w:t>ОГЛАВЛЕНИЕ</w:t>
      </w:r>
    </w:p>
    <w:p w:rsidR="00E31082" w:rsidRPr="00181BBA" w:rsidRDefault="00E31082" w:rsidP="00181BBA">
      <w:pPr>
        <w:pStyle w:val="21"/>
        <w:rPr>
          <w:noProof/>
          <w:sz w:val="24"/>
          <w:szCs w:val="24"/>
        </w:rPr>
      </w:pPr>
      <w:r w:rsidRPr="00C869B1">
        <w:rPr>
          <w:rStyle w:val="a3"/>
          <w:noProof/>
        </w:rPr>
        <w:t>ВВЕДЕНИЕ</w:t>
      </w:r>
      <w:r w:rsidR="00AE5083" w:rsidRPr="00181BBA">
        <w:rPr>
          <w:noProof/>
          <w:webHidden/>
          <w:lang w:val="en-US"/>
        </w:rPr>
        <w:t>…………………………………………………………………</w:t>
      </w:r>
      <w:r w:rsidR="00120617" w:rsidRPr="00181BBA">
        <w:rPr>
          <w:noProof/>
          <w:webHidden/>
        </w:rPr>
        <w:t>3</w:t>
      </w:r>
    </w:p>
    <w:p w:rsidR="00E31082" w:rsidRPr="00181BBA" w:rsidRDefault="00E31082" w:rsidP="00181BBA">
      <w:pPr>
        <w:pStyle w:val="21"/>
        <w:rPr>
          <w:noProof/>
          <w:sz w:val="24"/>
          <w:szCs w:val="24"/>
        </w:rPr>
      </w:pPr>
      <w:r w:rsidRPr="00C869B1">
        <w:rPr>
          <w:rStyle w:val="a3"/>
          <w:noProof/>
        </w:rPr>
        <w:t>1. ТЕОРЕТИЧЕСКИЕ АСПЕКТЫ УПРАВЛЕНИЯ  ДЕБИТОРСКОЙ ЗАДОЛЖЕННОСТЬЮ И ЗАПАСАМИ ПРЕДПРИЯТИЯ</w:t>
      </w:r>
      <w:r w:rsidR="00AE5083" w:rsidRPr="00181BBA">
        <w:rPr>
          <w:noProof/>
          <w:webHidden/>
          <w:lang w:val="en-US"/>
        </w:rPr>
        <w:t>………………</w:t>
      </w:r>
      <w:r w:rsidR="003F3C5C">
        <w:rPr>
          <w:noProof/>
          <w:webHidden/>
        </w:rPr>
        <w:t>6</w:t>
      </w:r>
    </w:p>
    <w:p w:rsidR="00E31082" w:rsidRPr="00181BBA" w:rsidRDefault="00E31082" w:rsidP="00181BBA">
      <w:pPr>
        <w:pStyle w:val="31"/>
        <w:ind w:left="720"/>
        <w:rPr>
          <w:b w:val="0"/>
          <w:bCs w:val="0"/>
          <w:sz w:val="24"/>
          <w:szCs w:val="24"/>
        </w:rPr>
      </w:pPr>
      <w:r w:rsidRPr="00C869B1">
        <w:rPr>
          <w:rStyle w:val="a3"/>
          <w:b w:val="0"/>
          <w:bCs w:val="0"/>
        </w:rPr>
        <w:t>1.1.</w:t>
      </w:r>
      <w:r w:rsidR="009B54B8" w:rsidRPr="00181BBA">
        <w:rPr>
          <w:b w:val="0"/>
          <w:bCs w:val="0"/>
          <w:sz w:val="24"/>
          <w:szCs w:val="24"/>
        </w:rPr>
        <w:t xml:space="preserve"> </w:t>
      </w:r>
      <w:r w:rsidRPr="00C869B1">
        <w:rPr>
          <w:rStyle w:val="a3"/>
          <w:b w:val="0"/>
          <w:bCs w:val="0"/>
        </w:rPr>
        <w:t>Понятие, сущность и в</w:t>
      </w:r>
      <w:r w:rsidR="000548E7" w:rsidRPr="00C869B1">
        <w:rPr>
          <w:rStyle w:val="a3"/>
          <w:b w:val="0"/>
          <w:bCs w:val="0"/>
        </w:rPr>
        <w:t xml:space="preserve">иды дебиторской задолженности и </w:t>
      </w:r>
      <w:r w:rsidRPr="00C869B1">
        <w:rPr>
          <w:rStyle w:val="a3"/>
          <w:b w:val="0"/>
          <w:bCs w:val="0"/>
        </w:rPr>
        <w:t>запасов</w:t>
      </w:r>
      <w:r w:rsidR="000548E7" w:rsidRPr="00C869B1">
        <w:rPr>
          <w:rStyle w:val="a3"/>
          <w:b w:val="0"/>
          <w:bCs w:val="0"/>
        </w:rPr>
        <w:t xml:space="preserve"> </w:t>
      </w:r>
      <w:r w:rsidR="00AE5083" w:rsidRPr="00C869B1">
        <w:rPr>
          <w:rStyle w:val="a3"/>
          <w:b w:val="0"/>
          <w:bCs w:val="0"/>
          <w:lang w:val="en-US"/>
        </w:rPr>
        <w:t>.</w:t>
      </w:r>
      <w:r w:rsidR="003F3C5C">
        <w:rPr>
          <w:b w:val="0"/>
          <w:bCs w:val="0"/>
          <w:webHidden/>
        </w:rPr>
        <w:t>6</w:t>
      </w:r>
    </w:p>
    <w:p w:rsidR="00AE5083" w:rsidRPr="00181BBA" w:rsidRDefault="004A1EF7" w:rsidP="00181BBA">
      <w:pPr>
        <w:pStyle w:val="31"/>
        <w:ind w:left="720"/>
        <w:jc w:val="left"/>
        <w:rPr>
          <w:b w:val="0"/>
          <w:bCs w:val="0"/>
        </w:rPr>
      </w:pPr>
      <w:r w:rsidRPr="00181BBA">
        <w:rPr>
          <w:b w:val="0"/>
          <w:bCs w:val="0"/>
        </w:rPr>
        <w:t xml:space="preserve">1.2. Дебиторская задолженность </w:t>
      </w:r>
      <w:r w:rsidR="00AE5083" w:rsidRPr="00181BBA">
        <w:rPr>
          <w:b w:val="0"/>
          <w:bCs w:val="0"/>
        </w:rPr>
        <w:t xml:space="preserve">и запасы как управляемая </w:t>
      </w:r>
    </w:p>
    <w:p w:rsidR="004A1EF7" w:rsidRPr="00181BBA" w:rsidRDefault="00AE5083" w:rsidP="00181BBA">
      <w:pPr>
        <w:pStyle w:val="31"/>
        <w:ind w:left="720"/>
        <w:rPr>
          <w:rStyle w:val="a3"/>
          <w:b w:val="0"/>
          <w:bCs w:val="0"/>
        </w:rPr>
      </w:pPr>
      <w:r w:rsidRPr="00181BBA">
        <w:rPr>
          <w:b w:val="0"/>
          <w:bCs w:val="0"/>
        </w:rPr>
        <w:t>категория ………………………………………………………………….</w:t>
      </w:r>
      <w:r w:rsidR="00120617" w:rsidRPr="00181BBA">
        <w:rPr>
          <w:b w:val="0"/>
          <w:bCs w:val="0"/>
        </w:rPr>
        <w:t>1</w:t>
      </w:r>
      <w:r w:rsidR="003F3C5C">
        <w:rPr>
          <w:b w:val="0"/>
          <w:bCs w:val="0"/>
        </w:rPr>
        <w:t>1</w:t>
      </w:r>
    </w:p>
    <w:p w:rsidR="00E31082" w:rsidRPr="00181BBA" w:rsidRDefault="00E31082" w:rsidP="00181BBA">
      <w:pPr>
        <w:spacing w:line="360" w:lineRule="auto"/>
        <w:ind w:left="720"/>
        <w:rPr>
          <w:noProof/>
          <w:sz w:val="28"/>
          <w:szCs w:val="28"/>
        </w:rPr>
      </w:pPr>
      <w:r w:rsidRPr="00C869B1">
        <w:rPr>
          <w:rStyle w:val="a3"/>
          <w:noProof/>
          <w:sz w:val="28"/>
          <w:szCs w:val="28"/>
        </w:rPr>
        <w:t>1.</w:t>
      </w:r>
      <w:r w:rsidR="003F3C5C" w:rsidRPr="00C869B1">
        <w:rPr>
          <w:rStyle w:val="a3"/>
          <w:noProof/>
          <w:sz w:val="28"/>
          <w:szCs w:val="28"/>
        </w:rPr>
        <w:t>3</w:t>
      </w:r>
      <w:r w:rsidRPr="00C869B1">
        <w:rPr>
          <w:rStyle w:val="a3"/>
          <w:noProof/>
          <w:sz w:val="28"/>
          <w:szCs w:val="28"/>
        </w:rPr>
        <w:t>.</w:t>
      </w:r>
      <w:r w:rsidR="004A1EF7" w:rsidRPr="00C869B1">
        <w:rPr>
          <w:rStyle w:val="a3"/>
          <w:noProof/>
          <w:sz w:val="28"/>
          <w:szCs w:val="28"/>
        </w:rPr>
        <w:t xml:space="preserve"> К</w:t>
      </w:r>
      <w:r w:rsidRPr="00C869B1">
        <w:rPr>
          <w:rStyle w:val="a3"/>
          <w:noProof/>
          <w:sz w:val="28"/>
          <w:szCs w:val="28"/>
        </w:rPr>
        <w:t>омплексная характеристика систем управления запасами</w:t>
      </w:r>
      <w:r w:rsidR="004A1EF7" w:rsidRPr="00181BBA">
        <w:rPr>
          <w:noProof/>
          <w:webHidden/>
          <w:sz w:val="28"/>
          <w:szCs w:val="28"/>
        </w:rPr>
        <w:t>…</w:t>
      </w:r>
      <w:r w:rsidR="00120617" w:rsidRPr="00181BBA">
        <w:rPr>
          <w:noProof/>
          <w:webHidden/>
          <w:sz w:val="28"/>
          <w:szCs w:val="28"/>
        </w:rPr>
        <w:t>……1</w:t>
      </w:r>
      <w:r w:rsidR="009A6CCD">
        <w:rPr>
          <w:noProof/>
          <w:webHidden/>
          <w:sz w:val="28"/>
          <w:szCs w:val="28"/>
        </w:rPr>
        <w:t>5</w:t>
      </w:r>
    </w:p>
    <w:p w:rsidR="00E31082" w:rsidRPr="00181BBA" w:rsidRDefault="00E31082" w:rsidP="00181BBA">
      <w:pPr>
        <w:pStyle w:val="21"/>
        <w:rPr>
          <w:noProof/>
          <w:sz w:val="24"/>
          <w:szCs w:val="24"/>
        </w:rPr>
      </w:pPr>
      <w:r w:rsidRPr="00C869B1">
        <w:rPr>
          <w:rStyle w:val="a3"/>
          <w:noProof/>
        </w:rPr>
        <w:t>2.</w:t>
      </w:r>
      <w:r w:rsidR="00120617" w:rsidRPr="00181BBA">
        <w:rPr>
          <w:noProof/>
          <w:sz w:val="24"/>
          <w:szCs w:val="24"/>
        </w:rPr>
        <w:t xml:space="preserve"> </w:t>
      </w:r>
      <w:r w:rsidRPr="00C869B1">
        <w:rPr>
          <w:rStyle w:val="a3"/>
          <w:noProof/>
        </w:rPr>
        <w:t>МЕТОДОЛОГИЯ УПРАВЛЕНИЯ ДЕБИТОРСКОЙ ЗАДОЛЖЕННОСТЬЮ И ЗАПАСАМИ ПРЕДПРИЯТИЯ</w:t>
      </w:r>
      <w:r w:rsidR="00120617" w:rsidRPr="00C869B1">
        <w:rPr>
          <w:rStyle w:val="a3"/>
          <w:noProof/>
        </w:rPr>
        <w:t>…</w:t>
      </w:r>
      <w:r w:rsidR="00AE5083" w:rsidRPr="00181BBA">
        <w:rPr>
          <w:noProof/>
          <w:webHidden/>
        </w:rPr>
        <w:t>…………..</w:t>
      </w:r>
      <w:r w:rsidR="000548E7" w:rsidRPr="00181BBA">
        <w:rPr>
          <w:noProof/>
          <w:webHidden/>
        </w:rPr>
        <w:t>2</w:t>
      </w:r>
      <w:r w:rsidR="001754FA">
        <w:rPr>
          <w:rStyle w:val="a3"/>
          <w:noProof/>
          <w:color w:val="auto"/>
          <w:u w:val="none"/>
        </w:rPr>
        <w:t>0</w:t>
      </w:r>
    </w:p>
    <w:p w:rsidR="00E31082" w:rsidRPr="00181BBA" w:rsidRDefault="00E31082" w:rsidP="00181BBA">
      <w:pPr>
        <w:pStyle w:val="31"/>
        <w:ind w:left="720"/>
        <w:jc w:val="left"/>
        <w:rPr>
          <w:rStyle w:val="a3"/>
          <w:b w:val="0"/>
          <w:bCs w:val="0"/>
        </w:rPr>
      </w:pPr>
      <w:r w:rsidRPr="00C869B1">
        <w:rPr>
          <w:rStyle w:val="a3"/>
          <w:b w:val="0"/>
          <w:bCs w:val="0"/>
        </w:rPr>
        <w:t>2.1.</w:t>
      </w:r>
      <w:r w:rsidRPr="00181BBA">
        <w:rPr>
          <w:b w:val="0"/>
          <w:bCs w:val="0"/>
          <w:sz w:val="24"/>
          <w:szCs w:val="24"/>
        </w:rPr>
        <w:tab/>
      </w:r>
      <w:r w:rsidRPr="00C869B1">
        <w:rPr>
          <w:rStyle w:val="a3"/>
          <w:b w:val="0"/>
          <w:bCs w:val="0"/>
        </w:rPr>
        <w:t>Анализ финансового состояния предприят</w:t>
      </w:r>
      <w:r w:rsidR="00120617" w:rsidRPr="00C869B1">
        <w:rPr>
          <w:rStyle w:val="a3"/>
          <w:b w:val="0"/>
          <w:bCs w:val="0"/>
        </w:rPr>
        <w:t>ия и выявление проблемы…………………………………………………………………</w:t>
      </w:r>
      <w:r w:rsidR="00AE5083" w:rsidRPr="00C869B1">
        <w:rPr>
          <w:rStyle w:val="a3"/>
          <w:b w:val="0"/>
          <w:bCs w:val="0"/>
        </w:rPr>
        <w:t>..</w:t>
      </w:r>
      <w:r w:rsidR="00120617" w:rsidRPr="00181BBA">
        <w:rPr>
          <w:b w:val="0"/>
          <w:bCs w:val="0"/>
          <w:webHidden/>
        </w:rPr>
        <w:t>2</w:t>
      </w:r>
      <w:r w:rsidR="001754FA">
        <w:rPr>
          <w:b w:val="0"/>
          <w:bCs w:val="0"/>
          <w:webHidden/>
        </w:rPr>
        <w:t>0</w:t>
      </w:r>
    </w:p>
    <w:p w:rsidR="00E31082" w:rsidRPr="00181BBA" w:rsidRDefault="00E31082" w:rsidP="00181BBA">
      <w:pPr>
        <w:pStyle w:val="31"/>
        <w:ind w:left="720"/>
        <w:jc w:val="left"/>
        <w:rPr>
          <w:b w:val="0"/>
          <w:bCs w:val="0"/>
          <w:color w:val="0000FF"/>
          <w:u w:val="single"/>
        </w:rPr>
      </w:pPr>
      <w:r w:rsidRPr="00181BBA">
        <w:rPr>
          <w:b w:val="0"/>
          <w:bCs w:val="0"/>
        </w:rPr>
        <w:t xml:space="preserve">2.2. </w:t>
      </w:r>
      <w:r w:rsidR="00AE5083" w:rsidRPr="00181BBA">
        <w:rPr>
          <w:b w:val="0"/>
          <w:bCs w:val="0"/>
        </w:rPr>
        <w:t>Методика а</w:t>
      </w:r>
      <w:r w:rsidRPr="00181BBA">
        <w:rPr>
          <w:b w:val="0"/>
          <w:bCs w:val="0"/>
        </w:rPr>
        <w:t>нализ</w:t>
      </w:r>
      <w:r w:rsidR="00AE5083" w:rsidRPr="00181BBA">
        <w:rPr>
          <w:b w:val="0"/>
          <w:bCs w:val="0"/>
        </w:rPr>
        <w:t>а</w:t>
      </w:r>
      <w:r w:rsidRPr="00181BBA">
        <w:rPr>
          <w:b w:val="0"/>
          <w:bCs w:val="0"/>
        </w:rPr>
        <w:t xml:space="preserve"> состояния</w:t>
      </w:r>
      <w:r w:rsidR="00AE5083" w:rsidRPr="00181BBA">
        <w:rPr>
          <w:b w:val="0"/>
          <w:bCs w:val="0"/>
        </w:rPr>
        <w:t xml:space="preserve"> </w:t>
      </w:r>
      <w:r w:rsidRPr="00181BBA">
        <w:rPr>
          <w:b w:val="0"/>
          <w:bCs w:val="0"/>
        </w:rPr>
        <w:t>расчетов</w:t>
      </w:r>
      <w:r w:rsidR="00AE5083" w:rsidRPr="00181BBA">
        <w:rPr>
          <w:b w:val="0"/>
          <w:bCs w:val="0"/>
        </w:rPr>
        <w:t xml:space="preserve"> и управления </w:t>
      </w:r>
      <w:r w:rsidRPr="00181BBA">
        <w:rPr>
          <w:b w:val="0"/>
          <w:bCs w:val="0"/>
        </w:rPr>
        <w:t>дебитор</w:t>
      </w:r>
      <w:r w:rsidR="00AE5083" w:rsidRPr="00181BBA">
        <w:rPr>
          <w:b w:val="0"/>
          <w:bCs w:val="0"/>
        </w:rPr>
        <w:t>ской задолженностью</w:t>
      </w:r>
      <w:r w:rsidRPr="00181BBA">
        <w:rPr>
          <w:b w:val="0"/>
          <w:bCs w:val="0"/>
        </w:rPr>
        <w:t xml:space="preserve"> ………………………</w:t>
      </w:r>
      <w:r w:rsidR="00AE5083" w:rsidRPr="00181BBA">
        <w:rPr>
          <w:b w:val="0"/>
          <w:bCs w:val="0"/>
        </w:rPr>
        <w:t>………………………………….</w:t>
      </w:r>
      <w:r w:rsidR="001754FA">
        <w:rPr>
          <w:b w:val="0"/>
          <w:bCs w:val="0"/>
        </w:rPr>
        <w:t>26</w:t>
      </w:r>
      <w:r w:rsidRPr="00181BBA">
        <w:rPr>
          <w:b w:val="0"/>
          <w:bCs w:val="0"/>
        </w:rPr>
        <w:t xml:space="preserve"> </w:t>
      </w:r>
    </w:p>
    <w:p w:rsidR="00E31082" w:rsidRPr="00181BBA" w:rsidRDefault="00E31082" w:rsidP="00181BBA">
      <w:pPr>
        <w:pStyle w:val="31"/>
        <w:ind w:left="720"/>
        <w:jc w:val="left"/>
        <w:rPr>
          <w:rStyle w:val="a3"/>
          <w:b w:val="0"/>
          <w:bCs w:val="0"/>
        </w:rPr>
      </w:pPr>
      <w:r w:rsidRPr="00C869B1">
        <w:rPr>
          <w:rStyle w:val="a3"/>
          <w:b w:val="0"/>
          <w:bCs w:val="0"/>
        </w:rPr>
        <w:t>2.3.</w:t>
      </w:r>
      <w:r w:rsidR="009B54B8" w:rsidRPr="00C869B1">
        <w:rPr>
          <w:rStyle w:val="a3"/>
          <w:b w:val="0"/>
          <w:bCs w:val="0"/>
        </w:rPr>
        <w:t xml:space="preserve"> </w:t>
      </w:r>
      <w:r w:rsidR="00AE5083" w:rsidRPr="00C869B1">
        <w:rPr>
          <w:rStyle w:val="a3"/>
          <w:b w:val="0"/>
          <w:bCs w:val="0"/>
        </w:rPr>
        <w:t>Методы у</w:t>
      </w:r>
      <w:r w:rsidRPr="00C869B1">
        <w:rPr>
          <w:rStyle w:val="a3"/>
          <w:b w:val="0"/>
          <w:bCs w:val="0"/>
        </w:rPr>
        <w:t>правлени</w:t>
      </w:r>
      <w:r w:rsidR="00AE5083" w:rsidRPr="00C869B1">
        <w:rPr>
          <w:rStyle w:val="a3"/>
          <w:b w:val="0"/>
          <w:bCs w:val="0"/>
        </w:rPr>
        <w:t>я</w:t>
      </w:r>
      <w:r w:rsidRPr="00C869B1">
        <w:rPr>
          <w:rStyle w:val="a3"/>
          <w:b w:val="0"/>
          <w:bCs w:val="0"/>
        </w:rPr>
        <w:t xml:space="preserve"> использованием капи</w:t>
      </w:r>
      <w:r w:rsidR="009B54B8" w:rsidRPr="00C869B1">
        <w:rPr>
          <w:rStyle w:val="a3"/>
          <w:b w:val="0"/>
          <w:bCs w:val="0"/>
        </w:rPr>
        <w:t>тала, авансированного в</w:t>
      </w:r>
      <w:r w:rsidR="00120617" w:rsidRPr="00C869B1">
        <w:rPr>
          <w:rStyle w:val="a3"/>
          <w:b w:val="0"/>
          <w:bCs w:val="0"/>
        </w:rPr>
        <w:t xml:space="preserve"> </w:t>
      </w:r>
      <w:r w:rsidR="00AE5083" w:rsidRPr="00C869B1">
        <w:rPr>
          <w:rStyle w:val="a3"/>
          <w:b w:val="0"/>
          <w:bCs w:val="0"/>
        </w:rPr>
        <w:t>запасы……………………………………………………………………...</w:t>
      </w:r>
      <w:r w:rsidR="00120617" w:rsidRPr="00181BBA">
        <w:rPr>
          <w:b w:val="0"/>
          <w:bCs w:val="0"/>
          <w:webHidden/>
        </w:rPr>
        <w:t>3</w:t>
      </w:r>
      <w:r w:rsidR="00ED4687">
        <w:rPr>
          <w:b w:val="0"/>
          <w:bCs w:val="0"/>
          <w:webHidden/>
        </w:rPr>
        <w:t>9</w:t>
      </w:r>
    </w:p>
    <w:p w:rsidR="00E31082" w:rsidRPr="00181BBA" w:rsidRDefault="00AE5083" w:rsidP="00181BBA">
      <w:pPr>
        <w:pStyle w:val="21"/>
        <w:rPr>
          <w:noProof/>
          <w:sz w:val="24"/>
          <w:szCs w:val="24"/>
        </w:rPr>
      </w:pPr>
      <w:r w:rsidRPr="00181BBA">
        <w:rPr>
          <w:rStyle w:val="a3"/>
          <w:noProof/>
          <w:color w:val="auto"/>
          <w:u w:val="none"/>
        </w:rPr>
        <w:t xml:space="preserve">3. </w:t>
      </w:r>
      <w:r w:rsidR="00E31082" w:rsidRPr="00C869B1">
        <w:rPr>
          <w:rStyle w:val="a3"/>
          <w:noProof/>
        </w:rPr>
        <w:t>СОВЕРШЕНСТВОВАНИЕ МЕХАНИЗМА УПРАВЛЕНИЯ</w:t>
      </w:r>
      <w:r w:rsidRPr="00C869B1">
        <w:rPr>
          <w:rStyle w:val="a3"/>
          <w:noProof/>
        </w:rPr>
        <w:t xml:space="preserve"> </w:t>
      </w:r>
      <w:r w:rsidR="00E31082" w:rsidRPr="00C869B1">
        <w:rPr>
          <w:rStyle w:val="a3"/>
          <w:noProof/>
        </w:rPr>
        <w:t xml:space="preserve">ДЕБИТОРСКОЙ ЗАДОЛЖЕННОСТЬЮ И  ЗАПАСАМИ  </w:t>
      </w:r>
      <w:r w:rsidR="0079101F" w:rsidRPr="00C869B1">
        <w:rPr>
          <w:rStyle w:val="a3"/>
          <w:noProof/>
        </w:rPr>
        <w:t xml:space="preserve">                           </w:t>
      </w:r>
      <w:r w:rsidR="00E31082" w:rsidRPr="00C869B1">
        <w:rPr>
          <w:rStyle w:val="a3"/>
          <w:noProof/>
        </w:rPr>
        <w:t>ООО  "</w:t>
      </w:r>
      <w:r w:rsidR="00AB7FC3" w:rsidRPr="00C869B1">
        <w:rPr>
          <w:rStyle w:val="a3"/>
          <w:noProof/>
        </w:rPr>
        <w:t>НИЖЕГОРОДТЕХНОСТРОЙ</w:t>
      </w:r>
      <w:r w:rsidR="00E31082" w:rsidRPr="00C869B1">
        <w:rPr>
          <w:rStyle w:val="a3"/>
          <w:noProof/>
        </w:rPr>
        <w:t>"</w:t>
      </w:r>
      <w:r w:rsidRPr="00C869B1">
        <w:rPr>
          <w:rStyle w:val="a3"/>
          <w:noProof/>
        </w:rPr>
        <w:t>………………………………………….</w:t>
      </w:r>
      <w:r w:rsidR="00ED4687">
        <w:rPr>
          <w:noProof/>
          <w:webHidden/>
        </w:rPr>
        <w:t>51</w:t>
      </w:r>
    </w:p>
    <w:p w:rsidR="00E31082" w:rsidRPr="00181BBA" w:rsidRDefault="00E31082" w:rsidP="00181BBA">
      <w:pPr>
        <w:pStyle w:val="31"/>
        <w:ind w:left="720"/>
        <w:jc w:val="left"/>
        <w:rPr>
          <w:b w:val="0"/>
          <w:bCs w:val="0"/>
          <w:sz w:val="24"/>
          <w:szCs w:val="24"/>
        </w:rPr>
      </w:pPr>
      <w:r w:rsidRPr="00C869B1">
        <w:rPr>
          <w:rStyle w:val="a3"/>
          <w:b w:val="0"/>
          <w:bCs w:val="0"/>
        </w:rPr>
        <w:t>3.1.</w:t>
      </w:r>
      <w:r w:rsidR="009B54B8" w:rsidRPr="00181BBA">
        <w:rPr>
          <w:b w:val="0"/>
          <w:bCs w:val="0"/>
          <w:sz w:val="24"/>
          <w:szCs w:val="24"/>
        </w:rPr>
        <w:t xml:space="preserve"> </w:t>
      </w:r>
      <w:r w:rsidRPr="00C869B1">
        <w:rPr>
          <w:rStyle w:val="a3"/>
          <w:b w:val="0"/>
          <w:bCs w:val="0"/>
        </w:rPr>
        <w:t>Анализ производственных запасов и определение целей формирования запасов</w:t>
      </w:r>
      <w:r w:rsidR="00ED4687" w:rsidRPr="00ED4687">
        <w:rPr>
          <w:rStyle w:val="a3"/>
          <w:b w:val="0"/>
          <w:bCs w:val="0"/>
          <w:color w:val="auto"/>
          <w:u w:val="none"/>
        </w:rPr>
        <w:t>…………………………………………………...</w:t>
      </w:r>
      <w:r w:rsidR="00ED4687">
        <w:rPr>
          <w:rStyle w:val="a3"/>
          <w:b w:val="0"/>
          <w:bCs w:val="0"/>
          <w:color w:val="auto"/>
          <w:u w:val="none"/>
        </w:rPr>
        <w:t>51</w:t>
      </w:r>
    </w:p>
    <w:p w:rsidR="00E31082" w:rsidRPr="00181BBA" w:rsidRDefault="00E31082" w:rsidP="00181BBA">
      <w:pPr>
        <w:pStyle w:val="31"/>
        <w:ind w:left="720"/>
        <w:jc w:val="left"/>
        <w:rPr>
          <w:b w:val="0"/>
          <w:bCs w:val="0"/>
          <w:sz w:val="24"/>
          <w:szCs w:val="24"/>
        </w:rPr>
      </w:pPr>
      <w:r w:rsidRPr="00C869B1">
        <w:rPr>
          <w:rStyle w:val="a3"/>
          <w:b w:val="0"/>
          <w:bCs w:val="0"/>
        </w:rPr>
        <w:t>3.2.</w:t>
      </w:r>
      <w:r w:rsidR="009B54B8" w:rsidRPr="00181BBA">
        <w:rPr>
          <w:b w:val="0"/>
          <w:bCs w:val="0"/>
          <w:sz w:val="24"/>
          <w:szCs w:val="24"/>
        </w:rPr>
        <w:t xml:space="preserve"> </w:t>
      </w:r>
      <w:r w:rsidRPr="00C869B1">
        <w:rPr>
          <w:rStyle w:val="a3"/>
          <w:b w:val="0"/>
          <w:bCs w:val="0"/>
        </w:rPr>
        <w:t>Оптимизация размера заказываемой партии строительных</w:t>
      </w:r>
      <w:r w:rsidR="00AE5083" w:rsidRPr="00C869B1">
        <w:rPr>
          <w:rStyle w:val="a3"/>
          <w:b w:val="0"/>
          <w:bCs w:val="0"/>
        </w:rPr>
        <w:t xml:space="preserve"> </w:t>
      </w:r>
      <w:r w:rsidRPr="00C869B1">
        <w:rPr>
          <w:rStyle w:val="a3"/>
          <w:b w:val="0"/>
          <w:bCs w:val="0"/>
        </w:rPr>
        <w:t>материалов ………………………………………………………</w:t>
      </w:r>
      <w:r w:rsidR="00AE5083" w:rsidRPr="00C869B1">
        <w:rPr>
          <w:rStyle w:val="a3"/>
          <w:b w:val="0"/>
          <w:bCs w:val="0"/>
        </w:rPr>
        <w:t>..</w:t>
      </w:r>
      <w:r w:rsidRPr="00C869B1">
        <w:rPr>
          <w:rStyle w:val="a3"/>
          <w:b w:val="0"/>
          <w:bCs w:val="0"/>
        </w:rPr>
        <w:t>…</w:t>
      </w:r>
      <w:r w:rsidR="00120617" w:rsidRPr="00C869B1">
        <w:rPr>
          <w:rStyle w:val="a3"/>
          <w:b w:val="0"/>
          <w:bCs w:val="0"/>
        </w:rPr>
        <w:t>……</w:t>
      </w:r>
      <w:r w:rsidR="00ED4687" w:rsidRPr="00C869B1">
        <w:rPr>
          <w:rStyle w:val="a3"/>
          <w:b w:val="0"/>
          <w:bCs w:val="0"/>
        </w:rPr>
        <w:t>52</w:t>
      </w:r>
      <w:r w:rsidR="000548E7" w:rsidRPr="00181BBA">
        <w:rPr>
          <w:b w:val="0"/>
          <w:bCs w:val="0"/>
          <w:sz w:val="24"/>
          <w:szCs w:val="24"/>
        </w:rPr>
        <w:t xml:space="preserve"> </w:t>
      </w:r>
    </w:p>
    <w:p w:rsidR="00E31082" w:rsidRPr="00181BBA" w:rsidRDefault="00D555BC" w:rsidP="00181BBA">
      <w:pPr>
        <w:pStyle w:val="31"/>
        <w:ind w:left="720"/>
        <w:rPr>
          <w:b w:val="0"/>
          <w:bCs w:val="0"/>
          <w:color w:val="0000FF"/>
          <w:u w:val="single"/>
        </w:rPr>
      </w:pPr>
      <w:r w:rsidRPr="00181BBA">
        <w:rPr>
          <w:b w:val="0"/>
          <w:bCs w:val="0"/>
        </w:rPr>
        <w:t>3.3</w:t>
      </w:r>
      <w:r w:rsidR="009B54B8" w:rsidRPr="00181BBA">
        <w:rPr>
          <w:b w:val="0"/>
          <w:bCs w:val="0"/>
        </w:rPr>
        <w:t xml:space="preserve">. </w:t>
      </w:r>
      <w:r w:rsidR="00E31082" w:rsidRPr="00181BBA">
        <w:rPr>
          <w:b w:val="0"/>
          <w:bCs w:val="0"/>
        </w:rPr>
        <w:t>Эффективное управление дебиторской задолженностью и запаса</w:t>
      </w:r>
      <w:r w:rsidR="000548E7" w:rsidRPr="00181BBA">
        <w:rPr>
          <w:b w:val="0"/>
          <w:bCs w:val="0"/>
        </w:rPr>
        <w:t>ми предприятия…………………………………………………………..</w:t>
      </w:r>
      <w:r w:rsidR="00E31082" w:rsidRPr="00181BBA">
        <w:rPr>
          <w:b w:val="0"/>
          <w:bCs w:val="0"/>
        </w:rPr>
        <w:t>…</w:t>
      </w:r>
      <w:r w:rsidR="00AE5083" w:rsidRPr="00181BBA">
        <w:rPr>
          <w:b w:val="0"/>
          <w:bCs w:val="0"/>
        </w:rPr>
        <w:t>..</w:t>
      </w:r>
      <w:r w:rsidR="00E31082" w:rsidRPr="00181BBA">
        <w:rPr>
          <w:b w:val="0"/>
          <w:bCs w:val="0"/>
        </w:rPr>
        <w:t>.</w:t>
      </w:r>
      <w:r w:rsidR="00ED4687">
        <w:rPr>
          <w:b w:val="0"/>
          <w:bCs w:val="0"/>
        </w:rPr>
        <w:t>55</w:t>
      </w:r>
    </w:p>
    <w:p w:rsidR="00E31082" w:rsidRPr="00181BBA" w:rsidRDefault="00E31082" w:rsidP="00181BBA">
      <w:pPr>
        <w:pStyle w:val="31"/>
        <w:ind w:left="720"/>
        <w:rPr>
          <w:b w:val="0"/>
          <w:bCs w:val="0"/>
          <w:sz w:val="24"/>
          <w:szCs w:val="24"/>
        </w:rPr>
      </w:pPr>
      <w:r w:rsidRPr="00C869B1">
        <w:rPr>
          <w:rStyle w:val="a3"/>
          <w:b w:val="0"/>
          <w:bCs w:val="0"/>
        </w:rPr>
        <w:t>ЗАКЛЮЧЕНИЕ</w:t>
      </w:r>
      <w:r w:rsidR="00AE5083" w:rsidRPr="00181BBA">
        <w:rPr>
          <w:b w:val="0"/>
          <w:bCs w:val="0"/>
          <w:webHidden/>
        </w:rPr>
        <w:t>…………………………………………………………...</w:t>
      </w:r>
      <w:r w:rsidR="00ED4687">
        <w:rPr>
          <w:b w:val="0"/>
          <w:bCs w:val="0"/>
          <w:webHidden/>
        </w:rPr>
        <w:t>61</w:t>
      </w:r>
    </w:p>
    <w:p w:rsidR="00E31082" w:rsidRPr="00181BBA" w:rsidRDefault="00E31082" w:rsidP="00181BBA">
      <w:pPr>
        <w:pStyle w:val="31"/>
        <w:ind w:left="720"/>
        <w:rPr>
          <w:rStyle w:val="a3"/>
          <w:b w:val="0"/>
          <w:bCs w:val="0"/>
          <w:color w:val="auto"/>
          <w:u w:val="none"/>
        </w:rPr>
      </w:pPr>
      <w:r w:rsidRPr="00C869B1">
        <w:rPr>
          <w:rStyle w:val="a3"/>
          <w:b w:val="0"/>
          <w:bCs w:val="0"/>
          <w:color w:val="auto"/>
          <w:u w:val="none"/>
        </w:rPr>
        <w:t>ЛИТЕРАТУРА</w:t>
      </w:r>
      <w:r w:rsidR="000548E7" w:rsidRPr="00181BBA">
        <w:rPr>
          <w:b w:val="0"/>
          <w:bCs w:val="0"/>
          <w:webHidden/>
        </w:rPr>
        <w:t>.</w:t>
      </w:r>
      <w:r w:rsidR="00AE5083" w:rsidRPr="00181BBA">
        <w:rPr>
          <w:rStyle w:val="a3"/>
          <w:b w:val="0"/>
          <w:bCs w:val="0"/>
          <w:color w:val="auto"/>
          <w:u w:val="none"/>
        </w:rPr>
        <w:t>............................................................................................</w:t>
      </w:r>
      <w:r w:rsidR="00ED4687">
        <w:rPr>
          <w:rStyle w:val="a3"/>
          <w:b w:val="0"/>
          <w:bCs w:val="0"/>
          <w:color w:val="auto"/>
          <w:u w:val="none"/>
        </w:rPr>
        <w:t>63</w:t>
      </w:r>
    </w:p>
    <w:p w:rsidR="003451EF" w:rsidRDefault="003451EF" w:rsidP="000548E7">
      <w:pPr>
        <w:ind w:firstLine="709"/>
        <w:jc w:val="center"/>
        <w:rPr>
          <w:b/>
          <w:bCs/>
        </w:rPr>
        <w:sectPr w:rsidR="003451EF" w:rsidSect="00120617">
          <w:pgSz w:w="11906" w:h="16838"/>
          <w:pgMar w:top="851" w:right="851" w:bottom="1134" w:left="1701" w:header="709" w:footer="709" w:gutter="0"/>
          <w:cols w:space="708"/>
          <w:titlePg/>
          <w:docGrid w:linePitch="360"/>
        </w:sectPr>
      </w:pPr>
    </w:p>
    <w:p w:rsidR="00E31082" w:rsidRDefault="00E31082" w:rsidP="00C717AD">
      <w:pPr>
        <w:jc w:val="center"/>
        <w:rPr>
          <w:b/>
          <w:bCs/>
          <w:sz w:val="28"/>
          <w:szCs w:val="28"/>
        </w:rPr>
      </w:pPr>
      <w:r>
        <w:rPr>
          <w:b/>
          <w:bCs/>
          <w:sz w:val="28"/>
          <w:szCs w:val="28"/>
        </w:rPr>
        <w:t>ВВЕДЕНИЕ</w:t>
      </w:r>
    </w:p>
    <w:p w:rsidR="00E31082" w:rsidRPr="002244C3" w:rsidRDefault="00E31082" w:rsidP="002244C3">
      <w:pPr>
        <w:spacing w:line="360" w:lineRule="auto"/>
        <w:ind w:firstLine="709"/>
        <w:jc w:val="both"/>
        <w:rPr>
          <w:sz w:val="28"/>
          <w:szCs w:val="28"/>
        </w:rPr>
      </w:pPr>
    </w:p>
    <w:p w:rsidR="00B3433B" w:rsidRDefault="002244C3" w:rsidP="00B3433B">
      <w:pPr>
        <w:widowControl w:val="0"/>
        <w:spacing w:line="360" w:lineRule="auto"/>
        <w:ind w:firstLine="709"/>
        <w:jc w:val="both"/>
        <w:rPr>
          <w:sz w:val="28"/>
          <w:szCs w:val="28"/>
        </w:rPr>
      </w:pPr>
      <w:r w:rsidRPr="002244C3">
        <w:rPr>
          <w:sz w:val="28"/>
          <w:szCs w:val="28"/>
        </w:rPr>
        <w:t xml:space="preserve">В последнее время в нашей стране уделялось мало внимания проблеме управления </w:t>
      </w:r>
      <w:r>
        <w:rPr>
          <w:sz w:val="28"/>
          <w:szCs w:val="28"/>
        </w:rPr>
        <w:t xml:space="preserve">дебиторской задолженностью и </w:t>
      </w:r>
      <w:r w:rsidRPr="002244C3">
        <w:rPr>
          <w:sz w:val="28"/>
          <w:szCs w:val="28"/>
        </w:rPr>
        <w:t>запасами, ибо правила игры, сложившиеся на российском рынке, по</w:t>
      </w:r>
      <w:r w:rsidRPr="002244C3">
        <w:rPr>
          <w:sz w:val="28"/>
          <w:szCs w:val="28"/>
        </w:rPr>
        <w:softHyphen/>
        <w:t>зволяли получать большую по западным стандартам прибыль за счет факторов, не имеющих никакого отношения к оптимизации огра</w:t>
      </w:r>
      <w:r w:rsidRPr="002244C3">
        <w:rPr>
          <w:sz w:val="28"/>
          <w:szCs w:val="28"/>
        </w:rPr>
        <w:softHyphen/>
        <w:t>ниченных ресурсов, вовлекаемых в производство. Однако времена по</w:t>
      </w:r>
      <w:r w:rsidRPr="002244C3">
        <w:rPr>
          <w:sz w:val="28"/>
          <w:szCs w:val="28"/>
        </w:rPr>
        <w:softHyphen/>
        <w:t xml:space="preserve">лучения легкой прибыли прошли и поэтому предприятия вынуждены управлять </w:t>
      </w:r>
      <w:r>
        <w:rPr>
          <w:sz w:val="28"/>
          <w:szCs w:val="28"/>
        </w:rPr>
        <w:t xml:space="preserve">дебиторской задолженностью и </w:t>
      </w:r>
      <w:r w:rsidRPr="002244C3">
        <w:rPr>
          <w:sz w:val="28"/>
          <w:szCs w:val="28"/>
        </w:rPr>
        <w:t>запасами таким образом, чтобы, не сорвав выполнение производственной программы, минимизировать при этом все возможные затраты, связанные с покупкой и хранением.</w:t>
      </w:r>
      <w:r w:rsidR="00B3433B">
        <w:rPr>
          <w:sz w:val="28"/>
          <w:szCs w:val="28"/>
        </w:rPr>
        <w:t xml:space="preserve"> </w:t>
      </w:r>
    </w:p>
    <w:p w:rsidR="009E7CAA" w:rsidRDefault="009E7CAA" w:rsidP="002244C3">
      <w:pPr>
        <w:widowControl w:val="0"/>
        <w:spacing w:line="360" w:lineRule="auto"/>
        <w:ind w:firstLine="709"/>
        <w:jc w:val="both"/>
        <w:rPr>
          <w:sz w:val="28"/>
          <w:szCs w:val="28"/>
        </w:rPr>
      </w:pPr>
      <w:r>
        <w:rPr>
          <w:sz w:val="28"/>
          <w:szCs w:val="28"/>
        </w:rPr>
        <w:t>Эффективное управление дебиторской задолженностью и запасами предприятия на сегодняшний день является одной из первоочередной и актуальной задачей для решения которой требуется провести исследования в этой области.</w:t>
      </w:r>
    </w:p>
    <w:p w:rsidR="002244C3" w:rsidRPr="002244C3" w:rsidRDefault="002244C3" w:rsidP="002244C3">
      <w:pPr>
        <w:widowControl w:val="0"/>
        <w:spacing w:line="360" w:lineRule="auto"/>
        <w:ind w:firstLine="709"/>
        <w:jc w:val="both"/>
        <w:rPr>
          <w:sz w:val="28"/>
          <w:szCs w:val="28"/>
        </w:rPr>
      </w:pPr>
      <w:r w:rsidRPr="002244C3">
        <w:rPr>
          <w:sz w:val="28"/>
          <w:szCs w:val="28"/>
        </w:rPr>
        <w:t>Целью данной работы является разработка на основе анализа предметно-объектного материала предложений по повышению рентабе</w:t>
      </w:r>
      <w:r>
        <w:rPr>
          <w:sz w:val="28"/>
          <w:szCs w:val="28"/>
        </w:rPr>
        <w:t>льности основной деятельности ОО</w:t>
      </w:r>
      <w:r w:rsidRPr="002244C3">
        <w:rPr>
          <w:sz w:val="28"/>
          <w:szCs w:val="28"/>
        </w:rPr>
        <w:t>О  "</w:t>
      </w:r>
      <w:r w:rsidR="00AB7FC3">
        <w:rPr>
          <w:sz w:val="28"/>
          <w:szCs w:val="28"/>
        </w:rPr>
        <w:t>Нижегородтехнострой</w:t>
      </w:r>
      <w:r w:rsidRPr="002244C3">
        <w:rPr>
          <w:sz w:val="28"/>
          <w:szCs w:val="28"/>
        </w:rPr>
        <w:t>" с помощью минимизации текущих затрат по обслуживанию производственных запасов</w:t>
      </w:r>
      <w:r>
        <w:rPr>
          <w:sz w:val="28"/>
          <w:szCs w:val="28"/>
        </w:rPr>
        <w:t xml:space="preserve"> и минимизации текущей дебиторской задолженности</w:t>
      </w:r>
      <w:r w:rsidRPr="002244C3">
        <w:rPr>
          <w:sz w:val="28"/>
          <w:szCs w:val="28"/>
        </w:rPr>
        <w:t>.</w:t>
      </w:r>
    </w:p>
    <w:p w:rsidR="002244C3" w:rsidRPr="002244C3" w:rsidRDefault="002244C3" w:rsidP="002244C3">
      <w:pPr>
        <w:pStyle w:val="22"/>
        <w:widowControl w:val="0"/>
        <w:spacing w:line="360" w:lineRule="auto"/>
      </w:pPr>
      <w:r w:rsidRPr="002244C3">
        <w:t>Для достижения цели исследования были решены следующие задачи:</w:t>
      </w:r>
    </w:p>
    <w:p w:rsidR="002244C3" w:rsidRPr="002244C3" w:rsidRDefault="002244C3" w:rsidP="002244C3">
      <w:pPr>
        <w:widowControl w:val="0"/>
        <w:numPr>
          <w:ilvl w:val="0"/>
          <w:numId w:val="1"/>
        </w:numPr>
        <w:spacing w:line="360" w:lineRule="auto"/>
        <w:ind w:firstLine="709"/>
        <w:jc w:val="both"/>
        <w:rPr>
          <w:sz w:val="28"/>
          <w:szCs w:val="28"/>
        </w:rPr>
      </w:pPr>
      <w:r w:rsidRPr="002244C3">
        <w:rPr>
          <w:sz w:val="28"/>
          <w:szCs w:val="28"/>
        </w:rPr>
        <w:t>раскрыта сущность запасов и необходимость их существования на предприятии;</w:t>
      </w:r>
    </w:p>
    <w:p w:rsidR="002244C3" w:rsidRPr="002244C3" w:rsidRDefault="002244C3" w:rsidP="002244C3">
      <w:pPr>
        <w:widowControl w:val="0"/>
        <w:numPr>
          <w:ilvl w:val="0"/>
          <w:numId w:val="1"/>
        </w:numPr>
        <w:spacing w:line="360" w:lineRule="auto"/>
        <w:ind w:firstLine="709"/>
        <w:jc w:val="both"/>
        <w:rPr>
          <w:sz w:val="28"/>
          <w:szCs w:val="28"/>
        </w:rPr>
      </w:pPr>
      <w:r w:rsidRPr="002244C3">
        <w:rPr>
          <w:sz w:val="28"/>
          <w:szCs w:val="28"/>
        </w:rPr>
        <w:t>проанализировано финансовое состояние предприятия и выявлена проблема;</w:t>
      </w:r>
    </w:p>
    <w:p w:rsidR="002244C3" w:rsidRPr="002244C3" w:rsidRDefault="002244C3" w:rsidP="002244C3">
      <w:pPr>
        <w:widowControl w:val="0"/>
        <w:numPr>
          <w:ilvl w:val="0"/>
          <w:numId w:val="1"/>
        </w:numPr>
        <w:tabs>
          <w:tab w:val="left" w:pos="993"/>
        </w:tabs>
        <w:spacing w:line="360" w:lineRule="auto"/>
        <w:ind w:firstLine="709"/>
        <w:jc w:val="both"/>
        <w:rPr>
          <w:sz w:val="28"/>
          <w:szCs w:val="28"/>
        </w:rPr>
      </w:pPr>
      <w:r w:rsidRPr="002244C3">
        <w:rPr>
          <w:sz w:val="28"/>
          <w:szCs w:val="28"/>
        </w:rPr>
        <w:t>раскрыта система управления использованием оборотного капитала, авансированного в запасы;</w:t>
      </w:r>
    </w:p>
    <w:p w:rsidR="002244C3" w:rsidRDefault="002244C3" w:rsidP="002244C3">
      <w:pPr>
        <w:widowControl w:val="0"/>
        <w:numPr>
          <w:ilvl w:val="0"/>
          <w:numId w:val="1"/>
        </w:numPr>
        <w:tabs>
          <w:tab w:val="left" w:pos="993"/>
        </w:tabs>
        <w:spacing w:line="360" w:lineRule="auto"/>
        <w:ind w:firstLine="709"/>
        <w:jc w:val="both"/>
        <w:rPr>
          <w:sz w:val="28"/>
          <w:szCs w:val="28"/>
        </w:rPr>
      </w:pPr>
      <w:r w:rsidRPr="002244C3">
        <w:rPr>
          <w:sz w:val="28"/>
          <w:szCs w:val="28"/>
        </w:rPr>
        <w:t xml:space="preserve">рассмотрены методы управления </w:t>
      </w:r>
      <w:r>
        <w:rPr>
          <w:sz w:val="28"/>
          <w:szCs w:val="28"/>
        </w:rPr>
        <w:t xml:space="preserve">дебиторской задолженностью и </w:t>
      </w:r>
      <w:r w:rsidRPr="002244C3">
        <w:rPr>
          <w:sz w:val="28"/>
          <w:szCs w:val="28"/>
        </w:rPr>
        <w:t>запасами предприятия;</w:t>
      </w:r>
    </w:p>
    <w:p w:rsidR="00B3433B" w:rsidRPr="002244C3" w:rsidRDefault="00B3433B" w:rsidP="002244C3">
      <w:pPr>
        <w:widowControl w:val="0"/>
        <w:numPr>
          <w:ilvl w:val="0"/>
          <w:numId w:val="1"/>
        </w:numPr>
        <w:tabs>
          <w:tab w:val="left" w:pos="993"/>
        </w:tabs>
        <w:spacing w:line="360" w:lineRule="auto"/>
        <w:ind w:firstLine="709"/>
        <w:jc w:val="both"/>
        <w:rPr>
          <w:sz w:val="28"/>
          <w:szCs w:val="28"/>
        </w:rPr>
      </w:pPr>
      <w:r>
        <w:rPr>
          <w:sz w:val="28"/>
          <w:szCs w:val="28"/>
        </w:rPr>
        <w:t>рассмотрены методы эффективного управления дебиторской задолженностью и запасами предприятия</w:t>
      </w:r>
      <w:r w:rsidRPr="00B3433B">
        <w:rPr>
          <w:sz w:val="28"/>
          <w:szCs w:val="28"/>
        </w:rPr>
        <w:t>;</w:t>
      </w:r>
    </w:p>
    <w:p w:rsidR="002244C3" w:rsidRPr="002244C3" w:rsidRDefault="002244C3" w:rsidP="002244C3">
      <w:pPr>
        <w:widowControl w:val="0"/>
        <w:numPr>
          <w:ilvl w:val="0"/>
          <w:numId w:val="1"/>
        </w:numPr>
        <w:spacing w:line="360" w:lineRule="auto"/>
        <w:ind w:firstLine="709"/>
        <w:jc w:val="both"/>
        <w:rPr>
          <w:sz w:val="28"/>
          <w:szCs w:val="28"/>
        </w:rPr>
      </w:pPr>
      <w:r w:rsidRPr="002244C3">
        <w:rPr>
          <w:sz w:val="28"/>
          <w:szCs w:val="28"/>
        </w:rPr>
        <w:t>приведена методика проектирования системы управления</w:t>
      </w:r>
      <w:r>
        <w:rPr>
          <w:sz w:val="28"/>
          <w:szCs w:val="28"/>
        </w:rPr>
        <w:t xml:space="preserve"> дебиторской задолженностью и</w:t>
      </w:r>
      <w:r w:rsidRPr="002244C3">
        <w:rPr>
          <w:sz w:val="28"/>
          <w:szCs w:val="28"/>
        </w:rPr>
        <w:t xml:space="preserve"> запасами;</w:t>
      </w:r>
    </w:p>
    <w:p w:rsidR="002244C3" w:rsidRPr="002244C3" w:rsidRDefault="002244C3" w:rsidP="002244C3">
      <w:pPr>
        <w:widowControl w:val="0"/>
        <w:numPr>
          <w:ilvl w:val="0"/>
          <w:numId w:val="1"/>
        </w:numPr>
        <w:tabs>
          <w:tab w:val="left" w:pos="993"/>
        </w:tabs>
        <w:spacing w:line="360" w:lineRule="auto"/>
        <w:ind w:firstLine="709"/>
        <w:jc w:val="both"/>
        <w:rPr>
          <w:sz w:val="28"/>
          <w:szCs w:val="28"/>
        </w:rPr>
      </w:pPr>
      <w:r w:rsidRPr="002244C3">
        <w:rPr>
          <w:sz w:val="28"/>
          <w:szCs w:val="28"/>
        </w:rPr>
        <w:t>проанализирован процесс управления производственными запасами</w:t>
      </w:r>
      <w:r>
        <w:rPr>
          <w:sz w:val="28"/>
          <w:szCs w:val="28"/>
        </w:rPr>
        <w:t xml:space="preserve"> и дебиторской задолженностью</w:t>
      </w:r>
      <w:r w:rsidRPr="002244C3">
        <w:rPr>
          <w:sz w:val="28"/>
          <w:szCs w:val="28"/>
        </w:rPr>
        <w:t xml:space="preserve"> О</w:t>
      </w:r>
      <w:r>
        <w:rPr>
          <w:sz w:val="28"/>
          <w:szCs w:val="28"/>
        </w:rPr>
        <w:t>О</w:t>
      </w:r>
      <w:r w:rsidRPr="002244C3">
        <w:rPr>
          <w:sz w:val="28"/>
          <w:szCs w:val="28"/>
        </w:rPr>
        <w:t>О  "</w:t>
      </w:r>
      <w:r w:rsidR="00AB7FC3">
        <w:rPr>
          <w:sz w:val="28"/>
          <w:szCs w:val="28"/>
        </w:rPr>
        <w:t>Нижегородтехнострой</w:t>
      </w:r>
      <w:r w:rsidRPr="002244C3">
        <w:rPr>
          <w:sz w:val="28"/>
          <w:szCs w:val="28"/>
        </w:rPr>
        <w:t>";</w:t>
      </w:r>
    </w:p>
    <w:p w:rsidR="002244C3" w:rsidRPr="002244C3" w:rsidRDefault="002244C3" w:rsidP="002244C3">
      <w:pPr>
        <w:widowControl w:val="0"/>
        <w:numPr>
          <w:ilvl w:val="0"/>
          <w:numId w:val="1"/>
        </w:numPr>
        <w:tabs>
          <w:tab w:val="left" w:pos="993"/>
        </w:tabs>
        <w:spacing w:line="360" w:lineRule="auto"/>
        <w:ind w:firstLine="709"/>
        <w:jc w:val="both"/>
        <w:rPr>
          <w:sz w:val="28"/>
          <w:szCs w:val="28"/>
        </w:rPr>
      </w:pPr>
      <w:r w:rsidRPr="002244C3">
        <w:rPr>
          <w:sz w:val="28"/>
          <w:szCs w:val="28"/>
        </w:rPr>
        <w:t xml:space="preserve">разработана модель управления запасами </w:t>
      </w:r>
      <w:r>
        <w:rPr>
          <w:sz w:val="28"/>
          <w:szCs w:val="28"/>
        </w:rPr>
        <w:t>строительных материалов</w:t>
      </w:r>
      <w:r w:rsidRPr="002244C3">
        <w:rPr>
          <w:sz w:val="28"/>
          <w:szCs w:val="28"/>
        </w:rPr>
        <w:t xml:space="preserve"> для </w:t>
      </w:r>
      <w:r>
        <w:rPr>
          <w:sz w:val="28"/>
          <w:szCs w:val="28"/>
        </w:rPr>
        <w:t>производства и стройки</w:t>
      </w:r>
      <w:r w:rsidRPr="002244C3">
        <w:rPr>
          <w:sz w:val="28"/>
          <w:szCs w:val="28"/>
        </w:rPr>
        <w:t>;</w:t>
      </w:r>
    </w:p>
    <w:p w:rsidR="002244C3" w:rsidRPr="002244C3" w:rsidRDefault="002244C3" w:rsidP="002244C3">
      <w:pPr>
        <w:widowControl w:val="0"/>
        <w:numPr>
          <w:ilvl w:val="0"/>
          <w:numId w:val="1"/>
        </w:numPr>
        <w:tabs>
          <w:tab w:val="left" w:pos="993"/>
        </w:tabs>
        <w:spacing w:line="360" w:lineRule="auto"/>
        <w:ind w:firstLine="709"/>
        <w:jc w:val="both"/>
        <w:rPr>
          <w:sz w:val="28"/>
          <w:szCs w:val="28"/>
        </w:rPr>
      </w:pPr>
      <w:r w:rsidRPr="002244C3">
        <w:rPr>
          <w:sz w:val="28"/>
          <w:szCs w:val="28"/>
        </w:rPr>
        <w:t>определено влияние внедрения предложения на финансовую деятельность предприятия.</w:t>
      </w:r>
    </w:p>
    <w:p w:rsidR="002244C3" w:rsidRPr="002244C3" w:rsidRDefault="002244C3" w:rsidP="002244C3">
      <w:pPr>
        <w:widowControl w:val="0"/>
        <w:spacing w:line="360" w:lineRule="auto"/>
        <w:ind w:firstLine="709"/>
        <w:jc w:val="both"/>
        <w:rPr>
          <w:sz w:val="28"/>
          <w:szCs w:val="28"/>
        </w:rPr>
      </w:pPr>
      <w:r w:rsidRPr="002244C3">
        <w:rPr>
          <w:sz w:val="28"/>
          <w:szCs w:val="28"/>
        </w:rPr>
        <w:t>Объектом исследования работы является процесс управления производственными запасами предприятия</w:t>
      </w:r>
      <w:r>
        <w:rPr>
          <w:sz w:val="28"/>
          <w:szCs w:val="28"/>
        </w:rPr>
        <w:t xml:space="preserve"> и дебиторской задолженностью</w:t>
      </w:r>
      <w:r w:rsidRPr="002244C3">
        <w:rPr>
          <w:sz w:val="28"/>
          <w:szCs w:val="28"/>
        </w:rPr>
        <w:t>.</w:t>
      </w:r>
    </w:p>
    <w:p w:rsidR="002244C3" w:rsidRPr="002244C3" w:rsidRDefault="002244C3" w:rsidP="002244C3">
      <w:pPr>
        <w:widowControl w:val="0"/>
        <w:spacing w:line="360" w:lineRule="auto"/>
        <w:ind w:firstLine="709"/>
        <w:jc w:val="both"/>
        <w:rPr>
          <w:sz w:val="28"/>
          <w:szCs w:val="28"/>
        </w:rPr>
      </w:pPr>
      <w:r w:rsidRPr="002244C3">
        <w:rPr>
          <w:sz w:val="28"/>
          <w:szCs w:val="28"/>
        </w:rPr>
        <w:t xml:space="preserve">Предмет исследования – это факторы, влияющие на эффективное управление производственными запасами </w:t>
      </w:r>
      <w:r>
        <w:rPr>
          <w:sz w:val="28"/>
          <w:szCs w:val="28"/>
        </w:rPr>
        <w:t>и дебиторской задолженностью в их причинно-следственных</w:t>
      </w:r>
      <w:r w:rsidRPr="002244C3">
        <w:rPr>
          <w:sz w:val="28"/>
          <w:szCs w:val="28"/>
        </w:rPr>
        <w:t xml:space="preserve"> связях и методы управления ими.</w:t>
      </w:r>
    </w:p>
    <w:p w:rsidR="002244C3" w:rsidRPr="002244C3" w:rsidRDefault="002244C3" w:rsidP="002244C3">
      <w:pPr>
        <w:widowControl w:val="0"/>
        <w:spacing w:line="360" w:lineRule="auto"/>
        <w:ind w:firstLine="709"/>
        <w:jc w:val="both"/>
        <w:rPr>
          <w:sz w:val="28"/>
          <w:szCs w:val="28"/>
        </w:rPr>
      </w:pPr>
      <w:r w:rsidRPr="002244C3">
        <w:rPr>
          <w:sz w:val="28"/>
          <w:szCs w:val="28"/>
        </w:rPr>
        <w:t>Работа состоит из введения, трёх разделов, заключения и списка использованной литературы.</w:t>
      </w:r>
    </w:p>
    <w:p w:rsidR="002244C3" w:rsidRPr="002244C3" w:rsidRDefault="002244C3" w:rsidP="002244C3">
      <w:pPr>
        <w:widowControl w:val="0"/>
        <w:spacing w:line="360" w:lineRule="auto"/>
        <w:ind w:firstLine="709"/>
        <w:jc w:val="both"/>
        <w:rPr>
          <w:sz w:val="28"/>
          <w:szCs w:val="28"/>
        </w:rPr>
      </w:pPr>
      <w:r w:rsidRPr="002244C3">
        <w:rPr>
          <w:sz w:val="28"/>
          <w:szCs w:val="28"/>
        </w:rPr>
        <w:t>Во введении определены актуальность, цели и задачи, объект и предмет исследования, характеристика степени разработанности темы, методическая и информационная база.</w:t>
      </w:r>
    </w:p>
    <w:p w:rsidR="002244C3" w:rsidRPr="002244C3" w:rsidRDefault="002244C3" w:rsidP="002244C3">
      <w:pPr>
        <w:widowControl w:val="0"/>
        <w:spacing w:line="360" w:lineRule="auto"/>
        <w:ind w:firstLine="709"/>
        <w:jc w:val="both"/>
        <w:rPr>
          <w:sz w:val="28"/>
          <w:szCs w:val="28"/>
        </w:rPr>
      </w:pPr>
      <w:r w:rsidRPr="002244C3">
        <w:rPr>
          <w:sz w:val="28"/>
          <w:szCs w:val="28"/>
        </w:rPr>
        <w:t>В первом разделе рассматривается теоретические аспекты управления запасами предприятия</w:t>
      </w:r>
      <w:r>
        <w:rPr>
          <w:sz w:val="28"/>
          <w:szCs w:val="28"/>
        </w:rPr>
        <w:t xml:space="preserve"> и дебиторской задолженностью</w:t>
      </w:r>
      <w:r w:rsidRPr="002244C3">
        <w:rPr>
          <w:sz w:val="28"/>
          <w:szCs w:val="28"/>
        </w:rPr>
        <w:t xml:space="preserve">. В ней изложены сущность, цель, функции и роль управления запасами </w:t>
      </w:r>
      <w:r>
        <w:rPr>
          <w:sz w:val="28"/>
          <w:szCs w:val="28"/>
        </w:rPr>
        <w:t xml:space="preserve">и дебиторской задолженностью </w:t>
      </w:r>
      <w:r w:rsidRPr="002244C3">
        <w:rPr>
          <w:sz w:val="28"/>
          <w:szCs w:val="28"/>
        </w:rPr>
        <w:t>в рыночной экономике.</w:t>
      </w:r>
    </w:p>
    <w:p w:rsidR="002244C3" w:rsidRPr="002244C3" w:rsidRDefault="002244C3" w:rsidP="002244C3">
      <w:pPr>
        <w:widowControl w:val="0"/>
        <w:spacing w:line="360" w:lineRule="auto"/>
        <w:ind w:firstLine="709"/>
        <w:jc w:val="both"/>
        <w:rPr>
          <w:sz w:val="28"/>
          <w:szCs w:val="28"/>
        </w:rPr>
      </w:pPr>
      <w:r w:rsidRPr="002244C3">
        <w:rPr>
          <w:sz w:val="28"/>
          <w:szCs w:val="28"/>
        </w:rPr>
        <w:t>Во втором разделе проанализировано финансовое состояние предприятия рассматривается методология управления запасами предприятия</w:t>
      </w:r>
      <w:r>
        <w:rPr>
          <w:sz w:val="28"/>
          <w:szCs w:val="28"/>
        </w:rPr>
        <w:t xml:space="preserve"> и дебиторской задолженностью</w:t>
      </w:r>
      <w:r w:rsidRPr="002244C3">
        <w:rPr>
          <w:sz w:val="28"/>
          <w:szCs w:val="28"/>
        </w:rPr>
        <w:t>: управление использованием оборотного капитала, авансированного в запасы, нормирование запасов, проектирование логистической системы управления запасами</w:t>
      </w:r>
      <w:r>
        <w:rPr>
          <w:sz w:val="28"/>
          <w:szCs w:val="28"/>
        </w:rPr>
        <w:t xml:space="preserve"> и дебиторской задолженностью</w:t>
      </w:r>
      <w:r w:rsidRPr="002244C3">
        <w:rPr>
          <w:sz w:val="28"/>
          <w:szCs w:val="28"/>
        </w:rPr>
        <w:t>.</w:t>
      </w:r>
    </w:p>
    <w:p w:rsidR="002244C3" w:rsidRPr="002244C3" w:rsidRDefault="002244C3" w:rsidP="002244C3">
      <w:pPr>
        <w:widowControl w:val="0"/>
        <w:spacing w:line="360" w:lineRule="auto"/>
        <w:ind w:firstLine="709"/>
        <w:jc w:val="both"/>
        <w:rPr>
          <w:sz w:val="28"/>
          <w:szCs w:val="28"/>
        </w:rPr>
      </w:pPr>
      <w:r w:rsidRPr="002244C3">
        <w:rPr>
          <w:sz w:val="28"/>
          <w:szCs w:val="28"/>
        </w:rPr>
        <w:t>В третьем разделе разработаны практические  предложения по минимизации текущих затрат по обслуживанию производственных запасов</w:t>
      </w:r>
      <w:r>
        <w:rPr>
          <w:sz w:val="28"/>
          <w:szCs w:val="28"/>
        </w:rPr>
        <w:t xml:space="preserve"> и минимизации дебиторской задолженности</w:t>
      </w:r>
      <w:r w:rsidRPr="002244C3">
        <w:rPr>
          <w:sz w:val="28"/>
          <w:szCs w:val="28"/>
        </w:rPr>
        <w:t xml:space="preserve"> О</w:t>
      </w:r>
      <w:r>
        <w:rPr>
          <w:sz w:val="28"/>
          <w:szCs w:val="28"/>
        </w:rPr>
        <w:t>О</w:t>
      </w:r>
      <w:r w:rsidRPr="002244C3">
        <w:rPr>
          <w:sz w:val="28"/>
          <w:szCs w:val="28"/>
        </w:rPr>
        <w:t>О "</w:t>
      </w:r>
      <w:r w:rsidR="00AB7FC3">
        <w:rPr>
          <w:sz w:val="28"/>
          <w:szCs w:val="28"/>
        </w:rPr>
        <w:t>Нижегородтехнострой</w:t>
      </w:r>
      <w:r w:rsidRPr="002244C3">
        <w:rPr>
          <w:sz w:val="28"/>
          <w:szCs w:val="28"/>
        </w:rPr>
        <w:t>" и рассчитано снижение потребности в оборотных средствах от предложенных мероприятий.</w:t>
      </w:r>
    </w:p>
    <w:p w:rsidR="002244C3" w:rsidRPr="002244C3" w:rsidRDefault="002244C3" w:rsidP="002244C3">
      <w:pPr>
        <w:widowControl w:val="0"/>
        <w:spacing w:line="360" w:lineRule="auto"/>
        <w:ind w:firstLine="709"/>
        <w:jc w:val="both"/>
        <w:rPr>
          <w:sz w:val="28"/>
          <w:szCs w:val="28"/>
        </w:rPr>
      </w:pPr>
      <w:r w:rsidRPr="002244C3">
        <w:rPr>
          <w:sz w:val="28"/>
          <w:szCs w:val="28"/>
        </w:rPr>
        <w:t>В заключении рассматриваются основные выводы по работе.</w:t>
      </w:r>
    </w:p>
    <w:p w:rsidR="002244C3" w:rsidRPr="002244C3" w:rsidRDefault="002244C3" w:rsidP="002244C3">
      <w:pPr>
        <w:widowControl w:val="0"/>
        <w:spacing w:line="360" w:lineRule="auto"/>
        <w:ind w:firstLine="709"/>
        <w:jc w:val="both"/>
        <w:rPr>
          <w:sz w:val="28"/>
          <w:szCs w:val="28"/>
        </w:rPr>
      </w:pPr>
      <w:r w:rsidRPr="002244C3">
        <w:rPr>
          <w:sz w:val="28"/>
          <w:szCs w:val="28"/>
        </w:rPr>
        <w:t>Методологическая основа управления производственными запасами</w:t>
      </w:r>
      <w:r>
        <w:rPr>
          <w:sz w:val="28"/>
          <w:szCs w:val="28"/>
        </w:rPr>
        <w:t xml:space="preserve"> и дебиторской задолженностью</w:t>
      </w:r>
      <w:r w:rsidRPr="002244C3">
        <w:rPr>
          <w:sz w:val="28"/>
          <w:szCs w:val="28"/>
        </w:rPr>
        <w:t xml:space="preserve"> изложена в трудах следующих ученых: Гаджинского А. М., Зайцева Н.Л., Стояновой Е.С., Бланка И.А. и других.</w:t>
      </w:r>
    </w:p>
    <w:p w:rsidR="002244C3" w:rsidRPr="002244C3" w:rsidRDefault="002244C3" w:rsidP="002244C3">
      <w:pPr>
        <w:widowControl w:val="0"/>
        <w:spacing w:line="360" w:lineRule="auto"/>
        <w:ind w:firstLine="709"/>
        <w:jc w:val="both"/>
        <w:rPr>
          <w:sz w:val="28"/>
          <w:szCs w:val="28"/>
        </w:rPr>
      </w:pPr>
      <w:r w:rsidRPr="002244C3">
        <w:rPr>
          <w:sz w:val="28"/>
          <w:szCs w:val="28"/>
        </w:rPr>
        <w:t>Методическую базу курсового исследования составляют методы управления использованием оборотного капитала, авансированного в запасы, нормирование запасов и управление ими</w:t>
      </w:r>
      <w:r>
        <w:rPr>
          <w:sz w:val="28"/>
          <w:szCs w:val="28"/>
        </w:rPr>
        <w:t>, минимизации дебиторской задолженности</w:t>
      </w:r>
      <w:r w:rsidRPr="002244C3">
        <w:rPr>
          <w:sz w:val="28"/>
          <w:szCs w:val="28"/>
        </w:rPr>
        <w:t>.</w:t>
      </w:r>
    </w:p>
    <w:p w:rsidR="002244C3" w:rsidRDefault="002244C3" w:rsidP="002244C3">
      <w:pPr>
        <w:widowControl w:val="0"/>
        <w:spacing w:line="360" w:lineRule="auto"/>
        <w:ind w:firstLine="709"/>
        <w:jc w:val="both"/>
        <w:rPr>
          <w:sz w:val="28"/>
          <w:szCs w:val="28"/>
        </w:rPr>
      </w:pPr>
      <w:r w:rsidRPr="002244C3">
        <w:rPr>
          <w:sz w:val="28"/>
          <w:szCs w:val="28"/>
        </w:rPr>
        <w:t>Информационную  базу  исследования  составляют: исследования отечественных и зарубежных специалистов в области финансового менеджмента и экономики предприятия, практические рекомендации специалистов по управлению производственными запасами</w:t>
      </w:r>
      <w:r w:rsidR="00B3433B">
        <w:rPr>
          <w:sz w:val="28"/>
          <w:szCs w:val="28"/>
        </w:rPr>
        <w:t xml:space="preserve"> и дебиторской задолженностью</w:t>
      </w:r>
      <w:r w:rsidRPr="002244C3">
        <w:rPr>
          <w:sz w:val="28"/>
          <w:szCs w:val="28"/>
        </w:rPr>
        <w:t>, материалы периодической печати, данные бухгалтерской и фи</w:t>
      </w:r>
      <w:r>
        <w:rPr>
          <w:sz w:val="28"/>
          <w:szCs w:val="28"/>
        </w:rPr>
        <w:t>нансовой отчетности предприятия</w:t>
      </w:r>
      <w:r w:rsidRPr="002244C3">
        <w:rPr>
          <w:sz w:val="28"/>
          <w:szCs w:val="28"/>
        </w:rPr>
        <w:t>.</w:t>
      </w:r>
    </w:p>
    <w:p w:rsidR="00B3433B" w:rsidRDefault="00B3433B" w:rsidP="002244C3">
      <w:pPr>
        <w:widowControl w:val="0"/>
        <w:spacing w:line="360" w:lineRule="auto"/>
        <w:ind w:firstLine="709"/>
        <w:jc w:val="both"/>
        <w:rPr>
          <w:sz w:val="28"/>
          <w:szCs w:val="28"/>
        </w:rPr>
      </w:pPr>
    </w:p>
    <w:p w:rsidR="00B3433B" w:rsidRDefault="00B3433B" w:rsidP="002244C3">
      <w:pPr>
        <w:widowControl w:val="0"/>
        <w:spacing w:line="360" w:lineRule="auto"/>
        <w:ind w:firstLine="709"/>
        <w:jc w:val="both"/>
        <w:rPr>
          <w:sz w:val="28"/>
          <w:szCs w:val="28"/>
        </w:rPr>
      </w:pPr>
    </w:p>
    <w:p w:rsidR="00B3433B" w:rsidRDefault="00B3433B" w:rsidP="002244C3">
      <w:pPr>
        <w:widowControl w:val="0"/>
        <w:spacing w:line="360" w:lineRule="auto"/>
        <w:ind w:firstLine="709"/>
        <w:jc w:val="both"/>
        <w:rPr>
          <w:sz w:val="28"/>
          <w:szCs w:val="28"/>
        </w:rPr>
      </w:pPr>
    </w:p>
    <w:p w:rsidR="00B3433B" w:rsidRDefault="00B3433B" w:rsidP="002244C3">
      <w:pPr>
        <w:widowControl w:val="0"/>
        <w:spacing w:line="360" w:lineRule="auto"/>
        <w:ind w:firstLine="709"/>
        <w:jc w:val="both"/>
        <w:rPr>
          <w:sz w:val="28"/>
          <w:szCs w:val="28"/>
        </w:rPr>
      </w:pPr>
    </w:p>
    <w:p w:rsidR="00B3433B" w:rsidRDefault="00B3433B" w:rsidP="002244C3">
      <w:pPr>
        <w:widowControl w:val="0"/>
        <w:spacing w:line="360" w:lineRule="auto"/>
        <w:ind w:firstLine="709"/>
        <w:jc w:val="both"/>
        <w:rPr>
          <w:sz w:val="28"/>
          <w:szCs w:val="28"/>
        </w:rPr>
      </w:pPr>
    </w:p>
    <w:p w:rsidR="00B3433B" w:rsidRDefault="00B3433B" w:rsidP="002244C3">
      <w:pPr>
        <w:widowControl w:val="0"/>
        <w:spacing w:line="360" w:lineRule="auto"/>
        <w:ind w:firstLine="709"/>
        <w:jc w:val="both"/>
        <w:rPr>
          <w:sz w:val="28"/>
          <w:szCs w:val="28"/>
        </w:rPr>
      </w:pPr>
    </w:p>
    <w:p w:rsidR="00B3433B" w:rsidRDefault="00B3433B" w:rsidP="002244C3">
      <w:pPr>
        <w:widowControl w:val="0"/>
        <w:spacing w:line="360" w:lineRule="auto"/>
        <w:ind w:firstLine="709"/>
        <w:jc w:val="both"/>
        <w:rPr>
          <w:sz w:val="28"/>
          <w:szCs w:val="28"/>
        </w:rPr>
      </w:pPr>
    </w:p>
    <w:p w:rsidR="00B3433B" w:rsidRDefault="00B3433B" w:rsidP="002244C3">
      <w:pPr>
        <w:widowControl w:val="0"/>
        <w:spacing w:line="360" w:lineRule="auto"/>
        <w:ind w:firstLine="709"/>
        <w:jc w:val="both"/>
        <w:rPr>
          <w:sz w:val="28"/>
          <w:szCs w:val="28"/>
        </w:rPr>
      </w:pPr>
    </w:p>
    <w:p w:rsidR="00B3433B" w:rsidRDefault="00B3433B" w:rsidP="002244C3">
      <w:pPr>
        <w:widowControl w:val="0"/>
        <w:spacing w:line="360" w:lineRule="auto"/>
        <w:ind w:firstLine="709"/>
        <w:jc w:val="both"/>
        <w:rPr>
          <w:sz w:val="28"/>
          <w:szCs w:val="28"/>
        </w:rPr>
      </w:pPr>
    </w:p>
    <w:p w:rsidR="00B3433B" w:rsidRDefault="00B3433B" w:rsidP="002244C3">
      <w:pPr>
        <w:widowControl w:val="0"/>
        <w:spacing w:line="360" w:lineRule="auto"/>
        <w:ind w:firstLine="709"/>
        <w:jc w:val="both"/>
        <w:rPr>
          <w:sz w:val="28"/>
          <w:szCs w:val="28"/>
        </w:rPr>
      </w:pPr>
    </w:p>
    <w:p w:rsidR="00B3433B" w:rsidRDefault="00B3433B" w:rsidP="002244C3">
      <w:pPr>
        <w:widowControl w:val="0"/>
        <w:spacing w:line="360" w:lineRule="auto"/>
        <w:ind w:firstLine="709"/>
        <w:jc w:val="both"/>
        <w:rPr>
          <w:sz w:val="28"/>
          <w:szCs w:val="28"/>
        </w:rPr>
      </w:pPr>
    </w:p>
    <w:p w:rsidR="00B3433B" w:rsidRDefault="00B3433B" w:rsidP="00B3433B">
      <w:pPr>
        <w:numPr>
          <w:ilvl w:val="0"/>
          <w:numId w:val="3"/>
        </w:numPr>
        <w:spacing w:line="360" w:lineRule="auto"/>
        <w:jc w:val="center"/>
        <w:rPr>
          <w:b/>
          <w:bCs/>
          <w:sz w:val="28"/>
          <w:szCs w:val="28"/>
        </w:rPr>
      </w:pPr>
      <w:bookmarkStart w:id="0" w:name="_Toc515095072"/>
      <w:bookmarkStart w:id="1" w:name="_Toc533140919"/>
      <w:r w:rsidRPr="00B3433B">
        <w:rPr>
          <w:b/>
          <w:bCs/>
          <w:sz w:val="28"/>
          <w:szCs w:val="28"/>
        </w:rPr>
        <w:t xml:space="preserve">ТЕОРЕТИЧЕСКИЕ АСПЕКТЫ УПРАВЛЕНИЯ </w:t>
      </w:r>
      <w:bookmarkEnd w:id="0"/>
      <w:r>
        <w:rPr>
          <w:b/>
          <w:bCs/>
          <w:sz w:val="28"/>
          <w:szCs w:val="28"/>
        </w:rPr>
        <w:t xml:space="preserve">ДЕБИТОРСКОЙ ЗАДОЛЖЕННОСТЬЮ И </w:t>
      </w:r>
      <w:r w:rsidRPr="00B3433B">
        <w:rPr>
          <w:b/>
          <w:bCs/>
          <w:sz w:val="28"/>
          <w:szCs w:val="28"/>
        </w:rPr>
        <w:t>ЗАПАСАМИ ПРЕДПРИЯТИЯ</w:t>
      </w:r>
      <w:bookmarkEnd w:id="1"/>
    </w:p>
    <w:p w:rsidR="00B3433B" w:rsidRPr="00B3433B" w:rsidRDefault="00B3433B" w:rsidP="00B3433B">
      <w:pPr>
        <w:spacing w:line="360" w:lineRule="auto"/>
        <w:ind w:left="360"/>
        <w:jc w:val="center"/>
        <w:rPr>
          <w:b/>
          <w:bCs/>
          <w:sz w:val="28"/>
          <w:szCs w:val="28"/>
        </w:rPr>
      </w:pPr>
    </w:p>
    <w:p w:rsidR="00B3433B" w:rsidRDefault="00B3433B" w:rsidP="00B3433B">
      <w:pPr>
        <w:numPr>
          <w:ilvl w:val="1"/>
          <w:numId w:val="3"/>
        </w:numPr>
        <w:spacing w:line="360" w:lineRule="auto"/>
        <w:jc w:val="center"/>
        <w:rPr>
          <w:b/>
          <w:bCs/>
          <w:sz w:val="28"/>
          <w:szCs w:val="28"/>
        </w:rPr>
      </w:pPr>
      <w:bookmarkStart w:id="2" w:name="_Toc533140920"/>
      <w:r w:rsidRPr="00B3433B">
        <w:rPr>
          <w:b/>
          <w:bCs/>
          <w:sz w:val="28"/>
          <w:szCs w:val="28"/>
        </w:rPr>
        <w:t xml:space="preserve">Понятие, сущность и виды </w:t>
      </w:r>
      <w:bookmarkEnd w:id="2"/>
      <w:r w:rsidRPr="00B3433B">
        <w:rPr>
          <w:b/>
          <w:bCs/>
          <w:sz w:val="28"/>
          <w:szCs w:val="28"/>
        </w:rPr>
        <w:t>дебиторской задолженности</w:t>
      </w:r>
      <w:r>
        <w:rPr>
          <w:b/>
          <w:bCs/>
          <w:sz w:val="28"/>
          <w:szCs w:val="28"/>
        </w:rPr>
        <w:t xml:space="preserve"> и </w:t>
      </w:r>
      <w:r w:rsidRPr="00B3433B">
        <w:rPr>
          <w:b/>
          <w:bCs/>
          <w:sz w:val="28"/>
          <w:szCs w:val="28"/>
        </w:rPr>
        <w:t>материальных запасов</w:t>
      </w:r>
    </w:p>
    <w:p w:rsidR="00C77504" w:rsidRDefault="00C77504" w:rsidP="00C77504">
      <w:pPr>
        <w:spacing w:line="360" w:lineRule="auto"/>
        <w:jc w:val="both"/>
        <w:rPr>
          <w:sz w:val="28"/>
          <w:szCs w:val="28"/>
        </w:rPr>
      </w:pPr>
      <w:r w:rsidRPr="00C77504">
        <w:rPr>
          <w:sz w:val="28"/>
          <w:szCs w:val="28"/>
        </w:rPr>
        <w:t xml:space="preserve">    </w:t>
      </w:r>
    </w:p>
    <w:p w:rsidR="00C77504" w:rsidRDefault="00C77504" w:rsidP="004A1EF7">
      <w:pPr>
        <w:spacing w:line="360" w:lineRule="auto"/>
        <w:ind w:firstLine="709"/>
        <w:jc w:val="both"/>
        <w:rPr>
          <w:sz w:val="28"/>
          <w:szCs w:val="28"/>
        </w:rPr>
      </w:pPr>
      <w:r w:rsidRPr="00C77504">
        <w:rPr>
          <w:sz w:val="28"/>
          <w:szCs w:val="28"/>
        </w:rPr>
        <w:t xml:space="preserve">Должник, дебитор  (от латинского слова  </w:t>
      </w:r>
      <w:r w:rsidRPr="00C77504">
        <w:rPr>
          <w:sz w:val="28"/>
          <w:szCs w:val="28"/>
          <w:lang w:val="en-US"/>
        </w:rPr>
        <w:t>debitum</w:t>
      </w:r>
      <w:r w:rsidRPr="00C77504">
        <w:rPr>
          <w:sz w:val="28"/>
          <w:szCs w:val="28"/>
        </w:rPr>
        <w:t>-долг, обязанность) одна из сторон гражданско-правового обязательства имущественной связи между двумя или более лицами.</w:t>
      </w:r>
    </w:p>
    <w:p w:rsidR="00C77504" w:rsidRPr="00C77504" w:rsidRDefault="00C77504" w:rsidP="004A1EF7">
      <w:pPr>
        <w:spacing w:line="360" w:lineRule="auto"/>
        <w:ind w:firstLine="709"/>
        <w:jc w:val="both"/>
        <w:rPr>
          <w:sz w:val="28"/>
          <w:szCs w:val="28"/>
        </w:rPr>
      </w:pPr>
      <w:r w:rsidRPr="00C77504">
        <w:rPr>
          <w:sz w:val="28"/>
          <w:szCs w:val="28"/>
        </w:rPr>
        <w:t>Дебиторская задолженность-это сумма долга, причитающаяся предприятию от других юридических лиц или граждан. Возникновение дебиторской задолженности при системе безналичных расчетов представляет собой объективный процесс хозяйственной деятельности предприятия.</w:t>
      </w:r>
    </w:p>
    <w:p w:rsidR="004A1EF7" w:rsidRPr="004A1EF7" w:rsidRDefault="00C77504" w:rsidP="004A1EF7">
      <w:pPr>
        <w:pStyle w:val="32"/>
        <w:spacing w:after="0" w:line="360" w:lineRule="auto"/>
        <w:ind w:firstLine="709"/>
        <w:jc w:val="both"/>
        <w:rPr>
          <w:sz w:val="28"/>
          <w:szCs w:val="28"/>
        </w:rPr>
      </w:pPr>
      <w:r w:rsidRPr="00C77504">
        <w:t xml:space="preserve">    </w:t>
      </w:r>
      <w:r w:rsidRPr="00C77504">
        <w:rPr>
          <w:sz w:val="28"/>
          <w:szCs w:val="28"/>
        </w:rPr>
        <w:t>По характеру образования дебиторская задолженность делится на нормальную и неоправданную. К  нормальной задолженности предприятия относится та, которая обусловлена ходом выполнения производственной программы предприятия, а также действующими формами расчетов (задолженность по предъявленным претензиям, задолженность за подотчетными лицами, за товары отгруженные, срок оплаты которых не наступил). Неоправданной дебиторской задолженностью считается та, которая возникла в результате нарушения  расчетной и финансовой дисциплины, имеющихся недостатков в ведении учета, ослабления контроля за отпуском материальных ценностей, возникновения недостач и хищений (товары отгруженные, но неоплаченные в срок, задолженность по недостачам и хищениям и др.).</w:t>
      </w:r>
    </w:p>
    <w:p w:rsidR="00C77504" w:rsidRDefault="00C77504" w:rsidP="004A1EF7">
      <w:pPr>
        <w:spacing w:line="360" w:lineRule="auto"/>
        <w:ind w:firstLine="709"/>
        <w:jc w:val="both"/>
        <w:rPr>
          <w:sz w:val="28"/>
          <w:szCs w:val="28"/>
        </w:rPr>
      </w:pPr>
      <w:r w:rsidRPr="00C77504">
        <w:rPr>
          <w:sz w:val="28"/>
          <w:szCs w:val="28"/>
        </w:rPr>
        <w:t>Дебиторская задолженность - важный компонент оборотного капитала. Когда одно предприятие продаёт товары другому предприятию, совсем не значит, что стоимость проданного товара будет оплачена немедленно</w:t>
      </w:r>
      <w:r w:rsidR="00394C90" w:rsidRPr="00394C90">
        <w:rPr>
          <w:sz w:val="28"/>
          <w:szCs w:val="28"/>
        </w:rPr>
        <w:t xml:space="preserve">           [1, </w:t>
      </w:r>
      <w:r w:rsidR="00394C90">
        <w:rPr>
          <w:sz w:val="28"/>
          <w:szCs w:val="28"/>
        </w:rPr>
        <w:t>с.187</w:t>
      </w:r>
      <w:r w:rsidR="00394C90" w:rsidRPr="00394C90">
        <w:rPr>
          <w:sz w:val="28"/>
          <w:szCs w:val="28"/>
        </w:rPr>
        <w:t>]</w:t>
      </w:r>
      <w:r w:rsidRPr="00C77504">
        <w:rPr>
          <w:sz w:val="28"/>
          <w:szCs w:val="28"/>
        </w:rPr>
        <w:t xml:space="preserve">. </w:t>
      </w:r>
    </w:p>
    <w:p w:rsidR="00C77504" w:rsidRDefault="00C77504" w:rsidP="004A1EF7">
      <w:pPr>
        <w:spacing w:line="360" w:lineRule="auto"/>
        <w:ind w:firstLine="709"/>
        <w:jc w:val="both"/>
        <w:rPr>
          <w:sz w:val="28"/>
          <w:szCs w:val="28"/>
        </w:rPr>
      </w:pPr>
      <w:r w:rsidRPr="00C77504">
        <w:rPr>
          <w:sz w:val="28"/>
          <w:szCs w:val="28"/>
        </w:rPr>
        <w:t>В настоящее время, в связи с переходом на новый план счетов и новую систему учета дебиторской задолженности, выделяют следующие виды: дебиторская задолженность покупателей и заказчиков, дочерних, зависимых товариществ, совместно контролируемых юридических лиц, прочей дебиторской задолженности, расходы будущих периодов, дебиторская задолженность по выданным авансам</w:t>
      </w:r>
      <w:r w:rsidR="009A7B49">
        <w:rPr>
          <w:sz w:val="28"/>
          <w:szCs w:val="28"/>
        </w:rPr>
        <w:t xml:space="preserve"> </w:t>
      </w:r>
      <w:r w:rsidR="009A7B49" w:rsidRPr="009A7B49">
        <w:rPr>
          <w:sz w:val="28"/>
          <w:szCs w:val="28"/>
        </w:rPr>
        <w:t xml:space="preserve">[24, </w:t>
      </w:r>
      <w:r w:rsidR="009A7B49">
        <w:rPr>
          <w:sz w:val="28"/>
          <w:szCs w:val="28"/>
          <w:lang w:val="en-US"/>
        </w:rPr>
        <w:t>c</w:t>
      </w:r>
      <w:r w:rsidR="009A7B49" w:rsidRPr="009A7B49">
        <w:rPr>
          <w:sz w:val="28"/>
          <w:szCs w:val="28"/>
        </w:rPr>
        <w:t>. 156]</w:t>
      </w:r>
      <w:r w:rsidRPr="00C77504">
        <w:rPr>
          <w:sz w:val="28"/>
          <w:szCs w:val="28"/>
        </w:rPr>
        <w:t>.</w:t>
      </w:r>
    </w:p>
    <w:p w:rsidR="00951628" w:rsidRDefault="00951628" w:rsidP="004A1EF7">
      <w:pPr>
        <w:spacing w:line="360" w:lineRule="auto"/>
        <w:ind w:firstLine="709"/>
        <w:jc w:val="both"/>
        <w:rPr>
          <w:sz w:val="28"/>
          <w:szCs w:val="28"/>
        </w:rPr>
      </w:pPr>
      <w:r>
        <w:rPr>
          <w:sz w:val="28"/>
          <w:szCs w:val="28"/>
        </w:rPr>
        <w:t>Дебиторской задолженностью называются средства, причитающиеся фирме, но еще не полученные ею. В составе оборотных средств отражается дебиторская задолженность, срок погашения которой не превышает одного года.</w:t>
      </w:r>
    </w:p>
    <w:p w:rsidR="00951628" w:rsidRDefault="00951628" w:rsidP="004A1EF7">
      <w:pPr>
        <w:spacing w:line="360" w:lineRule="auto"/>
        <w:ind w:firstLine="709"/>
        <w:jc w:val="both"/>
        <w:rPr>
          <w:sz w:val="28"/>
          <w:szCs w:val="28"/>
        </w:rPr>
      </w:pPr>
      <w:r>
        <w:rPr>
          <w:sz w:val="28"/>
          <w:szCs w:val="28"/>
        </w:rPr>
        <w:t>Дебиторская задолженность может быть представлена следующими статьями: дебиторская задолженность по основной деятельности и дебиторская задолженность по прочим операциям.</w:t>
      </w:r>
    </w:p>
    <w:p w:rsidR="00951628" w:rsidRDefault="00951628" w:rsidP="004A1EF7">
      <w:pPr>
        <w:spacing w:line="360" w:lineRule="auto"/>
        <w:ind w:firstLine="709"/>
        <w:jc w:val="both"/>
        <w:rPr>
          <w:sz w:val="28"/>
          <w:szCs w:val="28"/>
        </w:rPr>
      </w:pPr>
      <w:r>
        <w:rPr>
          <w:sz w:val="28"/>
          <w:szCs w:val="28"/>
        </w:rPr>
        <w:t>Дебиторская задолженность по основной деятельности отражается в статьях «Счета к получению» и «Векселя полученные». Счета к получению возникают тогда, когда сделка оформляется путем простой записи стоимости проданных в кредит товаров и услуг по так называемому «открытому счету» без письменного обязательства уплаты заемщиком. Вексель полученный – это письменное обязательство уплаты денег на определенную дату, состоящее из номинала и про</w:t>
      </w:r>
      <w:r>
        <w:rPr>
          <w:sz w:val="28"/>
          <w:szCs w:val="28"/>
        </w:rPr>
        <w:softHyphen/>
        <w:t>цента.</w:t>
      </w:r>
    </w:p>
    <w:p w:rsidR="00951628" w:rsidRDefault="00951628" w:rsidP="004A1EF7">
      <w:pPr>
        <w:spacing w:line="360" w:lineRule="auto"/>
        <w:ind w:firstLine="709"/>
        <w:jc w:val="both"/>
        <w:rPr>
          <w:sz w:val="28"/>
          <w:szCs w:val="28"/>
        </w:rPr>
      </w:pPr>
      <w:r>
        <w:rPr>
          <w:sz w:val="28"/>
          <w:szCs w:val="28"/>
        </w:rPr>
        <w:t>К дебиторской задолженности по прочим операциям относятся такие  статьи, как авансы служащим, авансы филиалам, депозиты как гарантия долга, дебиторская задолженность по финансовым операциям (дебитор</w:t>
      </w:r>
      <w:r>
        <w:rPr>
          <w:sz w:val="28"/>
          <w:szCs w:val="28"/>
        </w:rPr>
        <w:softHyphen/>
        <w:t>ская задолженность по дивидендам и процентам) и др.</w:t>
      </w:r>
    </w:p>
    <w:p w:rsidR="00951628" w:rsidRDefault="00951628" w:rsidP="004A1EF7">
      <w:pPr>
        <w:spacing w:line="360" w:lineRule="auto"/>
        <w:ind w:firstLine="709"/>
        <w:jc w:val="both"/>
        <w:rPr>
          <w:sz w:val="28"/>
          <w:szCs w:val="28"/>
        </w:rPr>
      </w:pPr>
      <w:r>
        <w:rPr>
          <w:sz w:val="28"/>
          <w:szCs w:val="28"/>
        </w:rPr>
        <w:t>В странах с развитой рыночной экономикой дебиторская задолжен</w:t>
      </w:r>
      <w:r>
        <w:rPr>
          <w:sz w:val="28"/>
          <w:szCs w:val="28"/>
        </w:rPr>
        <w:softHyphen/>
        <w:t>ность учитывается в балансе по чистой стоимости реализации, т. е. ис</w:t>
      </w:r>
      <w:r>
        <w:rPr>
          <w:sz w:val="28"/>
          <w:szCs w:val="28"/>
        </w:rPr>
        <w:softHyphen/>
        <w:t>ходит из той суммы денежных средств, которая предположительно должна быть получена при погашении этой задолженности</w:t>
      </w:r>
      <w:r w:rsidR="00394C90" w:rsidRPr="00394C90">
        <w:rPr>
          <w:sz w:val="28"/>
          <w:szCs w:val="28"/>
        </w:rPr>
        <w:t xml:space="preserve"> [4, </w:t>
      </w:r>
      <w:r w:rsidR="00394C90">
        <w:rPr>
          <w:sz w:val="28"/>
          <w:szCs w:val="28"/>
          <w:lang w:val="en-US"/>
        </w:rPr>
        <w:t>c</w:t>
      </w:r>
      <w:r w:rsidR="00394C90" w:rsidRPr="00394C90">
        <w:rPr>
          <w:sz w:val="28"/>
          <w:szCs w:val="28"/>
        </w:rPr>
        <w:t>.71]</w:t>
      </w:r>
      <w:r>
        <w:rPr>
          <w:sz w:val="28"/>
          <w:szCs w:val="28"/>
        </w:rPr>
        <w:t>.</w:t>
      </w:r>
    </w:p>
    <w:p w:rsidR="00951628" w:rsidRDefault="00951628" w:rsidP="004A1EF7">
      <w:pPr>
        <w:spacing w:line="360" w:lineRule="auto"/>
        <w:ind w:firstLine="709"/>
        <w:jc w:val="both"/>
        <w:rPr>
          <w:sz w:val="28"/>
          <w:szCs w:val="28"/>
        </w:rPr>
      </w:pPr>
      <w:r>
        <w:rPr>
          <w:sz w:val="28"/>
          <w:szCs w:val="28"/>
        </w:rPr>
        <w:t>Чистая стоимость реализации означает, что при регистрации деби</w:t>
      </w:r>
      <w:r>
        <w:rPr>
          <w:sz w:val="28"/>
          <w:szCs w:val="28"/>
        </w:rPr>
        <w:softHyphen/>
        <w:t>торской задолженности учитываются безнадежные поступления и раз</w:t>
      </w:r>
      <w:r>
        <w:rPr>
          <w:sz w:val="28"/>
          <w:szCs w:val="28"/>
        </w:rPr>
        <w:softHyphen/>
        <w:t>личного рода скидки.</w:t>
      </w:r>
    </w:p>
    <w:p w:rsidR="00951628" w:rsidRDefault="00951628" w:rsidP="004A1EF7">
      <w:pPr>
        <w:spacing w:line="360" w:lineRule="auto"/>
        <w:ind w:firstLine="709"/>
        <w:jc w:val="both"/>
        <w:rPr>
          <w:sz w:val="28"/>
          <w:szCs w:val="28"/>
        </w:rPr>
      </w:pPr>
      <w:r>
        <w:rPr>
          <w:sz w:val="28"/>
          <w:szCs w:val="28"/>
        </w:rPr>
        <w:t>Безнадежные поступления по дебиторской задолженности – это убытки или расходы, обусловленные тем, что часть дебиторской задол</w:t>
      </w:r>
      <w:r>
        <w:rPr>
          <w:sz w:val="28"/>
          <w:szCs w:val="28"/>
        </w:rPr>
        <w:softHyphen/>
        <w:t>женности оказывается не оплаченной покупателями. На момент реали</w:t>
      </w:r>
      <w:r>
        <w:rPr>
          <w:sz w:val="28"/>
          <w:szCs w:val="28"/>
        </w:rPr>
        <w:softHyphen/>
        <w:t>зации продукции предприятие не располагает информацией о том, какая часть счетов не будет оплачена. Поэтому при оценке дебиторской за</w:t>
      </w:r>
      <w:r>
        <w:rPr>
          <w:sz w:val="28"/>
          <w:szCs w:val="28"/>
        </w:rPr>
        <w:softHyphen/>
        <w:t>долженности начисляется определенная скидка для этих поступлений. В финансовой отчетности она отражается в дополнительной статье «Скидка для безнадежных поступлений».</w:t>
      </w:r>
    </w:p>
    <w:p w:rsidR="00951628" w:rsidRDefault="00951628" w:rsidP="004A1EF7">
      <w:pPr>
        <w:spacing w:line="360" w:lineRule="auto"/>
        <w:ind w:firstLine="709"/>
        <w:jc w:val="both"/>
        <w:rPr>
          <w:sz w:val="28"/>
          <w:szCs w:val="28"/>
        </w:rPr>
      </w:pPr>
      <w:r>
        <w:rPr>
          <w:sz w:val="28"/>
          <w:szCs w:val="28"/>
        </w:rPr>
        <w:t xml:space="preserve">Скидка для безнадежных поступлений рассчитывается исходя из суммы неоплаченной дебиторской задолженности за предшествующие годы с учетом изменений в экономической конъюнктуре. Для оценки безнадежных поступлений используются два метода: </w:t>
      </w:r>
    </w:p>
    <w:p w:rsidR="00951628" w:rsidRDefault="00951628" w:rsidP="004A1EF7">
      <w:pPr>
        <w:spacing w:line="360" w:lineRule="auto"/>
        <w:ind w:firstLine="709"/>
        <w:jc w:val="both"/>
        <w:rPr>
          <w:sz w:val="28"/>
          <w:szCs w:val="28"/>
        </w:rPr>
      </w:pPr>
      <w:r>
        <w:rPr>
          <w:sz w:val="28"/>
          <w:szCs w:val="28"/>
        </w:rPr>
        <w:t>- исходя из процентного отношения непогашенной дебиторской задолженности к чистому объему реализации;</w:t>
      </w:r>
    </w:p>
    <w:p w:rsidR="00951628" w:rsidRDefault="00951628" w:rsidP="004A1EF7">
      <w:pPr>
        <w:spacing w:line="360" w:lineRule="auto"/>
        <w:ind w:firstLine="709"/>
        <w:jc w:val="both"/>
        <w:rPr>
          <w:sz w:val="28"/>
          <w:szCs w:val="28"/>
        </w:rPr>
      </w:pPr>
      <w:r>
        <w:rPr>
          <w:sz w:val="28"/>
          <w:szCs w:val="28"/>
        </w:rPr>
        <w:t>- исходя их процентного отношения неоплаченных счетов или</w:t>
      </w:r>
    </w:p>
    <w:p w:rsidR="00951628" w:rsidRDefault="00951628" w:rsidP="004A1EF7">
      <w:pPr>
        <w:spacing w:line="360" w:lineRule="auto"/>
        <w:ind w:firstLine="709"/>
        <w:jc w:val="both"/>
        <w:rPr>
          <w:sz w:val="28"/>
          <w:szCs w:val="28"/>
        </w:rPr>
      </w:pPr>
      <w:r>
        <w:rPr>
          <w:sz w:val="28"/>
          <w:szCs w:val="28"/>
        </w:rPr>
        <w:t>векселей в их общем объеме</w:t>
      </w:r>
      <w:r w:rsidR="009A7B49" w:rsidRPr="009A7B49">
        <w:rPr>
          <w:sz w:val="28"/>
          <w:szCs w:val="28"/>
        </w:rPr>
        <w:t xml:space="preserve"> [25, </w:t>
      </w:r>
      <w:r w:rsidR="009A7B49">
        <w:rPr>
          <w:sz w:val="28"/>
          <w:szCs w:val="28"/>
          <w:lang w:val="en-US"/>
        </w:rPr>
        <w:t>c</w:t>
      </w:r>
      <w:r w:rsidR="009A7B49" w:rsidRPr="009A7B49">
        <w:rPr>
          <w:sz w:val="28"/>
          <w:szCs w:val="28"/>
        </w:rPr>
        <w:t>.235]</w:t>
      </w:r>
      <w:r>
        <w:rPr>
          <w:sz w:val="28"/>
          <w:szCs w:val="28"/>
        </w:rPr>
        <w:t>.</w:t>
      </w:r>
    </w:p>
    <w:p w:rsidR="004A1EF7" w:rsidRPr="00982E2D" w:rsidRDefault="00982E2D" w:rsidP="004A1EF7">
      <w:pPr>
        <w:spacing w:line="360" w:lineRule="auto"/>
        <w:ind w:firstLine="709"/>
        <w:jc w:val="both"/>
        <w:rPr>
          <w:sz w:val="28"/>
          <w:szCs w:val="28"/>
        </w:rPr>
      </w:pPr>
      <w:r>
        <w:rPr>
          <w:sz w:val="28"/>
          <w:szCs w:val="28"/>
        </w:rPr>
        <w:t xml:space="preserve">Эффективное управление предприятием во многом зависит от анализа и управления материально-производственными запасами. </w:t>
      </w:r>
    </w:p>
    <w:p w:rsidR="00493A79" w:rsidRDefault="00941246" w:rsidP="004A1EF7">
      <w:pPr>
        <w:spacing w:line="360" w:lineRule="auto"/>
        <w:ind w:firstLine="709"/>
        <w:jc w:val="both"/>
        <w:rPr>
          <w:sz w:val="28"/>
          <w:szCs w:val="28"/>
        </w:rPr>
      </w:pPr>
      <w:r>
        <w:rPr>
          <w:sz w:val="28"/>
          <w:szCs w:val="28"/>
        </w:rPr>
        <w:t>Материально-производственные запасы являются наименее ликвидной статьей среди статей оборотных активов. Это связано с тем, что они могут составлять значительный удельный вес не только в составе оборотных активов, но и в целом в активах предприятия</w:t>
      </w:r>
      <w:r w:rsidR="00493A79">
        <w:rPr>
          <w:sz w:val="28"/>
          <w:szCs w:val="28"/>
        </w:rPr>
        <w:t xml:space="preserve">. </w:t>
      </w:r>
      <w:r w:rsidR="00982E2D">
        <w:rPr>
          <w:sz w:val="28"/>
          <w:szCs w:val="28"/>
        </w:rPr>
        <w:t xml:space="preserve">В состав оборотных средств входят товарно-материальные запасы, дебиторская задолженность, краткосрочные финансовые вложения (ценные бумаги), денежные средства. </w:t>
      </w:r>
      <w:r w:rsidR="00493A79">
        <w:rPr>
          <w:sz w:val="28"/>
          <w:szCs w:val="28"/>
        </w:rPr>
        <w:t>Вопросы определения и поддержания оптимального объема запасов являются важным разделом финансового менеджмента</w:t>
      </w:r>
      <w:r w:rsidR="00394C90" w:rsidRPr="00394C90">
        <w:rPr>
          <w:sz w:val="28"/>
          <w:szCs w:val="28"/>
        </w:rPr>
        <w:t xml:space="preserve"> [5, </w:t>
      </w:r>
      <w:r w:rsidR="00394C90">
        <w:rPr>
          <w:sz w:val="28"/>
          <w:szCs w:val="28"/>
          <w:lang w:val="en-US"/>
        </w:rPr>
        <w:t>c</w:t>
      </w:r>
      <w:r w:rsidR="00394C90" w:rsidRPr="00394C90">
        <w:rPr>
          <w:sz w:val="28"/>
          <w:szCs w:val="28"/>
        </w:rPr>
        <w:t>. 267]</w:t>
      </w:r>
      <w:r w:rsidR="00493A79">
        <w:rPr>
          <w:sz w:val="28"/>
          <w:szCs w:val="28"/>
        </w:rPr>
        <w:t>.</w:t>
      </w:r>
    </w:p>
    <w:p w:rsidR="00493A79" w:rsidRDefault="00493A79" w:rsidP="004A1EF7">
      <w:pPr>
        <w:spacing w:line="360" w:lineRule="auto"/>
        <w:ind w:firstLine="709"/>
        <w:jc w:val="both"/>
        <w:rPr>
          <w:sz w:val="28"/>
          <w:szCs w:val="28"/>
        </w:rPr>
      </w:pPr>
      <w:r w:rsidRPr="00493A79">
        <w:rPr>
          <w:sz w:val="28"/>
          <w:szCs w:val="28"/>
        </w:rPr>
        <w:t>Запасы предприятия являются одной из основных составных частей оборотных активов организации.</w:t>
      </w:r>
    </w:p>
    <w:p w:rsidR="00493A79" w:rsidRDefault="00493A79" w:rsidP="004A1EF7">
      <w:pPr>
        <w:spacing w:line="360" w:lineRule="auto"/>
        <w:ind w:firstLine="709"/>
        <w:jc w:val="both"/>
        <w:rPr>
          <w:sz w:val="28"/>
          <w:szCs w:val="28"/>
        </w:rPr>
      </w:pPr>
      <w:r w:rsidRPr="00493A79">
        <w:rPr>
          <w:sz w:val="28"/>
          <w:szCs w:val="28"/>
        </w:rPr>
        <w:t>Материальные запасы – это находящиеся на разных стадиях производства и обращения продукция производственно-технического назначения, изделия народного потребления и другие товары, ожидающие вступления в процесс производственного или личного потребления [3, с. 184].</w:t>
      </w:r>
    </w:p>
    <w:p w:rsidR="00493A79" w:rsidRPr="00493A79" w:rsidRDefault="00493A79" w:rsidP="004A1EF7">
      <w:pPr>
        <w:spacing w:line="360" w:lineRule="auto"/>
        <w:ind w:firstLine="709"/>
        <w:jc w:val="both"/>
        <w:rPr>
          <w:snapToGrid w:val="0"/>
          <w:sz w:val="28"/>
          <w:szCs w:val="28"/>
        </w:rPr>
      </w:pPr>
      <w:r w:rsidRPr="00493A79">
        <w:rPr>
          <w:snapToGrid w:val="0"/>
          <w:sz w:val="28"/>
          <w:szCs w:val="28"/>
        </w:rPr>
        <w:t>Материально-производственные запасы классифицируются по трем видам [21, с. 109]:</w:t>
      </w:r>
    </w:p>
    <w:p w:rsidR="00493A79" w:rsidRPr="00493A79" w:rsidRDefault="00493A79" w:rsidP="004A1EF7">
      <w:pPr>
        <w:widowControl w:val="0"/>
        <w:numPr>
          <w:ilvl w:val="0"/>
          <w:numId w:val="5"/>
        </w:numPr>
        <w:tabs>
          <w:tab w:val="num" w:pos="1134"/>
        </w:tabs>
        <w:spacing w:line="360" w:lineRule="auto"/>
        <w:ind w:left="0" w:firstLine="709"/>
        <w:jc w:val="both"/>
        <w:rPr>
          <w:snapToGrid w:val="0"/>
          <w:sz w:val="28"/>
          <w:szCs w:val="28"/>
        </w:rPr>
      </w:pPr>
      <w:r w:rsidRPr="00493A79">
        <w:rPr>
          <w:snapToGrid w:val="0"/>
          <w:sz w:val="28"/>
          <w:szCs w:val="28"/>
        </w:rPr>
        <w:t>Производственные запасы;</w:t>
      </w:r>
    </w:p>
    <w:p w:rsidR="00493A79" w:rsidRPr="00493A79" w:rsidRDefault="00493A79" w:rsidP="004A1EF7">
      <w:pPr>
        <w:widowControl w:val="0"/>
        <w:numPr>
          <w:ilvl w:val="0"/>
          <w:numId w:val="5"/>
        </w:numPr>
        <w:tabs>
          <w:tab w:val="num" w:pos="1134"/>
        </w:tabs>
        <w:spacing w:line="360" w:lineRule="auto"/>
        <w:ind w:left="0" w:firstLine="709"/>
        <w:jc w:val="both"/>
        <w:rPr>
          <w:snapToGrid w:val="0"/>
          <w:sz w:val="28"/>
          <w:szCs w:val="28"/>
        </w:rPr>
      </w:pPr>
      <w:r w:rsidRPr="00493A79">
        <w:rPr>
          <w:snapToGrid w:val="0"/>
          <w:sz w:val="28"/>
          <w:szCs w:val="28"/>
        </w:rPr>
        <w:t>Незавершенное производство;</w:t>
      </w:r>
    </w:p>
    <w:p w:rsidR="00493A79" w:rsidRDefault="00493A79" w:rsidP="004A1EF7">
      <w:pPr>
        <w:widowControl w:val="0"/>
        <w:numPr>
          <w:ilvl w:val="0"/>
          <w:numId w:val="5"/>
        </w:numPr>
        <w:tabs>
          <w:tab w:val="num" w:pos="1134"/>
        </w:tabs>
        <w:spacing w:line="360" w:lineRule="auto"/>
        <w:ind w:left="0" w:firstLine="709"/>
        <w:jc w:val="both"/>
        <w:rPr>
          <w:snapToGrid w:val="0"/>
          <w:sz w:val="28"/>
          <w:szCs w:val="28"/>
        </w:rPr>
      </w:pPr>
      <w:r w:rsidRPr="00493A79">
        <w:rPr>
          <w:snapToGrid w:val="0"/>
          <w:sz w:val="28"/>
          <w:szCs w:val="28"/>
        </w:rPr>
        <w:t>Готовая продукция.</w:t>
      </w:r>
    </w:p>
    <w:p w:rsidR="00493A79" w:rsidRPr="00493A79" w:rsidRDefault="00493A79" w:rsidP="004A1EF7">
      <w:pPr>
        <w:widowControl w:val="0"/>
        <w:spacing w:line="360" w:lineRule="auto"/>
        <w:ind w:firstLine="709"/>
        <w:jc w:val="both"/>
        <w:rPr>
          <w:snapToGrid w:val="0"/>
          <w:sz w:val="28"/>
          <w:szCs w:val="28"/>
        </w:rPr>
      </w:pPr>
      <w:r w:rsidRPr="00493A79">
        <w:rPr>
          <w:snapToGrid w:val="0"/>
          <w:sz w:val="28"/>
          <w:szCs w:val="28"/>
        </w:rPr>
        <w:t>К первой группе относятся запасы сырья и материалов, покупных полуфабрикатов и комплектующих изделий, конструкций и деталей, топливо, тару и тарные материалы, отходы, запасные части, прочие материалы.</w:t>
      </w:r>
    </w:p>
    <w:p w:rsidR="00493A79" w:rsidRPr="00493A79" w:rsidRDefault="00493A79" w:rsidP="004A1EF7">
      <w:pPr>
        <w:pStyle w:val="22"/>
        <w:widowControl w:val="0"/>
        <w:spacing w:line="360" w:lineRule="auto"/>
        <w:rPr>
          <w:snapToGrid w:val="0"/>
        </w:rPr>
      </w:pPr>
      <w:r w:rsidRPr="00493A79">
        <w:rPr>
          <w:snapToGrid w:val="0"/>
        </w:rPr>
        <w:t xml:space="preserve"> Для любого производственного процесса могут быть выделены следующие виды исходных материалов:</w:t>
      </w:r>
    </w:p>
    <w:p w:rsidR="00493A79" w:rsidRPr="00493A79" w:rsidRDefault="00493A79" w:rsidP="004A1EF7">
      <w:pPr>
        <w:widowControl w:val="0"/>
        <w:numPr>
          <w:ilvl w:val="0"/>
          <w:numId w:val="7"/>
        </w:numPr>
        <w:spacing w:line="360" w:lineRule="auto"/>
        <w:ind w:firstLine="709"/>
        <w:jc w:val="both"/>
        <w:rPr>
          <w:sz w:val="28"/>
          <w:szCs w:val="28"/>
        </w:rPr>
      </w:pPr>
      <w:r w:rsidRPr="00493A79">
        <w:rPr>
          <w:sz w:val="28"/>
          <w:szCs w:val="28"/>
        </w:rPr>
        <w:t xml:space="preserve">сырье, образующее в результате переработки значительную часть (по количеству или стоимости) конечного продукта. К сырью, как правило, относятся первичные материалы, не прошедшие переработки вообще или прошедшие ее в незначительной степени. </w:t>
      </w:r>
    </w:p>
    <w:p w:rsidR="00493A79" w:rsidRDefault="00493A79" w:rsidP="004A1EF7">
      <w:pPr>
        <w:widowControl w:val="0"/>
        <w:numPr>
          <w:ilvl w:val="0"/>
          <w:numId w:val="7"/>
        </w:numPr>
        <w:spacing w:line="360" w:lineRule="auto"/>
        <w:ind w:firstLine="709"/>
        <w:jc w:val="both"/>
        <w:rPr>
          <w:sz w:val="28"/>
          <w:szCs w:val="28"/>
        </w:rPr>
      </w:pPr>
      <w:r w:rsidRPr="00493A79">
        <w:rPr>
          <w:sz w:val="28"/>
          <w:szCs w:val="28"/>
        </w:rPr>
        <w:t>вспомогательные материалы, занимающие незначительную (по количеству или стоимости) часть в составе конечного продукта. Тем не менее, такие материалы могут иметь важное функциональное значение.</w:t>
      </w:r>
    </w:p>
    <w:p w:rsidR="009E7CAA" w:rsidRPr="009E7CAA" w:rsidRDefault="00493A79" w:rsidP="004A1EF7">
      <w:pPr>
        <w:widowControl w:val="0"/>
        <w:numPr>
          <w:ilvl w:val="0"/>
          <w:numId w:val="7"/>
        </w:numPr>
        <w:spacing w:line="360" w:lineRule="auto"/>
        <w:ind w:firstLine="709"/>
        <w:jc w:val="both"/>
        <w:rPr>
          <w:snapToGrid w:val="0"/>
          <w:sz w:val="28"/>
          <w:szCs w:val="28"/>
        </w:rPr>
      </w:pPr>
      <w:r w:rsidRPr="00493A79">
        <w:rPr>
          <w:sz w:val="28"/>
          <w:szCs w:val="28"/>
        </w:rPr>
        <w:t xml:space="preserve">производственные материалы, не входящие в отличие от сырья и материалов в состав конечного продукта, но необходимые для нормального хода производственного процесса. </w:t>
      </w:r>
    </w:p>
    <w:p w:rsidR="00493A79" w:rsidRDefault="00493A79" w:rsidP="004A1EF7">
      <w:pPr>
        <w:widowControl w:val="0"/>
        <w:numPr>
          <w:ilvl w:val="0"/>
          <w:numId w:val="7"/>
        </w:numPr>
        <w:spacing w:line="360" w:lineRule="auto"/>
        <w:ind w:firstLine="709"/>
        <w:jc w:val="both"/>
        <w:rPr>
          <w:snapToGrid w:val="0"/>
          <w:sz w:val="28"/>
          <w:szCs w:val="28"/>
        </w:rPr>
      </w:pPr>
      <w:r w:rsidRPr="00493A79">
        <w:rPr>
          <w:sz w:val="28"/>
          <w:szCs w:val="28"/>
        </w:rPr>
        <w:t xml:space="preserve">к  числу комплектующих относятся продукты, не требующие обработки вообще или требующие ее в незначительной степени. К  числу производящихся с ними операций могут относиться пересортировка, изменение размера партии, маркировка и т. п  </w:t>
      </w:r>
      <w:r w:rsidRPr="00493A79">
        <w:rPr>
          <w:snapToGrid w:val="0"/>
          <w:sz w:val="28"/>
          <w:szCs w:val="28"/>
        </w:rPr>
        <w:t>[22, с. 588].</w:t>
      </w:r>
    </w:p>
    <w:p w:rsidR="00493A79" w:rsidRDefault="00493A79" w:rsidP="004A1EF7">
      <w:pPr>
        <w:widowControl w:val="0"/>
        <w:spacing w:line="360" w:lineRule="auto"/>
        <w:ind w:firstLine="709"/>
        <w:jc w:val="both"/>
        <w:rPr>
          <w:snapToGrid w:val="0"/>
          <w:sz w:val="28"/>
          <w:szCs w:val="28"/>
        </w:rPr>
      </w:pPr>
      <w:r w:rsidRPr="00493A79">
        <w:rPr>
          <w:snapToGrid w:val="0"/>
          <w:sz w:val="28"/>
          <w:szCs w:val="28"/>
        </w:rPr>
        <w:t>Сырье, полуфабрикаты, вспомогательные материалы относятся к общей категории сырье и материалы (так как подвергаются обработке или переработке в процессе изготовления конечной продукции).</w:t>
      </w:r>
    </w:p>
    <w:p w:rsidR="00493A79" w:rsidRDefault="00493A79" w:rsidP="004A1EF7">
      <w:pPr>
        <w:widowControl w:val="0"/>
        <w:spacing w:line="360" w:lineRule="auto"/>
        <w:ind w:firstLine="709"/>
        <w:jc w:val="both"/>
        <w:rPr>
          <w:sz w:val="28"/>
          <w:szCs w:val="28"/>
        </w:rPr>
      </w:pPr>
      <w:r w:rsidRPr="00493A79">
        <w:rPr>
          <w:sz w:val="28"/>
          <w:szCs w:val="28"/>
        </w:rPr>
        <w:t>На пути превращения сырья в конечное изделие и последующего движения этого изделия до конечного потребителя создается два основных вида запасов: производственные и товарные запасы.</w:t>
      </w:r>
    </w:p>
    <w:p w:rsidR="00493A79" w:rsidRDefault="00493A79" w:rsidP="004A1EF7">
      <w:pPr>
        <w:widowControl w:val="0"/>
        <w:spacing w:line="360" w:lineRule="auto"/>
        <w:ind w:firstLine="709"/>
        <w:jc w:val="both"/>
        <w:rPr>
          <w:sz w:val="28"/>
          <w:szCs w:val="28"/>
        </w:rPr>
      </w:pPr>
      <w:r w:rsidRPr="00493A79">
        <w:rPr>
          <w:sz w:val="28"/>
          <w:szCs w:val="28"/>
        </w:rPr>
        <w:t>Остановимся подробнее на каждом из названных видом запасов.</w:t>
      </w:r>
    </w:p>
    <w:p w:rsidR="00493A79" w:rsidRDefault="00493A79" w:rsidP="004A1EF7">
      <w:pPr>
        <w:widowControl w:val="0"/>
        <w:spacing w:line="360" w:lineRule="auto"/>
        <w:ind w:firstLine="709"/>
        <w:jc w:val="both"/>
        <w:rPr>
          <w:sz w:val="28"/>
          <w:szCs w:val="28"/>
        </w:rPr>
      </w:pPr>
      <w:r w:rsidRPr="00493A79">
        <w:rPr>
          <w:sz w:val="28"/>
          <w:szCs w:val="28"/>
        </w:rPr>
        <w:t xml:space="preserve"> Производственные запасы – запасы, находящиеся на предприятиях всех отраслей сферы материального производства, предназначенные для производственного потребления. Цель создания производственных запасов – обеспечить бесперебойность производственного процесса . [3, с. 187].</w:t>
      </w:r>
    </w:p>
    <w:p w:rsidR="00493A79" w:rsidRDefault="00493A79" w:rsidP="004A1EF7">
      <w:pPr>
        <w:widowControl w:val="0"/>
        <w:spacing w:line="360" w:lineRule="auto"/>
        <w:ind w:firstLine="709"/>
        <w:jc w:val="both"/>
        <w:rPr>
          <w:sz w:val="28"/>
          <w:szCs w:val="28"/>
        </w:rPr>
      </w:pPr>
      <w:r w:rsidRPr="00493A79">
        <w:rPr>
          <w:sz w:val="28"/>
          <w:szCs w:val="28"/>
        </w:rPr>
        <w:t xml:space="preserve"> Товарные запасы – запасы готовой продукции у предприятий-изготовителей, а также запасы на пути следования товара от поставщика к потребителю, то есть на предприятиях оптовой, мелкооптовой и розничной торговли, в заготовительн</w:t>
      </w:r>
      <w:r>
        <w:rPr>
          <w:sz w:val="28"/>
          <w:szCs w:val="28"/>
        </w:rPr>
        <w:t>ых организациях и запасы в пути</w:t>
      </w:r>
      <w:r w:rsidRPr="00493A79">
        <w:rPr>
          <w:sz w:val="28"/>
          <w:szCs w:val="28"/>
        </w:rPr>
        <w:t>.</w:t>
      </w:r>
    </w:p>
    <w:p w:rsidR="00493A79" w:rsidRDefault="00493A79" w:rsidP="004A1EF7">
      <w:pPr>
        <w:widowControl w:val="0"/>
        <w:spacing w:line="360" w:lineRule="auto"/>
        <w:ind w:firstLine="709"/>
        <w:jc w:val="both"/>
        <w:rPr>
          <w:sz w:val="28"/>
          <w:szCs w:val="28"/>
        </w:rPr>
      </w:pPr>
      <w:r w:rsidRPr="00493A79">
        <w:rPr>
          <w:sz w:val="28"/>
          <w:szCs w:val="28"/>
        </w:rPr>
        <w:t>Товарные запасы подразделяются, в свою очередь, на запасы средств производства и предметов потребления.</w:t>
      </w:r>
    </w:p>
    <w:p w:rsidR="00493A79" w:rsidRDefault="00493A79" w:rsidP="004A1EF7">
      <w:pPr>
        <w:widowControl w:val="0"/>
        <w:spacing w:line="360" w:lineRule="auto"/>
        <w:ind w:firstLine="709"/>
        <w:jc w:val="both"/>
        <w:rPr>
          <w:sz w:val="28"/>
          <w:szCs w:val="28"/>
        </w:rPr>
      </w:pPr>
      <w:r w:rsidRPr="00493A79">
        <w:rPr>
          <w:sz w:val="28"/>
          <w:szCs w:val="28"/>
        </w:rPr>
        <w:t>Управление производственными запасами приобретает особую важность в современных условиях, вследствие чего сосредоточимся в данной работе на изучении проблем  управления производственными запасами.</w:t>
      </w:r>
    </w:p>
    <w:p w:rsidR="00493A79" w:rsidRDefault="00493A79" w:rsidP="004A1EF7">
      <w:pPr>
        <w:widowControl w:val="0"/>
        <w:spacing w:line="360" w:lineRule="auto"/>
        <w:ind w:firstLine="709"/>
        <w:jc w:val="both"/>
        <w:rPr>
          <w:sz w:val="28"/>
          <w:szCs w:val="28"/>
        </w:rPr>
      </w:pPr>
      <w:r w:rsidRPr="00493A79">
        <w:rPr>
          <w:sz w:val="28"/>
          <w:szCs w:val="28"/>
        </w:rPr>
        <w:t>Производственные и товарные запасы подразделяются на текущие, страховые и сезонные.</w:t>
      </w:r>
    </w:p>
    <w:p w:rsidR="00493A79" w:rsidRDefault="00493A79" w:rsidP="004A1EF7">
      <w:pPr>
        <w:widowControl w:val="0"/>
        <w:spacing w:line="360" w:lineRule="auto"/>
        <w:ind w:firstLine="709"/>
        <w:jc w:val="both"/>
        <w:rPr>
          <w:sz w:val="28"/>
          <w:szCs w:val="28"/>
        </w:rPr>
      </w:pPr>
      <w:r w:rsidRPr="00493A79">
        <w:rPr>
          <w:sz w:val="28"/>
          <w:szCs w:val="28"/>
        </w:rPr>
        <w:t>Текущие запасы –  основная часть производственных и товарных запасов. Они обеспечивают непрерывность производственного и торгового процесса между очередными поставками.</w:t>
      </w:r>
    </w:p>
    <w:p w:rsidR="00493A79" w:rsidRPr="00493A79" w:rsidRDefault="00493A79" w:rsidP="004A1EF7">
      <w:pPr>
        <w:widowControl w:val="0"/>
        <w:spacing w:line="360" w:lineRule="auto"/>
        <w:ind w:firstLine="709"/>
        <w:jc w:val="both"/>
        <w:rPr>
          <w:sz w:val="28"/>
          <w:szCs w:val="28"/>
        </w:rPr>
      </w:pPr>
      <w:r w:rsidRPr="00493A79">
        <w:rPr>
          <w:sz w:val="28"/>
          <w:szCs w:val="28"/>
        </w:rPr>
        <w:t>Страховые запасы – предназначены для непрерывного обеспечения материалами или товарами производственного или торгового процесса в случае различных непредвиденных обстоятельств, например, таких как:</w:t>
      </w:r>
    </w:p>
    <w:p w:rsidR="00493A79" w:rsidRPr="00493A79" w:rsidRDefault="00493A79" w:rsidP="004A1EF7">
      <w:pPr>
        <w:widowControl w:val="0"/>
        <w:numPr>
          <w:ilvl w:val="0"/>
          <w:numId w:val="6"/>
        </w:numPr>
        <w:tabs>
          <w:tab w:val="left" w:pos="993"/>
          <w:tab w:val="num" w:pos="1849"/>
        </w:tabs>
        <w:spacing w:line="360" w:lineRule="auto"/>
        <w:ind w:firstLine="709"/>
        <w:jc w:val="both"/>
        <w:rPr>
          <w:sz w:val="28"/>
          <w:szCs w:val="28"/>
        </w:rPr>
      </w:pPr>
      <w:r w:rsidRPr="00493A79">
        <w:rPr>
          <w:sz w:val="28"/>
          <w:szCs w:val="28"/>
        </w:rPr>
        <w:t>отклонения в периодичности и величине партий поставок от предусмотренных договором;</w:t>
      </w:r>
    </w:p>
    <w:p w:rsidR="00493A79" w:rsidRPr="00493A79" w:rsidRDefault="00493A79" w:rsidP="004A1EF7">
      <w:pPr>
        <w:widowControl w:val="0"/>
        <w:numPr>
          <w:ilvl w:val="0"/>
          <w:numId w:val="6"/>
        </w:numPr>
        <w:tabs>
          <w:tab w:val="left" w:pos="993"/>
        </w:tabs>
        <w:spacing w:line="360" w:lineRule="auto"/>
        <w:ind w:firstLine="709"/>
        <w:jc w:val="both"/>
        <w:rPr>
          <w:sz w:val="28"/>
          <w:szCs w:val="28"/>
        </w:rPr>
      </w:pPr>
      <w:r w:rsidRPr="00493A79">
        <w:rPr>
          <w:sz w:val="28"/>
          <w:szCs w:val="28"/>
        </w:rPr>
        <w:t>возможных задержек материалов или товаров в пути при доставке от поставщиков;</w:t>
      </w:r>
    </w:p>
    <w:p w:rsidR="00493A79" w:rsidRPr="00493A79" w:rsidRDefault="00493A79" w:rsidP="004A1EF7">
      <w:pPr>
        <w:widowControl w:val="0"/>
        <w:numPr>
          <w:ilvl w:val="0"/>
          <w:numId w:val="6"/>
        </w:numPr>
        <w:spacing w:line="360" w:lineRule="auto"/>
        <w:ind w:firstLine="709"/>
        <w:jc w:val="both"/>
        <w:rPr>
          <w:sz w:val="28"/>
          <w:szCs w:val="28"/>
        </w:rPr>
      </w:pPr>
      <w:r w:rsidRPr="00493A79">
        <w:rPr>
          <w:sz w:val="28"/>
          <w:szCs w:val="28"/>
        </w:rPr>
        <w:t>непредвиденного возрастания спроса.</w:t>
      </w:r>
    </w:p>
    <w:p w:rsidR="00493A79" w:rsidRPr="00493A79" w:rsidRDefault="00493A79" w:rsidP="004A1EF7">
      <w:pPr>
        <w:widowControl w:val="0"/>
        <w:spacing w:line="360" w:lineRule="auto"/>
        <w:ind w:firstLine="709"/>
        <w:jc w:val="both"/>
        <w:rPr>
          <w:sz w:val="28"/>
          <w:szCs w:val="28"/>
        </w:rPr>
      </w:pPr>
      <w:r w:rsidRPr="00493A79">
        <w:rPr>
          <w:sz w:val="28"/>
          <w:szCs w:val="28"/>
        </w:rPr>
        <w:t>Сезонные запасы – образуются при сезонном характере производства, потребления или транспортировки. Примером сезонного характера производства может служить производство сельскохозяйственной продукции. Сезонный характер имеет потребление бензина во время уборочной страды. Сезонный характер транспортировки обусловлен, как правило, отсутствием постоянно  функционирующих дорог</w:t>
      </w:r>
      <w:r w:rsidR="00394C90" w:rsidRPr="00394C90">
        <w:rPr>
          <w:sz w:val="28"/>
          <w:szCs w:val="28"/>
        </w:rPr>
        <w:t xml:space="preserve"> [8, </w:t>
      </w:r>
      <w:r w:rsidR="00394C90">
        <w:rPr>
          <w:sz w:val="28"/>
          <w:szCs w:val="28"/>
          <w:lang w:val="en-US"/>
        </w:rPr>
        <w:t>c</w:t>
      </w:r>
      <w:r w:rsidR="00394C90" w:rsidRPr="00394C90">
        <w:rPr>
          <w:sz w:val="28"/>
          <w:szCs w:val="28"/>
        </w:rPr>
        <w:t>.534]</w:t>
      </w:r>
      <w:r w:rsidRPr="00493A79">
        <w:rPr>
          <w:sz w:val="28"/>
          <w:szCs w:val="28"/>
        </w:rPr>
        <w:t>.</w:t>
      </w:r>
    </w:p>
    <w:p w:rsidR="00E02F91" w:rsidRDefault="00493A79" w:rsidP="004A1EF7">
      <w:pPr>
        <w:pStyle w:val="22"/>
        <w:widowControl w:val="0"/>
        <w:spacing w:line="360" w:lineRule="auto"/>
      </w:pPr>
      <w:r w:rsidRPr="00493A79">
        <w:t>Таким образом, сделать вывод, что в настоящее время в экономической литературе категория запасов достаточно полно описана. Однако необходимо выяснить насколько необходимы запасы для предприятия, а также определить виды затрат, которые оно несет в связи с содержанием запасов.</w:t>
      </w:r>
    </w:p>
    <w:p w:rsidR="003F3C5C" w:rsidRDefault="003F3C5C" w:rsidP="004A1EF7">
      <w:pPr>
        <w:pStyle w:val="22"/>
        <w:widowControl w:val="0"/>
        <w:spacing w:line="360" w:lineRule="auto"/>
      </w:pPr>
    </w:p>
    <w:p w:rsidR="004A1EF7" w:rsidRDefault="004A1EF7" w:rsidP="00452F93">
      <w:pPr>
        <w:pStyle w:val="22"/>
        <w:widowControl w:val="0"/>
        <w:numPr>
          <w:ilvl w:val="1"/>
          <w:numId w:val="3"/>
        </w:numPr>
        <w:spacing w:line="360" w:lineRule="auto"/>
        <w:jc w:val="center"/>
        <w:rPr>
          <w:b/>
          <w:bCs/>
        </w:rPr>
      </w:pPr>
      <w:r>
        <w:rPr>
          <w:b/>
          <w:bCs/>
        </w:rPr>
        <w:t xml:space="preserve">Дебиторская задолженность </w:t>
      </w:r>
      <w:r w:rsidR="009E7CAA">
        <w:rPr>
          <w:b/>
          <w:bCs/>
        </w:rPr>
        <w:t xml:space="preserve">и запасы </w:t>
      </w:r>
      <w:r>
        <w:rPr>
          <w:b/>
          <w:bCs/>
        </w:rPr>
        <w:t>как управляемая категория</w:t>
      </w:r>
    </w:p>
    <w:p w:rsidR="004A1EF7" w:rsidRDefault="004A1EF7" w:rsidP="004A1EF7">
      <w:pPr>
        <w:pStyle w:val="22"/>
        <w:widowControl w:val="0"/>
        <w:spacing w:line="360" w:lineRule="auto"/>
        <w:ind w:firstLine="720"/>
        <w:jc w:val="left"/>
      </w:pPr>
    </w:p>
    <w:p w:rsidR="004A1EF7" w:rsidRDefault="004A1EF7" w:rsidP="004A1EF7">
      <w:pPr>
        <w:spacing w:line="360" w:lineRule="auto"/>
        <w:ind w:firstLine="709"/>
        <w:jc w:val="both"/>
        <w:rPr>
          <w:sz w:val="28"/>
          <w:szCs w:val="28"/>
        </w:rPr>
      </w:pPr>
      <w:r>
        <w:rPr>
          <w:sz w:val="28"/>
          <w:szCs w:val="28"/>
        </w:rPr>
        <w:t>Управление дебиторской задолженностью предполагает, прежде всего, контроль за оборачиваемостью средств в расчетах. Ускорение обора</w:t>
      </w:r>
      <w:r>
        <w:rPr>
          <w:sz w:val="28"/>
          <w:szCs w:val="28"/>
        </w:rPr>
        <w:softHyphen/>
        <w:t>чиваемости является положительной тенденцией экономической дея</w:t>
      </w:r>
      <w:r>
        <w:rPr>
          <w:sz w:val="28"/>
          <w:szCs w:val="28"/>
        </w:rPr>
        <w:softHyphen/>
        <w:t>тельности предприятия.</w:t>
      </w:r>
    </w:p>
    <w:p w:rsidR="004A1EF7" w:rsidRDefault="004A1EF7" w:rsidP="004A1EF7">
      <w:pPr>
        <w:spacing w:line="360" w:lineRule="auto"/>
        <w:ind w:firstLine="709"/>
        <w:jc w:val="both"/>
        <w:rPr>
          <w:sz w:val="28"/>
          <w:szCs w:val="28"/>
        </w:rPr>
      </w:pPr>
      <w:r>
        <w:rPr>
          <w:sz w:val="28"/>
          <w:szCs w:val="28"/>
        </w:rPr>
        <w:t>Ускорение оборачиваемости может быть достигнуто благодаря от</w:t>
      </w:r>
      <w:r>
        <w:rPr>
          <w:sz w:val="28"/>
          <w:szCs w:val="28"/>
        </w:rPr>
        <w:softHyphen/>
        <w:t>бору потенциальных покупателей, определению условий оплаты, кон</w:t>
      </w:r>
      <w:r>
        <w:rPr>
          <w:sz w:val="28"/>
          <w:szCs w:val="28"/>
        </w:rPr>
        <w:softHyphen/>
        <w:t>тролю за сроками погашения дебиторской задолженности и воздействию на дебиторов. Отбор покупателей осуществляется благодаря анализу соблюдению их платежной дисциплины в прошлом, анализу их текущей платежеспо</w:t>
      </w:r>
      <w:r>
        <w:rPr>
          <w:sz w:val="28"/>
          <w:szCs w:val="28"/>
        </w:rPr>
        <w:softHyphen/>
        <w:t>собности, анализу уровня их финансовой устойчивости и анализу других финансовых показателей, характеризующих финансовое состояние предприятия-покупателя.</w:t>
      </w:r>
    </w:p>
    <w:p w:rsidR="004A1EF7" w:rsidRDefault="004A1EF7" w:rsidP="004A1EF7">
      <w:pPr>
        <w:spacing w:line="360" w:lineRule="auto"/>
        <w:ind w:firstLine="709"/>
        <w:jc w:val="both"/>
        <w:rPr>
          <w:sz w:val="28"/>
          <w:szCs w:val="28"/>
        </w:rPr>
      </w:pPr>
      <w:r>
        <w:rPr>
          <w:sz w:val="28"/>
          <w:szCs w:val="28"/>
        </w:rPr>
        <w:t>Определение условий оплаты товаров покупателями заключается в том, что покупателю устанавливаются границы сроков оплаты товаров: оплатили раньше – получили скидку по оплате товаров, оплатили в срок – потеряли предоставляемую скидку, оплатили позднее срока - платите штраф</w:t>
      </w:r>
      <w:r w:rsidR="00394C90" w:rsidRPr="00394C90">
        <w:rPr>
          <w:sz w:val="28"/>
          <w:szCs w:val="28"/>
        </w:rPr>
        <w:t xml:space="preserve"> [9, </w:t>
      </w:r>
      <w:r w:rsidR="00394C90">
        <w:rPr>
          <w:sz w:val="28"/>
          <w:szCs w:val="28"/>
          <w:lang w:val="en-US"/>
        </w:rPr>
        <w:t>c</w:t>
      </w:r>
      <w:r w:rsidR="00394C90" w:rsidRPr="00394C90">
        <w:rPr>
          <w:sz w:val="28"/>
          <w:szCs w:val="28"/>
        </w:rPr>
        <w:t>.354]</w:t>
      </w:r>
      <w:r>
        <w:rPr>
          <w:sz w:val="28"/>
          <w:szCs w:val="28"/>
        </w:rPr>
        <w:t>.</w:t>
      </w:r>
    </w:p>
    <w:p w:rsidR="004A1EF7" w:rsidRDefault="004A1EF7" w:rsidP="004A1EF7">
      <w:pPr>
        <w:spacing w:line="360" w:lineRule="auto"/>
        <w:ind w:firstLine="709"/>
        <w:jc w:val="both"/>
        <w:rPr>
          <w:sz w:val="28"/>
          <w:szCs w:val="28"/>
        </w:rPr>
      </w:pPr>
      <w:r>
        <w:rPr>
          <w:sz w:val="28"/>
          <w:szCs w:val="28"/>
        </w:rPr>
        <w:t>Контроль за сроками погашения дебиторской задолженности вклю</w:t>
      </w:r>
      <w:r>
        <w:rPr>
          <w:sz w:val="28"/>
          <w:szCs w:val="28"/>
        </w:rPr>
        <w:softHyphen/>
        <w:t>чает в себя ранжирование дебиторской задолженности по срокам ее возникновения. Наиболее распространенная классификация предусмат</w:t>
      </w:r>
      <w:r>
        <w:rPr>
          <w:sz w:val="28"/>
          <w:szCs w:val="28"/>
        </w:rPr>
        <w:softHyphen/>
        <w:t>ривает следующую группировку дебиторской задолженности в днях: до 30 дней, от 30 до 60 дней, от 60 до 90 дней, от 90 до 120 дней, более 120 дней.</w:t>
      </w:r>
    </w:p>
    <w:p w:rsidR="004A1EF7" w:rsidRDefault="004A1EF7" w:rsidP="004A1EF7">
      <w:pPr>
        <w:spacing w:line="360" w:lineRule="auto"/>
        <w:ind w:firstLine="709"/>
        <w:jc w:val="both"/>
        <w:rPr>
          <w:sz w:val="28"/>
          <w:szCs w:val="28"/>
        </w:rPr>
      </w:pPr>
      <w:r>
        <w:rPr>
          <w:sz w:val="28"/>
          <w:szCs w:val="28"/>
        </w:rPr>
        <w:t>Управление дебиторской задолженностью подразумевает обязатель</w:t>
      </w:r>
      <w:r>
        <w:rPr>
          <w:sz w:val="28"/>
          <w:szCs w:val="28"/>
        </w:rPr>
        <w:softHyphen/>
        <w:t>ное проведение сравнительного анализа величины дебиторской задол</w:t>
      </w:r>
      <w:r>
        <w:rPr>
          <w:sz w:val="28"/>
          <w:szCs w:val="28"/>
        </w:rPr>
        <w:softHyphen/>
        <w:t>женности с величиной кредиторской задолженности. Для финансового положения компании очень важно, чтобы дебиторская задолженность не превышала кредиторскую.</w:t>
      </w:r>
    </w:p>
    <w:p w:rsidR="004A1EF7" w:rsidRDefault="004A1EF7" w:rsidP="004A1EF7">
      <w:pPr>
        <w:spacing w:line="360" w:lineRule="auto"/>
        <w:ind w:firstLine="709"/>
        <w:jc w:val="both"/>
        <w:rPr>
          <w:sz w:val="28"/>
          <w:szCs w:val="28"/>
        </w:rPr>
      </w:pPr>
      <w:r>
        <w:rPr>
          <w:sz w:val="28"/>
          <w:szCs w:val="28"/>
        </w:rPr>
        <w:t>Управление дебиторской задолженностью заключается также в соз</w:t>
      </w:r>
      <w:r>
        <w:rPr>
          <w:sz w:val="28"/>
          <w:szCs w:val="28"/>
        </w:rPr>
        <w:softHyphen/>
        <w:t>дании резервов по сомнительным долгам и анализе фактических потерь, связанных с непогашением дебиторской задолженности</w:t>
      </w:r>
      <w:r w:rsidR="009A7B49" w:rsidRPr="009A7B49">
        <w:rPr>
          <w:sz w:val="28"/>
          <w:szCs w:val="28"/>
        </w:rPr>
        <w:t xml:space="preserve"> [24, </w:t>
      </w:r>
      <w:r w:rsidR="009A7B49">
        <w:rPr>
          <w:sz w:val="28"/>
          <w:szCs w:val="28"/>
          <w:lang w:val="en-US"/>
        </w:rPr>
        <w:t>c</w:t>
      </w:r>
      <w:r w:rsidR="009A7B49" w:rsidRPr="009A7B49">
        <w:rPr>
          <w:sz w:val="28"/>
          <w:szCs w:val="28"/>
        </w:rPr>
        <w:t>.167]</w:t>
      </w:r>
      <w:r>
        <w:rPr>
          <w:sz w:val="28"/>
          <w:szCs w:val="28"/>
        </w:rPr>
        <w:t>.</w:t>
      </w:r>
    </w:p>
    <w:p w:rsidR="00E02F91" w:rsidRPr="00E02F91" w:rsidRDefault="00E02F91" w:rsidP="004A1EF7">
      <w:pPr>
        <w:widowControl w:val="0"/>
        <w:spacing w:line="360" w:lineRule="auto"/>
        <w:ind w:firstLine="709"/>
        <w:jc w:val="both"/>
        <w:rPr>
          <w:sz w:val="28"/>
          <w:szCs w:val="28"/>
        </w:rPr>
      </w:pPr>
      <w:r w:rsidRPr="00E02F91">
        <w:rPr>
          <w:sz w:val="28"/>
          <w:szCs w:val="28"/>
        </w:rPr>
        <w:t>Запасы предприятия как и другие материальные ценности должны максимально эффективно использоваться. Для этого ими необходимо управлять. Управление запасами в основном сводится к минимизации платежей по обслуживанию запасов при недопущении сбоев в производственном процессе из-за недостатка производственных запасов, т.е. соблюдении ритмичной работы предприятия.</w:t>
      </w:r>
    </w:p>
    <w:p w:rsidR="00E02F91" w:rsidRPr="00E02F91" w:rsidRDefault="00E02F91" w:rsidP="004A1EF7">
      <w:pPr>
        <w:widowControl w:val="0"/>
        <w:spacing w:line="360" w:lineRule="auto"/>
        <w:ind w:firstLine="709"/>
        <w:jc w:val="both"/>
        <w:rPr>
          <w:sz w:val="28"/>
          <w:szCs w:val="28"/>
        </w:rPr>
      </w:pPr>
      <w:r w:rsidRPr="00E02F91">
        <w:rPr>
          <w:sz w:val="28"/>
          <w:szCs w:val="28"/>
        </w:rPr>
        <w:t>Необходимость образования запасов связана с характером процессов производства и воспроизводства. Основной причиной образования запасов является несовпадение в пространстве и во времени производства и потребления материальных ресурсов  [21, с. 109].</w:t>
      </w:r>
    </w:p>
    <w:p w:rsidR="00E02F91" w:rsidRPr="00E02F91" w:rsidRDefault="00E02F91" w:rsidP="004A1EF7">
      <w:pPr>
        <w:widowControl w:val="0"/>
        <w:spacing w:line="360" w:lineRule="auto"/>
        <w:ind w:firstLine="709"/>
        <w:jc w:val="both"/>
        <w:rPr>
          <w:sz w:val="28"/>
          <w:szCs w:val="28"/>
        </w:rPr>
      </w:pPr>
      <w:r w:rsidRPr="00E02F91">
        <w:rPr>
          <w:sz w:val="28"/>
          <w:szCs w:val="28"/>
        </w:rPr>
        <w:t>Образование запасов связано также с необходимостью обеспечения непрерывности процесса производства на всех его стадиях. В процессе выполнения договоров поставки продукции и при ее транспортировке могут происходить отклонения от запланированных сроков и размеров партий поставки. В тоже время питание производства должно осуществляться регулярно. Поэтому от наличия и состояния запасов в первую очередь зависит ритмичная работа предприятия.</w:t>
      </w:r>
    </w:p>
    <w:p w:rsidR="00E02F91" w:rsidRPr="00E02F91" w:rsidRDefault="00E02F91" w:rsidP="004A1EF7">
      <w:pPr>
        <w:widowControl w:val="0"/>
        <w:spacing w:line="360" w:lineRule="auto"/>
        <w:ind w:firstLine="709"/>
        <w:jc w:val="both"/>
        <w:rPr>
          <w:sz w:val="28"/>
          <w:szCs w:val="28"/>
        </w:rPr>
      </w:pPr>
      <w:r w:rsidRPr="00E02F91">
        <w:rPr>
          <w:sz w:val="28"/>
          <w:szCs w:val="28"/>
        </w:rPr>
        <w:t xml:space="preserve"> Наличие запасов позволяет бесперебойно обеспечивать выполнение установленной производственной программы. Отсутствие на предприятии материалов вследствие исчерпания запасов нарушает ритм работы производственного процесса, приводит к простоям оборудования или даже к необходимости перестройки технологического процесса  [21, с. 110].</w:t>
      </w:r>
    </w:p>
    <w:p w:rsidR="00E02F91" w:rsidRPr="00E02F91" w:rsidRDefault="00E02F91" w:rsidP="004A1EF7">
      <w:pPr>
        <w:widowControl w:val="0"/>
        <w:spacing w:line="360" w:lineRule="auto"/>
        <w:ind w:firstLine="709"/>
        <w:jc w:val="both"/>
        <w:rPr>
          <w:sz w:val="28"/>
          <w:szCs w:val="28"/>
        </w:rPr>
      </w:pPr>
      <w:r w:rsidRPr="00E02F91">
        <w:rPr>
          <w:sz w:val="28"/>
          <w:szCs w:val="28"/>
        </w:rPr>
        <w:t>Скидки за покупку крупной партии товаров также могут стать причиной создания запасов.</w:t>
      </w:r>
    </w:p>
    <w:p w:rsidR="00E02F91" w:rsidRPr="00E02F91" w:rsidRDefault="00E02F91" w:rsidP="004A1EF7">
      <w:pPr>
        <w:widowControl w:val="0"/>
        <w:spacing w:line="360" w:lineRule="auto"/>
        <w:ind w:firstLine="709"/>
        <w:jc w:val="both"/>
        <w:rPr>
          <w:sz w:val="28"/>
          <w:szCs w:val="28"/>
        </w:rPr>
      </w:pPr>
      <w:r w:rsidRPr="00E02F91">
        <w:rPr>
          <w:sz w:val="28"/>
          <w:szCs w:val="28"/>
        </w:rPr>
        <w:t>Одной из причин создания запасов является также возможность колебания спроса (непредсказуемое увеличение интенсивности выходного потока). Спрос на какую-либо группу товаров можно предсказать с большой долей вероятности. Однако прогнозировать спрос на конкретный товар гораздо сложнее. Поэтому, если не иметь достаточного запаса этого товара, либо исходных материалов для его изготовления в случае работы предприятия  на заказ, не исключена ситуация, когда платежеспособный спрос не будет удовлетворен, то есть клиент уйдет с деньгами и без покупки   [3, с. 185].</w:t>
      </w:r>
    </w:p>
    <w:p w:rsidR="00E02F91" w:rsidRPr="00E02F91" w:rsidRDefault="00E02F91" w:rsidP="004A1EF7">
      <w:pPr>
        <w:widowControl w:val="0"/>
        <w:spacing w:line="360" w:lineRule="auto"/>
        <w:ind w:firstLine="709"/>
        <w:jc w:val="both"/>
        <w:rPr>
          <w:sz w:val="28"/>
          <w:szCs w:val="28"/>
        </w:rPr>
      </w:pPr>
      <w:r w:rsidRPr="00E02F91">
        <w:rPr>
          <w:sz w:val="28"/>
          <w:szCs w:val="28"/>
        </w:rPr>
        <w:t xml:space="preserve"> В современных условиях хозяйствования в России одной из основных проблем финансово-хозяйственной деятельности предприятий является проблема инфляции. Значительное удорожание материальных ресурсов, необходимых для производственного процесса неблагоприятно сказывается на функционировании предприятия, ведет к перебоям в снабжении вплоть  до остановки производственного процесса. Таким образом, вложение свободных средств в производственные запасы является одним из возможных способов избежания падения покупательной способности денег  [7, с. 45].</w:t>
      </w:r>
    </w:p>
    <w:p w:rsidR="00E02F91" w:rsidRPr="00E02F91" w:rsidRDefault="00E02F91" w:rsidP="004A1EF7">
      <w:pPr>
        <w:widowControl w:val="0"/>
        <w:spacing w:line="360" w:lineRule="auto"/>
        <w:ind w:firstLine="709"/>
        <w:jc w:val="both"/>
        <w:rPr>
          <w:sz w:val="28"/>
          <w:szCs w:val="28"/>
        </w:rPr>
      </w:pPr>
      <w:r w:rsidRPr="00E02F91">
        <w:rPr>
          <w:sz w:val="28"/>
          <w:szCs w:val="28"/>
        </w:rPr>
        <w:t xml:space="preserve"> С другой стороны, предприятие, сумевшее предвидеть инфляционные процессы в экономике, создает запас с целью получения прибыли за счет повышения рыночной цены. В данном  случае речь идет о спекулятивном характере создания запасов  [3, с. 186].</w:t>
      </w:r>
    </w:p>
    <w:p w:rsidR="00E02F91" w:rsidRPr="00E02F91" w:rsidRDefault="00E02F91" w:rsidP="004A1EF7">
      <w:pPr>
        <w:widowControl w:val="0"/>
        <w:spacing w:line="360" w:lineRule="auto"/>
        <w:ind w:firstLine="709"/>
        <w:jc w:val="both"/>
        <w:rPr>
          <w:sz w:val="28"/>
          <w:szCs w:val="28"/>
        </w:rPr>
      </w:pPr>
      <w:r w:rsidRPr="00E02F91">
        <w:rPr>
          <w:sz w:val="28"/>
          <w:szCs w:val="28"/>
        </w:rPr>
        <w:t xml:space="preserve"> Процесс оформления каждого нового заказа на поставку материалов и комплектующих сопровождается рядом издержек административного характера (поиск поставщика, проведение переговоров с ним, командировки, междугородние переговоры и т.п.). Снизить эти затраты можно сократив количество заказов, что равносильно увеличению объема заказываемой партии и, соответственно, повышению размера запаса  [11, с. 134].</w:t>
      </w:r>
    </w:p>
    <w:p w:rsidR="00E02F91" w:rsidRPr="00E02F91" w:rsidRDefault="00E02F91" w:rsidP="004A1EF7">
      <w:pPr>
        <w:widowControl w:val="0"/>
        <w:spacing w:line="360" w:lineRule="auto"/>
        <w:ind w:firstLine="709"/>
        <w:jc w:val="both"/>
        <w:rPr>
          <w:sz w:val="28"/>
          <w:szCs w:val="28"/>
        </w:rPr>
      </w:pPr>
      <w:r w:rsidRPr="00E02F91">
        <w:rPr>
          <w:sz w:val="28"/>
          <w:szCs w:val="28"/>
        </w:rPr>
        <w:t>Сезонные колебания производства некоторых видов товаров приводят к тому, что предприятие создает запасы данной продукции, дабы избежать проблем в снабжении в неблагоприятные периоды. В основном это касается продукции сельского хозяйства.</w:t>
      </w:r>
    </w:p>
    <w:p w:rsidR="00E02F91" w:rsidRPr="00E02F91" w:rsidRDefault="00E02F91" w:rsidP="004A1EF7">
      <w:pPr>
        <w:widowControl w:val="0"/>
        <w:spacing w:line="360" w:lineRule="auto"/>
        <w:ind w:firstLine="709"/>
        <w:jc w:val="both"/>
        <w:rPr>
          <w:sz w:val="28"/>
          <w:szCs w:val="28"/>
        </w:rPr>
      </w:pPr>
      <w:r w:rsidRPr="00E02F91">
        <w:rPr>
          <w:sz w:val="28"/>
          <w:szCs w:val="28"/>
        </w:rPr>
        <w:t xml:space="preserve"> Кроме того, накопление запасов часто является вынужденной мерой снижения риска недопоставки (недоставки) сырья и материалов, необходимых для производственного процесса предприятия. Отметим, что в этой связи предприятие, ориентирующееся на одного основного поставщика, находится в более уязвимом положении, чем предприятие, строящее свою деятельность на договорах с несколькими поставщиками  [21, с. 111].</w:t>
      </w:r>
    </w:p>
    <w:p w:rsidR="00E02F91" w:rsidRPr="00E02F91" w:rsidRDefault="00E02F91" w:rsidP="004A1EF7">
      <w:pPr>
        <w:widowControl w:val="0"/>
        <w:spacing w:line="360" w:lineRule="auto"/>
        <w:ind w:firstLine="709"/>
        <w:jc w:val="both"/>
        <w:rPr>
          <w:sz w:val="28"/>
          <w:szCs w:val="28"/>
        </w:rPr>
      </w:pPr>
      <w:r w:rsidRPr="00E02F91">
        <w:rPr>
          <w:sz w:val="28"/>
          <w:szCs w:val="28"/>
        </w:rPr>
        <w:t>Однако политика накопления материальных запасов ведет к значительному оттоку денежных средств предприятия из оборота. Зависимость эффективности производства от уровня и структуры запасов заключается в том, предприятие несет определенные затраты на обеспечение сохранности запасов.</w:t>
      </w:r>
    </w:p>
    <w:p w:rsidR="00E02F91" w:rsidRPr="00E02F91" w:rsidRDefault="00E02F91" w:rsidP="004A1EF7">
      <w:pPr>
        <w:widowControl w:val="0"/>
        <w:spacing w:line="360" w:lineRule="auto"/>
        <w:ind w:firstLine="709"/>
        <w:jc w:val="both"/>
        <w:rPr>
          <w:sz w:val="28"/>
          <w:szCs w:val="28"/>
        </w:rPr>
      </w:pPr>
      <w:r w:rsidRPr="00E02F91">
        <w:rPr>
          <w:sz w:val="28"/>
          <w:szCs w:val="28"/>
        </w:rPr>
        <w:t xml:space="preserve"> В современных работах по экономике предприятия и логистике выделяют следующие основные виды затрат, связанные с созданием и содержанием запасов [2, с. 158]:</w:t>
      </w:r>
    </w:p>
    <w:p w:rsidR="00E02F91" w:rsidRPr="00E02F91" w:rsidRDefault="00E02F91" w:rsidP="004A1EF7">
      <w:pPr>
        <w:widowControl w:val="0"/>
        <w:numPr>
          <w:ilvl w:val="0"/>
          <w:numId w:val="8"/>
        </w:numPr>
        <w:tabs>
          <w:tab w:val="left" w:pos="993"/>
        </w:tabs>
        <w:spacing w:line="360" w:lineRule="auto"/>
        <w:ind w:firstLine="709"/>
        <w:jc w:val="both"/>
        <w:rPr>
          <w:sz w:val="28"/>
          <w:szCs w:val="28"/>
        </w:rPr>
      </w:pPr>
      <w:r w:rsidRPr="00E02F91">
        <w:rPr>
          <w:sz w:val="28"/>
          <w:szCs w:val="28"/>
        </w:rPr>
        <w:t>коммерческие затраты – проценты за кредит; страхование; налоги на капитал, вложенный в запасы;</w:t>
      </w:r>
    </w:p>
    <w:p w:rsidR="00E02F91" w:rsidRPr="00E02F91" w:rsidRDefault="00E02F91" w:rsidP="004A1EF7">
      <w:pPr>
        <w:widowControl w:val="0"/>
        <w:numPr>
          <w:ilvl w:val="0"/>
          <w:numId w:val="8"/>
        </w:numPr>
        <w:tabs>
          <w:tab w:val="num" w:pos="2138"/>
        </w:tabs>
        <w:spacing w:line="360" w:lineRule="auto"/>
        <w:ind w:firstLine="709"/>
        <w:jc w:val="both"/>
        <w:rPr>
          <w:sz w:val="28"/>
          <w:szCs w:val="28"/>
        </w:rPr>
      </w:pPr>
      <w:r w:rsidRPr="00E02F91">
        <w:rPr>
          <w:sz w:val="28"/>
          <w:szCs w:val="28"/>
        </w:rPr>
        <w:t>затраты на хранение – содержание складов (амортизация, отопление, освещение, заработная плата персоналу и т.д.); операции по перемещению запасов;</w:t>
      </w:r>
    </w:p>
    <w:p w:rsidR="00E02F91" w:rsidRPr="00E02F91" w:rsidRDefault="00E02F91" w:rsidP="004A1EF7">
      <w:pPr>
        <w:widowControl w:val="0"/>
        <w:numPr>
          <w:ilvl w:val="0"/>
          <w:numId w:val="8"/>
        </w:numPr>
        <w:tabs>
          <w:tab w:val="num" w:pos="2138"/>
        </w:tabs>
        <w:spacing w:line="360" w:lineRule="auto"/>
        <w:ind w:firstLine="709"/>
        <w:jc w:val="both"/>
        <w:rPr>
          <w:sz w:val="28"/>
          <w:szCs w:val="28"/>
        </w:rPr>
      </w:pPr>
      <w:r w:rsidRPr="00E02F91">
        <w:rPr>
          <w:sz w:val="28"/>
          <w:szCs w:val="28"/>
        </w:rPr>
        <w:t>затраты, связанные с риском потерь вследствие: устаревания, порчи, продажи по сниженным ценам, замедления темпов потребления данного вида материальных ресурсов;</w:t>
      </w:r>
    </w:p>
    <w:p w:rsidR="00E02F91" w:rsidRPr="00E02F91" w:rsidRDefault="00E02F91" w:rsidP="004A1EF7">
      <w:pPr>
        <w:widowControl w:val="0"/>
        <w:numPr>
          <w:ilvl w:val="0"/>
          <w:numId w:val="8"/>
        </w:numPr>
        <w:tabs>
          <w:tab w:val="num" w:pos="2138"/>
        </w:tabs>
        <w:spacing w:line="360" w:lineRule="auto"/>
        <w:ind w:firstLine="709"/>
        <w:jc w:val="both"/>
        <w:rPr>
          <w:sz w:val="28"/>
          <w:szCs w:val="28"/>
        </w:rPr>
      </w:pPr>
      <w:r w:rsidRPr="00E02F91">
        <w:rPr>
          <w:sz w:val="28"/>
          <w:szCs w:val="28"/>
        </w:rPr>
        <w:t>потери, связанные с упущенной выгодой от использования вложенных в производственные запасы средств в другие альтернативные направления: увеличения производственной мощности; снижение себестоимости продукции; капиталовложения в другие предприятия.</w:t>
      </w:r>
    </w:p>
    <w:p w:rsidR="00E02F91" w:rsidRPr="00E02F91" w:rsidRDefault="00E02F91" w:rsidP="004A1EF7">
      <w:pPr>
        <w:widowControl w:val="0"/>
        <w:tabs>
          <w:tab w:val="num" w:pos="993"/>
          <w:tab w:val="num" w:pos="1849"/>
        </w:tabs>
        <w:spacing w:line="360" w:lineRule="auto"/>
        <w:ind w:firstLine="709"/>
        <w:jc w:val="both"/>
        <w:rPr>
          <w:sz w:val="28"/>
          <w:szCs w:val="28"/>
        </w:rPr>
      </w:pPr>
      <w:r w:rsidRPr="00E02F91">
        <w:rPr>
          <w:sz w:val="28"/>
          <w:szCs w:val="28"/>
        </w:rPr>
        <w:t xml:space="preserve"> При этом долговременное содержание запасов, порой даже чрезмерной их величины приводит к образованию на российских предприятиях так называемых  неликвидов  </w:t>
      </w:r>
      <w:r w:rsidRPr="00E02F91">
        <w:rPr>
          <w:sz w:val="28"/>
          <w:szCs w:val="28"/>
        </w:rPr>
        <w:sym w:font="Symbol" w:char="F02D"/>
      </w:r>
      <w:r w:rsidRPr="00E02F91">
        <w:rPr>
          <w:sz w:val="28"/>
          <w:szCs w:val="28"/>
        </w:rPr>
        <w:t xml:space="preserve"> запасов, которые не могут быть использованы ни на самом предприятии, ни реализованы сторонним потребителям  [14, с. 88].</w:t>
      </w:r>
    </w:p>
    <w:p w:rsidR="00E02F91" w:rsidRPr="00E02F91" w:rsidRDefault="00E02F91" w:rsidP="004A1EF7">
      <w:pPr>
        <w:widowControl w:val="0"/>
        <w:spacing w:line="360" w:lineRule="auto"/>
        <w:ind w:firstLine="709"/>
        <w:jc w:val="both"/>
        <w:rPr>
          <w:sz w:val="28"/>
          <w:szCs w:val="28"/>
        </w:rPr>
      </w:pPr>
      <w:r w:rsidRPr="00E02F91">
        <w:rPr>
          <w:sz w:val="28"/>
          <w:szCs w:val="28"/>
        </w:rPr>
        <w:t>Таким образом, при многих положительных моментах создания запасов предприятие несет значительные расходы по их формированию и содержанию, поэтому необходимо выяснить – существует ли возможность функционирования предприятия в условия отсутствия запасов, либо при их минимальной величине. Рассмотрим зарубежный опыт управления запасами.</w:t>
      </w:r>
    </w:p>
    <w:p w:rsidR="00E02F91" w:rsidRPr="00E02F91" w:rsidRDefault="00E02F91" w:rsidP="00E02F91">
      <w:pPr>
        <w:pStyle w:val="3"/>
        <w:keepNext w:val="0"/>
        <w:widowControl w:val="0"/>
        <w:numPr>
          <w:ilvl w:val="1"/>
          <w:numId w:val="25"/>
        </w:numPr>
        <w:spacing w:line="360" w:lineRule="auto"/>
      </w:pPr>
      <w:bookmarkStart w:id="3" w:name="_Toc533140922"/>
      <w:r w:rsidRPr="00E02F91">
        <w:t>Комплексная характеристика систем управление запасами</w:t>
      </w:r>
      <w:bookmarkEnd w:id="3"/>
    </w:p>
    <w:p w:rsidR="00E02F91" w:rsidRPr="00E02F91" w:rsidRDefault="00E02F91" w:rsidP="004A1EF7">
      <w:pPr>
        <w:spacing w:line="360" w:lineRule="auto"/>
        <w:ind w:firstLine="709"/>
        <w:jc w:val="both"/>
        <w:rPr>
          <w:sz w:val="28"/>
          <w:szCs w:val="28"/>
        </w:rPr>
      </w:pPr>
      <w:r w:rsidRPr="00E02F91">
        <w:rPr>
          <w:sz w:val="28"/>
          <w:szCs w:val="28"/>
        </w:rPr>
        <w:t>Рассмотрим "рыночные" системы управления производственными запасами предприятия, которые используются на зарубежных предприятиях.</w:t>
      </w:r>
    </w:p>
    <w:p w:rsidR="00E02F91" w:rsidRPr="00E02F91" w:rsidRDefault="00E02F91" w:rsidP="004A1EF7">
      <w:pPr>
        <w:spacing w:line="360" w:lineRule="auto"/>
        <w:ind w:firstLine="709"/>
        <w:jc w:val="both"/>
        <w:rPr>
          <w:sz w:val="28"/>
          <w:szCs w:val="28"/>
        </w:rPr>
      </w:pPr>
      <w:r w:rsidRPr="00E02F91">
        <w:rPr>
          <w:sz w:val="28"/>
          <w:szCs w:val="28"/>
        </w:rPr>
        <w:t>Системы управления запасами, применяемые западными производителями, направлены в основном на минимизацию материальных запасов. Примерами таких систем являются следующие методы:</w:t>
      </w:r>
    </w:p>
    <w:p w:rsidR="00E02F91" w:rsidRPr="00E02F91" w:rsidRDefault="00E02F91" w:rsidP="004A1EF7">
      <w:pPr>
        <w:widowControl w:val="0"/>
        <w:spacing w:line="360" w:lineRule="auto"/>
        <w:ind w:firstLine="709"/>
        <w:jc w:val="both"/>
        <w:rPr>
          <w:sz w:val="28"/>
          <w:szCs w:val="28"/>
        </w:rPr>
      </w:pPr>
      <w:r w:rsidRPr="00E02F91">
        <w:rPr>
          <w:sz w:val="28"/>
          <w:szCs w:val="28"/>
        </w:rPr>
        <w:t>"Джаст ин тайм"  (</w:t>
      </w:r>
      <w:r w:rsidRPr="00E02F91">
        <w:rPr>
          <w:sz w:val="28"/>
          <w:szCs w:val="28"/>
          <w:lang w:val="en-US"/>
        </w:rPr>
        <w:t>Just</w:t>
      </w:r>
      <w:r w:rsidRPr="00E02F91">
        <w:rPr>
          <w:sz w:val="28"/>
          <w:szCs w:val="28"/>
        </w:rPr>
        <w:t>-</w:t>
      </w:r>
      <w:r w:rsidRPr="00E02F91">
        <w:rPr>
          <w:sz w:val="28"/>
          <w:szCs w:val="28"/>
          <w:lang w:val="en-US"/>
        </w:rPr>
        <w:t>in</w:t>
      </w:r>
      <w:r w:rsidRPr="00E02F91">
        <w:rPr>
          <w:sz w:val="28"/>
          <w:szCs w:val="28"/>
        </w:rPr>
        <w:t>-</w:t>
      </w:r>
      <w:r w:rsidRPr="00E02F91">
        <w:rPr>
          <w:sz w:val="28"/>
          <w:szCs w:val="28"/>
          <w:lang w:val="en-US"/>
        </w:rPr>
        <w:t>time</w:t>
      </w:r>
      <w:r w:rsidRPr="00E02F91">
        <w:rPr>
          <w:sz w:val="28"/>
          <w:szCs w:val="28"/>
        </w:rPr>
        <w:t>) –  "точно вовремя"  – общий организационный подход, с помощью которого, в результате учитывающего детали спроса, точного управления, значительно сокращаются запасы и тем самым длительность производственного цикла.</w:t>
      </w:r>
    </w:p>
    <w:p w:rsidR="00E02F91" w:rsidRPr="00E02F91" w:rsidRDefault="00E02F91" w:rsidP="004A1EF7">
      <w:pPr>
        <w:widowControl w:val="0"/>
        <w:spacing w:line="360" w:lineRule="auto"/>
        <w:ind w:firstLine="709"/>
        <w:jc w:val="both"/>
        <w:rPr>
          <w:sz w:val="28"/>
          <w:szCs w:val="28"/>
        </w:rPr>
      </w:pPr>
      <w:r w:rsidRPr="00E02F91">
        <w:rPr>
          <w:sz w:val="28"/>
          <w:szCs w:val="28"/>
        </w:rPr>
        <w:t>МРП (</w:t>
      </w:r>
      <w:r w:rsidRPr="00E02F91">
        <w:rPr>
          <w:sz w:val="28"/>
          <w:szCs w:val="28"/>
          <w:lang w:val="en-US"/>
        </w:rPr>
        <w:t>Materials</w:t>
      </w:r>
      <w:r w:rsidRPr="00E02F91">
        <w:rPr>
          <w:sz w:val="28"/>
          <w:szCs w:val="28"/>
        </w:rPr>
        <w:t xml:space="preserve"> </w:t>
      </w:r>
      <w:r w:rsidRPr="00E02F91">
        <w:rPr>
          <w:sz w:val="28"/>
          <w:szCs w:val="28"/>
          <w:lang w:val="en-US"/>
        </w:rPr>
        <w:t>Requirements</w:t>
      </w:r>
      <w:r w:rsidRPr="00E02F91">
        <w:rPr>
          <w:sz w:val="28"/>
          <w:szCs w:val="28"/>
        </w:rPr>
        <w:t xml:space="preserve"> </w:t>
      </w:r>
      <w:r w:rsidRPr="00E02F91">
        <w:rPr>
          <w:sz w:val="28"/>
          <w:szCs w:val="28"/>
          <w:lang w:val="en-US"/>
        </w:rPr>
        <w:t>Planning</w:t>
      </w:r>
      <w:r w:rsidRPr="00E02F91">
        <w:rPr>
          <w:sz w:val="28"/>
          <w:szCs w:val="28"/>
        </w:rPr>
        <w:t>) – планирование потребности в материалах – система планирования производственных ресурсов.</w:t>
      </w:r>
    </w:p>
    <w:p w:rsidR="00E02F91" w:rsidRPr="00E02F91" w:rsidRDefault="00E02F91" w:rsidP="004A1EF7">
      <w:pPr>
        <w:widowControl w:val="0"/>
        <w:spacing w:line="360" w:lineRule="auto"/>
        <w:ind w:firstLine="709"/>
        <w:jc w:val="both"/>
        <w:rPr>
          <w:sz w:val="28"/>
          <w:szCs w:val="28"/>
        </w:rPr>
      </w:pPr>
      <w:r w:rsidRPr="00E02F91">
        <w:rPr>
          <w:sz w:val="28"/>
          <w:szCs w:val="28"/>
        </w:rPr>
        <w:t>"Канбан"  – метод, обеспечивающий оперативное регулирование количества произведенной продукции на каждой стадии поточного производства.</w:t>
      </w:r>
    </w:p>
    <w:p w:rsidR="00E02F91" w:rsidRPr="00E02F91" w:rsidRDefault="00E02F91" w:rsidP="004A1EF7">
      <w:pPr>
        <w:widowControl w:val="0"/>
        <w:spacing w:line="360" w:lineRule="auto"/>
        <w:ind w:firstLine="709"/>
        <w:jc w:val="both"/>
        <w:rPr>
          <w:sz w:val="28"/>
          <w:szCs w:val="28"/>
        </w:rPr>
      </w:pPr>
      <w:r w:rsidRPr="00E02F91">
        <w:rPr>
          <w:sz w:val="28"/>
          <w:szCs w:val="28"/>
        </w:rPr>
        <w:t>ДРП (</w:t>
      </w:r>
      <w:r w:rsidRPr="00E02F91">
        <w:rPr>
          <w:sz w:val="28"/>
          <w:szCs w:val="28"/>
          <w:lang w:val="en-US"/>
        </w:rPr>
        <w:t>Distribution</w:t>
      </w:r>
      <w:r w:rsidRPr="00E02F91">
        <w:rPr>
          <w:sz w:val="28"/>
          <w:szCs w:val="28"/>
        </w:rPr>
        <w:t xml:space="preserve"> </w:t>
      </w:r>
      <w:r w:rsidRPr="00E02F91">
        <w:rPr>
          <w:sz w:val="28"/>
          <w:szCs w:val="28"/>
          <w:lang w:val="en-US"/>
        </w:rPr>
        <w:t>Requirements</w:t>
      </w:r>
      <w:r w:rsidRPr="00E02F91">
        <w:rPr>
          <w:sz w:val="28"/>
          <w:szCs w:val="28"/>
        </w:rPr>
        <w:t xml:space="preserve"> </w:t>
      </w:r>
      <w:r w:rsidRPr="00E02F91">
        <w:rPr>
          <w:sz w:val="28"/>
          <w:szCs w:val="28"/>
          <w:lang w:val="en-US"/>
        </w:rPr>
        <w:t>Planning</w:t>
      </w:r>
      <w:r w:rsidRPr="00E02F91">
        <w:rPr>
          <w:sz w:val="28"/>
          <w:szCs w:val="28"/>
        </w:rPr>
        <w:t>) –  система управления и планирования распределения продукции.</w:t>
      </w:r>
    </w:p>
    <w:p w:rsidR="00E02F91" w:rsidRPr="00E02F91" w:rsidRDefault="00E02F91" w:rsidP="004A1EF7">
      <w:pPr>
        <w:widowControl w:val="0"/>
        <w:spacing w:line="360" w:lineRule="auto"/>
        <w:ind w:firstLine="709"/>
        <w:jc w:val="both"/>
        <w:rPr>
          <w:sz w:val="28"/>
          <w:szCs w:val="28"/>
        </w:rPr>
      </w:pPr>
      <w:r w:rsidRPr="00E02F91">
        <w:rPr>
          <w:sz w:val="28"/>
          <w:szCs w:val="28"/>
        </w:rPr>
        <w:t>ОПТ – (</w:t>
      </w:r>
      <w:r w:rsidRPr="00E02F91">
        <w:rPr>
          <w:sz w:val="28"/>
          <w:szCs w:val="28"/>
          <w:lang w:val="en-US"/>
        </w:rPr>
        <w:t>Optimized</w:t>
      </w:r>
      <w:r w:rsidRPr="00E02F91">
        <w:rPr>
          <w:sz w:val="28"/>
          <w:szCs w:val="28"/>
        </w:rPr>
        <w:t xml:space="preserve"> </w:t>
      </w:r>
      <w:r w:rsidRPr="00E02F91">
        <w:rPr>
          <w:sz w:val="28"/>
          <w:szCs w:val="28"/>
          <w:lang w:val="en-US"/>
        </w:rPr>
        <w:t>Production</w:t>
      </w:r>
      <w:r w:rsidRPr="00E02F91">
        <w:rPr>
          <w:sz w:val="28"/>
          <w:szCs w:val="28"/>
        </w:rPr>
        <w:t xml:space="preserve"> </w:t>
      </w:r>
      <w:r w:rsidRPr="00E02F91">
        <w:rPr>
          <w:sz w:val="28"/>
          <w:szCs w:val="28"/>
          <w:lang w:val="en-US"/>
        </w:rPr>
        <w:t>Technologies</w:t>
      </w:r>
      <w:r w:rsidRPr="00E02F91">
        <w:rPr>
          <w:sz w:val="28"/>
          <w:szCs w:val="28"/>
        </w:rPr>
        <w:t>) – оптимизированные производственные технологии.</w:t>
      </w:r>
    </w:p>
    <w:p w:rsidR="00E02F91" w:rsidRPr="00E02F91" w:rsidRDefault="00E02F91" w:rsidP="004A1EF7">
      <w:pPr>
        <w:widowControl w:val="0"/>
        <w:spacing w:line="360" w:lineRule="auto"/>
        <w:ind w:firstLine="709"/>
        <w:jc w:val="both"/>
        <w:rPr>
          <w:sz w:val="28"/>
          <w:szCs w:val="28"/>
        </w:rPr>
      </w:pPr>
      <w:r w:rsidRPr="00E02F91">
        <w:rPr>
          <w:sz w:val="28"/>
          <w:szCs w:val="28"/>
        </w:rPr>
        <w:t>Исследуем управление запасами по системе "канбан"  и организационный подход  "точно вовремя".</w:t>
      </w:r>
    </w:p>
    <w:p w:rsidR="00E02F91" w:rsidRPr="00E02F91" w:rsidRDefault="00E02F91" w:rsidP="004A1EF7">
      <w:pPr>
        <w:widowControl w:val="0"/>
        <w:spacing w:line="360" w:lineRule="auto"/>
        <w:ind w:firstLine="709"/>
        <w:jc w:val="both"/>
        <w:rPr>
          <w:sz w:val="28"/>
          <w:szCs w:val="28"/>
        </w:rPr>
      </w:pPr>
      <w:r w:rsidRPr="00E02F91">
        <w:rPr>
          <w:sz w:val="28"/>
          <w:szCs w:val="28"/>
        </w:rPr>
        <w:t>Принципы управления запасами по системе "канбан" были разработаны в Японии в 50-е годы на автомобильных заводах фирмы  Тойота. С начала 80-х годов эта концепция нашла свое применение в Германии. Она характеризуется следующими чертами: [22, с. 607]</w:t>
      </w:r>
    </w:p>
    <w:p w:rsidR="00E02F91" w:rsidRPr="00E02F91" w:rsidRDefault="00E02F91" w:rsidP="004A1EF7">
      <w:pPr>
        <w:widowControl w:val="0"/>
        <w:numPr>
          <w:ilvl w:val="0"/>
          <w:numId w:val="9"/>
        </w:numPr>
        <w:tabs>
          <w:tab w:val="left" w:pos="1134"/>
        </w:tabs>
        <w:spacing w:line="360" w:lineRule="auto"/>
        <w:ind w:firstLine="709"/>
        <w:jc w:val="both"/>
        <w:rPr>
          <w:sz w:val="28"/>
          <w:szCs w:val="28"/>
        </w:rPr>
      </w:pPr>
      <w:r w:rsidRPr="00E02F91">
        <w:rPr>
          <w:sz w:val="28"/>
          <w:szCs w:val="28"/>
        </w:rPr>
        <w:t>Производственный процесс подразделяется на ряд подсистем типа  поставка – получение. В рамках каждой из таких подсистем происходит перемещение материалов.</w:t>
      </w:r>
    </w:p>
    <w:p w:rsidR="00E02F91" w:rsidRPr="00E02F91" w:rsidRDefault="00E02F91" w:rsidP="004A1EF7">
      <w:pPr>
        <w:widowControl w:val="0"/>
        <w:numPr>
          <w:ilvl w:val="0"/>
          <w:numId w:val="9"/>
        </w:numPr>
        <w:tabs>
          <w:tab w:val="left" w:pos="1134"/>
        </w:tabs>
        <w:spacing w:line="360" w:lineRule="auto"/>
        <w:ind w:firstLine="709"/>
        <w:jc w:val="both"/>
        <w:rPr>
          <w:sz w:val="28"/>
          <w:szCs w:val="28"/>
        </w:rPr>
      </w:pPr>
      <w:r w:rsidRPr="00E02F91">
        <w:rPr>
          <w:sz w:val="28"/>
          <w:szCs w:val="28"/>
        </w:rPr>
        <w:t>На основе каждой определенной подсистемы  поставка – получение  образуется самостоятельный участок (самоуправляющийся участок). Процесс регулирования потока материалов, осуществлявшийся ранее централизованно, заменяется на децентрализованное управление по местам непосредственного движения материалов. Документооборот реорганизуется так, чтобы он происходил на том же уровне, что и движение материалов. Тем самым отпадает необходимость в централизованной обработке данных.</w:t>
      </w:r>
    </w:p>
    <w:p w:rsidR="00E02F91" w:rsidRPr="00E02F91" w:rsidRDefault="00E02F91" w:rsidP="004A1EF7">
      <w:pPr>
        <w:widowControl w:val="0"/>
        <w:numPr>
          <w:ilvl w:val="0"/>
          <w:numId w:val="9"/>
        </w:numPr>
        <w:tabs>
          <w:tab w:val="left" w:pos="1134"/>
        </w:tabs>
        <w:spacing w:line="360" w:lineRule="auto"/>
        <w:ind w:firstLine="709"/>
        <w:jc w:val="both"/>
        <w:rPr>
          <w:sz w:val="28"/>
          <w:szCs w:val="28"/>
        </w:rPr>
      </w:pPr>
      <w:r w:rsidRPr="00E02F91">
        <w:rPr>
          <w:sz w:val="28"/>
          <w:szCs w:val="28"/>
        </w:rPr>
        <w:t>Управление транспортировкой товаров осуществляется из пункта назначения. Данный принцип заменяет ранее применявшиеся системы управления из пункта отправления или централизованного управления транспортными потоками. Каждый участок, получающий материалы в ходе производства, должен при возникновении потребности в них обращаться на участок, осуществляющий доставку данного вида материалов.</w:t>
      </w:r>
    </w:p>
    <w:p w:rsidR="00E02F91" w:rsidRPr="00E02F91" w:rsidRDefault="00E02F91" w:rsidP="004A1EF7">
      <w:pPr>
        <w:widowControl w:val="0"/>
        <w:numPr>
          <w:ilvl w:val="0"/>
          <w:numId w:val="9"/>
        </w:numPr>
        <w:tabs>
          <w:tab w:val="left" w:pos="1134"/>
        </w:tabs>
        <w:spacing w:line="360" w:lineRule="auto"/>
        <w:ind w:firstLine="709"/>
        <w:jc w:val="both"/>
        <w:rPr>
          <w:sz w:val="28"/>
          <w:szCs w:val="28"/>
        </w:rPr>
      </w:pPr>
      <w:r w:rsidRPr="00E02F91">
        <w:rPr>
          <w:sz w:val="28"/>
          <w:szCs w:val="28"/>
        </w:rPr>
        <w:t xml:space="preserve">При этом для транспортировки используются стандартизированные контейнеры, на каждом из которых имеется специальная карточка, или "канбан" (яп.  "канбан"  </w:t>
      </w:r>
      <w:r w:rsidRPr="00E02F91">
        <w:rPr>
          <w:sz w:val="28"/>
          <w:szCs w:val="28"/>
        </w:rPr>
        <w:sym w:font="Symbol" w:char="F02D"/>
      </w:r>
      <w:r w:rsidRPr="00E02F91">
        <w:rPr>
          <w:sz w:val="28"/>
          <w:szCs w:val="28"/>
        </w:rPr>
        <w:t xml:space="preserve"> карточка, табличка). При выгрузке содержимого контейнера в пункте назначения его карточка остается в этом пункте и служит для дальнейшей передачи информации об использовании данного вида материала. Использованные карточки собираются в пункте расхода материалов; затем поставляющий данный вид материалов участок осуществляет текущий контроль за их использованием. Каждая отдельная карточка или их совокупность отражают плановое задание производства или снабжения для конкретного участка. </w:t>
      </w:r>
    </w:p>
    <w:p w:rsidR="00E02F91" w:rsidRPr="00E02F91" w:rsidRDefault="00E02F91" w:rsidP="004A1EF7">
      <w:pPr>
        <w:widowControl w:val="0"/>
        <w:numPr>
          <w:ilvl w:val="0"/>
          <w:numId w:val="10"/>
        </w:numPr>
        <w:spacing w:line="360" w:lineRule="auto"/>
        <w:ind w:firstLine="709"/>
        <w:jc w:val="both"/>
        <w:rPr>
          <w:sz w:val="28"/>
          <w:szCs w:val="28"/>
        </w:rPr>
      </w:pPr>
      <w:r w:rsidRPr="00E02F91">
        <w:rPr>
          <w:sz w:val="28"/>
          <w:szCs w:val="28"/>
        </w:rPr>
        <w:t xml:space="preserve">После выгрузки содержимого какого-либо контейнера он снабжается в пункте выгрузки специальной транспортной карточкой взамен изъятой производственной карточки. Транспортная карточка закладывается в пункте выгрузки для тех же целей, что и производственная карточка </w:t>
      </w:r>
      <w:r w:rsidRPr="00E02F91">
        <w:rPr>
          <w:sz w:val="28"/>
          <w:szCs w:val="28"/>
        </w:rPr>
        <w:sym w:font="Symbol" w:char="F02D"/>
      </w:r>
      <w:r w:rsidRPr="00E02F91">
        <w:rPr>
          <w:sz w:val="28"/>
          <w:szCs w:val="28"/>
        </w:rPr>
        <w:t xml:space="preserve"> в пункте отправления. Карточки содержат полное описание материала, необходимого для повторного заказа или производства. Таким образом, на производственных участках, наряду с децентрализованным регулированием потока материалов, осуществляется и децентрализованный процесс сбора информации.</w:t>
      </w:r>
    </w:p>
    <w:p w:rsidR="00E02F91" w:rsidRPr="00E02F91" w:rsidRDefault="00E02F91" w:rsidP="004A1EF7">
      <w:pPr>
        <w:widowControl w:val="0"/>
        <w:numPr>
          <w:ilvl w:val="0"/>
          <w:numId w:val="10"/>
        </w:numPr>
        <w:tabs>
          <w:tab w:val="left" w:pos="1134"/>
          <w:tab w:val="num" w:pos="1474"/>
        </w:tabs>
        <w:spacing w:line="360" w:lineRule="auto"/>
        <w:ind w:firstLine="709"/>
        <w:jc w:val="both"/>
        <w:rPr>
          <w:sz w:val="28"/>
          <w:szCs w:val="28"/>
        </w:rPr>
      </w:pPr>
      <w:r w:rsidRPr="00E02F91">
        <w:rPr>
          <w:sz w:val="28"/>
          <w:szCs w:val="28"/>
        </w:rPr>
        <w:t>Регулирование общего количества материалов в обороте, включая полуфабрикаты, осуществляется косвенным образом путем установления верхней границы количества материалов, так как для каждого участка выдается заранее определенное количество карточек на каждый вид материалов</w:t>
      </w:r>
      <w:r w:rsidR="00394C90" w:rsidRPr="00394C90">
        <w:rPr>
          <w:sz w:val="28"/>
          <w:szCs w:val="28"/>
        </w:rPr>
        <w:t xml:space="preserve"> [10, </w:t>
      </w:r>
      <w:r w:rsidR="00394C90">
        <w:rPr>
          <w:sz w:val="28"/>
          <w:szCs w:val="28"/>
          <w:lang w:val="en-US"/>
        </w:rPr>
        <w:t>c</w:t>
      </w:r>
      <w:r w:rsidR="00394C90" w:rsidRPr="00394C90">
        <w:rPr>
          <w:sz w:val="28"/>
          <w:szCs w:val="28"/>
        </w:rPr>
        <w:t>.276]</w:t>
      </w:r>
      <w:r w:rsidRPr="00E02F91">
        <w:rPr>
          <w:sz w:val="28"/>
          <w:szCs w:val="28"/>
        </w:rPr>
        <w:t>.</w:t>
      </w:r>
    </w:p>
    <w:p w:rsidR="00E02F91" w:rsidRPr="00E02F91" w:rsidRDefault="00E02F91" w:rsidP="004A1EF7">
      <w:pPr>
        <w:widowControl w:val="0"/>
        <w:spacing w:line="360" w:lineRule="auto"/>
        <w:ind w:firstLine="709"/>
        <w:jc w:val="both"/>
        <w:rPr>
          <w:sz w:val="28"/>
          <w:szCs w:val="28"/>
        </w:rPr>
      </w:pPr>
      <w:r w:rsidRPr="00E02F91">
        <w:rPr>
          <w:sz w:val="28"/>
          <w:szCs w:val="28"/>
        </w:rPr>
        <w:t xml:space="preserve"> Этот общий принцип </w:t>
      </w:r>
      <w:r w:rsidRPr="00E02F91">
        <w:rPr>
          <w:sz w:val="28"/>
          <w:szCs w:val="28"/>
        </w:rPr>
        <w:sym w:font="Symbol" w:char="F02D"/>
      </w:r>
      <w:r w:rsidRPr="00E02F91">
        <w:rPr>
          <w:sz w:val="28"/>
          <w:szCs w:val="28"/>
        </w:rPr>
        <w:t xml:space="preserve"> применительно к области снабжения трактуемый как доставка материалов с немедленным запуском их в производство </w:t>
      </w:r>
      <w:r w:rsidRPr="00E02F91">
        <w:rPr>
          <w:sz w:val="28"/>
          <w:szCs w:val="28"/>
        </w:rPr>
        <w:sym w:font="Symbol" w:char="F02D"/>
      </w:r>
      <w:r w:rsidRPr="00E02F91">
        <w:rPr>
          <w:sz w:val="28"/>
          <w:szCs w:val="28"/>
        </w:rPr>
        <w:t xml:space="preserve"> может быть реализован и помимо системы "канбан". Применяемая в последнее время на многих западных предприятиях подобная концепция получила название системы  "точно вовремя"  [22, с. 609].</w:t>
      </w:r>
    </w:p>
    <w:p w:rsidR="00E02F91" w:rsidRPr="00E02F91" w:rsidRDefault="00E02F91" w:rsidP="004A1EF7">
      <w:pPr>
        <w:widowControl w:val="0"/>
        <w:spacing w:line="360" w:lineRule="auto"/>
        <w:ind w:firstLine="709"/>
        <w:jc w:val="both"/>
        <w:rPr>
          <w:sz w:val="28"/>
          <w:szCs w:val="28"/>
        </w:rPr>
      </w:pPr>
      <w:r w:rsidRPr="00E02F91">
        <w:rPr>
          <w:sz w:val="28"/>
          <w:szCs w:val="28"/>
        </w:rPr>
        <w:t xml:space="preserve"> В рамках системы  "точно вовремя"  доставка материалов осуществляется непосредственно перед моментом его использования  [11, с 133].</w:t>
      </w:r>
    </w:p>
    <w:p w:rsidR="00E02F91" w:rsidRPr="00E02F91" w:rsidRDefault="00E02F91" w:rsidP="004A1EF7">
      <w:pPr>
        <w:widowControl w:val="0"/>
        <w:spacing w:line="360" w:lineRule="auto"/>
        <w:ind w:firstLine="709"/>
        <w:jc w:val="both"/>
        <w:rPr>
          <w:sz w:val="28"/>
          <w:szCs w:val="28"/>
        </w:rPr>
      </w:pPr>
      <w:r w:rsidRPr="00E02F91">
        <w:rPr>
          <w:sz w:val="28"/>
          <w:szCs w:val="28"/>
        </w:rPr>
        <w:t xml:space="preserve"> Система "канбан" представляет собой, таким образом, специфическую разновидность логистики по принципу  "точно вовремя". Этот принцип состоит в том, что экономия на затратах при последовательном сокращении складских запасов всех видов выше, нежели связанные с таким сокращением дополнительные расходы на частую переналадку производства, закупку и запуск в производство малых партий сырья и материалов. Реализация системы  "точно вовремя"  на производстве состоит в следующем:</w:t>
      </w:r>
    </w:p>
    <w:p w:rsidR="00E02F91" w:rsidRPr="00E02F91" w:rsidRDefault="00E02F91" w:rsidP="004A1EF7">
      <w:pPr>
        <w:widowControl w:val="0"/>
        <w:numPr>
          <w:ilvl w:val="0"/>
          <w:numId w:val="11"/>
        </w:numPr>
        <w:tabs>
          <w:tab w:val="left" w:pos="1134"/>
        </w:tabs>
        <w:spacing w:line="360" w:lineRule="auto"/>
        <w:ind w:firstLine="709"/>
        <w:jc w:val="both"/>
        <w:rPr>
          <w:sz w:val="28"/>
          <w:szCs w:val="28"/>
        </w:rPr>
      </w:pPr>
      <w:r w:rsidRPr="00E02F91">
        <w:rPr>
          <w:sz w:val="28"/>
          <w:szCs w:val="28"/>
        </w:rPr>
        <w:t>Производственный процесс организуется по поточному принципу.</w:t>
      </w:r>
    </w:p>
    <w:p w:rsidR="00E02F91" w:rsidRPr="00E02F91" w:rsidRDefault="00E02F91" w:rsidP="004A1EF7">
      <w:pPr>
        <w:widowControl w:val="0"/>
        <w:numPr>
          <w:ilvl w:val="0"/>
          <w:numId w:val="11"/>
        </w:numPr>
        <w:tabs>
          <w:tab w:val="left" w:pos="1134"/>
        </w:tabs>
        <w:spacing w:line="360" w:lineRule="auto"/>
        <w:ind w:firstLine="709"/>
        <w:jc w:val="both"/>
        <w:rPr>
          <w:sz w:val="28"/>
          <w:szCs w:val="28"/>
        </w:rPr>
      </w:pPr>
      <w:r w:rsidRPr="00E02F91">
        <w:rPr>
          <w:sz w:val="28"/>
          <w:szCs w:val="28"/>
        </w:rPr>
        <w:t>Происходит сокращение запасов, в силу чего выявляются  узкие места  производства, где ранее были скрыты возможности экономии материалов.</w:t>
      </w:r>
    </w:p>
    <w:p w:rsidR="00E02F91" w:rsidRPr="00E02F91" w:rsidRDefault="00E02F91" w:rsidP="004A1EF7">
      <w:pPr>
        <w:widowControl w:val="0"/>
        <w:numPr>
          <w:ilvl w:val="0"/>
          <w:numId w:val="11"/>
        </w:numPr>
        <w:tabs>
          <w:tab w:val="left" w:pos="1134"/>
        </w:tabs>
        <w:spacing w:line="360" w:lineRule="auto"/>
        <w:ind w:firstLine="709"/>
        <w:jc w:val="both"/>
        <w:rPr>
          <w:sz w:val="28"/>
          <w:szCs w:val="28"/>
        </w:rPr>
      </w:pPr>
      <w:r w:rsidRPr="00E02F91">
        <w:rPr>
          <w:sz w:val="28"/>
          <w:szCs w:val="28"/>
        </w:rPr>
        <w:t>Высвобождающиеся при сокращении запасов средства направляются на наращивание производственных мощностей с целью преодоления качественных и количественных недостатков и ликвидации  узких мест .</w:t>
      </w:r>
    </w:p>
    <w:p w:rsidR="00E02F91" w:rsidRPr="00E02F91" w:rsidRDefault="00E02F91" w:rsidP="004A1EF7">
      <w:pPr>
        <w:widowControl w:val="0"/>
        <w:numPr>
          <w:ilvl w:val="0"/>
          <w:numId w:val="11"/>
        </w:numPr>
        <w:tabs>
          <w:tab w:val="left" w:pos="1134"/>
        </w:tabs>
        <w:spacing w:line="360" w:lineRule="auto"/>
        <w:ind w:firstLine="709"/>
        <w:jc w:val="both"/>
        <w:rPr>
          <w:sz w:val="28"/>
          <w:szCs w:val="28"/>
        </w:rPr>
      </w:pPr>
      <w:r w:rsidRPr="00E02F91">
        <w:rPr>
          <w:sz w:val="28"/>
          <w:szCs w:val="28"/>
        </w:rPr>
        <w:t>Сокращается время на переналадку, в частности, путем использования гибких производственных систем  [22, с. 610].</w:t>
      </w:r>
    </w:p>
    <w:p w:rsidR="00E02F91" w:rsidRPr="00E02F91" w:rsidRDefault="00E02F91" w:rsidP="004A1EF7">
      <w:pPr>
        <w:widowControl w:val="0"/>
        <w:spacing w:line="360" w:lineRule="auto"/>
        <w:ind w:firstLine="709"/>
        <w:jc w:val="both"/>
        <w:rPr>
          <w:sz w:val="28"/>
          <w:szCs w:val="28"/>
        </w:rPr>
      </w:pPr>
      <w:r w:rsidRPr="00E02F91">
        <w:rPr>
          <w:sz w:val="28"/>
          <w:szCs w:val="28"/>
        </w:rPr>
        <w:t>Внедрение системы  "точно вовремя"  требует таких же предпосылок, что и логистика "канбан". В большинстве случаев невозможно охватить этой системой весь производственный процесс, поэтому представляется целесообразным разделить его на стадии таким образом, чтобы к ним в отдельности была применима система  "точно вовремя" .</w:t>
      </w:r>
    </w:p>
    <w:p w:rsidR="00E02F91" w:rsidRPr="00E02F91" w:rsidRDefault="00E02F91" w:rsidP="004A1EF7">
      <w:pPr>
        <w:widowControl w:val="0"/>
        <w:spacing w:line="360" w:lineRule="auto"/>
        <w:ind w:firstLine="709"/>
        <w:jc w:val="both"/>
        <w:rPr>
          <w:sz w:val="28"/>
          <w:szCs w:val="28"/>
        </w:rPr>
      </w:pPr>
      <w:r w:rsidRPr="00E02F91">
        <w:rPr>
          <w:sz w:val="28"/>
          <w:szCs w:val="28"/>
        </w:rPr>
        <w:t>Внедрение принципа  "точно вовремя"  в области снабжения предполагает прежде всего проведение соответствующих переговоров с поставщиками. После этого уровень запаса исходных сырья и материалов сокращается до минимума, необходимого для покрытия потребности в них во время физической доставки.</w:t>
      </w:r>
    </w:p>
    <w:p w:rsidR="00E02F91" w:rsidRPr="00E02F91" w:rsidRDefault="00E02F91" w:rsidP="004A1EF7">
      <w:pPr>
        <w:widowControl w:val="0"/>
        <w:spacing w:line="360" w:lineRule="auto"/>
        <w:ind w:firstLine="709"/>
        <w:jc w:val="both"/>
        <w:rPr>
          <w:sz w:val="28"/>
          <w:szCs w:val="28"/>
        </w:rPr>
      </w:pPr>
      <w:r w:rsidRPr="00E02F91">
        <w:rPr>
          <w:sz w:val="28"/>
          <w:szCs w:val="28"/>
        </w:rPr>
        <w:t>К числу обеспечивающих мер относятся меры по повышению дисциплины поставок, а также своевременное информирование поставщиков о сроке и объеме поставок. Реализация принципа  "точно вовремя"  предполагает, помимо соответствующей готовности поставщика, также стандартизацию обработки заказов и тесное информационное взаимодействие поставщика и покупателя. Необходимы также передача функции контроля качества предприятию поставщика, обеспечение надежности системы транспортировки, эффективная организация приема поставляемых материалов покупателем.</w:t>
      </w:r>
    </w:p>
    <w:p w:rsidR="00E02F91" w:rsidRPr="00E02F91" w:rsidRDefault="00E02F91" w:rsidP="004A1EF7">
      <w:pPr>
        <w:widowControl w:val="0"/>
        <w:spacing w:line="360" w:lineRule="auto"/>
        <w:ind w:firstLine="709"/>
        <w:jc w:val="both"/>
        <w:rPr>
          <w:sz w:val="28"/>
          <w:szCs w:val="28"/>
        </w:rPr>
      </w:pPr>
      <w:r w:rsidRPr="00E02F91">
        <w:rPr>
          <w:sz w:val="28"/>
          <w:szCs w:val="28"/>
        </w:rPr>
        <w:t>Указанные выше факторы объясняют наличие препятствий на пути практического внедрения логистики по принципу  "точно вовремя" . Помимо всего прочего, при планировании инвестиций необходимо оценивать степень фактической выгоды от ее внедрения по сравнению с альтернативными вариантами. Так как при анализе эффективности значительную часть проблемы занимает оценка качественных аспектов и рисков, то в силу этого проведение подобных сравнительных расчетов отличается сложностью. Поэтому оптимистические заключения о снижении затрат в результате внедрения системы  точно во время  на 50 % и более должны восприниматься с осторожностью.</w:t>
      </w:r>
    </w:p>
    <w:p w:rsidR="00E02F91" w:rsidRDefault="00E02F91" w:rsidP="004A1EF7">
      <w:pPr>
        <w:pStyle w:val="22"/>
        <w:widowControl w:val="0"/>
        <w:spacing w:line="360" w:lineRule="auto"/>
      </w:pPr>
      <w:r w:rsidRPr="00E02F91">
        <w:t xml:space="preserve">Подводя итог вышесказанному, отметим, что применение подобных систем на российских предприятиях желательно, однако в настоящее время представляется </w:t>
      </w:r>
      <w:r w:rsidR="009E3930">
        <w:t xml:space="preserve">не всегда </w:t>
      </w:r>
      <w:r w:rsidRPr="00E02F91">
        <w:t>возможным.</w:t>
      </w:r>
    </w:p>
    <w:p w:rsidR="0099143B" w:rsidRDefault="0099143B" w:rsidP="004A1EF7">
      <w:pPr>
        <w:pStyle w:val="22"/>
        <w:widowControl w:val="0"/>
        <w:spacing w:line="360" w:lineRule="auto"/>
      </w:pPr>
    </w:p>
    <w:p w:rsidR="0099143B" w:rsidRDefault="0099143B" w:rsidP="00E02F91">
      <w:pPr>
        <w:pStyle w:val="22"/>
        <w:widowControl w:val="0"/>
        <w:spacing w:line="360" w:lineRule="auto"/>
      </w:pPr>
    </w:p>
    <w:p w:rsidR="0099143B" w:rsidRDefault="0099143B" w:rsidP="00E02F91">
      <w:pPr>
        <w:pStyle w:val="22"/>
        <w:widowControl w:val="0"/>
        <w:spacing w:line="360" w:lineRule="auto"/>
      </w:pPr>
    </w:p>
    <w:p w:rsidR="0099143B" w:rsidRDefault="0099143B" w:rsidP="00E02F91">
      <w:pPr>
        <w:pStyle w:val="22"/>
        <w:widowControl w:val="0"/>
        <w:spacing w:line="360" w:lineRule="auto"/>
      </w:pPr>
    </w:p>
    <w:p w:rsidR="0099143B" w:rsidRDefault="0099143B" w:rsidP="00E02F91">
      <w:pPr>
        <w:pStyle w:val="22"/>
        <w:widowControl w:val="0"/>
        <w:spacing w:line="360" w:lineRule="auto"/>
      </w:pPr>
    </w:p>
    <w:p w:rsidR="0099143B" w:rsidRDefault="0099143B" w:rsidP="00E02F91">
      <w:pPr>
        <w:pStyle w:val="22"/>
        <w:widowControl w:val="0"/>
        <w:spacing w:line="360" w:lineRule="auto"/>
      </w:pPr>
    </w:p>
    <w:p w:rsidR="0099143B" w:rsidRDefault="0099143B" w:rsidP="00E02F91">
      <w:pPr>
        <w:pStyle w:val="22"/>
        <w:widowControl w:val="0"/>
        <w:spacing w:line="360" w:lineRule="auto"/>
      </w:pPr>
    </w:p>
    <w:p w:rsidR="0099143B" w:rsidRDefault="0099143B" w:rsidP="00E02F91">
      <w:pPr>
        <w:pStyle w:val="22"/>
        <w:widowControl w:val="0"/>
        <w:spacing w:line="360" w:lineRule="auto"/>
      </w:pPr>
    </w:p>
    <w:p w:rsidR="0099143B" w:rsidRDefault="0099143B" w:rsidP="00E02F91">
      <w:pPr>
        <w:pStyle w:val="22"/>
        <w:widowControl w:val="0"/>
        <w:spacing w:line="360" w:lineRule="auto"/>
      </w:pPr>
    </w:p>
    <w:p w:rsidR="0099143B" w:rsidRPr="0099143B" w:rsidRDefault="0099143B" w:rsidP="0099143B">
      <w:pPr>
        <w:pStyle w:val="2"/>
        <w:keepNext w:val="0"/>
        <w:widowControl w:val="0"/>
        <w:numPr>
          <w:ilvl w:val="0"/>
          <w:numId w:val="25"/>
        </w:numPr>
        <w:spacing w:before="0" w:after="240" w:line="360" w:lineRule="auto"/>
        <w:jc w:val="center"/>
        <w:rPr>
          <w:rFonts w:ascii="Times New Roman" w:hAnsi="Times New Roman" w:cs="Times New Roman"/>
          <w:i w:val="0"/>
          <w:iCs w:val="0"/>
          <w:caps/>
        </w:rPr>
      </w:pPr>
      <w:bookmarkStart w:id="4" w:name="_Toc515095076"/>
      <w:bookmarkStart w:id="5" w:name="_Toc533140923"/>
      <w:r w:rsidRPr="0099143B">
        <w:rPr>
          <w:rFonts w:ascii="Times New Roman" w:hAnsi="Times New Roman" w:cs="Times New Roman"/>
          <w:i w:val="0"/>
          <w:iCs w:val="0"/>
          <w:caps/>
        </w:rPr>
        <w:t>МЕТОДОЛОГИЯ</w:t>
      </w:r>
      <w:bookmarkEnd w:id="4"/>
      <w:r w:rsidRPr="0099143B">
        <w:rPr>
          <w:rFonts w:ascii="Times New Roman" w:hAnsi="Times New Roman" w:cs="Times New Roman"/>
          <w:i w:val="0"/>
          <w:iCs w:val="0"/>
          <w:caps/>
        </w:rPr>
        <w:t xml:space="preserve"> УПРАВЛЕНИЯ </w:t>
      </w:r>
      <w:r w:rsidR="00982E2D">
        <w:rPr>
          <w:rFonts w:ascii="Times New Roman" w:hAnsi="Times New Roman" w:cs="Times New Roman"/>
          <w:i w:val="0"/>
          <w:iCs w:val="0"/>
          <w:caps/>
        </w:rPr>
        <w:t xml:space="preserve">ДЕБИТОРСКОЙ ЗАДОЛЖЕННОСТЬЮ И </w:t>
      </w:r>
      <w:r w:rsidRPr="0099143B">
        <w:rPr>
          <w:rFonts w:ascii="Times New Roman" w:hAnsi="Times New Roman" w:cs="Times New Roman"/>
          <w:i w:val="0"/>
          <w:iCs w:val="0"/>
          <w:caps/>
        </w:rPr>
        <w:t>ЗАПАСАМИ ПРЕДПРИЯТИЯ</w:t>
      </w:r>
      <w:bookmarkEnd w:id="5"/>
    </w:p>
    <w:p w:rsidR="0099143B" w:rsidRPr="0099143B" w:rsidRDefault="0099143B" w:rsidP="0079101F">
      <w:pPr>
        <w:pStyle w:val="3"/>
        <w:keepNext w:val="0"/>
        <w:widowControl w:val="0"/>
        <w:numPr>
          <w:ilvl w:val="1"/>
          <w:numId w:val="26"/>
        </w:numPr>
        <w:spacing w:line="360" w:lineRule="auto"/>
      </w:pPr>
      <w:bookmarkStart w:id="6" w:name="_Toc533140924"/>
      <w:r w:rsidRPr="0099143B">
        <w:t>Анализ финансового состояния предприятия и выявление проблемы</w:t>
      </w:r>
      <w:bookmarkEnd w:id="6"/>
    </w:p>
    <w:p w:rsidR="0099143B" w:rsidRPr="0099143B" w:rsidRDefault="0099143B" w:rsidP="004A1EF7">
      <w:pPr>
        <w:shd w:val="clear" w:color="auto" w:fill="FFFFFF"/>
        <w:autoSpaceDE w:val="0"/>
        <w:autoSpaceDN w:val="0"/>
        <w:adjustRightInd w:val="0"/>
        <w:spacing w:line="360" w:lineRule="auto"/>
        <w:ind w:firstLine="709"/>
        <w:jc w:val="both"/>
        <w:rPr>
          <w:color w:val="000000"/>
          <w:sz w:val="28"/>
          <w:szCs w:val="28"/>
        </w:rPr>
      </w:pPr>
      <w:r w:rsidRPr="0099143B">
        <w:rPr>
          <w:color w:val="000000"/>
          <w:sz w:val="28"/>
          <w:szCs w:val="28"/>
        </w:rPr>
        <w:t>Предметом деятельности ООО «</w:t>
      </w:r>
      <w:r w:rsidR="00AB7FC3">
        <w:rPr>
          <w:color w:val="000000"/>
          <w:sz w:val="28"/>
          <w:szCs w:val="28"/>
        </w:rPr>
        <w:t>Нижегородтехнострой</w:t>
      </w:r>
      <w:r w:rsidRPr="0099143B">
        <w:rPr>
          <w:color w:val="000000"/>
          <w:sz w:val="28"/>
          <w:szCs w:val="28"/>
        </w:rPr>
        <w:t>» являются:</w:t>
      </w:r>
      <w:r w:rsidRPr="0099143B">
        <w:rPr>
          <w:sz w:val="28"/>
          <w:szCs w:val="28"/>
        </w:rPr>
        <w:t xml:space="preserve"> </w:t>
      </w:r>
      <w:r w:rsidRPr="0099143B">
        <w:rPr>
          <w:color w:val="000000"/>
          <w:sz w:val="28"/>
          <w:szCs w:val="28"/>
        </w:rPr>
        <w:t>оптовая, розничная и комиссионная торговля всеми видами товаров на территории Российской Федерации и за рубежом; информационно-вычислительное обслуживание; погрузочно-разгрузочные и транспортно-экспедиционные работы; оказание автотранспортных услуг, производство и реализация товаров народного потребления, продукций производственно-технического назначения; оказание услуг связи; организация торговых точек (магазинов, лотков, прилавков и т.п.), строительная, ремонтно-строительная деятельность, строительство за счет собственных средств на условиях подряда, субподряда, долевого участия объектов производственного, социально-культурного, научно-технического, туристического, жилого, медицинского, агропромышленного и иного назначения, а также выпуск соответствующих видов продукции, товаров и услуг на основе эксплуатации перечисленных объектов; общестроительные работы; подготовка проектно-сметной документации; производство строительных материалов; открытие торговых точек.</w:t>
      </w:r>
    </w:p>
    <w:p w:rsidR="0099143B" w:rsidRPr="0099143B" w:rsidRDefault="0099143B" w:rsidP="004A1EF7">
      <w:pPr>
        <w:spacing w:line="360" w:lineRule="auto"/>
        <w:ind w:firstLine="709"/>
        <w:jc w:val="both"/>
        <w:rPr>
          <w:sz w:val="28"/>
          <w:szCs w:val="28"/>
        </w:rPr>
      </w:pPr>
      <w:r w:rsidRPr="0099143B">
        <w:rPr>
          <w:sz w:val="28"/>
          <w:szCs w:val="28"/>
        </w:rPr>
        <w:t>Для выявления проблемы, которая требует разрешения на данном предприятии, остановимся на анализе финансового состояния предприятия. Знание текущей информации о финансовом состоянии предприятия может помочь выявить проблему и эффективно ее решить.</w:t>
      </w:r>
    </w:p>
    <w:p w:rsidR="0099143B" w:rsidRPr="0099143B" w:rsidRDefault="0099143B" w:rsidP="004A1EF7">
      <w:pPr>
        <w:spacing w:line="360" w:lineRule="auto"/>
        <w:ind w:firstLine="709"/>
        <w:jc w:val="both"/>
        <w:rPr>
          <w:sz w:val="28"/>
          <w:szCs w:val="28"/>
        </w:rPr>
      </w:pPr>
      <w:r w:rsidRPr="0099143B">
        <w:rPr>
          <w:sz w:val="28"/>
          <w:szCs w:val="28"/>
        </w:rPr>
        <w:t>Проанализируем сначала баланс предприятия, построив предварительно его агрегированный вариант.</w:t>
      </w:r>
    </w:p>
    <w:p w:rsidR="00C14209" w:rsidRDefault="00C14209" w:rsidP="0099143B">
      <w:pPr>
        <w:spacing w:line="360" w:lineRule="auto"/>
        <w:jc w:val="right"/>
        <w:rPr>
          <w:sz w:val="28"/>
          <w:szCs w:val="28"/>
        </w:rPr>
      </w:pPr>
    </w:p>
    <w:p w:rsidR="00C14209" w:rsidRDefault="00C14209" w:rsidP="0099143B">
      <w:pPr>
        <w:spacing w:line="360" w:lineRule="auto"/>
        <w:jc w:val="right"/>
        <w:rPr>
          <w:sz w:val="28"/>
          <w:szCs w:val="28"/>
        </w:rPr>
      </w:pPr>
    </w:p>
    <w:p w:rsidR="0099143B" w:rsidRPr="0099143B" w:rsidRDefault="0099143B" w:rsidP="0099143B">
      <w:pPr>
        <w:spacing w:line="360" w:lineRule="auto"/>
        <w:jc w:val="right"/>
        <w:rPr>
          <w:sz w:val="28"/>
          <w:szCs w:val="28"/>
        </w:rPr>
      </w:pPr>
      <w:r w:rsidRPr="0099143B">
        <w:rPr>
          <w:sz w:val="28"/>
          <w:szCs w:val="28"/>
        </w:rPr>
        <w:t xml:space="preserve">Таблица </w:t>
      </w:r>
      <w:r w:rsidR="000548E7">
        <w:rPr>
          <w:noProof/>
          <w:sz w:val="28"/>
          <w:szCs w:val="28"/>
        </w:rPr>
        <w:t>1</w:t>
      </w:r>
    </w:p>
    <w:p w:rsidR="0099143B" w:rsidRPr="0099143B" w:rsidRDefault="0099143B" w:rsidP="0099143B">
      <w:pPr>
        <w:spacing w:line="360" w:lineRule="auto"/>
        <w:jc w:val="center"/>
        <w:rPr>
          <w:sz w:val="28"/>
          <w:szCs w:val="28"/>
        </w:rPr>
      </w:pPr>
      <w:r>
        <w:rPr>
          <w:sz w:val="28"/>
          <w:szCs w:val="28"/>
        </w:rPr>
        <w:t>Агрегированный баланс ОО</w:t>
      </w:r>
      <w:r w:rsidRPr="0099143B">
        <w:rPr>
          <w:sz w:val="28"/>
          <w:szCs w:val="28"/>
        </w:rPr>
        <w:t>О "</w:t>
      </w:r>
      <w:r w:rsidR="00AB7FC3">
        <w:rPr>
          <w:sz w:val="28"/>
          <w:szCs w:val="28"/>
        </w:rPr>
        <w:t>Нижегородтехнострой</w:t>
      </w:r>
      <w:r w:rsidR="00982E2D">
        <w:rPr>
          <w:sz w:val="28"/>
          <w:szCs w:val="28"/>
        </w:rPr>
        <w:t>" за 1999</w:t>
      </w:r>
      <w:r w:rsidRPr="0099143B">
        <w:rPr>
          <w:sz w:val="28"/>
          <w:szCs w:val="28"/>
        </w:rPr>
        <w:t>-200</w:t>
      </w:r>
      <w:r w:rsidR="00982E2D">
        <w:rPr>
          <w:sz w:val="28"/>
          <w:szCs w:val="28"/>
        </w:rPr>
        <w:t>1</w:t>
      </w:r>
      <w:r w:rsidRPr="0099143B">
        <w:rPr>
          <w:sz w:val="28"/>
          <w:szCs w:val="28"/>
        </w:rPr>
        <w:t xml:space="preserve"> годы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276"/>
        <w:gridCol w:w="708"/>
        <w:gridCol w:w="1276"/>
        <w:gridCol w:w="709"/>
        <w:gridCol w:w="1276"/>
        <w:gridCol w:w="708"/>
      </w:tblGrid>
      <w:tr w:rsidR="0099143B" w:rsidRPr="0099143B">
        <w:trPr>
          <w:cantSplit/>
          <w:trHeight w:val="420"/>
        </w:trPr>
        <w:tc>
          <w:tcPr>
            <w:tcW w:w="3794" w:type="dxa"/>
            <w:vMerge w:val="restart"/>
            <w:vAlign w:val="center"/>
          </w:tcPr>
          <w:p w:rsidR="0099143B" w:rsidRPr="001754FA" w:rsidRDefault="0099143B" w:rsidP="0099143B">
            <w:pPr>
              <w:spacing w:line="360" w:lineRule="auto"/>
              <w:jc w:val="both"/>
              <w:rPr>
                <w:b/>
                <w:bCs/>
                <w:sz w:val="20"/>
                <w:szCs w:val="20"/>
              </w:rPr>
            </w:pPr>
            <w:r w:rsidRPr="001754FA">
              <w:rPr>
                <w:b/>
                <w:bCs/>
                <w:sz w:val="20"/>
                <w:szCs w:val="20"/>
              </w:rPr>
              <w:t>Статьи баланса</w:t>
            </w:r>
          </w:p>
        </w:tc>
        <w:tc>
          <w:tcPr>
            <w:tcW w:w="1984" w:type="dxa"/>
            <w:gridSpan w:val="2"/>
            <w:vAlign w:val="center"/>
          </w:tcPr>
          <w:p w:rsidR="0099143B" w:rsidRPr="001754FA" w:rsidRDefault="00982E2D" w:rsidP="0099143B">
            <w:pPr>
              <w:spacing w:line="360" w:lineRule="auto"/>
              <w:jc w:val="both"/>
              <w:rPr>
                <w:b/>
                <w:bCs/>
                <w:sz w:val="20"/>
                <w:szCs w:val="20"/>
              </w:rPr>
            </w:pPr>
            <w:r w:rsidRPr="001754FA">
              <w:rPr>
                <w:b/>
                <w:bCs/>
                <w:sz w:val="20"/>
                <w:szCs w:val="20"/>
              </w:rPr>
              <w:t>1999</w:t>
            </w:r>
            <w:r w:rsidR="0099143B" w:rsidRPr="001754FA">
              <w:rPr>
                <w:b/>
                <w:bCs/>
                <w:sz w:val="20"/>
                <w:szCs w:val="20"/>
              </w:rPr>
              <w:t xml:space="preserve"> год</w:t>
            </w:r>
          </w:p>
        </w:tc>
        <w:tc>
          <w:tcPr>
            <w:tcW w:w="1985" w:type="dxa"/>
            <w:gridSpan w:val="2"/>
            <w:vAlign w:val="center"/>
          </w:tcPr>
          <w:p w:rsidR="0099143B" w:rsidRPr="001754FA" w:rsidRDefault="00982E2D" w:rsidP="0099143B">
            <w:pPr>
              <w:spacing w:line="360" w:lineRule="auto"/>
              <w:jc w:val="both"/>
              <w:rPr>
                <w:b/>
                <w:bCs/>
                <w:sz w:val="20"/>
                <w:szCs w:val="20"/>
              </w:rPr>
            </w:pPr>
            <w:r w:rsidRPr="001754FA">
              <w:rPr>
                <w:b/>
                <w:bCs/>
                <w:sz w:val="20"/>
                <w:szCs w:val="20"/>
              </w:rPr>
              <w:t>2000</w:t>
            </w:r>
            <w:r w:rsidR="0099143B" w:rsidRPr="001754FA">
              <w:rPr>
                <w:b/>
                <w:bCs/>
                <w:sz w:val="20"/>
                <w:szCs w:val="20"/>
              </w:rPr>
              <w:t xml:space="preserve"> год</w:t>
            </w:r>
          </w:p>
        </w:tc>
        <w:tc>
          <w:tcPr>
            <w:tcW w:w="1984" w:type="dxa"/>
            <w:gridSpan w:val="2"/>
            <w:vAlign w:val="center"/>
          </w:tcPr>
          <w:p w:rsidR="0099143B" w:rsidRPr="001754FA" w:rsidRDefault="0099143B" w:rsidP="0099143B">
            <w:pPr>
              <w:spacing w:line="360" w:lineRule="auto"/>
              <w:jc w:val="both"/>
              <w:rPr>
                <w:b/>
                <w:bCs/>
                <w:sz w:val="20"/>
                <w:szCs w:val="20"/>
              </w:rPr>
            </w:pPr>
            <w:r w:rsidRPr="001754FA">
              <w:rPr>
                <w:b/>
                <w:bCs/>
                <w:sz w:val="20"/>
                <w:szCs w:val="20"/>
              </w:rPr>
              <w:t>200</w:t>
            </w:r>
            <w:r w:rsidR="00982E2D" w:rsidRPr="001754FA">
              <w:rPr>
                <w:b/>
                <w:bCs/>
                <w:sz w:val="20"/>
                <w:szCs w:val="20"/>
              </w:rPr>
              <w:t>1</w:t>
            </w:r>
            <w:r w:rsidRPr="001754FA">
              <w:rPr>
                <w:b/>
                <w:bCs/>
                <w:sz w:val="20"/>
                <w:szCs w:val="20"/>
              </w:rPr>
              <w:t xml:space="preserve"> год</w:t>
            </w:r>
          </w:p>
        </w:tc>
      </w:tr>
      <w:tr w:rsidR="0099143B" w:rsidRPr="0099143B">
        <w:trPr>
          <w:cantSplit/>
          <w:trHeight w:val="210"/>
        </w:trPr>
        <w:tc>
          <w:tcPr>
            <w:tcW w:w="3794" w:type="dxa"/>
            <w:vMerge/>
          </w:tcPr>
          <w:p w:rsidR="0099143B" w:rsidRPr="001754FA" w:rsidRDefault="0099143B" w:rsidP="0099143B">
            <w:pPr>
              <w:spacing w:line="360" w:lineRule="auto"/>
              <w:jc w:val="both"/>
              <w:rPr>
                <w:b/>
                <w:bCs/>
                <w:sz w:val="20"/>
                <w:szCs w:val="20"/>
              </w:rPr>
            </w:pPr>
          </w:p>
        </w:tc>
        <w:tc>
          <w:tcPr>
            <w:tcW w:w="1276" w:type="dxa"/>
            <w:vAlign w:val="center"/>
          </w:tcPr>
          <w:p w:rsidR="0099143B" w:rsidRPr="001754FA" w:rsidRDefault="0099143B" w:rsidP="0099143B">
            <w:pPr>
              <w:spacing w:line="360" w:lineRule="auto"/>
              <w:jc w:val="both"/>
              <w:rPr>
                <w:b/>
                <w:bCs/>
                <w:sz w:val="20"/>
                <w:szCs w:val="20"/>
              </w:rPr>
            </w:pPr>
            <w:r w:rsidRPr="001754FA">
              <w:rPr>
                <w:b/>
                <w:bCs/>
                <w:sz w:val="20"/>
                <w:szCs w:val="20"/>
              </w:rPr>
              <w:t>Т. р.</w:t>
            </w:r>
          </w:p>
        </w:tc>
        <w:tc>
          <w:tcPr>
            <w:tcW w:w="708" w:type="dxa"/>
            <w:vAlign w:val="center"/>
          </w:tcPr>
          <w:p w:rsidR="0099143B" w:rsidRPr="001754FA" w:rsidRDefault="0099143B" w:rsidP="0099143B">
            <w:pPr>
              <w:spacing w:line="360" w:lineRule="auto"/>
              <w:jc w:val="both"/>
              <w:rPr>
                <w:b/>
                <w:bCs/>
                <w:sz w:val="20"/>
                <w:szCs w:val="20"/>
              </w:rPr>
            </w:pPr>
            <w:r w:rsidRPr="001754FA">
              <w:rPr>
                <w:b/>
                <w:bCs/>
                <w:sz w:val="20"/>
                <w:szCs w:val="20"/>
              </w:rPr>
              <w:t>%</w:t>
            </w:r>
          </w:p>
        </w:tc>
        <w:tc>
          <w:tcPr>
            <w:tcW w:w="1276" w:type="dxa"/>
            <w:vAlign w:val="center"/>
          </w:tcPr>
          <w:p w:rsidR="0099143B" w:rsidRPr="001754FA" w:rsidRDefault="0099143B" w:rsidP="0099143B">
            <w:pPr>
              <w:spacing w:line="360" w:lineRule="auto"/>
              <w:jc w:val="both"/>
              <w:rPr>
                <w:b/>
                <w:bCs/>
                <w:sz w:val="20"/>
                <w:szCs w:val="20"/>
              </w:rPr>
            </w:pPr>
            <w:r w:rsidRPr="001754FA">
              <w:rPr>
                <w:b/>
                <w:bCs/>
                <w:sz w:val="20"/>
                <w:szCs w:val="20"/>
              </w:rPr>
              <w:t>Т. р.</w:t>
            </w:r>
          </w:p>
        </w:tc>
        <w:tc>
          <w:tcPr>
            <w:tcW w:w="709" w:type="dxa"/>
            <w:vAlign w:val="center"/>
          </w:tcPr>
          <w:p w:rsidR="0099143B" w:rsidRPr="001754FA" w:rsidRDefault="0099143B" w:rsidP="0099143B">
            <w:pPr>
              <w:spacing w:line="360" w:lineRule="auto"/>
              <w:jc w:val="both"/>
              <w:rPr>
                <w:b/>
                <w:bCs/>
                <w:sz w:val="20"/>
                <w:szCs w:val="20"/>
              </w:rPr>
            </w:pPr>
            <w:r w:rsidRPr="001754FA">
              <w:rPr>
                <w:b/>
                <w:bCs/>
                <w:sz w:val="20"/>
                <w:szCs w:val="20"/>
              </w:rPr>
              <w:t>%</w:t>
            </w:r>
          </w:p>
        </w:tc>
        <w:tc>
          <w:tcPr>
            <w:tcW w:w="1276" w:type="dxa"/>
            <w:vAlign w:val="center"/>
          </w:tcPr>
          <w:p w:rsidR="0099143B" w:rsidRPr="001754FA" w:rsidRDefault="0099143B" w:rsidP="0099143B">
            <w:pPr>
              <w:spacing w:line="360" w:lineRule="auto"/>
              <w:jc w:val="both"/>
              <w:rPr>
                <w:b/>
                <w:bCs/>
                <w:sz w:val="20"/>
                <w:szCs w:val="20"/>
              </w:rPr>
            </w:pPr>
            <w:r w:rsidRPr="001754FA">
              <w:rPr>
                <w:b/>
                <w:bCs/>
                <w:sz w:val="20"/>
                <w:szCs w:val="20"/>
              </w:rPr>
              <w:t>Т. р.</w:t>
            </w:r>
          </w:p>
        </w:tc>
        <w:tc>
          <w:tcPr>
            <w:tcW w:w="708" w:type="dxa"/>
            <w:vAlign w:val="center"/>
          </w:tcPr>
          <w:p w:rsidR="0099143B" w:rsidRPr="001754FA" w:rsidRDefault="0099143B" w:rsidP="0099143B">
            <w:pPr>
              <w:spacing w:line="360" w:lineRule="auto"/>
              <w:jc w:val="both"/>
              <w:rPr>
                <w:b/>
                <w:bCs/>
                <w:sz w:val="20"/>
                <w:szCs w:val="20"/>
              </w:rPr>
            </w:pPr>
            <w:r w:rsidRPr="001754FA">
              <w:rPr>
                <w:b/>
                <w:bCs/>
                <w:sz w:val="20"/>
                <w:szCs w:val="20"/>
              </w:rPr>
              <w:t>%</w:t>
            </w:r>
          </w:p>
        </w:tc>
      </w:tr>
      <w:tr w:rsidR="0099143B" w:rsidRPr="0099143B">
        <w:tc>
          <w:tcPr>
            <w:tcW w:w="3794" w:type="dxa"/>
          </w:tcPr>
          <w:p w:rsidR="0099143B" w:rsidRPr="001754FA" w:rsidRDefault="0099143B" w:rsidP="0099143B">
            <w:pPr>
              <w:spacing w:line="360" w:lineRule="auto"/>
              <w:jc w:val="both"/>
              <w:rPr>
                <w:w w:val="150"/>
                <w:sz w:val="20"/>
                <w:szCs w:val="20"/>
              </w:rPr>
            </w:pPr>
            <w:r w:rsidRPr="001754FA">
              <w:rPr>
                <w:w w:val="150"/>
                <w:sz w:val="20"/>
                <w:szCs w:val="20"/>
              </w:rPr>
              <w:t>Актив</w:t>
            </w:r>
          </w:p>
        </w:tc>
        <w:tc>
          <w:tcPr>
            <w:tcW w:w="1276" w:type="dxa"/>
          </w:tcPr>
          <w:p w:rsidR="0099143B" w:rsidRPr="001754FA" w:rsidRDefault="0099143B" w:rsidP="0099143B">
            <w:pPr>
              <w:spacing w:line="360" w:lineRule="auto"/>
              <w:jc w:val="both"/>
              <w:rPr>
                <w:sz w:val="20"/>
                <w:szCs w:val="20"/>
              </w:rPr>
            </w:pPr>
            <w:r w:rsidRPr="001754FA">
              <w:rPr>
                <w:sz w:val="20"/>
                <w:szCs w:val="20"/>
              </w:rPr>
              <w:t>433004.2</w:t>
            </w:r>
          </w:p>
        </w:tc>
        <w:tc>
          <w:tcPr>
            <w:tcW w:w="708" w:type="dxa"/>
          </w:tcPr>
          <w:p w:rsidR="0099143B" w:rsidRPr="001754FA" w:rsidRDefault="0099143B" w:rsidP="0099143B">
            <w:pPr>
              <w:spacing w:line="360" w:lineRule="auto"/>
              <w:jc w:val="both"/>
              <w:rPr>
                <w:sz w:val="20"/>
                <w:szCs w:val="20"/>
              </w:rPr>
            </w:pPr>
            <w:r w:rsidRPr="001754FA">
              <w:rPr>
                <w:sz w:val="20"/>
                <w:szCs w:val="20"/>
              </w:rPr>
              <w:t>100</w:t>
            </w:r>
          </w:p>
        </w:tc>
        <w:tc>
          <w:tcPr>
            <w:tcW w:w="1276" w:type="dxa"/>
          </w:tcPr>
          <w:p w:rsidR="0099143B" w:rsidRPr="001754FA" w:rsidRDefault="0099143B" w:rsidP="0099143B">
            <w:pPr>
              <w:spacing w:line="360" w:lineRule="auto"/>
              <w:jc w:val="both"/>
              <w:rPr>
                <w:sz w:val="20"/>
                <w:szCs w:val="20"/>
              </w:rPr>
            </w:pPr>
            <w:r w:rsidRPr="001754FA">
              <w:rPr>
                <w:sz w:val="20"/>
                <w:szCs w:val="20"/>
              </w:rPr>
              <w:t>387248.5</w:t>
            </w:r>
          </w:p>
        </w:tc>
        <w:tc>
          <w:tcPr>
            <w:tcW w:w="709" w:type="dxa"/>
          </w:tcPr>
          <w:p w:rsidR="0099143B" w:rsidRPr="001754FA" w:rsidRDefault="0099143B" w:rsidP="0099143B">
            <w:pPr>
              <w:spacing w:line="360" w:lineRule="auto"/>
              <w:jc w:val="both"/>
              <w:rPr>
                <w:sz w:val="20"/>
                <w:szCs w:val="20"/>
              </w:rPr>
            </w:pPr>
            <w:r w:rsidRPr="001754FA">
              <w:rPr>
                <w:sz w:val="20"/>
                <w:szCs w:val="20"/>
              </w:rPr>
              <w:t>100</w:t>
            </w:r>
          </w:p>
        </w:tc>
        <w:tc>
          <w:tcPr>
            <w:tcW w:w="1276" w:type="dxa"/>
          </w:tcPr>
          <w:p w:rsidR="0099143B" w:rsidRPr="001754FA" w:rsidRDefault="0099143B" w:rsidP="0099143B">
            <w:pPr>
              <w:spacing w:line="360" w:lineRule="auto"/>
              <w:jc w:val="both"/>
              <w:rPr>
                <w:sz w:val="20"/>
                <w:szCs w:val="20"/>
              </w:rPr>
            </w:pPr>
            <w:r w:rsidRPr="001754FA">
              <w:rPr>
                <w:sz w:val="20"/>
                <w:szCs w:val="20"/>
              </w:rPr>
              <w:t>385906</w:t>
            </w:r>
          </w:p>
        </w:tc>
        <w:tc>
          <w:tcPr>
            <w:tcW w:w="708" w:type="dxa"/>
          </w:tcPr>
          <w:p w:rsidR="0099143B" w:rsidRPr="001754FA" w:rsidRDefault="0099143B" w:rsidP="0099143B">
            <w:pPr>
              <w:spacing w:line="360" w:lineRule="auto"/>
              <w:jc w:val="both"/>
              <w:rPr>
                <w:sz w:val="20"/>
                <w:szCs w:val="20"/>
              </w:rPr>
            </w:pPr>
            <w:r w:rsidRPr="001754FA">
              <w:rPr>
                <w:sz w:val="20"/>
                <w:szCs w:val="20"/>
              </w:rPr>
              <w:t>100</w:t>
            </w:r>
          </w:p>
        </w:tc>
      </w:tr>
      <w:tr w:rsidR="0099143B" w:rsidRPr="0099143B">
        <w:tc>
          <w:tcPr>
            <w:tcW w:w="3794" w:type="dxa"/>
          </w:tcPr>
          <w:p w:rsidR="0099143B" w:rsidRPr="001754FA" w:rsidRDefault="0099143B" w:rsidP="0099143B">
            <w:pPr>
              <w:spacing w:line="360" w:lineRule="auto"/>
              <w:jc w:val="both"/>
              <w:rPr>
                <w:sz w:val="20"/>
                <w:szCs w:val="20"/>
              </w:rPr>
            </w:pPr>
            <w:r w:rsidRPr="001754FA">
              <w:rPr>
                <w:sz w:val="20"/>
                <w:szCs w:val="20"/>
              </w:rPr>
              <w:t>Текущие активы</w:t>
            </w:r>
          </w:p>
        </w:tc>
        <w:tc>
          <w:tcPr>
            <w:tcW w:w="1276" w:type="dxa"/>
          </w:tcPr>
          <w:p w:rsidR="0099143B" w:rsidRPr="001754FA" w:rsidRDefault="0099143B" w:rsidP="0099143B">
            <w:pPr>
              <w:spacing w:line="360" w:lineRule="auto"/>
              <w:jc w:val="both"/>
              <w:rPr>
                <w:sz w:val="20"/>
                <w:szCs w:val="20"/>
              </w:rPr>
            </w:pPr>
            <w:r w:rsidRPr="001754FA">
              <w:rPr>
                <w:sz w:val="20"/>
                <w:szCs w:val="20"/>
              </w:rPr>
              <w:t>81171.3</w:t>
            </w:r>
          </w:p>
        </w:tc>
        <w:tc>
          <w:tcPr>
            <w:tcW w:w="708" w:type="dxa"/>
          </w:tcPr>
          <w:p w:rsidR="0099143B" w:rsidRPr="001754FA" w:rsidRDefault="0099143B" w:rsidP="0099143B">
            <w:pPr>
              <w:spacing w:line="360" w:lineRule="auto"/>
              <w:jc w:val="both"/>
              <w:rPr>
                <w:sz w:val="20"/>
                <w:szCs w:val="20"/>
              </w:rPr>
            </w:pPr>
            <w:r w:rsidRPr="001754FA">
              <w:rPr>
                <w:sz w:val="20"/>
                <w:szCs w:val="20"/>
              </w:rPr>
              <w:t>18.7</w:t>
            </w:r>
          </w:p>
        </w:tc>
        <w:tc>
          <w:tcPr>
            <w:tcW w:w="1276" w:type="dxa"/>
          </w:tcPr>
          <w:p w:rsidR="0099143B" w:rsidRPr="001754FA" w:rsidRDefault="0099143B" w:rsidP="0099143B">
            <w:pPr>
              <w:spacing w:line="360" w:lineRule="auto"/>
              <w:jc w:val="both"/>
              <w:rPr>
                <w:sz w:val="20"/>
                <w:szCs w:val="20"/>
              </w:rPr>
            </w:pPr>
            <w:r w:rsidRPr="001754FA">
              <w:rPr>
                <w:sz w:val="20"/>
                <w:szCs w:val="20"/>
              </w:rPr>
              <w:t>97691.3</w:t>
            </w:r>
          </w:p>
        </w:tc>
        <w:tc>
          <w:tcPr>
            <w:tcW w:w="709" w:type="dxa"/>
          </w:tcPr>
          <w:p w:rsidR="0099143B" w:rsidRPr="001754FA" w:rsidRDefault="0099143B" w:rsidP="0099143B">
            <w:pPr>
              <w:spacing w:line="360" w:lineRule="auto"/>
              <w:jc w:val="both"/>
              <w:rPr>
                <w:sz w:val="20"/>
                <w:szCs w:val="20"/>
              </w:rPr>
            </w:pPr>
            <w:r w:rsidRPr="001754FA">
              <w:rPr>
                <w:sz w:val="20"/>
                <w:szCs w:val="20"/>
              </w:rPr>
              <w:t>25.2</w:t>
            </w:r>
          </w:p>
        </w:tc>
        <w:tc>
          <w:tcPr>
            <w:tcW w:w="1276" w:type="dxa"/>
          </w:tcPr>
          <w:p w:rsidR="0099143B" w:rsidRPr="001754FA" w:rsidRDefault="0099143B" w:rsidP="0099143B">
            <w:pPr>
              <w:spacing w:line="360" w:lineRule="auto"/>
              <w:jc w:val="both"/>
              <w:rPr>
                <w:sz w:val="20"/>
                <w:szCs w:val="20"/>
              </w:rPr>
            </w:pPr>
            <w:r w:rsidRPr="001754FA">
              <w:rPr>
                <w:sz w:val="20"/>
                <w:szCs w:val="20"/>
              </w:rPr>
              <w:t>126375.5</w:t>
            </w:r>
          </w:p>
        </w:tc>
        <w:tc>
          <w:tcPr>
            <w:tcW w:w="708" w:type="dxa"/>
          </w:tcPr>
          <w:p w:rsidR="0099143B" w:rsidRPr="001754FA" w:rsidRDefault="0099143B" w:rsidP="0099143B">
            <w:pPr>
              <w:spacing w:line="360" w:lineRule="auto"/>
              <w:jc w:val="both"/>
              <w:rPr>
                <w:sz w:val="20"/>
                <w:szCs w:val="20"/>
              </w:rPr>
            </w:pPr>
            <w:r w:rsidRPr="001754FA">
              <w:rPr>
                <w:sz w:val="20"/>
                <w:szCs w:val="20"/>
              </w:rPr>
              <w:t>32.7</w:t>
            </w:r>
          </w:p>
        </w:tc>
      </w:tr>
      <w:tr w:rsidR="0099143B" w:rsidRPr="0099143B">
        <w:tc>
          <w:tcPr>
            <w:tcW w:w="3794" w:type="dxa"/>
          </w:tcPr>
          <w:p w:rsidR="0099143B" w:rsidRPr="001754FA" w:rsidRDefault="0099143B" w:rsidP="0099143B">
            <w:pPr>
              <w:spacing w:line="360" w:lineRule="auto"/>
              <w:jc w:val="both"/>
              <w:rPr>
                <w:sz w:val="20"/>
                <w:szCs w:val="20"/>
              </w:rPr>
            </w:pPr>
            <w:r w:rsidRPr="001754FA">
              <w:rPr>
                <w:sz w:val="20"/>
                <w:szCs w:val="20"/>
              </w:rPr>
              <w:t>Постоянные активы</w:t>
            </w:r>
          </w:p>
        </w:tc>
        <w:tc>
          <w:tcPr>
            <w:tcW w:w="1276" w:type="dxa"/>
          </w:tcPr>
          <w:p w:rsidR="0099143B" w:rsidRPr="001754FA" w:rsidRDefault="0099143B" w:rsidP="0099143B">
            <w:pPr>
              <w:spacing w:line="360" w:lineRule="auto"/>
              <w:jc w:val="both"/>
              <w:rPr>
                <w:sz w:val="20"/>
                <w:szCs w:val="20"/>
              </w:rPr>
            </w:pPr>
            <w:r w:rsidRPr="001754FA">
              <w:rPr>
                <w:sz w:val="20"/>
                <w:szCs w:val="20"/>
              </w:rPr>
              <w:t>342345.9</w:t>
            </w:r>
          </w:p>
        </w:tc>
        <w:tc>
          <w:tcPr>
            <w:tcW w:w="708" w:type="dxa"/>
          </w:tcPr>
          <w:p w:rsidR="0099143B" w:rsidRPr="001754FA" w:rsidRDefault="0099143B" w:rsidP="0099143B">
            <w:pPr>
              <w:spacing w:line="360" w:lineRule="auto"/>
              <w:jc w:val="both"/>
              <w:rPr>
                <w:sz w:val="20"/>
                <w:szCs w:val="20"/>
              </w:rPr>
            </w:pPr>
            <w:r w:rsidRPr="001754FA">
              <w:rPr>
                <w:sz w:val="20"/>
                <w:szCs w:val="20"/>
              </w:rPr>
              <w:t>79.1</w:t>
            </w:r>
          </w:p>
        </w:tc>
        <w:tc>
          <w:tcPr>
            <w:tcW w:w="1276" w:type="dxa"/>
          </w:tcPr>
          <w:p w:rsidR="0099143B" w:rsidRPr="001754FA" w:rsidRDefault="0099143B" w:rsidP="0099143B">
            <w:pPr>
              <w:spacing w:line="360" w:lineRule="auto"/>
              <w:jc w:val="both"/>
              <w:rPr>
                <w:sz w:val="20"/>
                <w:szCs w:val="20"/>
              </w:rPr>
            </w:pPr>
            <w:r w:rsidRPr="001754FA">
              <w:rPr>
                <w:sz w:val="20"/>
                <w:szCs w:val="20"/>
              </w:rPr>
              <w:t>279455.6</w:t>
            </w:r>
          </w:p>
        </w:tc>
        <w:tc>
          <w:tcPr>
            <w:tcW w:w="709" w:type="dxa"/>
          </w:tcPr>
          <w:p w:rsidR="0099143B" w:rsidRPr="001754FA" w:rsidRDefault="0099143B" w:rsidP="0099143B">
            <w:pPr>
              <w:spacing w:line="360" w:lineRule="auto"/>
              <w:jc w:val="both"/>
              <w:rPr>
                <w:sz w:val="20"/>
                <w:szCs w:val="20"/>
              </w:rPr>
            </w:pPr>
            <w:r w:rsidRPr="001754FA">
              <w:rPr>
                <w:sz w:val="20"/>
                <w:szCs w:val="20"/>
              </w:rPr>
              <w:t>72.2</w:t>
            </w:r>
          </w:p>
        </w:tc>
        <w:tc>
          <w:tcPr>
            <w:tcW w:w="1276" w:type="dxa"/>
          </w:tcPr>
          <w:p w:rsidR="0099143B" w:rsidRPr="001754FA" w:rsidRDefault="0099143B" w:rsidP="0099143B">
            <w:pPr>
              <w:spacing w:line="360" w:lineRule="auto"/>
              <w:jc w:val="both"/>
              <w:rPr>
                <w:sz w:val="20"/>
                <w:szCs w:val="20"/>
              </w:rPr>
            </w:pPr>
            <w:r w:rsidRPr="001754FA">
              <w:rPr>
                <w:sz w:val="20"/>
                <w:szCs w:val="20"/>
              </w:rPr>
              <w:t>256347</w:t>
            </w:r>
          </w:p>
        </w:tc>
        <w:tc>
          <w:tcPr>
            <w:tcW w:w="708" w:type="dxa"/>
          </w:tcPr>
          <w:p w:rsidR="0099143B" w:rsidRPr="001754FA" w:rsidRDefault="0099143B" w:rsidP="0099143B">
            <w:pPr>
              <w:spacing w:line="360" w:lineRule="auto"/>
              <w:jc w:val="both"/>
              <w:rPr>
                <w:sz w:val="20"/>
                <w:szCs w:val="20"/>
              </w:rPr>
            </w:pPr>
            <w:r w:rsidRPr="001754FA">
              <w:rPr>
                <w:sz w:val="20"/>
                <w:szCs w:val="20"/>
              </w:rPr>
              <w:t>66.4</w:t>
            </w:r>
          </w:p>
        </w:tc>
      </w:tr>
      <w:tr w:rsidR="0099143B" w:rsidRPr="0099143B">
        <w:tc>
          <w:tcPr>
            <w:tcW w:w="3794" w:type="dxa"/>
          </w:tcPr>
          <w:p w:rsidR="0099143B" w:rsidRPr="001754FA" w:rsidRDefault="0099143B" w:rsidP="0099143B">
            <w:pPr>
              <w:spacing w:line="360" w:lineRule="auto"/>
              <w:jc w:val="both"/>
              <w:rPr>
                <w:w w:val="150"/>
                <w:sz w:val="20"/>
                <w:szCs w:val="20"/>
              </w:rPr>
            </w:pPr>
            <w:r w:rsidRPr="001754FA">
              <w:rPr>
                <w:w w:val="150"/>
                <w:sz w:val="20"/>
                <w:szCs w:val="20"/>
              </w:rPr>
              <w:t>Пассив</w:t>
            </w:r>
          </w:p>
        </w:tc>
        <w:tc>
          <w:tcPr>
            <w:tcW w:w="1276" w:type="dxa"/>
          </w:tcPr>
          <w:p w:rsidR="0099143B" w:rsidRPr="001754FA" w:rsidRDefault="0099143B" w:rsidP="0099143B">
            <w:pPr>
              <w:spacing w:line="360" w:lineRule="auto"/>
              <w:jc w:val="both"/>
              <w:rPr>
                <w:sz w:val="20"/>
                <w:szCs w:val="20"/>
              </w:rPr>
            </w:pPr>
            <w:r w:rsidRPr="001754FA">
              <w:rPr>
                <w:sz w:val="20"/>
                <w:szCs w:val="20"/>
              </w:rPr>
              <w:t>433004.2</w:t>
            </w:r>
          </w:p>
        </w:tc>
        <w:tc>
          <w:tcPr>
            <w:tcW w:w="708" w:type="dxa"/>
          </w:tcPr>
          <w:p w:rsidR="0099143B" w:rsidRPr="001754FA" w:rsidRDefault="0099143B" w:rsidP="0099143B">
            <w:pPr>
              <w:spacing w:line="360" w:lineRule="auto"/>
              <w:jc w:val="both"/>
              <w:rPr>
                <w:sz w:val="20"/>
                <w:szCs w:val="20"/>
              </w:rPr>
            </w:pPr>
            <w:r w:rsidRPr="001754FA">
              <w:rPr>
                <w:sz w:val="20"/>
                <w:szCs w:val="20"/>
              </w:rPr>
              <w:t>100</w:t>
            </w:r>
          </w:p>
        </w:tc>
        <w:tc>
          <w:tcPr>
            <w:tcW w:w="1276" w:type="dxa"/>
          </w:tcPr>
          <w:p w:rsidR="0099143B" w:rsidRPr="001754FA" w:rsidRDefault="0099143B" w:rsidP="0099143B">
            <w:pPr>
              <w:spacing w:line="360" w:lineRule="auto"/>
              <w:jc w:val="both"/>
              <w:rPr>
                <w:sz w:val="20"/>
                <w:szCs w:val="20"/>
              </w:rPr>
            </w:pPr>
            <w:r w:rsidRPr="001754FA">
              <w:rPr>
                <w:sz w:val="20"/>
                <w:szCs w:val="20"/>
              </w:rPr>
              <w:t>387248.5</w:t>
            </w:r>
          </w:p>
        </w:tc>
        <w:tc>
          <w:tcPr>
            <w:tcW w:w="709" w:type="dxa"/>
          </w:tcPr>
          <w:p w:rsidR="0099143B" w:rsidRPr="001754FA" w:rsidRDefault="0099143B" w:rsidP="0099143B">
            <w:pPr>
              <w:spacing w:line="360" w:lineRule="auto"/>
              <w:jc w:val="both"/>
              <w:rPr>
                <w:sz w:val="20"/>
                <w:szCs w:val="20"/>
              </w:rPr>
            </w:pPr>
            <w:r w:rsidRPr="001754FA">
              <w:rPr>
                <w:sz w:val="20"/>
                <w:szCs w:val="20"/>
              </w:rPr>
              <w:t>100</w:t>
            </w:r>
          </w:p>
        </w:tc>
        <w:tc>
          <w:tcPr>
            <w:tcW w:w="1276" w:type="dxa"/>
          </w:tcPr>
          <w:p w:rsidR="0099143B" w:rsidRPr="001754FA" w:rsidRDefault="0099143B" w:rsidP="0099143B">
            <w:pPr>
              <w:spacing w:line="360" w:lineRule="auto"/>
              <w:jc w:val="both"/>
              <w:rPr>
                <w:sz w:val="20"/>
                <w:szCs w:val="20"/>
              </w:rPr>
            </w:pPr>
            <w:r w:rsidRPr="001754FA">
              <w:rPr>
                <w:sz w:val="20"/>
                <w:szCs w:val="20"/>
              </w:rPr>
              <w:t>385906</w:t>
            </w:r>
          </w:p>
        </w:tc>
        <w:tc>
          <w:tcPr>
            <w:tcW w:w="708" w:type="dxa"/>
          </w:tcPr>
          <w:p w:rsidR="0099143B" w:rsidRPr="001754FA" w:rsidRDefault="0099143B" w:rsidP="0099143B">
            <w:pPr>
              <w:spacing w:line="360" w:lineRule="auto"/>
              <w:jc w:val="both"/>
              <w:rPr>
                <w:sz w:val="20"/>
                <w:szCs w:val="20"/>
              </w:rPr>
            </w:pPr>
            <w:r w:rsidRPr="001754FA">
              <w:rPr>
                <w:sz w:val="20"/>
                <w:szCs w:val="20"/>
              </w:rPr>
              <w:t>100</w:t>
            </w:r>
          </w:p>
        </w:tc>
      </w:tr>
      <w:tr w:rsidR="0099143B" w:rsidRPr="0099143B">
        <w:tc>
          <w:tcPr>
            <w:tcW w:w="3794" w:type="dxa"/>
          </w:tcPr>
          <w:p w:rsidR="0099143B" w:rsidRPr="001754FA" w:rsidRDefault="0099143B" w:rsidP="0099143B">
            <w:pPr>
              <w:spacing w:line="360" w:lineRule="auto"/>
              <w:jc w:val="both"/>
              <w:rPr>
                <w:sz w:val="20"/>
                <w:szCs w:val="20"/>
              </w:rPr>
            </w:pPr>
            <w:r w:rsidRPr="001754FA">
              <w:rPr>
                <w:sz w:val="20"/>
                <w:szCs w:val="20"/>
              </w:rPr>
              <w:t>Текущие обязательства</w:t>
            </w:r>
          </w:p>
        </w:tc>
        <w:tc>
          <w:tcPr>
            <w:tcW w:w="1276" w:type="dxa"/>
          </w:tcPr>
          <w:p w:rsidR="0099143B" w:rsidRPr="001754FA" w:rsidRDefault="0099143B" w:rsidP="0099143B">
            <w:pPr>
              <w:spacing w:line="360" w:lineRule="auto"/>
              <w:jc w:val="both"/>
              <w:rPr>
                <w:sz w:val="20"/>
                <w:szCs w:val="20"/>
              </w:rPr>
            </w:pPr>
            <w:r w:rsidRPr="001754FA">
              <w:rPr>
                <w:sz w:val="20"/>
                <w:szCs w:val="20"/>
              </w:rPr>
              <w:t>53650.9</w:t>
            </w:r>
          </w:p>
        </w:tc>
        <w:tc>
          <w:tcPr>
            <w:tcW w:w="708" w:type="dxa"/>
          </w:tcPr>
          <w:p w:rsidR="0099143B" w:rsidRPr="001754FA" w:rsidRDefault="0099143B" w:rsidP="0099143B">
            <w:pPr>
              <w:spacing w:line="360" w:lineRule="auto"/>
              <w:jc w:val="both"/>
              <w:rPr>
                <w:sz w:val="20"/>
                <w:szCs w:val="20"/>
              </w:rPr>
            </w:pPr>
            <w:r w:rsidRPr="001754FA">
              <w:rPr>
                <w:sz w:val="20"/>
                <w:szCs w:val="20"/>
              </w:rPr>
              <w:t>12.4</w:t>
            </w:r>
          </w:p>
        </w:tc>
        <w:tc>
          <w:tcPr>
            <w:tcW w:w="1276" w:type="dxa"/>
          </w:tcPr>
          <w:p w:rsidR="0099143B" w:rsidRPr="001754FA" w:rsidRDefault="0099143B" w:rsidP="0099143B">
            <w:pPr>
              <w:spacing w:line="360" w:lineRule="auto"/>
              <w:jc w:val="both"/>
              <w:rPr>
                <w:sz w:val="20"/>
                <w:szCs w:val="20"/>
              </w:rPr>
            </w:pPr>
            <w:r w:rsidRPr="001754FA">
              <w:rPr>
                <w:sz w:val="20"/>
                <w:szCs w:val="20"/>
              </w:rPr>
              <w:t>64238.9</w:t>
            </w:r>
          </w:p>
        </w:tc>
        <w:tc>
          <w:tcPr>
            <w:tcW w:w="709" w:type="dxa"/>
          </w:tcPr>
          <w:p w:rsidR="0099143B" w:rsidRPr="001754FA" w:rsidRDefault="0099143B" w:rsidP="0099143B">
            <w:pPr>
              <w:spacing w:line="360" w:lineRule="auto"/>
              <w:jc w:val="both"/>
              <w:rPr>
                <w:sz w:val="20"/>
                <w:szCs w:val="20"/>
              </w:rPr>
            </w:pPr>
            <w:r w:rsidRPr="001754FA">
              <w:rPr>
                <w:sz w:val="20"/>
                <w:szCs w:val="20"/>
              </w:rPr>
              <w:t>15.6</w:t>
            </w:r>
          </w:p>
        </w:tc>
        <w:tc>
          <w:tcPr>
            <w:tcW w:w="1276" w:type="dxa"/>
          </w:tcPr>
          <w:p w:rsidR="0099143B" w:rsidRPr="001754FA" w:rsidRDefault="0099143B" w:rsidP="0099143B">
            <w:pPr>
              <w:spacing w:line="360" w:lineRule="auto"/>
              <w:jc w:val="both"/>
              <w:rPr>
                <w:sz w:val="20"/>
                <w:szCs w:val="20"/>
              </w:rPr>
            </w:pPr>
            <w:r w:rsidRPr="001754FA">
              <w:rPr>
                <w:sz w:val="20"/>
                <w:szCs w:val="20"/>
              </w:rPr>
              <w:t>81736.5</w:t>
            </w:r>
          </w:p>
        </w:tc>
        <w:tc>
          <w:tcPr>
            <w:tcW w:w="708" w:type="dxa"/>
          </w:tcPr>
          <w:p w:rsidR="0099143B" w:rsidRPr="001754FA" w:rsidRDefault="0099143B" w:rsidP="0099143B">
            <w:pPr>
              <w:spacing w:line="360" w:lineRule="auto"/>
              <w:jc w:val="both"/>
              <w:rPr>
                <w:sz w:val="20"/>
                <w:szCs w:val="20"/>
              </w:rPr>
            </w:pPr>
            <w:r w:rsidRPr="001754FA">
              <w:rPr>
                <w:sz w:val="20"/>
                <w:szCs w:val="20"/>
              </w:rPr>
              <w:t>21.2</w:t>
            </w:r>
          </w:p>
        </w:tc>
      </w:tr>
      <w:tr w:rsidR="0099143B" w:rsidRPr="0099143B">
        <w:tc>
          <w:tcPr>
            <w:tcW w:w="3794" w:type="dxa"/>
          </w:tcPr>
          <w:p w:rsidR="0099143B" w:rsidRPr="001754FA" w:rsidRDefault="0099143B" w:rsidP="0099143B">
            <w:pPr>
              <w:spacing w:line="360" w:lineRule="auto"/>
              <w:jc w:val="both"/>
              <w:rPr>
                <w:sz w:val="20"/>
                <w:szCs w:val="20"/>
              </w:rPr>
            </w:pPr>
            <w:r w:rsidRPr="001754FA">
              <w:rPr>
                <w:sz w:val="20"/>
                <w:szCs w:val="20"/>
              </w:rPr>
              <w:t>Долгосрочные обязательства</w:t>
            </w:r>
          </w:p>
        </w:tc>
        <w:tc>
          <w:tcPr>
            <w:tcW w:w="1276" w:type="dxa"/>
          </w:tcPr>
          <w:p w:rsidR="0099143B" w:rsidRPr="001754FA" w:rsidRDefault="0099143B" w:rsidP="0099143B">
            <w:pPr>
              <w:spacing w:line="360" w:lineRule="auto"/>
              <w:jc w:val="both"/>
              <w:rPr>
                <w:sz w:val="20"/>
                <w:szCs w:val="20"/>
              </w:rPr>
            </w:pPr>
            <w:r w:rsidRPr="001754FA">
              <w:rPr>
                <w:sz w:val="20"/>
                <w:szCs w:val="20"/>
              </w:rPr>
              <w:t>1509.9</w:t>
            </w:r>
          </w:p>
        </w:tc>
        <w:tc>
          <w:tcPr>
            <w:tcW w:w="708" w:type="dxa"/>
          </w:tcPr>
          <w:p w:rsidR="0099143B" w:rsidRPr="001754FA" w:rsidRDefault="0099143B" w:rsidP="0099143B">
            <w:pPr>
              <w:spacing w:line="360" w:lineRule="auto"/>
              <w:jc w:val="both"/>
              <w:rPr>
                <w:sz w:val="20"/>
                <w:szCs w:val="20"/>
              </w:rPr>
            </w:pPr>
            <w:r w:rsidRPr="001754FA">
              <w:rPr>
                <w:sz w:val="20"/>
                <w:szCs w:val="20"/>
              </w:rPr>
              <w:t>0.3</w:t>
            </w:r>
          </w:p>
        </w:tc>
        <w:tc>
          <w:tcPr>
            <w:tcW w:w="1276" w:type="dxa"/>
          </w:tcPr>
          <w:p w:rsidR="0099143B" w:rsidRPr="001754FA" w:rsidRDefault="0099143B" w:rsidP="0099143B">
            <w:pPr>
              <w:spacing w:line="360" w:lineRule="auto"/>
              <w:jc w:val="both"/>
              <w:rPr>
                <w:sz w:val="20"/>
                <w:szCs w:val="20"/>
              </w:rPr>
            </w:pPr>
            <w:r w:rsidRPr="001754FA">
              <w:rPr>
                <w:sz w:val="20"/>
                <w:szCs w:val="20"/>
              </w:rPr>
              <w:t>1377.4</w:t>
            </w:r>
          </w:p>
        </w:tc>
        <w:tc>
          <w:tcPr>
            <w:tcW w:w="709" w:type="dxa"/>
          </w:tcPr>
          <w:p w:rsidR="0099143B" w:rsidRPr="001754FA" w:rsidRDefault="0099143B" w:rsidP="0099143B">
            <w:pPr>
              <w:spacing w:line="360" w:lineRule="auto"/>
              <w:jc w:val="both"/>
              <w:rPr>
                <w:sz w:val="20"/>
                <w:szCs w:val="20"/>
              </w:rPr>
            </w:pPr>
            <w:r w:rsidRPr="001754FA">
              <w:rPr>
                <w:sz w:val="20"/>
                <w:szCs w:val="20"/>
              </w:rPr>
              <w:t>0.3</w:t>
            </w:r>
          </w:p>
        </w:tc>
        <w:tc>
          <w:tcPr>
            <w:tcW w:w="1276" w:type="dxa"/>
          </w:tcPr>
          <w:p w:rsidR="0099143B" w:rsidRPr="001754FA" w:rsidRDefault="0099143B" w:rsidP="0099143B">
            <w:pPr>
              <w:spacing w:line="360" w:lineRule="auto"/>
              <w:jc w:val="both"/>
              <w:rPr>
                <w:sz w:val="20"/>
                <w:szCs w:val="20"/>
              </w:rPr>
            </w:pPr>
            <w:r w:rsidRPr="001754FA">
              <w:rPr>
                <w:sz w:val="20"/>
                <w:szCs w:val="20"/>
              </w:rPr>
              <w:t>1143</w:t>
            </w:r>
          </w:p>
        </w:tc>
        <w:tc>
          <w:tcPr>
            <w:tcW w:w="708" w:type="dxa"/>
          </w:tcPr>
          <w:p w:rsidR="0099143B" w:rsidRPr="001754FA" w:rsidRDefault="0099143B" w:rsidP="0099143B">
            <w:pPr>
              <w:spacing w:line="360" w:lineRule="auto"/>
              <w:jc w:val="both"/>
              <w:rPr>
                <w:sz w:val="20"/>
                <w:szCs w:val="20"/>
              </w:rPr>
            </w:pPr>
            <w:r w:rsidRPr="001754FA">
              <w:rPr>
                <w:sz w:val="20"/>
                <w:szCs w:val="20"/>
              </w:rPr>
              <w:t>0.3</w:t>
            </w:r>
          </w:p>
        </w:tc>
      </w:tr>
      <w:tr w:rsidR="0099143B" w:rsidRPr="0099143B">
        <w:tc>
          <w:tcPr>
            <w:tcW w:w="3794" w:type="dxa"/>
          </w:tcPr>
          <w:p w:rsidR="0099143B" w:rsidRPr="001754FA" w:rsidRDefault="0099143B" w:rsidP="0099143B">
            <w:pPr>
              <w:spacing w:line="360" w:lineRule="auto"/>
              <w:jc w:val="both"/>
              <w:rPr>
                <w:sz w:val="20"/>
                <w:szCs w:val="20"/>
              </w:rPr>
            </w:pPr>
            <w:r w:rsidRPr="001754FA">
              <w:rPr>
                <w:sz w:val="20"/>
                <w:szCs w:val="20"/>
              </w:rPr>
              <w:t>Собственный капитал</w:t>
            </w:r>
          </w:p>
        </w:tc>
        <w:tc>
          <w:tcPr>
            <w:tcW w:w="1276" w:type="dxa"/>
          </w:tcPr>
          <w:p w:rsidR="0099143B" w:rsidRPr="001754FA" w:rsidRDefault="0099143B" w:rsidP="0099143B">
            <w:pPr>
              <w:spacing w:line="360" w:lineRule="auto"/>
              <w:jc w:val="both"/>
              <w:rPr>
                <w:sz w:val="20"/>
                <w:szCs w:val="20"/>
              </w:rPr>
            </w:pPr>
            <w:r w:rsidRPr="001754FA">
              <w:rPr>
                <w:sz w:val="20"/>
                <w:szCs w:val="20"/>
              </w:rPr>
              <w:t>377843.4</w:t>
            </w:r>
          </w:p>
        </w:tc>
        <w:tc>
          <w:tcPr>
            <w:tcW w:w="708" w:type="dxa"/>
          </w:tcPr>
          <w:p w:rsidR="0099143B" w:rsidRPr="001754FA" w:rsidRDefault="0099143B" w:rsidP="0099143B">
            <w:pPr>
              <w:spacing w:line="360" w:lineRule="auto"/>
              <w:jc w:val="both"/>
              <w:rPr>
                <w:sz w:val="20"/>
                <w:szCs w:val="20"/>
              </w:rPr>
            </w:pPr>
            <w:r w:rsidRPr="001754FA">
              <w:rPr>
                <w:sz w:val="20"/>
                <w:szCs w:val="20"/>
              </w:rPr>
              <w:t>87.3</w:t>
            </w:r>
          </w:p>
        </w:tc>
        <w:tc>
          <w:tcPr>
            <w:tcW w:w="1276" w:type="dxa"/>
          </w:tcPr>
          <w:p w:rsidR="0099143B" w:rsidRPr="001754FA" w:rsidRDefault="0099143B" w:rsidP="0099143B">
            <w:pPr>
              <w:spacing w:line="360" w:lineRule="auto"/>
              <w:jc w:val="both"/>
              <w:rPr>
                <w:sz w:val="20"/>
                <w:szCs w:val="20"/>
              </w:rPr>
            </w:pPr>
            <w:r w:rsidRPr="001754FA">
              <w:rPr>
                <w:sz w:val="20"/>
                <w:szCs w:val="20"/>
              </w:rPr>
              <w:t>321672.3</w:t>
            </w:r>
          </w:p>
        </w:tc>
        <w:tc>
          <w:tcPr>
            <w:tcW w:w="709" w:type="dxa"/>
          </w:tcPr>
          <w:p w:rsidR="0099143B" w:rsidRPr="001754FA" w:rsidRDefault="0099143B" w:rsidP="0099143B">
            <w:pPr>
              <w:spacing w:line="360" w:lineRule="auto"/>
              <w:jc w:val="both"/>
              <w:rPr>
                <w:sz w:val="20"/>
                <w:szCs w:val="20"/>
              </w:rPr>
            </w:pPr>
            <w:r w:rsidRPr="001754FA">
              <w:rPr>
                <w:sz w:val="20"/>
                <w:szCs w:val="20"/>
              </w:rPr>
              <w:t>83.1</w:t>
            </w:r>
          </w:p>
        </w:tc>
        <w:tc>
          <w:tcPr>
            <w:tcW w:w="1276" w:type="dxa"/>
          </w:tcPr>
          <w:p w:rsidR="0099143B" w:rsidRPr="001754FA" w:rsidRDefault="0099143B" w:rsidP="0099143B">
            <w:pPr>
              <w:spacing w:line="360" w:lineRule="auto"/>
              <w:jc w:val="both"/>
              <w:rPr>
                <w:sz w:val="20"/>
                <w:szCs w:val="20"/>
              </w:rPr>
            </w:pPr>
            <w:r w:rsidRPr="001754FA">
              <w:rPr>
                <w:sz w:val="20"/>
                <w:szCs w:val="20"/>
              </w:rPr>
              <w:t>303026.5</w:t>
            </w:r>
          </w:p>
        </w:tc>
        <w:tc>
          <w:tcPr>
            <w:tcW w:w="708" w:type="dxa"/>
          </w:tcPr>
          <w:p w:rsidR="0099143B" w:rsidRPr="001754FA" w:rsidRDefault="0099143B" w:rsidP="0099143B">
            <w:pPr>
              <w:spacing w:line="360" w:lineRule="auto"/>
              <w:jc w:val="both"/>
              <w:rPr>
                <w:sz w:val="20"/>
                <w:szCs w:val="20"/>
              </w:rPr>
            </w:pPr>
            <w:r w:rsidRPr="001754FA">
              <w:rPr>
                <w:sz w:val="20"/>
                <w:szCs w:val="20"/>
              </w:rPr>
              <w:t>78.5</w:t>
            </w:r>
          </w:p>
        </w:tc>
      </w:tr>
    </w:tbl>
    <w:p w:rsidR="0099143B" w:rsidRPr="0099143B" w:rsidRDefault="0099143B" w:rsidP="0099143B">
      <w:pPr>
        <w:spacing w:line="360" w:lineRule="auto"/>
        <w:jc w:val="both"/>
        <w:rPr>
          <w:sz w:val="28"/>
          <w:szCs w:val="28"/>
        </w:rPr>
      </w:pPr>
    </w:p>
    <w:p w:rsidR="0099143B" w:rsidRPr="0099143B" w:rsidRDefault="0099143B" w:rsidP="004A1EF7">
      <w:pPr>
        <w:spacing w:line="360" w:lineRule="auto"/>
        <w:ind w:firstLine="709"/>
        <w:jc w:val="both"/>
        <w:rPr>
          <w:sz w:val="28"/>
          <w:szCs w:val="28"/>
        </w:rPr>
      </w:pPr>
      <w:r w:rsidRPr="0099143B">
        <w:rPr>
          <w:sz w:val="28"/>
          <w:szCs w:val="28"/>
        </w:rPr>
        <w:t>Анализируя агрегированный баланс можно проследить, что величин</w:t>
      </w:r>
      <w:r w:rsidR="00982E2D">
        <w:rPr>
          <w:sz w:val="28"/>
          <w:szCs w:val="28"/>
        </w:rPr>
        <w:t>а активов в течение периода 1999</w:t>
      </w:r>
      <w:r w:rsidRPr="0099143B">
        <w:rPr>
          <w:sz w:val="28"/>
          <w:szCs w:val="28"/>
        </w:rPr>
        <w:t>-200</w:t>
      </w:r>
      <w:r w:rsidR="00982E2D">
        <w:rPr>
          <w:sz w:val="28"/>
          <w:szCs w:val="28"/>
        </w:rPr>
        <w:t>1</w:t>
      </w:r>
      <w:r w:rsidRPr="0099143B">
        <w:rPr>
          <w:sz w:val="28"/>
          <w:szCs w:val="28"/>
        </w:rPr>
        <w:t xml:space="preserve"> годов  значительно снижается. Снижение величины активов происходит за счет того, что стоимость постоянных активов уменьшается в большем объеме, чем увеличивается объем текущих активов. Поэтому растет доля текущих активов и соответственно уменьшается доля постоянных активов в общей величине активов предприятия.</w:t>
      </w:r>
    </w:p>
    <w:p w:rsidR="0099143B" w:rsidRPr="0099143B" w:rsidRDefault="0099143B" w:rsidP="004A1EF7">
      <w:pPr>
        <w:spacing w:line="360" w:lineRule="auto"/>
        <w:ind w:firstLine="709"/>
        <w:jc w:val="both"/>
        <w:rPr>
          <w:sz w:val="28"/>
          <w:szCs w:val="28"/>
        </w:rPr>
      </w:pPr>
      <w:r w:rsidRPr="0099143B">
        <w:rPr>
          <w:sz w:val="28"/>
          <w:szCs w:val="28"/>
        </w:rPr>
        <w:t>В структуре пассива можно отметить, что происходит снижение величины собственного капитала и одновременный рост текущих обязательств, как в абсолютном, так и относительном выражениях.</w:t>
      </w:r>
    </w:p>
    <w:p w:rsidR="0099143B" w:rsidRPr="0099143B" w:rsidRDefault="0099143B" w:rsidP="004A1EF7">
      <w:pPr>
        <w:pStyle w:val="22"/>
        <w:spacing w:line="360" w:lineRule="auto"/>
      </w:pPr>
      <w:r w:rsidRPr="0099143B">
        <w:t>Проанализируем структуру активов.</w:t>
      </w:r>
    </w:p>
    <w:p w:rsidR="00C14209" w:rsidRDefault="00C14209" w:rsidP="0099143B">
      <w:pPr>
        <w:spacing w:line="360" w:lineRule="auto"/>
        <w:jc w:val="right"/>
        <w:rPr>
          <w:sz w:val="28"/>
          <w:szCs w:val="28"/>
        </w:rPr>
      </w:pPr>
    </w:p>
    <w:p w:rsidR="00C14209" w:rsidRDefault="00C14209" w:rsidP="0099143B">
      <w:pPr>
        <w:spacing w:line="360" w:lineRule="auto"/>
        <w:jc w:val="right"/>
        <w:rPr>
          <w:sz w:val="28"/>
          <w:szCs w:val="28"/>
        </w:rPr>
      </w:pPr>
    </w:p>
    <w:p w:rsidR="00C14209" w:rsidRDefault="00C14209" w:rsidP="0099143B">
      <w:pPr>
        <w:spacing w:line="360" w:lineRule="auto"/>
        <w:jc w:val="right"/>
        <w:rPr>
          <w:sz w:val="28"/>
          <w:szCs w:val="28"/>
        </w:rPr>
      </w:pPr>
    </w:p>
    <w:p w:rsidR="00C14209" w:rsidRDefault="00C14209" w:rsidP="0099143B">
      <w:pPr>
        <w:spacing w:line="360" w:lineRule="auto"/>
        <w:jc w:val="right"/>
        <w:rPr>
          <w:sz w:val="28"/>
          <w:szCs w:val="28"/>
        </w:rPr>
      </w:pPr>
    </w:p>
    <w:p w:rsidR="00C14209" w:rsidRDefault="00C14209" w:rsidP="0099143B">
      <w:pPr>
        <w:spacing w:line="360" w:lineRule="auto"/>
        <w:jc w:val="right"/>
        <w:rPr>
          <w:sz w:val="28"/>
          <w:szCs w:val="28"/>
        </w:rPr>
      </w:pPr>
    </w:p>
    <w:p w:rsidR="00C14209" w:rsidRDefault="00C14209" w:rsidP="0099143B">
      <w:pPr>
        <w:spacing w:line="360" w:lineRule="auto"/>
        <w:jc w:val="right"/>
        <w:rPr>
          <w:sz w:val="28"/>
          <w:szCs w:val="28"/>
        </w:rPr>
      </w:pPr>
    </w:p>
    <w:p w:rsidR="00C14209" w:rsidRDefault="00C14209" w:rsidP="0099143B">
      <w:pPr>
        <w:spacing w:line="360" w:lineRule="auto"/>
        <w:jc w:val="right"/>
        <w:rPr>
          <w:sz w:val="28"/>
          <w:szCs w:val="28"/>
        </w:rPr>
      </w:pPr>
    </w:p>
    <w:p w:rsidR="001754FA" w:rsidRDefault="001754FA" w:rsidP="0099143B">
      <w:pPr>
        <w:spacing w:line="360" w:lineRule="auto"/>
        <w:jc w:val="right"/>
        <w:rPr>
          <w:sz w:val="28"/>
          <w:szCs w:val="28"/>
        </w:rPr>
      </w:pPr>
    </w:p>
    <w:p w:rsidR="001754FA" w:rsidRDefault="001754FA" w:rsidP="0099143B">
      <w:pPr>
        <w:spacing w:line="360" w:lineRule="auto"/>
        <w:jc w:val="right"/>
        <w:rPr>
          <w:sz w:val="28"/>
          <w:szCs w:val="28"/>
        </w:rPr>
      </w:pPr>
    </w:p>
    <w:p w:rsidR="0099143B" w:rsidRPr="0099143B" w:rsidRDefault="0099143B" w:rsidP="0099143B">
      <w:pPr>
        <w:spacing w:line="360" w:lineRule="auto"/>
        <w:jc w:val="right"/>
        <w:rPr>
          <w:sz w:val="28"/>
          <w:szCs w:val="28"/>
        </w:rPr>
      </w:pPr>
      <w:r w:rsidRPr="0099143B">
        <w:rPr>
          <w:sz w:val="28"/>
          <w:szCs w:val="28"/>
        </w:rPr>
        <w:t xml:space="preserve">Таблица </w:t>
      </w:r>
      <w:r w:rsidR="000548E7">
        <w:rPr>
          <w:noProof/>
          <w:sz w:val="28"/>
          <w:szCs w:val="28"/>
        </w:rPr>
        <w:t>2</w:t>
      </w:r>
    </w:p>
    <w:p w:rsidR="0099143B" w:rsidRPr="0099143B" w:rsidRDefault="0099143B" w:rsidP="0099143B">
      <w:pPr>
        <w:spacing w:line="360" w:lineRule="auto"/>
        <w:jc w:val="center"/>
        <w:rPr>
          <w:sz w:val="28"/>
          <w:szCs w:val="28"/>
        </w:rPr>
      </w:pPr>
      <w:r w:rsidRPr="0099143B">
        <w:rPr>
          <w:sz w:val="28"/>
          <w:szCs w:val="28"/>
        </w:rPr>
        <w:t>Структура</w:t>
      </w:r>
      <w:r>
        <w:rPr>
          <w:sz w:val="28"/>
          <w:szCs w:val="28"/>
        </w:rPr>
        <w:t xml:space="preserve"> активов ОО</w:t>
      </w:r>
      <w:r w:rsidRPr="0099143B">
        <w:rPr>
          <w:sz w:val="28"/>
          <w:szCs w:val="28"/>
        </w:rPr>
        <w:t>О "</w:t>
      </w:r>
      <w:r w:rsidR="00AB7FC3">
        <w:rPr>
          <w:sz w:val="28"/>
          <w:szCs w:val="28"/>
        </w:rPr>
        <w:t>Нижегородтехнострой</w:t>
      </w:r>
      <w:r w:rsidR="00982E2D">
        <w:rPr>
          <w:sz w:val="28"/>
          <w:szCs w:val="28"/>
        </w:rPr>
        <w:t>" в 1999</w:t>
      </w:r>
      <w:r w:rsidRPr="0099143B">
        <w:rPr>
          <w:sz w:val="28"/>
          <w:szCs w:val="28"/>
        </w:rPr>
        <w:t>-200</w:t>
      </w:r>
      <w:r w:rsidR="00982E2D">
        <w:rPr>
          <w:sz w:val="28"/>
          <w:szCs w:val="28"/>
        </w:rPr>
        <w:t>1</w:t>
      </w:r>
      <w:r w:rsidRPr="0099143B">
        <w:rPr>
          <w:sz w:val="28"/>
          <w:szCs w:val="28"/>
        </w:rPr>
        <w:t xml:space="preserve"> годах</w:t>
      </w:r>
    </w:p>
    <w:tbl>
      <w:tblPr>
        <w:tblW w:w="1000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440"/>
        <w:gridCol w:w="720"/>
        <w:gridCol w:w="1290"/>
        <w:gridCol w:w="708"/>
        <w:gridCol w:w="1134"/>
        <w:gridCol w:w="828"/>
      </w:tblGrid>
      <w:tr w:rsidR="0099143B" w:rsidRPr="0099143B">
        <w:trPr>
          <w:cantSplit/>
          <w:trHeight w:val="266"/>
        </w:trPr>
        <w:tc>
          <w:tcPr>
            <w:tcW w:w="3888" w:type="dxa"/>
            <w:vMerge w:val="restart"/>
            <w:vAlign w:val="center"/>
          </w:tcPr>
          <w:p w:rsidR="0099143B" w:rsidRPr="001754FA" w:rsidRDefault="0099143B" w:rsidP="0099143B">
            <w:pPr>
              <w:spacing w:line="360" w:lineRule="auto"/>
              <w:jc w:val="both"/>
              <w:rPr>
                <w:b/>
                <w:bCs/>
                <w:sz w:val="20"/>
                <w:szCs w:val="20"/>
              </w:rPr>
            </w:pPr>
            <w:r w:rsidRPr="001754FA">
              <w:rPr>
                <w:b/>
                <w:bCs/>
                <w:sz w:val="20"/>
                <w:szCs w:val="20"/>
              </w:rPr>
              <w:t>Наименование статей</w:t>
            </w:r>
          </w:p>
        </w:tc>
        <w:tc>
          <w:tcPr>
            <w:tcW w:w="2160" w:type="dxa"/>
            <w:gridSpan w:val="2"/>
            <w:vAlign w:val="center"/>
          </w:tcPr>
          <w:p w:rsidR="0099143B" w:rsidRPr="001754FA" w:rsidRDefault="00982E2D" w:rsidP="0099143B">
            <w:pPr>
              <w:spacing w:line="360" w:lineRule="auto"/>
              <w:jc w:val="both"/>
              <w:rPr>
                <w:b/>
                <w:bCs/>
                <w:sz w:val="20"/>
                <w:szCs w:val="20"/>
              </w:rPr>
            </w:pPr>
            <w:r w:rsidRPr="001754FA">
              <w:rPr>
                <w:b/>
                <w:bCs/>
                <w:sz w:val="20"/>
                <w:szCs w:val="20"/>
              </w:rPr>
              <w:t>1999</w:t>
            </w:r>
            <w:r w:rsidR="0099143B" w:rsidRPr="001754FA">
              <w:rPr>
                <w:b/>
                <w:bCs/>
                <w:sz w:val="20"/>
                <w:szCs w:val="20"/>
              </w:rPr>
              <w:t xml:space="preserve"> год</w:t>
            </w:r>
          </w:p>
        </w:tc>
        <w:tc>
          <w:tcPr>
            <w:tcW w:w="1998" w:type="dxa"/>
            <w:gridSpan w:val="2"/>
            <w:vAlign w:val="center"/>
          </w:tcPr>
          <w:p w:rsidR="0099143B" w:rsidRPr="001754FA" w:rsidRDefault="00982E2D" w:rsidP="0099143B">
            <w:pPr>
              <w:spacing w:line="360" w:lineRule="auto"/>
              <w:jc w:val="both"/>
              <w:rPr>
                <w:b/>
                <w:bCs/>
                <w:sz w:val="20"/>
                <w:szCs w:val="20"/>
              </w:rPr>
            </w:pPr>
            <w:r w:rsidRPr="001754FA">
              <w:rPr>
                <w:b/>
                <w:bCs/>
                <w:sz w:val="20"/>
                <w:szCs w:val="20"/>
              </w:rPr>
              <w:t>2000</w:t>
            </w:r>
            <w:r w:rsidR="0099143B" w:rsidRPr="001754FA">
              <w:rPr>
                <w:b/>
                <w:bCs/>
                <w:sz w:val="20"/>
                <w:szCs w:val="20"/>
              </w:rPr>
              <w:t xml:space="preserve"> год</w:t>
            </w:r>
          </w:p>
        </w:tc>
        <w:tc>
          <w:tcPr>
            <w:tcW w:w="1962" w:type="dxa"/>
            <w:gridSpan w:val="2"/>
            <w:vAlign w:val="center"/>
          </w:tcPr>
          <w:p w:rsidR="0099143B" w:rsidRPr="001754FA" w:rsidRDefault="00982E2D" w:rsidP="0099143B">
            <w:pPr>
              <w:spacing w:line="360" w:lineRule="auto"/>
              <w:jc w:val="both"/>
              <w:rPr>
                <w:b/>
                <w:bCs/>
                <w:sz w:val="20"/>
                <w:szCs w:val="20"/>
              </w:rPr>
            </w:pPr>
            <w:r w:rsidRPr="001754FA">
              <w:rPr>
                <w:b/>
                <w:bCs/>
                <w:sz w:val="20"/>
                <w:szCs w:val="20"/>
              </w:rPr>
              <w:t>2001</w:t>
            </w:r>
            <w:r w:rsidR="0099143B" w:rsidRPr="001754FA">
              <w:rPr>
                <w:b/>
                <w:bCs/>
                <w:sz w:val="20"/>
                <w:szCs w:val="20"/>
              </w:rPr>
              <w:t xml:space="preserve"> год</w:t>
            </w:r>
          </w:p>
        </w:tc>
      </w:tr>
      <w:tr w:rsidR="0099143B" w:rsidRPr="0099143B">
        <w:trPr>
          <w:cantSplit/>
          <w:trHeight w:val="266"/>
        </w:trPr>
        <w:tc>
          <w:tcPr>
            <w:tcW w:w="3888" w:type="dxa"/>
            <w:vMerge/>
          </w:tcPr>
          <w:p w:rsidR="0099143B" w:rsidRPr="001754FA" w:rsidRDefault="0099143B" w:rsidP="0099143B">
            <w:pPr>
              <w:spacing w:line="360" w:lineRule="auto"/>
              <w:jc w:val="both"/>
              <w:rPr>
                <w:w w:val="150"/>
                <w:sz w:val="20"/>
                <w:szCs w:val="20"/>
              </w:rPr>
            </w:pPr>
          </w:p>
        </w:tc>
        <w:tc>
          <w:tcPr>
            <w:tcW w:w="1440" w:type="dxa"/>
            <w:vAlign w:val="center"/>
          </w:tcPr>
          <w:p w:rsidR="0099143B" w:rsidRPr="001754FA" w:rsidRDefault="0099143B" w:rsidP="0099143B">
            <w:pPr>
              <w:spacing w:line="360" w:lineRule="auto"/>
              <w:jc w:val="both"/>
              <w:rPr>
                <w:b/>
                <w:bCs/>
                <w:sz w:val="20"/>
                <w:szCs w:val="20"/>
              </w:rPr>
            </w:pPr>
            <w:r w:rsidRPr="001754FA">
              <w:rPr>
                <w:b/>
                <w:bCs/>
                <w:sz w:val="20"/>
                <w:szCs w:val="20"/>
              </w:rPr>
              <w:t>Т. р.</w:t>
            </w:r>
          </w:p>
        </w:tc>
        <w:tc>
          <w:tcPr>
            <w:tcW w:w="720" w:type="dxa"/>
            <w:vAlign w:val="center"/>
          </w:tcPr>
          <w:p w:rsidR="0099143B" w:rsidRPr="001754FA" w:rsidRDefault="0099143B" w:rsidP="0099143B">
            <w:pPr>
              <w:spacing w:line="360" w:lineRule="auto"/>
              <w:jc w:val="both"/>
              <w:rPr>
                <w:b/>
                <w:bCs/>
                <w:sz w:val="20"/>
                <w:szCs w:val="20"/>
              </w:rPr>
            </w:pPr>
            <w:r w:rsidRPr="001754FA">
              <w:rPr>
                <w:b/>
                <w:bCs/>
                <w:sz w:val="20"/>
                <w:szCs w:val="20"/>
              </w:rPr>
              <w:t>%</w:t>
            </w:r>
          </w:p>
        </w:tc>
        <w:tc>
          <w:tcPr>
            <w:tcW w:w="1290" w:type="dxa"/>
            <w:vAlign w:val="center"/>
          </w:tcPr>
          <w:p w:rsidR="0099143B" w:rsidRPr="001754FA" w:rsidRDefault="0099143B" w:rsidP="0099143B">
            <w:pPr>
              <w:spacing w:line="360" w:lineRule="auto"/>
              <w:jc w:val="both"/>
              <w:rPr>
                <w:b/>
                <w:bCs/>
                <w:sz w:val="20"/>
                <w:szCs w:val="20"/>
              </w:rPr>
            </w:pPr>
            <w:r w:rsidRPr="001754FA">
              <w:rPr>
                <w:b/>
                <w:bCs/>
                <w:sz w:val="20"/>
                <w:szCs w:val="20"/>
              </w:rPr>
              <w:t>Т. р.</w:t>
            </w:r>
          </w:p>
        </w:tc>
        <w:tc>
          <w:tcPr>
            <w:tcW w:w="708" w:type="dxa"/>
            <w:vAlign w:val="center"/>
          </w:tcPr>
          <w:p w:rsidR="0099143B" w:rsidRPr="001754FA" w:rsidRDefault="0099143B" w:rsidP="0099143B">
            <w:pPr>
              <w:spacing w:line="360" w:lineRule="auto"/>
              <w:jc w:val="both"/>
              <w:rPr>
                <w:b/>
                <w:bCs/>
                <w:sz w:val="20"/>
                <w:szCs w:val="20"/>
              </w:rPr>
            </w:pPr>
            <w:r w:rsidRPr="001754FA">
              <w:rPr>
                <w:b/>
                <w:bCs/>
                <w:sz w:val="20"/>
                <w:szCs w:val="20"/>
              </w:rPr>
              <w:t>%</w:t>
            </w:r>
          </w:p>
        </w:tc>
        <w:tc>
          <w:tcPr>
            <w:tcW w:w="1134" w:type="dxa"/>
            <w:vAlign w:val="center"/>
          </w:tcPr>
          <w:p w:rsidR="0099143B" w:rsidRPr="001754FA" w:rsidRDefault="0099143B" w:rsidP="0099143B">
            <w:pPr>
              <w:spacing w:line="360" w:lineRule="auto"/>
              <w:jc w:val="both"/>
              <w:rPr>
                <w:b/>
                <w:bCs/>
                <w:sz w:val="20"/>
                <w:szCs w:val="20"/>
              </w:rPr>
            </w:pPr>
            <w:r w:rsidRPr="001754FA">
              <w:rPr>
                <w:b/>
                <w:bCs/>
                <w:sz w:val="20"/>
                <w:szCs w:val="20"/>
              </w:rPr>
              <w:t>Т. р.</w:t>
            </w:r>
          </w:p>
        </w:tc>
        <w:tc>
          <w:tcPr>
            <w:tcW w:w="828" w:type="dxa"/>
            <w:vAlign w:val="center"/>
          </w:tcPr>
          <w:p w:rsidR="0099143B" w:rsidRPr="001754FA" w:rsidRDefault="0099143B" w:rsidP="0099143B">
            <w:pPr>
              <w:spacing w:line="360" w:lineRule="auto"/>
              <w:jc w:val="both"/>
              <w:rPr>
                <w:b/>
                <w:bCs/>
                <w:sz w:val="20"/>
                <w:szCs w:val="20"/>
              </w:rPr>
            </w:pPr>
            <w:r w:rsidRPr="001754FA">
              <w:rPr>
                <w:b/>
                <w:bCs/>
                <w:sz w:val="20"/>
                <w:szCs w:val="20"/>
              </w:rPr>
              <w:t>%</w:t>
            </w:r>
          </w:p>
        </w:tc>
      </w:tr>
      <w:tr w:rsidR="0099143B" w:rsidRPr="0099143B">
        <w:trPr>
          <w:cantSplit/>
          <w:trHeight w:val="266"/>
        </w:trPr>
        <w:tc>
          <w:tcPr>
            <w:tcW w:w="3888" w:type="dxa"/>
          </w:tcPr>
          <w:p w:rsidR="0099143B" w:rsidRPr="001754FA" w:rsidRDefault="0099143B" w:rsidP="0099143B">
            <w:pPr>
              <w:spacing w:line="360" w:lineRule="auto"/>
              <w:jc w:val="both"/>
              <w:rPr>
                <w:b/>
                <w:bCs/>
                <w:w w:val="150"/>
                <w:sz w:val="20"/>
                <w:szCs w:val="20"/>
              </w:rPr>
            </w:pPr>
            <w:r w:rsidRPr="001754FA">
              <w:rPr>
                <w:b/>
                <w:bCs/>
                <w:w w:val="150"/>
                <w:sz w:val="20"/>
                <w:szCs w:val="20"/>
              </w:rPr>
              <w:t>Активы</w:t>
            </w:r>
          </w:p>
        </w:tc>
        <w:tc>
          <w:tcPr>
            <w:tcW w:w="1440" w:type="dxa"/>
            <w:vAlign w:val="center"/>
          </w:tcPr>
          <w:p w:rsidR="0099143B" w:rsidRPr="001754FA" w:rsidRDefault="0099143B" w:rsidP="0099143B">
            <w:pPr>
              <w:spacing w:line="360" w:lineRule="auto"/>
              <w:jc w:val="both"/>
              <w:rPr>
                <w:b/>
                <w:bCs/>
                <w:sz w:val="20"/>
                <w:szCs w:val="20"/>
              </w:rPr>
            </w:pPr>
            <w:r w:rsidRPr="001754FA">
              <w:rPr>
                <w:b/>
                <w:bCs/>
                <w:sz w:val="20"/>
                <w:szCs w:val="20"/>
              </w:rPr>
              <w:t>433004.2</w:t>
            </w:r>
          </w:p>
        </w:tc>
        <w:tc>
          <w:tcPr>
            <w:tcW w:w="720" w:type="dxa"/>
            <w:vAlign w:val="center"/>
          </w:tcPr>
          <w:p w:rsidR="0099143B" w:rsidRPr="001754FA" w:rsidRDefault="0099143B" w:rsidP="0099143B">
            <w:pPr>
              <w:spacing w:line="360" w:lineRule="auto"/>
              <w:jc w:val="both"/>
              <w:rPr>
                <w:b/>
                <w:bCs/>
                <w:sz w:val="20"/>
                <w:szCs w:val="20"/>
              </w:rPr>
            </w:pPr>
            <w:r w:rsidRPr="001754FA">
              <w:rPr>
                <w:b/>
                <w:bCs/>
                <w:sz w:val="20"/>
                <w:szCs w:val="20"/>
              </w:rPr>
              <w:t>100</w:t>
            </w:r>
          </w:p>
        </w:tc>
        <w:tc>
          <w:tcPr>
            <w:tcW w:w="1290" w:type="dxa"/>
            <w:vAlign w:val="center"/>
          </w:tcPr>
          <w:p w:rsidR="0099143B" w:rsidRPr="001754FA" w:rsidRDefault="0099143B" w:rsidP="0099143B">
            <w:pPr>
              <w:spacing w:line="360" w:lineRule="auto"/>
              <w:jc w:val="both"/>
              <w:rPr>
                <w:b/>
                <w:bCs/>
                <w:sz w:val="20"/>
                <w:szCs w:val="20"/>
              </w:rPr>
            </w:pPr>
            <w:r w:rsidRPr="001754FA">
              <w:rPr>
                <w:b/>
                <w:bCs/>
                <w:sz w:val="20"/>
                <w:szCs w:val="20"/>
              </w:rPr>
              <w:t>387248.5</w:t>
            </w:r>
          </w:p>
        </w:tc>
        <w:tc>
          <w:tcPr>
            <w:tcW w:w="708" w:type="dxa"/>
            <w:vAlign w:val="center"/>
          </w:tcPr>
          <w:p w:rsidR="0099143B" w:rsidRPr="001754FA" w:rsidRDefault="0099143B" w:rsidP="0099143B">
            <w:pPr>
              <w:spacing w:line="360" w:lineRule="auto"/>
              <w:jc w:val="both"/>
              <w:rPr>
                <w:b/>
                <w:bCs/>
                <w:sz w:val="20"/>
                <w:szCs w:val="20"/>
              </w:rPr>
            </w:pPr>
            <w:r w:rsidRPr="001754FA">
              <w:rPr>
                <w:b/>
                <w:bCs/>
                <w:sz w:val="20"/>
                <w:szCs w:val="20"/>
              </w:rPr>
              <w:t>100</w:t>
            </w:r>
          </w:p>
        </w:tc>
        <w:tc>
          <w:tcPr>
            <w:tcW w:w="1134" w:type="dxa"/>
            <w:vAlign w:val="center"/>
          </w:tcPr>
          <w:p w:rsidR="0099143B" w:rsidRPr="001754FA" w:rsidRDefault="0099143B" w:rsidP="0099143B">
            <w:pPr>
              <w:spacing w:line="360" w:lineRule="auto"/>
              <w:jc w:val="both"/>
              <w:rPr>
                <w:b/>
                <w:bCs/>
                <w:sz w:val="20"/>
                <w:szCs w:val="20"/>
              </w:rPr>
            </w:pPr>
            <w:r w:rsidRPr="001754FA">
              <w:rPr>
                <w:b/>
                <w:bCs/>
                <w:sz w:val="20"/>
                <w:szCs w:val="20"/>
              </w:rPr>
              <w:t>385906</w:t>
            </w:r>
          </w:p>
        </w:tc>
        <w:tc>
          <w:tcPr>
            <w:tcW w:w="828" w:type="dxa"/>
            <w:vAlign w:val="center"/>
          </w:tcPr>
          <w:p w:rsidR="0099143B" w:rsidRPr="001754FA" w:rsidRDefault="0099143B" w:rsidP="0099143B">
            <w:pPr>
              <w:spacing w:line="360" w:lineRule="auto"/>
              <w:jc w:val="both"/>
              <w:rPr>
                <w:b/>
                <w:bCs/>
                <w:sz w:val="20"/>
                <w:szCs w:val="20"/>
              </w:rPr>
            </w:pPr>
            <w:r w:rsidRPr="001754FA">
              <w:rPr>
                <w:b/>
                <w:bCs/>
                <w:sz w:val="20"/>
                <w:szCs w:val="20"/>
              </w:rPr>
              <w:t>100</w:t>
            </w:r>
          </w:p>
        </w:tc>
      </w:tr>
      <w:tr w:rsidR="0099143B" w:rsidRPr="0099143B">
        <w:tc>
          <w:tcPr>
            <w:tcW w:w="3888" w:type="dxa"/>
          </w:tcPr>
          <w:p w:rsidR="0099143B" w:rsidRPr="001754FA" w:rsidRDefault="0099143B" w:rsidP="0099143B">
            <w:pPr>
              <w:spacing w:line="360" w:lineRule="auto"/>
              <w:jc w:val="both"/>
              <w:rPr>
                <w:b/>
                <w:bCs/>
                <w:smallCaps/>
                <w:sz w:val="20"/>
                <w:szCs w:val="20"/>
              </w:rPr>
            </w:pPr>
            <w:r w:rsidRPr="001754FA">
              <w:rPr>
                <w:b/>
                <w:bCs/>
                <w:smallCaps/>
                <w:sz w:val="20"/>
                <w:szCs w:val="20"/>
              </w:rPr>
              <w:t>Внеоборотные активы</w:t>
            </w:r>
          </w:p>
        </w:tc>
        <w:tc>
          <w:tcPr>
            <w:tcW w:w="1440" w:type="dxa"/>
            <w:vAlign w:val="center"/>
          </w:tcPr>
          <w:p w:rsidR="0099143B" w:rsidRPr="001754FA" w:rsidRDefault="0099143B" w:rsidP="0099143B">
            <w:pPr>
              <w:spacing w:line="360" w:lineRule="auto"/>
              <w:jc w:val="both"/>
              <w:rPr>
                <w:b/>
                <w:bCs/>
                <w:sz w:val="20"/>
                <w:szCs w:val="20"/>
              </w:rPr>
            </w:pPr>
            <w:r w:rsidRPr="001754FA">
              <w:rPr>
                <w:b/>
                <w:bCs/>
                <w:sz w:val="20"/>
                <w:szCs w:val="20"/>
              </w:rPr>
              <w:t>342345.9</w:t>
            </w:r>
          </w:p>
        </w:tc>
        <w:tc>
          <w:tcPr>
            <w:tcW w:w="720" w:type="dxa"/>
            <w:vAlign w:val="center"/>
          </w:tcPr>
          <w:p w:rsidR="0099143B" w:rsidRPr="001754FA" w:rsidRDefault="0099143B" w:rsidP="0099143B">
            <w:pPr>
              <w:spacing w:line="360" w:lineRule="auto"/>
              <w:jc w:val="both"/>
              <w:rPr>
                <w:b/>
                <w:bCs/>
                <w:sz w:val="20"/>
                <w:szCs w:val="20"/>
              </w:rPr>
            </w:pPr>
            <w:r w:rsidRPr="001754FA">
              <w:rPr>
                <w:b/>
                <w:bCs/>
                <w:sz w:val="20"/>
                <w:szCs w:val="20"/>
              </w:rPr>
              <w:t>79.1</w:t>
            </w:r>
          </w:p>
        </w:tc>
        <w:tc>
          <w:tcPr>
            <w:tcW w:w="1290" w:type="dxa"/>
            <w:vAlign w:val="center"/>
          </w:tcPr>
          <w:p w:rsidR="0099143B" w:rsidRPr="001754FA" w:rsidRDefault="0099143B" w:rsidP="0099143B">
            <w:pPr>
              <w:spacing w:line="360" w:lineRule="auto"/>
              <w:jc w:val="both"/>
              <w:rPr>
                <w:b/>
                <w:bCs/>
                <w:sz w:val="20"/>
                <w:szCs w:val="20"/>
              </w:rPr>
            </w:pPr>
            <w:r w:rsidRPr="001754FA">
              <w:rPr>
                <w:b/>
                <w:bCs/>
                <w:sz w:val="20"/>
                <w:szCs w:val="20"/>
              </w:rPr>
              <w:t>279455.6</w:t>
            </w:r>
          </w:p>
        </w:tc>
        <w:tc>
          <w:tcPr>
            <w:tcW w:w="708" w:type="dxa"/>
            <w:vAlign w:val="center"/>
          </w:tcPr>
          <w:p w:rsidR="0099143B" w:rsidRPr="001754FA" w:rsidRDefault="0099143B" w:rsidP="0099143B">
            <w:pPr>
              <w:spacing w:line="360" w:lineRule="auto"/>
              <w:jc w:val="both"/>
              <w:rPr>
                <w:b/>
                <w:bCs/>
                <w:sz w:val="20"/>
                <w:szCs w:val="20"/>
              </w:rPr>
            </w:pPr>
            <w:r w:rsidRPr="001754FA">
              <w:rPr>
                <w:b/>
                <w:bCs/>
                <w:sz w:val="20"/>
                <w:szCs w:val="20"/>
              </w:rPr>
              <w:t>72.2</w:t>
            </w:r>
          </w:p>
        </w:tc>
        <w:tc>
          <w:tcPr>
            <w:tcW w:w="1134" w:type="dxa"/>
            <w:vAlign w:val="center"/>
          </w:tcPr>
          <w:p w:rsidR="0099143B" w:rsidRPr="001754FA" w:rsidRDefault="0099143B" w:rsidP="0099143B">
            <w:pPr>
              <w:spacing w:line="360" w:lineRule="auto"/>
              <w:jc w:val="both"/>
              <w:rPr>
                <w:b/>
                <w:bCs/>
                <w:sz w:val="20"/>
                <w:szCs w:val="20"/>
              </w:rPr>
            </w:pPr>
            <w:r w:rsidRPr="001754FA">
              <w:rPr>
                <w:b/>
                <w:bCs/>
                <w:sz w:val="20"/>
                <w:szCs w:val="20"/>
              </w:rPr>
              <w:t>256347</w:t>
            </w:r>
          </w:p>
        </w:tc>
        <w:tc>
          <w:tcPr>
            <w:tcW w:w="828" w:type="dxa"/>
            <w:vAlign w:val="center"/>
          </w:tcPr>
          <w:p w:rsidR="0099143B" w:rsidRPr="001754FA" w:rsidRDefault="0099143B" w:rsidP="0099143B">
            <w:pPr>
              <w:spacing w:line="360" w:lineRule="auto"/>
              <w:jc w:val="both"/>
              <w:rPr>
                <w:b/>
                <w:bCs/>
                <w:sz w:val="20"/>
                <w:szCs w:val="20"/>
              </w:rPr>
            </w:pPr>
            <w:r w:rsidRPr="001754FA">
              <w:rPr>
                <w:b/>
                <w:bCs/>
                <w:sz w:val="20"/>
                <w:szCs w:val="20"/>
              </w:rPr>
              <w:t>66.4</w:t>
            </w:r>
          </w:p>
        </w:tc>
      </w:tr>
      <w:tr w:rsidR="0099143B" w:rsidRPr="0099143B">
        <w:tc>
          <w:tcPr>
            <w:tcW w:w="3888" w:type="dxa"/>
          </w:tcPr>
          <w:p w:rsidR="0099143B" w:rsidRPr="001754FA" w:rsidRDefault="0099143B" w:rsidP="0099143B">
            <w:pPr>
              <w:spacing w:line="360" w:lineRule="auto"/>
              <w:jc w:val="both"/>
              <w:rPr>
                <w:sz w:val="20"/>
                <w:szCs w:val="20"/>
              </w:rPr>
            </w:pPr>
            <w:r w:rsidRPr="001754FA">
              <w:rPr>
                <w:sz w:val="20"/>
                <w:szCs w:val="20"/>
              </w:rPr>
              <w:t>Основные средства</w:t>
            </w:r>
          </w:p>
        </w:tc>
        <w:tc>
          <w:tcPr>
            <w:tcW w:w="1440" w:type="dxa"/>
            <w:vAlign w:val="center"/>
          </w:tcPr>
          <w:p w:rsidR="0099143B" w:rsidRPr="001754FA" w:rsidRDefault="0099143B" w:rsidP="0099143B">
            <w:pPr>
              <w:spacing w:line="360" w:lineRule="auto"/>
              <w:jc w:val="both"/>
              <w:rPr>
                <w:sz w:val="20"/>
                <w:szCs w:val="20"/>
              </w:rPr>
            </w:pPr>
            <w:r w:rsidRPr="001754FA">
              <w:rPr>
                <w:sz w:val="20"/>
                <w:szCs w:val="20"/>
              </w:rPr>
              <w:t>301177.9</w:t>
            </w:r>
          </w:p>
        </w:tc>
        <w:tc>
          <w:tcPr>
            <w:tcW w:w="720" w:type="dxa"/>
            <w:vAlign w:val="center"/>
          </w:tcPr>
          <w:p w:rsidR="0099143B" w:rsidRPr="001754FA" w:rsidRDefault="0099143B" w:rsidP="0099143B">
            <w:pPr>
              <w:spacing w:line="360" w:lineRule="auto"/>
              <w:jc w:val="both"/>
              <w:rPr>
                <w:sz w:val="20"/>
                <w:szCs w:val="20"/>
              </w:rPr>
            </w:pPr>
            <w:r w:rsidRPr="001754FA">
              <w:rPr>
                <w:sz w:val="20"/>
                <w:szCs w:val="20"/>
              </w:rPr>
              <w:t>87.1</w:t>
            </w:r>
          </w:p>
        </w:tc>
        <w:tc>
          <w:tcPr>
            <w:tcW w:w="1290" w:type="dxa"/>
            <w:vAlign w:val="center"/>
          </w:tcPr>
          <w:p w:rsidR="0099143B" w:rsidRPr="001754FA" w:rsidRDefault="0099143B" w:rsidP="0099143B">
            <w:pPr>
              <w:spacing w:line="360" w:lineRule="auto"/>
              <w:jc w:val="both"/>
              <w:rPr>
                <w:sz w:val="20"/>
                <w:szCs w:val="20"/>
              </w:rPr>
            </w:pPr>
            <w:r w:rsidRPr="001754FA">
              <w:rPr>
                <w:sz w:val="20"/>
                <w:szCs w:val="20"/>
              </w:rPr>
              <w:t>244668.1</w:t>
            </w:r>
          </w:p>
        </w:tc>
        <w:tc>
          <w:tcPr>
            <w:tcW w:w="708" w:type="dxa"/>
            <w:vAlign w:val="center"/>
          </w:tcPr>
          <w:p w:rsidR="0099143B" w:rsidRPr="001754FA" w:rsidRDefault="0099143B" w:rsidP="0099143B">
            <w:pPr>
              <w:spacing w:line="360" w:lineRule="auto"/>
              <w:jc w:val="both"/>
              <w:rPr>
                <w:sz w:val="20"/>
                <w:szCs w:val="20"/>
              </w:rPr>
            </w:pPr>
            <w:r w:rsidRPr="001754FA">
              <w:rPr>
                <w:sz w:val="20"/>
                <w:szCs w:val="20"/>
              </w:rPr>
              <w:t>87.5</w:t>
            </w:r>
          </w:p>
        </w:tc>
        <w:tc>
          <w:tcPr>
            <w:tcW w:w="1134" w:type="dxa"/>
            <w:vAlign w:val="center"/>
          </w:tcPr>
          <w:p w:rsidR="0099143B" w:rsidRPr="001754FA" w:rsidRDefault="0099143B" w:rsidP="0099143B">
            <w:pPr>
              <w:spacing w:line="360" w:lineRule="auto"/>
              <w:jc w:val="both"/>
              <w:rPr>
                <w:sz w:val="20"/>
                <w:szCs w:val="20"/>
              </w:rPr>
            </w:pPr>
            <w:r w:rsidRPr="001754FA">
              <w:rPr>
                <w:sz w:val="20"/>
                <w:szCs w:val="20"/>
              </w:rPr>
              <w:t>228248</w:t>
            </w:r>
          </w:p>
        </w:tc>
        <w:tc>
          <w:tcPr>
            <w:tcW w:w="828" w:type="dxa"/>
            <w:vAlign w:val="center"/>
          </w:tcPr>
          <w:p w:rsidR="0099143B" w:rsidRPr="001754FA" w:rsidRDefault="0099143B" w:rsidP="0099143B">
            <w:pPr>
              <w:spacing w:line="360" w:lineRule="auto"/>
              <w:jc w:val="both"/>
              <w:rPr>
                <w:sz w:val="20"/>
                <w:szCs w:val="20"/>
              </w:rPr>
            </w:pPr>
            <w:r w:rsidRPr="001754FA">
              <w:rPr>
                <w:sz w:val="20"/>
                <w:szCs w:val="20"/>
              </w:rPr>
              <w:t>89.0</w:t>
            </w:r>
          </w:p>
        </w:tc>
      </w:tr>
      <w:tr w:rsidR="0099143B" w:rsidRPr="0099143B">
        <w:tc>
          <w:tcPr>
            <w:tcW w:w="3888" w:type="dxa"/>
          </w:tcPr>
          <w:p w:rsidR="0099143B" w:rsidRPr="001754FA" w:rsidRDefault="0099143B" w:rsidP="0099143B">
            <w:pPr>
              <w:spacing w:line="360" w:lineRule="auto"/>
              <w:jc w:val="both"/>
              <w:rPr>
                <w:sz w:val="20"/>
                <w:szCs w:val="20"/>
              </w:rPr>
            </w:pPr>
            <w:r w:rsidRPr="001754FA">
              <w:rPr>
                <w:sz w:val="20"/>
                <w:szCs w:val="20"/>
              </w:rPr>
              <w:t>Нематериальные активы</w:t>
            </w:r>
          </w:p>
        </w:tc>
        <w:tc>
          <w:tcPr>
            <w:tcW w:w="1440" w:type="dxa"/>
            <w:vAlign w:val="center"/>
          </w:tcPr>
          <w:p w:rsidR="0099143B" w:rsidRPr="001754FA" w:rsidRDefault="0099143B" w:rsidP="0099143B">
            <w:pPr>
              <w:spacing w:line="360" w:lineRule="auto"/>
              <w:jc w:val="both"/>
              <w:rPr>
                <w:sz w:val="20"/>
                <w:szCs w:val="20"/>
              </w:rPr>
            </w:pPr>
            <w:r w:rsidRPr="001754FA">
              <w:rPr>
                <w:sz w:val="20"/>
                <w:szCs w:val="20"/>
              </w:rPr>
              <w:t>173.9</w:t>
            </w:r>
          </w:p>
        </w:tc>
        <w:tc>
          <w:tcPr>
            <w:tcW w:w="720" w:type="dxa"/>
            <w:vAlign w:val="center"/>
          </w:tcPr>
          <w:p w:rsidR="0099143B" w:rsidRPr="001754FA" w:rsidRDefault="0099143B" w:rsidP="0099143B">
            <w:pPr>
              <w:spacing w:line="360" w:lineRule="auto"/>
              <w:jc w:val="both"/>
              <w:rPr>
                <w:sz w:val="20"/>
                <w:szCs w:val="20"/>
              </w:rPr>
            </w:pPr>
            <w:r w:rsidRPr="001754FA">
              <w:rPr>
                <w:sz w:val="20"/>
                <w:szCs w:val="20"/>
              </w:rPr>
              <w:t>0.1</w:t>
            </w:r>
          </w:p>
        </w:tc>
        <w:tc>
          <w:tcPr>
            <w:tcW w:w="1290" w:type="dxa"/>
            <w:vAlign w:val="center"/>
          </w:tcPr>
          <w:p w:rsidR="0099143B" w:rsidRPr="001754FA" w:rsidRDefault="0099143B" w:rsidP="0099143B">
            <w:pPr>
              <w:spacing w:line="360" w:lineRule="auto"/>
              <w:jc w:val="both"/>
              <w:rPr>
                <w:sz w:val="20"/>
                <w:szCs w:val="20"/>
              </w:rPr>
            </w:pPr>
            <w:r w:rsidRPr="001754FA">
              <w:rPr>
                <w:sz w:val="20"/>
                <w:szCs w:val="20"/>
              </w:rPr>
              <w:t>192.5</w:t>
            </w:r>
          </w:p>
        </w:tc>
        <w:tc>
          <w:tcPr>
            <w:tcW w:w="708" w:type="dxa"/>
            <w:vAlign w:val="center"/>
          </w:tcPr>
          <w:p w:rsidR="0099143B" w:rsidRPr="001754FA" w:rsidRDefault="0099143B" w:rsidP="0099143B">
            <w:pPr>
              <w:spacing w:line="360" w:lineRule="auto"/>
              <w:jc w:val="both"/>
              <w:rPr>
                <w:sz w:val="20"/>
                <w:szCs w:val="20"/>
              </w:rPr>
            </w:pPr>
            <w:r w:rsidRPr="001754FA">
              <w:rPr>
                <w:sz w:val="20"/>
                <w:szCs w:val="20"/>
              </w:rPr>
              <w:t>0.1</w:t>
            </w:r>
          </w:p>
        </w:tc>
        <w:tc>
          <w:tcPr>
            <w:tcW w:w="1134" w:type="dxa"/>
            <w:vAlign w:val="center"/>
          </w:tcPr>
          <w:p w:rsidR="0099143B" w:rsidRPr="001754FA" w:rsidRDefault="0099143B" w:rsidP="0099143B">
            <w:pPr>
              <w:spacing w:line="360" w:lineRule="auto"/>
              <w:jc w:val="both"/>
              <w:rPr>
                <w:sz w:val="20"/>
                <w:szCs w:val="20"/>
              </w:rPr>
            </w:pPr>
            <w:r w:rsidRPr="001754FA">
              <w:rPr>
                <w:sz w:val="20"/>
                <w:szCs w:val="20"/>
              </w:rPr>
              <w:t>201</w:t>
            </w:r>
          </w:p>
        </w:tc>
        <w:tc>
          <w:tcPr>
            <w:tcW w:w="828" w:type="dxa"/>
            <w:vAlign w:val="center"/>
          </w:tcPr>
          <w:p w:rsidR="0099143B" w:rsidRPr="001754FA" w:rsidRDefault="0099143B" w:rsidP="0099143B">
            <w:pPr>
              <w:spacing w:line="360" w:lineRule="auto"/>
              <w:jc w:val="both"/>
              <w:rPr>
                <w:sz w:val="20"/>
                <w:szCs w:val="20"/>
              </w:rPr>
            </w:pPr>
            <w:r w:rsidRPr="001754FA">
              <w:rPr>
                <w:sz w:val="20"/>
                <w:szCs w:val="20"/>
              </w:rPr>
              <w:t>0.1</w:t>
            </w:r>
          </w:p>
        </w:tc>
      </w:tr>
      <w:tr w:rsidR="0099143B" w:rsidRPr="0099143B">
        <w:tc>
          <w:tcPr>
            <w:tcW w:w="3888" w:type="dxa"/>
          </w:tcPr>
          <w:p w:rsidR="0099143B" w:rsidRPr="001754FA" w:rsidRDefault="0099143B" w:rsidP="0099143B">
            <w:pPr>
              <w:spacing w:line="360" w:lineRule="auto"/>
              <w:jc w:val="both"/>
              <w:rPr>
                <w:sz w:val="20"/>
                <w:szCs w:val="20"/>
              </w:rPr>
            </w:pPr>
            <w:r w:rsidRPr="001754FA">
              <w:rPr>
                <w:sz w:val="20"/>
                <w:szCs w:val="20"/>
              </w:rPr>
              <w:t xml:space="preserve">Прочие </w:t>
            </w:r>
          </w:p>
        </w:tc>
        <w:tc>
          <w:tcPr>
            <w:tcW w:w="1440" w:type="dxa"/>
            <w:vAlign w:val="center"/>
          </w:tcPr>
          <w:p w:rsidR="0099143B" w:rsidRPr="001754FA" w:rsidRDefault="0099143B" w:rsidP="0099143B">
            <w:pPr>
              <w:spacing w:line="360" w:lineRule="auto"/>
              <w:jc w:val="both"/>
              <w:rPr>
                <w:sz w:val="20"/>
                <w:szCs w:val="20"/>
              </w:rPr>
            </w:pPr>
            <w:r w:rsidRPr="001754FA">
              <w:rPr>
                <w:sz w:val="20"/>
                <w:szCs w:val="20"/>
              </w:rPr>
              <w:t>40994.1</w:t>
            </w:r>
          </w:p>
        </w:tc>
        <w:tc>
          <w:tcPr>
            <w:tcW w:w="720" w:type="dxa"/>
            <w:vAlign w:val="center"/>
          </w:tcPr>
          <w:p w:rsidR="0099143B" w:rsidRPr="001754FA" w:rsidRDefault="0099143B" w:rsidP="0099143B">
            <w:pPr>
              <w:spacing w:line="360" w:lineRule="auto"/>
              <w:jc w:val="both"/>
              <w:rPr>
                <w:sz w:val="20"/>
                <w:szCs w:val="20"/>
              </w:rPr>
            </w:pPr>
            <w:r w:rsidRPr="001754FA">
              <w:rPr>
                <w:sz w:val="20"/>
                <w:szCs w:val="20"/>
              </w:rPr>
              <w:t>11.8</w:t>
            </w:r>
          </w:p>
        </w:tc>
        <w:tc>
          <w:tcPr>
            <w:tcW w:w="1290" w:type="dxa"/>
            <w:vAlign w:val="center"/>
          </w:tcPr>
          <w:p w:rsidR="0099143B" w:rsidRPr="001754FA" w:rsidRDefault="0099143B" w:rsidP="0099143B">
            <w:pPr>
              <w:spacing w:line="360" w:lineRule="auto"/>
              <w:jc w:val="both"/>
              <w:rPr>
                <w:sz w:val="20"/>
                <w:szCs w:val="20"/>
              </w:rPr>
            </w:pPr>
            <w:r w:rsidRPr="001754FA">
              <w:rPr>
                <w:sz w:val="20"/>
                <w:szCs w:val="20"/>
              </w:rPr>
              <w:t>34595</w:t>
            </w:r>
          </w:p>
        </w:tc>
        <w:tc>
          <w:tcPr>
            <w:tcW w:w="708" w:type="dxa"/>
            <w:vAlign w:val="center"/>
          </w:tcPr>
          <w:p w:rsidR="0099143B" w:rsidRPr="001754FA" w:rsidRDefault="0099143B" w:rsidP="0099143B">
            <w:pPr>
              <w:spacing w:line="360" w:lineRule="auto"/>
              <w:jc w:val="both"/>
              <w:rPr>
                <w:sz w:val="20"/>
                <w:szCs w:val="20"/>
              </w:rPr>
            </w:pPr>
            <w:r w:rsidRPr="001754FA">
              <w:rPr>
                <w:sz w:val="20"/>
                <w:szCs w:val="20"/>
              </w:rPr>
              <w:t>12.4</w:t>
            </w:r>
          </w:p>
        </w:tc>
        <w:tc>
          <w:tcPr>
            <w:tcW w:w="1134" w:type="dxa"/>
            <w:vAlign w:val="center"/>
          </w:tcPr>
          <w:p w:rsidR="0099143B" w:rsidRPr="001754FA" w:rsidRDefault="0099143B" w:rsidP="0099143B">
            <w:pPr>
              <w:spacing w:line="360" w:lineRule="auto"/>
              <w:jc w:val="both"/>
              <w:rPr>
                <w:sz w:val="20"/>
                <w:szCs w:val="20"/>
              </w:rPr>
            </w:pPr>
            <w:r w:rsidRPr="001754FA">
              <w:rPr>
                <w:sz w:val="20"/>
                <w:szCs w:val="20"/>
              </w:rPr>
              <w:t>27898</w:t>
            </w:r>
          </w:p>
        </w:tc>
        <w:tc>
          <w:tcPr>
            <w:tcW w:w="828" w:type="dxa"/>
            <w:vAlign w:val="center"/>
          </w:tcPr>
          <w:p w:rsidR="0099143B" w:rsidRPr="001754FA" w:rsidRDefault="0099143B" w:rsidP="0099143B">
            <w:pPr>
              <w:spacing w:line="360" w:lineRule="auto"/>
              <w:jc w:val="both"/>
              <w:rPr>
                <w:sz w:val="20"/>
                <w:szCs w:val="20"/>
              </w:rPr>
            </w:pPr>
            <w:r w:rsidRPr="001754FA">
              <w:rPr>
                <w:sz w:val="20"/>
                <w:szCs w:val="20"/>
              </w:rPr>
              <w:t>10.9</w:t>
            </w:r>
          </w:p>
        </w:tc>
      </w:tr>
      <w:tr w:rsidR="0099143B" w:rsidRPr="0099143B">
        <w:tc>
          <w:tcPr>
            <w:tcW w:w="3888" w:type="dxa"/>
          </w:tcPr>
          <w:p w:rsidR="0099143B" w:rsidRPr="001754FA" w:rsidRDefault="0099143B" w:rsidP="0099143B">
            <w:pPr>
              <w:spacing w:line="360" w:lineRule="auto"/>
              <w:jc w:val="both"/>
              <w:rPr>
                <w:b/>
                <w:bCs/>
                <w:smallCaps/>
                <w:sz w:val="20"/>
                <w:szCs w:val="20"/>
              </w:rPr>
            </w:pPr>
            <w:r w:rsidRPr="001754FA">
              <w:rPr>
                <w:b/>
                <w:bCs/>
                <w:smallCaps/>
                <w:sz w:val="20"/>
                <w:szCs w:val="20"/>
              </w:rPr>
              <w:t>Оборотные активы</w:t>
            </w:r>
          </w:p>
        </w:tc>
        <w:tc>
          <w:tcPr>
            <w:tcW w:w="1440" w:type="dxa"/>
            <w:vAlign w:val="center"/>
          </w:tcPr>
          <w:p w:rsidR="0099143B" w:rsidRPr="001754FA" w:rsidRDefault="0099143B" w:rsidP="0099143B">
            <w:pPr>
              <w:spacing w:line="360" w:lineRule="auto"/>
              <w:jc w:val="both"/>
              <w:rPr>
                <w:b/>
                <w:bCs/>
                <w:sz w:val="20"/>
                <w:szCs w:val="20"/>
              </w:rPr>
            </w:pPr>
            <w:r w:rsidRPr="001754FA">
              <w:rPr>
                <w:b/>
                <w:bCs/>
                <w:sz w:val="20"/>
                <w:szCs w:val="20"/>
              </w:rPr>
              <w:t>81171.3</w:t>
            </w:r>
          </w:p>
        </w:tc>
        <w:tc>
          <w:tcPr>
            <w:tcW w:w="720" w:type="dxa"/>
            <w:vAlign w:val="center"/>
          </w:tcPr>
          <w:p w:rsidR="0099143B" w:rsidRPr="001754FA" w:rsidRDefault="0099143B" w:rsidP="0099143B">
            <w:pPr>
              <w:spacing w:line="360" w:lineRule="auto"/>
              <w:jc w:val="both"/>
              <w:rPr>
                <w:b/>
                <w:bCs/>
                <w:sz w:val="20"/>
                <w:szCs w:val="20"/>
              </w:rPr>
            </w:pPr>
            <w:r w:rsidRPr="001754FA">
              <w:rPr>
                <w:b/>
                <w:bCs/>
                <w:sz w:val="20"/>
                <w:szCs w:val="20"/>
              </w:rPr>
              <w:t>18.7</w:t>
            </w:r>
          </w:p>
        </w:tc>
        <w:tc>
          <w:tcPr>
            <w:tcW w:w="1290" w:type="dxa"/>
            <w:vAlign w:val="center"/>
          </w:tcPr>
          <w:p w:rsidR="0099143B" w:rsidRPr="001754FA" w:rsidRDefault="0099143B" w:rsidP="0099143B">
            <w:pPr>
              <w:spacing w:line="360" w:lineRule="auto"/>
              <w:jc w:val="both"/>
              <w:rPr>
                <w:b/>
                <w:bCs/>
                <w:sz w:val="20"/>
                <w:szCs w:val="20"/>
              </w:rPr>
            </w:pPr>
            <w:r w:rsidRPr="001754FA">
              <w:rPr>
                <w:b/>
                <w:bCs/>
                <w:sz w:val="20"/>
                <w:szCs w:val="20"/>
              </w:rPr>
              <w:t>97691.3</w:t>
            </w:r>
          </w:p>
        </w:tc>
        <w:tc>
          <w:tcPr>
            <w:tcW w:w="708" w:type="dxa"/>
            <w:vAlign w:val="center"/>
          </w:tcPr>
          <w:p w:rsidR="0099143B" w:rsidRPr="001754FA" w:rsidRDefault="0099143B" w:rsidP="0099143B">
            <w:pPr>
              <w:spacing w:line="360" w:lineRule="auto"/>
              <w:jc w:val="both"/>
              <w:rPr>
                <w:b/>
                <w:bCs/>
                <w:sz w:val="20"/>
                <w:szCs w:val="20"/>
              </w:rPr>
            </w:pPr>
            <w:r w:rsidRPr="001754FA">
              <w:rPr>
                <w:b/>
                <w:bCs/>
                <w:sz w:val="20"/>
                <w:szCs w:val="20"/>
              </w:rPr>
              <w:t>25.2</w:t>
            </w:r>
          </w:p>
        </w:tc>
        <w:tc>
          <w:tcPr>
            <w:tcW w:w="1134" w:type="dxa"/>
            <w:vAlign w:val="center"/>
          </w:tcPr>
          <w:p w:rsidR="0099143B" w:rsidRPr="001754FA" w:rsidRDefault="0099143B" w:rsidP="0099143B">
            <w:pPr>
              <w:spacing w:line="360" w:lineRule="auto"/>
              <w:jc w:val="both"/>
              <w:rPr>
                <w:b/>
                <w:bCs/>
                <w:sz w:val="20"/>
                <w:szCs w:val="20"/>
              </w:rPr>
            </w:pPr>
            <w:r w:rsidRPr="001754FA">
              <w:rPr>
                <w:b/>
                <w:bCs/>
                <w:sz w:val="20"/>
                <w:szCs w:val="20"/>
              </w:rPr>
              <w:t>126375.5</w:t>
            </w:r>
          </w:p>
        </w:tc>
        <w:tc>
          <w:tcPr>
            <w:tcW w:w="828" w:type="dxa"/>
            <w:vAlign w:val="center"/>
          </w:tcPr>
          <w:p w:rsidR="0099143B" w:rsidRPr="001754FA" w:rsidRDefault="0099143B" w:rsidP="0099143B">
            <w:pPr>
              <w:spacing w:line="360" w:lineRule="auto"/>
              <w:jc w:val="both"/>
              <w:rPr>
                <w:b/>
                <w:bCs/>
                <w:sz w:val="20"/>
                <w:szCs w:val="20"/>
              </w:rPr>
            </w:pPr>
            <w:r w:rsidRPr="001754FA">
              <w:rPr>
                <w:b/>
                <w:bCs/>
                <w:sz w:val="20"/>
                <w:szCs w:val="20"/>
              </w:rPr>
              <w:t>32.7</w:t>
            </w:r>
          </w:p>
        </w:tc>
      </w:tr>
      <w:tr w:rsidR="0099143B" w:rsidRPr="0099143B">
        <w:tc>
          <w:tcPr>
            <w:tcW w:w="3888" w:type="dxa"/>
          </w:tcPr>
          <w:p w:rsidR="0099143B" w:rsidRPr="001754FA" w:rsidRDefault="0099143B" w:rsidP="0099143B">
            <w:pPr>
              <w:spacing w:line="360" w:lineRule="auto"/>
              <w:jc w:val="both"/>
              <w:rPr>
                <w:sz w:val="20"/>
                <w:szCs w:val="20"/>
              </w:rPr>
            </w:pPr>
            <w:r w:rsidRPr="001754FA">
              <w:rPr>
                <w:sz w:val="20"/>
                <w:szCs w:val="20"/>
              </w:rPr>
              <w:t>Денежные средства</w:t>
            </w:r>
          </w:p>
        </w:tc>
        <w:tc>
          <w:tcPr>
            <w:tcW w:w="1440" w:type="dxa"/>
            <w:vAlign w:val="center"/>
          </w:tcPr>
          <w:p w:rsidR="0099143B" w:rsidRPr="001754FA" w:rsidRDefault="0099143B" w:rsidP="0099143B">
            <w:pPr>
              <w:spacing w:line="360" w:lineRule="auto"/>
              <w:jc w:val="both"/>
              <w:rPr>
                <w:sz w:val="20"/>
                <w:szCs w:val="20"/>
              </w:rPr>
            </w:pPr>
            <w:r w:rsidRPr="001754FA">
              <w:rPr>
                <w:sz w:val="20"/>
                <w:szCs w:val="20"/>
              </w:rPr>
              <w:t>937.3</w:t>
            </w:r>
          </w:p>
        </w:tc>
        <w:tc>
          <w:tcPr>
            <w:tcW w:w="720" w:type="dxa"/>
            <w:vAlign w:val="center"/>
          </w:tcPr>
          <w:p w:rsidR="0099143B" w:rsidRPr="001754FA" w:rsidRDefault="0099143B" w:rsidP="0099143B">
            <w:pPr>
              <w:spacing w:line="360" w:lineRule="auto"/>
              <w:jc w:val="both"/>
              <w:rPr>
                <w:sz w:val="20"/>
                <w:szCs w:val="20"/>
              </w:rPr>
            </w:pPr>
            <w:r w:rsidRPr="001754FA">
              <w:rPr>
                <w:sz w:val="20"/>
                <w:szCs w:val="20"/>
              </w:rPr>
              <w:t>1.2</w:t>
            </w:r>
          </w:p>
        </w:tc>
        <w:tc>
          <w:tcPr>
            <w:tcW w:w="1290" w:type="dxa"/>
            <w:vAlign w:val="center"/>
          </w:tcPr>
          <w:p w:rsidR="0099143B" w:rsidRPr="001754FA" w:rsidRDefault="0099143B" w:rsidP="0099143B">
            <w:pPr>
              <w:spacing w:line="360" w:lineRule="auto"/>
              <w:jc w:val="both"/>
              <w:rPr>
                <w:sz w:val="20"/>
                <w:szCs w:val="20"/>
              </w:rPr>
            </w:pPr>
            <w:r w:rsidRPr="001754FA">
              <w:rPr>
                <w:sz w:val="20"/>
                <w:szCs w:val="20"/>
              </w:rPr>
              <w:t>1840</w:t>
            </w:r>
          </w:p>
        </w:tc>
        <w:tc>
          <w:tcPr>
            <w:tcW w:w="708" w:type="dxa"/>
            <w:vAlign w:val="center"/>
          </w:tcPr>
          <w:p w:rsidR="0099143B" w:rsidRPr="001754FA" w:rsidRDefault="0099143B" w:rsidP="0099143B">
            <w:pPr>
              <w:spacing w:line="360" w:lineRule="auto"/>
              <w:jc w:val="both"/>
              <w:rPr>
                <w:sz w:val="20"/>
                <w:szCs w:val="20"/>
              </w:rPr>
            </w:pPr>
            <w:r w:rsidRPr="001754FA">
              <w:rPr>
                <w:sz w:val="20"/>
                <w:szCs w:val="20"/>
              </w:rPr>
              <w:t>1.9</w:t>
            </w:r>
          </w:p>
        </w:tc>
        <w:tc>
          <w:tcPr>
            <w:tcW w:w="1134" w:type="dxa"/>
            <w:vAlign w:val="center"/>
          </w:tcPr>
          <w:p w:rsidR="0099143B" w:rsidRPr="001754FA" w:rsidRDefault="0099143B" w:rsidP="0099143B">
            <w:pPr>
              <w:spacing w:line="360" w:lineRule="auto"/>
              <w:jc w:val="both"/>
              <w:rPr>
                <w:sz w:val="20"/>
                <w:szCs w:val="20"/>
              </w:rPr>
            </w:pPr>
            <w:r w:rsidRPr="001754FA">
              <w:rPr>
                <w:sz w:val="20"/>
                <w:szCs w:val="20"/>
              </w:rPr>
              <w:t>7249.5</w:t>
            </w:r>
          </w:p>
        </w:tc>
        <w:tc>
          <w:tcPr>
            <w:tcW w:w="828" w:type="dxa"/>
            <w:vAlign w:val="center"/>
          </w:tcPr>
          <w:p w:rsidR="0099143B" w:rsidRPr="001754FA" w:rsidRDefault="0099143B" w:rsidP="0099143B">
            <w:pPr>
              <w:spacing w:line="360" w:lineRule="auto"/>
              <w:jc w:val="both"/>
              <w:rPr>
                <w:sz w:val="20"/>
                <w:szCs w:val="20"/>
              </w:rPr>
            </w:pPr>
            <w:r w:rsidRPr="001754FA">
              <w:rPr>
                <w:sz w:val="20"/>
                <w:szCs w:val="20"/>
              </w:rPr>
              <w:t>5.7</w:t>
            </w:r>
          </w:p>
        </w:tc>
      </w:tr>
      <w:tr w:rsidR="0099143B" w:rsidRPr="0099143B">
        <w:tc>
          <w:tcPr>
            <w:tcW w:w="3888" w:type="dxa"/>
          </w:tcPr>
          <w:p w:rsidR="0099143B" w:rsidRPr="001754FA" w:rsidRDefault="0099143B" w:rsidP="0099143B">
            <w:pPr>
              <w:spacing w:line="360" w:lineRule="auto"/>
              <w:jc w:val="both"/>
              <w:rPr>
                <w:sz w:val="20"/>
                <w:szCs w:val="20"/>
              </w:rPr>
            </w:pPr>
            <w:r w:rsidRPr="001754FA">
              <w:rPr>
                <w:sz w:val="20"/>
                <w:szCs w:val="20"/>
              </w:rPr>
              <w:t>Дебиторская задолженность в т.ч.</w:t>
            </w:r>
          </w:p>
        </w:tc>
        <w:tc>
          <w:tcPr>
            <w:tcW w:w="1440" w:type="dxa"/>
            <w:vAlign w:val="center"/>
          </w:tcPr>
          <w:p w:rsidR="0099143B" w:rsidRPr="001754FA" w:rsidRDefault="0099143B" w:rsidP="0099143B">
            <w:pPr>
              <w:spacing w:line="360" w:lineRule="auto"/>
              <w:jc w:val="both"/>
              <w:rPr>
                <w:sz w:val="20"/>
                <w:szCs w:val="20"/>
              </w:rPr>
            </w:pPr>
            <w:r w:rsidRPr="001754FA">
              <w:rPr>
                <w:sz w:val="20"/>
                <w:szCs w:val="20"/>
              </w:rPr>
              <w:t>23479.4</w:t>
            </w:r>
          </w:p>
        </w:tc>
        <w:tc>
          <w:tcPr>
            <w:tcW w:w="720" w:type="dxa"/>
            <w:vAlign w:val="center"/>
          </w:tcPr>
          <w:p w:rsidR="0099143B" w:rsidRPr="001754FA" w:rsidRDefault="0099143B" w:rsidP="0099143B">
            <w:pPr>
              <w:spacing w:line="360" w:lineRule="auto"/>
              <w:jc w:val="both"/>
              <w:rPr>
                <w:sz w:val="20"/>
                <w:szCs w:val="20"/>
              </w:rPr>
            </w:pPr>
            <w:r w:rsidRPr="001754FA">
              <w:rPr>
                <w:sz w:val="20"/>
                <w:szCs w:val="20"/>
              </w:rPr>
              <w:t>28.9</w:t>
            </w:r>
          </w:p>
        </w:tc>
        <w:tc>
          <w:tcPr>
            <w:tcW w:w="1290" w:type="dxa"/>
            <w:vAlign w:val="center"/>
          </w:tcPr>
          <w:p w:rsidR="0099143B" w:rsidRPr="001754FA" w:rsidRDefault="0099143B" w:rsidP="0099143B">
            <w:pPr>
              <w:spacing w:line="360" w:lineRule="auto"/>
              <w:jc w:val="both"/>
              <w:rPr>
                <w:sz w:val="20"/>
                <w:szCs w:val="20"/>
              </w:rPr>
            </w:pPr>
            <w:r w:rsidRPr="001754FA">
              <w:rPr>
                <w:sz w:val="20"/>
                <w:szCs w:val="20"/>
              </w:rPr>
              <w:t>28556</w:t>
            </w:r>
          </w:p>
        </w:tc>
        <w:tc>
          <w:tcPr>
            <w:tcW w:w="708" w:type="dxa"/>
            <w:vAlign w:val="center"/>
          </w:tcPr>
          <w:p w:rsidR="0099143B" w:rsidRPr="001754FA" w:rsidRDefault="0099143B" w:rsidP="0099143B">
            <w:pPr>
              <w:spacing w:line="360" w:lineRule="auto"/>
              <w:jc w:val="both"/>
              <w:rPr>
                <w:sz w:val="20"/>
                <w:szCs w:val="20"/>
              </w:rPr>
            </w:pPr>
            <w:r w:rsidRPr="001754FA">
              <w:rPr>
                <w:sz w:val="20"/>
                <w:szCs w:val="20"/>
              </w:rPr>
              <w:t>29.2</w:t>
            </w:r>
          </w:p>
        </w:tc>
        <w:tc>
          <w:tcPr>
            <w:tcW w:w="1134" w:type="dxa"/>
            <w:vAlign w:val="center"/>
          </w:tcPr>
          <w:p w:rsidR="0099143B" w:rsidRPr="001754FA" w:rsidRDefault="0099143B" w:rsidP="0099143B">
            <w:pPr>
              <w:spacing w:line="360" w:lineRule="auto"/>
              <w:jc w:val="both"/>
              <w:rPr>
                <w:sz w:val="20"/>
                <w:szCs w:val="20"/>
              </w:rPr>
            </w:pPr>
            <w:r w:rsidRPr="001754FA">
              <w:rPr>
                <w:sz w:val="20"/>
                <w:szCs w:val="20"/>
              </w:rPr>
              <w:t>36268.5</w:t>
            </w:r>
          </w:p>
        </w:tc>
        <w:tc>
          <w:tcPr>
            <w:tcW w:w="828" w:type="dxa"/>
            <w:vAlign w:val="center"/>
          </w:tcPr>
          <w:p w:rsidR="0099143B" w:rsidRPr="001754FA" w:rsidRDefault="0099143B" w:rsidP="0099143B">
            <w:pPr>
              <w:spacing w:line="360" w:lineRule="auto"/>
              <w:jc w:val="both"/>
              <w:rPr>
                <w:sz w:val="20"/>
                <w:szCs w:val="20"/>
              </w:rPr>
            </w:pPr>
            <w:r w:rsidRPr="001754FA">
              <w:rPr>
                <w:sz w:val="20"/>
                <w:szCs w:val="20"/>
              </w:rPr>
              <w:t>28.7</w:t>
            </w:r>
          </w:p>
        </w:tc>
      </w:tr>
      <w:tr w:rsidR="0099143B" w:rsidRPr="0099143B">
        <w:tc>
          <w:tcPr>
            <w:tcW w:w="3888" w:type="dxa"/>
          </w:tcPr>
          <w:p w:rsidR="0099143B" w:rsidRPr="001754FA" w:rsidRDefault="0099143B" w:rsidP="0099143B">
            <w:pPr>
              <w:spacing w:line="360" w:lineRule="auto"/>
              <w:jc w:val="both"/>
              <w:rPr>
                <w:sz w:val="20"/>
                <w:szCs w:val="20"/>
              </w:rPr>
            </w:pPr>
            <w:r w:rsidRPr="001754FA">
              <w:rPr>
                <w:sz w:val="20"/>
                <w:szCs w:val="20"/>
              </w:rPr>
              <w:t>- Покупателям и заказчикам</w:t>
            </w:r>
          </w:p>
        </w:tc>
        <w:tc>
          <w:tcPr>
            <w:tcW w:w="1440" w:type="dxa"/>
            <w:vAlign w:val="center"/>
          </w:tcPr>
          <w:p w:rsidR="0099143B" w:rsidRPr="001754FA" w:rsidRDefault="0099143B" w:rsidP="0099143B">
            <w:pPr>
              <w:spacing w:line="360" w:lineRule="auto"/>
              <w:jc w:val="both"/>
              <w:rPr>
                <w:sz w:val="20"/>
                <w:szCs w:val="20"/>
              </w:rPr>
            </w:pPr>
            <w:r w:rsidRPr="001754FA">
              <w:rPr>
                <w:sz w:val="20"/>
                <w:szCs w:val="20"/>
              </w:rPr>
              <w:t>20364.4</w:t>
            </w:r>
          </w:p>
        </w:tc>
        <w:tc>
          <w:tcPr>
            <w:tcW w:w="720" w:type="dxa"/>
            <w:vAlign w:val="center"/>
          </w:tcPr>
          <w:p w:rsidR="0099143B" w:rsidRPr="001754FA" w:rsidRDefault="0099143B" w:rsidP="0099143B">
            <w:pPr>
              <w:spacing w:line="360" w:lineRule="auto"/>
              <w:jc w:val="both"/>
              <w:rPr>
                <w:sz w:val="20"/>
                <w:szCs w:val="20"/>
              </w:rPr>
            </w:pPr>
            <w:r w:rsidRPr="001754FA">
              <w:rPr>
                <w:sz w:val="20"/>
                <w:szCs w:val="20"/>
              </w:rPr>
              <w:t>25.1</w:t>
            </w:r>
          </w:p>
        </w:tc>
        <w:tc>
          <w:tcPr>
            <w:tcW w:w="1290" w:type="dxa"/>
            <w:vAlign w:val="center"/>
          </w:tcPr>
          <w:p w:rsidR="0099143B" w:rsidRPr="001754FA" w:rsidRDefault="0099143B" w:rsidP="0099143B">
            <w:pPr>
              <w:spacing w:line="360" w:lineRule="auto"/>
              <w:jc w:val="both"/>
              <w:rPr>
                <w:sz w:val="20"/>
                <w:szCs w:val="20"/>
              </w:rPr>
            </w:pPr>
            <w:r w:rsidRPr="001754FA">
              <w:rPr>
                <w:sz w:val="20"/>
                <w:szCs w:val="20"/>
              </w:rPr>
              <w:t>24752.5</w:t>
            </w:r>
          </w:p>
        </w:tc>
        <w:tc>
          <w:tcPr>
            <w:tcW w:w="708" w:type="dxa"/>
            <w:vAlign w:val="center"/>
          </w:tcPr>
          <w:p w:rsidR="0099143B" w:rsidRPr="001754FA" w:rsidRDefault="0099143B" w:rsidP="0099143B">
            <w:pPr>
              <w:spacing w:line="360" w:lineRule="auto"/>
              <w:jc w:val="both"/>
              <w:rPr>
                <w:sz w:val="20"/>
                <w:szCs w:val="20"/>
              </w:rPr>
            </w:pPr>
            <w:r w:rsidRPr="001754FA">
              <w:rPr>
                <w:sz w:val="20"/>
                <w:szCs w:val="20"/>
              </w:rPr>
              <w:t>25.3</w:t>
            </w:r>
          </w:p>
        </w:tc>
        <w:tc>
          <w:tcPr>
            <w:tcW w:w="1134" w:type="dxa"/>
            <w:vAlign w:val="center"/>
          </w:tcPr>
          <w:p w:rsidR="0099143B" w:rsidRPr="001754FA" w:rsidRDefault="0099143B" w:rsidP="0099143B">
            <w:pPr>
              <w:spacing w:line="360" w:lineRule="auto"/>
              <w:jc w:val="both"/>
              <w:rPr>
                <w:sz w:val="20"/>
                <w:szCs w:val="20"/>
              </w:rPr>
            </w:pPr>
            <w:r w:rsidRPr="001754FA">
              <w:rPr>
                <w:sz w:val="20"/>
                <w:szCs w:val="20"/>
              </w:rPr>
              <w:t>34607.5</w:t>
            </w:r>
          </w:p>
        </w:tc>
        <w:tc>
          <w:tcPr>
            <w:tcW w:w="828" w:type="dxa"/>
            <w:vAlign w:val="center"/>
          </w:tcPr>
          <w:p w:rsidR="0099143B" w:rsidRPr="001754FA" w:rsidRDefault="0099143B" w:rsidP="0099143B">
            <w:pPr>
              <w:spacing w:line="360" w:lineRule="auto"/>
              <w:jc w:val="both"/>
              <w:rPr>
                <w:sz w:val="20"/>
                <w:szCs w:val="20"/>
              </w:rPr>
            </w:pPr>
            <w:r w:rsidRPr="001754FA">
              <w:rPr>
                <w:sz w:val="20"/>
                <w:szCs w:val="20"/>
              </w:rPr>
              <w:t>27.4</w:t>
            </w:r>
          </w:p>
        </w:tc>
      </w:tr>
      <w:tr w:rsidR="0099143B" w:rsidRPr="0099143B">
        <w:tc>
          <w:tcPr>
            <w:tcW w:w="3888" w:type="dxa"/>
          </w:tcPr>
          <w:p w:rsidR="0099143B" w:rsidRPr="001754FA" w:rsidRDefault="0099143B" w:rsidP="0099143B">
            <w:pPr>
              <w:spacing w:line="360" w:lineRule="auto"/>
              <w:jc w:val="both"/>
              <w:rPr>
                <w:sz w:val="20"/>
                <w:szCs w:val="20"/>
              </w:rPr>
            </w:pPr>
            <w:r w:rsidRPr="001754FA">
              <w:rPr>
                <w:sz w:val="20"/>
                <w:szCs w:val="20"/>
              </w:rPr>
              <w:t>- Авансы выданы</w:t>
            </w:r>
          </w:p>
        </w:tc>
        <w:tc>
          <w:tcPr>
            <w:tcW w:w="1440" w:type="dxa"/>
            <w:vAlign w:val="center"/>
          </w:tcPr>
          <w:p w:rsidR="0099143B" w:rsidRPr="001754FA" w:rsidRDefault="0099143B" w:rsidP="0099143B">
            <w:pPr>
              <w:spacing w:line="360" w:lineRule="auto"/>
              <w:jc w:val="both"/>
              <w:rPr>
                <w:sz w:val="20"/>
                <w:szCs w:val="20"/>
              </w:rPr>
            </w:pPr>
            <w:r w:rsidRPr="001754FA">
              <w:rPr>
                <w:sz w:val="20"/>
                <w:szCs w:val="20"/>
              </w:rPr>
              <w:t>112.4</w:t>
            </w:r>
          </w:p>
        </w:tc>
        <w:tc>
          <w:tcPr>
            <w:tcW w:w="720" w:type="dxa"/>
            <w:vAlign w:val="center"/>
          </w:tcPr>
          <w:p w:rsidR="0099143B" w:rsidRPr="001754FA" w:rsidRDefault="0099143B" w:rsidP="0099143B">
            <w:pPr>
              <w:spacing w:line="360" w:lineRule="auto"/>
              <w:jc w:val="both"/>
              <w:rPr>
                <w:sz w:val="20"/>
                <w:szCs w:val="20"/>
              </w:rPr>
            </w:pPr>
            <w:r w:rsidRPr="001754FA">
              <w:rPr>
                <w:sz w:val="20"/>
                <w:szCs w:val="20"/>
              </w:rPr>
              <w:t>0.1</w:t>
            </w:r>
          </w:p>
        </w:tc>
        <w:tc>
          <w:tcPr>
            <w:tcW w:w="1290" w:type="dxa"/>
            <w:vAlign w:val="center"/>
          </w:tcPr>
          <w:p w:rsidR="0099143B" w:rsidRPr="001754FA" w:rsidRDefault="0099143B" w:rsidP="0099143B">
            <w:pPr>
              <w:spacing w:line="360" w:lineRule="auto"/>
              <w:jc w:val="both"/>
              <w:rPr>
                <w:sz w:val="20"/>
                <w:szCs w:val="20"/>
              </w:rPr>
            </w:pPr>
            <w:r w:rsidRPr="001754FA">
              <w:rPr>
                <w:sz w:val="20"/>
                <w:szCs w:val="20"/>
              </w:rPr>
              <w:t>224</w:t>
            </w:r>
          </w:p>
        </w:tc>
        <w:tc>
          <w:tcPr>
            <w:tcW w:w="708" w:type="dxa"/>
            <w:vAlign w:val="center"/>
          </w:tcPr>
          <w:p w:rsidR="0099143B" w:rsidRPr="001754FA" w:rsidRDefault="0099143B" w:rsidP="0099143B">
            <w:pPr>
              <w:spacing w:line="360" w:lineRule="auto"/>
              <w:jc w:val="both"/>
              <w:rPr>
                <w:sz w:val="20"/>
                <w:szCs w:val="20"/>
              </w:rPr>
            </w:pPr>
            <w:r w:rsidRPr="001754FA">
              <w:rPr>
                <w:sz w:val="20"/>
                <w:szCs w:val="20"/>
              </w:rPr>
              <w:t>0.2</w:t>
            </w:r>
          </w:p>
        </w:tc>
        <w:tc>
          <w:tcPr>
            <w:tcW w:w="1134" w:type="dxa"/>
            <w:vAlign w:val="center"/>
          </w:tcPr>
          <w:p w:rsidR="0099143B" w:rsidRPr="001754FA" w:rsidRDefault="0099143B" w:rsidP="0099143B">
            <w:pPr>
              <w:spacing w:line="360" w:lineRule="auto"/>
              <w:jc w:val="both"/>
              <w:rPr>
                <w:sz w:val="20"/>
                <w:szCs w:val="20"/>
              </w:rPr>
            </w:pPr>
            <w:r w:rsidRPr="001754FA">
              <w:rPr>
                <w:sz w:val="20"/>
                <w:szCs w:val="20"/>
              </w:rPr>
              <w:t>119</w:t>
            </w:r>
          </w:p>
        </w:tc>
        <w:tc>
          <w:tcPr>
            <w:tcW w:w="828" w:type="dxa"/>
            <w:vAlign w:val="center"/>
          </w:tcPr>
          <w:p w:rsidR="0099143B" w:rsidRPr="001754FA" w:rsidRDefault="0099143B" w:rsidP="0099143B">
            <w:pPr>
              <w:spacing w:line="360" w:lineRule="auto"/>
              <w:jc w:val="both"/>
              <w:rPr>
                <w:sz w:val="20"/>
                <w:szCs w:val="20"/>
              </w:rPr>
            </w:pPr>
            <w:r w:rsidRPr="001754FA">
              <w:rPr>
                <w:sz w:val="20"/>
                <w:szCs w:val="20"/>
              </w:rPr>
              <w:t>0.1</w:t>
            </w:r>
          </w:p>
        </w:tc>
      </w:tr>
      <w:tr w:rsidR="0099143B" w:rsidRPr="0099143B">
        <w:tc>
          <w:tcPr>
            <w:tcW w:w="3888" w:type="dxa"/>
          </w:tcPr>
          <w:p w:rsidR="0099143B" w:rsidRPr="001754FA" w:rsidRDefault="0099143B" w:rsidP="0099143B">
            <w:pPr>
              <w:spacing w:line="360" w:lineRule="auto"/>
              <w:jc w:val="both"/>
              <w:rPr>
                <w:sz w:val="20"/>
                <w:szCs w:val="20"/>
              </w:rPr>
            </w:pPr>
            <w:r w:rsidRPr="001754FA">
              <w:rPr>
                <w:sz w:val="20"/>
                <w:szCs w:val="20"/>
              </w:rPr>
              <w:t>- Прочие дебиторы</w:t>
            </w:r>
          </w:p>
        </w:tc>
        <w:tc>
          <w:tcPr>
            <w:tcW w:w="1440" w:type="dxa"/>
            <w:vAlign w:val="center"/>
          </w:tcPr>
          <w:p w:rsidR="0099143B" w:rsidRPr="001754FA" w:rsidRDefault="0099143B" w:rsidP="0099143B">
            <w:pPr>
              <w:spacing w:line="360" w:lineRule="auto"/>
              <w:jc w:val="both"/>
              <w:rPr>
                <w:sz w:val="20"/>
                <w:szCs w:val="20"/>
              </w:rPr>
            </w:pPr>
            <w:r w:rsidRPr="001754FA">
              <w:rPr>
                <w:sz w:val="20"/>
                <w:szCs w:val="20"/>
              </w:rPr>
              <w:t>3002.7</w:t>
            </w:r>
          </w:p>
        </w:tc>
        <w:tc>
          <w:tcPr>
            <w:tcW w:w="720" w:type="dxa"/>
            <w:vAlign w:val="center"/>
          </w:tcPr>
          <w:p w:rsidR="0099143B" w:rsidRPr="001754FA" w:rsidRDefault="0099143B" w:rsidP="0099143B">
            <w:pPr>
              <w:spacing w:line="360" w:lineRule="auto"/>
              <w:jc w:val="both"/>
              <w:rPr>
                <w:sz w:val="20"/>
                <w:szCs w:val="20"/>
              </w:rPr>
            </w:pPr>
            <w:r w:rsidRPr="001754FA">
              <w:rPr>
                <w:sz w:val="20"/>
                <w:szCs w:val="20"/>
              </w:rPr>
              <w:t>3.7</w:t>
            </w:r>
          </w:p>
        </w:tc>
        <w:tc>
          <w:tcPr>
            <w:tcW w:w="1290" w:type="dxa"/>
            <w:vAlign w:val="center"/>
          </w:tcPr>
          <w:p w:rsidR="0099143B" w:rsidRPr="001754FA" w:rsidRDefault="0099143B" w:rsidP="0099143B">
            <w:pPr>
              <w:spacing w:line="360" w:lineRule="auto"/>
              <w:jc w:val="both"/>
              <w:rPr>
                <w:sz w:val="20"/>
                <w:szCs w:val="20"/>
              </w:rPr>
            </w:pPr>
            <w:r w:rsidRPr="001754FA">
              <w:rPr>
                <w:sz w:val="20"/>
                <w:szCs w:val="20"/>
              </w:rPr>
              <w:t>3579.6</w:t>
            </w:r>
          </w:p>
        </w:tc>
        <w:tc>
          <w:tcPr>
            <w:tcW w:w="708" w:type="dxa"/>
            <w:vAlign w:val="center"/>
          </w:tcPr>
          <w:p w:rsidR="0099143B" w:rsidRPr="001754FA" w:rsidRDefault="0099143B" w:rsidP="0099143B">
            <w:pPr>
              <w:spacing w:line="360" w:lineRule="auto"/>
              <w:jc w:val="both"/>
              <w:rPr>
                <w:sz w:val="20"/>
                <w:szCs w:val="20"/>
              </w:rPr>
            </w:pPr>
            <w:r w:rsidRPr="001754FA">
              <w:rPr>
                <w:sz w:val="20"/>
                <w:szCs w:val="20"/>
              </w:rPr>
              <w:t>3.7</w:t>
            </w:r>
          </w:p>
        </w:tc>
        <w:tc>
          <w:tcPr>
            <w:tcW w:w="1134" w:type="dxa"/>
            <w:vAlign w:val="center"/>
          </w:tcPr>
          <w:p w:rsidR="0099143B" w:rsidRPr="001754FA" w:rsidRDefault="0099143B" w:rsidP="0099143B">
            <w:pPr>
              <w:spacing w:line="360" w:lineRule="auto"/>
              <w:jc w:val="both"/>
              <w:rPr>
                <w:sz w:val="20"/>
                <w:szCs w:val="20"/>
              </w:rPr>
            </w:pPr>
            <w:r w:rsidRPr="001754FA">
              <w:rPr>
                <w:sz w:val="20"/>
                <w:szCs w:val="20"/>
              </w:rPr>
              <w:t>1542.5</w:t>
            </w:r>
          </w:p>
        </w:tc>
        <w:tc>
          <w:tcPr>
            <w:tcW w:w="828" w:type="dxa"/>
            <w:vAlign w:val="center"/>
          </w:tcPr>
          <w:p w:rsidR="0099143B" w:rsidRPr="001754FA" w:rsidRDefault="0099143B" w:rsidP="0099143B">
            <w:pPr>
              <w:spacing w:line="360" w:lineRule="auto"/>
              <w:jc w:val="both"/>
              <w:rPr>
                <w:sz w:val="20"/>
                <w:szCs w:val="20"/>
              </w:rPr>
            </w:pPr>
            <w:r w:rsidRPr="001754FA">
              <w:rPr>
                <w:sz w:val="20"/>
                <w:szCs w:val="20"/>
              </w:rPr>
              <w:t>1.2</w:t>
            </w:r>
          </w:p>
        </w:tc>
      </w:tr>
      <w:tr w:rsidR="0099143B" w:rsidRPr="0099143B">
        <w:tc>
          <w:tcPr>
            <w:tcW w:w="3888" w:type="dxa"/>
          </w:tcPr>
          <w:p w:rsidR="0099143B" w:rsidRPr="001754FA" w:rsidRDefault="0099143B" w:rsidP="0099143B">
            <w:pPr>
              <w:spacing w:line="360" w:lineRule="auto"/>
              <w:jc w:val="both"/>
              <w:rPr>
                <w:sz w:val="20"/>
                <w:szCs w:val="20"/>
              </w:rPr>
            </w:pPr>
            <w:r w:rsidRPr="001754FA">
              <w:rPr>
                <w:sz w:val="20"/>
                <w:szCs w:val="20"/>
              </w:rPr>
              <w:t>Запасы в т.ч.</w:t>
            </w:r>
          </w:p>
        </w:tc>
        <w:tc>
          <w:tcPr>
            <w:tcW w:w="1440" w:type="dxa"/>
            <w:vAlign w:val="center"/>
          </w:tcPr>
          <w:p w:rsidR="0099143B" w:rsidRPr="001754FA" w:rsidRDefault="0099143B" w:rsidP="0099143B">
            <w:pPr>
              <w:spacing w:line="360" w:lineRule="auto"/>
              <w:jc w:val="both"/>
              <w:rPr>
                <w:sz w:val="20"/>
                <w:szCs w:val="20"/>
              </w:rPr>
            </w:pPr>
            <w:r w:rsidRPr="001754FA">
              <w:rPr>
                <w:sz w:val="20"/>
                <w:szCs w:val="20"/>
              </w:rPr>
              <w:t>55116.9</w:t>
            </w:r>
          </w:p>
        </w:tc>
        <w:tc>
          <w:tcPr>
            <w:tcW w:w="720" w:type="dxa"/>
            <w:vAlign w:val="center"/>
          </w:tcPr>
          <w:p w:rsidR="0099143B" w:rsidRPr="001754FA" w:rsidRDefault="0099143B" w:rsidP="0099143B">
            <w:pPr>
              <w:spacing w:line="360" w:lineRule="auto"/>
              <w:jc w:val="both"/>
              <w:rPr>
                <w:sz w:val="20"/>
                <w:szCs w:val="20"/>
              </w:rPr>
            </w:pPr>
            <w:r w:rsidRPr="001754FA">
              <w:rPr>
                <w:sz w:val="20"/>
                <w:szCs w:val="20"/>
              </w:rPr>
              <w:t>67.9</w:t>
            </w:r>
          </w:p>
        </w:tc>
        <w:tc>
          <w:tcPr>
            <w:tcW w:w="1290" w:type="dxa"/>
            <w:vAlign w:val="center"/>
          </w:tcPr>
          <w:p w:rsidR="0099143B" w:rsidRPr="001754FA" w:rsidRDefault="0099143B" w:rsidP="0099143B">
            <w:pPr>
              <w:spacing w:line="360" w:lineRule="auto"/>
              <w:jc w:val="both"/>
              <w:rPr>
                <w:sz w:val="20"/>
                <w:szCs w:val="20"/>
              </w:rPr>
            </w:pPr>
            <w:r w:rsidRPr="001754FA">
              <w:rPr>
                <w:sz w:val="20"/>
                <w:szCs w:val="20"/>
              </w:rPr>
              <w:t>64903.6</w:t>
            </w:r>
          </w:p>
        </w:tc>
        <w:tc>
          <w:tcPr>
            <w:tcW w:w="708" w:type="dxa"/>
            <w:vAlign w:val="center"/>
          </w:tcPr>
          <w:p w:rsidR="0099143B" w:rsidRPr="001754FA" w:rsidRDefault="0099143B" w:rsidP="0099143B">
            <w:pPr>
              <w:spacing w:line="360" w:lineRule="auto"/>
              <w:jc w:val="both"/>
              <w:rPr>
                <w:sz w:val="20"/>
                <w:szCs w:val="20"/>
              </w:rPr>
            </w:pPr>
            <w:r w:rsidRPr="001754FA">
              <w:rPr>
                <w:sz w:val="20"/>
                <w:szCs w:val="20"/>
              </w:rPr>
              <w:t>66.4</w:t>
            </w:r>
          </w:p>
        </w:tc>
        <w:tc>
          <w:tcPr>
            <w:tcW w:w="1134" w:type="dxa"/>
            <w:vAlign w:val="center"/>
          </w:tcPr>
          <w:p w:rsidR="0099143B" w:rsidRPr="001754FA" w:rsidRDefault="0099143B" w:rsidP="0099143B">
            <w:pPr>
              <w:spacing w:line="360" w:lineRule="auto"/>
              <w:jc w:val="both"/>
              <w:rPr>
                <w:sz w:val="20"/>
                <w:szCs w:val="20"/>
              </w:rPr>
            </w:pPr>
            <w:r w:rsidRPr="001754FA">
              <w:rPr>
                <w:sz w:val="20"/>
                <w:szCs w:val="20"/>
              </w:rPr>
              <w:t>71125.5</w:t>
            </w:r>
          </w:p>
        </w:tc>
        <w:tc>
          <w:tcPr>
            <w:tcW w:w="828" w:type="dxa"/>
            <w:vAlign w:val="center"/>
          </w:tcPr>
          <w:p w:rsidR="0099143B" w:rsidRPr="001754FA" w:rsidRDefault="0099143B" w:rsidP="0099143B">
            <w:pPr>
              <w:spacing w:line="360" w:lineRule="auto"/>
              <w:jc w:val="both"/>
              <w:rPr>
                <w:sz w:val="20"/>
                <w:szCs w:val="20"/>
              </w:rPr>
            </w:pPr>
            <w:r w:rsidRPr="001754FA">
              <w:rPr>
                <w:sz w:val="20"/>
                <w:szCs w:val="20"/>
              </w:rPr>
              <w:t>56.3</w:t>
            </w:r>
          </w:p>
        </w:tc>
      </w:tr>
      <w:tr w:rsidR="0099143B" w:rsidRPr="0099143B">
        <w:tc>
          <w:tcPr>
            <w:tcW w:w="3888" w:type="dxa"/>
          </w:tcPr>
          <w:p w:rsidR="0099143B" w:rsidRPr="001754FA" w:rsidRDefault="0099143B" w:rsidP="0099143B">
            <w:pPr>
              <w:spacing w:line="360" w:lineRule="auto"/>
              <w:jc w:val="both"/>
              <w:rPr>
                <w:sz w:val="20"/>
                <w:szCs w:val="20"/>
              </w:rPr>
            </w:pPr>
            <w:r w:rsidRPr="001754FA">
              <w:rPr>
                <w:sz w:val="20"/>
                <w:szCs w:val="20"/>
              </w:rPr>
              <w:t>- Сырье и материалы</w:t>
            </w:r>
          </w:p>
        </w:tc>
        <w:tc>
          <w:tcPr>
            <w:tcW w:w="1440" w:type="dxa"/>
            <w:vAlign w:val="center"/>
          </w:tcPr>
          <w:p w:rsidR="0099143B" w:rsidRPr="001754FA" w:rsidRDefault="0099143B" w:rsidP="0099143B">
            <w:pPr>
              <w:spacing w:line="360" w:lineRule="auto"/>
              <w:jc w:val="both"/>
              <w:rPr>
                <w:sz w:val="20"/>
                <w:szCs w:val="20"/>
              </w:rPr>
            </w:pPr>
            <w:r w:rsidRPr="001754FA">
              <w:rPr>
                <w:sz w:val="20"/>
                <w:szCs w:val="20"/>
              </w:rPr>
              <w:t>12165.5</w:t>
            </w:r>
          </w:p>
        </w:tc>
        <w:tc>
          <w:tcPr>
            <w:tcW w:w="720" w:type="dxa"/>
            <w:vAlign w:val="center"/>
          </w:tcPr>
          <w:p w:rsidR="0099143B" w:rsidRPr="001754FA" w:rsidRDefault="0099143B" w:rsidP="0099143B">
            <w:pPr>
              <w:spacing w:line="360" w:lineRule="auto"/>
              <w:jc w:val="both"/>
              <w:rPr>
                <w:sz w:val="20"/>
                <w:szCs w:val="20"/>
              </w:rPr>
            </w:pPr>
            <w:r w:rsidRPr="001754FA">
              <w:rPr>
                <w:sz w:val="20"/>
                <w:szCs w:val="20"/>
              </w:rPr>
              <w:t>15.0</w:t>
            </w:r>
          </w:p>
        </w:tc>
        <w:tc>
          <w:tcPr>
            <w:tcW w:w="1290" w:type="dxa"/>
            <w:vAlign w:val="center"/>
          </w:tcPr>
          <w:p w:rsidR="0099143B" w:rsidRPr="001754FA" w:rsidRDefault="0099143B" w:rsidP="0099143B">
            <w:pPr>
              <w:spacing w:line="360" w:lineRule="auto"/>
              <w:jc w:val="both"/>
              <w:rPr>
                <w:sz w:val="20"/>
                <w:szCs w:val="20"/>
              </w:rPr>
            </w:pPr>
            <w:r w:rsidRPr="001754FA">
              <w:rPr>
                <w:sz w:val="20"/>
                <w:szCs w:val="20"/>
              </w:rPr>
              <w:t>14836.6</w:t>
            </w:r>
          </w:p>
        </w:tc>
        <w:tc>
          <w:tcPr>
            <w:tcW w:w="708" w:type="dxa"/>
            <w:vAlign w:val="center"/>
          </w:tcPr>
          <w:p w:rsidR="0099143B" w:rsidRPr="001754FA" w:rsidRDefault="0099143B" w:rsidP="0099143B">
            <w:pPr>
              <w:spacing w:line="360" w:lineRule="auto"/>
              <w:jc w:val="both"/>
              <w:rPr>
                <w:sz w:val="20"/>
                <w:szCs w:val="20"/>
              </w:rPr>
            </w:pPr>
            <w:r w:rsidRPr="001754FA">
              <w:rPr>
                <w:sz w:val="20"/>
                <w:szCs w:val="20"/>
              </w:rPr>
              <w:t>15.2</w:t>
            </w:r>
          </w:p>
        </w:tc>
        <w:tc>
          <w:tcPr>
            <w:tcW w:w="1134" w:type="dxa"/>
            <w:vAlign w:val="center"/>
          </w:tcPr>
          <w:p w:rsidR="0099143B" w:rsidRPr="001754FA" w:rsidRDefault="0099143B" w:rsidP="0099143B">
            <w:pPr>
              <w:spacing w:line="360" w:lineRule="auto"/>
              <w:jc w:val="both"/>
              <w:rPr>
                <w:sz w:val="20"/>
                <w:szCs w:val="20"/>
              </w:rPr>
            </w:pPr>
            <w:r w:rsidRPr="001754FA">
              <w:rPr>
                <w:sz w:val="20"/>
                <w:szCs w:val="20"/>
              </w:rPr>
              <w:t>21683.5</w:t>
            </w:r>
          </w:p>
        </w:tc>
        <w:tc>
          <w:tcPr>
            <w:tcW w:w="828" w:type="dxa"/>
            <w:vAlign w:val="center"/>
          </w:tcPr>
          <w:p w:rsidR="0099143B" w:rsidRPr="001754FA" w:rsidRDefault="0099143B" w:rsidP="0099143B">
            <w:pPr>
              <w:spacing w:line="360" w:lineRule="auto"/>
              <w:jc w:val="both"/>
              <w:rPr>
                <w:sz w:val="20"/>
                <w:szCs w:val="20"/>
              </w:rPr>
            </w:pPr>
            <w:r w:rsidRPr="001754FA">
              <w:rPr>
                <w:sz w:val="20"/>
                <w:szCs w:val="20"/>
              </w:rPr>
              <w:t>17.2</w:t>
            </w:r>
          </w:p>
        </w:tc>
      </w:tr>
      <w:tr w:rsidR="0099143B" w:rsidRPr="0099143B">
        <w:tc>
          <w:tcPr>
            <w:tcW w:w="3888" w:type="dxa"/>
          </w:tcPr>
          <w:p w:rsidR="0099143B" w:rsidRPr="001754FA" w:rsidRDefault="0099143B" w:rsidP="0099143B">
            <w:pPr>
              <w:spacing w:line="360" w:lineRule="auto"/>
              <w:jc w:val="both"/>
              <w:rPr>
                <w:sz w:val="20"/>
                <w:szCs w:val="20"/>
              </w:rPr>
            </w:pPr>
            <w:r w:rsidRPr="001754FA">
              <w:rPr>
                <w:sz w:val="20"/>
                <w:szCs w:val="20"/>
              </w:rPr>
              <w:t>- Затраты в незавершенном производстве</w:t>
            </w:r>
          </w:p>
        </w:tc>
        <w:tc>
          <w:tcPr>
            <w:tcW w:w="1440" w:type="dxa"/>
            <w:vAlign w:val="center"/>
          </w:tcPr>
          <w:p w:rsidR="0099143B" w:rsidRPr="001754FA" w:rsidRDefault="0099143B" w:rsidP="0099143B">
            <w:pPr>
              <w:spacing w:line="360" w:lineRule="auto"/>
              <w:jc w:val="both"/>
              <w:rPr>
                <w:sz w:val="20"/>
                <w:szCs w:val="20"/>
              </w:rPr>
            </w:pPr>
            <w:r w:rsidRPr="001754FA">
              <w:rPr>
                <w:sz w:val="20"/>
                <w:szCs w:val="20"/>
              </w:rPr>
              <w:t>20623.6</w:t>
            </w:r>
          </w:p>
        </w:tc>
        <w:tc>
          <w:tcPr>
            <w:tcW w:w="720" w:type="dxa"/>
            <w:vAlign w:val="center"/>
          </w:tcPr>
          <w:p w:rsidR="0099143B" w:rsidRPr="001754FA" w:rsidRDefault="0099143B" w:rsidP="0099143B">
            <w:pPr>
              <w:spacing w:line="360" w:lineRule="auto"/>
              <w:jc w:val="both"/>
              <w:rPr>
                <w:sz w:val="20"/>
                <w:szCs w:val="20"/>
              </w:rPr>
            </w:pPr>
            <w:r w:rsidRPr="001754FA">
              <w:rPr>
                <w:sz w:val="20"/>
                <w:szCs w:val="20"/>
              </w:rPr>
              <w:t>25.4</w:t>
            </w:r>
          </w:p>
        </w:tc>
        <w:tc>
          <w:tcPr>
            <w:tcW w:w="1290" w:type="dxa"/>
            <w:vAlign w:val="center"/>
          </w:tcPr>
          <w:p w:rsidR="0099143B" w:rsidRPr="001754FA" w:rsidRDefault="0099143B" w:rsidP="0099143B">
            <w:pPr>
              <w:spacing w:line="360" w:lineRule="auto"/>
              <w:jc w:val="both"/>
              <w:rPr>
                <w:sz w:val="20"/>
                <w:szCs w:val="20"/>
              </w:rPr>
            </w:pPr>
            <w:r w:rsidRPr="001754FA">
              <w:rPr>
                <w:sz w:val="20"/>
                <w:szCs w:val="20"/>
              </w:rPr>
              <w:t>20018.5</w:t>
            </w:r>
          </w:p>
        </w:tc>
        <w:tc>
          <w:tcPr>
            <w:tcW w:w="708" w:type="dxa"/>
            <w:vAlign w:val="center"/>
          </w:tcPr>
          <w:p w:rsidR="0099143B" w:rsidRPr="001754FA" w:rsidRDefault="0099143B" w:rsidP="0099143B">
            <w:pPr>
              <w:spacing w:line="360" w:lineRule="auto"/>
              <w:jc w:val="both"/>
              <w:rPr>
                <w:sz w:val="20"/>
                <w:szCs w:val="20"/>
              </w:rPr>
            </w:pPr>
            <w:r w:rsidRPr="001754FA">
              <w:rPr>
                <w:sz w:val="20"/>
                <w:szCs w:val="20"/>
              </w:rPr>
              <w:t>20.5</w:t>
            </w:r>
          </w:p>
        </w:tc>
        <w:tc>
          <w:tcPr>
            <w:tcW w:w="1134" w:type="dxa"/>
            <w:vAlign w:val="center"/>
          </w:tcPr>
          <w:p w:rsidR="0099143B" w:rsidRPr="001754FA" w:rsidRDefault="0099143B" w:rsidP="0099143B">
            <w:pPr>
              <w:spacing w:line="360" w:lineRule="auto"/>
              <w:jc w:val="both"/>
              <w:rPr>
                <w:sz w:val="20"/>
                <w:szCs w:val="20"/>
              </w:rPr>
            </w:pPr>
            <w:r w:rsidRPr="001754FA">
              <w:rPr>
                <w:sz w:val="20"/>
                <w:szCs w:val="20"/>
              </w:rPr>
              <w:t>20774</w:t>
            </w:r>
          </w:p>
        </w:tc>
        <w:tc>
          <w:tcPr>
            <w:tcW w:w="828" w:type="dxa"/>
            <w:vAlign w:val="center"/>
          </w:tcPr>
          <w:p w:rsidR="0099143B" w:rsidRPr="001754FA" w:rsidRDefault="0099143B" w:rsidP="0099143B">
            <w:pPr>
              <w:spacing w:line="360" w:lineRule="auto"/>
              <w:jc w:val="both"/>
              <w:rPr>
                <w:sz w:val="20"/>
                <w:szCs w:val="20"/>
              </w:rPr>
            </w:pPr>
            <w:r w:rsidRPr="001754FA">
              <w:rPr>
                <w:sz w:val="20"/>
                <w:szCs w:val="20"/>
              </w:rPr>
              <w:t>16.4</w:t>
            </w:r>
          </w:p>
        </w:tc>
      </w:tr>
      <w:tr w:rsidR="0099143B" w:rsidRPr="0099143B">
        <w:tc>
          <w:tcPr>
            <w:tcW w:w="3888" w:type="dxa"/>
          </w:tcPr>
          <w:p w:rsidR="0099143B" w:rsidRPr="001754FA" w:rsidRDefault="0099143B" w:rsidP="0099143B">
            <w:pPr>
              <w:spacing w:line="360" w:lineRule="auto"/>
              <w:jc w:val="both"/>
              <w:rPr>
                <w:sz w:val="20"/>
                <w:szCs w:val="20"/>
              </w:rPr>
            </w:pPr>
            <w:r w:rsidRPr="001754FA">
              <w:rPr>
                <w:sz w:val="20"/>
                <w:szCs w:val="20"/>
              </w:rPr>
              <w:t>- Готовая продукция</w:t>
            </w:r>
          </w:p>
        </w:tc>
        <w:tc>
          <w:tcPr>
            <w:tcW w:w="1440" w:type="dxa"/>
            <w:vAlign w:val="center"/>
          </w:tcPr>
          <w:p w:rsidR="0099143B" w:rsidRPr="001754FA" w:rsidRDefault="0099143B" w:rsidP="0099143B">
            <w:pPr>
              <w:spacing w:line="360" w:lineRule="auto"/>
              <w:jc w:val="both"/>
              <w:rPr>
                <w:sz w:val="20"/>
                <w:szCs w:val="20"/>
              </w:rPr>
            </w:pPr>
            <w:r w:rsidRPr="001754FA">
              <w:rPr>
                <w:sz w:val="20"/>
                <w:szCs w:val="20"/>
              </w:rPr>
              <w:t>13215.3</w:t>
            </w:r>
          </w:p>
        </w:tc>
        <w:tc>
          <w:tcPr>
            <w:tcW w:w="720" w:type="dxa"/>
            <w:vAlign w:val="center"/>
          </w:tcPr>
          <w:p w:rsidR="0099143B" w:rsidRPr="001754FA" w:rsidRDefault="0099143B" w:rsidP="0099143B">
            <w:pPr>
              <w:spacing w:line="360" w:lineRule="auto"/>
              <w:jc w:val="both"/>
              <w:rPr>
                <w:sz w:val="20"/>
                <w:szCs w:val="20"/>
              </w:rPr>
            </w:pPr>
            <w:r w:rsidRPr="001754FA">
              <w:rPr>
                <w:sz w:val="20"/>
                <w:szCs w:val="20"/>
              </w:rPr>
              <w:t>16.3</w:t>
            </w:r>
          </w:p>
        </w:tc>
        <w:tc>
          <w:tcPr>
            <w:tcW w:w="1290" w:type="dxa"/>
            <w:vAlign w:val="center"/>
          </w:tcPr>
          <w:p w:rsidR="0099143B" w:rsidRPr="001754FA" w:rsidRDefault="0099143B" w:rsidP="0099143B">
            <w:pPr>
              <w:spacing w:line="360" w:lineRule="auto"/>
              <w:jc w:val="both"/>
              <w:rPr>
                <w:sz w:val="20"/>
                <w:szCs w:val="20"/>
              </w:rPr>
            </w:pPr>
            <w:r w:rsidRPr="001754FA">
              <w:rPr>
                <w:sz w:val="20"/>
                <w:szCs w:val="20"/>
              </w:rPr>
              <w:t>18451</w:t>
            </w:r>
          </w:p>
        </w:tc>
        <w:tc>
          <w:tcPr>
            <w:tcW w:w="708" w:type="dxa"/>
            <w:vAlign w:val="center"/>
          </w:tcPr>
          <w:p w:rsidR="0099143B" w:rsidRPr="001754FA" w:rsidRDefault="0099143B" w:rsidP="0099143B">
            <w:pPr>
              <w:spacing w:line="360" w:lineRule="auto"/>
              <w:jc w:val="both"/>
              <w:rPr>
                <w:sz w:val="20"/>
                <w:szCs w:val="20"/>
              </w:rPr>
            </w:pPr>
            <w:r w:rsidRPr="001754FA">
              <w:rPr>
                <w:sz w:val="20"/>
                <w:szCs w:val="20"/>
              </w:rPr>
              <w:t>18.9</w:t>
            </w:r>
          </w:p>
        </w:tc>
        <w:tc>
          <w:tcPr>
            <w:tcW w:w="1134" w:type="dxa"/>
            <w:vAlign w:val="center"/>
          </w:tcPr>
          <w:p w:rsidR="0099143B" w:rsidRPr="001754FA" w:rsidRDefault="0099143B" w:rsidP="0099143B">
            <w:pPr>
              <w:spacing w:line="360" w:lineRule="auto"/>
              <w:jc w:val="both"/>
              <w:rPr>
                <w:sz w:val="20"/>
                <w:szCs w:val="20"/>
              </w:rPr>
            </w:pPr>
            <w:r w:rsidRPr="001754FA">
              <w:rPr>
                <w:sz w:val="20"/>
                <w:szCs w:val="20"/>
              </w:rPr>
              <w:t>19952.5</w:t>
            </w:r>
          </w:p>
        </w:tc>
        <w:tc>
          <w:tcPr>
            <w:tcW w:w="828" w:type="dxa"/>
            <w:vAlign w:val="center"/>
          </w:tcPr>
          <w:p w:rsidR="0099143B" w:rsidRPr="001754FA" w:rsidRDefault="0099143B" w:rsidP="0099143B">
            <w:pPr>
              <w:spacing w:line="360" w:lineRule="auto"/>
              <w:jc w:val="both"/>
              <w:rPr>
                <w:sz w:val="20"/>
                <w:szCs w:val="20"/>
              </w:rPr>
            </w:pPr>
            <w:r w:rsidRPr="001754FA">
              <w:rPr>
                <w:sz w:val="20"/>
                <w:szCs w:val="20"/>
              </w:rPr>
              <w:t>15.8</w:t>
            </w:r>
          </w:p>
        </w:tc>
      </w:tr>
    </w:tbl>
    <w:p w:rsidR="0099143B" w:rsidRPr="0099143B" w:rsidRDefault="0099143B" w:rsidP="0099143B">
      <w:pPr>
        <w:spacing w:line="360" w:lineRule="auto"/>
        <w:jc w:val="both"/>
        <w:rPr>
          <w:sz w:val="28"/>
          <w:szCs w:val="28"/>
        </w:rPr>
      </w:pPr>
    </w:p>
    <w:p w:rsidR="0099143B" w:rsidRPr="0099143B" w:rsidRDefault="00982E2D" w:rsidP="004A1EF7">
      <w:pPr>
        <w:spacing w:line="360" w:lineRule="auto"/>
        <w:ind w:firstLine="709"/>
        <w:jc w:val="both"/>
        <w:rPr>
          <w:sz w:val="28"/>
          <w:szCs w:val="28"/>
        </w:rPr>
      </w:pPr>
      <w:r>
        <w:rPr>
          <w:sz w:val="28"/>
          <w:szCs w:val="28"/>
        </w:rPr>
        <w:t>В период с 1999</w:t>
      </w:r>
      <w:r w:rsidR="0099143B" w:rsidRPr="0099143B">
        <w:rPr>
          <w:sz w:val="28"/>
          <w:szCs w:val="28"/>
        </w:rPr>
        <w:t xml:space="preserve"> по 200</w:t>
      </w:r>
      <w:r>
        <w:rPr>
          <w:sz w:val="28"/>
          <w:szCs w:val="28"/>
        </w:rPr>
        <w:t>1</w:t>
      </w:r>
      <w:r w:rsidR="0099143B" w:rsidRPr="0099143B">
        <w:rPr>
          <w:b/>
          <w:bCs/>
          <w:sz w:val="28"/>
          <w:szCs w:val="28"/>
        </w:rPr>
        <w:t xml:space="preserve"> </w:t>
      </w:r>
      <w:r w:rsidR="0099143B">
        <w:rPr>
          <w:sz w:val="28"/>
          <w:szCs w:val="28"/>
        </w:rPr>
        <w:t xml:space="preserve">годы в структуре активов </w:t>
      </w:r>
      <w:r>
        <w:rPr>
          <w:sz w:val="28"/>
          <w:szCs w:val="28"/>
        </w:rPr>
        <w:t xml:space="preserve">                                  </w:t>
      </w:r>
      <w:r w:rsidR="0099143B">
        <w:rPr>
          <w:sz w:val="28"/>
          <w:szCs w:val="28"/>
        </w:rPr>
        <w:t>ОО</w:t>
      </w:r>
      <w:r w:rsidR="0099143B" w:rsidRPr="0099143B">
        <w:rPr>
          <w:sz w:val="28"/>
          <w:szCs w:val="28"/>
        </w:rPr>
        <w:t>О "</w:t>
      </w:r>
      <w:r w:rsidR="00AB7FC3">
        <w:rPr>
          <w:sz w:val="28"/>
          <w:szCs w:val="28"/>
        </w:rPr>
        <w:t>Нижегородтехнострой</w:t>
      </w:r>
      <w:r w:rsidR="0099143B" w:rsidRPr="0099143B">
        <w:rPr>
          <w:sz w:val="28"/>
          <w:szCs w:val="28"/>
        </w:rPr>
        <w:t>" наблюдались следующие изменения:</w:t>
      </w:r>
    </w:p>
    <w:p w:rsidR="0099143B" w:rsidRPr="0099143B" w:rsidRDefault="0099143B" w:rsidP="004A1EF7">
      <w:pPr>
        <w:numPr>
          <w:ilvl w:val="0"/>
          <w:numId w:val="20"/>
        </w:numPr>
        <w:spacing w:line="360" w:lineRule="auto"/>
        <w:ind w:left="0" w:firstLine="709"/>
        <w:jc w:val="both"/>
        <w:rPr>
          <w:sz w:val="28"/>
          <w:szCs w:val="28"/>
        </w:rPr>
      </w:pPr>
      <w:r w:rsidRPr="0099143B">
        <w:rPr>
          <w:sz w:val="28"/>
          <w:szCs w:val="28"/>
        </w:rPr>
        <w:t>Величина активов снизилась;</w:t>
      </w:r>
    </w:p>
    <w:p w:rsidR="0099143B" w:rsidRPr="0099143B" w:rsidRDefault="0099143B" w:rsidP="004A1EF7">
      <w:pPr>
        <w:numPr>
          <w:ilvl w:val="0"/>
          <w:numId w:val="20"/>
        </w:numPr>
        <w:spacing w:line="360" w:lineRule="auto"/>
        <w:ind w:left="0" w:firstLine="709"/>
        <w:jc w:val="both"/>
        <w:rPr>
          <w:sz w:val="28"/>
          <w:szCs w:val="28"/>
        </w:rPr>
      </w:pPr>
      <w:r w:rsidRPr="0099143B">
        <w:rPr>
          <w:sz w:val="28"/>
          <w:szCs w:val="28"/>
        </w:rPr>
        <w:t>Величина внеоборотных активов снизилась как в абсолютном, так и относительном выражениях;</w:t>
      </w:r>
    </w:p>
    <w:p w:rsidR="0099143B" w:rsidRPr="0099143B" w:rsidRDefault="0099143B" w:rsidP="004A1EF7">
      <w:pPr>
        <w:numPr>
          <w:ilvl w:val="0"/>
          <w:numId w:val="20"/>
        </w:numPr>
        <w:spacing w:line="360" w:lineRule="auto"/>
        <w:ind w:left="0" w:firstLine="709"/>
        <w:jc w:val="both"/>
        <w:rPr>
          <w:sz w:val="28"/>
          <w:szCs w:val="28"/>
        </w:rPr>
      </w:pPr>
      <w:r w:rsidRPr="0099143B">
        <w:rPr>
          <w:sz w:val="28"/>
          <w:szCs w:val="28"/>
        </w:rPr>
        <w:t>Величина оборотных активов увеличилась как в абсолютном, так и относительном выражениях;</w:t>
      </w:r>
    </w:p>
    <w:p w:rsidR="0099143B" w:rsidRPr="0099143B" w:rsidRDefault="0099143B" w:rsidP="004A1EF7">
      <w:pPr>
        <w:numPr>
          <w:ilvl w:val="0"/>
          <w:numId w:val="20"/>
        </w:numPr>
        <w:spacing w:line="360" w:lineRule="auto"/>
        <w:ind w:left="0" w:firstLine="709"/>
        <w:jc w:val="both"/>
        <w:rPr>
          <w:sz w:val="28"/>
          <w:szCs w:val="28"/>
        </w:rPr>
      </w:pPr>
      <w:r w:rsidRPr="0099143B">
        <w:rPr>
          <w:sz w:val="28"/>
          <w:szCs w:val="28"/>
        </w:rPr>
        <w:t>В структуре внеоборотных активов увеличилась доля основных средств;</w:t>
      </w:r>
    </w:p>
    <w:p w:rsidR="0099143B" w:rsidRPr="0099143B" w:rsidRDefault="0099143B" w:rsidP="004A1EF7">
      <w:pPr>
        <w:numPr>
          <w:ilvl w:val="0"/>
          <w:numId w:val="20"/>
        </w:numPr>
        <w:spacing w:line="360" w:lineRule="auto"/>
        <w:ind w:left="0" w:firstLine="709"/>
        <w:jc w:val="both"/>
        <w:rPr>
          <w:sz w:val="28"/>
          <w:szCs w:val="28"/>
        </w:rPr>
      </w:pPr>
      <w:r w:rsidRPr="0099143B">
        <w:rPr>
          <w:sz w:val="28"/>
          <w:szCs w:val="28"/>
        </w:rPr>
        <w:t>В структуре оборотных активов значительно выросла доля денежных средств и уменьшилась доля запасов.</w:t>
      </w:r>
    </w:p>
    <w:p w:rsidR="0099143B" w:rsidRPr="0099143B" w:rsidRDefault="0099143B" w:rsidP="004A1EF7">
      <w:pPr>
        <w:spacing w:line="360" w:lineRule="auto"/>
        <w:ind w:firstLine="709"/>
        <w:jc w:val="both"/>
        <w:rPr>
          <w:sz w:val="28"/>
          <w:szCs w:val="28"/>
        </w:rPr>
      </w:pPr>
      <w:r w:rsidRPr="0099143B">
        <w:rPr>
          <w:sz w:val="28"/>
          <w:szCs w:val="28"/>
        </w:rPr>
        <w:t>Но не смотря на то, что доля запасов снижается в общем размере активов и оборотных активов, все равно объем запасов составляет все еще очень значительную величину, которая к тому же и увеличивается. Еще не использованы все резервы снижения затрат на управление запасами, что ведет к необходимости их использовать и тем самым еще улучшить ситуацию (закрепить благоприятную тенденцию).</w:t>
      </w:r>
    </w:p>
    <w:p w:rsidR="0099143B" w:rsidRPr="0099143B" w:rsidRDefault="0099143B" w:rsidP="0099143B">
      <w:pPr>
        <w:spacing w:line="360" w:lineRule="auto"/>
        <w:jc w:val="both"/>
        <w:rPr>
          <w:sz w:val="28"/>
          <w:szCs w:val="28"/>
        </w:rPr>
      </w:pPr>
      <w:r w:rsidRPr="0099143B">
        <w:rPr>
          <w:sz w:val="28"/>
          <w:szCs w:val="28"/>
        </w:rPr>
        <w:t>Проанализируем структура пассивов.</w:t>
      </w:r>
    </w:p>
    <w:p w:rsidR="0099143B" w:rsidRPr="0099143B" w:rsidRDefault="0099143B" w:rsidP="0099143B">
      <w:pPr>
        <w:spacing w:line="360" w:lineRule="auto"/>
        <w:jc w:val="right"/>
        <w:rPr>
          <w:sz w:val="28"/>
          <w:szCs w:val="28"/>
        </w:rPr>
      </w:pPr>
      <w:r w:rsidRPr="0099143B">
        <w:rPr>
          <w:sz w:val="28"/>
          <w:szCs w:val="28"/>
        </w:rPr>
        <w:t xml:space="preserve">Таблица </w:t>
      </w:r>
      <w:r w:rsidR="000548E7">
        <w:rPr>
          <w:noProof/>
          <w:sz w:val="28"/>
          <w:szCs w:val="28"/>
        </w:rPr>
        <w:t>3</w:t>
      </w:r>
    </w:p>
    <w:p w:rsidR="0099143B" w:rsidRPr="0099143B" w:rsidRDefault="0099143B" w:rsidP="0099143B">
      <w:pPr>
        <w:spacing w:line="360" w:lineRule="auto"/>
        <w:jc w:val="center"/>
        <w:rPr>
          <w:sz w:val="28"/>
          <w:szCs w:val="28"/>
        </w:rPr>
      </w:pPr>
      <w:r w:rsidRPr="0099143B">
        <w:rPr>
          <w:sz w:val="28"/>
          <w:szCs w:val="28"/>
        </w:rPr>
        <w:t>Структура пасси</w:t>
      </w:r>
      <w:r w:rsidR="00982E2D">
        <w:rPr>
          <w:sz w:val="28"/>
          <w:szCs w:val="28"/>
        </w:rPr>
        <w:t>вов ООО "</w:t>
      </w:r>
      <w:r w:rsidR="00AB7FC3">
        <w:rPr>
          <w:sz w:val="28"/>
          <w:szCs w:val="28"/>
        </w:rPr>
        <w:t>Нижегородтехнострой</w:t>
      </w:r>
      <w:r w:rsidR="00982E2D">
        <w:rPr>
          <w:sz w:val="28"/>
          <w:szCs w:val="28"/>
        </w:rPr>
        <w:t>" в 1999</w:t>
      </w:r>
      <w:r w:rsidRPr="0099143B">
        <w:rPr>
          <w:sz w:val="28"/>
          <w:szCs w:val="28"/>
        </w:rPr>
        <w:t>-200</w:t>
      </w:r>
      <w:r w:rsidR="00982E2D">
        <w:rPr>
          <w:sz w:val="28"/>
          <w:szCs w:val="28"/>
        </w:rPr>
        <w:t>1</w:t>
      </w:r>
      <w:r w:rsidRPr="0099143B">
        <w:rPr>
          <w:sz w:val="28"/>
          <w:szCs w:val="28"/>
        </w:rPr>
        <w:t xml:space="preserve"> годах</w:t>
      </w:r>
    </w:p>
    <w:p w:rsidR="0099143B" w:rsidRPr="0099143B" w:rsidRDefault="0099143B" w:rsidP="0099143B">
      <w:pPr>
        <w:spacing w:line="360" w:lineRule="auto"/>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134"/>
        <w:gridCol w:w="834"/>
        <w:gridCol w:w="1150"/>
        <w:gridCol w:w="819"/>
        <w:gridCol w:w="1166"/>
        <w:gridCol w:w="803"/>
      </w:tblGrid>
      <w:tr w:rsidR="0099143B" w:rsidRPr="0099143B">
        <w:trPr>
          <w:cantSplit/>
          <w:trHeight w:val="266"/>
        </w:trPr>
        <w:tc>
          <w:tcPr>
            <w:tcW w:w="3936" w:type="dxa"/>
            <w:vMerge w:val="restart"/>
            <w:vAlign w:val="center"/>
          </w:tcPr>
          <w:p w:rsidR="0099143B" w:rsidRPr="00C14209" w:rsidRDefault="0099143B" w:rsidP="0099143B">
            <w:pPr>
              <w:spacing w:line="360" w:lineRule="auto"/>
              <w:jc w:val="both"/>
              <w:rPr>
                <w:b/>
                <w:bCs/>
                <w:sz w:val="20"/>
                <w:szCs w:val="20"/>
              </w:rPr>
            </w:pPr>
            <w:r w:rsidRPr="00C14209">
              <w:rPr>
                <w:b/>
                <w:bCs/>
                <w:sz w:val="20"/>
                <w:szCs w:val="20"/>
              </w:rPr>
              <w:t>Наименование статей</w:t>
            </w:r>
          </w:p>
        </w:tc>
        <w:tc>
          <w:tcPr>
            <w:tcW w:w="1968" w:type="dxa"/>
            <w:gridSpan w:val="2"/>
            <w:vAlign w:val="center"/>
          </w:tcPr>
          <w:p w:rsidR="0099143B" w:rsidRPr="00C14209" w:rsidRDefault="00982E2D" w:rsidP="0099143B">
            <w:pPr>
              <w:spacing w:line="360" w:lineRule="auto"/>
              <w:jc w:val="both"/>
              <w:rPr>
                <w:b/>
                <w:bCs/>
                <w:sz w:val="20"/>
                <w:szCs w:val="20"/>
              </w:rPr>
            </w:pPr>
            <w:r w:rsidRPr="00C14209">
              <w:rPr>
                <w:b/>
                <w:bCs/>
                <w:sz w:val="20"/>
                <w:szCs w:val="20"/>
              </w:rPr>
              <w:t>1999</w:t>
            </w:r>
            <w:r w:rsidR="0099143B" w:rsidRPr="00C14209">
              <w:rPr>
                <w:b/>
                <w:bCs/>
                <w:sz w:val="20"/>
                <w:szCs w:val="20"/>
              </w:rPr>
              <w:t xml:space="preserve"> год</w:t>
            </w:r>
          </w:p>
        </w:tc>
        <w:tc>
          <w:tcPr>
            <w:tcW w:w="1969" w:type="dxa"/>
            <w:gridSpan w:val="2"/>
            <w:vAlign w:val="center"/>
          </w:tcPr>
          <w:p w:rsidR="0099143B" w:rsidRPr="00C14209" w:rsidRDefault="00982E2D" w:rsidP="0099143B">
            <w:pPr>
              <w:spacing w:line="360" w:lineRule="auto"/>
              <w:jc w:val="both"/>
              <w:rPr>
                <w:b/>
                <w:bCs/>
                <w:sz w:val="20"/>
                <w:szCs w:val="20"/>
              </w:rPr>
            </w:pPr>
            <w:r w:rsidRPr="00C14209">
              <w:rPr>
                <w:b/>
                <w:bCs/>
                <w:sz w:val="20"/>
                <w:szCs w:val="20"/>
              </w:rPr>
              <w:t>2000</w:t>
            </w:r>
            <w:r w:rsidR="0099143B" w:rsidRPr="00C14209">
              <w:rPr>
                <w:b/>
                <w:bCs/>
                <w:sz w:val="20"/>
                <w:szCs w:val="20"/>
              </w:rPr>
              <w:t xml:space="preserve"> год</w:t>
            </w:r>
          </w:p>
        </w:tc>
        <w:tc>
          <w:tcPr>
            <w:tcW w:w="1969" w:type="dxa"/>
            <w:gridSpan w:val="2"/>
            <w:vAlign w:val="center"/>
          </w:tcPr>
          <w:p w:rsidR="0099143B" w:rsidRPr="00C14209" w:rsidRDefault="00982E2D" w:rsidP="0099143B">
            <w:pPr>
              <w:spacing w:line="360" w:lineRule="auto"/>
              <w:jc w:val="both"/>
              <w:rPr>
                <w:b/>
                <w:bCs/>
                <w:sz w:val="20"/>
                <w:szCs w:val="20"/>
              </w:rPr>
            </w:pPr>
            <w:r w:rsidRPr="00C14209">
              <w:rPr>
                <w:b/>
                <w:bCs/>
                <w:sz w:val="20"/>
                <w:szCs w:val="20"/>
              </w:rPr>
              <w:t>2001</w:t>
            </w:r>
            <w:r w:rsidR="0099143B" w:rsidRPr="00C14209">
              <w:rPr>
                <w:b/>
                <w:bCs/>
                <w:sz w:val="20"/>
                <w:szCs w:val="20"/>
              </w:rPr>
              <w:t xml:space="preserve"> год</w:t>
            </w:r>
          </w:p>
        </w:tc>
      </w:tr>
      <w:tr w:rsidR="0099143B" w:rsidRPr="0099143B">
        <w:trPr>
          <w:cantSplit/>
          <w:trHeight w:val="266"/>
        </w:trPr>
        <w:tc>
          <w:tcPr>
            <w:tcW w:w="3936" w:type="dxa"/>
            <w:vMerge/>
          </w:tcPr>
          <w:p w:rsidR="0099143B" w:rsidRPr="00C14209" w:rsidRDefault="0099143B" w:rsidP="0099143B">
            <w:pPr>
              <w:spacing w:line="360" w:lineRule="auto"/>
              <w:jc w:val="both"/>
              <w:rPr>
                <w:w w:val="150"/>
                <w:sz w:val="20"/>
                <w:szCs w:val="20"/>
              </w:rPr>
            </w:pPr>
          </w:p>
        </w:tc>
        <w:tc>
          <w:tcPr>
            <w:tcW w:w="1134" w:type="dxa"/>
            <w:vAlign w:val="center"/>
          </w:tcPr>
          <w:p w:rsidR="0099143B" w:rsidRPr="00C14209" w:rsidRDefault="0099143B" w:rsidP="0099143B">
            <w:pPr>
              <w:spacing w:line="360" w:lineRule="auto"/>
              <w:jc w:val="both"/>
              <w:rPr>
                <w:b/>
                <w:bCs/>
                <w:sz w:val="20"/>
                <w:szCs w:val="20"/>
              </w:rPr>
            </w:pPr>
            <w:r w:rsidRPr="00C14209">
              <w:rPr>
                <w:b/>
                <w:bCs/>
                <w:sz w:val="20"/>
                <w:szCs w:val="20"/>
              </w:rPr>
              <w:t>Т. р.</w:t>
            </w:r>
          </w:p>
        </w:tc>
        <w:tc>
          <w:tcPr>
            <w:tcW w:w="834" w:type="dxa"/>
            <w:vAlign w:val="center"/>
          </w:tcPr>
          <w:p w:rsidR="0099143B" w:rsidRPr="00C14209" w:rsidRDefault="0099143B" w:rsidP="0099143B">
            <w:pPr>
              <w:spacing w:line="360" w:lineRule="auto"/>
              <w:jc w:val="both"/>
              <w:rPr>
                <w:b/>
                <w:bCs/>
                <w:sz w:val="20"/>
                <w:szCs w:val="20"/>
              </w:rPr>
            </w:pPr>
            <w:r w:rsidRPr="00C14209">
              <w:rPr>
                <w:b/>
                <w:bCs/>
                <w:sz w:val="20"/>
                <w:szCs w:val="20"/>
              </w:rPr>
              <w:t>%</w:t>
            </w:r>
          </w:p>
        </w:tc>
        <w:tc>
          <w:tcPr>
            <w:tcW w:w="1150" w:type="dxa"/>
            <w:vAlign w:val="center"/>
          </w:tcPr>
          <w:p w:rsidR="0099143B" w:rsidRPr="00C14209" w:rsidRDefault="0099143B" w:rsidP="0099143B">
            <w:pPr>
              <w:spacing w:line="360" w:lineRule="auto"/>
              <w:jc w:val="both"/>
              <w:rPr>
                <w:b/>
                <w:bCs/>
                <w:sz w:val="20"/>
                <w:szCs w:val="20"/>
              </w:rPr>
            </w:pPr>
            <w:r w:rsidRPr="00C14209">
              <w:rPr>
                <w:b/>
                <w:bCs/>
                <w:sz w:val="20"/>
                <w:szCs w:val="20"/>
              </w:rPr>
              <w:t>Т. р.</w:t>
            </w:r>
          </w:p>
        </w:tc>
        <w:tc>
          <w:tcPr>
            <w:tcW w:w="819" w:type="dxa"/>
            <w:vAlign w:val="center"/>
          </w:tcPr>
          <w:p w:rsidR="0099143B" w:rsidRPr="00C14209" w:rsidRDefault="0099143B" w:rsidP="0099143B">
            <w:pPr>
              <w:spacing w:line="360" w:lineRule="auto"/>
              <w:jc w:val="both"/>
              <w:rPr>
                <w:b/>
                <w:bCs/>
                <w:sz w:val="20"/>
                <w:szCs w:val="20"/>
              </w:rPr>
            </w:pPr>
            <w:r w:rsidRPr="00C14209">
              <w:rPr>
                <w:b/>
                <w:bCs/>
                <w:sz w:val="20"/>
                <w:szCs w:val="20"/>
              </w:rPr>
              <w:t>%</w:t>
            </w:r>
          </w:p>
        </w:tc>
        <w:tc>
          <w:tcPr>
            <w:tcW w:w="1166" w:type="dxa"/>
            <w:vAlign w:val="center"/>
          </w:tcPr>
          <w:p w:rsidR="0099143B" w:rsidRPr="00C14209" w:rsidRDefault="0099143B" w:rsidP="0099143B">
            <w:pPr>
              <w:spacing w:line="360" w:lineRule="auto"/>
              <w:jc w:val="both"/>
              <w:rPr>
                <w:b/>
                <w:bCs/>
                <w:sz w:val="20"/>
                <w:szCs w:val="20"/>
              </w:rPr>
            </w:pPr>
            <w:r w:rsidRPr="00C14209">
              <w:rPr>
                <w:b/>
                <w:bCs/>
                <w:sz w:val="20"/>
                <w:szCs w:val="20"/>
              </w:rPr>
              <w:t>Т. р.</w:t>
            </w:r>
          </w:p>
        </w:tc>
        <w:tc>
          <w:tcPr>
            <w:tcW w:w="803" w:type="dxa"/>
            <w:vAlign w:val="center"/>
          </w:tcPr>
          <w:p w:rsidR="0099143B" w:rsidRPr="00C14209" w:rsidRDefault="0099143B" w:rsidP="0099143B">
            <w:pPr>
              <w:spacing w:line="360" w:lineRule="auto"/>
              <w:jc w:val="both"/>
              <w:rPr>
                <w:b/>
                <w:bCs/>
                <w:sz w:val="20"/>
                <w:szCs w:val="20"/>
              </w:rPr>
            </w:pPr>
            <w:r w:rsidRPr="00C14209">
              <w:rPr>
                <w:b/>
                <w:bCs/>
                <w:sz w:val="20"/>
                <w:szCs w:val="20"/>
              </w:rPr>
              <w:t>%</w:t>
            </w:r>
          </w:p>
        </w:tc>
      </w:tr>
      <w:tr w:rsidR="0099143B" w:rsidRPr="0099143B">
        <w:trPr>
          <w:cantSplit/>
          <w:trHeight w:val="266"/>
        </w:trPr>
        <w:tc>
          <w:tcPr>
            <w:tcW w:w="3936" w:type="dxa"/>
            <w:vAlign w:val="center"/>
          </w:tcPr>
          <w:p w:rsidR="0099143B" w:rsidRPr="00C14209" w:rsidRDefault="0099143B" w:rsidP="0099143B">
            <w:pPr>
              <w:spacing w:line="360" w:lineRule="auto"/>
              <w:jc w:val="both"/>
              <w:rPr>
                <w:sz w:val="20"/>
                <w:szCs w:val="20"/>
                <w:vertAlign w:val="superscript"/>
              </w:rPr>
            </w:pPr>
            <w:r w:rsidRPr="00C14209">
              <w:rPr>
                <w:sz w:val="20"/>
                <w:szCs w:val="20"/>
              </w:rPr>
              <w:t>1. Собственные источники</w:t>
            </w:r>
            <w:r w:rsidRPr="00C14209">
              <w:rPr>
                <w:sz w:val="20"/>
                <w:szCs w:val="20"/>
                <w:vertAlign w:val="superscript"/>
              </w:rPr>
              <w:t>1</w:t>
            </w:r>
          </w:p>
        </w:tc>
        <w:tc>
          <w:tcPr>
            <w:tcW w:w="1134" w:type="dxa"/>
            <w:vAlign w:val="center"/>
          </w:tcPr>
          <w:p w:rsidR="0099143B" w:rsidRPr="00C14209" w:rsidRDefault="0099143B" w:rsidP="0099143B">
            <w:pPr>
              <w:spacing w:line="360" w:lineRule="auto"/>
              <w:jc w:val="both"/>
              <w:rPr>
                <w:sz w:val="20"/>
                <w:szCs w:val="20"/>
              </w:rPr>
            </w:pPr>
            <w:r w:rsidRPr="00C14209">
              <w:rPr>
                <w:sz w:val="20"/>
                <w:szCs w:val="20"/>
              </w:rPr>
              <w:t>368373</w:t>
            </w:r>
          </w:p>
        </w:tc>
        <w:tc>
          <w:tcPr>
            <w:tcW w:w="834" w:type="dxa"/>
            <w:vAlign w:val="center"/>
          </w:tcPr>
          <w:p w:rsidR="0099143B" w:rsidRPr="00C14209" w:rsidRDefault="0099143B" w:rsidP="0099143B">
            <w:pPr>
              <w:spacing w:line="360" w:lineRule="auto"/>
              <w:jc w:val="both"/>
              <w:rPr>
                <w:sz w:val="20"/>
                <w:szCs w:val="20"/>
              </w:rPr>
            </w:pPr>
            <w:r w:rsidRPr="00C14209">
              <w:rPr>
                <w:sz w:val="20"/>
                <w:szCs w:val="20"/>
              </w:rPr>
              <w:t>85.1</w:t>
            </w:r>
          </w:p>
        </w:tc>
        <w:tc>
          <w:tcPr>
            <w:tcW w:w="1150" w:type="dxa"/>
            <w:vAlign w:val="center"/>
          </w:tcPr>
          <w:p w:rsidR="0099143B" w:rsidRPr="00C14209" w:rsidRDefault="0099143B" w:rsidP="0099143B">
            <w:pPr>
              <w:spacing w:line="360" w:lineRule="auto"/>
              <w:jc w:val="both"/>
              <w:rPr>
                <w:sz w:val="20"/>
                <w:szCs w:val="20"/>
              </w:rPr>
            </w:pPr>
            <w:r w:rsidRPr="00C14209">
              <w:rPr>
                <w:sz w:val="20"/>
                <w:szCs w:val="20"/>
              </w:rPr>
              <w:t>311571</w:t>
            </w:r>
          </w:p>
        </w:tc>
        <w:tc>
          <w:tcPr>
            <w:tcW w:w="819" w:type="dxa"/>
            <w:vAlign w:val="center"/>
          </w:tcPr>
          <w:p w:rsidR="0099143B" w:rsidRPr="00C14209" w:rsidRDefault="0099143B" w:rsidP="0099143B">
            <w:pPr>
              <w:spacing w:line="360" w:lineRule="auto"/>
              <w:jc w:val="both"/>
              <w:rPr>
                <w:sz w:val="20"/>
                <w:szCs w:val="20"/>
              </w:rPr>
            </w:pPr>
            <w:r w:rsidRPr="00C14209">
              <w:rPr>
                <w:sz w:val="20"/>
                <w:szCs w:val="20"/>
              </w:rPr>
              <w:t>80.5</w:t>
            </w:r>
          </w:p>
        </w:tc>
        <w:tc>
          <w:tcPr>
            <w:tcW w:w="1166" w:type="dxa"/>
            <w:vAlign w:val="center"/>
          </w:tcPr>
          <w:p w:rsidR="0099143B" w:rsidRPr="00C14209" w:rsidRDefault="0099143B" w:rsidP="0099143B">
            <w:pPr>
              <w:spacing w:line="360" w:lineRule="auto"/>
              <w:jc w:val="both"/>
              <w:rPr>
                <w:sz w:val="20"/>
                <w:szCs w:val="20"/>
              </w:rPr>
            </w:pPr>
            <w:r w:rsidRPr="00C14209">
              <w:rPr>
                <w:sz w:val="20"/>
                <w:szCs w:val="20"/>
              </w:rPr>
              <w:t>300902</w:t>
            </w:r>
          </w:p>
        </w:tc>
        <w:tc>
          <w:tcPr>
            <w:tcW w:w="803" w:type="dxa"/>
            <w:vAlign w:val="center"/>
          </w:tcPr>
          <w:p w:rsidR="0099143B" w:rsidRPr="00C14209" w:rsidRDefault="0099143B" w:rsidP="0099143B">
            <w:pPr>
              <w:spacing w:line="360" w:lineRule="auto"/>
              <w:jc w:val="both"/>
              <w:rPr>
                <w:sz w:val="20"/>
                <w:szCs w:val="20"/>
              </w:rPr>
            </w:pPr>
            <w:r w:rsidRPr="00C14209">
              <w:rPr>
                <w:sz w:val="20"/>
                <w:szCs w:val="20"/>
              </w:rPr>
              <w:t>78.0</w:t>
            </w:r>
          </w:p>
        </w:tc>
      </w:tr>
      <w:tr w:rsidR="0099143B" w:rsidRPr="0099143B">
        <w:tc>
          <w:tcPr>
            <w:tcW w:w="3936" w:type="dxa"/>
            <w:vAlign w:val="center"/>
          </w:tcPr>
          <w:p w:rsidR="0099143B" w:rsidRPr="00C14209" w:rsidRDefault="0099143B" w:rsidP="0099143B">
            <w:pPr>
              <w:spacing w:line="360" w:lineRule="auto"/>
              <w:jc w:val="both"/>
              <w:rPr>
                <w:sz w:val="20"/>
                <w:szCs w:val="20"/>
              </w:rPr>
            </w:pPr>
            <w:r w:rsidRPr="00C14209">
              <w:rPr>
                <w:sz w:val="20"/>
                <w:szCs w:val="20"/>
              </w:rPr>
              <w:t>2. Заемные источники</w:t>
            </w:r>
          </w:p>
        </w:tc>
        <w:tc>
          <w:tcPr>
            <w:tcW w:w="1134" w:type="dxa"/>
            <w:vAlign w:val="center"/>
          </w:tcPr>
          <w:p w:rsidR="0099143B" w:rsidRPr="00C14209" w:rsidRDefault="0099143B" w:rsidP="0099143B">
            <w:pPr>
              <w:spacing w:line="360" w:lineRule="auto"/>
              <w:jc w:val="both"/>
              <w:rPr>
                <w:sz w:val="20"/>
                <w:szCs w:val="20"/>
              </w:rPr>
            </w:pPr>
            <w:r w:rsidRPr="00C14209">
              <w:rPr>
                <w:sz w:val="20"/>
                <w:szCs w:val="20"/>
              </w:rPr>
              <w:t>646331</w:t>
            </w:r>
          </w:p>
        </w:tc>
        <w:tc>
          <w:tcPr>
            <w:tcW w:w="834" w:type="dxa"/>
            <w:vAlign w:val="center"/>
          </w:tcPr>
          <w:p w:rsidR="0099143B" w:rsidRPr="00C14209" w:rsidRDefault="0099143B" w:rsidP="0099143B">
            <w:pPr>
              <w:spacing w:line="360" w:lineRule="auto"/>
              <w:jc w:val="both"/>
              <w:rPr>
                <w:sz w:val="20"/>
                <w:szCs w:val="20"/>
              </w:rPr>
            </w:pPr>
            <w:r w:rsidRPr="00C14209">
              <w:rPr>
                <w:sz w:val="20"/>
                <w:szCs w:val="20"/>
              </w:rPr>
              <w:t>14.9</w:t>
            </w:r>
          </w:p>
        </w:tc>
        <w:tc>
          <w:tcPr>
            <w:tcW w:w="1150" w:type="dxa"/>
            <w:vAlign w:val="center"/>
          </w:tcPr>
          <w:p w:rsidR="0099143B" w:rsidRPr="00C14209" w:rsidRDefault="0099143B" w:rsidP="0099143B">
            <w:pPr>
              <w:spacing w:line="360" w:lineRule="auto"/>
              <w:jc w:val="both"/>
              <w:rPr>
                <w:sz w:val="20"/>
                <w:szCs w:val="20"/>
              </w:rPr>
            </w:pPr>
            <w:r w:rsidRPr="00C14209">
              <w:rPr>
                <w:sz w:val="20"/>
                <w:szCs w:val="20"/>
              </w:rPr>
              <w:t>75678</w:t>
            </w:r>
          </w:p>
        </w:tc>
        <w:tc>
          <w:tcPr>
            <w:tcW w:w="819" w:type="dxa"/>
            <w:vAlign w:val="center"/>
          </w:tcPr>
          <w:p w:rsidR="0099143B" w:rsidRPr="00C14209" w:rsidRDefault="0099143B" w:rsidP="0099143B">
            <w:pPr>
              <w:spacing w:line="360" w:lineRule="auto"/>
              <w:jc w:val="both"/>
              <w:rPr>
                <w:sz w:val="20"/>
                <w:szCs w:val="20"/>
              </w:rPr>
            </w:pPr>
            <w:r w:rsidRPr="00C14209">
              <w:rPr>
                <w:sz w:val="20"/>
                <w:szCs w:val="20"/>
              </w:rPr>
              <w:t>19.5</w:t>
            </w:r>
          </w:p>
        </w:tc>
        <w:tc>
          <w:tcPr>
            <w:tcW w:w="1166" w:type="dxa"/>
            <w:vAlign w:val="center"/>
          </w:tcPr>
          <w:p w:rsidR="0099143B" w:rsidRPr="00C14209" w:rsidRDefault="0099143B" w:rsidP="0099143B">
            <w:pPr>
              <w:spacing w:line="360" w:lineRule="auto"/>
              <w:jc w:val="both"/>
              <w:rPr>
                <w:sz w:val="20"/>
                <w:szCs w:val="20"/>
              </w:rPr>
            </w:pPr>
            <w:r w:rsidRPr="00C14209">
              <w:rPr>
                <w:sz w:val="20"/>
                <w:szCs w:val="20"/>
              </w:rPr>
              <w:t>85004</w:t>
            </w:r>
          </w:p>
        </w:tc>
        <w:tc>
          <w:tcPr>
            <w:tcW w:w="803" w:type="dxa"/>
            <w:vAlign w:val="center"/>
          </w:tcPr>
          <w:p w:rsidR="0099143B" w:rsidRPr="00C14209" w:rsidRDefault="0099143B" w:rsidP="0099143B">
            <w:pPr>
              <w:spacing w:line="360" w:lineRule="auto"/>
              <w:jc w:val="both"/>
              <w:rPr>
                <w:sz w:val="20"/>
                <w:szCs w:val="20"/>
              </w:rPr>
            </w:pPr>
            <w:r w:rsidRPr="00C14209">
              <w:rPr>
                <w:sz w:val="20"/>
                <w:szCs w:val="20"/>
              </w:rPr>
              <w:t>22.0</w:t>
            </w:r>
          </w:p>
        </w:tc>
      </w:tr>
      <w:tr w:rsidR="0099143B" w:rsidRPr="0099143B">
        <w:tc>
          <w:tcPr>
            <w:tcW w:w="3936" w:type="dxa"/>
          </w:tcPr>
          <w:p w:rsidR="0099143B" w:rsidRPr="00C14209" w:rsidRDefault="0099143B" w:rsidP="0099143B">
            <w:pPr>
              <w:spacing w:line="360" w:lineRule="auto"/>
              <w:jc w:val="both"/>
              <w:rPr>
                <w:sz w:val="20"/>
                <w:szCs w:val="20"/>
                <w:vertAlign w:val="superscript"/>
              </w:rPr>
            </w:pPr>
            <w:r w:rsidRPr="00C14209">
              <w:rPr>
                <w:sz w:val="20"/>
                <w:szCs w:val="20"/>
              </w:rPr>
              <w:t>2.1. Долгосрочные кредиты и займы</w:t>
            </w:r>
            <w:r w:rsidRPr="00C14209">
              <w:rPr>
                <w:sz w:val="20"/>
                <w:szCs w:val="20"/>
                <w:vertAlign w:val="superscript"/>
              </w:rPr>
              <w:t>2</w:t>
            </w:r>
          </w:p>
        </w:tc>
        <w:tc>
          <w:tcPr>
            <w:tcW w:w="1134" w:type="dxa"/>
            <w:vAlign w:val="center"/>
          </w:tcPr>
          <w:p w:rsidR="0099143B" w:rsidRPr="00C14209" w:rsidRDefault="0099143B" w:rsidP="0099143B">
            <w:pPr>
              <w:spacing w:line="360" w:lineRule="auto"/>
              <w:jc w:val="both"/>
              <w:rPr>
                <w:sz w:val="20"/>
                <w:szCs w:val="20"/>
              </w:rPr>
            </w:pPr>
            <w:r w:rsidRPr="00C14209">
              <w:rPr>
                <w:sz w:val="20"/>
                <w:szCs w:val="20"/>
              </w:rPr>
              <w:t>1510</w:t>
            </w:r>
          </w:p>
        </w:tc>
        <w:tc>
          <w:tcPr>
            <w:tcW w:w="834" w:type="dxa"/>
            <w:vAlign w:val="center"/>
          </w:tcPr>
          <w:p w:rsidR="0099143B" w:rsidRPr="00C14209" w:rsidRDefault="0099143B" w:rsidP="0099143B">
            <w:pPr>
              <w:spacing w:line="360" w:lineRule="auto"/>
              <w:jc w:val="both"/>
              <w:rPr>
                <w:sz w:val="20"/>
                <w:szCs w:val="20"/>
              </w:rPr>
            </w:pPr>
            <w:r w:rsidRPr="00C14209">
              <w:rPr>
                <w:sz w:val="20"/>
                <w:szCs w:val="20"/>
              </w:rPr>
              <w:t>2.3</w:t>
            </w:r>
          </w:p>
        </w:tc>
        <w:tc>
          <w:tcPr>
            <w:tcW w:w="1150" w:type="dxa"/>
            <w:vAlign w:val="center"/>
          </w:tcPr>
          <w:p w:rsidR="0099143B" w:rsidRPr="00C14209" w:rsidRDefault="0099143B" w:rsidP="0099143B">
            <w:pPr>
              <w:spacing w:line="360" w:lineRule="auto"/>
              <w:jc w:val="both"/>
              <w:rPr>
                <w:sz w:val="20"/>
                <w:szCs w:val="20"/>
              </w:rPr>
            </w:pPr>
            <w:r w:rsidRPr="00C14209">
              <w:rPr>
                <w:sz w:val="20"/>
                <w:szCs w:val="20"/>
              </w:rPr>
              <w:t>1338</w:t>
            </w:r>
          </w:p>
        </w:tc>
        <w:tc>
          <w:tcPr>
            <w:tcW w:w="819" w:type="dxa"/>
            <w:vAlign w:val="center"/>
          </w:tcPr>
          <w:p w:rsidR="0099143B" w:rsidRPr="00C14209" w:rsidRDefault="0099143B" w:rsidP="0099143B">
            <w:pPr>
              <w:spacing w:line="360" w:lineRule="auto"/>
              <w:jc w:val="both"/>
              <w:rPr>
                <w:sz w:val="20"/>
                <w:szCs w:val="20"/>
              </w:rPr>
            </w:pPr>
            <w:r w:rsidRPr="00C14209">
              <w:rPr>
                <w:sz w:val="20"/>
                <w:szCs w:val="20"/>
              </w:rPr>
              <w:t>1.8</w:t>
            </w:r>
          </w:p>
        </w:tc>
        <w:tc>
          <w:tcPr>
            <w:tcW w:w="1166" w:type="dxa"/>
            <w:vAlign w:val="center"/>
          </w:tcPr>
          <w:p w:rsidR="0099143B" w:rsidRPr="00C14209" w:rsidRDefault="0099143B" w:rsidP="0099143B">
            <w:pPr>
              <w:spacing w:line="360" w:lineRule="auto"/>
              <w:jc w:val="both"/>
              <w:rPr>
                <w:sz w:val="20"/>
                <w:szCs w:val="20"/>
              </w:rPr>
            </w:pPr>
            <w:r w:rsidRPr="00C14209">
              <w:rPr>
                <w:sz w:val="20"/>
                <w:szCs w:val="20"/>
              </w:rPr>
              <w:t>1143</w:t>
            </w:r>
          </w:p>
        </w:tc>
        <w:tc>
          <w:tcPr>
            <w:tcW w:w="803" w:type="dxa"/>
            <w:vAlign w:val="center"/>
          </w:tcPr>
          <w:p w:rsidR="0099143B" w:rsidRPr="00C14209" w:rsidRDefault="0099143B" w:rsidP="0099143B">
            <w:pPr>
              <w:spacing w:line="360" w:lineRule="auto"/>
              <w:jc w:val="both"/>
              <w:rPr>
                <w:sz w:val="20"/>
                <w:szCs w:val="20"/>
              </w:rPr>
            </w:pPr>
            <w:r w:rsidRPr="00C14209">
              <w:rPr>
                <w:sz w:val="20"/>
                <w:szCs w:val="20"/>
              </w:rPr>
              <w:t>1.3</w:t>
            </w:r>
          </w:p>
        </w:tc>
      </w:tr>
      <w:tr w:rsidR="0099143B" w:rsidRPr="0099143B">
        <w:tc>
          <w:tcPr>
            <w:tcW w:w="3936" w:type="dxa"/>
          </w:tcPr>
          <w:p w:rsidR="0099143B" w:rsidRPr="00C14209" w:rsidRDefault="0099143B" w:rsidP="0099143B">
            <w:pPr>
              <w:spacing w:line="360" w:lineRule="auto"/>
              <w:jc w:val="both"/>
              <w:rPr>
                <w:sz w:val="20"/>
                <w:szCs w:val="20"/>
                <w:vertAlign w:val="superscript"/>
              </w:rPr>
            </w:pPr>
            <w:r w:rsidRPr="00C14209">
              <w:rPr>
                <w:sz w:val="20"/>
                <w:szCs w:val="20"/>
              </w:rPr>
              <w:t>2.2. Краткосрочные кредиты и займы</w:t>
            </w:r>
            <w:r w:rsidRPr="00C14209">
              <w:rPr>
                <w:sz w:val="20"/>
                <w:szCs w:val="20"/>
                <w:vertAlign w:val="superscript"/>
              </w:rPr>
              <w:t>3</w:t>
            </w:r>
          </w:p>
        </w:tc>
        <w:tc>
          <w:tcPr>
            <w:tcW w:w="1134" w:type="dxa"/>
            <w:vAlign w:val="center"/>
          </w:tcPr>
          <w:p w:rsidR="0099143B" w:rsidRPr="00C14209" w:rsidRDefault="0099143B" w:rsidP="0099143B">
            <w:pPr>
              <w:spacing w:line="360" w:lineRule="auto"/>
              <w:jc w:val="both"/>
              <w:rPr>
                <w:sz w:val="20"/>
                <w:szCs w:val="20"/>
              </w:rPr>
            </w:pPr>
            <w:r w:rsidRPr="00C14209">
              <w:rPr>
                <w:sz w:val="20"/>
                <w:szCs w:val="20"/>
              </w:rPr>
              <w:t>9716</w:t>
            </w:r>
          </w:p>
        </w:tc>
        <w:tc>
          <w:tcPr>
            <w:tcW w:w="834" w:type="dxa"/>
            <w:vAlign w:val="center"/>
          </w:tcPr>
          <w:p w:rsidR="0099143B" w:rsidRPr="00C14209" w:rsidRDefault="0099143B" w:rsidP="0099143B">
            <w:pPr>
              <w:spacing w:line="360" w:lineRule="auto"/>
              <w:jc w:val="both"/>
              <w:rPr>
                <w:sz w:val="20"/>
                <w:szCs w:val="20"/>
              </w:rPr>
            </w:pPr>
            <w:r w:rsidRPr="00C14209">
              <w:rPr>
                <w:sz w:val="20"/>
                <w:szCs w:val="20"/>
              </w:rPr>
              <w:t>15.0</w:t>
            </w:r>
          </w:p>
        </w:tc>
        <w:tc>
          <w:tcPr>
            <w:tcW w:w="1150" w:type="dxa"/>
            <w:vAlign w:val="center"/>
          </w:tcPr>
          <w:p w:rsidR="0099143B" w:rsidRPr="00C14209" w:rsidRDefault="0099143B" w:rsidP="0099143B">
            <w:pPr>
              <w:spacing w:line="360" w:lineRule="auto"/>
              <w:jc w:val="both"/>
              <w:rPr>
                <w:sz w:val="20"/>
                <w:szCs w:val="20"/>
              </w:rPr>
            </w:pPr>
            <w:r w:rsidRPr="00C14209">
              <w:rPr>
                <w:sz w:val="20"/>
                <w:szCs w:val="20"/>
              </w:rPr>
              <w:t>12052</w:t>
            </w:r>
          </w:p>
        </w:tc>
        <w:tc>
          <w:tcPr>
            <w:tcW w:w="819" w:type="dxa"/>
            <w:vAlign w:val="center"/>
          </w:tcPr>
          <w:p w:rsidR="0099143B" w:rsidRPr="00C14209" w:rsidRDefault="0099143B" w:rsidP="0099143B">
            <w:pPr>
              <w:spacing w:line="360" w:lineRule="auto"/>
              <w:jc w:val="both"/>
              <w:rPr>
                <w:sz w:val="20"/>
                <w:szCs w:val="20"/>
              </w:rPr>
            </w:pPr>
            <w:r w:rsidRPr="00C14209">
              <w:rPr>
                <w:sz w:val="20"/>
                <w:szCs w:val="20"/>
              </w:rPr>
              <w:t>15.9</w:t>
            </w:r>
          </w:p>
        </w:tc>
        <w:tc>
          <w:tcPr>
            <w:tcW w:w="1166" w:type="dxa"/>
            <w:vAlign w:val="center"/>
          </w:tcPr>
          <w:p w:rsidR="0099143B" w:rsidRPr="00C14209" w:rsidRDefault="0099143B" w:rsidP="0099143B">
            <w:pPr>
              <w:spacing w:line="360" w:lineRule="auto"/>
              <w:jc w:val="both"/>
              <w:rPr>
                <w:sz w:val="20"/>
                <w:szCs w:val="20"/>
              </w:rPr>
            </w:pPr>
            <w:r w:rsidRPr="00C14209">
              <w:rPr>
                <w:sz w:val="20"/>
                <w:szCs w:val="20"/>
              </w:rPr>
              <w:t>6657</w:t>
            </w:r>
          </w:p>
        </w:tc>
        <w:tc>
          <w:tcPr>
            <w:tcW w:w="803" w:type="dxa"/>
            <w:vAlign w:val="center"/>
          </w:tcPr>
          <w:p w:rsidR="0099143B" w:rsidRPr="00C14209" w:rsidRDefault="0099143B" w:rsidP="0099143B">
            <w:pPr>
              <w:spacing w:line="360" w:lineRule="auto"/>
              <w:jc w:val="both"/>
              <w:rPr>
                <w:sz w:val="20"/>
                <w:szCs w:val="20"/>
              </w:rPr>
            </w:pPr>
            <w:r w:rsidRPr="00C14209">
              <w:rPr>
                <w:sz w:val="20"/>
                <w:szCs w:val="20"/>
              </w:rPr>
              <w:t>7.8</w:t>
            </w:r>
          </w:p>
        </w:tc>
      </w:tr>
      <w:tr w:rsidR="0099143B" w:rsidRPr="0099143B">
        <w:tc>
          <w:tcPr>
            <w:tcW w:w="3936" w:type="dxa"/>
          </w:tcPr>
          <w:p w:rsidR="0099143B" w:rsidRPr="00C14209" w:rsidRDefault="0099143B" w:rsidP="0099143B">
            <w:pPr>
              <w:spacing w:line="360" w:lineRule="auto"/>
              <w:jc w:val="both"/>
              <w:rPr>
                <w:sz w:val="20"/>
                <w:szCs w:val="20"/>
                <w:vertAlign w:val="superscript"/>
              </w:rPr>
            </w:pPr>
            <w:r w:rsidRPr="00C14209">
              <w:rPr>
                <w:sz w:val="20"/>
                <w:szCs w:val="20"/>
              </w:rPr>
              <w:t>2.3. Кредиторская задолженность</w:t>
            </w:r>
            <w:r w:rsidRPr="00C14209">
              <w:rPr>
                <w:sz w:val="20"/>
                <w:szCs w:val="20"/>
                <w:vertAlign w:val="superscript"/>
              </w:rPr>
              <w:t>4</w:t>
            </w:r>
          </w:p>
        </w:tc>
        <w:tc>
          <w:tcPr>
            <w:tcW w:w="1134" w:type="dxa"/>
            <w:vAlign w:val="center"/>
          </w:tcPr>
          <w:p w:rsidR="0099143B" w:rsidRPr="00C14209" w:rsidRDefault="0099143B" w:rsidP="0099143B">
            <w:pPr>
              <w:spacing w:line="360" w:lineRule="auto"/>
              <w:jc w:val="both"/>
              <w:rPr>
                <w:sz w:val="20"/>
                <w:szCs w:val="20"/>
              </w:rPr>
            </w:pPr>
            <w:r w:rsidRPr="00C14209">
              <w:rPr>
                <w:sz w:val="20"/>
                <w:szCs w:val="20"/>
              </w:rPr>
              <w:t>43035</w:t>
            </w:r>
          </w:p>
        </w:tc>
        <w:tc>
          <w:tcPr>
            <w:tcW w:w="834" w:type="dxa"/>
            <w:vAlign w:val="center"/>
          </w:tcPr>
          <w:p w:rsidR="0099143B" w:rsidRPr="00C14209" w:rsidRDefault="0099143B" w:rsidP="0099143B">
            <w:pPr>
              <w:spacing w:line="360" w:lineRule="auto"/>
              <w:jc w:val="both"/>
              <w:rPr>
                <w:sz w:val="20"/>
                <w:szCs w:val="20"/>
              </w:rPr>
            </w:pPr>
            <w:r w:rsidRPr="00C14209">
              <w:rPr>
                <w:sz w:val="20"/>
                <w:szCs w:val="20"/>
              </w:rPr>
              <w:t>66.7</w:t>
            </w:r>
          </w:p>
        </w:tc>
        <w:tc>
          <w:tcPr>
            <w:tcW w:w="1150" w:type="dxa"/>
            <w:vAlign w:val="center"/>
          </w:tcPr>
          <w:p w:rsidR="0099143B" w:rsidRPr="00C14209" w:rsidRDefault="0099143B" w:rsidP="0099143B">
            <w:pPr>
              <w:spacing w:line="360" w:lineRule="auto"/>
              <w:jc w:val="both"/>
              <w:rPr>
                <w:sz w:val="20"/>
                <w:szCs w:val="20"/>
              </w:rPr>
            </w:pPr>
            <w:r w:rsidRPr="00C14209">
              <w:rPr>
                <w:sz w:val="20"/>
                <w:szCs w:val="20"/>
              </w:rPr>
              <w:t>52143</w:t>
            </w:r>
          </w:p>
        </w:tc>
        <w:tc>
          <w:tcPr>
            <w:tcW w:w="819" w:type="dxa"/>
            <w:vAlign w:val="center"/>
          </w:tcPr>
          <w:p w:rsidR="0099143B" w:rsidRPr="00C14209" w:rsidRDefault="0099143B" w:rsidP="0099143B">
            <w:pPr>
              <w:spacing w:line="360" w:lineRule="auto"/>
              <w:jc w:val="both"/>
              <w:rPr>
                <w:sz w:val="20"/>
                <w:szCs w:val="20"/>
              </w:rPr>
            </w:pPr>
            <w:r w:rsidRPr="00C14209">
              <w:rPr>
                <w:sz w:val="20"/>
                <w:szCs w:val="20"/>
              </w:rPr>
              <w:t>68.9</w:t>
            </w:r>
          </w:p>
        </w:tc>
        <w:tc>
          <w:tcPr>
            <w:tcW w:w="1166" w:type="dxa"/>
            <w:vAlign w:val="center"/>
          </w:tcPr>
          <w:p w:rsidR="0099143B" w:rsidRPr="00C14209" w:rsidRDefault="0099143B" w:rsidP="0099143B">
            <w:pPr>
              <w:spacing w:line="360" w:lineRule="auto"/>
              <w:jc w:val="both"/>
              <w:rPr>
                <w:sz w:val="20"/>
                <w:szCs w:val="20"/>
              </w:rPr>
            </w:pPr>
            <w:r w:rsidRPr="00C14209">
              <w:rPr>
                <w:sz w:val="20"/>
                <w:szCs w:val="20"/>
              </w:rPr>
              <w:t>73412</w:t>
            </w:r>
          </w:p>
        </w:tc>
        <w:tc>
          <w:tcPr>
            <w:tcW w:w="803" w:type="dxa"/>
            <w:vAlign w:val="center"/>
          </w:tcPr>
          <w:p w:rsidR="0099143B" w:rsidRPr="00C14209" w:rsidRDefault="0099143B" w:rsidP="0099143B">
            <w:pPr>
              <w:spacing w:line="360" w:lineRule="auto"/>
              <w:jc w:val="both"/>
              <w:rPr>
                <w:sz w:val="20"/>
                <w:szCs w:val="20"/>
              </w:rPr>
            </w:pPr>
            <w:r w:rsidRPr="00C14209">
              <w:rPr>
                <w:sz w:val="20"/>
                <w:szCs w:val="20"/>
              </w:rPr>
              <w:t>86.4</w:t>
            </w:r>
          </w:p>
        </w:tc>
      </w:tr>
      <w:tr w:rsidR="0099143B" w:rsidRPr="0099143B">
        <w:tc>
          <w:tcPr>
            <w:tcW w:w="3936" w:type="dxa"/>
          </w:tcPr>
          <w:p w:rsidR="0099143B" w:rsidRPr="00C14209" w:rsidRDefault="0099143B" w:rsidP="0099143B">
            <w:pPr>
              <w:spacing w:line="360" w:lineRule="auto"/>
              <w:jc w:val="both"/>
              <w:rPr>
                <w:sz w:val="20"/>
                <w:szCs w:val="20"/>
              </w:rPr>
            </w:pPr>
            <w:r w:rsidRPr="00C14209">
              <w:rPr>
                <w:sz w:val="20"/>
                <w:szCs w:val="20"/>
              </w:rPr>
              <w:t>Итого: источников финансирования</w:t>
            </w:r>
          </w:p>
        </w:tc>
        <w:tc>
          <w:tcPr>
            <w:tcW w:w="1134" w:type="dxa"/>
            <w:vAlign w:val="center"/>
          </w:tcPr>
          <w:p w:rsidR="0099143B" w:rsidRPr="00C14209" w:rsidRDefault="0099143B" w:rsidP="0099143B">
            <w:pPr>
              <w:spacing w:line="360" w:lineRule="auto"/>
              <w:jc w:val="both"/>
              <w:rPr>
                <w:sz w:val="20"/>
                <w:szCs w:val="20"/>
              </w:rPr>
            </w:pPr>
            <w:r w:rsidRPr="00C14209">
              <w:rPr>
                <w:sz w:val="20"/>
                <w:szCs w:val="20"/>
              </w:rPr>
              <w:t>433004</w:t>
            </w:r>
          </w:p>
        </w:tc>
        <w:tc>
          <w:tcPr>
            <w:tcW w:w="834" w:type="dxa"/>
            <w:vAlign w:val="center"/>
          </w:tcPr>
          <w:p w:rsidR="0099143B" w:rsidRPr="00C14209" w:rsidRDefault="0099143B" w:rsidP="0099143B">
            <w:pPr>
              <w:spacing w:line="360" w:lineRule="auto"/>
              <w:jc w:val="both"/>
              <w:rPr>
                <w:sz w:val="20"/>
                <w:szCs w:val="20"/>
              </w:rPr>
            </w:pPr>
            <w:r w:rsidRPr="00C14209">
              <w:rPr>
                <w:sz w:val="20"/>
                <w:szCs w:val="20"/>
              </w:rPr>
              <w:t>100</w:t>
            </w:r>
          </w:p>
        </w:tc>
        <w:tc>
          <w:tcPr>
            <w:tcW w:w="1150" w:type="dxa"/>
            <w:vAlign w:val="center"/>
          </w:tcPr>
          <w:p w:rsidR="0099143B" w:rsidRPr="00C14209" w:rsidRDefault="0099143B" w:rsidP="0099143B">
            <w:pPr>
              <w:spacing w:line="360" w:lineRule="auto"/>
              <w:jc w:val="both"/>
              <w:rPr>
                <w:sz w:val="20"/>
                <w:szCs w:val="20"/>
              </w:rPr>
            </w:pPr>
            <w:r w:rsidRPr="00C14209">
              <w:rPr>
                <w:sz w:val="20"/>
                <w:szCs w:val="20"/>
              </w:rPr>
              <w:t>387249</w:t>
            </w:r>
          </w:p>
        </w:tc>
        <w:tc>
          <w:tcPr>
            <w:tcW w:w="819" w:type="dxa"/>
            <w:vAlign w:val="center"/>
          </w:tcPr>
          <w:p w:rsidR="0099143B" w:rsidRPr="00C14209" w:rsidRDefault="0099143B" w:rsidP="0099143B">
            <w:pPr>
              <w:spacing w:line="360" w:lineRule="auto"/>
              <w:jc w:val="both"/>
              <w:rPr>
                <w:sz w:val="20"/>
                <w:szCs w:val="20"/>
              </w:rPr>
            </w:pPr>
            <w:r w:rsidRPr="00C14209">
              <w:rPr>
                <w:sz w:val="20"/>
                <w:szCs w:val="20"/>
              </w:rPr>
              <w:t>100</w:t>
            </w:r>
          </w:p>
        </w:tc>
        <w:tc>
          <w:tcPr>
            <w:tcW w:w="1166" w:type="dxa"/>
            <w:vAlign w:val="center"/>
          </w:tcPr>
          <w:p w:rsidR="0099143B" w:rsidRPr="00C14209" w:rsidRDefault="0099143B" w:rsidP="0099143B">
            <w:pPr>
              <w:spacing w:line="360" w:lineRule="auto"/>
              <w:jc w:val="both"/>
              <w:rPr>
                <w:sz w:val="20"/>
                <w:szCs w:val="20"/>
              </w:rPr>
            </w:pPr>
            <w:r w:rsidRPr="00C14209">
              <w:rPr>
                <w:sz w:val="20"/>
                <w:szCs w:val="20"/>
              </w:rPr>
              <w:t>385906</w:t>
            </w:r>
          </w:p>
        </w:tc>
        <w:tc>
          <w:tcPr>
            <w:tcW w:w="803" w:type="dxa"/>
            <w:vAlign w:val="center"/>
          </w:tcPr>
          <w:p w:rsidR="0099143B" w:rsidRPr="00C14209" w:rsidRDefault="0099143B" w:rsidP="0099143B">
            <w:pPr>
              <w:spacing w:line="360" w:lineRule="auto"/>
              <w:jc w:val="both"/>
              <w:rPr>
                <w:sz w:val="20"/>
                <w:szCs w:val="20"/>
              </w:rPr>
            </w:pPr>
            <w:r w:rsidRPr="00C14209">
              <w:rPr>
                <w:sz w:val="20"/>
                <w:szCs w:val="20"/>
              </w:rPr>
              <w:t>100</w:t>
            </w:r>
          </w:p>
        </w:tc>
      </w:tr>
    </w:tbl>
    <w:p w:rsidR="0099143B" w:rsidRPr="0099143B" w:rsidRDefault="0099143B" w:rsidP="0099143B">
      <w:pPr>
        <w:spacing w:line="360" w:lineRule="auto"/>
        <w:jc w:val="both"/>
        <w:rPr>
          <w:sz w:val="28"/>
          <w:szCs w:val="28"/>
        </w:rPr>
      </w:pPr>
    </w:p>
    <w:p w:rsidR="0099143B" w:rsidRPr="0099143B" w:rsidRDefault="0099143B" w:rsidP="0099143B">
      <w:pPr>
        <w:spacing w:line="360" w:lineRule="auto"/>
        <w:jc w:val="both"/>
        <w:rPr>
          <w:sz w:val="28"/>
          <w:szCs w:val="28"/>
          <w:vertAlign w:val="superscript"/>
        </w:rPr>
      </w:pPr>
      <w:r w:rsidRPr="0099143B">
        <w:rPr>
          <w:sz w:val="28"/>
          <w:szCs w:val="28"/>
          <w:vertAlign w:val="superscript"/>
        </w:rPr>
        <w:t>1 - 4-й раздел пассива баланса+640+650+660-убытки</w:t>
      </w:r>
    </w:p>
    <w:p w:rsidR="0099143B" w:rsidRPr="0099143B" w:rsidRDefault="0099143B" w:rsidP="0099143B">
      <w:pPr>
        <w:spacing w:line="360" w:lineRule="auto"/>
        <w:jc w:val="both"/>
        <w:rPr>
          <w:sz w:val="28"/>
          <w:szCs w:val="28"/>
          <w:vertAlign w:val="superscript"/>
        </w:rPr>
      </w:pPr>
      <w:r w:rsidRPr="0099143B">
        <w:rPr>
          <w:sz w:val="28"/>
          <w:szCs w:val="28"/>
          <w:vertAlign w:val="superscript"/>
        </w:rPr>
        <w:t>2 - итог 5-го раздела баланса</w:t>
      </w:r>
    </w:p>
    <w:p w:rsidR="0099143B" w:rsidRPr="0099143B" w:rsidRDefault="0099143B" w:rsidP="0099143B">
      <w:pPr>
        <w:spacing w:line="360" w:lineRule="auto"/>
        <w:jc w:val="both"/>
        <w:rPr>
          <w:sz w:val="28"/>
          <w:szCs w:val="28"/>
          <w:vertAlign w:val="superscript"/>
        </w:rPr>
      </w:pPr>
      <w:r w:rsidRPr="0099143B">
        <w:rPr>
          <w:sz w:val="28"/>
          <w:szCs w:val="28"/>
          <w:vertAlign w:val="superscript"/>
        </w:rPr>
        <w:t>3 - строка  610</w:t>
      </w:r>
    </w:p>
    <w:p w:rsidR="0099143B" w:rsidRPr="0099143B" w:rsidRDefault="0099143B" w:rsidP="0099143B">
      <w:pPr>
        <w:spacing w:line="360" w:lineRule="auto"/>
        <w:jc w:val="both"/>
        <w:rPr>
          <w:sz w:val="28"/>
          <w:szCs w:val="28"/>
          <w:vertAlign w:val="superscript"/>
        </w:rPr>
      </w:pPr>
      <w:r w:rsidRPr="0099143B">
        <w:rPr>
          <w:sz w:val="28"/>
          <w:szCs w:val="28"/>
          <w:vertAlign w:val="superscript"/>
        </w:rPr>
        <w:t>4 - строки 620+670</w:t>
      </w:r>
    </w:p>
    <w:p w:rsidR="0099143B" w:rsidRPr="0099143B" w:rsidRDefault="00982E2D" w:rsidP="004A1EF7">
      <w:pPr>
        <w:spacing w:line="360" w:lineRule="auto"/>
        <w:ind w:firstLine="709"/>
        <w:jc w:val="both"/>
        <w:rPr>
          <w:sz w:val="28"/>
          <w:szCs w:val="28"/>
        </w:rPr>
      </w:pPr>
      <w:r>
        <w:rPr>
          <w:sz w:val="28"/>
          <w:szCs w:val="28"/>
        </w:rPr>
        <w:t>В период с 1999</w:t>
      </w:r>
      <w:r w:rsidR="0099143B" w:rsidRPr="0099143B">
        <w:rPr>
          <w:sz w:val="28"/>
          <w:szCs w:val="28"/>
        </w:rPr>
        <w:t xml:space="preserve"> по 2</w:t>
      </w:r>
      <w:r w:rsidR="0087791B">
        <w:rPr>
          <w:sz w:val="28"/>
          <w:szCs w:val="28"/>
        </w:rPr>
        <w:t>00</w:t>
      </w:r>
      <w:r>
        <w:rPr>
          <w:sz w:val="28"/>
          <w:szCs w:val="28"/>
        </w:rPr>
        <w:t>1</w:t>
      </w:r>
      <w:r w:rsidR="0087791B">
        <w:rPr>
          <w:sz w:val="28"/>
          <w:szCs w:val="28"/>
        </w:rPr>
        <w:t xml:space="preserve"> годы в структуре пассивов </w:t>
      </w:r>
      <w:r>
        <w:rPr>
          <w:sz w:val="28"/>
          <w:szCs w:val="28"/>
        </w:rPr>
        <w:t xml:space="preserve">                                </w:t>
      </w:r>
      <w:r w:rsidR="0087791B">
        <w:rPr>
          <w:sz w:val="28"/>
          <w:szCs w:val="28"/>
        </w:rPr>
        <w:t>ОО</w:t>
      </w:r>
      <w:r w:rsidR="0099143B" w:rsidRPr="0099143B">
        <w:rPr>
          <w:sz w:val="28"/>
          <w:szCs w:val="28"/>
        </w:rPr>
        <w:t>О "</w:t>
      </w:r>
      <w:r w:rsidR="00AB7FC3">
        <w:rPr>
          <w:sz w:val="28"/>
          <w:szCs w:val="28"/>
        </w:rPr>
        <w:t>Нижегородтехнострой</w:t>
      </w:r>
      <w:r w:rsidR="0099143B" w:rsidRPr="0099143B">
        <w:rPr>
          <w:sz w:val="28"/>
          <w:szCs w:val="28"/>
        </w:rPr>
        <w:t>" наблюдались следующие изменения:</w:t>
      </w:r>
    </w:p>
    <w:p w:rsidR="0099143B" w:rsidRPr="0099143B" w:rsidRDefault="0099143B" w:rsidP="004A1EF7">
      <w:pPr>
        <w:numPr>
          <w:ilvl w:val="0"/>
          <w:numId w:val="21"/>
        </w:numPr>
        <w:spacing w:line="360" w:lineRule="auto"/>
        <w:ind w:left="0" w:firstLine="709"/>
        <w:jc w:val="both"/>
        <w:rPr>
          <w:sz w:val="28"/>
          <w:szCs w:val="28"/>
        </w:rPr>
      </w:pPr>
      <w:r w:rsidRPr="0099143B">
        <w:rPr>
          <w:sz w:val="28"/>
          <w:szCs w:val="28"/>
        </w:rPr>
        <w:t>Величина пассивов снизилась;</w:t>
      </w:r>
    </w:p>
    <w:p w:rsidR="0099143B" w:rsidRPr="0099143B" w:rsidRDefault="0099143B" w:rsidP="004A1EF7">
      <w:pPr>
        <w:numPr>
          <w:ilvl w:val="0"/>
          <w:numId w:val="21"/>
        </w:numPr>
        <w:spacing w:line="360" w:lineRule="auto"/>
        <w:ind w:left="0" w:firstLine="709"/>
        <w:jc w:val="both"/>
        <w:rPr>
          <w:sz w:val="28"/>
          <w:szCs w:val="28"/>
        </w:rPr>
      </w:pPr>
      <w:r w:rsidRPr="0099143B">
        <w:rPr>
          <w:sz w:val="28"/>
          <w:szCs w:val="28"/>
        </w:rPr>
        <w:t>Величина собственного капитала снизилась как в абсолютном, так и относительном выражениях;</w:t>
      </w:r>
    </w:p>
    <w:p w:rsidR="0099143B" w:rsidRPr="0099143B" w:rsidRDefault="0099143B" w:rsidP="004A1EF7">
      <w:pPr>
        <w:numPr>
          <w:ilvl w:val="0"/>
          <w:numId w:val="21"/>
        </w:numPr>
        <w:spacing w:line="360" w:lineRule="auto"/>
        <w:ind w:left="0" w:firstLine="709"/>
        <w:jc w:val="both"/>
        <w:rPr>
          <w:sz w:val="28"/>
          <w:szCs w:val="28"/>
        </w:rPr>
      </w:pPr>
      <w:r w:rsidRPr="0099143B">
        <w:rPr>
          <w:sz w:val="28"/>
          <w:szCs w:val="28"/>
        </w:rPr>
        <w:t>Величина заемного капитала увеличилась как в абсолютном, так и относительном выражениях;</w:t>
      </w:r>
    </w:p>
    <w:p w:rsidR="0099143B" w:rsidRPr="0099143B" w:rsidRDefault="0099143B" w:rsidP="004A1EF7">
      <w:pPr>
        <w:numPr>
          <w:ilvl w:val="0"/>
          <w:numId w:val="21"/>
        </w:numPr>
        <w:spacing w:line="360" w:lineRule="auto"/>
        <w:ind w:left="0" w:firstLine="709"/>
        <w:jc w:val="both"/>
        <w:rPr>
          <w:sz w:val="28"/>
          <w:szCs w:val="28"/>
        </w:rPr>
      </w:pPr>
      <w:r w:rsidRPr="0099143B">
        <w:rPr>
          <w:sz w:val="28"/>
          <w:szCs w:val="28"/>
        </w:rPr>
        <w:t>В структуре заемного капитала снизилась доля долгосрочных кредитов и займов и увеличилась доля кредиторской задолженности;</w:t>
      </w:r>
    </w:p>
    <w:p w:rsidR="0099143B" w:rsidRPr="0099143B" w:rsidRDefault="0099143B" w:rsidP="004A1EF7">
      <w:pPr>
        <w:numPr>
          <w:ilvl w:val="0"/>
          <w:numId w:val="21"/>
        </w:numPr>
        <w:spacing w:line="360" w:lineRule="auto"/>
        <w:ind w:left="0" w:firstLine="709"/>
        <w:jc w:val="both"/>
        <w:rPr>
          <w:sz w:val="28"/>
          <w:szCs w:val="28"/>
        </w:rPr>
      </w:pPr>
      <w:r w:rsidRPr="0099143B">
        <w:rPr>
          <w:sz w:val="28"/>
          <w:szCs w:val="28"/>
        </w:rPr>
        <w:t xml:space="preserve">Величина краткосрочных кредитов, как в относительном, так и в абсолютном выражениях за период уменьшилась. </w:t>
      </w:r>
    </w:p>
    <w:p w:rsidR="0099143B" w:rsidRPr="0099143B" w:rsidRDefault="0099143B" w:rsidP="004A1EF7">
      <w:pPr>
        <w:spacing w:line="360" w:lineRule="auto"/>
        <w:ind w:firstLine="709"/>
        <w:jc w:val="both"/>
        <w:rPr>
          <w:sz w:val="28"/>
          <w:szCs w:val="28"/>
        </w:rPr>
      </w:pPr>
      <w:r w:rsidRPr="0099143B">
        <w:rPr>
          <w:sz w:val="28"/>
          <w:szCs w:val="28"/>
        </w:rPr>
        <w:t>Из этой таблицы видно, что возрастающие объемы запасов и других оборотных активов формируются за счет возрастающего об</w:t>
      </w:r>
      <w:r w:rsidR="00982E2D">
        <w:rPr>
          <w:sz w:val="28"/>
          <w:szCs w:val="28"/>
        </w:rPr>
        <w:t>ъема кредиторской задолженности</w:t>
      </w:r>
      <w:r w:rsidRPr="0099143B">
        <w:rPr>
          <w:sz w:val="28"/>
          <w:szCs w:val="28"/>
        </w:rPr>
        <w:t>.</w:t>
      </w:r>
    </w:p>
    <w:p w:rsidR="0099143B" w:rsidRPr="0099143B" w:rsidRDefault="0099143B" w:rsidP="004A1EF7">
      <w:pPr>
        <w:spacing w:line="360" w:lineRule="auto"/>
        <w:ind w:firstLine="709"/>
        <w:jc w:val="both"/>
        <w:rPr>
          <w:sz w:val="28"/>
          <w:szCs w:val="28"/>
        </w:rPr>
      </w:pPr>
      <w:r w:rsidRPr="0099143B">
        <w:rPr>
          <w:sz w:val="28"/>
          <w:szCs w:val="28"/>
        </w:rPr>
        <w:t>Рассчитаем финансовые коэффициенты.</w:t>
      </w:r>
    </w:p>
    <w:p w:rsidR="0099143B" w:rsidRPr="0099143B" w:rsidRDefault="0099143B" w:rsidP="0087791B">
      <w:pPr>
        <w:spacing w:line="360" w:lineRule="auto"/>
        <w:jc w:val="right"/>
        <w:rPr>
          <w:sz w:val="28"/>
          <w:szCs w:val="28"/>
        </w:rPr>
      </w:pPr>
      <w:r w:rsidRPr="0099143B">
        <w:rPr>
          <w:sz w:val="28"/>
          <w:szCs w:val="28"/>
        </w:rPr>
        <w:t xml:space="preserve">Таблица </w:t>
      </w:r>
      <w:r w:rsidR="000548E7">
        <w:rPr>
          <w:noProof/>
          <w:sz w:val="28"/>
          <w:szCs w:val="28"/>
        </w:rPr>
        <w:t>4</w:t>
      </w:r>
    </w:p>
    <w:p w:rsidR="0099143B" w:rsidRPr="0099143B" w:rsidRDefault="0087791B" w:rsidP="0087791B">
      <w:pPr>
        <w:spacing w:line="360" w:lineRule="auto"/>
        <w:jc w:val="center"/>
        <w:rPr>
          <w:sz w:val="28"/>
          <w:szCs w:val="28"/>
        </w:rPr>
      </w:pPr>
      <w:r>
        <w:rPr>
          <w:sz w:val="28"/>
          <w:szCs w:val="28"/>
        </w:rPr>
        <w:t>Финансовые коэффициенты  ОО</w:t>
      </w:r>
      <w:r w:rsidR="0099143B" w:rsidRPr="0099143B">
        <w:rPr>
          <w:sz w:val="28"/>
          <w:szCs w:val="28"/>
        </w:rPr>
        <w:t>О "</w:t>
      </w:r>
      <w:r w:rsidR="00AB7FC3">
        <w:rPr>
          <w:sz w:val="28"/>
          <w:szCs w:val="28"/>
        </w:rPr>
        <w:t>Нижегородтехнострой</w:t>
      </w:r>
      <w:r w:rsidR="0099143B" w:rsidRPr="0099143B">
        <w:rPr>
          <w:sz w:val="28"/>
          <w:szCs w:val="28"/>
        </w:rPr>
        <w:t>" в 199</w:t>
      </w:r>
      <w:r w:rsidR="00982E2D">
        <w:rPr>
          <w:sz w:val="28"/>
          <w:szCs w:val="28"/>
        </w:rPr>
        <w:t>9</w:t>
      </w:r>
      <w:r w:rsidR="0099143B" w:rsidRPr="0099143B">
        <w:rPr>
          <w:sz w:val="28"/>
          <w:szCs w:val="28"/>
        </w:rPr>
        <w:t>-200</w:t>
      </w:r>
      <w:r w:rsidR="00982E2D">
        <w:rPr>
          <w:sz w:val="28"/>
          <w:szCs w:val="28"/>
        </w:rPr>
        <w:t>1</w:t>
      </w:r>
      <w:r w:rsidR="0099143B" w:rsidRPr="0099143B">
        <w:rPr>
          <w:sz w:val="28"/>
          <w:szCs w:val="28"/>
        </w:rPr>
        <w:t xml:space="preserve"> годах</w:t>
      </w:r>
    </w:p>
    <w:tbl>
      <w:tblPr>
        <w:tblW w:w="9648" w:type="dxa"/>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505"/>
        <w:gridCol w:w="2033"/>
        <w:gridCol w:w="2034"/>
        <w:gridCol w:w="2076"/>
      </w:tblGrid>
      <w:tr w:rsidR="0099143B" w:rsidRPr="0079101F">
        <w:tc>
          <w:tcPr>
            <w:tcW w:w="3505" w:type="dxa"/>
            <w:tcBorders>
              <w:top w:val="single" w:sz="12" w:space="0" w:color="000000"/>
              <w:bottom w:val="single" w:sz="12" w:space="0" w:color="000000"/>
            </w:tcBorders>
            <w:vAlign w:val="center"/>
          </w:tcPr>
          <w:p w:rsidR="0099143B" w:rsidRPr="00C14209" w:rsidRDefault="0099143B" w:rsidP="0099143B">
            <w:pPr>
              <w:spacing w:line="360" w:lineRule="auto"/>
              <w:jc w:val="both"/>
              <w:rPr>
                <w:b/>
                <w:bCs/>
                <w:caps/>
                <w:sz w:val="20"/>
                <w:szCs w:val="20"/>
              </w:rPr>
            </w:pPr>
            <w:r w:rsidRPr="00C14209">
              <w:rPr>
                <w:b/>
                <w:bCs/>
                <w:caps/>
                <w:sz w:val="20"/>
                <w:szCs w:val="20"/>
              </w:rPr>
              <w:t>Показатели</w:t>
            </w:r>
          </w:p>
        </w:tc>
        <w:tc>
          <w:tcPr>
            <w:tcW w:w="2033" w:type="dxa"/>
            <w:tcBorders>
              <w:top w:val="single" w:sz="12" w:space="0" w:color="000000"/>
              <w:bottom w:val="single" w:sz="12" w:space="0" w:color="000000"/>
            </w:tcBorders>
            <w:vAlign w:val="center"/>
          </w:tcPr>
          <w:p w:rsidR="0099143B" w:rsidRPr="00C14209" w:rsidRDefault="00982E2D" w:rsidP="0099143B">
            <w:pPr>
              <w:spacing w:line="360" w:lineRule="auto"/>
              <w:jc w:val="both"/>
              <w:rPr>
                <w:b/>
                <w:bCs/>
                <w:caps/>
                <w:sz w:val="20"/>
                <w:szCs w:val="20"/>
              </w:rPr>
            </w:pPr>
            <w:r w:rsidRPr="00C14209">
              <w:rPr>
                <w:b/>
                <w:bCs/>
                <w:sz w:val="20"/>
                <w:szCs w:val="20"/>
              </w:rPr>
              <w:t>1999</w:t>
            </w:r>
            <w:r w:rsidR="0099143B" w:rsidRPr="00C14209">
              <w:rPr>
                <w:b/>
                <w:bCs/>
                <w:sz w:val="20"/>
                <w:szCs w:val="20"/>
              </w:rPr>
              <w:t xml:space="preserve"> год, т. р.</w:t>
            </w:r>
          </w:p>
        </w:tc>
        <w:tc>
          <w:tcPr>
            <w:tcW w:w="2034" w:type="dxa"/>
            <w:tcBorders>
              <w:top w:val="single" w:sz="12" w:space="0" w:color="000000"/>
              <w:bottom w:val="single" w:sz="12" w:space="0" w:color="000000"/>
            </w:tcBorders>
            <w:vAlign w:val="center"/>
          </w:tcPr>
          <w:p w:rsidR="0099143B" w:rsidRPr="00C14209" w:rsidRDefault="00982E2D" w:rsidP="0099143B">
            <w:pPr>
              <w:spacing w:line="360" w:lineRule="auto"/>
              <w:jc w:val="both"/>
              <w:rPr>
                <w:b/>
                <w:bCs/>
                <w:caps/>
                <w:sz w:val="20"/>
                <w:szCs w:val="20"/>
              </w:rPr>
            </w:pPr>
            <w:r w:rsidRPr="00C14209">
              <w:rPr>
                <w:b/>
                <w:bCs/>
                <w:sz w:val="20"/>
                <w:szCs w:val="20"/>
              </w:rPr>
              <w:t>2000</w:t>
            </w:r>
            <w:r w:rsidR="0099143B" w:rsidRPr="00C14209">
              <w:rPr>
                <w:b/>
                <w:bCs/>
                <w:sz w:val="20"/>
                <w:szCs w:val="20"/>
              </w:rPr>
              <w:t xml:space="preserve"> год, т. р.</w:t>
            </w:r>
          </w:p>
        </w:tc>
        <w:tc>
          <w:tcPr>
            <w:tcW w:w="2076" w:type="dxa"/>
            <w:tcBorders>
              <w:top w:val="single" w:sz="12" w:space="0" w:color="000000"/>
              <w:bottom w:val="single" w:sz="12" w:space="0" w:color="000000"/>
            </w:tcBorders>
            <w:vAlign w:val="center"/>
          </w:tcPr>
          <w:p w:rsidR="0099143B" w:rsidRPr="00C14209" w:rsidRDefault="00982E2D" w:rsidP="0099143B">
            <w:pPr>
              <w:spacing w:line="360" w:lineRule="auto"/>
              <w:jc w:val="both"/>
              <w:rPr>
                <w:b/>
                <w:bCs/>
                <w:caps/>
                <w:sz w:val="20"/>
                <w:szCs w:val="20"/>
              </w:rPr>
            </w:pPr>
            <w:r w:rsidRPr="00C14209">
              <w:rPr>
                <w:b/>
                <w:bCs/>
                <w:sz w:val="20"/>
                <w:szCs w:val="20"/>
              </w:rPr>
              <w:t>2001</w:t>
            </w:r>
            <w:r w:rsidR="0099143B" w:rsidRPr="00C14209">
              <w:rPr>
                <w:b/>
                <w:bCs/>
                <w:sz w:val="20"/>
                <w:szCs w:val="20"/>
              </w:rPr>
              <w:t xml:space="preserve"> год, т. р.</w:t>
            </w:r>
          </w:p>
        </w:tc>
      </w:tr>
      <w:tr w:rsidR="0099143B" w:rsidRPr="0079101F">
        <w:tc>
          <w:tcPr>
            <w:tcW w:w="3505" w:type="dxa"/>
            <w:tcBorders>
              <w:top w:val="nil"/>
            </w:tcBorders>
            <w:vAlign w:val="center"/>
          </w:tcPr>
          <w:p w:rsidR="0099143B" w:rsidRPr="00C14209" w:rsidRDefault="0099143B" w:rsidP="0099143B">
            <w:pPr>
              <w:spacing w:line="360" w:lineRule="auto"/>
              <w:jc w:val="both"/>
              <w:rPr>
                <w:smallCaps/>
                <w:sz w:val="20"/>
                <w:szCs w:val="20"/>
              </w:rPr>
            </w:pPr>
            <w:r w:rsidRPr="00C14209">
              <w:rPr>
                <w:smallCaps/>
                <w:sz w:val="20"/>
                <w:szCs w:val="20"/>
              </w:rPr>
              <w:t>ЧОК (метод снизу)</w:t>
            </w:r>
          </w:p>
        </w:tc>
        <w:tc>
          <w:tcPr>
            <w:tcW w:w="2033" w:type="dxa"/>
            <w:tcBorders>
              <w:top w:val="nil"/>
            </w:tcBorders>
            <w:vAlign w:val="center"/>
          </w:tcPr>
          <w:p w:rsidR="0099143B" w:rsidRPr="00C14209" w:rsidRDefault="0099143B" w:rsidP="003743CC">
            <w:pPr>
              <w:spacing w:line="360" w:lineRule="auto"/>
              <w:jc w:val="center"/>
              <w:rPr>
                <w:sz w:val="20"/>
                <w:szCs w:val="20"/>
              </w:rPr>
            </w:pPr>
            <w:r w:rsidRPr="00C14209">
              <w:rPr>
                <w:sz w:val="20"/>
                <w:szCs w:val="20"/>
              </w:rPr>
              <w:t>27520.4</w:t>
            </w:r>
          </w:p>
        </w:tc>
        <w:tc>
          <w:tcPr>
            <w:tcW w:w="2034" w:type="dxa"/>
            <w:tcBorders>
              <w:top w:val="nil"/>
            </w:tcBorders>
            <w:vAlign w:val="center"/>
          </w:tcPr>
          <w:p w:rsidR="0099143B" w:rsidRPr="00C14209" w:rsidRDefault="0099143B" w:rsidP="003743CC">
            <w:pPr>
              <w:spacing w:line="360" w:lineRule="auto"/>
              <w:jc w:val="center"/>
              <w:rPr>
                <w:sz w:val="20"/>
                <w:szCs w:val="20"/>
              </w:rPr>
            </w:pPr>
            <w:r w:rsidRPr="00C14209">
              <w:rPr>
                <w:sz w:val="20"/>
                <w:szCs w:val="20"/>
              </w:rPr>
              <w:t>33452.4</w:t>
            </w:r>
          </w:p>
        </w:tc>
        <w:tc>
          <w:tcPr>
            <w:tcW w:w="2076" w:type="dxa"/>
            <w:tcBorders>
              <w:top w:val="nil"/>
            </w:tcBorders>
            <w:vAlign w:val="center"/>
          </w:tcPr>
          <w:p w:rsidR="0099143B" w:rsidRPr="00C14209" w:rsidRDefault="0099143B" w:rsidP="003743CC">
            <w:pPr>
              <w:spacing w:line="360" w:lineRule="auto"/>
              <w:jc w:val="center"/>
              <w:rPr>
                <w:sz w:val="20"/>
                <w:szCs w:val="20"/>
              </w:rPr>
            </w:pPr>
            <w:r w:rsidRPr="00C14209">
              <w:rPr>
                <w:sz w:val="20"/>
                <w:szCs w:val="20"/>
              </w:rPr>
              <w:t>44639</w:t>
            </w:r>
          </w:p>
        </w:tc>
      </w:tr>
      <w:tr w:rsidR="0099143B" w:rsidRPr="0079101F">
        <w:tc>
          <w:tcPr>
            <w:tcW w:w="3505" w:type="dxa"/>
            <w:vAlign w:val="center"/>
          </w:tcPr>
          <w:p w:rsidR="0099143B" w:rsidRPr="00C14209" w:rsidRDefault="0099143B" w:rsidP="0099143B">
            <w:pPr>
              <w:spacing w:line="360" w:lineRule="auto"/>
              <w:jc w:val="both"/>
              <w:rPr>
                <w:smallCaps/>
                <w:sz w:val="20"/>
                <w:szCs w:val="20"/>
              </w:rPr>
            </w:pPr>
            <w:r w:rsidRPr="00C14209">
              <w:rPr>
                <w:smallCaps/>
                <w:sz w:val="20"/>
                <w:szCs w:val="20"/>
              </w:rPr>
              <w:t>ЧОК (метод сверху)</w:t>
            </w:r>
          </w:p>
        </w:tc>
        <w:tc>
          <w:tcPr>
            <w:tcW w:w="2033" w:type="dxa"/>
            <w:vAlign w:val="center"/>
          </w:tcPr>
          <w:p w:rsidR="0099143B" w:rsidRPr="00C14209" w:rsidRDefault="0099143B" w:rsidP="003743CC">
            <w:pPr>
              <w:spacing w:line="360" w:lineRule="auto"/>
              <w:jc w:val="center"/>
              <w:rPr>
                <w:sz w:val="20"/>
                <w:szCs w:val="20"/>
              </w:rPr>
            </w:pPr>
            <w:r w:rsidRPr="00C14209">
              <w:rPr>
                <w:sz w:val="20"/>
                <w:szCs w:val="20"/>
              </w:rPr>
              <w:t>37007.4</w:t>
            </w:r>
          </w:p>
        </w:tc>
        <w:tc>
          <w:tcPr>
            <w:tcW w:w="2034" w:type="dxa"/>
            <w:vAlign w:val="center"/>
          </w:tcPr>
          <w:p w:rsidR="0099143B" w:rsidRPr="00C14209" w:rsidRDefault="0099143B" w:rsidP="003743CC">
            <w:pPr>
              <w:spacing w:line="360" w:lineRule="auto"/>
              <w:jc w:val="center"/>
              <w:rPr>
                <w:sz w:val="20"/>
                <w:szCs w:val="20"/>
              </w:rPr>
            </w:pPr>
            <w:r w:rsidRPr="00C14209">
              <w:rPr>
                <w:sz w:val="20"/>
                <w:szCs w:val="20"/>
              </w:rPr>
              <w:t>43593.8</w:t>
            </w:r>
          </w:p>
        </w:tc>
        <w:tc>
          <w:tcPr>
            <w:tcW w:w="2076" w:type="dxa"/>
            <w:vAlign w:val="center"/>
          </w:tcPr>
          <w:p w:rsidR="0099143B" w:rsidRPr="00C14209" w:rsidRDefault="0099143B" w:rsidP="003743CC">
            <w:pPr>
              <w:spacing w:line="360" w:lineRule="auto"/>
              <w:jc w:val="center"/>
              <w:rPr>
                <w:sz w:val="20"/>
                <w:szCs w:val="20"/>
              </w:rPr>
            </w:pPr>
            <w:r w:rsidRPr="00C14209">
              <w:rPr>
                <w:sz w:val="20"/>
                <w:szCs w:val="20"/>
              </w:rPr>
              <w:t>47822.5</w:t>
            </w:r>
          </w:p>
        </w:tc>
      </w:tr>
      <w:tr w:rsidR="0099143B" w:rsidRPr="0079101F">
        <w:tc>
          <w:tcPr>
            <w:tcW w:w="3505" w:type="dxa"/>
            <w:vAlign w:val="center"/>
          </w:tcPr>
          <w:p w:rsidR="0099143B" w:rsidRPr="00C14209" w:rsidRDefault="0099143B" w:rsidP="0099143B">
            <w:pPr>
              <w:spacing w:line="360" w:lineRule="auto"/>
              <w:jc w:val="both"/>
              <w:rPr>
                <w:smallCaps/>
                <w:sz w:val="20"/>
                <w:szCs w:val="20"/>
              </w:rPr>
            </w:pPr>
            <w:r w:rsidRPr="00C14209">
              <w:rPr>
                <w:smallCaps/>
                <w:sz w:val="20"/>
                <w:szCs w:val="20"/>
              </w:rPr>
              <w:t>ЧТА</w:t>
            </w:r>
          </w:p>
        </w:tc>
        <w:tc>
          <w:tcPr>
            <w:tcW w:w="2033" w:type="dxa"/>
            <w:vAlign w:val="center"/>
          </w:tcPr>
          <w:p w:rsidR="0099143B" w:rsidRPr="00C14209" w:rsidRDefault="0099143B" w:rsidP="003743CC">
            <w:pPr>
              <w:spacing w:line="360" w:lineRule="auto"/>
              <w:jc w:val="center"/>
              <w:rPr>
                <w:sz w:val="20"/>
                <w:szCs w:val="20"/>
              </w:rPr>
            </w:pPr>
            <w:r w:rsidRPr="00C14209">
              <w:rPr>
                <w:sz w:val="20"/>
                <w:szCs w:val="20"/>
              </w:rPr>
              <w:t>80034.5</w:t>
            </w:r>
          </w:p>
        </w:tc>
        <w:tc>
          <w:tcPr>
            <w:tcW w:w="2034" w:type="dxa"/>
            <w:vAlign w:val="center"/>
          </w:tcPr>
          <w:p w:rsidR="0099143B" w:rsidRPr="00C14209" w:rsidRDefault="0099143B" w:rsidP="003743CC">
            <w:pPr>
              <w:spacing w:line="360" w:lineRule="auto"/>
              <w:jc w:val="center"/>
              <w:rPr>
                <w:sz w:val="20"/>
                <w:szCs w:val="20"/>
              </w:rPr>
            </w:pPr>
            <w:r w:rsidRPr="00C14209">
              <w:rPr>
                <w:sz w:val="20"/>
                <w:szCs w:val="20"/>
              </w:rPr>
              <w:t>95851.3</w:t>
            </w:r>
          </w:p>
        </w:tc>
        <w:tc>
          <w:tcPr>
            <w:tcW w:w="2076" w:type="dxa"/>
            <w:vAlign w:val="center"/>
          </w:tcPr>
          <w:p w:rsidR="0099143B" w:rsidRPr="00C14209" w:rsidRDefault="0099143B" w:rsidP="003743CC">
            <w:pPr>
              <w:spacing w:line="360" w:lineRule="auto"/>
              <w:jc w:val="center"/>
              <w:rPr>
                <w:sz w:val="20"/>
                <w:szCs w:val="20"/>
              </w:rPr>
            </w:pPr>
            <w:r w:rsidRPr="00C14209">
              <w:rPr>
                <w:sz w:val="20"/>
                <w:szCs w:val="20"/>
              </w:rPr>
              <w:t>116629.5</w:t>
            </w:r>
          </w:p>
        </w:tc>
      </w:tr>
      <w:tr w:rsidR="0099143B" w:rsidRPr="0079101F">
        <w:tc>
          <w:tcPr>
            <w:tcW w:w="3505" w:type="dxa"/>
            <w:vAlign w:val="center"/>
          </w:tcPr>
          <w:p w:rsidR="0099143B" w:rsidRPr="00C14209" w:rsidRDefault="0099143B" w:rsidP="0099143B">
            <w:pPr>
              <w:spacing w:line="360" w:lineRule="auto"/>
              <w:jc w:val="both"/>
              <w:rPr>
                <w:smallCaps/>
                <w:sz w:val="20"/>
                <w:szCs w:val="20"/>
              </w:rPr>
            </w:pPr>
            <w:r w:rsidRPr="00C14209">
              <w:rPr>
                <w:smallCaps/>
                <w:sz w:val="20"/>
                <w:szCs w:val="20"/>
              </w:rPr>
              <w:t>ЧТП</w:t>
            </w:r>
          </w:p>
        </w:tc>
        <w:tc>
          <w:tcPr>
            <w:tcW w:w="2033" w:type="dxa"/>
            <w:vAlign w:val="center"/>
          </w:tcPr>
          <w:p w:rsidR="0099143B" w:rsidRPr="00C14209" w:rsidRDefault="0099143B" w:rsidP="003743CC">
            <w:pPr>
              <w:spacing w:line="360" w:lineRule="auto"/>
              <w:jc w:val="center"/>
              <w:rPr>
                <w:sz w:val="20"/>
                <w:szCs w:val="20"/>
              </w:rPr>
            </w:pPr>
            <w:r w:rsidRPr="00C14209">
              <w:rPr>
                <w:sz w:val="20"/>
                <w:szCs w:val="20"/>
              </w:rPr>
              <w:t>43934.5</w:t>
            </w:r>
          </w:p>
        </w:tc>
        <w:tc>
          <w:tcPr>
            <w:tcW w:w="2034" w:type="dxa"/>
            <w:vAlign w:val="center"/>
          </w:tcPr>
          <w:p w:rsidR="0099143B" w:rsidRPr="00C14209" w:rsidRDefault="0099143B" w:rsidP="003743CC">
            <w:pPr>
              <w:spacing w:line="360" w:lineRule="auto"/>
              <w:jc w:val="center"/>
              <w:rPr>
                <w:sz w:val="20"/>
                <w:szCs w:val="20"/>
              </w:rPr>
            </w:pPr>
            <w:r w:rsidRPr="00C14209">
              <w:rPr>
                <w:sz w:val="20"/>
                <w:szCs w:val="20"/>
              </w:rPr>
              <w:t>52186.9</w:t>
            </w:r>
          </w:p>
        </w:tc>
        <w:tc>
          <w:tcPr>
            <w:tcW w:w="2076" w:type="dxa"/>
            <w:vAlign w:val="center"/>
          </w:tcPr>
          <w:p w:rsidR="0099143B" w:rsidRPr="00C14209" w:rsidRDefault="0099143B" w:rsidP="003743CC">
            <w:pPr>
              <w:spacing w:line="360" w:lineRule="auto"/>
              <w:jc w:val="center"/>
              <w:rPr>
                <w:sz w:val="20"/>
                <w:szCs w:val="20"/>
              </w:rPr>
            </w:pPr>
            <w:r w:rsidRPr="00C14209">
              <w:rPr>
                <w:sz w:val="20"/>
                <w:szCs w:val="20"/>
              </w:rPr>
              <w:t>75079.5</w:t>
            </w:r>
          </w:p>
        </w:tc>
      </w:tr>
      <w:tr w:rsidR="0099143B" w:rsidRPr="0079101F">
        <w:tc>
          <w:tcPr>
            <w:tcW w:w="3505" w:type="dxa"/>
            <w:vAlign w:val="center"/>
          </w:tcPr>
          <w:p w:rsidR="0099143B" w:rsidRPr="00C14209" w:rsidRDefault="0099143B" w:rsidP="0099143B">
            <w:pPr>
              <w:spacing w:line="360" w:lineRule="auto"/>
              <w:jc w:val="both"/>
              <w:rPr>
                <w:smallCaps/>
                <w:sz w:val="20"/>
                <w:szCs w:val="20"/>
              </w:rPr>
            </w:pPr>
            <w:r w:rsidRPr="00C14209">
              <w:rPr>
                <w:smallCaps/>
                <w:sz w:val="20"/>
                <w:szCs w:val="20"/>
              </w:rPr>
              <w:t>Рабочий капитал</w:t>
            </w:r>
          </w:p>
        </w:tc>
        <w:tc>
          <w:tcPr>
            <w:tcW w:w="2033" w:type="dxa"/>
            <w:vAlign w:val="center"/>
          </w:tcPr>
          <w:p w:rsidR="0099143B" w:rsidRPr="00C14209" w:rsidRDefault="0099143B" w:rsidP="003743CC">
            <w:pPr>
              <w:spacing w:line="360" w:lineRule="auto"/>
              <w:jc w:val="center"/>
              <w:rPr>
                <w:sz w:val="20"/>
                <w:szCs w:val="20"/>
              </w:rPr>
            </w:pPr>
            <w:r w:rsidRPr="00C14209">
              <w:rPr>
                <w:sz w:val="20"/>
                <w:szCs w:val="20"/>
              </w:rPr>
              <w:t>36100</w:t>
            </w:r>
          </w:p>
        </w:tc>
        <w:tc>
          <w:tcPr>
            <w:tcW w:w="2034" w:type="dxa"/>
            <w:vAlign w:val="center"/>
          </w:tcPr>
          <w:p w:rsidR="0099143B" w:rsidRPr="00C14209" w:rsidRDefault="0099143B" w:rsidP="003743CC">
            <w:pPr>
              <w:spacing w:line="360" w:lineRule="auto"/>
              <w:jc w:val="center"/>
              <w:rPr>
                <w:sz w:val="20"/>
                <w:szCs w:val="20"/>
              </w:rPr>
            </w:pPr>
            <w:r w:rsidRPr="00C14209">
              <w:rPr>
                <w:sz w:val="20"/>
                <w:szCs w:val="20"/>
              </w:rPr>
              <w:t>43664.4</w:t>
            </w:r>
          </w:p>
        </w:tc>
        <w:tc>
          <w:tcPr>
            <w:tcW w:w="2076" w:type="dxa"/>
            <w:vAlign w:val="center"/>
          </w:tcPr>
          <w:p w:rsidR="0099143B" w:rsidRPr="00C14209" w:rsidRDefault="0099143B" w:rsidP="003743CC">
            <w:pPr>
              <w:spacing w:line="360" w:lineRule="auto"/>
              <w:jc w:val="center"/>
              <w:rPr>
                <w:sz w:val="20"/>
                <w:szCs w:val="20"/>
              </w:rPr>
            </w:pPr>
            <w:r w:rsidRPr="00C14209">
              <w:rPr>
                <w:sz w:val="20"/>
                <w:szCs w:val="20"/>
              </w:rPr>
              <w:t>41550</w:t>
            </w:r>
          </w:p>
        </w:tc>
      </w:tr>
      <w:tr w:rsidR="0099143B" w:rsidRPr="0079101F">
        <w:tc>
          <w:tcPr>
            <w:tcW w:w="3505" w:type="dxa"/>
            <w:vAlign w:val="center"/>
          </w:tcPr>
          <w:p w:rsidR="0099143B" w:rsidRPr="00C14209" w:rsidRDefault="0099143B" w:rsidP="0099143B">
            <w:pPr>
              <w:spacing w:line="360" w:lineRule="auto"/>
              <w:jc w:val="both"/>
              <w:rPr>
                <w:smallCaps/>
                <w:sz w:val="20"/>
                <w:szCs w:val="20"/>
              </w:rPr>
            </w:pPr>
            <w:r w:rsidRPr="00C14209">
              <w:rPr>
                <w:smallCaps/>
                <w:sz w:val="20"/>
                <w:szCs w:val="20"/>
              </w:rPr>
              <w:t>К общей ликвидности</w:t>
            </w:r>
          </w:p>
        </w:tc>
        <w:tc>
          <w:tcPr>
            <w:tcW w:w="2033" w:type="dxa"/>
            <w:vAlign w:val="center"/>
          </w:tcPr>
          <w:p w:rsidR="0099143B" w:rsidRPr="00C14209" w:rsidRDefault="0099143B" w:rsidP="003743CC">
            <w:pPr>
              <w:spacing w:line="360" w:lineRule="auto"/>
              <w:jc w:val="center"/>
              <w:rPr>
                <w:sz w:val="20"/>
                <w:szCs w:val="20"/>
              </w:rPr>
            </w:pPr>
            <w:r w:rsidRPr="00C14209">
              <w:rPr>
                <w:sz w:val="20"/>
                <w:szCs w:val="20"/>
              </w:rPr>
              <w:t>1.51</w:t>
            </w:r>
          </w:p>
        </w:tc>
        <w:tc>
          <w:tcPr>
            <w:tcW w:w="2034" w:type="dxa"/>
            <w:vAlign w:val="center"/>
          </w:tcPr>
          <w:p w:rsidR="0099143B" w:rsidRPr="00C14209" w:rsidRDefault="0099143B" w:rsidP="003743CC">
            <w:pPr>
              <w:spacing w:line="360" w:lineRule="auto"/>
              <w:jc w:val="center"/>
              <w:rPr>
                <w:sz w:val="20"/>
                <w:szCs w:val="20"/>
              </w:rPr>
            </w:pPr>
            <w:r w:rsidRPr="00C14209">
              <w:rPr>
                <w:sz w:val="20"/>
                <w:szCs w:val="20"/>
              </w:rPr>
              <w:t>1.52</w:t>
            </w:r>
          </w:p>
        </w:tc>
        <w:tc>
          <w:tcPr>
            <w:tcW w:w="2076" w:type="dxa"/>
            <w:vAlign w:val="center"/>
          </w:tcPr>
          <w:p w:rsidR="0099143B" w:rsidRPr="00C14209" w:rsidRDefault="0099143B" w:rsidP="003743CC">
            <w:pPr>
              <w:spacing w:line="360" w:lineRule="auto"/>
              <w:jc w:val="center"/>
              <w:rPr>
                <w:sz w:val="20"/>
                <w:szCs w:val="20"/>
              </w:rPr>
            </w:pPr>
            <w:r w:rsidRPr="00C14209">
              <w:rPr>
                <w:sz w:val="20"/>
                <w:szCs w:val="20"/>
              </w:rPr>
              <w:t>1.55</w:t>
            </w:r>
          </w:p>
        </w:tc>
      </w:tr>
      <w:tr w:rsidR="0099143B" w:rsidRPr="0079101F">
        <w:tc>
          <w:tcPr>
            <w:tcW w:w="3505" w:type="dxa"/>
            <w:vAlign w:val="center"/>
          </w:tcPr>
          <w:p w:rsidR="0099143B" w:rsidRPr="00C14209" w:rsidRDefault="0099143B" w:rsidP="0099143B">
            <w:pPr>
              <w:spacing w:line="360" w:lineRule="auto"/>
              <w:jc w:val="both"/>
              <w:rPr>
                <w:smallCaps/>
                <w:sz w:val="20"/>
                <w:szCs w:val="20"/>
              </w:rPr>
            </w:pPr>
            <w:r w:rsidRPr="00C14209">
              <w:rPr>
                <w:smallCaps/>
                <w:sz w:val="20"/>
                <w:szCs w:val="20"/>
              </w:rPr>
              <w:t>К быстрой ликвидности</w:t>
            </w:r>
          </w:p>
        </w:tc>
        <w:tc>
          <w:tcPr>
            <w:tcW w:w="2033" w:type="dxa"/>
            <w:vAlign w:val="center"/>
          </w:tcPr>
          <w:p w:rsidR="0099143B" w:rsidRPr="00C14209" w:rsidRDefault="0099143B" w:rsidP="003743CC">
            <w:pPr>
              <w:spacing w:line="360" w:lineRule="auto"/>
              <w:jc w:val="center"/>
              <w:rPr>
                <w:sz w:val="20"/>
                <w:szCs w:val="20"/>
              </w:rPr>
            </w:pPr>
            <w:r w:rsidRPr="00C14209">
              <w:rPr>
                <w:sz w:val="20"/>
                <w:szCs w:val="20"/>
              </w:rPr>
              <w:t>0.46</w:t>
            </w:r>
          </w:p>
        </w:tc>
        <w:tc>
          <w:tcPr>
            <w:tcW w:w="2034" w:type="dxa"/>
            <w:vAlign w:val="center"/>
          </w:tcPr>
          <w:p w:rsidR="0099143B" w:rsidRPr="00C14209" w:rsidRDefault="0099143B" w:rsidP="003743CC">
            <w:pPr>
              <w:spacing w:line="360" w:lineRule="auto"/>
              <w:jc w:val="center"/>
              <w:rPr>
                <w:sz w:val="20"/>
                <w:szCs w:val="20"/>
              </w:rPr>
            </w:pPr>
            <w:r w:rsidRPr="00C14209">
              <w:rPr>
                <w:sz w:val="20"/>
                <w:szCs w:val="20"/>
              </w:rPr>
              <w:t>0.47</w:t>
            </w:r>
          </w:p>
        </w:tc>
        <w:tc>
          <w:tcPr>
            <w:tcW w:w="2076" w:type="dxa"/>
            <w:vAlign w:val="center"/>
          </w:tcPr>
          <w:p w:rsidR="0099143B" w:rsidRPr="00C14209" w:rsidRDefault="0099143B" w:rsidP="003743CC">
            <w:pPr>
              <w:spacing w:line="360" w:lineRule="auto"/>
              <w:jc w:val="center"/>
              <w:rPr>
                <w:sz w:val="20"/>
                <w:szCs w:val="20"/>
              </w:rPr>
            </w:pPr>
            <w:r w:rsidRPr="00C14209">
              <w:rPr>
                <w:sz w:val="20"/>
                <w:szCs w:val="20"/>
              </w:rPr>
              <w:t>0.56</w:t>
            </w:r>
          </w:p>
        </w:tc>
      </w:tr>
      <w:tr w:rsidR="0099143B" w:rsidRPr="0079101F">
        <w:tc>
          <w:tcPr>
            <w:tcW w:w="3505" w:type="dxa"/>
            <w:vAlign w:val="center"/>
          </w:tcPr>
          <w:p w:rsidR="0099143B" w:rsidRPr="00C14209" w:rsidRDefault="0099143B" w:rsidP="0099143B">
            <w:pPr>
              <w:spacing w:line="360" w:lineRule="auto"/>
              <w:jc w:val="both"/>
              <w:rPr>
                <w:smallCaps/>
                <w:sz w:val="20"/>
                <w:szCs w:val="20"/>
              </w:rPr>
            </w:pPr>
            <w:r w:rsidRPr="00C14209">
              <w:rPr>
                <w:smallCaps/>
                <w:sz w:val="20"/>
                <w:szCs w:val="20"/>
              </w:rPr>
              <w:t>К абсолютной ликвидности</w:t>
            </w:r>
          </w:p>
        </w:tc>
        <w:tc>
          <w:tcPr>
            <w:tcW w:w="2033" w:type="dxa"/>
            <w:vAlign w:val="center"/>
          </w:tcPr>
          <w:p w:rsidR="0099143B" w:rsidRPr="00C14209" w:rsidRDefault="0099143B" w:rsidP="003743CC">
            <w:pPr>
              <w:spacing w:line="360" w:lineRule="auto"/>
              <w:jc w:val="center"/>
              <w:rPr>
                <w:sz w:val="20"/>
                <w:szCs w:val="20"/>
              </w:rPr>
            </w:pPr>
            <w:r w:rsidRPr="00C14209">
              <w:rPr>
                <w:sz w:val="20"/>
                <w:szCs w:val="20"/>
              </w:rPr>
              <w:t>0.02</w:t>
            </w:r>
          </w:p>
        </w:tc>
        <w:tc>
          <w:tcPr>
            <w:tcW w:w="2034" w:type="dxa"/>
            <w:vAlign w:val="center"/>
          </w:tcPr>
          <w:p w:rsidR="0099143B" w:rsidRPr="00C14209" w:rsidRDefault="0099143B" w:rsidP="003743CC">
            <w:pPr>
              <w:spacing w:line="360" w:lineRule="auto"/>
              <w:jc w:val="center"/>
              <w:rPr>
                <w:sz w:val="20"/>
                <w:szCs w:val="20"/>
              </w:rPr>
            </w:pPr>
            <w:r w:rsidRPr="00C14209">
              <w:rPr>
                <w:sz w:val="20"/>
                <w:szCs w:val="20"/>
              </w:rPr>
              <w:t>0.03</w:t>
            </w:r>
          </w:p>
        </w:tc>
        <w:tc>
          <w:tcPr>
            <w:tcW w:w="2076" w:type="dxa"/>
            <w:vAlign w:val="center"/>
          </w:tcPr>
          <w:p w:rsidR="0099143B" w:rsidRPr="00C14209" w:rsidRDefault="0099143B" w:rsidP="003743CC">
            <w:pPr>
              <w:spacing w:line="360" w:lineRule="auto"/>
              <w:jc w:val="center"/>
              <w:rPr>
                <w:sz w:val="20"/>
                <w:szCs w:val="20"/>
              </w:rPr>
            </w:pPr>
            <w:r w:rsidRPr="00C14209">
              <w:rPr>
                <w:sz w:val="20"/>
                <w:szCs w:val="20"/>
              </w:rPr>
              <w:t>0.12</w:t>
            </w:r>
          </w:p>
        </w:tc>
      </w:tr>
      <w:tr w:rsidR="0099143B" w:rsidRPr="0079101F">
        <w:tc>
          <w:tcPr>
            <w:tcW w:w="3505" w:type="dxa"/>
            <w:vAlign w:val="center"/>
          </w:tcPr>
          <w:p w:rsidR="0099143B" w:rsidRPr="00C14209" w:rsidRDefault="0099143B" w:rsidP="0099143B">
            <w:pPr>
              <w:spacing w:line="360" w:lineRule="auto"/>
              <w:jc w:val="both"/>
              <w:rPr>
                <w:smallCaps/>
                <w:sz w:val="20"/>
                <w:szCs w:val="20"/>
              </w:rPr>
            </w:pPr>
            <w:r w:rsidRPr="00C14209">
              <w:rPr>
                <w:smallCaps/>
                <w:sz w:val="20"/>
                <w:szCs w:val="20"/>
              </w:rPr>
              <w:t>К финансирования</w:t>
            </w:r>
          </w:p>
        </w:tc>
        <w:tc>
          <w:tcPr>
            <w:tcW w:w="2033" w:type="dxa"/>
            <w:vAlign w:val="center"/>
          </w:tcPr>
          <w:p w:rsidR="0099143B" w:rsidRPr="00C14209" w:rsidRDefault="0099143B" w:rsidP="003743CC">
            <w:pPr>
              <w:spacing w:line="360" w:lineRule="auto"/>
              <w:jc w:val="center"/>
              <w:rPr>
                <w:sz w:val="20"/>
                <w:szCs w:val="20"/>
              </w:rPr>
            </w:pPr>
            <w:r w:rsidRPr="00C14209">
              <w:rPr>
                <w:sz w:val="20"/>
                <w:szCs w:val="20"/>
              </w:rPr>
              <w:t>6.85</w:t>
            </w:r>
          </w:p>
        </w:tc>
        <w:tc>
          <w:tcPr>
            <w:tcW w:w="2034" w:type="dxa"/>
            <w:vAlign w:val="center"/>
          </w:tcPr>
          <w:p w:rsidR="0099143B" w:rsidRPr="00C14209" w:rsidRDefault="0099143B" w:rsidP="003743CC">
            <w:pPr>
              <w:spacing w:line="360" w:lineRule="auto"/>
              <w:jc w:val="center"/>
              <w:rPr>
                <w:sz w:val="20"/>
                <w:szCs w:val="20"/>
              </w:rPr>
            </w:pPr>
            <w:r w:rsidRPr="00C14209">
              <w:rPr>
                <w:sz w:val="20"/>
                <w:szCs w:val="20"/>
              </w:rPr>
              <w:t>4.90</w:t>
            </w:r>
          </w:p>
        </w:tc>
        <w:tc>
          <w:tcPr>
            <w:tcW w:w="2076" w:type="dxa"/>
            <w:vAlign w:val="center"/>
          </w:tcPr>
          <w:p w:rsidR="0099143B" w:rsidRPr="00C14209" w:rsidRDefault="0099143B" w:rsidP="003743CC">
            <w:pPr>
              <w:spacing w:line="360" w:lineRule="auto"/>
              <w:jc w:val="center"/>
              <w:rPr>
                <w:sz w:val="20"/>
                <w:szCs w:val="20"/>
              </w:rPr>
            </w:pPr>
            <w:r w:rsidRPr="00C14209">
              <w:rPr>
                <w:sz w:val="20"/>
                <w:szCs w:val="20"/>
              </w:rPr>
              <w:t>3.66</w:t>
            </w:r>
          </w:p>
        </w:tc>
      </w:tr>
      <w:tr w:rsidR="0099143B" w:rsidRPr="0079101F">
        <w:tc>
          <w:tcPr>
            <w:tcW w:w="3505" w:type="dxa"/>
            <w:vAlign w:val="center"/>
          </w:tcPr>
          <w:p w:rsidR="0099143B" w:rsidRPr="00C14209" w:rsidRDefault="0099143B" w:rsidP="0099143B">
            <w:pPr>
              <w:spacing w:line="360" w:lineRule="auto"/>
              <w:jc w:val="both"/>
              <w:rPr>
                <w:smallCaps/>
                <w:sz w:val="20"/>
                <w:szCs w:val="20"/>
              </w:rPr>
            </w:pPr>
            <w:r w:rsidRPr="00C14209">
              <w:rPr>
                <w:smallCaps/>
                <w:sz w:val="20"/>
                <w:szCs w:val="20"/>
              </w:rPr>
              <w:t>К автономии</w:t>
            </w:r>
          </w:p>
        </w:tc>
        <w:tc>
          <w:tcPr>
            <w:tcW w:w="2033" w:type="dxa"/>
            <w:vAlign w:val="center"/>
          </w:tcPr>
          <w:p w:rsidR="0099143B" w:rsidRPr="00C14209" w:rsidRDefault="0099143B" w:rsidP="003743CC">
            <w:pPr>
              <w:spacing w:line="360" w:lineRule="auto"/>
              <w:jc w:val="center"/>
              <w:rPr>
                <w:sz w:val="20"/>
                <w:szCs w:val="20"/>
              </w:rPr>
            </w:pPr>
            <w:r w:rsidRPr="00C14209">
              <w:rPr>
                <w:sz w:val="20"/>
                <w:szCs w:val="20"/>
              </w:rPr>
              <w:t>0.87</w:t>
            </w:r>
          </w:p>
        </w:tc>
        <w:tc>
          <w:tcPr>
            <w:tcW w:w="2034" w:type="dxa"/>
            <w:vAlign w:val="center"/>
          </w:tcPr>
          <w:p w:rsidR="0099143B" w:rsidRPr="00C14209" w:rsidRDefault="0099143B" w:rsidP="003743CC">
            <w:pPr>
              <w:spacing w:line="360" w:lineRule="auto"/>
              <w:jc w:val="center"/>
              <w:rPr>
                <w:sz w:val="20"/>
                <w:szCs w:val="20"/>
              </w:rPr>
            </w:pPr>
            <w:r w:rsidRPr="00C14209">
              <w:rPr>
                <w:sz w:val="20"/>
                <w:szCs w:val="20"/>
              </w:rPr>
              <w:t>0.83</w:t>
            </w:r>
          </w:p>
        </w:tc>
        <w:tc>
          <w:tcPr>
            <w:tcW w:w="2076" w:type="dxa"/>
            <w:vAlign w:val="center"/>
          </w:tcPr>
          <w:p w:rsidR="0099143B" w:rsidRPr="00C14209" w:rsidRDefault="0099143B" w:rsidP="003743CC">
            <w:pPr>
              <w:spacing w:line="360" w:lineRule="auto"/>
              <w:jc w:val="center"/>
              <w:rPr>
                <w:sz w:val="20"/>
                <w:szCs w:val="20"/>
              </w:rPr>
            </w:pPr>
            <w:r w:rsidRPr="00C14209">
              <w:rPr>
                <w:sz w:val="20"/>
                <w:szCs w:val="20"/>
              </w:rPr>
              <w:t>0.79</w:t>
            </w:r>
          </w:p>
        </w:tc>
      </w:tr>
      <w:tr w:rsidR="0099143B" w:rsidRPr="0079101F">
        <w:tc>
          <w:tcPr>
            <w:tcW w:w="3505" w:type="dxa"/>
            <w:vAlign w:val="center"/>
          </w:tcPr>
          <w:p w:rsidR="0099143B" w:rsidRPr="00C14209" w:rsidRDefault="0099143B" w:rsidP="0099143B">
            <w:pPr>
              <w:spacing w:line="360" w:lineRule="auto"/>
              <w:jc w:val="both"/>
              <w:rPr>
                <w:smallCaps/>
                <w:sz w:val="20"/>
                <w:szCs w:val="20"/>
              </w:rPr>
            </w:pPr>
            <w:r w:rsidRPr="00C14209">
              <w:rPr>
                <w:smallCaps/>
                <w:sz w:val="20"/>
                <w:szCs w:val="20"/>
              </w:rPr>
              <w:t>К маневренности СОС</w:t>
            </w:r>
          </w:p>
        </w:tc>
        <w:tc>
          <w:tcPr>
            <w:tcW w:w="2033" w:type="dxa"/>
            <w:vAlign w:val="center"/>
          </w:tcPr>
          <w:p w:rsidR="0099143B" w:rsidRPr="00C14209" w:rsidRDefault="0099143B" w:rsidP="003743CC">
            <w:pPr>
              <w:spacing w:line="360" w:lineRule="auto"/>
              <w:jc w:val="center"/>
              <w:rPr>
                <w:sz w:val="20"/>
                <w:szCs w:val="20"/>
              </w:rPr>
            </w:pPr>
            <w:r w:rsidRPr="00C14209">
              <w:rPr>
                <w:sz w:val="20"/>
                <w:szCs w:val="20"/>
              </w:rPr>
              <w:t>0.07</w:t>
            </w:r>
          </w:p>
        </w:tc>
        <w:tc>
          <w:tcPr>
            <w:tcW w:w="2034" w:type="dxa"/>
            <w:vAlign w:val="center"/>
          </w:tcPr>
          <w:p w:rsidR="0099143B" w:rsidRPr="00C14209" w:rsidRDefault="0099143B" w:rsidP="003743CC">
            <w:pPr>
              <w:spacing w:line="360" w:lineRule="auto"/>
              <w:jc w:val="center"/>
              <w:rPr>
                <w:sz w:val="20"/>
                <w:szCs w:val="20"/>
              </w:rPr>
            </w:pPr>
            <w:r w:rsidRPr="00C14209">
              <w:rPr>
                <w:sz w:val="20"/>
                <w:szCs w:val="20"/>
              </w:rPr>
              <w:t>0.10</w:t>
            </w:r>
          </w:p>
        </w:tc>
        <w:tc>
          <w:tcPr>
            <w:tcW w:w="2076" w:type="dxa"/>
            <w:vAlign w:val="center"/>
          </w:tcPr>
          <w:p w:rsidR="0099143B" w:rsidRPr="00C14209" w:rsidRDefault="0099143B" w:rsidP="003743CC">
            <w:pPr>
              <w:spacing w:line="360" w:lineRule="auto"/>
              <w:jc w:val="center"/>
              <w:rPr>
                <w:sz w:val="20"/>
                <w:szCs w:val="20"/>
              </w:rPr>
            </w:pPr>
            <w:r w:rsidRPr="00C14209">
              <w:rPr>
                <w:sz w:val="20"/>
                <w:szCs w:val="20"/>
              </w:rPr>
              <w:t>0.15</w:t>
            </w:r>
          </w:p>
        </w:tc>
      </w:tr>
      <w:tr w:rsidR="0099143B" w:rsidRPr="0079101F">
        <w:tc>
          <w:tcPr>
            <w:tcW w:w="3505" w:type="dxa"/>
            <w:vAlign w:val="center"/>
          </w:tcPr>
          <w:p w:rsidR="0099143B" w:rsidRPr="00C14209" w:rsidRDefault="0099143B" w:rsidP="0099143B">
            <w:pPr>
              <w:spacing w:line="360" w:lineRule="auto"/>
              <w:jc w:val="both"/>
              <w:rPr>
                <w:b/>
                <w:bCs/>
                <w:smallCaps/>
                <w:sz w:val="20"/>
                <w:szCs w:val="20"/>
              </w:rPr>
            </w:pPr>
            <w:r w:rsidRPr="00C14209">
              <w:rPr>
                <w:b/>
                <w:bCs/>
                <w:smallCaps/>
                <w:sz w:val="20"/>
                <w:szCs w:val="20"/>
              </w:rPr>
              <w:t>Период оборачиваемости запасов</w:t>
            </w:r>
          </w:p>
        </w:tc>
        <w:tc>
          <w:tcPr>
            <w:tcW w:w="2033" w:type="dxa"/>
            <w:vAlign w:val="center"/>
          </w:tcPr>
          <w:p w:rsidR="0099143B" w:rsidRPr="00C14209" w:rsidRDefault="0099143B" w:rsidP="003743CC">
            <w:pPr>
              <w:spacing w:line="360" w:lineRule="auto"/>
              <w:jc w:val="center"/>
              <w:rPr>
                <w:b/>
                <w:bCs/>
                <w:sz w:val="20"/>
                <w:szCs w:val="20"/>
              </w:rPr>
            </w:pPr>
            <w:r w:rsidRPr="00C14209">
              <w:rPr>
                <w:b/>
                <w:bCs/>
                <w:sz w:val="20"/>
                <w:szCs w:val="20"/>
              </w:rPr>
              <w:t>112</w:t>
            </w:r>
          </w:p>
        </w:tc>
        <w:tc>
          <w:tcPr>
            <w:tcW w:w="2034" w:type="dxa"/>
            <w:vAlign w:val="center"/>
          </w:tcPr>
          <w:p w:rsidR="0099143B" w:rsidRPr="00C14209" w:rsidRDefault="0099143B" w:rsidP="003743CC">
            <w:pPr>
              <w:spacing w:line="360" w:lineRule="auto"/>
              <w:jc w:val="center"/>
              <w:rPr>
                <w:b/>
                <w:bCs/>
                <w:sz w:val="20"/>
                <w:szCs w:val="20"/>
              </w:rPr>
            </w:pPr>
            <w:r w:rsidRPr="00C14209">
              <w:rPr>
                <w:b/>
                <w:bCs/>
                <w:sz w:val="20"/>
                <w:szCs w:val="20"/>
              </w:rPr>
              <w:t>119</w:t>
            </w:r>
          </w:p>
        </w:tc>
        <w:tc>
          <w:tcPr>
            <w:tcW w:w="2076" w:type="dxa"/>
            <w:vAlign w:val="center"/>
          </w:tcPr>
          <w:p w:rsidR="0099143B" w:rsidRPr="00C14209" w:rsidRDefault="0099143B" w:rsidP="003743CC">
            <w:pPr>
              <w:spacing w:line="360" w:lineRule="auto"/>
              <w:jc w:val="center"/>
              <w:rPr>
                <w:b/>
                <w:bCs/>
                <w:sz w:val="20"/>
                <w:szCs w:val="20"/>
              </w:rPr>
            </w:pPr>
            <w:r w:rsidRPr="00C14209">
              <w:rPr>
                <w:b/>
                <w:bCs/>
                <w:sz w:val="20"/>
                <w:szCs w:val="20"/>
              </w:rPr>
              <w:t>70</w:t>
            </w:r>
          </w:p>
        </w:tc>
      </w:tr>
      <w:tr w:rsidR="0099143B" w:rsidRPr="0079101F">
        <w:tc>
          <w:tcPr>
            <w:tcW w:w="3505" w:type="dxa"/>
            <w:vAlign w:val="center"/>
          </w:tcPr>
          <w:p w:rsidR="0099143B" w:rsidRPr="00C14209" w:rsidRDefault="0099143B" w:rsidP="0099143B">
            <w:pPr>
              <w:spacing w:line="360" w:lineRule="auto"/>
              <w:jc w:val="both"/>
              <w:rPr>
                <w:b/>
                <w:bCs/>
                <w:smallCaps/>
                <w:sz w:val="20"/>
                <w:szCs w:val="20"/>
              </w:rPr>
            </w:pPr>
            <w:r w:rsidRPr="00C14209">
              <w:rPr>
                <w:b/>
                <w:bCs/>
                <w:smallCaps/>
                <w:sz w:val="20"/>
                <w:szCs w:val="20"/>
              </w:rPr>
              <w:t>К оборачиваемости запасов</w:t>
            </w:r>
          </w:p>
        </w:tc>
        <w:tc>
          <w:tcPr>
            <w:tcW w:w="2033" w:type="dxa"/>
            <w:vAlign w:val="center"/>
          </w:tcPr>
          <w:p w:rsidR="0099143B" w:rsidRPr="00C14209" w:rsidRDefault="0099143B" w:rsidP="003743CC">
            <w:pPr>
              <w:spacing w:line="360" w:lineRule="auto"/>
              <w:jc w:val="center"/>
              <w:rPr>
                <w:b/>
                <w:bCs/>
                <w:sz w:val="20"/>
                <w:szCs w:val="20"/>
              </w:rPr>
            </w:pPr>
            <w:r w:rsidRPr="00C14209">
              <w:rPr>
                <w:b/>
                <w:bCs/>
                <w:sz w:val="20"/>
                <w:szCs w:val="20"/>
              </w:rPr>
              <w:t>3,21</w:t>
            </w:r>
          </w:p>
        </w:tc>
        <w:tc>
          <w:tcPr>
            <w:tcW w:w="2034" w:type="dxa"/>
            <w:vAlign w:val="center"/>
          </w:tcPr>
          <w:p w:rsidR="0099143B" w:rsidRPr="00C14209" w:rsidRDefault="0099143B" w:rsidP="003743CC">
            <w:pPr>
              <w:spacing w:line="360" w:lineRule="auto"/>
              <w:jc w:val="center"/>
              <w:rPr>
                <w:b/>
                <w:bCs/>
                <w:sz w:val="20"/>
                <w:szCs w:val="20"/>
              </w:rPr>
            </w:pPr>
            <w:r w:rsidRPr="00C14209">
              <w:rPr>
                <w:b/>
                <w:bCs/>
                <w:sz w:val="20"/>
                <w:szCs w:val="20"/>
              </w:rPr>
              <w:t>3,03</w:t>
            </w:r>
          </w:p>
        </w:tc>
        <w:tc>
          <w:tcPr>
            <w:tcW w:w="2076" w:type="dxa"/>
            <w:vAlign w:val="center"/>
          </w:tcPr>
          <w:p w:rsidR="0099143B" w:rsidRPr="00C14209" w:rsidRDefault="0099143B" w:rsidP="003743CC">
            <w:pPr>
              <w:spacing w:line="360" w:lineRule="auto"/>
              <w:jc w:val="center"/>
              <w:rPr>
                <w:b/>
                <w:bCs/>
                <w:sz w:val="20"/>
                <w:szCs w:val="20"/>
              </w:rPr>
            </w:pPr>
            <w:r w:rsidRPr="00C14209">
              <w:rPr>
                <w:b/>
                <w:bCs/>
                <w:sz w:val="20"/>
                <w:szCs w:val="20"/>
              </w:rPr>
              <w:t>5,14</w:t>
            </w:r>
          </w:p>
        </w:tc>
      </w:tr>
      <w:tr w:rsidR="0099143B" w:rsidRPr="0079101F">
        <w:tc>
          <w:tcPr>
            <w:tcW w:w="3505" w:type="dxa"/>
            <w:vAlign w:val="center"/>
          </w:tcPr>
          <w:p w:rsidR="0099143B" w:rsidRPr="00C14209" w:rsidRDefault="0099143B" w:rsidP="0099143B">
            <w:pPr>
              <w:spacing w:line="360" w:lineRule="auto"/>
              <w:jc w:val="both"/>
              <w:rPr>
                <w:smallCaps/>
                <w:sz w:val="20"/>
                <w:szCs w:val="20"/>
              </w:rPr>
            </w:pPr>
            <w:r w:rsidRPr="00C14209">
              <w:rPr>
                <w:smallCaps/>
                <w:sz w:val="20"/>
                <w:szCs w:val="20"/>
              </w:rPr>
              <w:t>Т оборачиваемости  ДЗ</w:t>
            </w:r>
          </w:p>
        </w:tc>
        <w:tc>
          <w:tcPr>
            <w:tcW w:w="2033" w:type="dxa"/>
            <w:vAlign w:val="center"/>
          </w:tcPr>
          <w:p w:rsidR="0099143B" w:rsidRPr="00C14209" w:rsidRDefault="0099143B" w:rsidP="003743CC">
            <w:pPr>
              <w:spacing w:line="360" w:lineRule="auto"/>
              <w:jc w:val="center"/>
              <w:rPr>
                <w:sz w:val="20"/>
                <w:szCs w:val="20"/>
              </w:rPr>
            </w:pPr>
            <w:r w:rsidRPr="00C14209">
              <w:rPr>
                <w:sz w:val="20"/>
                <w:szCs w:val="20"/>
              </w:rPr>
              <w:t>48</w:t>
            </w:r>
          </w:p>
        </w:tc>
        <w:tc>
          <w:tcPr>
            <w:tcW w:w="2034" w:type="dxa"/>
            <w:vAlign w:val="center"/>
          </w:tcPr>
          <w:p w:rsidR="0099143B" w:rsidRPr="00C14209" w:rsidRDefault="0099143B" w:rsidP="003743CC">
            <w:pPr>
              <w:spacing w:line="360" w:lineRule="auto"/>
              <w:jc w:val="center"/>
              <w:rPr>
                <w:sz w:val="20"/>
                <w:szCs w:val="20"/>
              </w:rPr>
            </w:pPr>
            <w:r w:rsidRPr="00C14209">
              <w:rPr>
                <w:sz w:val="20"/>
                <w:szCs w:val="20"/>
              </w:rPr>
              <w:t>52</w:t>
            </w:r>
          </w:p>
        </w:tc>
        <w:tc>
          <w:tcPr>
            <w:tcW w:w="2076" w:type="dxa"/>
            <w:vAlign w:val="center"/>
          </w:tcPr>
          <w:p w:rsidR="0099143B" w:rsidRPr="00C14209" w:rsidRDefault="0099143B" w:rsidP="003743CC">
            <w:pPr>
              <w:spacing w:line="360" w:lineRule="auto"/>
              <w:jc w:val="center"/>
              <w:rPr>
                <w:sz w:val="20"/>
                <w:szCs w:val="20"/>
              </w:rPr>
            </w:pPr>
            <w:r w:rsidRPr="00C14209">
              <w:rPr>
                <w:sz w:val="20"/>
                <w:szCs w:val="20"/>
              </w:rPr>
              <w:t>33</w:t>
            </w:r>
          </w:p>
        </w:tc>
      </w:tr>
      <w:tr w:rsidR="0099143B" w:rsidRPr="0079101F">
        <w:tc>
          <w:tcPr>
            <w:tcW w:w="3505" w:type="dxa"/>
            <w:vAlign w:val="center"/>
          </w:tcPr>
          <w:p w:rsidR="0099143B" w:rsidRPr="00C14209" w:rsidRDefault="0099143B" w:rsidP="0099143B">
            <w:pPr>
              <w:spacing w:line="360" w:lineRule="auto"/>
              <w:jc w:val="both"/>
              <w:rPr>
                <w:smallCaps/>
                <w:sz w:val="20"/>
                <w:szCs w:val="20"/>
              </w:rPr>
            </w:pPr>
            <w:r w:rsidRPr="00C14209">
              <w:rPr>
                <w:smallCaps/>
                <w:sz w:val="20"/>
                <w:szCs w:val="20"/>
              </w:rPr>
              <w:t>Т оборачиваемости КЗ</w:t>
            </w:r>
          </w:p>
        </w:tc>
        <w:tc>
          <w:tcPr>
            <w:tcW w:w="2033" w:type="dxa"/>
            <w:vAlign w:val="center"/>
          </w:tcPr>
          <w:p w:rsidR="0099143B" w:rsidRPr="00C14209" w:rsidRDefault="0099143B" w:rsidP="003743CC">
            <w:pPr>
              <w:spacing w:line="360" w:lineRule="auto"/>
              <w:jc w:val="center"/>
              <w:rPr>
                <w:sz w:val="20"/>
                <w:szCs w:val="20"/>
              </w:rPr>
            </w:pPr>
            <w:r w:rsidRPr="00C14209">
              <w:rPr>
                <w:sz w:val="20"/>
                <w:szCs w:val="20"/>
              </w:rPr>
              <w:t>88</w:t>
            </w:r>
          </w:p>
        </w:tc>
        <w:tc>
          <w:tcPr>
            <w:tcW w:w="2034" w:type="dxa"/>
            <w:vAlign w:val="center"/>
          </w:tcPr>
          <w:p w:rsidR="0099143B" w:rsidRPr="00C14209" w:rsidRDefault="0099143B" w:rsidP="003743CC">
            <w:pPr>
              <w:spacing w:line="360" w:lineRule="auto"/>
              <w:jc w:val="center"/>
              <w:rPr>
                <w:sz w:val="20"/>
                <w:szCs w:val="20"/>
              </w:rPr>
            </w:pPr>
            <w:r w:rsidRPr="00C14209">
              <w:rPr>
                <w:sz w:val="20"/>
                <w:szCs w:val="20"/>
              </w:rPr>
              <w:t>95</w:t>
            </w:r>
          </w:p>
        </w:tc>
        <w:tc>
          <w:tcPr>
            <w:tcW w:w="2076" w:type="dxa"/>
            <w:vAlign w:val="center"/>
          </w:tcPr>
          <w:p w:rsidR="0099143B" w:rsidRPr="00C14209" w:rsidRDefault="0099143B" w:rsidP="003743CC">
            <w:pPr>
              <w:spacing w:line="360" w:lineRule="auto"/>
              <w:jc w:val="center"/>
              <w:rPr>
                <w:sz w:val="20"/>
                <w:szCs w:val="20"/>
              </w:rPr>
            </w:pPr>
            <w:r w:rsidRPr="00C14209">
              <w:rPr>
                <w:sz w:val="20"/>
                <w:szCs w:val="20"/>
              </w:rPr>
              <w:t>68</w:t>
            </w:r>
          </w:p>
        </w:tc>
      </w:tr>
      <w:tr w:rsidR="0099143B" w:rsidRPr="0079101F">
        <w:tc>
          <w:tcPr>
            <w:tcW w:w="3505" w:type="dxa"/>
            <w:vAlign w:val="center"/>
          </w:tcPr>
          <w:p w:rsidR="0099143B" w:rsidRPr="00C14209" w:rsidRDefault="0099143B" w:rsidP="0099143B">
            <w:pPr>
              <w:spacing w:line="360" w:lineRule="auto"/>
              <w:jc w:val="both"/>
              <w:rPr>
                <w:smallCaps/>
                <w:sz w:val="20"/>
                <w:szCs w:val="20"/>
              </w:rPr>
            </w:pPr>
            <w:r w:rsidRPr="00C14209">
              <w:rPr>
                <w:smallCaps/>
                <w:sz w:val="20"/>
                <w:szCs w:val="20"/>
              </w:rPr>
              <w:t>Финансовый цикл</w:t>
            </w:r>
          </w:p>
        </w:tc>
        <w:tc>
          <w:tcPr>
            <w:tcW w:w="2033" w:type="dxa"/>
            <w:vAlign w:val="center"/>
          </w:tcPr>
          <w:p w:rsidR="0099143B" w:rsidRPr="00C14209" w:rsidRDefault="0099143B" w:rsidP="003743CC">
            <w:pPr>
              <w:spacing w:line="360" w:lineRule="auto"/>
              <w:jc w:val="center"/>
              <w:rPr>
                <w:sz w:val="20"/>
                <w:szCs w:val="20"/>
              </w:rPr>
            </w:pPr>
            <w:r w:rsidRPr="00C14209">
              <w:rPr>
                <w:sz w:val="20"/>
                <w:szCs w:val="20"/>
              </w:rPr>
              <w:t>72</w:t>
            </w:r>
          </w:p>
        </w:tc>
        <w:tc>
          <w:tcPr>
            <w:tcW w:w="2034" w:type="dxa"/>
            <w:vAlign w:val="center"/>
          </w:tcPr>
          <w:p w:rsidR="0099143B" w:rsidRPr="00C14209" w:rsidRDefault="0099143B" w:rsidP="003743CC">
            <w:pPr>
              <w:spacing w:line="360" w:lineRule="auto"/>
              <w:jc w:val="center"/>
              <w:rPr>
                <w:sz w:val="20"/>
                <w:szCs w:val="20"/>
              </w:rPr>
            </w:pPr>
            <w:r w:rsidRPr="00C14209">
              <w:rPr>
                <w:sz w:val="20"/>
                <w:szCs w:val="20"/>
              </w:rPr>
              <w:t>76</w:t>
            </w:r>
          </w:p>
        </w:tc>
        <w:tc>
          <w:tcPr>
            <w:tcW w:w="2076" w:type="dxa"/>
            <w:vAlign w:val="center"/>
          </w:tcPr>
          <w:p w:rsidR="0099143B" w:rsidRPr="00C14209" w:rsidRDefault="0099143B" w:rsidP="003743CC">
            <w:pPr>
              <w:spacing w:line="360" w:lineRule="auto"/>
              <w:jc w:val="center"/>
              <w:rPr>
                <w:sz w:val="20"/>
                <w:szCs w:val="20"/>
              </w:rPr>
            </w:pPr>
            <w:r w:rsidRPr="00C14209">
              <w:rPr>
                <w:sz w:val="20"/>
                <w:szCs w:val="20"/>
              </w:rPr>
              <w:t>35</w:t>
            </w:r>
          </w:p>
        </w:tc>
      </w:tr>
      <w:tr w:rsidR="0099143B" w:rsidRPr="0079101F">
        <w:tc>
          <w:tcPr>
            <w:tcW w:w="3505" w:type="dxa"/>
            <w:vAlign w:val="center"/>
          </w:tcPr>
          <w:p w:rsidR="0099143B" w:rsidRPr="00C14209" w:rsidRDefault="0099143B" w:rsidP="0099143B">
            <w:pPr>
              <w:spacing w:line="360" w:lineRule="auto"/>
              <w:jc w:val="both"/>
              <w:rPr>
                <w:smallCaps/>
                <w:sz w:val="20"/>
                <w:szCs w:val="20"/>
              </w:rPr>
            </w:pPr>
            <w:r w:rsidRPr="00C14209">
              <w:rPr>
                <w:smallCaps/>
                <w:sz w:val="20"/>
                <w:szCs w:val="20"/>
              </w:rPr>
              <w:t>Производственный цикл</w:t>
            </w:r>
          </w:p>
        </w:tc>
        <w:tc>
          <w:tcPr>
            <w:tcW w:w="2033" w:type="dxa"/>
            <w:vAlign w:val="center"/>
          </w:tcPr>
          <w:p w:rsidR="0099143B" w:rsidRPr="00C14209" w:rsidRDefault="0099143B" w:rsidP="003743CC">
            <w:pPr>
              <w:spacing w:line="360" w:lineRule="auto"/>
              <w:jc w:val="center"/>
              <w:rPr>
                <w:sz w:val="20"/>
                <w:szCs w:val="20"/>
              </w:rPr>
            </w:pPr>
            <w:r w:rsidRPr="00C14209">
              <w:rPr>
                <w:sz w:val="20"/>
                <w:szCs w:val="20"/>
              </w:rPr>
              <w:t>112</w:t>
            </w:r>
          </w:p>
        </w:tc>
        <w:tc>
          <w:tcPr>
            <w:tcW w:w="2034" w:type="dxa"/>
            <w:vAlign w:val="center"/>
          </w:tcPr>
          <w:p w:rsidR="0099143B" w:rsidRPr="00C14209" w:rsidRDefault="0099143B" w:rsidP="003743CC">
            <w:pPr>
              <w:spacing w:line="360" w:lineRule="auto"/>
              <w:jc w:val="center"/>
              <w:rPr>
                <w:sz w:val="20"/>
                <w:szCs w:val="20"/>
              </w:rPr>
            </w:pPr>
            <w:r w:rsidRPr="00C14209">
              <w:rPr>
                <w:sz w:val="20"/>
                <w:szCs w:val="20"/>
              </w:rPr>
              <w:t>119</w:t>
            </w:r>
          </w:p>
        </w:tc>
        <w:tc>
          <w:tcPr>
            <w:tcW w:w="2076" w:type="dxa"/>
            <w:vAlign w:val="center"/>
          </w:tcPr>
          <w:p w:rsidR="0099143B" w:rsidRPr="00C14209" w:rsidRDefault="0099143B" w:rsidP="003743CC">
            <w:pPr>
              <w:spacing w:line="360" w:lineRule="auto"/>
              <w:jc w:val="center"/>
              <w:rPr>
                <w:sz w:val="20"/>
                <w:szCs w:val="20"/>
              </w:rPr>
            </w:pPr>
            <w:r w:rsidRPr="00C14209">
              <w:rPr>
                <w:sz w:val="20"/>
                <w:szCs w:val="20"/>
              </w:rPr>
              <w:t>70</w:t>
            </w:r>
          </w:p>
        </w:tc>
      </w:tr>
      <w:tr w:rsidR="0099143B" w:rsidRPr="0079101F">
        <w:tc>
          <w:tcPr>
            <w:tcW w:w="3505" w:type="dxa"/>
            <w:tcBorders>
              <w:bottom w:val="single" w:sz="12" w:space="0" w:color="000000"/>
            </w:tcBorders>
            <w:vAlign w:val="center"/>
          </w:tcPr>
          <w:p w:rsidR="0099143B" w:rsidRPr="00C14209" w:rsidRDefault="0099143B" w:rsidP="0099143B">
            <w:pPr>
              <w:spacing w:line="360" w:lineRule="auto"/>
              <w:jc w:val="both"/>
              <w:rPr>
                <w:smallCaps/>
                <w:sz w:val="20"/>
                <w:szCs w:val="20"/>
              </w:rPr>
            </w:pPr>
            <w:r w:rsidRPr="00C14209">
              <w:rPr>
                <w:smallCaps/>
                <w:sz w:val="20"/>
                <w:szCs w:val="20"/>
              </w:rPr>
              <w:t>Операционный цикл</w:t>
            </w:r>
          </w:p>
        </w:tc>
        <w:tc>
          <w:tcPr>
            <w:tcW w:w="2033" w:type="dxa"/>
            <w:tcBorders>
              <w:bottom w:val="single" w:sz="12" w:space="0" w:color="000000"/>
            </w:tcBorders>
            <w:vAlign w:val="center"/>
          </w:tcPr>
          <w:p w:rsidR="0099143B" w:rsidRPr="00C14209" w:rsidRDefault="0099143B" w:rsidP="003743CC">
            <w:pPr>
              <w:spacing w:line="360" w:lineRule="auto"/>
              <w:jc w:val="center"/>
              <w:rPr>
                <w:sz w:val="20"/>
                <w:szCs w:val="20"/>
              </w:rPr>
            </w:pPr>
            <w:r w:rsidRPr="00C14209">
              <w:rPr>
                <w:sz w:val="20"/>
                <w:szCs w:val="20"/>
              </w:rPr>
              <w:t>160</w:t>
            </w:r>
          </w:p>
        </w:tc>
        <w:tc>
          <w:tcPr>
            <w:tcW w:w="2034" w:type="dxa"/>
            <w:tcBorders>
              <w:bottom w:val="single" w:sz="12" w:space="0" w:color="000000"/>
            </w:tcBorders>
            <w:vAlign w:val="center"/>
          </w:tcPr>
          <w:p w:rsidR="0099143B" w:rsidRPr="00C14209" w:rsidRDefault="0099143B" w:rsidP="003743CC">
            <w:pPr>
              <w:spacing w:line="360" w:lineRule="auto"/>
              <w:jc w:val="center"/>
              <w:rPr>
                <w:sz w:val="20"/>
                <w:szCs w:val="20"/>
              </w:rPr>
            </w:pPr>
            <w:r w:rsidRPr="00C14209">
              <w:rPr>
                <w:sz w:val="20"/>
                <w:szCs w:val="20"/>
              </w:rPr>
              <w:t>171</w:t>
            </w:r>
          </w:p>
        </w:tc>
        <w:tc>
          <w:tcPr>
            <w:tcW w:w="2076" w:type="dxa"/>
            <w:tcBorders>
              <w:bottom w:val="single" w:sz="12" w:space="0" w:color="000000"/>
            </w:tcBorders>
            <w:vAlign w:val="center"/>
          </w:tcPr>
          <w:p w:rsidR="0099143B" w:rsidRPr="00C14209" w:rsidRDefault="0099143B" w:rsidP="003743CC">
            <w:pPr>
              <w:spacing w:line="360" w:lineRule="auto"/>
              <w:jc w:val="center"/>
              <w:rPr>
                <w:sz w:val="20"/>
                <w:szCs w:val="20"/>
              </w:rPr>
            </w:pPr>
            <w:r w:rsidRPr="00C14209">
              <w:rPr>
                <w:sz w:val="20"/>
                <w:szCs w:val="20"/>
              </w:rPr>
              <w:t>103</w:t>
            </w:r>
          </w:p>
        </w:tc>
      </w:tr>
    </w:tbl>
    <w:p w:rsidR="0099143B" w:rsidRPr="0099143B" w:rsidRDefault="0099143B" w:rsidP="0099143B">
      <w:pPr>
        <w:spacing w:line="360" w:lineRule="auto"/>
        <w:jc w:val="both"/>
        <w:rPr>
          <w:sz w:val="28"/>
          <w:szCs w:val="28"/>
        </w:rPr>
      </w:pPr>
    </w:p>
    <w:p w:rsidR="0099143B" w:rsidRPr="0099143B" w:rsidRDefault="0099143B" w:rsidP="004A1EF7">
      <w:pPr>
        <w:spacing w:line="360" w:lineRule="auto"/>
        <w:ind w:firstLine="709"/>
        <w:jc w:val="both"/>
        <w:rPr>
          <w:sz w:val="28"/>
          <w:szCs w:val="28"/>
        </w:rPr>
      </w:pPr>
      <w:r w:rsidRPr="0099143B">
        <w:rPr>
          <w:sz w:val="28"/>
          <w:szCs w:val="28"/>
        </w:rPr>
        <w:t>Финансовые коэффициенты изменялись в рассматриваемом периоде следующим образом:</w:t>
      </w:r>
    </w:p>
    <w:p w:rsidR="0099143B" w:rsidRPr="0099143B" w:rsidRDefault="0099143B" w:rsidP="004A1EF7">
      <w:pPr>
        <w:numPr>
          <w:ilvl w:val="0"/>
          <w:numId w:val="22"/>
        </w:numPr>
        <w:tabs>
          <w:tab w:val="num" w:pos="1097"/>
        </w:tabs>
        <w:spacing w:line="360" w:lineRule="auto"/>
        <w:ind w:left="0" w:firstLine="709"/>
        <w:jc w:val="both"/>
        <w:rPr>
          <w:sz w:val="28"/>
          <w:szCs w:val="28"/>
        </w:rPr>
      </w:pPr>
      <w:r w:rsidRPr="0099143B">
        <w:rPr>
          <w:sz w:val="28"/>
          <w:szCs w:val="28"/>
        </w:rPr>
        <w:t>Чистый оборотный капитал, чистые текущие активы, чистые текущие пассивы увеличились;</w:t>
      </w:r>
    </w:p>
    <w:p w:rsidR="0099143B" w:rsidRPr="0099143B" w:rsidRDefault="0099143B" w:rsidP="004A1EF7">
      <w:pPr>
        <w:numPr>
          <w:ilvl w:val="0"/>
          <w:numId w:val="22"/>
        </w:numPr>
        <w:tabs>
          <w:tab w:val="num" w:pos="1097"/>
        </w:tabs>
        <w:spacing w:line="360" w:lineRule="auto"/>
        <w:ind w:left="0" w:firstLine="709"/>
        <w:jc w:val="both"/>
        <w:rPr>
          <w:sz w:val="28"/>
          <w:szCs w:val="28"/>
        </w:rPr>
      </w:pPr>
      <w:r w:rsidRPr="0099143B">
        <w:rPr>
          <w:sz w:val="28"/>
          <w:szCs w:val="28"/>
        </w:rPr>
        <w:t>Рабочий капитал сначала увеличился, но затем снизился;</w:t>
      </w:r>
    </w:p>
    <w:p w:rsidR="0099143B" w:rsidRPr="0099143B" w:rsidRDefault="0099143B" w:rsidP="004A1EF7">
      <w:pPr>
        <w:numPr>
          <w:ilvl w:val="0"/>
          <w:numId w:val="22"/>
        </w:numPr>
        <w:tabs>
          <w:tab w:val="num" w:pos="1097"/>
          <w:tab w:val="num" w:pos="1157"/>
        </w:tabs>
        <w:spacing w:line="360" w:lineRule="auto"/>
        <w:ind w:left="0" w:firstLine="709"/>
        <w:jc w:val="both"/>
        <w:rPr>
          <w:sz w:val="28"/>
          <w:szCs w:val="28"/>
        </w:rPr>
      </w:pPr>
      <w:r w:rsidRPr="0099143B">
        <w:rPr>
          <w:sz w:val="28"/>
          <w:szCs w:val="28"/>
        </w:rPr>
        <w:t>Коэффициенты общей ликвидности, быстрой ликвидности и абсолютной ликвидности увеличились;</w:t>
      </w:r>
    </w:p>
    <w:p w:rsidR="0099143B" w:rsidRPr="0099143B" w:rsidRDefault="0099143B" w:rsidP="004A1EF7">
      <w:pPr>
        <w:numPr>
          <w:ilvl w:val="0"/>
          <w:numId w:val="22"/>
        </w:numPr>
        <w:tabs>
          <w:tab w:val="num" w:pos="1097"/>
          <w:tab w:val="num" w:pos="1157"/>
        </w:tabs>
        <w:spacing w:line="360" w:lineRule="auto"/>
        <w:ind w:left="0" w:firstLine="709"/>
        <w:jc w:val="both"/>
        <w:rPr>
          <w:sz w:val="28"/>
          <w:szCs w:val="28"/>
        </w:rPr>
      </w:pPr>
      <w:r w:rsidRPr="0099143B">
        <w:rPr>
          <w:sz w:val="28"/>
          <w:szCs w:val="28"/>
        </w:rPr>
        <w:t>Коэффициент финансирования и коэффициент автономии снизились;</w:t>
      </w:r>
    </w:p>
    <w:p w:rsidR="0099143B" w:rsidRPr="0099143B" w:rsidRDefault="0099143B" w:rsidP="004A1EF7">
      <w:pPr>
        <w:numPr>
          <w:ilvl w:val="0"/>
          <w:numId w:val="22"/>
        </w:numPr>
        <w:tabs>
          <w:tab w:val="num" w:pos="1097"/>
        </w:tabs>
        <w:spacing w:line="360" w:lineRule="auto"/>
        <w:ind w:left="0" w:firstLine="709"/>
        <w:jc w:val="both"/>
        <w:rPr>
          <w:sz w:val="28"/>
          <w:szCs w:val="28"/>
        </w:rPr>
      </w:pPr>
      <w:r w:rsidRPr="0099143B">
        <w:rPr>
          <w:sz w:val="28"/>
          <w:szCs w:val="28"/>
        </w:rPr>
        <w:t>Коэффициент маневренности СОС увеличился;</w:t>
      </w:r>
    </w:p>
    <w:p w:rsidR="0099143B" w:rsidRPr="0099143B" w:rsidRDefault="0099143B" w:rsidP="004A1EF7">
      <w:pPr>
        <w:numPr>
          <w:ilvl w:val="0"/>
          <w:numId w:val="22"/>
        </w:numPr>
        <w:tabs>
          <w:tab w:val="num" w:pos="1097"/>
        </w:tabs>
        <w:spacing w:line="360" w:lineRule="auto"/>
        <w:ind w:left="0" w:firstLine="709"/>
        <w:jc w:val="both"/>
        <w:rPr>
          <w:sz w:val="28"/>
          <w:szCs w:val="28"/>
        </w:rPr>
      </w:pPr>
      <w:r w:rsidRPr="0099143B">
        <w:rPr>
          <w:sz w:val="28"/>
          <w:szCs w:val="28"/>
        </w:rPr>
        <w:t>Периоды оборачиваемости запасов, дебиторской задолженности, кредиторской задолженности сначала увеличились, но затем снизились;</w:t>
      </w:r>
    </w:p>
    <w:p w:rsidR="0099143B" w:rsidRPr="0099143B" w:rsidRDefault="0099143B" w:rsidP="004A1EF7">
      <w:pPr>
        <w:numPr>
          <w:ilvl w:val="0"/>
          <w:numId w:val="22"/>
        </w:numPr>
        <w:tabs>
          <w:tab w:val="num" w:pos="1097"/>
        </w:tabs>
        <w:spacing w:line="360" w:lineRule="auto"/>
        <w:ind w:left="0" w:firstLine="709"/>
        <w:jc w:val="both"/>
        <w:rPr>
          <w:sz w:val="28"/>
          <w:szCs w:val="28"/>
        </w:rPr>
      </w:pPr>
      <w:r w:rsidRPr="0099143B">
        <w:rPr>
          <w:sz w:val="28"/>
          <w:szCs w:val="28"/>
        </w:rPr>
        <w:t>Финансовый, производственный и операционный циклы сначала увеличился, но затем снизились.</w:t>
      </w:r>
    </w:p>
    <w:p w:rsidR="0099143B" w:rsidRPr="0099143B" w:rsidRDefault="0099143B" w:rsidP="004A1EF7">
      <w:pPr>
        <w:pStyle w:val="22"/>
        <w:spacing w:line="360" w:lineRule="auto"/>
      </w:pPr>
      <w:r w:rsidRPr="0099143B">
        <w:t>Данные изменения финансовых коэффициентов можно признать положительной тенденцией. За  анализируемый период предприятие смогло увеличить чистый оборотный капитал, чистые текущие активы, чистые текущие пассивы в абсолютном выражении. Рабочий капитал снизился в</w:t>
      </w:r>
      <w:r w:rsidR="0079101F">
        <w:t xml:space="preserve"> 2000</w:t>
      </w:r>
      <w:r w:rsidRPr="0099143B">
        <w:t>-м году потому, что ЧТП приросли сильнее в абсолютном выражении, чем ЧТА. Коэффициенты ликвидности свидетельствуют, что ликвидность предприятия увеличивается. Коэффициенты финансирования и коэффициент автономии снизились потому, что предприятие смогло увеличить объем привлеченных средств. Коэффициент маневренности СОС увеличился, что вызвано ростом СОС и снижением объема собственных средств. Периоды оборачиваемости запасов, дебиторской задолженности, кредиторской задолженности снизились, если не считать незначительного увеличения их в результате "августовского" кризиса. То же можно отнести и к финансовому, производственному и операционному циклам. В целом, за счет сокращения времени циклов оборачиваемости, предприятие смогло мобилизовать дополнительный объем оборотных средств. Но дальнейшая оптимизация управления затратами на управление запасами позволит высвободить дополнительные средства.</w:t>
      </w:r>
    </w:p>
    <w:p w:rsidR="0099143B" w:rsidRPr="0099143B" w:rsidRDefault="0099143B" w:rsidP="004A1EF7">
      <w:pPr>
        <w:pStyle w:val="22"/>
        <w:spacing w:line="360" w:lineRule="auto"/>
      </w:pPr>
      <w:r w:rsidRPr="0099143B">
        <w:t>Рассчитаем показатели рентабельности предприятия.</w:t>
      </w:r>
    </w:p>
    <w:p w:rsidR="001754FA" w:rsidRDefault="001754FA" w:rsidP="0087791B">
      <w:pPr>
        <w:spacing w:line="360" w:lineRule="auto"/>
        <w:jc w:val="right"/>
        <w:rPr>
          <w:sz w:val="28"/>
          <w:szCs w:val="28"/>
        </w:rPr>
      </w:pPr>
    </w:p>
    <w:p w:rsidR="001754FA" w:rsidRDefault="001754FA" w:rsidP="0087791B">
      <w:pPr>
        <w:spacing w:line="360" w:lineRule="auto"/>
        <w:jc w:val="right"/>
        <w:rPr>
          <w:sz w:val="28"/>
          <w:szCs w:val="28"/>
        </w:rPr>
      </w:pPr>
    </w:p>
    <w:p w:rsidR="001754FA" w:rsidRDefault="001754FA" w:rsidP="0087791B">
      <w:pPr>
        <w:spacing w:line="360" w:lineRule="auto"/>
        <w:jc w:val="right"/>
        <w:rPr>
          <w:sz w:val="28"/>
          <w:szCs w:val="28"/>
        </w:rPr>
      </w:pPr>
    </w:p>
    <w:p w:rsidR="001754FA" w:rsidRDefault="001754FA" w:rsidP="0087791B">
      <w:pPr>
        <w:spacing w:line="360" w:lineRule="auto"/>
        <w:jc w:val="right"/>
        <w:rPr>
          <w:sz w:val="28"/>
          <w:szCs w:val="28"/>
        </w:rPr>
      </w:pPr>
    </w:p>
    <w:p w:rsidR="0099143B" w:rsidRPr="0099143B" w:rsidRDefault="0099143B" w:rsidP="0087791B">
      <w:pPr>
        <w:spacing w:line="360" w:lineRule="auto"/>
        <w:jc w:val="right"/>
        <w:rPr>
          <w:sz w:val="28"/>
          <w:szCs w:val="28"/>
        </w:rPr>
      </w:pPr>
      <w:r w:rsidRPr="0099143B">
        <w:rPr>
          <w:sz w:val="28"/>
          <w:szCs w:val="28"/>
        </w:rPr>
        <w:t xml:space="preserve">Таблица </w:t>
      </w:r>
      <w:r w:rsidR="000548E7">
        <w:rPr>
          <w:noProof/>
          <w:sz w:val="28"/>
          <w:szCs w:val="28"/>
        </w:rPr>
        <w:t>5</w:t>
      </w:r>
    </w:p>
    <w:p w:rsidR="0099143B" w:rsidRPr="0099143B" w:rsidRDefault="0087791B" w:rsidP="0087791B">
      <w:pPr>
        <w:spacing w:line="360" w:lineRule="auto"/>
        <w:jc w:val="center"/>
        <w:rPr>
          <w:sz w:val="28"/>
          <w:szCs w:val="28"/>
        </w:rPr>
      </w:pPr>
      <w:r>
        <w:rPr>
          <w:sz w:val="28"/>
          <w:szCs w:val="28"/>
        </w:rPr>
        <w:t>Показатели рентабельности ОО</w:t>
      </w:r>
      <w:r w:rsidR="0099143B" w:rsidRPr="0099143B">
        <w:rPr>
          <w:sz w:val="28"/>
          <w:szCs w:val="28"/>
        </w:rPr>
        <w:t>О "</w:t>
      </w:r>
      <w:r w:rsidR="00AB7FC3">
        <w:rPr>
          <w:sz w:val="28"/>
          <w:szCs w:val="28"/>
        </w:rPr>
        <w:t>Нижегородтехнострой</w:t>
      </w:r>
      <w:r w:rsidR="0079101F">
        <w:rPr>
          <w:sz w:val="28"/>
          <w:szCs w:val="28"/>
        </w:rPr>
        <w:t>" в 1999</w:t>
      </w:r>
      <w:r w:rsidR="0099143B" w:rsidRPr="0099143B">
        <w:rPr>
          <w:sz w:val="28"/>
          <w:szCs w:val="28"/>
        </w:rPr>
        <w:t>-200</w:t>
      </w:r>
      <w:r w:rsidR="0079101F">
        <w:rPr>
          <w:sz w:val="28"/>
          <w:szCs w:val="28"/>
        </w:rPr>
        <w:t>1</w:t>
      </w:r>
      <w:r w:rsidR="0099143B" w:rsidRPr="0099143B">
        <w:rPr>
          <w:sz w:val="28"/>
          <w:szCs w:val="28"/>
        </w:rPr>
        <w:t xml:space="preserve"> гг.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970"/>
        <w:gridCol w:w="1971"/>
        <w:gridCol w:w="1971"/>
      </w:tblGrid>
      <w:tr w:rsidR="0099143B" w:rsidRPr="0099143B">
        <w:tc>
          <w:tcPr>
            <w:tcW w:w="3936" w:type="dxa"/>
          </w:tcPr>
          <w:p w:rsidR="0099143B" w:rsidRPr="00C14209" w:rsidRDefault="0099143B" w:rsidP="0099143B">
            <w:pPr>
              <w:spacing w:line="360" w:lineRule="auto"/>
              <w:jc w:val="both"/>
              <w:rPr>
                <w:b/>
                <w:bCs/>
                <w:sz w:val="20"/>
                <w:szCs w:val="20"/>
              </w:rPr>
            </w:pPr>
            <w:r w:rsidRPr="00C14209">
              <w:rPr>
                <w:b/>
                <w:bCs/>
                <w:sz w:val="20"/>
                <w:szCs w:val="20"/>
              </w:rPr>
              <w:t>Показатель</w:t>
            </w:r>
          </w:p>
        </w:tc>
        <w:tc>
          <w:tcPr>
            <w:tcW w:w="1970" w:type="dxa"/>
          </w:tcPr>
          <w:p w:rsidR="0099143B" w:rsidRPr="00C14209" w:rsidRDefault="0099143B" w:rsidP="0099143B">
            <w:pPr>
              <w:spacing w:line="360" w:lineRule="auto"/>
              <w:jc w:val="both"/>
              <w:rPr>
                <w:b/>
                <w:bCs/>
                <w:sz w:val="20"/>
                <w:szCs w:val="20"/>
              </w:rPr>
            </w:pPr>
            <w:r w:rsidRPr="00C14209">
              <w:rPr>
                <w:b/>
                <w:bCs/>
                <w:sz w:val="20"/>
                <w:szCs w:val="20"/>
              </w:rPr>
              <w:t>199</w:t>
            </w:r>
            <w:r w:rsidR="0079101F" w:rsidRPr="00C14209">
              <w:rPr>
                <w:b/>
                <w:bCs/>
                <w:sz w:val="20"/>
                <w:szCs w:val="20"/>
              </w:rPr>
              <w:t>9</w:t>
            </w:r>
            <w:r w:rsidRPr="00C14209">
              <w:rPr>
                <w:b/>
                <w:bCs/>
                <w:sz w:val="20"/>
                <w:szCs w:val="20"/>
              </w:rPr>
              <w:t xml:space="preserve"> г.</w:t>
            </w:r>
          </w:p>
        </w:tc>
        <w:tc>
          <w:tcPr>
            <w:tcW w:w="1971" w:type="dxa"/>
          </w:tcPr>
          <w:p w:rsidR="0099143B" w:rsidRPr="00C14209" w:rsidRDefault="0079101F" w:rsidP="0099143B">
            <w:pPr>
              <w:spacing w:line="360" w:lineRule="auto"/>
              <w:jc w:val="both"/>
              <w:rPr>
                <w:b/>
                <w:bCs/>
                <w:sz w:val="20"/>
                <w:szCs w:val="20"/>
              </w:rPr>
            </w:pPr>
            <w:r w:rsidRPr="00C14209">
              <w:rPr>
                <w:b/>
                <w:bCs/>
                <w:sz w:val="20"/>
                <w:szCs w:val="20"/>
              </w:rPr>
              <w:t>2000</w:t>
            </w:r>
            <w:r w:rsidR="0099143B" w:rsidRPr="00C14209">
              <w:rPr>
                <w:b/>
                <w:bCs/>
                <w:sz w:val="20"/>
                <w:szCs w:val="20"/>
              </w:rPr>
              <w:t xml:space="preserve"> г.</w:t>
            </w:r>
          </w:p>
        </w:tc>
        <w:tc>
          <w:tcPr>
            <w:tcW w:w="1971" w:type="dxa"/>
          </w:tcPr>
          <w:p w:rsidR="0099143B" w:rsidRPr="00C14209" w:rsidRDefault="0099143B" w:rsidP="0099143B">
            <w:pPr>
              <w:spacing w:line="360" w:lineRule="auto"/>
              <w:jc w:val="both"/>
              <w:rPr>
                <w:b/>
                <w:bCs/>
                <w:sz w:val="20"/>
                <w:szCs w:val="20"/>
              </w:rPr>
            </w:pPr>
            <w:r w:rsidRPr="00C14209">
              <w:rPr>
                <w:b/>
                <w:bCs/>
                <w:sz w:val="20"/>
                <w:szCs w:val="20"/>
              </w:rPr>
              <w:t>200</w:t>
            </w:r>
            <w:r w:rsidR="0079101F" w:rsidRPr="00C14209">
              <w:rPr>
                <w:b/>
                <w:bCs/>
                <w:sz w:val="20"/>
                <w:szCs w:val="20"/>
              </w:rPr>
              <w:t>1</w:t>
            </w:r>
            <w:r w:rsidRPr="00C14209">
              <w:rPr>
                <w:b/>
                <w:bCs/>
                <w:sz w:val="20"/>
                <w:szCs w:val="20"/>
              </w:rPr>
              <w:t xml:space="preserve"> г.</w:t>
            </w:r>
          </w:p>
        </w:tc>
      </w:tr>
      <w:tr w:rsidR="0099143B" w:rsidRPr="0099143B">
        <w:tc>
          <w:tcPr>
            <w:tcW w:w="3936" w:type="dxa"/>
          </w:tcPr>
          <w:p w:rsidR="0099143B" w:rsidRPr="00C14209" w:rsidRDefault="0099143B" w:rsidP="0099143B">
            <w:pPr>
              <w:spacing w:line="360" w:lineRule="auto"/>
              <w:jc w:val="both"/>
              <w:rPr>
                <w:sz w:val="20"/>
                <w:szCs w:val="20"/>
              </w:rPr>
            </w:pPr>
            <w:r w:rsidRPr="00C14209">
              <w:rPr>
                <w:sz w:val="20"/>
                <w:szCs w:val="20"/>
              </w:rPr>
              <w:t>Рентабельность активов</w:t>
            </w:r>
          </w:p>
        </w:tc>
        <w:tc>
          <w:tcPr>
            <w:tcW w:w="1970" w:type="dxa"/>
          </w:tcPr>
          <w:p w:rsidR="0099143B" w:rsidRPr="00C14209" w:rsidRDefault="0099143B" w:rsidP="0099143B">
            <w:pPr>
              <w:spacing w:line="360" w:lineRule="auto"/>
              <w:jc w:val="both"/>
              <w:rPr>
                <w:sz w:val="20"/>
                <w:szCs w:val="20"/>
              </w:rPr>
            </w:pPr>
            <w:r w:rsidRPr="00C14209">
              <w:rPr>
                <w:sz w:val="20"/>
                <w:szCs w:val="20"/>
              </w:rPr>
              <w:t>1.38%</w:t>
            </w:r>
          </w:p>
        </w:tc>
        <w:tc>
          <w:tcPr>
            <w:tcW w:w="1971" w:type="dxa"/>
          </w:tcPr>
          <w:p w:rsidR="0099143B" w:rsidRPr="00C14209" w:rsidRDefault="0099143B" w:rsidP="0099143B">
            <w:pPr>
              <w:spacing w:line="360" w:lineRule="auto"/>
              <w:jc w:val="both"/>
              <w:rPr>
                <w:sz w:val="20"/>
                <w:szCs w:val="20"/>
              </w:rPr>
            </w:pPr>
            <w:r w:rsidRPr="00C14209">
              <w:rPr>
                <w:sz w:val="20"/>
                <w:szCs w:val="20"/>
              </w:rPr>
              <w:t>5.8%</w:t>
            </w:r>
          </w:p>
        </w:tc>
        <w:tc>
          <w:tcPr>
            <w:tcW w:w="1971" w:type="dxa"/>
          </w:tcPr>
          <w:p w:rsidR="0099143B" w:rsidRPr="00C14209" w:rsidRDefault="0099143B" w:rsidP="0099143B">
            <w:pPr>
              <w:spacing w:line="360" w:lineRule="auto"/>
              <w:jc w:val="both"/>
              <w:rPr>
                <w:sz w:val="20"/>
                <w:szCs w:val="20"/>
              </w:rPr>
            </w:pPr>
            <w:r w:rsidRPr="00C14209">
              <w:rPr>
                <w:sz w:val="20"/>
                <w:szCs w:val="20"/>
              </w:rPr>
              <w:t>11.75%</w:t>
            </w:r>
          </w:p>
        </w:tc>
      </w:tr>
      <w:tr w:rsidR="0099143B" w:rsidRPr="0099143B">
        <w:tc>
          <w:tcPr>
            <w:tcW w:w="3936" w:type="dxa"/>
          </w:tcPr>
          <w:p w:rsidR="0099143B" w:rsidRPr="00C14209" w:rsidRDefault="0099143B" w:rsidP="0099143B">
            <w:pPr>
              <w:spacing w:line="360" w:lineRule="auto"/>
              <w:jc w:val="both"/>
              <w:rPr>
                <w:sz w:val="20"/>
                <w:szCs w:val="20"/>
              </w:rPr>
            </w:pPr>
            <w:r w:rsidRPr="00C14209">
              <w:rPr>
                <w:sz w:val="20"/>
                <w:szCs w:val="20"/>
              </w:rPr>
              <w:t>Рентабельность продаж</w:t>
            </w:r>
          </w:p>
        </w:tc>
        <w:tc>
          <w:tcPr>
            <w:tcW w:w="1970" w:type="dxa"/>
          </w:tcPr>
          <w:p w:rsidR="0099143B" w:rsidRPr="00C14209" w:rsidRDefault="0099143B" w:rsidP="0099143B">
            <w:pPr>
              <w:spacing w:line="360" w:lineRule="auto"/>
              <w:jc w:val="both"/>
              <w:rPr>
                <w:sz w:val="20"/>
                <w:szCs w:val="20"/>
              </w:rPr>
            </w:pPr>
            <w:r w:rsidRPr="00C14209">
              <w:rPr>
                <w:sz w:val="20"/>
                <w:szCs w:val="20"/>
              </w:rPr>
              <w:t>3.38%</w:t>
            </w:r>
          </w:p>
        </w:tc>
        <w:tc>
          <w:tcPr>
            <w:tcW w:w="1971" w:type="dxa"/>
          </w:tcPr>
          <w:p w:rsidR="0099143B" w:rsidRPr="00C14209" w:rsidRDefault="0099143B" w:rsidP="0099143B">
            <w:pPr>
              <w:spacing w:line="360" w:lineRule="auto"/>
              <w:jc w:val="both"/>
              <w:rPr>
                <w:sz w:val="20"/>
                <w:szCs w:val="20"/>
              </w:rPr>
            </w:pPr>
            <w:r w:rsidRPr="00C14209">
              <w:rPr>
                <w:sz w:val="20"/>
                <w:szCs w:val="20"/>
              </w:rPr>
              <w:t>11.47%</w:t>
            </w:r>
          </w:p>
        </w:tc>
        <w:tc>
          <w:tcPr>
            <w:tcW w:w="1971" w:type="dxa"/>
          </w:tcPr>
          <w:p w:rsidR="0099143B" w:rsidRPr="00C14209" w:rsidRDefault="0099143B" w:rsidP="0099143B">
            <w:pPr>
              <w:spacing w:line="360" w:lineRule="auto"/>
              <w:jc w:val="both"/>
              <w:rPr>
                <w:sz w:val="20"/>
                <w:szCs w:val="20"/>
              </w:rPr>
            </w:pPr>
            <w:r w:rsidRPr="00C14209">
              <w:rPr>
                <w:sz w:val="20"/>
                <w:szCs w:val="20"/>
              </w:rPr>
              <w:t>11.62%</w:t>
            </w:r>
          </w:p>
        </w:tc>
      </w:tr>
    </w:tbl>
    <w:p w:rsidR="0099143B" w:rsidRPr="0099143B" w:rsidRDefault="0099143B" w:rsidP="0099143B">
      <w:pPr>
        <w:spacing w:line="360" w:lineRule="auto"/>
        <w:jc w:val="both"/>
        <w:rPr>
          <w:sz w:val="28"/>
          <w:szCs w:val="28"/>
        </w:rPr>
      </w:pPr>
    </w:p>
    <w:p w:rsidR="0099143B" w:rsidRPr="0099143B" w:rsidRDefault="0099143B" w:rsidP="004A1EF7">
      <w:pPr>
        <w:spacing w:line="360" w:lineRule="auto"/>
        <w:ind w:firstLine="709"/>
        <w:jc w:val="both"/>
        <w:rPr>
          <w:sz w:val="28"/>
          <w:szCs w:val="28"/>
        </w:rPr>
      </w:pPr>
      <w:r w:rsidRPr="0099143B">
        <w:rPr>
          <w:sz w:val="28"/>
          <w:szCs w:val="28"/>
        </w:rPr>
        <w:t>Из таблицы видно, что с каждым годом происходит рост рентабельности активов и продаж, что является следствием роста спроса на потре</w:t>
      </w:r>
      <w:r w:rsidR="0087791B">
        <w:rPr>
          <w:sz w:val="28"/>
          <w:szCs w:val="28"/>
        </w:rPr>
        <w:t>бительском рынке на продукцию ОО</w:t>
      </w:r>
      <w:r w:rsidRPr="0099143B">
        <w:rPr>
          <w:sz w:val="28"/>
          <w:szCs w:val="28"/>
        </w:rPr>
        <w:t>О "</w:t>
      </w:r>
      <w:r w:rsidR="00AB7FC3">
        <w:rPr>
          <w:sz w:val="28"/>
          <w:szCs w:val="28"/>
        </w:rPr>
        <w:t>Нижегородтехнострой</w:t>
      </w:r>
      <w:r w:rsidRPr="0099143B">
        <w:rPr>
          <w:sz w:val="28"/>
          <w:szCs w:val="28"/>
        </w:rPr>
        <w:t>".</w:t>
      </w:r>
    </w:p>
    <w:p w:rsidR="0099143B" w:rsidRDefault="0099143B" w:rsidP="004A1EF7">
      <w:pPr>
        <w:spacing w:line="360" w:lineRule="auto"/>
        <w:ind w:firstLine="709"/>
        <w:jc w:val="both"/>
        <w:rPr>
          <w:sz w:val="28"/>
          <w:szCs w:val="28"/>
        </w:rPr>
      </w:pPr>
      <w:r w:rsidRPr="0099143B">
        <w:rPr>
          <w:sz w:val="28"/>
          <w:szCs w:val="28"/>
        </w:rPr>
        <w:t>Подводя итог, можно сказать что на предприятии стоит неразрешенная проблема: с ростом объемов запасов все больший объем финансовых средств предприятия замораживается в запасах, поэтому снижение уровня затрат на обслуживание производственных запасов является очень актуальной проблей, которая требует решения.</w:t>
      </w:r>
    </w:p>
    <w:p w:rsidR="00C14209" w:rsidRDefault="00C14209" w:rsidP="00C14209">
      <w:pPr>
        <w:tabs>
          <w:tab w:val="left" w:pos="6340"/>
        </w:tabs>
        <w:spacing w:line="360" w:lineRule="auto"/>
        <w:jc w:val="both"/>
        <w:rPr>
          <w:sz w:val="28"/>
          <w:szCs w:val="28"/>
        </w:rPr>
      </w:pPr>
      <w:bookmarkStart w:id="7" w:name="_Toc533140925"/>
    </w:p>
    <w:p w:rsidR="00452F93" w:rsidRPr="00C14209" w:rsidRDefault="00C14209" w:rsidP="00C14209">
      <w:pPr>
        <w:tabs>
          <w:tab w:val="left" w:pos="6340"/>
        </w:tabs>
        <w:spacing w:line="360" w:lineRule="auto"/>
        <w:jc w:val="center"/>
        <w:rPr>
          <w:b/>
          <w:bCs/>
          <w:sz w:val="28"/>
          <w:szCs w:val="28"/>
        </w:rPr>
      </w:pPr>
      <w:r w:rsidRPr="00C14209">
        <w:rPr>
          <w:b/>
          <w:bCs/>
          <w:sz w:val="28"/>
          <w:szCs w:val="28"/>
        </w:rPr>
        <w:t>2.2. Методика анализа состояния расчетов и управления дебиторской задолженностью</w:t>
      </w:r>
    </w:p>
    <w:p w:rsidR="00C14209" w:rsidRDefault="00C14209" w:rsidP="00C14209">
      <w:pPr>
        <w:spacing w:line="360" w:lineRule="auto"/>
        <w:ind w:firstLine="709"/>
        <w:jc w:val="both"/>
        <w:rPr>
          <w:sz w:val="28"/>
          <w:szCs w:val="28"/>
        </w:rPr>
      </w:pPr>
    </w:p>
    <w:p w:rsidR="00014D1B" w:rsidRDefault="00014D1B" w:rsidP="00C14209">
      <w:pPr>
        <w:spacing w:line="360" w:lineRule="auto"/>
        <w:ind w:firstLine="709"/>
        <w:jc w:val="both"/>
        <w:rPr>
          <w:sz w:val="28"/>
          <w:szCs w:val="28"/>
        </w:rPr>
      </w:pPr>
      <w:r>
        <w:rPr>
          <w:sz w:val="28"/>
          <w:szCs w:val="28"/>
        </w:rPr>
        <w:t xml:space="preserve">Состояние расчетной дисциплины характеризуется наличием дебиторской задолженности и оказывает существенное влияние на устойчивость предприятия. Несоблюдение договорной и расчетной дисциплины, несвоевременное предъявление претензий по возникающим долгам приводят к значительному росту дебиторской задолженности, а следовательно, к нестабильности финансового состояния предприятия. </w:t>
      </w:r>
    </w:p>
    <w:p w:rsidR="00014D1B" w:rsidRDefault="00014D1B" w:rsidP="00014D1B">
      <w:pPr>
        <w:spacing w:line="360" w:lineRule="auto"/>
        <w:ind w:firstLine="709"/>
        <w:jc w:val="both"/>
        <w:rPr>
          <w:sz w:val="28"/>
          <w:szCs w:val="28"/>
        </w:rPr>
      </w:pPr>
      <w:r>
        <w:rPr>
          <w:sz w:val="28"/>
          <w:szCs w:val="28"/>
        </w:rPr>
        <w:t>Задачи анализа состоят в том, чтобы выявить размеры и динамику неоправданной задолженности, причины ее возникновения или роста.</w:t>
      </w:r>
    </w:p>
    <w:p w:rsidR="00014D1B" w:rsidRDefault="00014D1B" w:rsidP="00014D1B">
      <w:pPr>
        <w:spacing w:line="360" w:lineRule="auto"/>
        <w:ind w:firstLine="709"/>
        <w:jc w:val="both"/>
        <w:rPr>
          <w:sz w:val="28"/>
          <w:szCs w:val="28"/>
        </w:rPr>
      </w:pPr>
      <w:r>
        <w:rPr>
          <w:sz w:val="28"/>
          <w:szCs w:val="28"/>
        </w:rPr>
        <w:t>Внешний анализ состояния расчетов с дебиторами базируется на данных форм № 1 и 5, в которых отражается долгосрочная и краткосрочная дебиторская задолженность по видам. Для внутреннего анализа привлекаются данные аналитического учета счетов, предназначенных для обобщения информации о расчетах с дебиторами.</w:t>
      </w:r>
    </w:p>
    <w:p w:rsidR="00014D1B" w:rsidRDefault="00014D1B" w:rsidP="00014D1B">
      <w:pPr>
        <w:spacing w:line="360" w:lineRule="auto"/>
        <w:ind w:firstLine="709"/>
        <w:jc w:val="both"/>
        <w:rPr>
          <w:sz w:val="28"/>
          <w:szCs w:val="28"/>
        </w:rPr>
      </w:pPr>
      <w:r>
        <w:rPr>
          <w:sz w:val="28"/>
          <w:szCs w:val="28"/>
        </w:rPr>
        <w:t xml:space="preserve">Анализ состояния дебиторской задолженности начинают с общей динамики ее объема в целом и по статьям. </w:t>
      </w:r>
    </w:p>
    <w:p w:rsidR="00014D1B" w:rsidRDefault="00014D1B" w:rsidP="00014D1B">
      <w:pPr>
        <w:spacing w:line="360" w:lineRule="auto"/>
        <w:ind w:firstLine="709"/>
        <w:jc w:val="both"/>
        <w:rPr>
          <w:sz w:val="28"/>
          <w:szCs w:val="28"/>
        </w:rPr>
      </w:pPr>
      <w:r>
        <w:rPr>
          <w:sz w:val="28"/>
          <w:szCs w:val="28"/>
        </w:rPr>
        <w:t>Далее анализируется качественное состояние дебиторской задол</w:t>
      </w:r>
      <w:r>
        <w:rPr>
          <w:sz w:val="28"/>
          <w:szCs w:val="28"/>
        </w:rPr>
        <w:softHyphen/>
        <w:t>женности для выявления динамики абсолютного и относительного размера неоправданной задолженности.</w:t>
      </w:r>
    </w:p>
    <w:p w:rsidR="00014D1B" w:rsidRDefault="00014D1B" w:rsidP="00014D1B">
      <w:pPr>
        <w:spacing w:line="360" w:lineRule="auto"/>
        <w:ind w:firstLine="709"/>
        <w:jc w:val="both"/>
        <w:rPr>
          <w:sz w:val="28"/>
          <w:szCs w:val="28"/>
        </w:rPr>
      </w:pPr>
      <w:r>
        <w:rPr>
          <w:sz w:val="28"/>
          <w:szCs w:val="28"/>
        </w:rPr>
        <w:t>Независимо от контролирующих мер со стороны предприятия с целью избежать продажи продукции неплатежеспособным покупа</w:t>
      </w:r>
      <w:r>
        <w:rPr>
          <w:sz w:val="28"/>
          <w:szCs w:val="28"/>
        </w:rPr>
        <w:softHyphen/>
        <w:t>телям в бухгалтерии ведется соответствующий журнал-ордер или ве</w:t>
      </w:r>
      <w:r>
        <w:rPr>
          <w:sz w:val="28"/>
          <w:szCs w:val="28"/>
        </w:rPr>
        <w:softHyphen/>
        <w:t>домость учета расчетов с покупателями и заказчиками. На основании ведомости осуществляется ранжирование задолженности по срокам оплаты счетов, помогающее предприятию определить политику в об</w:t>
      </w:r>
      <w:r>
        <w:rPr>
          <w:sz w:val="28"/>
          <w:szCs w:val="28"/>
        </w:rPr>
        <w:softHyphen/>
        <w:t>ласти управления дебиторской задолженностью (активами) и расчет</w:t>
      </w:r>
      <w:r>
        <w:rPr>
          <w:sz w:val="28"/>
          <w:szCs w:val="28"/>
        </w:rPr>
        <w:softHyphen/>
        <w:t>ными операциями.</w:t>
      </w:r>
    </w:p>
    <w:p w:rsidR="00014D1B" w:rsidRDefault="00014D1B" w:rsidP="00014D1B">
      <w:pPr>
        <w:spacing w:line="360" w:lineRule="auto"/>
        <w:ind w:firstLine="709"/>
        <w:jc w:val="both"/>
        <w:rPr>
          <w:sz w:val="28"/>
          <w:szCs w:val="28"/>
        </w:rPr>
      </w:pPr>
      <w:r>
        <w:rPr>
          <w:sz w:val="28"/>
          <w:szCs w:val="28"/>
        </w:rPr>
        <w:t>Все счета к получению классифицируются по следующим группам:</w:t>
      </w:r>
    </w:p>
    <w:p w:rsidR="00014D1B" w:rsidRDefault="00014D1B" w:rsidP="00014D1B">
      <w:pPr>
        <w:widowControl w:val="0"/>
        <w:numPr>
          <w:ilvl w:val="0"/>
          <w:numId w:val="29"/>
        </w:numPr>
        <w:autoSpaceDE w:val="0"/>
        <w:autoSpaceDN w:val="0"/>
        <w:adjustRightInd w:val="0"/>
        <w:spacing w:line="360" w:lineRule="auto"/>
        <w:ind w:left="0" w:firstLine="709"/>
        <w:jc w:val="both"/>
        <w:rPr>
          <w:sz w:val="28"/>
          <w:szCs w:val="28"/>
        </w:rPr>
      </w:pPr>
      <w:r>
        <w:rPr>
          <w:sz w:val="28"/>
          <w:szCs w:val="28"/>
        </w:rPr>
        <w:t>срок оплаты не наступил;</w:t>
      </w:r>
    </w:p>
    <w:p w:rsidR="00014D1B" w:rsidRDefault="00014D1B" w:rsidP="00014D1B">
      <w:pPr>
        <w:widowControl w:val="0"/>
        <w:numPr>
          <w:ilvl w:val="0"/>
          <w:numId w:val="29"/>
        </w:numPr>
        <w:autoSpaceDE w:val="0"/>
        <w:autoSpaceDN w:val="0"/>
        <w:adjustRightInd w:val="0"/>
        <w:spacing w:line="360" w:lineRule="auto"/>
        <w:ind w:left="0" w:firstLine="709"/>
        <w:jc w:val="both"/>
        <w:rPr>
          <w:sz w:val="28"/>
          <w:szCs w:val="28"/>
        </w:rPr>
      </w:pPr>
      <w:r>
        <w:rPr>
          <w:sz w:val="28"/>
          <w:szCs w:val="28"/>
        </w:rPr>
        <w:t>просрочка от 1 до 30 дней (до 1 месяца);</w:t>
      </w:r>
    </w:p>
    <w:p w:rsidR="00014D1B" w:rsidRDefault="00014D1B" w:rsidP="00014D1B">
      <w:pPr>
        <w:widowControl w:val="0"/>
        <w:numPr>
          <w:ilvl w:val="0"/>
          <w:numId w:val="29"/>
        </w:numPr>
        <w:autoSpaceDE w:val="0"/>
        <w:autoSpaceDN w:val="0"/>
        <w:adjustRightInd w:val="0"/>
        <w:spacing w:line="360" w:lineRule="auto"/>
        <w:ind w:left="0" w:firstLine="709"/>
        <w:jc w:val="both"/>
        <w:rPr>
          <w:sz w:val="28"/>
          <w:szCs w:val="28"/>
        </w:rPr>
      </w:pPr>
      <w:r>
        <w:rPr>
          <w:sz w:val="28"/>
          <w:szCs w:val="28"/>
        </w:rPr>
        <w:t>просрочка от 31 до 90 дней (от 1 до 3 месяцев);</w:t>
      </w:r>
    </w:p>
    <w:p w:rsidR="00014D1B" w:rsidRDefault="00014D1B" w:rsidP="00014D1B">
      <w:pPr>
        <w:widowControl w:val="0"/>
        <w:numPr>
          <w:ilvl w:val="0"/>
          <w:numId w:val="29"/>
        </w:numPr>
        <w:autoSpaceDE w:val="0"/>
        <w:autoSpaceDN w:val="0"/>
        <w:adjustRightInd w:val="0"/>
        <w:spacing w:line="360" w:lineRule="auto"/>
        <w:ind w:left="0" w:firstLine="709"/>
        <w:jc w:val="both"/>
        <w:rPr>
          <w:sz w:val="28"/>
          <w:szCs w:val="28"/>
        </w:rPr>
      </w:pPr>
      <w:r>
        <w:rPr>
          <w:sz w:val="28"/>
          <w:szCs w:val="28"/>
        </w:rPr>
        <w:t>просрочка от 91 до 180 дней (от 3 до 6 месяцев);</w:t>
      </w:r>
    </w:p>
    <w:p w:rsidR="00014D1B" w:rsidRDefault="00014D1B" w:rsidP="00014D1B">
      <w:pPr>
        <w:widowControl w:val="0"/>
        <w:numPr>
          <w:ilvl w:val="0"/>
          <w:numId w:val="29"/>
        </w:numPr>
        <w:autoSpaceDE w:val="0"/>
        <w:autoSpaceDN w:val="0"/>
        <w:adjustRightInd w:val="0"/>
        <w:spacing w:line="360" w:lineRule="auto"/>
        <w:ind w:left="0" w:firstLine="709"/>
        <w:jc w:val="both"/>
        <w:rPr>
          <w:sz w:val="28"/>
          <w:szCs w:val="28"/>
        </w:rPr>
      </w:pPr>
      <w:r>
        <w:rPr>
          <w:sz w:val="28"/>
          <w:szCs w:val="28"/>
        </w:rPr>
        <w:t>просрочка от 181 до 360 дней (от 6 месяцев до 1 года);</w:t>
      </w:r>
    </w:p>
    <w:p w:rsidR="00014D1B" w:rsidRDefault="00014D1B" w:rsidP="00014D1B">
      <w:pPr>
        <w:widowControl w:val="0"/>
        <w:numPr>
          <w:ilvl w:val="0"/>
          <w:numId w:val="29"/>
        </w:numPr>
        <w:autoSpaceDE w:val="0"/>
        <w:autoSpaceDN w:val="0"/>
        <w:adjustRightInd w:val="0"/>
        <w:spacing w:line="360" w:lineRule="auto"/>
        <w:ind w:left="0" w:firstLine="709"/>
        <w:jc w:val="both"/>
        <w:rPr>
          <w:sz w:val="28"/>
          <w:szCs w:val="28"/>
        </w:rPr>
      </w:pPr>
      <w:r>
        <w:rPr>
          <w:sz w:val="28"/>
          <w:szCs w:val="28"/>
        </w:rPr>
        <w:t>просрочка от 360 дней и более (более 1 года).</w:t>
      </w:r>
    </w:p>
    <w:p w:rsidR="00014D1B" w:rsidRDefault="00014D1B" w:rsidP="00014D1B">
      <w:pPr>
        <w:spacing w:line="360" w:lineRule="auto"/>
        <w:ind w:firstLine="709"/>
        <w:jc w:val="both"/>
        <w:rPr>
          <w:sz w:val="28"/>
          <w:szCs w:val="28"/>
        </w:rPr>
      </w:pPr>
      <w:r>
        <w:rPr>
          <w:sz w:val="28"/>
          <w:szCs w:val="28"/>
        </w:rPr>
        <w:t xml:space="preserve">К оправданной относится задолженность, срок погашения которой не наступил или составляет менее одного месяца. К неоправданной относится просроченная задолженность покупателей и заказчиков. Чем длительнее срок просрочки, тем вероятнее неуплата по счету. Отвлечение средств в эту задолженность создает реальную угрозу неплатежеспособности предприятия и ослабляет ликвидность его баланса. </w:t>
      </w:r>
    </w:p>
    <w:p w:rsidR="00014D1B" w:rsidRDefault="00014D1B" w:rsidP="00014D1B">
      <w:pPr>
        <w:spacing w:line="360" w:lineRule="auto"/>
        <w:ind w:firstLine="709"/>
        <w:jc w:val="both"/>
        <w:rPr>
          <w:sz w:val="28"/>
          <w:szCs w:val="28"/>
        </w:rPr>
      </w:pPr>
      <w:r>
        <w:rPr>
          <w:sz w:val="28"/>
          <w:szCs w:val="28"/>
        </w:rPr>
        <w:t>Счета, которые покупатели не оплатили, называются сомнительными (безнадежными) долгами. Безнадежные долги означают, что с каждого рубля, вложенного в дебиторскую задолженность, не будет возвращена определенная часть средств. Наличие сомнительной дебиторской задолженности свидетельствует о несостоятельности политики предоставления отсрочки в расчетах с покупателями. Для выявления реальности взыскания долгов, носящих сомнительный характер, необходимо проверить наличие актов сверки расчетов или писем, в которых дебиторы признают свою задолженность, а также сроки исковой давности. По долгам, не реальным ко взысканию, в установленном порядке формируется резерв по сомнительным долгам. При наличии оправдательных документов безнадежные долги погашаются путем списания их на убытки предприятия как дебиторской задолженности, по которой истек срок исковой давности</w:t>
      </w:r>
      <w:r w:rsidR="00C376D1" w:rsidRPr="00C376D1">
        <w:rPr>
          <w:sz w:val="28"/>
          <w:szCs w:val="28"/>
        </w:rPr>
        <w:t xml:space="preserve"> [12, </w:t>
      </w:r>
      <w:r w:rsidR="00C376D1">
        <w:rPr>
          <w:sz w:val="28"/>
          <w:szCs w:val="28"/>
          <w:lang w:val="en-US"/>
        </w:rPr>
        <w:t>c</w:t>
      </w:r>
      <w:r w:rsidR="00C376D1" w:rsidRPr="00C376D1">
        <w:rPr>
          <w:sz w:val="28"/>
          <w:szCs w:val="28"/>
        </w:rPr>
        <w:t>.428]</w:t>
      </w:r>
      <w:r>
        <w:rPr>
          <w:sz w:val="28"/>
          <w:szCs w:val="28"/>
        </w:rPr>
        <w:t>.</w:t>
      </w:r>
    </w:p>
    <w:p w:rsidR="00014D1B" w:rsidRDefault="00014D1B" w:rsidP="00014D1B">
      <w:pPr>
        <w:spacing w:line="360" w:lineRule="auto"/>
        <w:ind w:firstLine="709"/>
        <w:jc w:val="both"/>
        <w:rPr>
          <w:sz w:val="28"/>
          <w:szCs w:val="28"/>
        </w:rPr>
      </w:pPr>
      <w:r>
        <w:rPr>
          <w:sz w:val="28"/>
          <w:szCs w:val="28"/>
        </w:rPr>
        <w:t>При анализе состояния расчетов по данным аналитического учета следует выявить объем скрытой дебиторской задолженности, возни</w:t>
      </w:r>
      <w:r>
        <w:rPr>
          <w:sz w:val="28"/>
          <w:szCs w:val="28"/>
        </w:rPr>
        <w:softHyphen/>
        <w:t>кающей вследствие предварительной оплаты материалов поставщи</w:t>
      </w:r>
      <w:r>
        <w:rPr>
          <w:sz w:val="28"/>
          <w:szCs w:val="28"/>
        </w:rPr>
        <w:softHyphen/>
        <w:t>кам без их отгрузки предприятию.</w:t>
      </w:r>
    </w:p>
    <w:p w:rsidR="00014D1B" w:rsidRDefault="00014D1B" w:rsidP="00014D1B">
      <w:pPr>
        <w:spacing w:line="360" w:lineRule="auto"/>
        <w:ind w:firstLine="709"/>
        <w:jc w:val="both"/>
        <w:rPr>
          <w:sz w:val="28"/>
          <w:szCs w:val="28"/>
        </w:rPr>
      </w:pPr>
      <w:r>
        <w:rPr>
          <w:sz w:val="28"/>
          <w:szCs w:val="28"/>
        </w:rPr>
        <w:t>Для предотвращения неплатежей предприятия предоставляют скидки с договорной цены при досрочной оплате. Существуют следу</w:t>
      </w:r>
      <w:r>
        <w:rPr>
          <w:sz w:val="28"/>
          <w:szCs w:val="28"/>
        </w:rPr>
        <w:softHyphen/>
        <w:t>ющие формы досрочного погашения дебиторской задолженности:</w:t>
      </w:r>
    </w:p>
    <w:p w:rsidR="00014D1B" w:rsidRDefault="00014D1B" w:rsidP="00014D1B">
      <w:pPr>
        <w:spacing w:line="360" w:lineRule="auto"/>
        <w:ind w:firstLine="709"/>
        <w:jc w:val="both"/>
        <w:rPr>
          <w:sz w:val="28"/>
          <w:szCs w:val="28"/>
        </w:rPr>
      </w:pPr>
      <w:r>
        <w:rPr>
          <w:sz w:val="28"/>
          <w:szCs w:val="28"/>
        </w:rPr>
        <w:t>• продажа долгов банку (факторинг);</w:t>
      </w:r>
    </w:p>
    <w:p w:rsidR="00014D1B" w:rsidRDefault="00014D1B" w:rsidP="00014D1B">
      <w:pPr>
        <w:spacing w:line="360" w:lineRule="auto"/>
        <w:ind w:firstLine="709"/>
        <w:jc w:val="both"/>
        <w:rPr>
          <w:sz w:val="28"/>
          <w:szCs w:val="28"/>
        </w:rPr>
      </w:pPr>
      <w:r>
        <w:rPr>
          <w:sz w:val="28"/>
          <w:szCs w:val="28"/>
        </w:rPr>
        <w:t>• получение ссуды в банке на оплату обязательств, превышающих остаток средств на расчетном счете (овердрафт);</w:t>
      </w:r>
    </w:p>
    <w:p w:rsidR="00014D1B" w:rsidRDefault="00014D1B" w:rsidP="00014D1B">
      <w:pPr>
        <w:spacing w:line="360" w:lineRule="auto"/>
        <w:ind w:firstLine="709"/>
        <w:jc w:val="both"/>
        <w:rPr>
          <w:sz w:val="28"/>
          <w:szCs w:val="28"/>
        </w:rPr>
      </w:pPr>
      <w:r>
        <w:rPr>
          <w:sz w:val="28"/>
          <w:szCs w:val="28"/>
        </w:rPr>
        <w:t>• учет векселей (дисконт).</w:t>
      </w:r>
    </w:p>
    <w:p w:rsidR="00014D1B" w:rsidRDefault="00014D1B" w:rsidP="00014D1B">
      <w:pPr>
        <w:spacing w:line="360" w:lineRule="auto"/>
        <w:ind w:firstLine="709"/>
        <w:jc w:val="both"/>
        <w:rPr>
          <w:sz w:val="28"/>
          <w:szCs w:val="28"/>
        </w:rPr>
      </w:pPr>
      <w:r>
        <w:rPr>
          <w:sz w:val="28"/>
          <w:szCs w:val="28"/>
        </w:rPr>
        <w:t>При снижении объема дебиторской задолженности необходимо установить, не списана ли она на убытки, имеются ли оправдательные документы.</w:t>
      </w:r>
    </w:p>
    <w:p w:rsidR="00C14209" w:rsidRDefault="00014D1B" w:rsidP="00C14209">
      <w:pPr>
        <w:spacing w:line="360" w:lineRule="auto"/>
        <w:ind w:firstLine="709"/>
        <w:jc w:val="both"/>
        <w:rPr>
          <w:sz w:val="28"/>
          <w:szCs w:val="28"/>
        </w:rPr>
      </w:pPr>
      <w:r>
        <w:rPr>
          <w:sz w:val="28"/>
          <w:szCs w:val="28"/>
        </w:rPr>
        <w:t>В заключение анализа состояния оборотных активов следует оце</w:t>
      </w:r>
      <w:r>
        <w:rPr>
          <w:sz w:val="28"/>
          <w:szCs w:val="28"/>
        </w:rPr>
        <w:softHyphen/>
        <w:t>нить изменение доли трудно реализуемых оборотных активов в общей величине оборотных активов и соотношение трудно реализуемых и легко реализуемых активов. Повышение доли трудно реализуемых оборотных активов ослабляет финансовую устойчивость предприятия и приводит к снижению его платежеспособности.</w:t>
      </w:r>
    </w:p>
    <w:p w:rsidR="00C14209" w:rsidRPr="00C44D7D" w:rsidRDefault="00C14209" w:rsidP="00C14209">
      <w:pPr>
        <w:spacing w:line="360" w:lineRule="auto"/>
        <w:ind w:firstLine="709"/>
        <w:jc w:val="both"/>
        <w:rPr>
          <w:sz w:val="28"/>
          <w:szCs w:val="28"/>
        </w:rPr>
      </w:pPr>
      <w:r w:rsidRPr="00C44D7D">
        <w:rPr>
          <w:sz w:val="28"/>
          <w:szCs w:val="28"/>
        </w:rPr>
        <w:t>Дебиторская задолженность - права (требования), принадлежащие продавцу (поставщику) как кредитору по неисполненным денежным обязательствам покупателем (получателем) по оплате фактически поставленных по договору товаров, выполненных работ или оказанных услуг. В целом она разделяется на текущую дебиторскую задолженность, которая должна быть погашена в течение одного года, и просроченную, т.е. со сроком свыше 12 месяцев. В свою очередь из просроченной задолженности выделяется задолженность, по которой истек срок исковой давности</w:t>
      </w:r>
      <w:r w:rsidR="00C376D1" w:rsidRPr="00C376D1">
        <w:rPr>
          <w:sz w:val="28"/>
          <w:szCs w:val="28"/>
        </w:rPr>
        <w:t xml:space="preserve"> [15, </w:t>
      </w:r>
      <w:r w:rsidR="00C376D1">
        <w:rPr>
          <w:sz w:val="28"/>
          <w:szCs w:val="28"/>
          <w:lang w:val="en-US"/>
        </w:rPr>
        <w:t>c</w:t>
      </w:r>
      <w:r w:rsidR="00C376D1" w:rsidRPr="00C376D1">
        <w:rPr>
          <w:sz w:val="28"/>
          <w:szCs w:val="28"/>
        </w:rPr>
        <w:t>.</w:t>
      </w:r>
      <w:r w:rsidR="00C376D1">
        <w:rPr>
          <w:sz w:val="28"/>
          <w:szCs w:val="28"/>
        </w:rPr>
        <w:t xml:space="preserve"> </w:t>
      </w:r>
      <w:r w:rsidR="00C376D1" w:rsidRPr="00C376D1">
        <w:rPr>
          <w:sz w:val="28"/>
          <w:szCs w:val="28"/>
        </w:rPr>
        <w:t>267]</w:t>
      </w:r>
      <w:r w:rsidRPr="00C44D7D">
        <w:rPr>
          <w:sz w:val="28"/>
          <w:szCs w:val="28"/>
        </w:rPr>
        <w:t>.</w:t>
      </w:r>
    </w:p>
    <w:p w:rsidR="00C14209" w:rsidRPr="00C44D7D" w:rsidRDefault="00C14209" w:rsidP="00C14209">
      <w:pPr>
        <w:spacing w:line="360" w:lineRule="auto"/>
        <w:ind w:firstLine="709"/>
        <w:jc w:val="both"/>
        <w:rPr>
          <w:sz w:val="28"/>
          <w:szCs w:val="28"/>
        </w:rPr>
      </w:pPr>
      <w:r w:rsidRPr="00C44D7D">
        <w:rPr>
          <w:sz w:val="28"/>
          <w:szCs w:val="28"/>
        </w:rPr>
        <w:t>Политика управления дебиторской задолженностью представ</w:t>
      </w:r>
      <w:r w:rsidRPr="00C44D7D">
        <w:rPr>
          <w:sz w:val="28"/>
          <w:szCs w:val="28"/>
        </w:rPr>
        <w:softHyphen/>
        <w:t>ляет собой часть общей политики управления оборотными акти</w:t>
      </w:r>
      <w:r w:rsidRPr="00C44D7D">
        <w:rPr>
          <w:sz w:val="28"/>
          <w:szCs w:val="28"/>
        </w:rPr>
        <w:softHyphen/>
        <w:t>вами и маркетинговой политики предприятия, направленной на расширение объема реализации продукции и заключающейся в оптимизации общего размера этой задолженности и обеспечении своевременной ее инкассации.</w:t>
      </w:r>
    </w:p>
    <w:p w:rsidR="00C14209" w:rsidRDefault="00C14209" w:rsidP="00C14209">
      <w:pPr>
        <w:spacing w:line="360" w:lineRule="auto"/>
        <w:ind w:firstLine="709"/>
        <w:jc w:val="both"/>
        <w:rPr>
          <w:sz w:val="28"/>
          <w:szCs w:val="28"/>
        </w:rPr>
      </w:pPr>
      <w:r w:rsidRPr="00C44D7D">
        <w:rPr>
          <w:sz w:val="28"/>
          <w:szCs w:val="28"/>
        </w:rPr>
        <w:t>Задачами управления дебиторской задолженностью являются:</w:t>
      </w:r>
      <w:r>
        <w:rPr>
          <w:sz w:val="28"/>
          <w:szCs w:val="28"/>
        </w:rPr>
        <w:t xml:space="preserve"> </w:t>
      </w:r>
    </w:p>
    <w:p w:rsidR="00C14209" w:rsidRDefault="00C14209" w:rsidP="00C14209">
      <w:pPr>
        <w:numPr>
          <w:ilvl w:val="0"/>
          <w:numId w:val="33"/>
        </w:numPr>
        <w:spacing w:line="360" w:lineRule="auto"/>
        <w:jc w:val="both"/>
        <w:rPr>
          <w:sz w:val="28"/>
          <w:szCs w:val="28"/>
        </w:rPr>
      </w:pPr>
      <w:r w:rsidRPr="00C44D7D">
        <w:rPr>
          <w:sz w:val="28"/>
          <w:szCs w:val="28"/>
        </w:rPr>
        <w:t>ограничение приемлемого уровня дебиторской задолженности;</w:t>
      </w:r>
    </w:p>
    <w:p w:rsidR="00C14209" w:rsidRDefault="00C14209" w:rsidP="00C14209">
      <w:pPr>
        <w:numPr>
          <w:ilvl w:val="0"/>
          <w:numId w:val="33"/>
        </w:numPr>
        <w:spacing w:line="360" w:lineRule="auto"/>
        <w:jc w:val="both"/>
        <w:rPr>
          <w:sz w:val="28"/>
          <w:szCs w:val="28"/>
        </w:rPr>
      </w:pPr>
      <w:r w:rsidRPr="00C44D7D">
        <w:rPr>
          <w:sz w:val="28"/>
          <w:szCs w:val="28"/>
        </w:rPr>
        <w:t>выбор условий продаж, обеспечивающих гарантированное поступление денежных средств;</w:t>
      </w:r>
    </w:p>
    <w:p w:rsidR="00C14209" w:rsidRDefault="00C14209" w:rsidP="00C14209">
      <w:pPr>
        <w:numPr>
          <w:ilvl w:val="0"/>
          <w:numId w:val="33"/>
        </w:numPr>
        <w:spacing w:line="360" w:lineRule="auto"/>
        <w:jc w:val="both"/>
        <w:rPr>
          <w:sz w:val="28"/>
          <w:szCs w:val="28"/>
        </w:rPr>
      </w:pPr>
      <w:r w:rsidRPr="00C44D7D">
        <w:rPr>
          <w:sz w:val="28"/>
          <w:szCs w:val="28"/>
        </w:rPr>
        <w:t>определение скидок или надбавок для различных групп покупателей с точки зрения соблюдения ими платежной дисциплины;</w:t>
      </w:r>
    </w:p>
    <w:p w:rsidR="00C14209" w:rsidRDefault="00C14209" w:rsidP="00C14209">
      <w:pPr>
        <w:numPr>
          <w:ilvl w:val="0"/>
          <w:numId w:val="33"/>
        </w:numPr>
        <w:spacing w:line="360" w:lineRule="auto"/>
        <w:jc w:val="both"/>
        <w:rPr>
          <w:sz w:val="28"/>
          <w:szCs w:val="28"/>
        </w:rPr>
      </w:pPr>
      <w:r w:rsidRPr="00C44D7D">
        <w:rPr>
          <w:sz w:val="28"/>
          <w:szCs w:val="28"/>
        </w:rPr>
        <w:t>ускорение востребования долга;</w:t>
      </w:r>
    </w:p>
    <w:p w:rsidR="00C14209" w:rsidRDefault="00C14209" w:rsidP="00C14209">
      <w:pPr>
        <w:numPr>
          <w:ilvl w:val="0"/>
          <w:numId w:val="33"/>
        </w:numPr>
        <w:spacing w:line="360" w:lineRule="auto"/>
        <w:jc w:val="both"/>
        <w:rPr>
          <w:sz w:val="28"/>
          <w:szCs w:val="28"/>
        </w:rPr>
      </w:pPr>
      <w:r w:rsidRPr="00C44D7D">
        <w:rPr>
          <w:sz w:val="28"/>
          <w:szCs w:val="28"/>
        </w:rPr>
        <w:t>уменьшение бюджетных долгов;</w:t>
      </w:r>
    </w:p>
    <w:p w:rsidR="00C14209" w:rsidRPr="00C44D7D" w:rsidRDefault="00C14209" w:rsidP="00C14209">
      <w:pPr>
        <w:numPr>
          <w:ilvl w:val="0"/>
          <w:numId w:val="33"/>
        </w:numPr>
        <w:spacing w:line="360" w:lineRule="auto"/>
        <w:jc w:val="both"/>
        <w:rPr>
          <w:sz w:val="28"/>
          <w:szCs w:val="28"/>
        </w:rPr>
      </w:pPr>
      <w:r w:rsidRPr="00C44D7D">
        <w:rPr>
          <w:sz w:val="28"/>
          <w:szCs w:val="28"/>
        </w:rPr>
        <w:t>оценка возможных издержек, связанных с дебиторской задолженностью, то есть упущенной выгоды от неиспользования средств, замороженных в дебиторской задолженности.</w:t>
      </w:r>
    </w:p>
    <w:p w:rsidR="00C14209" w:rsidRDefault="00C14209" w:rsidP="00C14209">
      <w:pPr>
        <w:spacing w:line="360" w:lineRule="auto"/>
        <w:ind w:firstLine="709"/>
        <w:jc w:val="both"/>
        <w:rPr>
          <w:sz w:val="28"/>
          <w:szCs w:val="28"/>
        </w:rPr>
      </w:pPr>
      <w:r w:rsidRPr="00C44D7D">
        <w:rPr>
          <w:sz w:val="28"/>
          <w:szCs w:val="28"/>
        </w:rPr>
        <w:t>Применительно к российским условиям, ведущие специалисты в области управления финансами предлагают следующие мероприятия по совершенствованию системы управления дебиторской задолженностью:</w:t>
      </w:r>
    </w:p>
    <w:p w:rsidR="00C14209" w:rsidRDefault="00C14209" w:rsidP="00C14209">
      <w:pPr>
        <w:numPr>
          <w:ilvl w:val="0"/>
          <w:numId w:val="34"/>
        </w:numPr>
        <w:spacing w:line="360" w:lineRule="auto"/>
        <w:jc w:val="both"/>
        <w:rPr>
          <w:sz w:val="28"/>
          <w:szCs w:val="28"/>
        </w:rPr>
      </w:pPr>
      <w:r w:rsidRPr="00C44D7D">
        <w:rPr>
          <w:sz w:val="28"/>
          <w:szCs w:val="28"/>
        </w:rPr>
        <w:t>исключение из числа партнеров предприятий с высокой степенью риска;</w:t>
      </w:r>
    </w:p>
    <w:p w:rsidR="00C14209" w:rsidRDefault="00C14209" w:rsidP="00C14209">
      <w:pPr>
        <w:numPr>
          <w:ilvl w:val="0"/>
          <w:numId w:val="34"/>
        </w:numPr>
        <w:spacing w:line="360" w:lineRule="auto"/>
        <w:jc w:val="both"/>
        <w:rPr>
          <w:sz w:val="28"/>
          <w:szCs w:val="28"/>
        </w:rPr>
      </w:pPr>
      <w:r w:rsidRPr="00C44D7D">
        <w:rPr>
          <w:sz w:val="28"/>
          <w:szCs w:val="28"/>
        </w:rPr>
        <w:t>периодический пересмотр предельной суммы кредита;</w:t>
      </w:r>
    </w:p>
    <w:p w:rsidR="00C14209" w:rsidRDefault="00C14209" w:rsidP="00C14209">
      <w:pPr>
        <w:numPr>
          <w:ilvl w:val="0"/>
          <w:numId w:val="34"/>
        </w:numPr>
        <w:spacing w:line="360" w:lineRule="auto"/>
        <w:jc w:val="both"/>
        <w:rPr>
          <w:sz w:val="28"/>
          <w:szCs w:val="28"/>
        </w:rPr>
      </w:pPr>
      <w:r w:rsidRPr="00C44D7D">
        <w:rPr>
          <w:sz w:val="28"/>
          <w:szCs w:val="28"/>
        </w:rPr>
        <w:t>использование возможности оплаты дебиторской задолженности векселями, ценными бумагами;</w:t>
      </w:r>
    </w:p>
    <w:p w:rsidR="00C14209" w:rsidRDefault="00C14209" w:rsidP="00C14209">
      <w:pPr>
        <w:numPr>
          <w:ilvl w:val="0"/>
          <w:numId w:val="34"/>
        </w:numPr>
        <w:spacing w:line="360" w:lineRule="auto"/>
        <w:jc w:val="both"/>
        <w:rPr>
          <w:sz w:val="28"/>
          <w:szCs w:val="28"/>
        </w:rPr>
      </w:pPr>
      <w:r w:rsidRPr="00C44D7D">
        <w:rPr>
          <w:sz w:val="28"/>
          <w:szCs w:val="28"/>
        </w:rPr>
        <w:t>формирование принципов расчетов предприятия с контрагентами на предстоящий период;</w:t>
      </w:r>
    </w:p>
    <w:p w:rsidR="00C14209" w:rsidRDefault="00C14209" w:rsidP="00C14209">
      <w:pPr>
        <w:numPr>
          <w:ilvl w:val="0"/>
          <w:numId w:val="34"/>
        </w:numPr>
        <w:spacing w:line="360" w:lineRule="auto"/>
        <w:jc w:val="both"/>
        <w:rPr>
          <w:sz w:val="28"/>
          <w:szCs w:val="28"/>
        </w:rPr>
      </w:pPr>
      <w:r w:rsidRPr="00C44D7D">
        <w:rPr>
          <w:sz w:val="28"/>
          <w:szCs w:val="28"/>
        </w:rPr>
        <w:t>выявление финансовых возможностей предоставления предприятием товарного (коммерческого кредита);</w:t>
      </w:r>
    </w:p>
    <w:p w:rsidR="00C14209" w:rsidRDefault="00C14209" w:rsidP="00C14209">
      <w:pPr>
        <w:numPr>
          <w:ilvl w:val="0"/>
          <w:numId w:val="34"/>
        </w:numPr>
        <w:spacing w:line="360" w:lineRule="auto"/>
        <w:jc w:val="both"/>
        <w:rPr>
          <w:sz w:val="28"/>
          <w:szCs w:val="28"/>
        </w:rPr>
      </w:pPr>
      <w:r w:rsidRPr="00C44D7D">
        <w:rPr>
          <w:sz w:val="28"/>
          <w:szCs w:val="28"/>
        </w:rPr>
        <w:t>определение возможной суммы оборотных активов, отвлекаемых в дебиторскую задолженность по товарному кредиту, а также по выданным авансам;</w:t>
      </w:r>
    </w:p>
    <w:p w:rsidR="00C14209" w:rsidRDefault="00C14209" w:rsidP="00C14209">
      <w:pPr>
        <w:numPr>
          <w:ilvl w:val="0"/>
          <w:numId w:val="34"/>
        </w:numPr>
        <w:spacing w:line="360" w:lineRule="auto"/>
        <w:jc w:val="both"/>
        <w:rPr>
          <w:sz w:val="28"/>
          <w:szCs w:val="28"/>
        </w:rPr>
      </w:pPr>
      <w:r w:rsidRPr="00C44D7D">
        <w:rPr>
          <w:sz w:val="28"/>
          <w:szCs w:val="28"/>
        </w:rPr>
        <w:t>формирование условий обеспечения взыскания задолженности;</w:t>
      </w:r>
    </w:p>
    <w:p w:rsidR="00C14209" w:rsidRDefault="00C14209" w:rsidP="00C14209">
      <w:pPr>
        <w:numPr>
          <w:ilvl w:val="0"/>
          <w:numId w:val="34"/>
        </w:numPr>
        <w:spacing w:line="360" w:lineRule="auto"/>
        <w:jc w:val="both"/>
        <w:rPr>
          <w:sz w:val="28"/>
          <w:szCs w:val="28"/>
        </w:rPr>
      </w:pPr>
      <w:r w:rsidRPr="00C44D7D">
        <w:rPr>
          <w:sz w:val="28"/>
          <w:szCs w:val="28"/>
        </w:rPr>
        <w:t>формирование системы штрафных санкций за просрочку исполнения обязательств контрагентами;</w:t>
      </w:r>
    </w:p>
    <w:p w:rsidR="00C14209" w:rsidRDefault="00C14209" w:rsidP="00C14209">
      <w:pPr>
        <w:numPr>
          <w:ilvl w:val="0"/>
          <w:numId w:val="34"/>
        </w:numPr>
        <w:spacing w:line="360" w:lineRule="auto"/>
        <w:jc w:val="both"/>
        <w:rPr>
          <w:sz w:val="28"/>
          <w:szCs w:val="28"/>
        </w:rPr>
      </w:pPr>
      <w:r w:rsidRPr="00C44D7D">
        <w:rPr>
          <w:sz w:val="28"/>
          <w:szCs w:val="28"/>
        </w:rPr>
        <w:t>использование современных форм рефинансирования задолженности;</w:t>
      </w:r>
    </w:p>
    <w:p w:rsidR="00C14209" w:rsidRPr="00C44D7D" w:rsidRDefault="00C14209" w:rsidP="00C14209">
      <w:pPr>
        <w:numPr>
          <w:ilvl w:val="0"/>
          <w:numId w:val="34"/>
        </w:numPr>
        <w:spacing w:line="360" w:lineRule="auto"/>
        <w:jc w:val="both"/>
        <w:rPr>
          <w:sz w:val="28"/>
          <w:szCs w:val="28"/>
        </w:rPr>
      </w:pPr>
      <w:r w:rsidRPr="00C44D7D">
        <w:rPr>
          <w:sz w:val="28"/>
          <w:szCs w:val="28"/>
        </w:rPr>
        <w:t>диверсификация клиентов с целью уменьшения риска неуплаты монопольным заказчиком.</w:t>
      </w:r>
    </w:p>
    <w:p w:rsidR="00C14209" w:rsidRPr="00C44D7D" w:rsidRDefault="00C14209" w:rsidP="00C14209">
      <w:pPr>
        <w:spacing w:line="360" w:lineRule="auto"/>
        <w:ind w:firstLine="709"/>
        <w:jc w:val="both"/>
        <w:rPr>
          <w:sz w:val="28"/>
          <w:szCs w:val="28"/>
        </w:rPr>
      </w:pPr>
      <w:r w:rsidRPr="00C44D7D">
        <w:rPr>
          <w:sz w:val="28"/>
          <w:szCs w:val="28"/>
        </w:rPr>
        <w:t>Определение возможной суммы финансовых средств, инвестируемых в дебиторскую задолженность, осуществляется по следующей формуле:</w:t>
      </w:r>
    </w:p>
    <w:p w:rsidR="00C14209" w:rsidRPr="00C44D7D" w:rsidRDefault="00C14209" w:rsidP="00C14209">
      <w:pPr>
        <w:spacing w:line="360" w:lineRule="auto"/>
        <w:ind w:firstLine="709"/>
        <w:jc w:val="both"/>
        <w:rPr>
          <w:sz w:val="28"/>
          <w:szCs w:val="28"/>
        </w:rPr>
      </w:pPr>
      <w:r w:rsidRPr="00C44D7D">
        <w:rPr>
          <w:sz w:val="28"/>
          <w:szCs w:val="28"/>
        </w:rPr>
        <w:t> </w:t>
      </w:r>
    </w:p>
    <w:p w:rsidR="00C14209" w:rsidRPr="00C44D7D" w:rsidRDefault="00C14209" w:rsidP="00C14209">
      <w:pPr>
        <w:spacing w:line="360" w:lineRule="auto"/>
        <w:ind w:firstLine="709"/>
        <w:jc w:val="both"/>
        <w:rPr>
          <w:sz w:val="28"/>
          <w:szCs w:val="28"/>
        </w:rPr>
      </w:pPr>
      <w:r w:rsidRPr="00C44D7D">
        <w:rPr>
          <w:sz w:val="28"/>
          <w:szCs w:val="28"/>
        </w:rPr>
        <w:t>ИДЗ = ОРК * КСЦ * (ППК + ПР) / 360</w:t>
      </w:r>
      <w:r>
        <w:rPr>
          <w:sz w:val="28"/>
          <w:szCs w:val="28"/>
        </w:rPr>
        <w:t>,                      </w:t>
      </w:r>
      <w:r w:rsidRPr="00C44D7D">
        <w:rPr>
          <w:sz w:val="28"/>
          <w:szCs w:val="28"/>
        </w:rPr>
        <w:t>(</w:t>
      </w:r>
      <w:r w:rsidR="009A7B49">
        <w:rPr>
          <w:sz w:val="28"/>
          <w:szCs w:val="28"/>
        </w:rPr>
        <w:t>1</w:t>
      </w:r>
      <w:r>
        <w:rPr>
          <w:sz w:val="28"/>
          <w:szCs w:val="28"/>
        </w:rPr>
        <w:t>)</w:t>
      </w:r>
    </w:p>
    <w:p w:rsidR="00C14209" w:rsidRPr="00C44D7D" w:rsidRDefault="00C14209" w:rsidP="00C14209">
      <w:pPr>
        <w:spacing w:line="360" w:lineRule="auto"/>
        <w:ind w:firstLine="709"/>
        <w:jc w:val="both"/>
        <w:rPr>
          <w:sz w:val="28"/>
          <w:szCs w:val="28"/>
        </w:rPr>
      </w:pPr>
      <w:r w:rsidRPr="00C44D7D">
        <w:rPr>
          <w:sz w:val="28"/>
          <w:szCs w:val="28"/>
        </w:rPr>
        <w:t xml:space="preserve">                                                                           </w:t>
      </w:r>
    </w:p>
    <w:p w:rsidR="00C14209" w:rsidRPr="00C44D7D" w:rsidRDefault="00C14209" w:rsidP="00C14209">
      <w:pPr>
        <w:spacing w:line="360" w:lineRule="auto"/>
        <w:ind w:firstLine="709"/>
        <w:jc w:val="both"/>
        <w:rPr>
          <w:sz w:val="28"/>
          <w:szCs w:val="28"/>
        </w:rPr>
      </w:pPr>
      <w:r w:rsidRPr="00C44D7D">
        <w:rPr>
          <w:sz w:val="28"/>
          <w:szCs w:val="28"/>
        </w:rPr>
        <w:t>где ИДЗ – необходимая сумма финансовых средств, инвестируемых в дебиторскую задолженность;</w:t>
      </w:r>
    </w:p>
    <w:p w:rsidR="00C14209" w:rsidRPr="00C44D7D" w:rsidRDefault="00C14209" w:rsidP="00C14209">
      <w:pPr>
        <w:spacing w:line="360" w:lineRule="auto"/>
        <w:ind w:firstLine="709"/>
        <w:jc w:val="both"/>
        <w:rPr>
          <w:sz w:val="28"/>
          <w:szCs w:val="28"/>
        </w:rPr>
      </w:pPr>
      <w:r w:rsidRPr="00C44D7D">
        <w:rPr>
          <w:sz w:val="28"/>
          <w:szCs w:val="28"/>
        </w:rPr>
        <w:t>ОРК – планируемый объем реализации продукции в кредит;</w:t>
      </w:r>
    </w:p>
    <w:p w:rsidR="00C14209" w:rsidRPr="00C44D7D" w:rsidRDefault="00C14209" w:rsidP="00C14209">
      <w:pPr>
        <w:spacing w:line="360" w:lineRule="auto"/>
        <w:ind w:firstLine="709"/>
        <w:jc w:val="both"/>
        <w:rPr>
          <w:sz w:val="28"/>
          <w:szCs w:val="28"/>
        </w:rPr>
      </w:pPr>
      <w:r w:rsidRPr="00C44D7D">
        <w:rPr>
          <w:sz w:val="28"/>
          <w:szCs w:val="28"/>
        </w:rPr>
        <w:t>КСЦ – коэффициент соотношения себестоимости и цены продукции, выраженных десятичной дробью;</w:t>
      </w:r>
    </w:p>
    <w:p w:rsidR="00C14209" w:rsidRPr="00C44D7D" w:rsidRDefault="00C14209" w:rsidP="00C14209">
      <w:pPr>
        <w:spacing w:line="360" w:lineRule="auto"/>
        <w:ind w:firstLine="709"/>
        <w:jc w:val="both"/>
        <w:rPr>
          <w:sz w:val="28"/>
          <w:szCs w:val="28"/>
        </w:rPr>
      </w:pPr>
      <w:r w:rsidRPr="00C44D7D">
        <w:rPr>
          <w:sz w:val="28"/>
          <w:szCs w:val="28"/>
        </w:rPr>
        <w:t>ППК – средний период предоставления кредита покупателям, в днях;</w:t>
      </w:r>
    </w:p>
    <w:p w:rsidR="00C14209" w:rsidRPr="00C44D7D" w:rsidRDefault="00C14209" w:rsidP="00C14209">
      <w:pPr>
        <w:spacing w:line="360" w:lineRule="auto"/>
        <w:ind w:firstLine="709"/>
        <w:jc w:val="both"/>
        <w:rPr>
          <w:sz w:val="28"/>
          <w:szCs w:val="28"/>
        </w:rPr>
      </w:pPr>
      <w:r w:rsidRPr="00C44D7D">
        <w:rPr>
          <w:sz w:val="28"/>
          <w:szCs w:val="28"/>
        </w:rPr>
        <w:t>ПР – средний период просрочки платежей по предоставленному кредиту, в днях.</w:t>
      </w:r>
    </w:p>
    <w:p w:rsidR="00C14209" w:rsidRPr="00C44D7D" w:rsidRDefault="00C14209" w:rsidP="00C14209">
      <w:pPr>
        <w:spacing w:line="360" w:lineRule="auto"/>
        <w:ind w:firstLine="709"/>
        <w:jc w:val="both"/>
        <w:rPr>
          <w:sz w:val="28"/>
          <w:szCs w:val="28"/>
        </w:rPr>
      </w:pPr>
      <w:r w:rsidRPr="00C44D7D">
        <w:rPr>
          <w:sz w:val="28"/>
          <w:szCs w:val="28"/>
        </w:rPr>
        <w:t> Если финансовые возможности предприятия не позволяют инвестировать расчетную сумму средств в полном объеме, то при неизменности условий кредитования должен быть соответственно скорректирован планируемый объем реализации продукции в кредит.</w:t>
      </w:r>
    </w:p>
    <w:p w:rsidR="00C14209" w:rsidRPr="00C44D7D" w:rsidRDefault="00C14209" w:rsidP="00C14209">
      <w:pPr>
        <w:spacing w:line="360" w:lineRule="auto"/>
        <w:ind w:firstLine="709"/>
        <w:jc w:val="both"/>
        <w:rPr>
          <w:sz w:val="28"/>
          <w:szCs w:val="28"/>
        </w:rPr>
      </w:pPr>
      <w:r w:rsidRPr="00C44D7D">
        <w:rPr>
          <w:sz w:val="28"/>
          <w:szCs w:val="28"/>
        </w:rPr>
        <w:t>В основе формирования стандартов оценки покупателей и условий предоставления кредита лежит их кредитоспособность. Кредитоспособность покупателя характеризует систему условий, определяющих его способность привлекать кредит в разных формах и в полном объеме в предусмотренные сроки выполнять все связанные с ним финансовые обязательства</w:t>
      </w:r>
      <w:r w:rsidR="00C376D1" w:rsidRPr="00C376D1">
        <w:rPr>
          <w:sz w:val="28"/>
          <w:szCs w:val="28"/>
        </w:rPr>
        <w:t xml:space="preserve"> [17, </w:t>
      </w:r>
      <w:r w:rsidR="00C376D1">
        <w:rPr>
          <w:sz w:val="28"/>
          <w:szCs w:val="28"/>
          <w:lang w:val="en-US"/>
        </w:rPr>
        <w:t>c</w:t>
      </w:r>
      <w:r w:rsidR="00C376D1">
        <w:rPr>
          <w:sz w:val="28"/>
          <w:szCs w:val="28"/>
        </w:rPr>
        <w:t>.</w:t>
      </w:r>
      <w:r w:rsidR="00C376D1" w:rsidRPr="00C376D1">
        <w:rPr>
          <w:sz w:val="28"/>
          <w:szCs w:val="28"/>
        </w:rPr>
        <w:t xml:space="preserve"> 213]</w:t>
      </w:r>
      <w:r w:rsidRPr="00C44D7D">
        <w:rPr>
          <w:sz w:val="28"/>
          <w:szCs w:val="28"/>
        </w:rPr>
        <w:t>.</w:t>
      </w:r>
    </w:p>
    <w:p w:rsidR="00C14209" w:rsidRPr="00C44D7D" w:rsidRDefault="00C14209" w:rsidP="00C14209">
      <w:pPr>
        <w:spacing w:line="360" w:lineRule="auto"/>
        <w:ind w:firstLine="709"/>
        <w:jc w:val="both"/>
        <w:rPr>
          <w:sz w:val="28"/>
          <w:szCs w:val="28"/>
        </w:rPr>
      </w:pPr>
      <w:r w:rsidRPr="00C44D7D">
        <w:rPr>
          <w:sz w:val="28"/>
          <w:szCs w:val="28"/>
        </w:rPr>
        <w:t>Формирование системы стандартов оценки покупателей включает следующие основные элементы:</w:t>
      </w:r>
    </w:p>
    <w:p w:rsidR="00C14209" w:rsidRPr="00C44D7D" w:rsidRDefault="00C14209" w:rsidP="00C14209">
      <w:pPr>
        <w:spacing w:line="360" w:lineRule="auto"/>
        <w:ind w:firstLine="709"/>
        <w:jc w:val="both"/>
        <w:rPr>
          <w:sz w:val="28"/>
          <w:szCs w:val="28"/>
        </w:rPr>
      </w:pPr>
      <w:r w:rsidRPr="00C44D7D">
        <w:rPr>
          <w:sz w:val="28"/>
          <w:szCs w:val="28"/>
        </w:rPr>
        <w:t>1. Определение системы характеристик, оценивающих кредитоспособность отдельных групп покупателей. По товарному (коммерческому) кредиту такая оценка осуществляется обычно по следующим критериям:</w:t>
      </w:r>
    </w:p>
    <w:p w:rsidR="00C14209" w:rsidRPr="00C44D7D" w:rsidRDefault="00C14209" w:rsidP="00C14209">
      <w:pPr>
        <w:spacing w:line="360" w:lineRule="auto"/>
        <w:ind w:firstLine="709"/>
        <w:jc w:val="both"/>
        <w:rPr>
          <w:sz w:val="28"/>
          <w:szCs w:val="28"/>
        </w:rPr>
      </w:pPr>
      <w:r w:rsidRPr="00C44D7D">
        <w:rPr>
          <w:sz w:val="28"/>
          <w:szCs w:val="28"/>
        </w:rPr>
        <w:t>- объем хозяйственных операций с покупателями и стабильность их осуществления;</w:t>
      </w:r>
    </w:p>
    <w:p w:rsidR="00C14209" w:rsidRPr="00C44D7D" w:rsidRDefault="00C14209" w:rsidP="00C14209">
      <w:pPr>
        <w:spacing w:line="360" w:lineRule="auto"/>
        <w:ind w:firstLine="709"/>
        <w:jc w:val="both"/>
        <w:rPr>
          <w:sz w:val="28"/>
          <w:szCs w:val="28"/>
        </w:rPr>
      </w:pPr>
      <w:r w:rsidRPr="00C44D7D">
        <w:rPr>
          <w:sz w:val="28"/>
          <w:szCs w:val="28"/>
        </w:rPr>
        <w:t>- репутация покупателя в деловом мире;</w:t>
      </w:r>
    </w:p>
    <w:p w:rsidR="00C14209" w:rsidRPr="00C44D7D" w:rsidRDefault="00C14209" w:rsidP="00C14209">
      <w:pPr>
        <w:spacing w:line="360" w:lineRule="auto"/>
        <w:ind w:firstLine="709"/>
        <w:jc w:val="both"/>
        <w:rPr>
          <w:sz w:val="28"/>
          <w:szCs w:val="28"/>
        </w:rPr>
      </w:pPr>
      <w:r w:rsidRPr="00C44D7D">
        <w:rPr>
          <w:sz w:val="28"/>
          <w:szCs w:val="28"/>
        </w:rPr>
        <w:t>- платежеспособность покупателя;</w:t>
      </w:r>
    </w:p>
    <w:p w:rsidR="00C14209" w:rsidRPr="00C44D7D" w:rsidRDefault="00C14209" w:rsidP="00C14209">
      <w:pPr>
        <w:spacing w:line="360" w:lineRule="auto"/>
        <w:ind w:firstLine="709"/>
        <w:jc w:val="both"/>
        <w:rPr>
          <w:sz w:val="28"/>
          <w:szCs w:val="28"/>
        </w:rPr>
      </w:pPr>
      <w:r w:rsidRPr="00C44D7D">
        <w:rPr>
          <w:sz w:val="28"/>
          <w:szCs w:val="28"/>
        </w:rPr>
        <w:t>- результативность хозяйственной деятельности покупателя;</w:t>
      </w:r>
    </w:p>
    <w:p w:rsidR="00C14209" w:rsidRPr="00C44D7D" w:rsidRDefault="00C14209" w:rsidP="00C14209">
      <w:pPr>
        <w:spacing w:line="360" w:lineRule="auto"/>
        <w:ind w:firstLine="709"/>
        <w:jc w:val="both"/>
        <w:rPr>
          <w:sz w:val="28"/>
          <w:szCs w:val="28"/>
        </w:rPr>
      </w:pPr>
      <w:r w:rsidRPr="00C44D7D">
        <w:rPr>
          <w:sz w:val="28"/>
          <w:szCs w:val="28"/>
        </w:rPr>
        <w:t>- состояние конъюнктуры товарного рынка, на котором покупатель осуществляет свою операционную деятельность;</w:t>
      </w:r>
    </w:p>
    <w:p w:rsidR="00C14209" w:rsidRPr="00C44D7D" w:rsidRDefault="00C14209" w:rsidP="00C14209">
      <w:pPr>
        <w:spacing w:line="360" w:lineRule="auto"/>
        <w:ind w:firstLine="709"/>
        <w:jc w:val="both"/>
        <w:rPr>
          <w:sz w:val="28"/>
          <w:szCs w:val="28"/>
        </w:rPr>
      </w:pPr>
      <w:r w:rsidRPr="00C44D7D">
        <w:rPr>
          <w:sz w:val="28"/>
          <w:szCs w:val="28"/>
        </w:rPr>
        <w:t>- объем и состав чистых активов, которые могут составлять обеспечение кредита при неплатежеспособности покупателя и возбуждении дела о его банкротстве.</w:t>
      </w:r>
    </w:p>
    <w:p w:rsidR="00C14209" w:rsidRPr="00C44D7D" w:rsidRDefault="00C14209" w:rsidP="00C14209">
      <w:pPr>
        <w:spacing w:line="360" w:lineRule="auto"/>
        <w:ind w:firstLine="709"/>
        <w:jc w:val="both"/>
        <w:rPr>
          <w:sz w:val="28"/>
          <w:szCs w:val="28"/>
        </w:rPr>
      </w:pPr>
      <w:r w:rsidRPr="00C44D7D">
        <w:rPr>
          <w:sz w:val="28"/>
          <w:szCs w:val="28"/>
        </w:rPr>
        <w:t>2. Формирование и экспертиза информационной базы проведения кредитоспособности покупателей имеет целью обеспечить достоверность проведения такой оценки.  Информационная база, используемая для этих целей, состоит из сведений, предоставляемых непосредственно покупателем (их перечень дифференцируется в разрезе форм кредита); данных, формируемых из внутренних источников (если сделки с покупателем носят постоянный характер); информации, формируемой из внешних источников (коммерческого банка, обслуживающего покупателя; других его партнеров по сделкам и т.п.). Экспертиза полученной информации осуществляется путем логической ее проверки; в процессе ведения коммерческих переговоров с покупателями; путем непосредственного посещения клиента (по потребительскому кредиту) с целью проверки состояния его имущества и в других формах в соответствии с объемом кредитования.</w:t>
      </w:r>
    </w:p>
    <w:p w:rsidR="00C14209" w:rsidRPr="00C44D7D" w:rsidRDefault="00C14209" w:rsidP="00C14209">
      <w:pPr>
        <w:spacing w:line="360" w:lineRule="auto"/>
        <w:ind w:firstLine="709"/>
        <w:jc w:val="both"/>
        <w:rPr>
          <w:sz w:val="28"/>
          <w:szCs w:val="28"/>
        </w:rPr>
      </w:pPr>
      <w:r w:rsidRPr="00C44D7D">
        <w:rPr>
          <w:sz w:val="28"/>
          <w:szCs w:val="28"/>
        </w:rPr>
        <w:t>3. Группировка покупателей продукции по уровню кредитоспособности основывается на результатах ее оценки и предусматривает обычно выделение следующих их категорий:</w:t>
      </w:r>
    </w:p>
    <w:p w:rsidR="00C14209" w:rsidRPr="00C44D7D" w:rsidRDefault="00C14209" w:rsidP="00C14209">
      <w:pPr>
        <w:spacing w:line="360" w:lineRule="auto"/>
        <w:ind w:firstLine="709"/>
        <w:jc w:val="both"/>
        <w:rPr>
          <w:sz w:val="28"/>
          <w:szCs w:val="28"/>
        </w:rPr>
      </w:pPr>
      <w:r w:rsidRPr="00C44D7D">
        <w:rPr>
          <w:sz w:val="28"/>
          <w:szCs w:val="28"/>
        </w:rPr>
        <w:t>- покупатели, которым кредит может быть предоставлен в максимальном объеме, т.е. на уровне установленного кредитного лимита (группа «первоклассных заемщиков»);</w:t>
      </w:r>
    </w:p>
    <w:p w:rsidR="00C14209" w:rsidRPr="00C44D7D" w:rsidRDefault="00C14209" w:rsidP="00C14209">
      <w:pPr>
        <w:spacing w:line="360" w:lineRule="auto"/>
        <w:ind w:firstLine="709"/>
        <w:jc w:val="both"/>
        <w:rPr>
          <w:sz w:val="28"/>
          <w:szCs w:val="28"/>
        </w:rPr>
      </w:pPr>
      <w:r w:rsidRPr="00C44D7D">
        <w:rPr>
          <w:sz w:val="28"/>
          <w:szCs w:val="28"/>
        </w:rPr>
        <w:t>- покупатели, которым кредит может быть предоставлен в ограниченном объеме, определяемом уровнем допустимого риска невозврата долга;</w:t>
      </w:r>
    </w:p>
    <w:p w:rsidR="00C14209" w:rsidRPr="00C44D7D" w:rsidRDefault="00C14209" w:rsidP="00C14209">
      <w:pPr>
        <w:spacing w:line="360" w:lineRule="auto"/>
        <w:ind w:firstLine="709"/>
        <w:jc w:val="both"/>
        <w:rPr>
          <w:sz w:val="28"/>
          <w:szCs w:val="28"/>
        </w:rPr>
      </w:pPr>
      <w:r w:rsidRPr="00C44D7D">
        <w:rPr>
          <w:sz w:val="28"/>
          <w:szCs w:val="28"/>
        </w:rPr>
        <w:t>- покупатели, которым кредит может быть предоставлен в ограниченном объеме, определяемом уровнем допустимого риска невозврата долга;</w:t>
      </w:r>
    </w:p>
    <w:p w:rsidR="00C14209" w:rsidRPr="00C44D7D" w:rsidRDefault="00C14209" w:rsidP="00C14209">
      <w:pPr>
        <w:spacing w:line="360" w:lineRule="auto"/>
        <w:ind w:firstLine="709"/>
        <w:jc w:val="both"/>
        <w:rPr>
          <w:sz w:val="28"/>
          <w:szCs w:val="28"/>
        </w:rPr>
      </w:pPr>
      <w:r w:rsidRPr="00C44D7D">
        <w:rPr>
          <w:sz w:val="28"/>
          <w:szCs w:val="28"/>
        </w:rPr>
        <w:t>- покупатели, которым кредит не предоставляется (при недопустимом уровне риска невозврата долга, определяемом типом избранной кредитной политики).</w:t>
      </w:r>
    </w:p>
    <w:p w:rsidR="00C14209" w:rsidRPr="00C44D7D" w:rsidRDefault="00C14209" w:rsidP="00C14209">
      <w:pPr>
        <w:spacing w:line="360" w:lineRule="auto"/>
        <w:ind w:firstLine="709"/>
        <w:jc w:val="both"/>
        <w:rPr>
          <w:sz w:val="28"/>
          <w:szCs w:val="28"/>
        </w:rPr>
      </w:pPr>
      <w:r w:rsidRPr="00C44D7D">
        <w:rPr>
          <w:sz w:val="28"/>
          <w:szCs w:val="28"/>
        </w:rPr>
        <w:t>4. Дифференциация кредитных условий в соответствии с уровнем кредитоспособности покупателей, наряду с размером кредитного лимита, может осуществляться по таким параметрам как срок предоставления кредита; необходимость страхования кредита за счет покупателей; формы штрафных санкций и т.п</w:t>
      </w:r>
      <w:r w:rsidR="00C376D1" w:rsidRPr="00C376D1">
        <w:rPr>
          <w:sz w:val="28"/>
          <w:szCs w:val="28"/>
        </w:rPr>
        <w:t xml:space="preserve"> [18, </w:t>
      </w:r>
      <w:r w:rsidR="00C376D1">
        <w:rPr>
          <w:sz w:val="28"/>
          <w:szCs w:val="28"/>
          <w:lang w:val="en-US"/>
        </w:rPr>
        <w:t>c</w:t>
      </w:r>
      <w:r w:rsidR="00C376D1" w:rsidRPr="00C376D1">
        <w:rPr>
          <w:sz w:val="28"/>
          <w:szCs w:val="28"/>
        </w:rPr>
        <w:t>. 498]</w:t>
      </w:r>
      <w:r w:rsidRPr="00C44D7D">
        <w:rPr>
          <w:sz w:val="28"/>
          <w:szCs w:val="28"/>
        </w:rPr>
        <w:t>.</w:t>
      </w:r>
    </w:p>
    <w:p w:rsidR="00C14209" w:rsidRPr="00C44D7D" w:rsidRDefault="00C14209" w:rsidP="00C14209">
      <w:pPr>
        <w:spacing w:line="360" w:lineRule="auto"/>
        <w:ind w:firstLine="709"/>
        <w:jc w:val="both"/>
        <w:rPr>
          <w:sz w:val="28"/>
          <w:szCs w:val="28"/>
        </w:rPr>
      </w:pPr>
      <w:r w:rsidRPr="00C44D7D">
        <w:rPr>
          <w:sz w:val="28"/>
          <w:szCs w:val="28"/>
        </w:rPr>
        <w:t>Формирование процедуры инкассации задолженности предусматривает сроки и формы предварительного и последующего напоминаний покупателям о дате платежей; возможности и условия пролонгирования долга по предоставленному кредиту;  условия возбуждения дела о банкротстве несостоятельных дебиторов.</w:t>
      </w:r>
    </w:p>
    <w:p w:rsidR="00C14209" w:rsidRPr="00C44D7D" w:rsidRDefault="00C14209" w:rsidP="00C14209">
      <w:pPr>
        <w:spacing w:line="360" w:lineRule="auto"/>
        <w:ind w:firstLine="709"/>
        <w:jc w:val="both"/>
        <w:rPr>
          <w:sz w:val="28"/>
          <w:szCs w:val="28"/>
        </w:rPr>
      </w:pPr>
      <w:r w:rsidRPr="00C44D7D">
        <w:rPr>
          <w:sz w:val="28"/>
          <w:szCs w:val="28"/>
        </w:rPr>
        <w:t>Имеется много способов максимизировать доходность дебиторской задолженности и свести к минимуму возможные потери.</w:t>
      </w:r>
    </w:p>
    <w:p w:rsidR="00C14209" w:rsidRPr="00C44D7D" w:rsidRDefault="00C14209" w:rsidP="00C14209">
      <w:pPr>
        <w:spacing w:line="360" w:lineRule="auto"/>
        <w:ind w:firstLine="709"/>
        <w:jc w:val="both"/>
        <w:rPr>
          <w:sz w:val="28"/>
          <w:szCs w:val="28"/>
        </w:rPr>
      </w:pPr>
      <w:r w:rsidRPr="00C44D7D">
        <w:rPr>
          <w:sz w:val="28"/>
          <w:szCs w:val="28"/>
        </w:rPr>
        <w:t xml:space="preserve">Выставление счетов. При циклическом составлении счетов они выставляются покупателям в различные периоды времени. При такой системе покупатели с фамилиями, начинающимися на «А» могут быть первыми, кому выставляются счета в первый день месяца, тем, чьи фамилии начинаются на «Б», счета будут выставлены во второй день и так далее. Счета покупателям должны быть отправлены в течение двадцати четырех часов со времени и составления. </w:t>
      </w:r>
    </w:p>
    <w:p w:rsidR="00C14209" w:rsidRPr="00C44D7D" w:rsidRDefault="00C14209" w:rsidP="00C14209">
      <w:pPr>
        <w:spacing w:line="360" w:lineRule="auto"/>
        <w:ind w:firstLine="709"/>
        <w:jc w:val="both"/>
        <w:rPr>
          <w:sz w:val="28"/>
          <w:szCs w:val="28"/>
        </w:rPr>
      </w:pPr>
      <w:r w:rsidRPr="00C44D7D">
        <w:rPr>
          <w:sz w:val="28"/>
          <w:szCs w:val="28"/>
        </w:rPr>
        <w:t xml:space="preserve">Для ускорения взимания платежей можно направлять счета-фактуры покупателям, когда их заказ еще обрабатывается на складе. Можно также выставлять счет за услуги с интервалами, если работа выполняется в течение определенного периода, или начислять гонорар авансом, что предпочтительнее осуществления платежей по окончании работы. </w:t>
      </w:r>
    </w:p>
    <w:p w:rsidR="00C14209" w:rsidRPr="00C44D7D" w:rsidRDefault="00C14209" w:rsidP="00C14209">
      <w:pPr>
        <w:spacing w:line="360" w:lineRule="auto"/>
        <w:ind w:firstLine="709"/>
        <w:jc w:val="both"/>
        <w:rPr>
          <w:sz w:val="28"/>
          <w:szCs w:val="28"/>
        </w:rPr>
      </w:pPr>
      <w:r w:rsidRPr="00C44D7D">
        <w:rPr>
          <w:sz w:val="28"/>
          <w:szCs w:val="28"/>
        </w:rPr>
        <w:t xml:space="preserve">Когда бизнес развивается пассивно, могут применяться сезонные датирования выставления счетов. </w:t>
      </w:r>
    </w:p>
    <w:p w:rsidR="00C14209" w:rsidRPr="00C44D7D" w:rsidRDefault="00C14209" w:rsidP="00C14209">
      <w:pPr>
        <w:spacing w:line="360" w:lineRule="auto"/>
        <w:ind w:firstLine="709"/>
        <w:jc w:val="both"/>
        <w:rPr>
          <w:sz w:val="28"/>
          <w:szCs w:val="28"/>
        </w:rPr>
      </w:pPr>
      <w:r w:rsidRPr="00C44D7D">
        <w:rPr>
          <w:b/>
          <w:bCs/>
          <w:sz w:val="28"/>
          <w:szCs w:val="28"/>
        </w:rPr>
        <w:t>Защита страхованием.</w:t>
      </w:r>
      <w:r w:rsidRPr="00C44D7D">
        <w:rPr>
          <w:sz w:val="28"/>
          <w:szCs w:val="28"/>
        </w:rPr>
        <w:t xml:space="preserve">  Можно прибегнуть к страхованию кредитов, эта мера против непредвиденных потерь безнадежного долга. При решении, приобретать ли такую защиту, необходимо оценить ожидаемые средние потери безнадежного долга, финансовую способность компании противостоять этим потерям и стоимость страхования. </w:t>
      </w:r>
    </w:p>
    <w:p w:rsidR="00C14209" w:rsidRPr="00C44D7D" w:rsidRDefault="00C14209" w:rsidP="00C14209">
      <w:pPr>
        <w:spacing w:line="360" w:lineRule="auto"/>
        <w:ind w:firstLine="709"/>
        <w:jc w:val="both"/>
        <w:rPr>
          <w:sz w:val="28"/>
          <w:szCs w:val="28"/>
        </w:rPr>
      </w:pPr>
      <w:r w:rsidRPr="00C44D7D">
        <w:rPr>
          <w:b/>
          <w:bCs/>
          <w:sz w:val="28"/>
          <w:szCs w:val="28"/>
        </w:rPr>
        <w:t>Факторинг.</w:t>
      </w:r>
      <w:r w:rsidRPr="00C44D7D">
        <w:rPr>
          <w:sz w:val="28"/>
          <w:szCs w:val="28"/>
        </w:rPr>
        <w:t xml:space="preserve"> Возможно перепродать права на взыскание дебиторской задолженности, если это приведет к чистой экономии. Однако при сделке факторинга может быть раскрыта конфиденциальная информация.</w:t>
      </w:r>
    </w:p>
    <w:p w:rsidR="00C14209" w:rsidRPr="00C44D7D" w:rsidRDefault="00C14209" w:rsidP="00C14209">
      <w:pPr>
        <w:spacing w:line="360" w:lineRule="auto"/>
        <w:ind w:firstLine="709"/>
        <w:jc w:val="both"/>
        <w:rPr>
          <w:sz w:val="28"/>
          <w:szCs w:val="28"/>
        </w:rPr>
      </w:pPr>
      <w:r w:rsidRPr="00C44D7D">
        <w:rPr>
          <w:sz w:val="28"/>
          <w:szCs w:val="28"/>
        </w:rPr>
        <w:t xml:space="preserve">Анализ дебиторской задолженности лучше всего начать с составления реестра старения счетов дебиторов (таблица </w:t>
      </w:r>
      <w:r>
        <w:rPr>
          <w:sz w:val="28"/>
          <w:szCs w:val="28"/>
        </w:rPr>
        <w:t>6</w:t>
      </w:r>
      <w:r w:rsidRPr="00C44D7D">
        <w:rPr>
          <w:sz w:val="28"/>
          <w:szCs w:val="28"/>
        </w:rPr>
        <w:t xml:space="preserve">). Исходной информацией для его составления являются данные бухгалтерского учета по задолженности конкретных контрагентов, при этом важно получить информацию не только о сумме задолженности, но и о сроках ее возникновения. Для получения информации о просроченности задолженности следует провести анализ договоров с контрагентами. </w:t>
      </w:r>
    </w:p>
    <w:p w:rsidR="00C14209" w:rsidRDefault="00C14209" w:rsidP="00C14209">
      <w:pPr>
        <w:spacing w:line="360" w:lineRule="auto"/>
        <w:ind w:firstLine="709"/>
        <w:jc w:val="right"/>
        <w:rPr>
          <w:sz w:val="28"/>
          <w:szCs w:val="28"/>
        </w:rPr>
      </w:pPr>
      <w:r w:rsidRPr="00C44D7D">
        <w:rPr>
          <w:sz w:val="28"/>
          <w:szCs w:val="28"/>
        </w:rPr>
        <w:t xml:space="preserve">Таблица </w:t>
      </w:r>
      <w:r>
        <w:rPr>
          <w:sz w:val="28"/>
          <w:szCs w:val="28"/>
        </w:rPr>
        <w:t>6</w:t>
      </w:r>
      <w:r w:rsidRPr="00C44D7D">
        <w:rPr>
          <w:sz w:val="28"/>
          <w:szCs w:val="28"/>
        </w:rPr>
        <w:t xml:space="preserve"> </w:t>
      </w:r>
    </w:p>
    <w:p w:rsidR="00C14209" w:rsidRDefault="00C14209" w:rsidP="00C14209">
      <w:pPr>
        <w:spacing w:line="360" w:lineRule="auto"/>
        <w:ind w:firstLine="709"/>
        <w:jc w:val="center"/>
        <w:rPr>
          <w:sz w:val="28"/>
          <w:szCs w:val="28"/>
        </w:rPr>
      </w:pPr>
      <w:r w:rsidRPr="00C44D7D">
        <w:rPr>
          <w:sz w:val="28"/>
          <w:szCs w:val="28"/>
        </w:rPr>
        <w:t>Реестр «старения» счетов дебиторов</w:t>
      </w:r>
    </w:p>
    <w:tbl>
      <w:tblPr>
        <w:tblW w:w="8926" w:type="dxa"/>
        <w:tblInd w:w="-118" w:type="dxa"/>
        <w:tblLayout w:type="fixed"/>
        <w:tblCellMar>
          <w:left w:w="0" w:type="dxa"/>
          <w:right w:w="0" w:type="dxa"/>
        </w:tblCellMar>
        <w:tblLook w:val="0000" w:firstRow="0" w:lastRow="0" w:firstColumn="0" w:lastColumn="0" w:noHBand="0" w:noVBand="0"/>
      </w:tblPr>
      <w:tblGrid>
        <w:gridCol w:w="1980"/>
        <w:gridCol w:w="1260"/>
        <w:gridCol w:w="1080"/>
        <w:gridCol w:w="1080"/>
        <w:gridCol w:w="1260"/>
        <w:gridCol w:w="1080"/>
        <w:gridCol w:w="1186"/>
      </w:tblGrid>
      <w:tr w:rsidR="00C14209" w:rsidRPr="00C44D7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14209" w:rsidRPr="00C14209" w:rsidRDefault="00C14209" w:rsidP="00602F6B">
            <w:pPr>
              <w:spacing w:line="360" w:lineRule="auto"/>
              <w:rPr>
                <w:sz w:val="20"/>
                <w:szCs w:val="20"/>
              </w:rPr>
            </w:pPr>
            <w:r w:rsidRPr="00C14209">
              <w:rPr>
                <w:sz w:val="20"/>
                <w:szCs w:val="20"/>
              </w:rPr>
              <w:t> Наименование дебиторов</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14209" w:rsidRPr="00C14209" w:rsidRDefault="00C14209" w:rsidP="00602F6B">
            <w:pPr>
              <w:spacing w:line="360" w:lineRule="auto"/>
              <w:rPr>
                <w:sz w:val="20"/>
                <w:szCs w:val="20"/>
              </w:rPr>
            </w:pPr>
            <w:r w:rsidRPr="00C14209">
              <w:rPr>
                <w:sz w:val="20"/>
                <w:szCs w:val="20"/>
              </w:rPr>
              <w:t>0-30 дней</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14209" w:rsidRPr="00C14209" w:rsidRDefault="00C14209" w:rsidP="00602F6B">
            <w:pPr>
              <w:spacing w:line="360" w:lineRule="auto"/>
              <w:rPr>
                <w:sz w:val="20"/>
                <w:szCs w:val="20"/>
              </w:rPr>
            </w:pPr>
            <w:r w:rsidRPr="00C14209">
              <w:rPr>
                <w:sz w:val="20"/>
                <w:szCs w:val="20"/>
              </w:rPr>
              <w:t>30-60 дней</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14209" w:rsidRPr="00C14209" w:rsidRDefault="00C14209" w:rsidP="00602F6B">
            <w:pPr>
              <w:spacing w:line="360" w:lineRule="auto"/>
              <w:rPr>
                <w:sz w:val="20"/>
                <w:szCs w:val="20"/>
              </w:rPr>
            </w:pPr>
            <w:r w:rsidRPr="00C14209">
              <w:rPr>
                <w:sz w:val="20"/>
                <w:szCs w:val="20"/>
              </w:rPr>
              <w:t>60-90 дней</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14209" w:rsidRPr="00C14209" w:rsidRDefault="00C14209" w:rsidP="00602F6B">
            <w:pPr>
              <w:spacing w:line="360" w:lineRule="auto"/>
              <w:rPr>
                <w:sz w:val="20"/>
                <w:szCs w:val="20"/>
              </w:rPr>
            </w:pPr>
            <w:r w:rsidRPr="00C14209">
              <w:rPr>
                <w:sz w:val="20"/>
                <w:szCs w:val="20"/>
              </w:rPr>
              <w:t>Свыше 90 дней</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14209" w:rsidRPr="00C14209" w:rsidRDefault="00C14209" w:rsidP="00602F6B">
            <w:pPr>
              <w:spacing w:line="360" w:lineRule="auto"/>
              <w:rPr>
                <w:sz w:val="20"/>
                <w:szCs w:val="20"/>
              </w:rPr>
            </w:pPr>
            <w:r w:rsidRPr="00C14209">
              <w:rPr>
                <w:sz w:val="20"/>
                <w:szCs w:val="20"/>
              </w:rPr>
              <w:t>Всего</w:t>
            </w:r>
          </w:p>
        </w:tc>
        <w:tc>
          <w:tcPr>
            <w:tcW w:w="11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14209" w:rsidRPr="00C14209" w:rsidRDefault="00C14209" w:rsidP="00602F6B">
            <w:pPr>
              <w:spacing w:line="360" w:lineRule="auto"/>
              <w:rPr>
                <w:sz w:val="20"/>
                <w:szCs w:val="20"/>
              </w:rPr>
            </w:pPr>
            <w:r w:rsidRPr="00C14209">
              <w:rPr>
                <w:sz w:val="20"/>
                <w:szCs w:val="20"/>
              </w:rPr>
              <w:t>Доля, %</w:t>
            </w:r>
          </w:p>
        </w:tc>
      </w:tr>
      <w:tr w:rsidR="00C14209" w:rsidRPr="00C44D7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14209" w:rsidRPr="00C14209" w:rsidRDefault="00C14209" w:rsidP="00602F6B">
            <w:pPr>
              <w:spacing w:line="360" w:lineRule="auto"/>
              <w:ind w:firstLine="709"/>
              <w:jc w:val="both"/>
              <w:rPr>
                <w:sz w:val="20"/>
                <w:szCs w:val="20"/>
              </w:rPr>
            </w:pPr>
            <w:r w:rsidRPr="00C14209">
              <w:rPr>
                <w:sz w:val="20"/>
                <w:szCs w:val="20"/>
              </w:rPr>
              <w:t>1</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14209" w:rsidRPr="00C14209" w:rsidRDefault="00C14209" w:rsidP="00602F6B">
            <w:pPr>
              <w:spacing w:line="360" w:lineRule="auto"/>
              <w:ind w:firstLine="709"/>
              <w:jc w:val="both"/>
              <w:rPr>
                <w:sz w:val="20"/>
                <w:szCs w:val="20"/>
              </w:rPr>
            </w:pPr>
            <w:r w:rsidRPr="00C14209">
              <w:rPr>
                <w:sz w:val="20"/>
                <w:szCs w:val="20"/>
              </w:rPr>
              <w:t>2</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14209" w:rsidRPr="00C14209" w:rsidRDefault="00C14209" w:rsidP="00602F6B">
            <w:pPr>
              <w:spacing w:line="360" w:lineRule="auto"/>
              <w:ind w:firstLine="709"/>
              <w:jc w:val="both"/>
              <w:rPr>
                <w:sz w:val="20"/>
                <w:szCs w:val="20"/>
              </w:rPr>
            </w:pPr>
            <w:r w:rsidRPr="00C14209">
              <w:rPr>
                <w:sz w:val="20"/>
                <w:szCs w:val="20"/>
              </w:rPr>
              <w:t>3</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14209" w:rsidRPr="00C14209" w:rsidRDefault="00C14209" w:rsidP="00602F6B">
            <w:pPr>
              <w:spacing w:line="360" w:lineRule="auto"/>
              <w:ind w:firstLine="709"/>
              <w:jc w:val="both"/>
              <w:rPr>
                <w:sz w:val="20"/>
                <w:szCs w:val="20"/>
              </w:rPr>
            </w:pPr>
            <w:r w:rsidRPr="00C14209">
              <w:rPr>
                <w:sz w:val="20"/>
                <w:szCs w:val="20"/>
              </w:rPr>
              <w:t>4</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14209" w:rsidRPr="00C14209" w:rsidRDefault="00C14209" w:rsidP="00602F6B">
            <w:pPr>
              <w:spacing w:line="360" w:lineRule="auto"/>
              <w:ind w:firstLine="709"/>
              <w:jc w:val="both"/>
              <w:rPr>
                <w:sz w:val="20"/>
                <w:szCs w:val="20"/>
              </w:rPr>
            </w:pPr>
            <w:r w:rsidRPr="00C14209">
              <w:rPr>
                <w:sz w:val="20"/>
                <w:szCs w:val="20"/>
              </w:rPr>
              <w:t>5</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14209" w:rsidRPr="00C14209" w:rsidRDefault="00C14209" w:rsidP="00602F6B">
            <w:pPr>
              <w:spacing w:line="360" w:lineRule="auto"/>
              <w:ind w:firstLine="709"/>
              <w:jc w:val="both"/>
              <w:rPr>
                <w:sz w:val="20"/>
                <w:szCs w:val="20"/>
              </w:rPr>
            </w:pPr>
            <w:r w:rsidRPr="00C14209">
              <w:rPr>
                <w:sz w:val="20"/>
                <w:szCs w:val="20"/>
              </w:rPr>
              <w:t>6</w:t>
            </w:r>
          </w:p>
        </w:tc>
        <w:tc>
          <w:tcPr>
            <w:tcW w:w="11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14209" w:rsidRPr="00C14209" w:rsidRDefault="00C14209" w:rsidP="00602F6B">
            <w:pPr>
              <w:spacing w:line="360" w:lineRule="auto"/>
              <w:ind w:firstLine="709"/>
              <w:jc w:val="both"/>
              <w:rPr>
                <w:sz w:val="20"/>
                <w:szCs w:val="20"/>
              </w:rPr>
            </w:pPr>
            <w:r w:rsidRPr="00C14209">
              <w:rPr>
                <w:sz w:val="20"/>
                <w:szCs w:val="20"/>
              </w:rPr>
              <w:t>7</w:t>
            </w:r>
          </w:p>
        </w:tc>
      </w:tr>
      <w:tr w:rsidR="00C14209" w:rsidRPr="00C44D7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14209" w:rsidRPr="00C14209" w:rsidRDefault="00C14209" w:rsidP="00602F6B">
            <w:pPr>
              <w:spacing w:line="360" w:lineRule="auto"/>
              <w:ind w:firstLine="709"/>
              <w:jc w:val="both"/>
              <w:rPr>
                <w:sz w:val="20"/>
                <w:szCs w:val="20"/>
              </w:rPr>
            </w:pPr>
            <w:r w:rsidRPr="00C14209">
              <w:rPr>
                <w:sz w:val="20"/>
                <w:szCs w:val="20"/>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14209" w:rsidRPr="00C14209" w:rsidRDefault="00C14209" w:rsidP="00602F6B">
            <w:pPr>
              <w:spacing w:line="360" w:lineRule="auto"/>
              <w:ind w:firstLine="709"/>
              <w:jc w:val="both"/>
              <w:rPr>
                <w:sz w:val="20"/>
                <w:szCs w:val="20"/>
              </w:rPr>
            </w:pPr>
            <w:r w:rsidRPr="00C14209">
              <w:rPr>
                <w:sz w:val="20"/>
                <w:szCs w:val="20"/>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C14209" w:rsidRPr="00C14209" w:rsidRDefault="00C14209" w:rsidP="00602F6B">
            <w:pPr>
              <w:spacing w:line="360" w:lineRule="auto"/>
              <w:ind w:firstLine="709"/>
              <w:jc w:val="both"/>
              <w:rPr>
                <w:sz w:val="20"/>
                <w:szCs w:val="20"/>
              </w:rPr>
            </w:pPr>
            <w:r w:rsidRPr="00C14209">
              <w:rPr>
                <w:sz w:val="20"/>
                <w:szCs w:val="20"/>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C14209" w:rsidRPr="00C14209" w:rsidRDefault="00C14209" w:rsidP="00602F6B">
            <w:pPr>
              <w:spacing w:line="360" w:lineRule="auto"/>
              <w:ind w:firstLine="709"/>
              <w:jc w:val="both"/>
              <w:rPr>
                <w:sz w:val="20"/>
                <w:szCs w:val="20"/>
              </w:rPr>
            </w:pPr>
            <w:r w:rsidRPr="00C14209">
              <w:rPr>
                <w:sz w:val="20"/>
                <w:szCs w:val="20"/>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14209" w:rsidRPr="00C14209" w:rsidRDefault="00C14209" w:rsidP="00602F6B">
            <w:pPr>
              <w:spacing w:line="360" w:lineRule="auto"/>
              <w:ind w:firstLine="709"/>
              <w:jc w:val="both"/>
              <w:rPr>
                <w:sz w:val="20"/>
                <w:szCs w:val="20"/>
              </w:rPr>
            </w:pPr>
            <w:r w:rsidRPr="00C14209">
              <w:rPr>
                <w:sz w:val="20"/>
                <w:szCs w:val="20"/>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C14209" w:rsidRPr="00C14209" w:rsidRDefault="00C14209" w:rsidP="00602F6B">
            <w:pPr>
              <w:spacing w:line="360" w:lineRule="auto"/>
              <w:ind w:firstLine="709"/>
              <w:jc w:val="both"/>
              <w:rPr>
                <w:sz w:val="20"/>
                <w:szCs w:val="20"/>
              </w:rPr>
            </w:pPr>
            <w:r w:rsidRPr="00C14209">
              <w:rPr>
                <w:sz w:val="20"/>
                <w:szCs w:val="20"/>
              </w:rPr>
              <w:t> </w:t>
            </w:r>
          </w:p>
        </w:tc>
        <w:tc>
          <w:tcPr>
            <w:tcW w:w="1186" w:type="dxa"/>
            <w:tcBorders>
              <w:top w:val="nil"/>
              <w:left w:val="nil"/>
              <w:bottom w:val="single" w:sz="8" w:space="0" w:color="auto"/>
              <w:right w:val="single" w:sz="8" w:space="0" w:color="auto"/>
            </w:tcBorders>
            <w:tcMar>
              <w:top w:w="0" w:type="dxa"/>
              <w:left w:w="108" w:type="dxa"/>
              <w:bottom w:w="0" w:type="dxa"/>
              <w:right w:w="108" w:type="dxa"/>
            </w:tcMar>
          </w:tcPr>
          <w:p w:rsidR="00C14209" w:rsidRPr="00C14209" w:rsidRDefault="00C14209" w:rsidP="00602F6B">
            <w:pPr>
              <w:spacing w:line="360" w:lineRule="auto"/>
              <w:ind w:firstLine="709"/>
              <w:jc w:val="both"/>
              <w:rPr>
                <w:sz w:val="20"/>
                <w:szCs w:val="20"/>
              </w:rPr>
            </w:pPr>
            <w:r w:rsidRPr="00C14209">
              <w:rPr>
                <w:sz w:val="20"/>
                <w:szCs w:val="20"/>
              </w:rPr>
              <w:t> </w:t>
            </w:r>
          </w:p>
        </w:tc>
      </w:tr>
      <w:tr w:rsidR="00C14209" w:rsidRPr="00C44D7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14209" w:rsidRPr="00C14209" w:rsidRDefault="00C14209" w:rsidP="00602F6B">
            <w:pPr>
              <w:spacing w:line="360" w:lineRule="auto"/>
              <w:ind w:firstLine="709"/>
              <w:jc w:val="both"/>
              <w:rPr>
                <w:sz w:val="20"/>
                <w:szCs w:val="20"/>
              </w:rPr>
            </w:pPr>
            <w:r w:rsidRPr="00C14209">
              <w:rPr>
                <w:sz w:val="20"/>
                <w:szCs w:val="20"/>
              </w:rPr>
              <w:t>2.</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14209" w:rsidRPr="00C14209" w:rsidRDefault="00C14209" w:rsidP="00602F6B">
            <w:pPr>
              <w:spacing w:line="360" w:lineRule="auto"/>
              <w:ind w:firstLine="709"/>
              <w:jc w:val="both"/>
              <w:rPr>
                <w:sz w:val="20"/>
                <w:szCs w:val="20"/>
              </w:rPr>
            </w:pPr>
            <w:r w:rsidRPr="00C14209">
              <w:rPr>
                <w:sz w:val="20"/>
                <w:szCs w:val="20"/>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C14209" w:rsidRPr="00C14209" w:rsidRDefault="00C14209" w:rsidP="00602F6B">
            <w:pPr>
              <w:spacing w:line="360" w:lineRule="auto"/>
              <w:ind w:firstLine="709"/>
              <w:jc w:val="both"/>
              <w:rPr>
                <w:sz w:val="20"/>
                <w:szCs w:val="20"/>
              </w:rPr>
            </w:pPr>
            <w:r w:rsidRPr="00C14209">
              <w:rPr>
                <w:sz w:val="20"/>
                <w:szCs w:val="20"/>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C14209" w:rsidRPr="00C14209" w:rsidRDefault="00C14209" w:rsidP="00602F6B">
            <w:pPr>
              <w:spacing w:line="360" w:lineRule="auto"/>
              <w:ind w:firstLine="709"/>
              <w:jc w:val="both"/>
              <w:rPr>
                <w:sz w:val="20"/>
                <w:szCs w:val="20"/>
              </w:rPr>
            </w:pPr>
            <w:r w:rsidRPr="00C14209">
              <w:rPr>
                <w:sz w:val="20"/>
                <w:szCs w:val="20"/>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14209" w:rsidRPr="00C14209" w:rsidRDefault="00C14209" w:rsidP="00602F6B">
            <w:pPr>
              <w:spacing w:line="360" w:lineRule="auto"/>
              <w:ind w:firstLine="709"/>
              <w:jc w:val="both"/>
              <w:rPr>
                <w:sz w:val="20"/>
                <w:szCs w:val="20"/>
              </w:rPr>
            </w:pPr>
            <w:r w:rsidRPr="00C14209">
              <w:rPr>
                <w:sz w:val="20"/>
                <w:szCs w:val="20"/>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C14209" w:rsidRPr="00C14209" w:rsidRDefault="00C14209" w:rsidP="00602F6B">
            <w:pPr>
              <w:spacing w:line="360" w:lineRule="auto"/>
              <w:ind w:firstLine="709"/>
              <w:jc w:val="both"/>
              <w:rPr>
                <w:sz w:val="20"/>
                <w:szCs w:val="20"/>
              </w:rPr>
            </w:pPr>
            <w:r w:rsidRPr="00C14209">
              <w:rPr>
                <w:sz w:val="20"/>
                <w:szCs w:val="20"/>
              </w:rPr>
              <w:t> </w:t>
            </w:r>
          </w:p>
        </w:tc>
        <w:tc>
          <w:tcPr>
            <w:tcW w:w="1186" w:type="dxa"/>
            <w:tcBorders>
              <w:top w:val="nil"/>
              <w:left w:val="nil"/>
              <w:bottom w:val="single" w:sz="8" w:space="0" w:color="auto"/>
              <w:right w:val="single" w:sz="8" w:space="0" w:color="auto"/>
            </w:tcBorders>
            <w:tcMar>
              <w:top w:w="0" w:type="dxa"/>
              <w:left w:w="108" w:type="dxa"/>
              <w:bottom w:w="0" w:type="dxa"/>
              <w:right w:w="108" w:type="dxa"/>
            </w:tcMar>
          </w:tcPr>
          <w:p w:rsidR="00C14209" w:rsidRPr="00C14209" w:rsidRDefault="00C14209" w:rsidP="00602F6B">
            <w:pPr>
              <w:spacing w:line="360" w:lineRule="auto"/>
              <w:ind w:firstLine="709"/>
              <w:jc w:val="both"/>
              <w:rPr>
                <w:sz w:val="20"/>
                <w:szCs w:val="20"/>
              </w:rPr>
            </w:pPr>
            <w:r w:rsidRPr="00C14209">
              <w:rPr>
                <w:sz w:val="20"/>
                <w:szCs w:val="20"/>
              </w:rPr>
              <w:t> </w:t>
            </w:r>
          </w:p>
        </w:tc>
      </w:tr>
      <w:tr w:rsidR="00C14209" w:rsidRPr="00C44D7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14209" w:rsidRPr="00C14209" w:rsidRDefault="00C14209" w:rsidP="00602F6B">
            <w:pPr>
              <w:spacing w:line="360" w:lineRule="auto"/>
              <w:ind w:firstLine="709"/>
              <w:jc w:val="both"/>
              <w:rPr>
                <w:sz w:val="20"/>
                <w:szCs w:val="20"/>
              </w:rPr>
            </w:pPr>
            <w:r w:rsidRPr="00C14209">
              <w:rPr>
                <w:sz w:val="20"/>
                <w:szCs w:val="20"/>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14209" w:rsidRPr="00C14209" w:rsidRDefault="00C14209" w:rsidP="00602F6B">
            <w:pPr>
              <w:spacing w:line="360" w:lineRule="auto"/>
              <w:ind w:firstLine="709"/>
              <w:jc w:val="both"/>
              <w:rPr>
                <w:sz w:val="20"/>
                <w:szCs w:val="20"/>
              </w:rPr>
            </w:pPr>
            <w:r w:rsidRPr="00C14209">
              <w:rPr>
                <w:sz w:val="20"/>
                <w:szCs w:val="20"/>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C14209" w:rsidRPr="00C14209" w:rsidRDefault="00C14209" w:rsidP="00602F6B">
            <w:pPr>
              <w:spacing w:line="360" w:lineRule="auto"/>
              <w:ind w:firstLine="709"/>
              <w:jc w:val="both"/>
              <w:rPr>
                <w:sz w:val="20"/>
                <w:szCs w:val="20"/>
              </w:rPr>
            </w:pPr>
            <w:r w:rsidRPr="00C14209">
              <w:rPr>
                <w:sz w:val="20"/>
                <w:szCs w:val="20"/>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C14209" w:rsidRPr="00C14209" w:rsidRDefault="00C14209" w:rsidP="00602F6B">
            <w:pPr>
              <w:spacing w:line="360" w:lineRule="auto"/>
              <w:ind w:firstLine="709"/>
              <w:jc w:val="both"/>
              <w:rPr>
                <w:sz w:val="20"/>
                <w:szCs w:val="20"/>
              </w:rPr>
            </w:pPr>
            <w:r w:rsidRPr="00C14209">
              <w:rPr>
                <w:sz w:val="20"/>
                <w:szCs w:val="20"/>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14209" w:rsidRPr="00C14209" w:rsidRDefault="00C14209" w:rsidP="00602F6B">
            <w:pPr>
              <w:spacing w:line="360" w:lineRule="auto"/>
              <w:ind w:firstLine="709"/>
              <w:jc w:val="both"/>
              <w:rPr>
                <w:sz w:val="20"/>
                <w:szCs w:val="20"/>
              </w:rPr>
            </w:pPr>
            <w:r w:rsidRPr="00C14209">
              <w:rPr>
                <w:sz w:val="20"/>
                <w:szCs w:val="20"/>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C14209" w:rsidRPr="00C14209" w:rsidRDefault="00C14209" w:rsidP="00602F6B">
            <w:pPr>
              <w:spacing w:line="360" w:lineRule="auto"/>
              <w:ind w:firstLine="709"/>
              <w:jc w:val="both"/>
              <w:rPr>
                <w:sz w:val="20"/>
                <w:szCs w:val="20"/>
              </w:rPr>
            </w:pPr>
            <w:r w:rsidRPr="00C14209">
              <w:rPr>
                <w:sz w:val="20"/>
                <w:szCs w:val="20"/>
              </w:rPr>
              <w:t> </w:t>
            </w:r>
          </w:p>
        </w:tc>
        <w:tc>
          <w:tcPr>
            <w:tcW w:w="1186" w:type="dxa"/>
            <w:tcBorders>
              <w:top w:val="nil"/>
              <w:left w:val="nil"/>
              <w:bottom w:val="single" w:sz="8" w:space="0" w:color="auto"/>
              <w:right w:val="single" w:sz="8" w:space="0" w:color="auto"/>
            </w:tcBorders>
            <w:tcMar>
              <w:top w:w="0" w:type="dxa"/>
              <w:left w:w="108" w:type="dxa"/>
              <w:bottom w:w="0" w:type="dxa"/>
              <w:right w:w="108" w:type="dxa"/>
            </w:tcMar>
          </w:tcPr>
          <w:p w:rsidR="00C14209" w:rsidRPr="00C14209" w:rsidRDefault="00C14209" w:rsidP="00602F6B">
            <w:pPr>
              <w:spacing w:line="360" w:lineRule="auto"/>
              <w:ind w:firstLine="709"/>
              <w:jc w:val="both"/>
              <w:rPr>
                <w:sz w:val="20"/>
                <w:szCs w:val="20"/>
              </w:rPr>
            </w:pPr>
            <w:r w:rsidRPr="00C14209">
              <w:rPr>
                <w:sz w:val="20"/>
                <w:szCs w:val="20"/>
              </w:rPr>
              <w:t> </w:t>
            </w:r>
          </w:p>
        </w:tc>
      </w:tr>
      <w:tr w:rsidR="00C14209" w:rsidRPr="00C44D7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14209" w:rsidRPr="00C14209" w:rsidRDefault="00C14209" w:rsidP="00602F6B">
            <w:pPr>
              <w:spacing w:line="360" w:lineRule="auto"/>
              <w:ind w:firstLine="709"/>
              <w:jc w:val="both"/>
              <w:rPr>
                <w:sz w:val="20"/>
                <w:szCs w:val="20"/>
              </w:rPr>
            </w:pPr>
            <w:r w:rsidRPr="00C14209">
              <w:rPr>
                <w:sz w:val="20"/>
                <w:szCs w:val="20"/>
              </w:rPr>
              <w:t>Прочие дебиторы</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14209" w:rsidRPr="00C14209" w:rsidRDefault="00C14209" w:rsidP="00602F6B">
            <w:pPr>
              <w:spacing w:line="360" w:lineRule="auto"/>
              <w:ind w:firstLine="709"/>
              <w:jc w:val="both"/>
              <w:rPr>
                <w:sz w:val="20"/>
                <w:szCs w:val="20"/>
              </w:rPr>
            </w:pPr>
            <w:r w:rsidRPr="00C14209">
              <w:rPr>
                <w:sz w:val="20"/>
                <w:szCs w:val="20"/>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C14209" w:rsidRPr="00C14209" w:rsidRDefault="00C14209" w:rsidP="00602F6B">
            <w:pPr>
              <w:spacing w:line="360" w:lineRule="auto"/>
              <w:ind w:firstLine="709"/>
              <w:jc w:val="both"/>
              <w:rPr>
                <w:sz w:val="20"/>
                <w:szCs w:val="20"/>
              </w:rPr>
            </w:pPr>
            <w:r w:rsidRPr="00C14209">
              <w:rPr>
                <w:sz w:val="20"/>
                <w:szCs w:val="20"/>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C14209" w:rsidRPr="00C14209" w:rsidRDefault="00C14209" w:rsidP="00602F6B">
            <w:pPr>
              <w:spacing w:line="360" w:lineRule="auto"/>
              <w:ind w:firstLine="709"/>
              <w:jc w:val="both"/>
              <w:rPr>
                <w:sz w:val="20"/>
                <w:szCs w:val="20"/>
              </w:rPr>
            </w:pPr>
            <w:r w:rsidRPr="00C14209">
              <w:rPr>
                <w:sz w:val="20"/>
                <w:szCs w:val="20"/>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14209" w:rsidRPr="00C14209" w:rsidRDefault="00C14209" w:rsidP="00602F6B">
            <w:pPr>
              <w:spacing w:line="360" w:lineRule="auto"/>
              <w:ind w:firstLine="709"/>
              <w:jc w:val="both"/>
              <w:rPr>
                <w:sz w:val="20"/>
                <w:szCs w:val="20"/>
              </w:rPr>
            </w:pPr>
            <w:r w:rsidRPr="00C14209">
              <w:rPr>
                <w:sz w:val="20"/>
                <w:szCs w:val="20"/>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C14209" w:rsidRPr="00C14209" w:rsidRDefault="00C14209" w:rsidP="00602F6B">
            <w:pPr>
              <w:spacing w:line="360" w:lineRule="auto"/>
              <w:ind w:firstLine="709"/>
              <w:jc w:val="both"/>
              <w:rPr>
                <w:sz w:val="20"/>
                <w:szCs w:val="20"/>
              </w:rPr>
            </w:pPr>
            <w:r w:rsidRPr="00C14209">
              <w:rPr>
                <w:sz w:val="20"/>
                <w:szCs w:val="20"/>
              </w:rPr>
              <w:t> </w:t>
            </w:r>
          </w:p>
        </w:tc>
        <w:tc>
          <w:tcPr>
            <w:tcW w:w="1186" w:type="dxa"/>
            <w:tcBorders>
              <w:top w:val="nil"/>
              <w:left w:val="nil"/>
              <w:bottom w:val="single" w:sz="8" w:space="0" w:color="auto"/>
              <w:right w:val="single" w:sz="8" w:space="0" w:color="auto"/>
            </w:tcBorders>
            <w:tcMar>
              <w:top w:w="0" w:type="dxa"/>
              <w:left w:w="108" w:type="dxa"/>
              <w:bottom w:w="0" w:type="dxa"/>
              <w:right w:w="108" w:type="dxa"/>
            </w:tcMar>
          </w:tcPr>
          <w:p w:rsidR="00C14209" w:rsidRPr="00C14209" w:rsidRDefault="00C14209" w:rsidP="00602F6B">
            <w:pPr>
              <w:spacing w:line="360" w:lineRule="auto"/>
              <w:ind w:firstLine="709"/>
              <w:jc w:val="both"/>
              <w:rPr>
                <w:sz w:val="20"/>
                <w:szCs w:val="20"/>
              </w:rPr>
            </w:pPr>
            <w:r w:rsidRPr="00C14209">
              <w:rPr>
                <w:sz w:val="20"/>
                <w:szCs w:val="20"/>
              </w:rPr>
              <w:t> </w:t>
            </w:r>
          </w:p>
        </w:tc>
      </w:tr>
      <w:tr w:rsidR="00C14209" w:rsidRPr="00C44D7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14209" w:rsidRPr="00C14209" w:rsidRDefault="00C14209" w:rsidP="00602F6B">
            <w:pPr>
              <w:spacing w:line="360" w:lineRule="auto"/>
              <w:ind w:firstLine="709"/>
              <w:jc w:val="both"/>
              <w:rPr>
                <w:sz w:val="20"/>
                <w:szCs w:val="20"/>
              </w:rPr>
            </w:pPr>
            <w:r w:rsidRPr="00C14209">
              <w:rPr>
                <w:sz w:val="20"/>
                <w:szCs w:val="20"/>
              </w:rPr>
              <w:t>Всего</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14209" w:rsidRPr="00C14209" w:rsidRDefault="00C14209" w:rsidP="00602F6B">
            <w:pPr>
              <w:spacing w:line="360" w:lineRule="auto"/>
              <w:ind w:firstLine="709"/>
              <w:jc w:val="both"/>
              <w:rPr>
                <w:sz w:val="20"/>
                <w:szCs w:val="20"/>
              </w:rPr>
            </w:pPr>
            <w:r w:rsidRPr="00C14209">
              <w:rPr>
                <w:sz w:val="20"/>
                <w:szCs w:val="20"/>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C14209" w:rsidRPr="00C14209" w:rsidRDefault="00C14209" w:rsidP="00602F6B">
            <w:pPr>
              <w:spacing w:line="360" w:lineRule="auto"/>
              <w:ind w:firstLine="709"/>
              <w:jc w:val="both"/>
              <w:rPr>
                <w:sz w:val="20"/>
                <w:szCs w:val="20"/>
              </w:rPr>
            </w:pPr>
            <w:r w:rsidRPr="00C14209">
              <w:rPr>
                <w:sz w:val="20"/>
                <w:szCs w:val="20"/>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C14209" w:rsidRPr="00C14209" w:rsidRDefault="00C14209" w:rsidP="00602F6B">
            <w:pPr>
              <w:spacing w:line="360" w:lineRule="auto"/>
              <w:ind w:firstLine="709"/>
              <w:jc w:val="both"/>
              <w:rPr>
                <w:sz w:val="20"/>
                <w:szCs w:val="20"/>
              </w:rPr>
            </w:pPr>
            <w:r w:rsidRPr="00C14209">
              <w:rPr>
                <w:sz w:val="20"/>
                <w:szCs w:val="20"/>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14209" w:rsidRPr="00C14209" w:rsidRDefault="00C14209" w:rsidP="00602F6B">
            <w:pPr>
              <w:spacing w:line="360" w:lineRule="auto"/>
              <w:ind w:firstLine="709"/>
              <w:jc w:val="both"/>
              <w:rPr>
                <w:sz w:val="20"/>
                <w:szCs w:val="20"/>
              </w:rPr>
            </w:pPr>
            <w:r w:rsidRPr="00C14209">
              <w:rPr>
                <w:sz w:val="20"/>
                <w:szCs w:val="20"/>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C14209" w:rsidRPr="00C14209" w:rsidRDefault="00C14209" w:rsidP="00602F6B">
            <w:pPr>
              <w:spacing w:line="360" w:lineRule="auto"/>
              <w:ind w:firstLine="709"/>
              <w:jc w:val="both"/>
              <w:rPr>
                <w:sz w:val="20"/>
                <w:szCs w:val="20"/>
              </w:rPr>
            </w:pPr>
            <w:r w:rsidRPr="00C14209">
              <w:rPr>
                <w:sz w:val="20"/>
                <w:szCs w:val="20"/>
              </w:rPr>
              <w:t> </w:t>
            </w:r>
          </w:p>
        </w:tc>
        <w:tc>
          <w:tcPr>
            <w:tcW w:w="1186" w:type="dxa"/>
            <w:tcBorders>
              <w:top w:val="nil"/>
              <w:left w:val="nil"/>
              <w:bottom w:val="single" w:sz="8" w:space="0" w:color="auto"/>
              <w:right w:val="single" w:sz="8" w:space="0" w:color="auto"/>
            </w:tcBorders>
            <w:tcMar>
              <w:top w:w="0" w:type="dxa"/>
              <w:left w:w="108" w:type="dxa"/>
              <w:bottom w:w="0" w:type="dxa"/>
              <w:right w:w="108" w:type="dxa"/>
            </w:tcMar>
          </w:tcPr>
          <w:p w:rsidR="00C14209" w:rsidRPr="00C14209" w:rsidRDefault="00C14209" w:rsidP="00602F6B">
            <w:pPr>
              <w:spacing w:line="360" w:lineRule="auto"/>
              <w:ind w:firstLine="709"/>
              <w:jc w:val="both"/>
              <w:rPr>
                <w:sz w:val="20"/>
                <w:szCs w:val="20"/>
              </w:rPr>
            </w:pPr>
            <w:r w:rsidRPr="00C14209">
              <w:rPr>
                <w:sz w:val="20"/>
                <w:szCs w:val="20"/>
              </w:rPr>
              <w:t> </w:t>
            </w:r>
          </w:p>
        </w:tc>
      </w:tr>
      <w:tr w:rsidR="00C14209" w:rsidRPr="00C44D7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14209" w:rsidRPr="00C14209" w:rsidRDefault="00C14209" w:rsidP="00602F6B">
            <w:pPr>
              <w:spacing w:line="360" w:lineRule="auto"/>
              <w:ind w:firstLine="709"/>
              <w:jc w:val="both"/>
              <w:rPr>
                <w:sz w:val="20"/>
                <w:szCs w:val="20"/>
              </w:rPr>
            </w:pPr>
            <w:r w:rsidRPr="00C14209">
              <w:rPr>
                <w:sz w:val="20"/>
                <w:szCs w:val="20"/>
              </w:rPr>
              <w:t>Доля,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14209" w:rsidRPr="00C14209" w:rsidRDefault="00C14209" w:rsidP="00602F6B">
            <w:pPr>
              <w:spacing w:line="360" w:lineRule="auto"/>
              <w:ind w:firstLine="709"/>
              <w:jc w:val="both"/>
              <w:rPr>
                <w:sz w:val="20"/>
                <w:szCs w:val="20"/>
              </w:rPr>
            </w:pPr>
            <w:r w:rsidRPr="00C14209">
              <w:rPr>
                <w:sz w:val="20"/>
                <w:szCs w:val="20"/>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C14209" w:rsidRPr="00C14209" w:rsidRDefault="00C14209" w:rsidP="00602F6B">
            <w:pPr>
              <w:spacing w:line="360" w:lineRule="auto"/>
              <w:ind w:firstLine="709"/>
              <w:jc w:val="both"/>
              <w:rPr>
                <w:sz w:val="20"/>
                <w:szCs w:val="20"/>
              </w:rPr>
            </w:pPr>
            <w:r w:rsidRPr="00C14209">
              <w:rPr>
                <w:sz w:val="20"/>
                <w:szCs w:val="20"/>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C14209" w:rsidRPr="00C14209" w:rsidRDefault="00C14209" w:rsidP="00602F6B">
            <w:pPr>
              <w:spacing w:line="360" w:lineRule="auto"/>
              <w:ind w:firstLine="709"/>
              <w:jc w:val="both"/>
              <w:rPr>
                <w:sz w:val="20"/>
                <w:szCs w:val="20"/>
              </w:rPr>
            </w:pPr>
            <w:r w:rsidRPr="00C14209">
              <w:rPr>
                <w:sz w:val="20"/>
                <w:szCs w:val="20"/>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14209" w:rsidRPr="00C14209" w:rsidRDefault="00C14209" w:rsidP="00602F6B">
            <w:pPr>
              <w:spacing w:line="360" w:lineRule="auto"/>
              <w:ind w:firstLine="709"/>
              <w:jc w:val="both"/>
              <w:rPr>
                <w:sz w:val="20"/>
                <w:szCs w:val="20"/>
              </w:rPr>
            </w:pPr>
            <w:r w:rsidRPr="00C14209">
              <w:rPr>
                <w:sz w:val="20"/>
                <w:szCs w:val="20"/>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C14209" w:rsidRPr="00C14209" w:rsidRDefault="00C14209" w:rsidP="00602F6B">
            <w:pPr>
              <w:spacing w:line="360" w:lineRule="auto"/>
              <w:ind w:firstLine="709"/>
              <w:jc w:val="both"/>
              <w:rPr>
                <w:sz w:val="20"/>
                <w:szCs w:val="20"/>
              </w:rPr>
            </w:pPr>
            <w:r w:rsidRPr="00C14209">
              <w:rPr>
                <w:sz w:val="20"/>
                <w:szCs w:val="20"/>
              </w:rPr>
              <w:t> </w:t>
            </w:r>
          </w:p>
        </w:tc>
        <w:tc>
          <w:tcPr>
            <w:tcW w:w="1186" w:type="dxa"/>
            <w:tcBorders>
              <w:top w:val="nil"/>
              <w:left w:val="nil"/>
              <w:bottom w:val="single" w:sz="8" w:space="0" w:color="auto"/>
              <w:right w:val="single" w:sz="8" w:space="0" w:color="auto"/>
            </w:tcBorders>
            <w:tcMar>
              <w:top w:w="0" w:type="dxa"/>
              <w:left w:w="108" w:type="dxa"/>
              <w:bottom w:w="0" w:type="dxa"/>
              <w:right w:w="108" w:type="dxa"/>
            </w:tcMar>
          </w:tcPr>
          <w:p w:rsidR="00C14209" w:rsidRPr="00C14209" w:rsidRDefault="00C14209" w:rsidP="00602F6B">
            <w:pPr>
              <w:spacing w:line="360" w:lineRule="auto"/>
              <w:ind w:firstLine="709"/>
              <w:jc w:val="both"/>
              <w:rPr>
                <w:sz w:val="20"/>
                <w:szCs w:val="20"/>
              </w:rPr>
            </w:pPr>
            <w:r w:rsidRPr="00C14209">
              <w:rPr>
                <w:sz w:val="20"/>
                <w:szCs w:val="20"/>
              </w:rPr>
              <w:t> </w:t>
            </w:r>
          </w:p>
        </w:tc>
      </w:tr>
    </w:tbl>
    <w:p w:rsidR="00C14209" w:rsidRPr="00C44D7D" w:rsidRDefault="00C14209" w:rsidP="00C14209">
      <w:pPr>
        <w:spacing w:line="360" w:lineRule="auto"/>
        <w:ind w:firstLine="709"/>
        <w:jc w:val="both"/>
        <w:rPr>
          <w:sz w:val="28"/>
          <w:szCs w:val="28"/>
        </w:rPr>
      </w:pPr>
      <w:r w:rsidRPr="00C44D7D">
        <w:rPr>
          <w:sz w:val="28"/>
          <w:szCs w:val="28"/>
        </w:rPr>
        <w:t> </w:t>
      </w:r>
    </w:p>
    <w:p w:rsidR="00C14209" w:rsidRPr="00C44D7D" w:rsidRDefault="00C14209" w:rsidP="00C14209">
      <w:pPr>
        <w:spacing w:line="360" w:lineRule="auto"/>
        <w:ind w:firstLine="709"/>
        <w:jc w:val="both"/>
        <w:rPr>
          <w:sz w:val="28"/>
          <w:szCs w:val="28"/>
        </w:rPr>
      </w:pPr>
      <w:r w:rsidRPr="00C44D7D">
        <w:rPr>
          <w:sz w:val="28"/>
          <w:szCs w:val="28"/>
        </w:rPr>
        <w:t>Следующим этапом анализа дебиторской задолженности является определение структуры и динамики изменения каждой статьи дебиторской задолженности предприятия</w:t>
      </w:r>
      <w:r w:rsidR="00C376D1" w:rsidRPr="00C376D1">
        <w:rPr>
          <w:sz w:val="28"/>
          <w:szCs w:val="28"/>
        </w:rPr>
        <w:t xml:space="preserve"> [19, </w:t>
      </w:r>
      <w:r w:rsidR="00C376D1">
        <w:rPr>
          <w:sz w:val="28"/>
          <w:szCs w:val="28"/>
          <w:lang w:val="en-US"/>
        </w:rPr>
        <w:t>c</w:t>
      </w:r>
      <w:r w:rsidR="00C376D1" w:rsidRPr="00C376D1">
        <w:rPr>
          <w:sz w:val="28"/>
          <w:szCs w:val="28"/>
        </w:rPr>
        <w:t>.491]</w:t>
      </w:r>
      <w:r w:rsidRPr="00C44D7D">
        <w:rPr>
          <w:sz w:val="28"/>
          <w:szCs w:val="28"/>
        </w:rPr>
        <w:t>.</w:t>
      </w:r>
    </w:p>
    <w:p w:rsidR="00C14209" w:rsidRDefault="00C14209" w:rsidP="00C14209">
      <w:pPr>
        <w:spacing w:line="360" w:lineRule="auto"/>
        <w:ind w:firstLine="709"/>
        <w:jc w:val="both"/>
        <w:rPr>
          <w:sz w:val="28"/>
          <w:szCs w:val="28"/>
        </w:rPr>
      </w:pPr>
      <w:r w:rsidRPr="00C44D7D">
        <w:rPr>
          <w:sz w:val="28"/>
          <w:szCs w:val="28"/>
        </w:rPr>
        <w:t xml:space="preserve">Данный анализ рекомендуется проводить, используя следующий алгоритм (таблица </w:t>
      </w:r>
      <w:r>
        <w:rPr>
          <w:sz w:val="28"/>
          <w:szCs w:val="28"/>
        </w:rPr>
        <w:t>7).</w:t>
      </w:r>
    </w:p>
    <w:p w:rsidR="00C14209" w:rsidRDefault="00C14209" w:rsidP="00C14209">
      <w:pPr>
        <w:spacing w:line="360" w:lineRule="auto"/>
        <w:ind w:firstLine="709"/>
        <w:jc w:val="right"/>
        <w:rPr>
          <w:sz w:val="28"/>
          <w:szCs w:val="28"/>
        </w:rPr>
      </w:pPr>
    </w:p>
    <w:p w:rsidR="00C14209" w:rsidRDefault="00C14209" w:rsidP="00C14209">
      <w:pPr>
        <w:spacing w:line="360" w:lineRule="auto"/>
        <w:ind w:firstLine="709"/>
        <w:jc w:val="right"/>
        <w:rPr>
          <w:sz w:val="28"/>
          <w:szCs w:val="28"/>
        </w:rPr>
      </w:pPr>
    </w:p>
    <w:p w:rsidR="007E720C" w:rsidRDefault="007E720C" w:rsidP="00C14209">
      <w:pPr>
        <w:spacing w:line="360" w:lineRule="auto"/>
        <w:ind w:firstLine="709"/>
        <w:jc w:val="right"/>
        <w:rPr>
          <w:sz w:val="28"/>
          <w:szCs w:val="28"/>
        </w:rPr>
      </w:pPr>
    </w:p>
    <w:p w:rsidR="007E720C" w:rsidRDefault="007E720C" w:rsidP="00C14209">
      <w:pPr>
        <w:spacing w:line="360" w:lineRule="auto"/>
        <w:ind w:firstLine="709"/>
        <w:jc w:val="right"/>
        <w:rPr>
          <w:sz w:val="28"/>
          <w:szCs w:val="28"/>
        </w:rPr>
      </w:pPr>
    </w:p>
    <w:p w:rsidR="007E720C" w:rsidRDefault="007E720C" w:rsidP="00C14209">
      <w:pPr>
        <w:spacing w:line="360" w:lineRule="auto"/>
        <w:ind w:firstLine="709"/>
        <w:jc w:val="right"/>
        <w:rPr>
          <w:sz w:val="28"/>
          <w:szCs w:val="28"/>
        </w:rPr>
      </w:pPr>
    </w:p>
    <w:p w:rsidR="007E720C" w:rsidRDefault="007E720C" w:rsidP="00C14209">
      <w:pPr>
        <w:spacing w:line="360" w:lineRule="auto"/>
        <w:ind w:firstLine="709"/>
        <w:jc w:val="right"/>
        <w:rPr>
          <w:sz w:val="28"/>
          <w:szCs w:val="28"/>
        </w:rPr>
      </w:pPr>
    </w:p>
    <w:p w:rsidR="007E720C" w:rsidRDefault="007E720C" w:rsidP="00C14209">
      <w:pPr>
        <w:spacing w:line="360" w:lineRule="auto"/>
        <w:ind w:firstLine="709"/>
        <w:jc w:val="right"/>
        <w:rPr>
          <w:sz w:val="28"/>
          <w:szCs w:val="28"/>
        </w:rPr>
      </w:pPr>
    </w:p>
    <w:p w:rsidR="00ED4687" w:rsidRDefault="00ED4687" w:rsidP="00C14209">
      <w:pPr>
        <w:spacing w:line="360" w:lineRule="auto"/>
        <w:ind w:firstLine="709"/>
        <w:jc w:val="right"/>
        <w:rPr>
          <w:sz w:val="28"/>
          <w:szCs w:val="28"/>
        </w:rPr>
      </w:pPr>
    </w:p>
    <w:p w:rsidR="00C14209" w:rsidRDefault="00C14209" w:rsidP="00C14209">
      <w:pPr>
        <w:spacing w:line="360" w:lineRule="auto"/>
        <w:ind w:firstLine="709"/>
        <w:jc w:val="right"/>
        <w:rPr>
          <w:sz w:val="28"/>
          <w:szCs w:val="28"/>
        </w:rPr>
      </w:pPr>
      <w:r w:rsidRPr="00C44D7D">
        <w:rPr>
          <w:sz w:val="28"/>
          <w:szCs w:val="28"/>
        </w:rPr>
        <w:t xml:space="preserve">Таблица </w:t>
      </w:r>
      <w:r>
        <w:rPr>
          <w:sz w:val="28"/>
          <w:szCs w:val="28"/>
        </w:rPr>
        <w:t>7</w:t>
      </w:r>
    </w:p>
    <w:p w:rsidR="00C14209" w:rsidRDefault="00C14209" w:rsidP="00C14209">
      <w:pPr>
        <w:spacing w:line="360" w:lineRule="auto"/>
        <w:ind w:firstLine="709"/>
        <w:jc w:val="center"/>
        <w:rPr>
          <w:sz w:val="28"/>
          <w:szCs w:val="28"/>
        </w:rPr>
      </w:pPr>
      <w:r w:rsidRPr="00C44D7D">
        <w:rPr>
          <w:sz w:val="28"/>
          <w:szCs w:val="28"/>
        </w:rPr>
        <w:t>Определение структуры и динамики изменения статей дебиторской задолженности</w:t>
      </w:r>
    </w:p>
    <w:p w:rsidR="00C14209" w:rsidRPr="00C44D7D" w:rsidRDefault="00C14209" w:rsidP="00C14209">
      <w:pPr>
        <w:spacing w:line="360" w:lineRule="auto"/>
        <w:ind w:firstLine="709"/>
        <w:jc w:val="center"/>
        <w:rPr>
          <w:sz w:val="28"/>
          <w:szCs w:val="28"/>
        </w:rPr>
      </w:pPr>
    </w:p>
    <w:tbl>
      <w:tblPr>
        <w:tblW w:w="9569" w:type="dxa"/>
        <w:tblInd w:w="-10" w:type="dxa"/>
        <w:tblLayout w:type="fixed"/>
        <w:tblCellMar>
          <w:left w:w="0" w:type="dxa"/>
          <w:right w:w="0" w:type="dxa"/>
        </w:tblCellMar>
        <w:tblLook w:val="0000" w:firstRow="0" w:lastRow="0" w:firstColumn="0" w:lastColumn="0" w:noHBand="0" w:noVBand="0"/>
      </w:tblPr>
      <w:tblGrid>
        <w:gridCol w:w="2166"/>
        <w:gridCol w:w="1079"/>
        <w:gridCol w:w="597"/>
        <w:gridCol w:w="838"/>
        <w:gridCol w:w="540"/>
        <w:gridCol w:w="1488"/>
        <w:gridCol w:w="1421"/>
        <w:gridCol w:w="1440"/>
      </w:tblGrid>
      <w:tr w:rsidR="00C14209" w:rsidRPr="000619BB">
        <w:trPr>
          <w:trHeight w:val="720"/>
        </w:trPr>
        <w:tc>
          <w:tcPr>
            <w:tcW w:w="2166" w:type="dxa"/>
            <w:vMerge w:val="restart"/>
            <w:tcBorders>
              <w:top w:val="single" w:sz="8" w:space="0" w:color="auto"/>
              <w:left w:val="single" w:sz="8" w:space="0" w:color="auto"/>
              <w:bottom w:val="single" w:sz="8" w:space="0" w:color="auto"/>
              <w:right w:val="single" w:sz="8" w:space="0" w:color="auto"/>
            </w:tcBorders>
            <w:vAlign w:val="center"/>
          </w:tcPr>
          <w:p w:rsidR="00C14209" w:rsidRPr="007E720C" w:rsidRDefault="00C14209" w:rsidP="00602F6B">
            <w:pPr>
              <w:jc w:val="center"/>
              <w:rPr>
                <w:sz w:val="20"/>
                <w:szCs w:val="20"/>
              </w:rPr>
            </w:pPr>
            <w:r w:rsidRPr="007E720C">
              <w:rPr>
                <w:b/>
                <w:bCs/>
                <w:sz w:val="20"/>
                <w:szCs w:val="20"/>
              </w:rPr>
              <w:t>Задолженность</w:t>
            </w:r>
          </w:p>
        </w:tc>
        <w:tc>
          <w:tcPr>
            <w:tcW w:w="1676" w:type="dxa"/>
            <w:gridSpan w:val="2"/>
            <w:tcBorders>
              <w:top w:val="single" w:sz="8" w:space="0" w:color="auto"/>
              <w:left w:val="nil"/>
              <w:bottom w:val="single" w:sz="8" w:space="0" w:color="auto"/>
              <w:right w:val="nil"/>
            </w:tcBorders>
            <w:vAlign w:val="center"/>
          </w:tcPr>
          <w:p w:rsidR="00C14209" w:rsidRPr="007E720C" w:rsidRDefault="00C14209" w:rsidP="00602F6B">
            <w:pPr>
              <w:jc w:val="center"/>
              <w:rPr>
                <w:sz w:val="20"/>
                <w:szCs w:val="20"/>
              </w:rPr>
            </w:pPr>
            <w:r w:rsidRPr="007E720C">
              <w:rPr>
                <w:b/>
                <w:bCs/>
                <w:sz w:val="20"/>
                <w:szCs w:val="20"/>
              </w:rPr>
              <w:t>На начало года</w:t>
            </w:r>
          </w:p>
        </w:tc>
        <w:tc>
          <w:tcPr>
            <w:tcW w:w="1378" w:type="dxa"/>
            <w:gridSpan w:val="2"/>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C14209" w:rsidRPr="007E720C" w:rsidRDefault="00C14209" w:rsidP="00602F6B">
            <w:pPr>
              <w:jc w:val="center"/>
              <w:rPr>
                <w:sz w:val="20"/>
                <w:szCs w:val="20"/>
              </w:rPr>
            </w:pPr>
            <w:r w:rsidRPr="007E720C">
              <w:rPr>
                <w:b/>
                <w:bCs/>
                <w:sz w:val="20"/>
                <w:szCs w:val="20"/>
              </w:rPr>
              <w:t>На конец  года</w:t>
            </w:r>
          </w:p>
        </w:tc>
        <w:tc>
          <w:tcPr>
            <w:tcW w:w="148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14209" w:rsidRPr="007E720C" w:rsidRDefault="00C14209" w:rsidP="00602F6B">
            <w:pPr>
              <w:jc w:val="center"/>
              <w:rPr>
                <w:sz w:val="20"/>
                <w:szCs w:val="20"/>
              </w:rPr>
            </w:pPr>
            <w:r w:rsidRPr="007E720C">
              <w:rPr>
                <w:b/>
                <w:bCs/>
                <w:sz w:val="20"/>
                <w:szCs w:val="20"/>
              </w:rPr>
              <w:t>Абсолют. отклонение, тыс. руб.</w:t>
            </w:r>
          </w:p>
        </w:tc>
        <w:tc>
          <w:tcPr>
            <w:tcW w:w="142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14209" w:rsidRPr="007E720C" w:rsidRDefault="00C14209" w:rsidP="00602F6B">
            <w:pPr>
              <w:jc w:val="center"/>
              <w:rPr>
                <w:sz w:val="20"/>
                <w:szCs w:val="20"/>
              </w:rPr>
            </w:pPr>
            <w:r w:rsidRPr="007E720C">
              <w:rPr>
                <w:b/>
                <w:bCs/>
                <w:sz w:val="20"/>
                <w:szCs w:val="20"/>
              </w:rPr>
              <w:t>Изменение в удельных весах, %</w:t>
            </w:r>
          </w:p>
        </w:tc>
        <w:tc>
          <w:tcPr>
            <w:tcW w:w="144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14209" w:rsidRPr="007E720C" w:rsidRDefault="00C14209" w:rsidP="00602F6B">
            <w:pPr>
              <w:jc w:val="center"/>
              <w:rPr>
                <w:sz w:val="20"/>
                <w:szCs w:val="20"/>
              </w:rPr>
            </w:pPr>
            <w:r w:rsidRPr="007E720C">
              <w:rPr>
                <w:b/>
                <w:bCs/>
                <w:sz w:val="20"/>
                <w:szCs w:val="20"/>
              </w:rPr>
              <w:t>Темп роста, %</w:t>
            </w:r>
          </w:p>
        </w:tc>
      </w:tr>
      <w:tr w:rsidR="00C14209" w:rsidRPr="000619BB">
        <w:trPr>
          <w:trHeight w:val="720"/>
        </w:trPr>
        <w:tc>
          <w:tcPr>
            <w:tcW w:w="2166" w:type="dxa"/>
            <w:vMerge/>
            <w:tcBorders>
              <w:top w:val="single" w:sz="8" w:space="0" w:color="auto"/>
              <w:left w:val="single" w:sz="8" w:space="0" w:color="auto"/>
              <w:bottom w:val="single" w:sz="8" w:space="0" w:color="auto"/>
              <w:right w:val="single" w:sz="8" w:space="0" w:color="auto"/>
            </w:tcBorders>
            <w:vAlign w:val="center"/>
          </w:tcPr>
          <w:p w:rsidR="00C14209" w:rsidRPr="007E720C" w:rsidRDefault="00C14209" w:rsidP="00602F6B">
            <w:pPr>
              <w:rPr>
                <w:sz w:val="20"/>
                <w:szCs w:val="20"/>
              </w:rPr>
            </w:pP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tcPr>
          <w:p w:rsidR="00C14209" w:rsidRPr="007E720C" w:rsidRDefault="00C14209" w:rsidP="00602F6B">
            <w:pPr>
              <w:jc w:val="center"/>
              <w:rPr>
                <w:sz w:val="20"/>
                <w:szCs w:val="20"/>
              </w:rPr>
            </w:pPr>
            <w:r w:rsidRPr="007E720C">
              <w:rPr>
                <w:b/>
                <w:bCs/>
                <w:sz w:val="20"/>
                <w:szCs w:val="20"/>
              </w:rPr>
              <w:t>тыс. руб.</w:t>
            </w:r>
          </w:p>
        </w:tc>
        <w:tc>
          <w:tcPr>
            <w:tcW w:w="5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14209" w:rsidRPr="007E720C" w:rsidRDefault="00C14209" w:rsidP="00602F6B">
            <w:pPr>
              <w:jc w:val="center"/>
              <w:rPr>
                <w:sz w:val="20"/>
                <w:szCs w:val="20"/>
              </w:rPr>
            </w:pPr>
            <w:r w:rsidRPr="007E720C">
              <w:rPr>
                <w:b/>
                <w:bCs/>
                <w:sz w:val="20"/>
                <w:szCs w:val="20"/>
              </w:rPr>
              <w:t>в %</w:t>
            </w:r>
          </w:p>
        </w:tc>
        <w:tc>
          <w:tcPr>
            <w:tcW w:w="838" w:type="dxa"/>
            <w:tcBorders>
              <w:top w:val="nil"/>
              <w:left w:val="nil"/>
              <w:bottom w:val="single" w:sz="8" w:space="0" w:color="auto"/>
              <w:right w:val="single" w:sz="8" w:space="0" w:color="auto"/>
            </w:tcBorders>
            <w:tcMar>
              <w:top w:w="0" w:type="dxa"/>
              <w:left w:w="108" w:type="dxa"/>
              <w:bottom w:w="0" w:type="dxa"/>
              <w:right w:w="108" w:type="dxa"/>
            </w:tcMar>
            <w:vAlign w:val="center"/>
          </w:tcPr>
          <w:p w:rsidR="00C14209" w:rsidRPr="007E720C" w:rsidRDefault="00C14209" w:rsidP="00602F6B">
            <w:pPr>
              <w:jc w:val="center"/>
              <w:rPr>
                <w:sz w:val="20"/>
                <w:szCs w:val="20"/>
              </w:rPr>
            </w:pPr>
            <w:r w:rsidRPr="007E720C">
              <w:rPr>
                <w:b/>
                <w:bCs/>
                <w:sz w:val="20"/>
                <w:szCs w:val="20"/>
              </w:rPr>
              <w:t>тыс. руб.</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C14209" w:rsidRPr="007E720C" w:rsidRDefault="00C14209" w:rsidP="00602F6B">
            <w:pPr>
              <w:jc w:val="center"/>
              <w:rPr>
                <w:sz w:val="20"/>
                <w:szCs w:val="20"/>
              </w:rPr>
            </w:pPr>
            <w:r w:rsidRPr="007E720C">
              <w:rPr>
                <w:b/>
                <w:bCs/>
                <w:sz w:val="20"/>
                <w:szCs w:val="20"/>
              </w:rPr>
              <w:t>в %</w:t>
            </w:r>
          </w:p>
        </w:tc>
        <w:tc>
          <w:tcPr>
            <w:tcW w:w="1488" w:type="dxa"/>
            <w:vMerge/>
            <w:tcBorders>
              <w:top w:val="single" w:sz="8" w:space="0" w:color="auto"/>
              <w:left w:val="single" w:sz="8" w:space="0" w:color="auto"/>
              <w:bottom w:val="single" w:sz="8" w:space="0" w:color="auto"/>
              <w:right w:val="single" w:sz="8" w:space="0" w:color="auto"/>
            </w:tcBorders>
            <w:vAlign w:val="center"/>
          </w:tcPr>
          <w:p w:rsidR="00C14209" w:rsidRPr="007E720C" w:rsidRDefault="00C14209" w:rsidP="00602F6B">
            <w:pPr>
              <w:rPr>
                <w:sz w:val="20"/>
                <w:szCs w:val="20"/>
              </w:rPr>
            </w:pPr>
          </w:p>
        </w:tc>
        <w:tc>
          <w:tcPr>
            <w:tcW w:w="0" w:type="auto"/>
            <w:vMerge/>
            <w:tcBorders>
              <w:top w:val="single" w:sz="8" w:space="0" w:color="auto"/>
              <w:left w:val="nil"/>
              <w:bottom w:val="single" w:sz="8" w:space="0" w:color="auto"/>
              <w:right w:val="single" w:sz="8" w:space="0" w:color="auto"/>
            </w:tcBorders>
            <w:vAlign w:val="center"/>
          </w:tcPr>
          <w:p w:rsidR="00C14209" w:rsidRPr="007E720C" w:rsidRDefault="00C14209" w:rsidP="00602F6B">
            <w:pPr>
              <w:rPr>
                <w:sz w:val="20"/>
                <w:szCs w:val="20"/>
              </w:rPr>
            </w:pPr>
          </w:p>
        </w:tc>
        <w:tc>
          <w:tcPr>
            <w:tcW w:w="0" w:type="auto"/>
            <w:vMerge/>
            <w:tcBorders>
              <w:top w:val="single" w:sz="8" w:space="0" w:color="auto"/>
              <w:left w:val="nil"/>
              <w:bottom w:val="single" w:sz="8" w:space="0" w:color="auto"/>
              <w:right w:val="single" w:sz="8" w:space="0" w:color="auto"/>
            </w:tcBorders>
            <w:vAlign w:val="center"/>
          </w:tcPr>
          <w:p w:rsidR="00C14209" w:rsidRPr="007E720C" w:rsidRDefault="00C14209" w:rsidP="00602F6B">
            <w:pPr>
              <w:rPr>
                <w:sz w:val="20"/>
                <w:szCs w:val="20"/>
              </w:rPr>
            </w:pPr>
          </w:p>
        </w:tc>
      </w:tr>
      <w:tr w:rsidR="00C14209" w:rsidRPr="000619BB">
        <w:trPr>
          <w:trHeight w:val="720"/>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14209" w:rsidRPr="007E720C" w:rsidRDefault="00C14209" w:rsidP="00602F6B">
            <w:pPr>
              <w:jc w:val="center"/>
              <w:rPr>
                <w:sz w:val="20"/>
                <w:szCs w:val="20"/>
              </w:rPr>
            </w:pPr>
            <w:r w:rsidRPr="007E720C">
              <w:rPr>
                <w:b/>
                <w:bCs/>
                <w:sz w:val="20"/>
                <w:szCs w:val="20"/>
              </w:rPr>
              <w:t>1</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tcPr>
          <w:p w:rsidR="00C14209" w:rsidRPr="007E720C" w:rsidRDefault="00C14209" w:rsidP="00602F6B">
            <w:pPr>
              <w:jc w:val="center"/>
              <w:rPr>
                <w:sz w:val="20"/>
                <w:szCs w:val="20"/>
              </w:rPr>
            </w:pPr>
            <w:r w:rsidRPr="007E720C">
              <w:rPr>
                <w:b/>
                <w:bCs/>
                <w:sz w:val="20"/>
                <w:szCs w:val="20"/>
              </w:rPr>
              <w:t>2</w:t>
            </w:r>
          </w:p>
        </w:tc>
        <w:tc>
          <w:tcPr>
            <w:tcW w:w="597" w:type="dxa"/>
            <w:tcBorders>
              <w:top w:val="nil"/>
              <w:left w:val="nil"/>
              <w:bottom w:val="single" w:sz="8" w:space="0" w:color="auto"/>
              <w:right w:val="single" w:sz="8" w:space="0" w:color="auto"/>
            </w:tcBorders>
            <w:tcMar>
              <w:top w:w="0" w:type="dxa"/>
              <w:left w:w="108" w:type="dxa"/>
              <w:bottom w:w="0" w:type="dxa"/>
              <w:right w:w="108" w:type="dxa"/>
            </w:tcMar>
            <w:vAlign w:val="center"/>
          </w:tcPr>
          <w:p w:rsidR="00C14209" w:rsidRPr="007E720C" w:rsidRDefault="00C14209" w:rsidP="00602F6B">
            <w:pPr>
              <w:jc w:val="center"/>
              <w:rPr>
                <w:sz w:val="20"/>
                <w:szCs w:val="20"/>
              </w:rPr>
            </w:pPr>
            <w:r w:rsidRPr="007E720C">
              <w:rPr>
                <w:b/>
                <w:bCs/>
                <w:sz w:val="20"/>
                <w:szCs w:val="20"/>
              </w:rPr>
              <w:t>3</w:t>
            </w:r>
          </w:p>
        </w:tc>
        <w:tc>
          <w:tcPr>
            <w:tcW w:w="838" w:type="dxa"/>
            <w:tcBorders>
              <w:top w:val="nil"/>
              <w:left w:val="nil"/>
              <w:bottom w:val="single" w:sz="8" w:space="0" w:color="auto"/>
              <w:right w:val="single" w:sz="8" w:space="0" w:color="auto"/>
            </w:tcBorders>
            <w:tcMar>
              <w:top w:w="0" w:type="dxa"/>
              <w:left w:w="108" w:type="dxa"/>
              <w:bottom w:w="0" w:type="dxa"/>
              <w:right w:w="108" w:type="dxa"/>
            </w:tcMar>
            <w:vAlign w:val="center"/>
          </w:tcPr>
          <w:p w:rsidR="00C14209" w:rsidRPr="007E720C" w:rsidRDefault="00C14209" w:rsidP="00602F6B">
            <w:pPr>
              <w:jc w:val="center"/>
              <w:rPr>
                <w:sz w:val="20"/>
                <w:szCs w:val="20"/>
              </w:rPr>
            </w:pPr>
            <w:r w:rsidRPr="007E720C">
              <w:rPr>
                <w:b/>
                <w:bCs/>
                <w:sz w:val="20"/>
                <w:szCs w:val="20"/>
              </w:rPr>
              <w:t>4</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C14209" w:rsidRPr="007E720C" w:rsidRDefault="00C14209" w:rsidP="00602F6B">
            <w:pPr>
              <w:jc w:val="center"/>
              <w:rPr>
                <w:sz w:val="20"/>
                <w:szCs w:val="20"/>
              </w:rPr>
            </w:pPr>
            <w:r w:rsidRPr="007E720C">
              <w:rPr>
                <w:b/>
                <w:bCs/>
                <w:sz w:val="20"/>
                <w:szCs w:val="20"/>
              </w:rPr>
              <w:t>5</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rsidR="00C14209" w:rsidRPr="007E720C" w:rsidRDefault="00C14209" w:rsidP="00602F6B">
            <w:pPr>
              <w:jc w:val="center"/>
              <w:rPr>
                <w:sz w:val="20"/>
                <w:szCs w:val="20"/>
              </w:rPr>
            </w:pPr>
            <w:r w:rsidRPr="007E720C">
              <w:rPr>
                <w:b/>
                <w:bCs/>
                <w:sz w:val="20"/>
                <w:szCs w:val="20"/>
              </w:rPr>
              <w:t>6=п4-п2</w:t>
            </w:r>
          </w:p>
        </w:tc>
        <w:tc>
          <w:tcPr>
            <w:tcW w:w="1421" w:type="dxa"/>
            <w:tcBorders>
              <w:top w:val="nil"/>
              <w:left w:val="nil"/>
              <w:bottom w:val="single" w:sz="8" w:space="0" w:color="auto"/>
              <w:right w:val="single" w:sz="8" w:space="0" w:color="auto"/>
            </w:tcBorders>
            <w:tcMar>
              <w:top w:w="0" w:type="dxa"/>
              <w:left w:w="108" w:type="dxa"/>
              <w:bottom w:w="0" w:type="dxa"/>
              <w:right w:w="108" w:type="dxa"/>
            </w:tcMar>
            <w:vAlign w:val="center"/>
          </w:tcPr>
          <w:p w:rsidR="00C14209" w:rsidRPr="007E720C" w:rsidRDefault="00C14209" w:rsidP="00602F6B">
            <w:pPr>
              <w:jc w:val="center"/>
              <w:rPr>
                <w:sz w:val="20"/>
                <w:szCs w:val="20"/>
              </w:rPr>
            </w:pPr>
            <w:r w:rsidRPr="007E720C">
              <w:rPr>
                <w:b/>
                <w:bCs/>
                <w:sz w:val="20"/>
                <w:szCs w:val="20"/>
              </w:rPr>
              <w:t>7=п5-п3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C14209" w:rsidRPr="007E720C" w:rsidRDefault="00C14209" w:rsidP="00602F6B">
            <w:pPr>
              <w:jc w:val="center"/>
              <w:rPr>
                <w:sz w:val="20"/>
                <w:szCs w:val="20"/>
              </w:rPr>
            </w:pPr>
            <w:r w:rsidRPr="007E720C">
              <w:rPr>
                <w:b/>
                <w:bCs/>
                <w:sz w:val="20"/>
                <w:szCs w:val="20"/>
              </w:rPr>
              <w:t>8=п6/п2*100</w:t>
            </w:r>
          </w:p>
        </w:tc>
      </w:tr>
      <w:tr w:rsidR="00C14209" w:rsidRPr="000619BB">
        <w:trPr>
          <w:trHeight w:val="720"/>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14209" w:rsidRPr="007E720C" w:rsidRDefault="00C14209" w:rsidP="00602F6B">
            <w:pPr>
              <w:rPr>
                <w:sz w:val="20"/>
                <w:szCs w:val="20"/>
              </w:rPr>
            </w:pPr>
            <w:r w:rsidRPr="007E720C">
              <w:rPr>
                <w:sz w:val="20"/>
                <w:szCs w:val="20"/>
              </w:rPr>
              <w:t>Реализация продукции (экспорт)</w:t>
            </w:r>
          </w:p>
        </w:tc>
        <w:tc>
          <w:tcPr>
            <w:tcW w:w="1079"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597"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838"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488"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421"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r>
      <w:tr w:rsidR="00C14209" w:rsidRPr="000619BB">
        <w:trPr>
          <w:trHeight w:val="720"/>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14209" w:rsidRPr="007E720C" w:rsidRDefault="00C14209" w:rsidP="00602F6B">
            <w:pPr>
              <w:rPr>
                <w:sz w:val="20"/>
                <w:szCs w:val="20"/>
              </w:rPr>
            </w:pPr>
            <w:r w:rsidRPr="007E720C">
              <w:rPr>
                <w:sz w:val="20"/>
                <w:szCs w:val="20"/>
              </w:rPr>
              <w:t>Реализация продукции (внутренний рынок)</w:t>
            </w:r>
          </w:p>
        </w:tc>
        <w:tc>
          <w:tcPr>
            <w:tcW w:w="1079"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597"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838"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488"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421"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r>
      <w:tr w:rsidR="00C14209" w:rsidRPr="000619BB">
        <w:trPr>
          <w:trHeight w:val="720"/>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14209" w:rsidRPr="007E720C" w:rsidRDefault="00C14209" w:rsidP="00602F6B">
            <w:pPr>
              <w:rPr>
                <w:sz w:val="20"/>
                <w:szCs w:val="20"/>
              </w:rPr>
            </w:pPr>
            <w:r w:rsidRPr="007E720C">
              <w:rPr>
                <w:sz w:val="20"/>
                <w:szCs w:val="20"/>
              </w:rPr>
              <w:t>Поставщики и подрядчики</w:t>
            </w:r>
          </w:p>
        </w:tc>
        <w:tc>
          <w:tcPr>
            <w:tcW w:w="1079"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597"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838"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488"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421"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r>
      <w:tr w:rsidR="00C14209" w:rsidRPr="000619BB">
        <w:trPr>
          <w:trHeight w:val="720"/>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14209" w:rsidRPr="007E720C" w:rsidRDefault="00C14209" w:rsidP="00602F6B">
            <w:pPr>
              <w:rPr>
                <w:sz w:val="20"/>
                <w:szCs w:val="20"/>
              </w:rPr>
            </w:pPr>
            <w:r w:rsidRPr="007E720C">
              <w:rPr>
                <w:sz w:val="20"/>
                <w:szCs w:val="20"/>
              </w:rPr>
              <w:t xml:space="preserve">Векселя </w:t>
            </w:r>
          </w:p>
        </w:tc>
        <w:tc>
          <w:tcPr>
            <w:tcW w:w="1079"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597"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838"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488"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421"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r>
      <w:tr w:rsidR="00C14209" w:rsidRPr="000619BB">
        <w:trPr>
          <w:trHeight w:val="720"/>
        </w:trPr>
        <w:tc>
          <w:tcPr>
            <w:tcW w:w="2166" w:type="dxa"/>
            <w:tcBorders>
              <w:top w:val="nil"/>
              <w:left w:val="single" w:sz="8" w:space="0" w:color="auto"/>
              <w:bottom w:val="nil"/>
              <w:right w:val="single" w:sz="8" w:space="0" w:color="auto"/>
            </w:tcBorders>
            <w:tcMar>
              <w:top w:w="0" w:type="dxa"/>
              <w:left w:w="108" w:type="dxa"/>
              <w:bottom w:w="0" w:type="dxa"/>
              <w:right w:w="108" w:type="dxa"/>
            </w:tcMar>
          </w:tcPr>
          <w:p w:rsidR="00C14209" w:rsidRPr="007E720C" w:rsidRDefault="00C14209" w:rsidP="00602F6B">
            <w:pPr>
              <w:rPr>
                <w:sz w:val="20"/>
                <w:szCs w:val="20"/>
              </w:rPr>
            </w:pPr>
            <w:r w:rsidRPr="007E720C">
              <w:rPr>
                <w:sz w:val="20"/>
                <w:szCs w:val="20"/>
              </w:rPr>
              <w:t>Переуступка долга</w:t>
            </w:r>
          </w:p>
        </w:tc>
        <w:tc>
          <w:tcPr>
            <w:tcW w:w="1079" w:type="dxa"/>
            <w:tcBorders>
              <w:top w:val="nil"/>
              <w:left w:val="nil"/>
              <w:bottom w:val="nil"/>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597" w:type="dxa"/>
            <w:tcBorders>
              <w:top w:val="nil"/>
              <w:left w:val="nil"/>
              <w:bottom w:val="nil"/>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838" w:type="dxa"/>
            <w:tcBorders>
              <w:top w:val="nil"/>
              <w:left w:val="nil"/>
              <w:bottom w:val="nil"/>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540" w:type="dxa"/>
            <w:tcBorders>
              <w:top w:val="nil"/>
              <w:left w:val="nil"/>
              <w:bottom w:val="nil"/>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488" w:type="dxa"/>
            <w:tcBorders>
              <w:top w:val="nil"/>
              <w:left w:val="nil"/>
              <w:bottom w:val="nil"/>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421" w:type="dxa"/>
            <w:tcBorders>
              <w:top w:val="nil"/>
              <w:left w:val="nil"/>
              <w:bottom w:val="nil"/>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440" w:type="dxa"/>
            <w:tcBorders>
              <w:top w:val="nil"/>
              <w:left w:val="nil"/>
              <w:bottom w:val="nil"/>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r>
      <w:tr w:rsidR="00C14209" w:rsidRPr="000619BB">
        <w:trPr>
          <w:trHeight w:val="720"/>
        </w:trPr>
        <w:tc>
          <w:tcPr>
            <w:tcW w:w="21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14209" w:rsidRPr="007E720C" w:rsidRDefault="00C14209" w:rsidP="00602F6B">
            <w:pPr>
              <w:rPr>
                <w:sz w:val="20"/>
                <w:szCs w:val="20"/>
              </w:rPr>
            </w:pPr>
            <w:r w:rsidRPr="007E720C">
              <w:rPr>
                <w:sz w:val="20"/>
                <w:szCs w:val="20"/>
              </w:rPr>
              <w:t>Прочая реализация</w:t>
            </w:r>
          </w:p>
        </w:tc>
        <w:tc>
          <w:tcPr>
            <w:tcW w:w="107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5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83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r>
      <w:tr w:rsidR="00C14209" w:rsidRPr="000619BB">
        <w:trPr>
          <w:trHeight w:val="720"/>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14209" w:rsidRPr="007E720C" w:rsidRDefault="00C14209" w:rsidP="00602F6B">
            <w:pPr>
              <w:rPr>
                <w:sz w:val="20"/>
                <w:szCs w:val="20"/>
              </w:rPr>
            </w:pPr>
            <w:r w:rsidRPr="007E720C">
              <w:rPr>
                <w:sz w:val="20"/>
                <w:szCs w:val="20"/>
              </w:rPr>
              <w:t>Прочие дебиторы</w:t>
            </w:r>
          </w:p>
        </w:tc>
        <w:tc>
          <w:tcPr>
            <w:tcW w:w="1079"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597"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838"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488"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421"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r>
      <w:tr w:rsidR="00C14209" w:rsidRPr="000619BB">
        <w:trPr>
          <w:trHeight w:val="720"/>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14209" w:rsidRPr="007E720C" w:rsidRDefault="00C14209" w:rsidP="00602F6B">
            <w:pPr>
              <w:rPr>
                <w:sz w:val="20"/>
                <w:szCs w:val="20"/>
              </w:rPr>
            </w:pPr>
            <w:r w:rsidRPr="007E720C">
              <w:rPr>
                <w:sz w:val="20"/>
                <w:szCs w:val="20"/>
              </w:rPr>
              <w:t>Внутрихозяйственные расчеты</w:t>
            </w:r>
          </w:p>
        </w:tc>
        <w:tc>
          <w:tcPr>
            <w:tcW w:w="1079"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597"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838"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488"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421"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r>
      <w:tr w:rsidR="00C14209" w:rsidRPr="000619BB">
        <w:trPr>
          <w:trHeight w:val="720"/>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14209" w:rsidRPr="007E720C" w:rsidRDefault="00C14209" w:rsidP="00602F6B">
            <w:pPr>
              <w:rPr>
                <w:sz w:val="20"/>
                <w:szCs w:val="20"/>
              </w:rPr>
            </w:pPr>
            <w:r w:rsidRPr="007E720C">
              <w:rPr>
                <w:sz w:val="20"/>
                <w:szCs w:val="20"/>
              </w:rPr>
              <w:t>Расчеты с персоналом</w:t>
            </w:r>
          </w:p>
        </w:tc>
        <w:tc>
          <w:tcPr>
            <w:tcW w:w="1079"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597"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838"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488"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421"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r>
      <w:tr w:rsidR="00C14209" w:rsidRPr="000619BB">
        <w:trPr>
          <w:trHeight w:val="720"/>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14209" w:rsidRPr="007E720C" w:rsidRDefault="00C14209" w:rsidP="00602F6B">
            <w:pPr>
              <w:rPr>
                <w:sz w:val="20"/>
                <w:szCs w:val="20"/>
              </w:rPr>
            </w:pPr>
            <w:r w:rsidRPr="007E720C">
              <w:rPr>
                <w:sz w:val="20"/>
                <w:szCs w:val="20"/>
              </w:rPr>
              <w:t xml:space="preserve">Итого </w:t>
            </w:r>
          </w:p>
        </w:tc>
        <w:tc>
          <w:tcPr>
            <w:tcW w:w="1079"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597"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napToGrid w:val="0"/>
                <w:color w:val="000000"/>
                <w:sz w:val="20"/>
                <w:szCs w:val="20"/>
              </w:rPr>
              <w:t>100</w:t>
            </w:r>
          </w:p>
        </w:tc>
        <w:tc>
          <w:tcPr>
            <w:tcW w:w="838"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napToGrid w:val="0"/>
                <w:color w:val="000000"/>
                <w:sz w:val="20"/>
                <w:szCs w:val="20"/>
              </w:rPr>
              <w:t>100</w:t>
            </w:r>
          </w:p>
        </w:tc>
        <w:tc>
          <w:tcPr>
            <w:tcW w:w="1488"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421"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napToGrid w:val="0"/>
                <w:color w:val="000000"/>
                <w:sz w:val="20"/>
                <w:szCs w:val="20"/>
              </w:rPr>
              <w:t>—</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r>
    </w:tbl>
    <w:p w:rsidR="00C14209" w:rsidRPr="00C44D7D" w:rsidRDefault="00C14209" w:rsidP="00C14209">
      <w:pPr>
        <w:spacing w:line="360" w:lineRule="auto"/>
        <w:ind w:firstLine="709"/>
        <w:jc w:val="both"/>
        <w:rPr>
          <w:sz w:val="28"/>
          <w:szCs w:val="28"/>
        </w:rPr>
      </w:pPr>
      <w:r w:rsidRPr="00C44D7D">
        <w:rPr>
          <w:sz w:val="28"/>
          <w:szCs w:val="28"/>
        </w:rPr>
        <w:t> </w:t>
      </w:r>
    </w:p>
    <w:p w:rsidR="00C14209" w:rsidRPr="00C44D7D" w:rsidRDefault="00C14209" w:rsidP="00C14209">
      <w:pPr>
        <w:spacing w:line="360" w:lineRule="auto"/>
        <w:ind w:firstLine="709"/>
        <w:jc w:val="both"/>
        <w:rPr>
          <w:sz w:val="28"/>
          <w:szCs w:val="28"/>
        </w:rPr>
      </w:pPr>
      <w:r w:rsidRPr="00C44D7D">
        <w:rPr>
          <w:sz w:val="28"/>
          <w:szCs w:val="28"/>
        </w:rPr>
        <w:t>В анализе прочих дебиторов находит отражение своевременность платежей рабочих и служащих за товары, приобретённые в кредит. Просроченная задолженность обычно выделяется в балансе отдельной статьёй. В пассиве баланса источником покрытия такой задолженности являются ссуды банка, полученных на оплату товаров и материалов, проданных в кредит. Если из-за несвоевременного погашения рабочими и служащими кредита их задолженность предприятию превышает имеющуюся у предприятия ссуду банка, сумма превышения рассматривается как дебиторская задолженность.</w:t>
      </w:r>
    </w:p>
    <w:p w:rsidR="00C14209" w:rsidRPr="00C44D7D" w:rsidRDefault="00C14209" w:rsidP="00C14209">
      <w:pPr>
        <w:spacing w:line="360" w:lineRule="auto"/>
        <w:ind w:firstLine="709"/>
        <w:jc w:val="both"/>
        <w:rPr>
          <w:sz w:val="28"/>
          <w:szCs w:val="28"/>
        </w:rPr>
      </w:pPr>
      <w:r w:rsidRPr="00C44D7D">
        <w:rPr>
          <w:sz w:val="28"/>
          <w:szCs w:val="28"/>
        </w:rPr>
        <w:t>Анализ дебиторской задолженности должен также показать, как осуществляются расчёты по возмещению материального ущерба, начисленного возникшими недостачами и хищением ценностей, в том числе и по искам, предъявленным по взысканию через суд, а также суммы, присуждённые судом, но не взысканные. При анализе выявляют, своевременно ли предъявляются документы в судебно-следственные органы для возмещения ущерба.</w:t>
      </w:r>
    </w:p>
    <w:p w:rsidR="00C14209" w:rsidRPr="00C44D7D" w:rsidRDefault="00C14209" w:rsidP="00C14209">
      <w:pPr>
        <w:spacing w:line="360" w:lineRule="auto"/>
        <w:ind w:firstLine="709"/>
        <w:jc w:val="both"/>
        <w:rPr>
          <w:sz w:val="28"/>
          <w:szCs w:val="28"/>
        </w:rPr>
      </w:pPr>
      <w:r w:rsidRPr="00C44D7D">
        <w:rPr>
          <w:sz w:val="28"/>
          <w:szCs w:val="28"/>
        </w:rPr>
        <w:t>Определение срока оборачиваемости дебиторской задолженности.</w:t>
      </w:r>
    </w:p>
    <w:p w:rsidR="00C14209" w:rsidRPr="00C44D7D" w:rsidRDefault="00C14209" w:rsidP="00C14209">
      <w:pPr>
        <w:spacing w:line="360" w:lineRule="auto"/>
        <w:ind w:firstLine="709"/>
        <w:jc w:val="both"/>
        <w:rPr>
          <w:sz w:val="28"/>
          <w:szCs w:val="28"/>
        </w:rPr>
      </w:pPr>
      <w:r w:rsidRPr="00C44D7D">
        <w:rPr>
          <w:sz w:val="28"/>
          <w:szCs w:val="28"/>
        </w:rPr>
        <w:t>Данный анализ необходим для дальнейшего определения возможности сокращения величины конкретной статьи дебиторской задолженности.</w:t>
      </w:r>
    </w:p>
    <w:p w:rsidR="00C14209" w:rsidRPr="00C44D7D" w:rsidRDefault="00C14209" w:rsidP="00C14209">
      <w:pPr>
        <w:spacing w:line="360" w:lineRule="auto"/>
        <w:ind w:firstLine="709"/>
        <w:jc w:val="both"/>
        <w:rPr>
          <w:sz w:val="28"/>
          <w:szCs w:val="28"/>
        </w:rPr>
      </w:pPr>
      <w:r w:rsidRPr="00C44D7D">
        <w:rPr>
          <w:sz w:val="28"/>
          <w:szCs w:val="28"/>
        </w:rPr>
        <w:t>Для более наглядного представления влияния срока оборачиваемости дебиторской задолженности на результаты деятельности предприятия рекомендуется рассмотреть этот показатель в разрезе производственно-коммерческого цикла</w:t>
      </w:r>
      <w:r w:rsidR="00C376D1" w:rsidRPr="00C376D1">
        <w:rPr>
          <w:sz w:val="28"/>
          <w:szCs w:val="28"/>
        </w:rPr>
        <w:t xml:space="preserve"> [20, </w:t>
      </w:r>
      <w:r w:rsidR="00C376D1">
        <w:rPr>
          <w:sz w:val="28"/>
          <w:szCs w:val="28"/>
          <w:lang w:val="en-US"/>
        </w:rPr>
        <w:t>c</w:t>
      </w:r>
      <w:r w:rsidR="00C376D1" w:rsidRPr="00C376D1">
        <w:rPr>
          <w:sz w:val="28"/>
          <w:szCs w:val="28"/>
        </w:rPr>
        <w:t>.114]</w:t>
      </w:r>
      <w:r w:rsidRPr="00C44D7D">
        <w:rPr>
          <w:sz w:val="28"/>
          <w:szCs w:val="28"/>
        </w:rPr>
        <w:t>.</w:t>
      </w:r>
    </w:p>
    <w:p w:rsidR="00C14209" w:rsidRPr="00C44D7D" w:rsidRDefault="00C14209" w:rsidP="00C14209">
      <w:pPr>
        <w:spacing w:line="360" w:lineRule="auto"/>
        <w:ind w:firstLine="709"/>
        <w:jc w:val="both"/>
        <w:rPr>
          <w:sz w:val="28"/>
          <w:szCs w:val="28"/>
        </w:rPr>
      </w:pPr>
      <w:r w:rsidRPr="00C44D7D">
        <w:rPr>
          <w:sz w:val="28"/>
          <w:szCs w:val="28"/>
        </w:rPr>
        <w:t>По результатам анализа необходимо выявить на сколько срок оборачиваемости дебиторской задолженности увеличивает продолжительность производственно-коммерческого цикла предприятия.</w:t>
      </w:r>
    </w:p>
    <w:p w:rsidR="00C14209" w:rsidRPr="00C44D7D" w:rsidRDefault="00C14209" w:rsidP="00C14209">
      <w:pPr>
        <w:spacing w:line="360" w:lineRule="auto"/>
        <w:ind w:firstLine="709"/>
        <w:jc w:val="both"/>
        <w:rPr>
          <w:sz w:val="28"/>
          <w:szCs w:val="28"/>
        </w:rPr>
      </w:pPr>
      <w:r w:rsidRPr="00C44D7D">
        <w:rPr>
          <w:sz w:val="28"/>
          <w:szCs w:val="28"/>
        </w:rPr>
        <w:t>Определение срока оборачиваемости каждой статьи дебиторской задолженности.</w:t>
      </w:r>
    </w:p>
    <w:p w:rsidR="00C14209" w:rsidRPr="00C44D7D" w:rsidRDefault="00C14209" w:rsidP="00C14209">
      <w:pPr>
        <w:spacing w:line="360" w:lineRule="auto"/>
        <w:ind w:firstLine="709"/>
        <w:jc w:val="both"/>
        <w:rPr>
          <w:sz w:val="28"/>
          <w:szCs w:val="28"/>
        </w:rPr>
      </w:pPr>
      <w:r w:rsidRPr="00C44D7D">
        <w:rPr>
          <w:sz w:val="28"/>
          <w:szCs w:val="28"/>
        </w:rPr>
        <w:t>Данный анализ необходим для дальнейшего определения возможности сокращения величины конкретной статьи дебиторской задолженности (таблица</w:t>
      </w:r>
      <w:r>
        <w:rPr>
          <w:sz w:val="28"/>
          <w:szCs w:val="28"/>
        </w:rPr>
        <w:t xml:space="preserve"> 8</w:t>
      </w:r>
      <w:r w:rsidRPr="00C44D7D">
        <w:rPr>
          <w:sz w:val="28"/>
          <w:szCs w:val="28"/>
        </w:rPr>
        <w:t>).</w:t>
      </w:r>
    </w:p>
    <w:p w:rsidR="00C14209" w:rsidRDefault="00C14209" w:rsidP="00C14209">
      <w:pPr>
        <w:spacing w:line="360" w:lineRule="auto"/>
        <w:ind w:firstLine="709"/>
        <w:jc w:val="right"/>
        <w:rPr>
          <w:sz w:val="28"/>
          <w:szCs w:val="28"/>
        </w:rPr>
      </w:pPr>
      <w:r w:rsidRPr="00C44D7D">
        <w:rPr>
          <w:sz w:val="28"/>
          <w:szCs w:val="28"/>
        </w:rPr>
        <w:t> </w:t>
      </w:r>
    </w:p>
    <w:p w:rsidR="00C14209" w:rsidRDefault="00C14209" w:rsidP="00C14209">
      <w:pPr>
        <w:spacing w:line="360" w:lineRule="auto"/>
        <w:ind w:firstLine="709"/>
        <w:jc w:val="right"/>
        <w:rPr>
          <w:sz w:val="28"/>
          <w:szCs w:val="28"/>
        </w:rPr>
      </w:pPr>
    </w:p>
    <w:p w:rsidR="00C14209" w:rsidRDefault="00C14209" w:rsidP="00C14209">
      <w:pPr>
        <w:spacing w:line="360" w:lineRule="auto"/>
        <w:ind w:firstLine="709"/>
        <w:jc w:val="right"/>
        <w:rPr>
          <w:sz w:val="28"/>
          <w:szCs w:val="28"/>
        </w:rPr>
      </w:pPr>
    </w:p>
    <w:p w:rsidR="007E720C" w:rsidRDefault="007E720C" w:rsidP="00C14209">
      <w:pPr>
        <w:spacing w:line="360" w:lineRule="auto"/>
        <w:ind w:firstLine="709"/>
        <w:jc w:val="right"/>
        <w:rPr>
          <w:sz w:val="28"/>
          <w:szCs w:val="28"/>
        </w:rPr>
      </w:pPr>
    </w:p>
    <w:p w:rsidR="00C14209" w:rsidRDefault="00C14209" w:rsidP="00C14209">
      <w:pPr>
        <w:spacing w:line="360" w:lineRule="auto"/>
        <w:ind w:firstLine="709"/>
        <w:jc w:val="right"/>
        <w:rPr>
          <w:sz w:val="28"/>
          <w:szCs w:val="28"/>
        </w:rPr>
      </w:pPr>
      <w:r w:rsidRPr="00C44D7D">
        <w:rPr>
          <w:sz w:val="28"/>
          <w:szCs w:val="28"/>
        </w:rPr>
        <w:t xml:space="preserve">Таблица </w:t>
      </w:r>
      <w:r>
        <w:rPr>
          <w:sz w:val="28"/>
          <w:szCs w:val="28"/>
        </w:rPr>
        <w:t>8</w:t>
      </w:r>
      <w:r w:rsidRPr="00C44D7D">
        <w:rPr>
          <w:sz w:val="28"/>
          <w:szCs w:val="28"/>
        </w:rPr>
        <w:t xml:space="preserve"> </w:t>
      </w:r>
    </w:p>
    <w:p w:rsidR="00C14209" w:rsidRDefault="00C14209" w:rsidP="00C14209">
      <w:pPr>
        <w:spacing w:line="360" w:lineRule="auto"/>
        <w:ind w:firstLine="709"/>
        <w:jc w:val="center"/>
        <w:rPr>
          <w:sz w:val="28"/>
          <w:szCs w:val="28"/>
        </w:rPr>
      </w:pPr>
      <w:r w:rsidRPr="00C44D7D">
        <w:rPr>
          <w:sz w:val="28"/>
          <w:szCs w:val="28"/>
        </w:rPr>
        <w:t>Определение оборачиваемости статьей дебиторской задолженности</w:t>
      </w:r>
    </w:p>
    <w:p w:rsidR="00C14209" w:rsidRPr="00C44D7D" w:rsidRDefault="00C14209" w:rsidP="00C14209">
      <w:pPr>
        <w:spacing w:line="360" w:lineRule="auto"/>
        <w:ind w:firstLine="709"/>
        <w:jc w:val="center"/>
        <w:rPr>
          <w:sz w:val="28"/>
          <w:szCs w:val="28"/>
        </w:rPr>
      </w:pPr>
    </w:p>
    <w:tbl>
      <w:tblPr>
        <w:tblW w:w="9360" w:type="dxa"/>
        <w:tblInd w:w="-10" w:type="dxa"/>
        <w:tblLayout w:type="fixed"/>
        <w:tblCellMar>
          <w:left w:w="0" w:type="dxa"/>
          <w:right w:w="0" w:type="dxa"/>
        </w:tblCellMar>
        <w:tblLook w:val="0000" w:firstRow="0" w:lastRow="0" w:firstColumn="0" w:lastColumn="0" w:noHBand="0" w:noVBand="0"/>
      </w:tblPr>
      <w:tblGrid>
        <w:gridCol w:w="2340"/>
        <w:gridCol w:w="2050"/>
        <w:gridCol w:w="1768"/>
        <w:gridCol w:w="1713"/>
        <w:gridCol w:w="1489"/>
      </w:tblGrid>
      <w:tr w:rsidR="00C14209" w:rsidRPr="000619BB">
        <w:trPr>
          <w:cantSplit/>
          <w:trHeight w:val="658"/>
        </w:trPr>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14209" w:rsidRPr="007E720C" w:rsidRDefault="00C14209" w:rsidP="00602F6B">
            <w:pPr>
              <w:jc w:val="center"/>
              <w:rPr>
                <w:sz w:val="20"/>
                <w:szCs w:val="20"/>
              </w:rPr>
            </w:pPr>
            <w:r w:rsidRPr="007E720C">
              <w:rPr>
                <w:sz w:val="20"/>
                <w:szCs w:val="20"/>
              </w:rPr>
              <w:t> </w:t>
            </w:r>
            <w:r w:rsidRPr="007E720C">
              <w:rPr>
                <w:b/>
                <w:bCs/>
                <w:sz w:val="20"/>
                <w:szCs w:val="20"/>
              </w:rPr>
              <w:t>Задолженность</w:t>
            </w:r>
          </w:p>
        </w:tc>
        <w:tc>
          <w:tcPr>
            <w:tcW w:w="2050" w:type="dxa"/>
            <w:tcBorders>
              <w:top w:val="single" w:sz="8" w:space="0" w:color="auto"/>
              <w:left w:val="nil"/>
              <w:bottom w:val="single" w:sz="8" w:space="0" w:color="auto"/>
              <w:right w:val="nil"/>
            </w:tcBorders>
            <w:tcMar>
              <w:top w:w="0" w:type="dxa"/>
              <w:left w:w="108" w:type="dxa"/>
              <w:bottom w:w="0" w:type="dxa"/>
              <w:right w:w="108" w:type="dxa"/>
            </w:tcMar>
            <w:vAlign w:val="center"/>
          </w:tcPr>
          <w:p w:rsidR="00C14209" w:rsidRPr="007E720C" w:rsidRDefault="00C14209" w:rsidP="00602F6B">
            <w:pPr>
              <w:jc w:val="center"/>
              <w:rPr>
                <w:sz w:val="20"/>
                <w:szCs w:val="20"/>
              </w:rPr>
            </w:pPr>
            <w:r w:rsidRPr="007E720C">
              <w:rPr>
                <w:b/>
                <w:bCs/>
                <w:sz w:val="20"/>
                <w:szCs w:val="20"/>
              </w:rPr>
              <w:t>Погашение задолженности за год, тыс. руб.</w:t>
            </w:r>
          </w:p>
        </w:tc>
        <w:tc>
          <w:tcPr>
            <w:tcW w:w="1768" w:type="dxa"/>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C14209" w:rsidRPr="007E720C" w:rsidRDefault="00C14209" w:rsidP="00602F6B">
            <w:pPr>
              <w:jc w:val="center"/>
              <w:rPr>
                <w:sz w:val="20"/>
                <w:szCs w:val="20"/>
              </w:rPr>
            </w:pPr>
            <w:r w:rsidRPr="007E720C">
              <w:rPr>
                <w:b/>
                <w:bCs/>
                <w:sz w:val="20"/>
                <w:szCs w:val="20"/>
              </w:rPr>
              <w:t>Среднедневное погашение задолженности,</w:t>
            </w:r>
          </w:p>
          <w:p w:rsidR="00C14209" w:rsidRPr="007E720C" w:rsidRDefault="00C14209" w:rsidP="00602F6B">
            <w:pPr>
              <w:jc w:val="center"/>
              <w:rPr>
                <w:sz w:val="20"/>
                <w:szCs w:val="20"/>
              </w:rPr>
            </w:pPr>
            <w:r w:rsidRPr="007E720C">
              <w:rPr>
                <w:b/>
                <w:bCs/>
                <w:sz w:val="20"/>
                <w:szCs w:val="20"/>
              </w:rPr>
              <w:t>тыс. руб.</w:t>
            </w:r>
          </w:p>
        </w:tc>
        <w:tc>
          <w:tcPr>
            <w:tcW w:w="17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14209" w:rsidRPr="007E720C" w:rsidRDefault="00C14209" w:rsidP="00602F6B">
            <w:pPr>
              <w:jc w:val="center"/>
              <w:rPr>
                <w:sz w:val="20"/>
                <w:szCs w:val="20"/>
              </w:rPr>
            </w:pPr>
            <w:r w:rsidRPr="007E720C">
              <w:rPr>
                <w:b/>
                <w:bCs/>
                <w:sz w:val="20"/>
                <w:szCs w:val="20"/>
              </w:rPr>
              <w:t>Средняя величина задолженности за год, тыс. руб.</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14209" w:rsidRPr="007E720C" w:rsidRDefault="00C14209" w:rsidP="00602F6B">
            <w:pPr>
              <w:jc w:val="center"/>
              <w:rPr>
                <w:sz w:val="20"/>
                <w:szCs w:val="20"/>
              </w:rPr>
            </w:pPr>
            <w:r w:rsidRPr="007E720C">
              <w:rPr>
                <w:b/>
                <w:bCs/>
                <w:sz w:val="20"/>
                <w:szCs w:val="20"/>
              </w:rPr>
              <w:t>Оборачиваемость задолженности, дни</w:t>
            </w:r>
          </w:p>
        </w:tc>
      </w:tr>
      <w:tr w:rsidR="00C14209" w:rsidRPr="000619BB">
        <w:trPr>
          <w:cantSplit/>
          <w:trHeight w:val="445"/>
        </w:trPr>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14209" w:rsidRPr="007E720C" w:rsidRDefault="00C14209" w:rsidP="00602F6B">
            <w:pPr>
              <w:jc w:val="center"/>
              <w:rPr>
                <w:sz w:val="20"/>
                <w:szCs w:val="20"/>
              </w:rPr>
            </w:pPr>
            <w:r w:rsidRPr="007E720C">
              <w:rPr>
                <w:b/>
                <w:bCs/>
                <w:sz w:val="20"/>
                <w:szCs w:val="20"/>
              </w:rPr>
              <w:t>1</w:t>
            </w:r>
          </w:p>
        </w:tc>
        <w:tc>
          <w:tcPr>
            <w:tcW w:w="20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14209" w:rsidRPr="007E720C" w:rsidRDefault="00C14209" w:rsidP="00602F6B">
            <w:pPr>
              <w:jc w:val="center"/>
              <w:rPr>
                <w:sz w:val="20"/>
                <w:szCs w:val="20"/>
              </w:rPr>
            </w:pPr>
            <w:r w:rsidRPr="007E720C">
              <w:rPr>
                <w:b/>
                <w:bCs/>
                <w:sz w:val="20"/>
                <w:szCs w:val="20"/>
              </w:rPr>
              <w:t>2</w:t>
            </w:r>
          </w:p>
        </w:tc>
        <w:tc>
          <w:tcPr>
            <w:tcW w:w="17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14209" w:rsidRPr="007E720C" w:rsidRDefault="00C14209" w:rsidP="00602F6B">
            <w:pPr>
              <w:jc w:val="center"/>
              <w:rPr>
                <w:sz w:val="20"/>
                <w:szCs w:val="20"/>
              </w:rPr>
            </w:pPr>
            <w:r w:rsidRPr="007E720C">
              <w:rPr>
                <w:b/>
                <w:bCs/>
                <w:sz w:val="20"/>
                <w:szCs w:val="20"/>
              </w:rPr>
              <w:t>3 = п.2 / 360 дней</w:t>
            </w:r>
          </w:p>
        </w:tc>
        <w:tc>
          <w:tcPr>
            <w:tcW w:w="17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14209" w:rsidRPr="007E720C" w:rsidRDefault="00C14209" w:rsidP="00602F6B">
            <w:pPr>
              <w:jc w:val="center"/>
              <w:rPr>
                <w:sz w:val="20"/>
                <w:szCs w:val="20"/>
              </w:rPr>
            </w:pPr>
            <w:r w:rsidRPr="007E720C">
              <w:rPr>
                <w:b/>
                <w:bCs/>
                <w:sz w:val="20"/>
                <w:szCs w:val="20"/>
              </w:rPr>
              <w:t>4</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14209" w:rsidRPr="007E720C" w:rsidRDefault="00C14209" w:rsidP="00602F6B">
            <w:pPr>
              <w:jc w:val="center"/>
              <w:rPr>
                <w:sz w:val="20"/>
                <w:szCs w:val="20"/>
              </w:rPr>
            </w:pPr>
            <w:r w:rsidRPr="007E720C">
              <w:rPr>
                <w:b/>
                <w:bCs/>
                <w:sz w:val="20"/>
                <w:szCs w:val="20"/>
              </w:rPr>
              <w:t>5 = п.3 / п.4</w:t>
            </w:r>
          </w:p>
        </w:tc>
      </w:tr>
      <w:tr w:rsidR="00C14209" w:rsidRPr="000619BB">
        <w:trPr>
          <w:cantSplit/>
          <w:trHeight w:val="428"/>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14209" w:rsidRPr="007E720C" w:rsidRDefault="00C14209" w:rsidP="00602F6B">
            <w:pPr>
              <w:rPr>
                <w:sz w:val="20"/>
                <w:szCs w:val="20"/>
              </w:rPr>
            </w:pPr>
            <w:r w:rsidRPr="007E720C">
              <w:rPr>
                <w:sz w:val="20"/>
                <w:szCs w:val="20"/>
              </w:rPr>
              <w:t>Реализация продукции (экспорт)</w:t>
            </w:r>
          </w:p>
        </w:tc>
        <w:tc>
          <w:tcPr>
            <w:tcW w:w="2050"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768"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713"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489"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r>
      <w:tr w:rsidR="00C14209" w:rsidRPr="000619BB">
        <w:trPr>
          <w:cantSplit/>
          <w:trHeight w:val="651"/>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14209" w:rsidRPr="007E720C" w:rsidRDefault="00C14209" w:rsidP="00602F6B">
            <w:pPr>
              <w:rPr>
                <w:sz w:val="20"/>
                <w:szCs w:val="20"/>
              </w:rPr>
            </w:pPr>
            <w:r w:rsidRPr="007E720C">
              <w:rPr>
                <w:sz w:val="20"/>
                <w:szCs w:val="20"/>
              </w:rPr>
              <w:t>Реализация продукции (внутренний рынок)</w:t>
            </w:r>
          </w:p>
        </w:tc>
        <w:tc>
          <w:tcPr>
            <w:tcW w:w="2050"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768"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713"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489"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r>
      <w:tr w:rsidR="00C14209" w:rsidRPr="000619BB">
        <w:trPr>
          <w:cantSplit/>
          <w:trHeight w:val="428"/>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14209" w:rsidRPr="007E720C" w:rsidRDefault="00C14209" w:rsidP="00602F6B">
            <w:pPr>
              <w:rPr>
                <w:sz w:val="20"/>
                <w:szCs w:val="20"/>
              </w:rPr>
            </w:pPr>
            <w:r w:rsidRPr="007E720C">
              <w:rPr>
                <w:sz w:val="20"/>
                <w:szCs w:val="20"/>
              </w:rPr>
              <w:t>Поставщики и подрядчики</w:t>
            </w:r>
          </w:p>
        </w:tc>
        <w:tc>
          <w:tcPr>
            <w:tcW w:w="2050"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768"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713"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489"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r>
      <w:tr w:rsidR="00C14209" w:rsidRPr="000619BB">
        <w:trPr>
          <w:cantSplit/>
          <w:trHeight w:val="274"/>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14209" w:rsidRPr="007E720C" w:rsidRDefault="00C14209" w:rsidP="00602F6B">
            <w:pPr>
              <w:rPr>
                <w:sz w:val="20"/>
                <w:szCs w:val="20"/>
              </w:rPr>
            </w:pPr>
            <w:r w:rsidRPr="007E720C">
              <w:rPr>
                <w:sz w:val="20"/>
                <w:szCs w:val="20"/>
              </w:rPr>
              <w:t>Векселя</w:t>
            </w:r>
          </w:p>
        </w:tc>
        <w:tc>
          <w:tcPr>
            <w:tcW w:w="2050"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768"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713"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489"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r>
      <w:tr w:rsidR="00C14209" w:rsidRPr="000619BB">
        <w:trPr>
          <w:cantSplit/>
          <w:trHeight w:val="274"/>
        </w:trPr>
        <w:tc>
          <w:tcPr>
            <w:tcW w:w="2340" w:type="dxa"/>
            <w:tcBorders>
              <w:top w:val="nil"/>
              <w:left w:val="single" w:sz="8" w:space="0" w:color="auto"/>
              <w:bottom w:val="nil"/>
              <w:right w:val="single" w:sz="8" w:space="0" w:color="auto"/>
            </w:tcBorders>
            <w:tcMar>
              <w:top w:w="0" w:type="dxa"/>
              <w:left w:w="108" w:type="dxa"/>
              <w:bottom w:w="0" w:type="dxa"/>
              <w:right w:w="108" w:type="dxa"/>
            </w:tcMar>
          </w:tcPr>
          <w:p w:rsidR="00C14209" w:rsidRPr="007E720C" w:rsidRDefault="00C14209" w:rsidP="00602F6B">
            <w:pPr>
              <w:rPr>
                <w:sz w:val="20"/>
                <w:szCs w:val="20"/>
              </w:rPr>
            </w:pPr>
            <w:r w:rsidRPr="007E720C">
              <w:rPr>
                <w:sz w:val="20"/>
                <w:szCs w:val="20"/>
              </w:rPr>
              <w:t>Переуступка долга</w:t>
            </w:r>
          </w:p>
        </w:tc>
        <w:tc>
          <w:tcPr>
            <w:tcW w:w="2050" w:type="dxa"/>
            <w:tcBorders>
              <w:top w:val="nil"/>
              <w:left w:val="nil"/>
              <w:bottom w:val="nil"/>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768" w:type="dxa"/>
            <w:tcBorders>
              <w:top w:val="nil"/>
              <w:left w:val="nil"/>
              <w:bottom w:val="nil"/>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713" w:type="dxa"/>
            <w:tcBorders>
              <w:top w:val="nil"/>
              <w:left w:val="nil"/>
              <w:bottom w:val="nil"/>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489" w:type="dxa"/>
            <w:tcBorders>
              <w:top w:val="nil"/>
              <w:left w:val="nil"/>
              <w:bottom w:val="nil"/>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r>
      <w:tr w:rsidR="00C14209" w:rsidRPr="000619BB">
        <w:trPr>
          <w:cantSplit/>
          <w:trHeight w:val="291"/>
        </w:trPr>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14209" w:rsidRPr="007E720C" w:rsidRDefault="00C14209" w:rsidP="00602F6B">
            <w:pPr>
              <w:rPr>
                <w:sz w:val="20"/>
                <w:szCs w:val="20"/>
              </w:rPr>
            </w:pPr>
            <w:r w:rsidRPr="007E720C">
              <w:rPr>
                <w:sz w:val="20"/>
                <w:szCs w:val="20"/>
              </w:rPr>
              <w:t>Прочая реализация</w:t>
            </w:r>
          </w:p>
        </w:tc>
        <w:tc>
          <w:tcPr>
            <w:tcW w:w="20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7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71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r>
      <w:tr w:rsidR="00C14209" w:rsidRPr="000619BB">
        <w:trPr>
          <w:cantSplit/>
          <w:trHeight w:val="274"/>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14209" w:rsidRPr="007E720C" w:rsidRDefault="00C14209" w:rsidP="00602F6B">
            <w:pPr>
              <w:rPr>
                <w:sz w:val="20"/>
                <w:szCs w:val="20"/>
              </w:rPr>
            </w:pPr>
            <w:r w:rsidRPr="007E720C">
              <w:rPr>
                <w:sz w:val="20"/>
                <w:szCs w:val="20"/>
              </w:rPr>
              <w:t>Прочие дебиторы</w:t>
            </w:r>
          </w:p>
        </w:tc>
        <w:tc>
          <w:tcPr>
            <w:tcW w:w="2050"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768"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713"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489"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r>
      <w:tr w:rsidR="00C14209" w:rsidRPr="000619BB">
        <w:trPr>
          <w:cantSplit/>
          <w:trHeight w:val="428"/>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14209" w:rsidRPr="007E720C" w:rsidRDefault="00C14209" w:rsidP="00602F6B">
            <w:pPr>
              <w:rPr>
                <w:sz w:val="20"/>
                <w:szCs w:val="20"/>
              </w:rPr>
            </w:pPr>
            <w:r w:rsidRPr="007E720C">
              <w:rPr>
                <w:sz w:val="20"/>
                <w:szCs w:val="20"/>
              </w:rPr>
              <w:t>Внутрихозяйственные расчеты</w:t>
            </w:r>
          </w:p>
        </w:tc>
        <w:tc>
          <w:tcPr>
            <w:tcW w:w="2050"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768"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713"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489"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r>
      <w:tr w:rsidR="00C14209" w:rsidRPr="000619BB">
        <w:trPr>
          <w:cantSplit/>
          <w:trHeight w:val="274"/>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14209" w:rsidRPr="007E720C" w:rsidRDefault="00C14209" w:rsidP="00602F6B">
            <w:pPr>
              <w:rPr>
                <w:sz w:val="20"/>
                <w:szCs w:val="20"/>
              </w:rPr>
            </w:pPr>
            <w:r w:rsidRPr="007E720C">
              <w:rPr>
                <w:sz w:val="20"/>
                <w:szCs w:val="20"/>
              </w:rPr>
              <w:t>Расчеты с персоналом</w:t>
            </w:r>
          </w:p>
        </w:tc>
        <w:tc>
          <w:tcPr>
            <w:tcW w:w="2050"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768"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713"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c>
          <w:tcPr>
            <w:tcW w:w="1489" w:type="dxa"/>
            <w:tcBorders>
              <w:top w:val="nil"/>
              <w:left w:val="nil"/>
              <w:bottom w:val="single" w:sz="8" w:space="0" w:color="auto"/>
              <w:right w:val="single" w:sz="8" w:space="0" w:color="auto"/>
            </w:tcBorders>
            <w:tcMar>
              <w:top w:w="0" w:type="dxa"/>
              <w:left w:w="108" w:type="dxa"/>
              <w:bottom w:w="0" w:type="dxa"/>
              <w:right w:w="108" w:type="dxa"/>
            </w:tcMar>
          </w:tcPr>
          <w:p w:rsidR="00C14209" w:rsidRPr="007E720C" w:rsidRDefault="00C14209" w:rsidP="00602F6B">
            <w:pPr>
              <w:jc w:val="center"/>
              <w:rPr>
                <w:sz w:val="20"/>
                <w:szCs w:val="20"/>
              </w:rPr>
            </w:pPr>
            <w:r w:rsidRPr="007E720C">
              <w:rPr>
                <w:sz w:val="20"/>
                <w:szCs w:val="20"/>
              </w:rPr>
              <w:t> </w:t>
            </w:r>
          </w:p>
        </w:tc>
      </w:tr>
    </w:tbl>
    <w:p w:rsidR="00C14209" w:rsidRDefault="00C14209" w:rsidP="00C14209">
      <w:pPr>
        <w:spacing w:line="360" w:lineRule="auto"/>
        <w:ind w:firstLine="709"/>
        <w:jc w:val="both"/>
        <w:rPr>
          <w:sz w:val="28"/>
          <w:szCs w:val="28"/>
        </w:rPr>
      </w:pPr>
      <w:r w:rsidRPr="00C44D7D">
        <w:rPr>
          <w:sz w:val="28"/>
          <w:szCs w:val="28"/>
        </w:rPr>
        <w:t> </w:t>
      </w:r>
    </w:p>
    <w:p w:rsidR="00C14209" w:rsidRPr="00C44D7D" w:rsidRDefault="00C14209" w:rsidP="00C14209">
      <w:pPr>
        <w:spacing w:line="360" w:lineRule="auto"/>
        <w:ind w:firstLine="709"/>
        <w:jc w:val="both"/>
        <w:rPr>
          <w:sz w:val="28"/>
          <w:szCs w:val="28"/>
        </w:rPr>
      </w:pPr>
      <w:r w:rsidRPr="00C44D7D">
        <w:rPr>
          <w:sz w:val="28"/>
          <w:szCs w:val="28"/>
        </w:rPr>
        <w:t xml:space="preserve">Результаты анализа позволяют обосновано предположить какие статьи дебиторской задолженности могут быть рассмотрены с точки зрения возможности их сокращения. </w:t>
      </w:r>
    </w:p>
    <w:p w:rsidR="00C14209" w:rsidRPr="00C44D7D" w:rsidRDefault="00C14209" w:rsidP="00C14209">
      <w:pPr>
        <w:spacing w:line="360" w:lineRule="auto"/>
        <w:ind w:firstLine="709"/>
        <w:jc w:val="both"/>
        <w:rPr>
          <w:sz w:val="28"/>
          <w:szCs w:val="28"/>
        </w:rPr>
      </w:pPr>
      <w:r w:rsidRPr="00C44D7D">
        <w:rPr>
          <w:sz w:val="28"/>
          <w:szCs w:val="28"/>
        </w:rPr>
        <w:t>Определение оптимального срока сокращения оборачиваемости дебиторской задолженности в целях реализации поставленных перед предприятием задач может по ее минимизации осуществляться по следующему алгоритму отдельно для каждой статьи дебиторской задолженности:</w:t>
      </w:r>
    </w:p>
    <w:p w:rsidR="00C14209" w:rsidRPr="00C44D7D" w:rsidRDefault="00C14209" w:rsidP="00C14209">
      <w:pPr>
        <w:spacing w:line="360" w:lineRule="auto"/>
        <w:ind w:firstLine="709"/>
        <w:jc w:val="both"/>
        <w:rPr>
          <w:sz w:val="28"/>
          <w:szCs w:val="28"/>
        </w:rPr>
      </w:pPr>
      <w:r w:rsidRPr="00C44D7D">
        <w:rPr>
          <w:sz w:val="28"/>
          <w:szCs w:val="28"/>
        </w:rPr>
        <w:t>а) Определение реальной оборачиваемости статьи дебиторской задолженности предприятия:</w:t>
      </w:r>
    </w:p>
    <w:p w:rsidR="00C14209" w:rsidRPr="00C44D7D" w:rsidRDefault="00C14209" w:rsidP="00C14209">
      <w:pPr>
        <w:spacing w:line="360" w:lineRule="auto"/>
        <w:ind w:firstLine="709"/>
        <w:jc w:val="both"/>
        <w:rPr>
          <w:sz w:val="28"/>
          <w:szCs w:val="28"/>
        </w:rPr>
      </w:pPr>
      <w:r w:rsidRPr="00C44D7D">
        <w:rPr>
          <w:sz w:val="28"/>
          <w:szCs w:val="28"/>
        </w:rPr>
        <w:t> </w:t>
      </w:r>
    </w:p>
    <w:p w:rsidR="00C14209" w:rsidRPr="00C44D7D" w:rsidRDefault="00C14209" w:rsidP="00C14209">
      <w:pPr>
        <w:spacing w:line="360" w:lineRule="auto"/>
        <w:ind w:firstLine="709"/>
        <w:jc w:val="both"/>
        <w:rPr>
          <w:sz w:val="28"/>
          <w:szCs w:val="28"/>
        </w:rPr>
      </w:pPr>
      <w:r w:rsidRPr="00C44D7D">
        <w:rPr>
          <w:sz w:val="28"/>
          <w:szCs w:val="28"/>
        </w:rPr>
        <w:t>Одз = В / ДЗср,                </w:t>
      </w:r>
      <w:r>
        <w:rPr>
          <w:sz w:val="28"/>
          <w:szCs w:val="28"/>
        </w:rPr>
        <w:t>                           </w:t>
      </w:r>
      <w:r w:rsidRPr="00C44D7D">
        <w:rPr>
          <w:sz w:val="28"/>
          <w:szCs w:val="28"/>
        </w:rPr>
        <w:t xml:space="preserve"> (</w:t>
      </w:r>
      <w:r>
        <w:rPr>
          <w:sz w:val="28"/>
          <w:szCs w:val="28"/>
        </w:rPr>
        <w:t>2</w:t>
      </w:r>
      <w:r w:rsidRPr="00C44D7D">
        <w:rPr>
          <w:sz w:val="28"/>
          <w:szCs w:val="28"/>
        </w:rPr>
        <w:t>)</w:t>
      </w:r>
    </w:p>
    <w:p w:rsidR="00C14209" w:rsidRPr="00C44D7D" w:rsidRDefault="00C14209" w:rsidP="00C14209">
      <w:pPr>
        <w:spacing w:line="360" w:lineRule="auto"/>
        <w:ind w:firstLine="709"/>
        <w:jc w:val="both"/>
        <w:rPr>
          <w:sz w:val="28"/>
          <w:szCs w:val="28"/>
        </w:rPr>
      </w:pPr>
      <w:r w:rsidRPr="00C44D7D">
        <w:rPr>
          <w:sz w:val="28"/>
          <w:szCs w:val="28"/>
        </w:rPr>
        <w:t> </w:t>
      </w:r>
    </w:p>
    <w:p w:rsidR="00C14209" w:rsidRPr="00C44D7D" w:rsidRDefault="00C14209" w:rsidP="00C14209">
      <w:pPr>
        <w:spacing w:line="360" w:lineRule="auto"/>
        <w:ind w:firstLine="709"/>
        <w:jc w:val="both"/>
        <w:rPr>
          <w:sz w:val="28"/>
          <w:szCs w:val="28"/>
        </w:rPr>
      </w:pPr>
      <w:r w:rsidRPr="00C44D7D">
        <w:rPr>
          <w:sz w:val="28"/>
          <w:szCs w:val="28"/>
        </w:rPr>
        <w:t>где Одз – реальная оборачиваемость статьи дебиторской задолженности предприятия;</w:t>
      </w:r>
    </w:p>
    <w:p w:rsidR="00C14209" w:rsidRPr="00C44D7D" w:rsidRDefault="00C14209" w:rsidP="00C14209">
      <w:pPr>
        <w:spacing w:line="360" w:lineRule="auto"/>
        <w:ind w:firstLine="709"/>
        <w:jc w:val="both"/>
        <w:rPr>
          <w:sz w:val="28"/>
          <w:szCs w:val="28"/>
        </w:rPr>
      </w:pPr>
      <w:r w:rsidRPr="00C44D7D">
        <w:rPr>
          <w:sz w:val="28"/>
          <w:szCs w:val="28"/>
        </w:rPr>
        <w:t>В – валовая выручка;</w:t>
      </w:r>
    </w:p>
    <w:p w:rsidR="00C14209" w:rsidRPr="00C44D7D" w:rsidRDefault="00C14209" w:rsidP="00C14209">
      <w:pPr>
        <w:spacing w:line="360" w:lineRule="auto"/>
        <w:ind w:firstLine="709"/>
        <w:jc w:val="both"/>
        <w:rPr>
          <w:sz w:val="28"/>
          <w:szCs w:val="28"/>
        </w:rPr>
      </w:pPr>
      <w:r w:rsidRPr="00C44D7D">
        <w:rPr>
          <w:sz w:val="28"/>
          <w:szCs w:val="28"/>
        </w:rPr>
        <w:t>ДЗср – средняя величина статьи дебиторской задолженности предприятия.</w:t>
      </w:r>
    </w:p>
    <w:p w:rsidR="00C14209" w:rsidRPr="00C44D7D" w:rsidRDefault="00C14209" w:rsidP="00C14209">
      <w:pPr>
        <w:spacing w:line="360" w:lineRule="auto"/>
        <w:ind w:firstLine="709"/>
        <w:jc w:val="both"/>
        <w:rPr>
          <w:sz w:val="28"/>
          <w:szCs w:val="28"/>
        </w:rPr>
      </w:pPr>
      <w:r w:rsidRPr="00C44D7D">
        <w:rPr>
          <w:sz w:val="28"/>
          <w:szCs w:val="28"/>
        </w:rPr>
        <w:t> </w:t>
      </w:r>
    </w:p>
    <w:p w:rsidR="00C14209" w:rsidRPr="00C44D7D" w:rsidRDefault="00C14209" w:rsidP="00C14209">
      <w:pPr>
        <w:spacing w:line="360" w:lineRule="auto"/>
        <w:ind w:firstLine="709"/>
        <w:jc w:val="both"/>
        <w:rPr>
          <w:sz w:val="28"/>
          <w:szCs w:val="28"/>
        </w:rPr>
      </w:pPr>
      <w:r w:rsidRPr="00C44D7D">
        <w:rPr>
          <w:sz w:val="28"/>
          <w:szCs w:val="28"/>
        </w:rPr>
        <w:t>б) Определение периода погашения статьи дебиторской задолженности предприятия:</w:t>
      </w:r>
    </w:p>
    <w:p w:rsidR="00C14209" w:rsidRPr="00C44D7D" w:rsidRDefault="00C14209" w:rsidP="00C14209">
      <w:pPr>
        <w:spacing w:line="360" w:lineRule="auto"/>
        <w:ind w:firstLine="709"/>
        <w:jc w:val="both"/>
        <w:rPr>
          <w:sz w:val="28"/>
          <w:szCs w:val="28"/>
        </w:rPr>
      </w:pPr>
      <w:r w:rsidRPr="00C44D7D">
        <w:rPr>
          <w:sz w:val="28"/>
          <w:szCs w:val="28"/>
        </w:rPr>
        <w:t> </w:t>
      </w:r>
    </w:p>
    <w:p w:rsidR="00C14209" w:rsidRPr="00C44D7D" w:rsidRDefault="00C14209" w:rsidP="00C14209">
      <w:pPr>
        <w:spacing w:line="360" w:lineRule="auto"/>
        <w:ind w:firstLine="709"/>
        <w:jc w:val="both"/>
        <w:rPr>
          <w:sz w:val="28"/>
          <w:szCs w:val="28"/>
        </w:rPr>
      </w:pPr>
      <w:r w:rsidRPr="00C44D7D">
        <w:rPr>
          <w:sz w:val="28"/>
          <w:szCs w:val="28"/>
        </w:rPr>
        <w:t>Пдз = n / Одз,                   </w:t>
      </w:r>
      <w:r>
        <w:rPr>
          <w:sz w:val="28"/>
          <w:szCs w:val="28"/>
        </w:rPr>
        <w:t>                          </w:t>
      </w:r>
      <w:r w:rsidRPr="00C44D7D">
        <w:rPr>
          <w:sz w:val="28"/>
          <w:szCs w:val="28"/>
        </w:rPr>
        <w:t xml:space="preserve"> (</w:t>
      </w:r>
      <w:r>
        <w:rPr>
          <w:sz w:val="28"/>
          <w:szCs w:val="28"/>
        </w:rPr>
        <w:t>3)</w:t>
      </w:r>
    </w:p>
    <w:p w:rsidR="00C14209" w:rsidRPr="00C44D7D" w:rsidRDefault="00C14209" w:rsidP="00C14209">
      <w:pPr>
        <w:spacing w:line="360" w:lineRule="auto"/>
        <w:ind w:firstLine="709"/>
        <w:jc w:val="both"/>
        <w:rPr>
          <w:sz w:val="28"/>
          <w:szCs w:val="28"/>
        </w:rPr>
      </w:pPr>
      <w:r w:rsidRPr="00C44D7D">
        <w:rPr>
          <w:sz w:val="28"/>
          <w:szCs w:val="28"/>
        </w:rPr>
        <w:t> </w:t>
      </w:r>
    </w:p>
    <w:p w:rsidR="00C14209" w:rsidRPr="00C44D7D" w:rsidRDefault="00C14209" w:rsidP="00C14209">
      <w:pPr>
        <w:spacing w:line="360" w:lineRule="auto"/>
        <w:ind w:firstLine="709"/>
        <w:jc w:val="both"/>
        <w:rPr>
          <w:sz w:val="28"/>
          <w:szCs w:val="28"/>
        </w:rPr>
      </w:pPr>
      <w:r w:rsidRPr="00C44D7D">
        <w:rPr>
          <w:sz w:val="28"/>
          <w:szCs w:val="28"/>
        </w:rPr>
        <w:t>где Пдз – период погашения статьи дебиторской задолженности предприятия;</w:t>
      </w:r>
    </w:p>
    <w:p w:rsidR="00C14209" w:rsidRPr="00C44D7D" w:rsidRDefault="00C14209" w:rsidP="00C14209">
      <w:pPr>
        <w:spacing w:line="360" w:lineRule="auto"/>
        <w:ind w:firstLine="709"/>
        <w:jc w:val="both"/>
        <w:rPr>
          <w:sz w:val="28"/>
          <w:szCs w:val="28"/>
        </w:rPr>
      </w:pPr>
      <w:r w:rsidRPr="00C44D7D">
        <w:rPr>
          <w:sz w:val="28"/>
          <w:szCs w:val="28"/>
        </w:rPr>
        <w:t>n – длительность анализируемого периода в днях.</w:t>
      </w:r>
    </w:p>
    <w:p w:rsidR="00C14209" w:rsidRPr="00C44D7D" w:rsidRDefault="00C14209" w:rsidP="00C14209">
      <w:pPr>
        <w:spacing w:line="360" w:lineRule="auto"/>
        <w:ind w:firstLine="709"/>
        <w:jc w:val="both"/>
        <w:rPr>
          <w:sz w:val="28"/>
          <w:szCs w:val="28"/>
        </w:rPr>
      </w:pPr>
      <w:r w:rsidRPr="00C44D7D">
        <w:rPr>
          <w:sz w:val="28"/>
          <w:szCs w:val="28"/>
        </w:rPr>
        <w:t> </w:t>
      </w:r>
    </w:p>
    <w:p w:rsidR="00C14209" w:rsidRPr="00C44D7D" w:rsidRDefault="00C14209" w:rsidP="00C14209">
      <w:pPr>
        <w:spacing w:line="360" w:lineRule="auto"/>
        <w:ind w:firstLine="709"/>
        <w:jc w:val="both"/>
        <w:rPr>
          <w:sz w:val="28"/>
          <w:szCs w:val="28"/>
        </w:rPr>
      </w:pPr>
      <w:r w:rsidRPr="00C44D7D">
        <w:rPr>
          <w:sz w:val="28"/>
          <w:szCs w:val="28"/>
        </w:rPr>
        <w:t>в) Определение оборачиваемости для требуемого прироста оплаченной валовой выручки предприятия (в данном случае требуемый прирост оплаченной валовой выручки достигается за счет уменьшения суммы дебиторской задолженности):</w:t>
      </w:r>
    </w:p>
    <w:p w:rsidR="00C14209" w:rsidRPr="00C44D7D" w:rsidRDefault="00C14209" w:rsidP="00C14209">
      <w:pPr>
        <w:spacing w:line="360" w:lineRule="auto"/>
        <w:ind w:firstLine="709"/>
        <w:jc w:val="both"/>
        <w:rPr>
          <w:sz w:val="28"/>
          <w:szCs w:val="28"/>
        </w:rPr>
      </w:pPr>
      <w:r w:rsidRPr="00C44D7D">
        <w:rPr>
          <w:sz w:val="28"/>
          <w:szCs w:val="28"/>
        </w:rPr>
        <w:t> </w:t>
      </w:r>
    </w:p>
    <w:p w:rsidR="00C14209" w:rsidRPr="00C44D7D" w:rsidRDefault="00C14209" w:rsidP="00C14209">
      <w:pPr>
        <w:spacing w:line="360" w:lineRule="auto"/>
        <w:ind w:firstLine="709"/>
        <w:jc w:val="both"/>
        <w:rPr>
          <w:sz w:val="28"/>
          <w:szCs w:val="28"/>
        </w:rPr>
      </w:pPr>
      <w:r w:rsidRPr="00C44D7D">
        <w:rPr>
          <w:sz w:val="28"/>
          <w:szCs w:val="28"/>
        </w:rPr>
        <w:t>Оп = В / Пдс,                                               (</w:t>
      </w:r>
      <w:r>
        <w:rPr>
          <w:sz w:val="28"/>
          <w:szCs w:val="28"/>
        </w:rPr>
        <w:t>4)</w:t>
      </w:r>
    </w:p>
    <w:p w:rsidR="00C14209" w:rsidRPr="00C44D7D" w:rsidRDefault="00C14209" w:rsidP="00C14209">
      <w:pPr>
        <w:spacing w:line="360" w:lineRule="auto"/>
        <w:ind w:firstLine="709"/>
        <w:jc w:val="both"/>
        <w:rPr>
          <w:sz w:val="28"/>
          <w:szCs w:val="28"/>
        </w:rPr>
      </w:pPr>
      <w:r w:rsidRPr="00C44D7D">
        <w:rPr>
          <w:sz w:val="28"/>
          <w:szCs w:val="28"/>
        </w:rPr>
        <w:t> </w:t>
      </w:r>
    </w:p>
    <w:p w:rsidR="00C14209" w:rsidRPr="00C44D7D" w:rsidRDefault="00C14209" w:rsidP="00C14209">
      <w:pPr>
        <w:spacing w:line="360" w:lineRule="auto"/>
        <w:ind w:firstLine="709"/>
        <w:jc w:val="both"/>
        <w:rPr>
          <w:sz w:val="28"/>
          <w:szCs w:val="28"/>
        </w:rPr>
      </w:pPr>
      <w:r w:rsidRPr="00C44D7D">
        <w:rPr>
          <w:sz w:val="28"/>
          <w:szCs w:val="28"/>
        </w:rPr>
        <w:t>где Оп – оборачиваемость для требуемого прироста валовой выручки;</w:t>
      </w:r>
    </w:p>
    <w:p w:rsidR="00C14209" w:rsidRPr="00C44D7D" w:rsidRDefault="00C14209" w:rsidP="00C14209">
      <w:pPr>
        <w:spacing w:line="360" w:lineRule="auto"/>
        <w:ind w:firstLine="709"/>
        <w:jc w:val="both"/>
        <w:rPr>
          <w:sz w:val="28"/>
          <w:szCs w:val="28"/>
        </w:rPr>
      </w:pPr>
      <w:r w:rsidRPr="00C44D7D">
        <w:rPr>
          <w:sz w:val="28"/>
          <w:szCs w:val="28"/>
        </w:rPr>
        <w:t>Пдс – необходимый прирост денежных средств к оплаченной валовой выручке, руб.</w:t>
      </w:r>
    </w:p>
    <w:p w:rsidR="00C14209" w:rsidRPr="00C44D7D" w:rsidRDefault="00C14209" w:rsidP="00C14209">
      <w:pPr>
        <w:spacing w:line="360" w:lineRule="auto"/>
        <w:ind w:firstLine="709"/>
        <w:jc w:val="both"/>
        <w:rPr>
          <w:sz w:val="28"/>
          <w:szCs w:val="28"/>
        </w:rPr>
      </w:pPr>
      <w:r w:rsidRPr="00C44D7D">
        <w:rPr>
          <w:sz w:val="28"/>
          <w:szCs w:val="28"/>
        </w:rPr>
        <w:t> </w:t>
      </w:r>
    </w:p>
    <w:p w:rsidR="00C14209" w:rsidRPr="00C44D7D" w:rsidRDefault="00C14209" w:rsidP="00C14209">
      <w:pPr>
        <w:spacing w:line="360" w:lineRule="auto"/>
        <w:ind w:firstLine="709"/>
        <w:jc w:val="both"/>
        <w:rPr>
          <w:sz w:val="28"/>
          <w:szCs w:val="28"/>
        </w:rPr>
      </w:pPr>
      <w:r w:rsidRPr="00C44D7D">
        <w:rPr>
          <w:sz w:val="28"/>
          <w:szCs w:val="28"/>
        </w:rPr>
        <w:t>г) Определение срока оборота для требуемого прироста оплаченной валовой выручки предприятия:</w:t>
      </w:r>
    </w:p>
    <w:p w:rsidR="00C14209" w:rsidRPr="00C44D7D" w:rsidRDefault="00C14209" w:rsidP="00C14209">
      <w:pPr>
        <w:spacing w:line="360" w:lineRule="auto"/>
        <w:ind w:firstLine="709"/>
        <w:jc w:val="both"/>
        <w:rPr>
          <w:sz w:val="28"/>
          <w:szCs w:val="28"/>
        </w:rPr>
      </w:pPr>
      <w:r w:rsidRPr="00C44D7D">
        <w:rPr>
          <w:sz w:val="28"/>
          <w:szCs w:val="28"/>
        </w:rPr>
        <w:t> </w:t>
      </w:r>
    </w:p>
    <w:p w:rsidR="00C14209" w:rsidRPr="00C44D7D" w:rsidRDefault="00C14209" w:rsidP="00C14209">
      <w:pPr>
        <w:spacing w:line="360" w:lineRule="auto"/>
        <w:ind w:firstLine="709"/>
        <w:jc w:val="both"/>
        <w:rPr>
          <w:sz w:val="28"/>
          <w:szCs w:val="28"/>
        </w:rPr>
      </w:pPr>
      <w:r w:rsidRPr="00C44D7D">
        <w:rPr>
          <w:sz w:val="28"/>
          <w:szCs w:val="28"/>
        </w:rPr>
        <w:t>Сп = n / Оп,                                                 (</w:t>
      </w:r>
      <w:r>
        <w:rPr>
          <w:sz w:val="28"/>
          <w:szCs w:val="28"/>
        </w:rPr>
        <w:t>5)</w:t>
      </w:r>
    </w:p>
    <w:p w:rsidR="00C14209" w:rsidRPr="00C44D7D" w:rsidRDefault="00C14209" w:rsidP="00C14209">
      <w:pPr>
        <w:spacing w:line="360" w:lineRule="auto"/>
        <w:ind w:firstLine="709"/>
        <w:jc w:val="both"/>
        <w:rPr>
          <w:sz w:val="28"/>
          <w:szCs w:val="28"/>
        </w:rPr>
      </w:pPr>
      <w:r w:rsidRPr="00C44D7D">
        <w:rPr>
          <w:sz w:val="28"/>
          <w:szCs w:val="28"/>
        </w:rPr>
        <w:t> </w:t>
      </w:r>
    </w:p>
    <w:p w:rsidR="00C14209" w:rsidRPr="00C44D7D" w:rsidRDefault="00C14209" w:rsidP="00C14209">
      <w:pPr>
        <w:spacing w:line="360" w:lineRule="auto"/>
        <w:ind w:firstLine="709"/>
        <w:jc w:val="both"/>
        <w:rPr>
          <w:sz w:val="28"/>
          <w:szCs w:val="28"/>
        </w:rPr>
      </w:pPr>
      <w:r w:rsidRPr="00C44D7D">
        <w:rPr>
          <w:sz w:val="28"/>
          <w:szCs w:val="28"/>
        </w:rPr>
        <w:t>где Сп – срок оборота прироста валовой выручки.</w:t>
      </w:r>
    </w:p>
    <w:p w:rsidR="00C14209" w:rsidRPr="00C44D7D" w:rsidRDefault="00C14209" w:rsidP="00C14209">
      <w:pPr>
        <w:spacing w:line="360" w:lineRule="auto"/>
        <w:ind w:firstLine="709"/>
        <w:jc w:val="both"/>
        <w:rPr>
          <w:sz w:val="28"/>
          <w:szCs w:val="28"/>
        </w:rPr>
      </w:pPr>
      <w:r w:rsidRPr="00C44D7D">
        <w:rPr>
          <w:sz w:val="28"/>
          <w:szCs w:val="28"/>
        </w:rPr>
        <w:t> </w:t>
      </w:r>
    </w:p>
    <w:p w:rsidR="00C14209" w:rsidRPr="00C44D7D" w:rsidRDefault="00C14209" w:rsidP="00C14209">
      <w:pPr>
        <w:spacing w:line="360" w:lineRule="auto"/>
        <w:ind w:firstLine="709"/>
        <w:jc w:val="both"/>
        <w:rPr>
          <w:sz w:val="28"/>
          <w:szCs w:val="28"/>
        </w:rPr>
      </w:pPr>
      <w:r w:rsidRPr="00C44D7D">
        <w:rPr>
          <w:sz w:val="28"/>
          <w:szCs w:val="28"/>
        </w:rPr>
        <w:t>д) Определение оптимального срока сокращения оборачиваемости статьи дебиторской задолженности в целях реализации поставленных перед предприятием задач:</w:t>
      </w:r>
    </w:p>
    <w:p w:rsidR="00C14209" w:rsidRPr="00C44D7D" w:rsidRDefault="00C14209" w:rsidP="00C14209">
      <w:pPr>
        <w:spacing w:line="360" w:lineRule="auto"/>
        <w:ind w:firstLine="709"/>
        <w:jc w:val="both"/>
        <w:rPr>
          <w:sz w:val="28"/>
          <w:szCs w:val="28"/>
        </w:rPr>
      </w:pPr>
      <w:r w:rsidRPr="00C44D7D">
        <w:rPr>
          <w:sz w:val="28"/>
          <w:szCs w:val="28"/>
        </w:rPr>
        <w:t> </w:t>
      </w:r>
    </w:p>
    <w:p w:rsidR="00C14209" w:rsidRPr="00C44D7D" w:rsidRDefault="00C14209" w:rsidP="00C14209">
      <w:pPr>
        <w:spacing w:line="360" w:lineRule="auto"/>
        <w:ind w:firstLine="709"/>
        <w:jc w:val="both"/>
        <w:rPr>
          <w:sz w:val="28"/>
          <w:szCs w:val="28"/>
        </w:rPr>
      </w:pPr>
      <w:r w:rsidRPr="00C44D7D">
        <w:rPr>
          <w:sz w:val="28"/>
          <w:szCs w:val="28"/>
        </w:rPr>
        <w:t>ОСдз = Пдз – Сп,                   </w:t>
      </w:r>
      <w:r w:rsidR="009A7B49">
        <w:rPr>
          <w:sz w:val="28"/>
          <w:szCs w:val="28"/>
        </w:rPr>
        <w:t>                     (</w:t>
      </w:r>
      <w:r>
        <w:rPr>
          <w:sz w:val="28"/>
          <w:szCs w:val="28"/>
        </w:rPr>
        <w:t>6</w:t>
      </w:r>
      <w:r w:rsidRPr="00C44D7D">
        <w:rPr>
          <w:sz w:val="28"/>
          <w:szCs w:val="28"/>
        </w:rPr>
        <w:t>)</w:t>
      </w:r>
    </w:p>
    <w:p w:rsidR="00C14209" w:rsidRPr="00C44D7D" w:rsidRDefault="00C14209" w:rsidP="00C14209">
      <w:pPr>
        <w:spacing w:line="360" w:lineRule="auto"/>
        <w:ind w:firstLine="709"/>
        <w:jc w:val="both"/>
        <w:rPr>
          <w:sz w:val="28"/>
          <w:szCs w:val="28"/>
        </w:rPr>
      </w:pPr>
      <w:r w:rsidRPr="00C44D7D">
        <w:rPr>
          <w:sz w:val="28"/>
          <w:szCs w:val="28"/>
        </w:rPr>
        <w:t> </w:t>
      </w:r>
    </w:p>
    <w:p w:rsidR="00C14209" w:rsidRPr="00C44D7D" w:rsidRDefault="00C14209" w:rsidP="00C14209">
      <w:pPr>
        <w:spacing w:line="360" w:lineRule="auto"/>
        <w:ind w:firstLine="709"/>
        <w:jc w:val="both"/>
        <w:rPr>
          <w:sz w:val="28"/>
          <w:szCs w:val="28"/>
        </w:rPr>
      </w:pPr>
      <w:r w:rsidRPr="00C44D7D">
        <w:rPr>
          <w:sz w:val="28"/>
          <w:szCs w:val="28"/>
        </w:rPr>
        <w:t>где ОСдз – оптимальный срок погашения статьи дебиторской задолженности предприятия.</w:t>
      </w:r>
    </w:p>
    <w:p w:rsidR="00C14209" w:rsidRPr="00C44D7D" w:rsidRDefault="00C14209" w:rsidP="00C14209">
      <w:pPr>
        <w:spacing w:line="360" w:lineRule="auto"/>
        <w:ind w:firstLine="709"/>
        <w:jc w:val="both"/>
        <w:rPr>
          <w:sz w:val="28"/>
          <w:szCs w:val="28"/>
        </w:rPr>
      </w:pPr>
      <w:r w:rsidRPr="00C44D7D">
        <w:rPr>
          <w:sz w:val="28"/>
          <w:szCs w:val="28"/>
        </w:rPr>
        <w:t> Кроме того, анализ дебиторской задолженности предприятия следует дополнить методикой оценки издержек финансирования в зависимости от срока оборачиваемости дебиторской задолженности</w:t>
      </w:r>
      <w:r w:rsidR="00C376D1" w:rsidRPr="00C376D1">
        <w:rPr>
          <w:sz w:val="28"/>
          <w:szCs w:val="28"/>
        </w:rPr>
        <w:t xml:space="preserve"> [23, </w:t>
      </w:r>
      <w:r w:rsidR="00C376D1">
        <w:rPr>
          <w:sz w:val="28"/>
          <w:szCs w:val="28"/>
          <w:lang w:val="en-US"/>
        </w:rPr>
        <w:t>c</w:t>
      </w:r>
      <w:r w:rsidR="00C376D1" w:rsidRPr="00C376D1">
        <w:rPr>
          <w:sz w:val="28"/>
          <w:szCs w:val="28"/>
        </w:rPr>
        <w:t>.651]</w:t>
      </w:r>
      <w:r w:rsidRPr="00C44D7D">
        <w:rPr>
          <w:sz w:val="28"/>
          <w:szCs w:val="28"/>
        </w:rPr>
        <w:t>.</w:t>
      </w:r>
    </w:p>
    <w:p w:rsidR="00C14209" w:rsidRDefault="00C14209" w:rsidP="007E720C">
      <w:pPr>
        <w:pStyle w:val="31"/>
      </w:pPr>
    </w:p>
    <w:bookmarkEnd w:id="7"/>
    <w:p w:rsidR="00452F93" w:rsidRPr="007E720C" w:rsidRDefault="007E720C" w:rsidP="007E720C">
      <w:pPr>
        <w:pStyle w:val="31"/>
      </w:pPr>
      <w:r w:rsidRPr="007E720C">
        <w:t xml:space="preserve">2.3. </w:t>
      </w:r>
      <w:r w:rsidR="00AE5083" w:rsidRPr="007E720C">
        <w:t>Методы у</w:t>
      </w:r>
      <w:r w:rsidR="00E31082" w:rsidRPr="007E720C">
        <w:t>правлени</w:t>
      </w:r>
      <w:r w:rsidR="00AE5083" w:rsidRPr="007E720C">
        <w:t>я</w:t>
      </w:r>
      <w:r w:rsidR="00E31082" w:rsidRPr="007E720C">
        <w:t xml:space="preserve"> использованием капи</w:t>
      </w:r>
      <w:r w:rsidR="009B54B8" w:rsidRPr="007E720C">
        <w:t>тала, авансированного в</w:t>
      </w:r>
      <w:r w:rsidR="00120617" w:rsidRPr="007E720C">
        <w:t xml:space="preserve"> </w:t>
      </w:r>
      <w:r w:rsidR="00AE5083" w:rsidRPr="007E720C">
        <w:t>запасы</w:t>
      </w:r>
    </w:p>
    <w:p w:rsidR="007E720C" w:rsidRPr="007E720C" w:rsidRDefault="007E720C" w:rsidP="00452F93">
      <w:pPr>
        <w:rPr>
          <w:b/>
          <w:bCs/>
          <w:noProof/>
          <w:sz w:val="28"/>
          <w:szCs w:val="28"/>
        </w:rPr>
      </w:pPr>
    </w:p>
    <w:p w:rsidR="0099143B" w:rsidRPr="0099143B" w:rsidRDefault="0099143B" w:rsidP="004A1EF7">
      <w:pPr>
        <w:spacing w:line="360" w:lineRule="auto"/>
        <w:ind w:firstLine="709"/>
        <w:jc w:val="both"/>
        <w:rPr>
          <w:sz w:val="28"/>
          <w:szCs w:val="28"/>
        </w:rPr>
      </w:pPr>
      <w:r w:rsidRPr="0099143B">
        <w:rPr>
          <w:sz w:val="28"/>
          <w:szCs w:val="28"/>
        </w:rPr>
        <w:t>Управление запасами, сформированными за счет оборотного капитала, представляет сложный комплекс мероприятий, в котором задачи финансового менеджмента тесным образом переплетаются с задачами производственного менеджмента и маркетинга. Все эти задачи подчинены единой цели – обеспечению бесперебойного процесса производства и реализации продукции при минимизации текущих затрат по обслуживанию запасов.</w:t>
      </w:r>
    </w:p>
    <w:p w:rsidR="0099143B" w:rsidRPr="0099143B" w:rsidRDefault="0099143B" w:rsidP="004A1EF7">
      <w:pPr>
        <w:spacing w:line="360" w:lineRule="auto"/>
        <w:ind w:firstLine="709"/>
        <w:jc w:val="both"/>
        <w:rPr>
          <w:sz w:val="28"/>
          <w:szCs w:val="28"/>
        </w:rPr>
      </w:pPr>
      <w:r w:rsidRPr="0099143B">
        <w:rPr>
          <w:sz w:val="28"/>
          <w:szCs w:val="28"/>
        </w:rPr>
        <w:t>Эффективное управление запасами позволяет снизить продолжительность производственного и всего операционного цикла, уменьшить текущие затраты на их хранение, высвободить из текущего хозяйственного оборота часть оборотного капитала, реинвестируя его в другие активы. Обеспечение этой эффективности достигается за счет разработки и реализации специальной финансовой политики управления запасами.</w:t>
      </w:r>
    </w:p>
    <w:p w:rsidR="0099143B" w:rsidRPr="0099143B" w:rsidRDefault="0099143B" w:rsidP="004A1EF7">
      <w:pPr>
        <w:spacing w:line="360" w:lineRule="auto"/>
        <w:ind w:firstLine="709"/>
        <w:jc w:val="both"/>
        <w:rPr>
          <w:sz w:val="28"/>
          <w:szCs w:val="28"/>
        </w:rPr>
      </w:pPr>
      <w:r w:rsidRPr="0099143B">
        <w:rPr>
          <w:sz w:val="28"/>
          <w:szCs w:val="28"/>
        </w:rPr>
        <w:t>Политика управления запасами представляет собой часть общей политики управления использованием оборотного капитала предприятия, заключающаяся в оптимизации общего размера и структуры запасов товарно-материальных ценностей, минимизацией затрат по их обслуживанию и обеспечение эффективного контроля за их движением.</w:t>
      </w:r>
    </w:p>
    <w:p w:rsidR="0099143B" w:rsidRPr="0099143B" w:rsidRDefault="0099143B" w:rsidP="004A1EF7">
      <w:pPr>
        <w:widowControl w:val="0"/>
        <w:spacing w:line="360" w:lineRule="auto"/>
        <w:ind w:firstLine="709"/>
        <w:jc w:val="both"/>
        <w:rPr>
          <w:sz w:val="28"/>
          <w:szCs w:val="28"/>
        </w:rPr>
      </w:pPr>
      <w:r w:rsidRPr="0099143B">
        <w:rPr>
          <w:sz w:val="28"/>
          <w:szCs w:val="28"/>
        </w:rPr>
        <w:t>Разработка политики управления запасами охватывает ряд последовательно выполняемых этапов работ, основными из которых являются:</w:t>
      </w:r>
    </w:p>
    <w:p w:rsidR="0099143B" w:rsidRPr="0099143B" w:rsidRDefault="0099143B" w:rsidP="004A1EF7">
      <w:pPr>
        <w:widowControl w:val="0"/>
        <w:numPr>
          <w:ilvl w:val="0"/>
          <w:numId w:val="23"/>
        </w:numPr>
        <w:spacing w:line="360" w:lineRule="auto"/>
        <w:ind w:left="0" w:firstLine="709"/>
        <w:jc w:val="both"/>
        <w:rPr>
          <w:sz w:val="28"/>
          <w:szCs w:val="28"/>
        </w:rPr>
      </w:pPr>
      <w:r w:rsidRPr="0099143B">
        <w:rPr>
          <w:sz w:val="28"/>
          <w:szCs w:val="28"/>
        </w:rPr>
        <w:t>анализ запасов товарно-материальных ценностей в предшествующем периоде;</w:t>
      </w:r>
    </w:p>
    <w:p w:rsidR="0099143B" w:rsidRPr="0099143B" w:rsidRDefault="0099143B" w:rsidP="004A1EF7">
      <w:pPr>
        <w:widowControl w:val="0"/>
        <w:numPr>
          <w:ilvl w:val="0"/>
          <w:numId w:val="23"/>
        </w:numPr>
        <w:spacing w:line="360" w:lineRule="auto"/>
        <w:ind w:left="0" w:firstLine="709"/>
        <w:jc w:val="both"/>
        <w:rPr>
          <w:sz w:val="28"/>
          <w:szCs w:val="28"/>
        </w:rPr>
      </w:pPr>
      <w:r w:rsidRPr="0099143B">
        <w:rPr>
          <w:sz w:val="28"/>
          <w:szCs w:val="28"/>
        </w:rPr>
        <w:t>определение целей формирования запасов;</w:t>
      </w:r>
    </w:p>
    <w:p w:rsidR="0099143B" w:rsidRPr="0099143B" w:rsidRDefault="0099143B" w:rsidP="004A1EF7">
      <w:pPr>
        <w:widowControl w:val="0"/>
        <w:numPr>
          <w:ilvl w:val="0"/>
          <w:numId w:val="23"/>
        </w:numPr>
        <w:spacing w:line="360" w:lineRule="auto"/>
        <w:ind w:left="0" w:firstLine="709"/>
        <w:jc w:val="both"/>
        <w:rPr>
          <w:sz w:val="28"/>
          <w:szCs w:val="28"/>
        </w:rPr>
      </w:pPr>
      <w:r w:rsidRPr="0099143B">
        <w:rPr>
          <w:sz w:val="28"/>
          <w:szCs w:val="28"/>
        </w:rPr>
        <w:t>оптимизация размера основных групп текущих запасов;</w:t>
      </w:r>
    </w:p>
    <w:p w:rsidR="0099143B" w:rsidRPr="0099143B" w:rsidRDefault="0099143B" w:rsidP="004A1EF7">
      <w:pPr>
        <w:widowControl w:val="0"/>
        <w:numPr>
          <w:ilvl w:val="0"/>
          <w:numId w:val="23"/>
        </w:numPr>
        <w:spacing w:line="360" w:lineRule="auto"/>
        <w:ind w:left="0" w:firstLine="709"/>
        <w:jc w:val="both"/>
        <w:rPr>
          <w:sz w:val="28"/>
          <w:szCs w:val="28"/>
        </w:rPr>
      </w:pPr>
      <w:r w:rsidRPr="0099143B">
        <w:rPr>
          <w:sz w:val="28"/>
          <w:szCs w:val="28"/>
        </w:rPr>
        <w:t>оптимизация общей суммы запасов товарно-материальных ценностей, формируемых за счет оборотного капитала;</w:t>
      </w:r>
    </w:p>
    <w:p w:rsidR="0099143B" w:rsidRPr="0099143B" w:rsidRDefault="0099143B" w:rsidP="004A1EF7">
      <w:pPr>
        <w:widowControl w:val="0"/>
        <w:numPr>
          <w:ilvl w:val="0"/>
          <w:numId w:val="23"/>
        </w:numPr>
        <w:spacing w:line="360" w:lineRule="auto"/>
        <w:ind w:left="0" w:firstLine="709"/>
        <w:jc w:val="both"/>
        <w:rPr>
          <w:sz w:val="28"/>
          <w:szCs w:val="28"/>
        </w:rPr>
      </w:pPr>
      <w:r w:rsidRPr="0099143B">
        <w:rPr>
          <w:sz w:val="28"/>
          <w:szCs w:val="28"/>
        </w:rPr>
        <w:t>построение эффективных систем контроля за движением запасов на предприятии.</w:t>
      </w:r>
    </w:p>
    <w:p w:rsidR="0099143B" w:rsidRPr="0099143B" w:rsidRDefault="0099143B" w:rsidP="004A1EF7">
      <w:pPr>
        <w:widowControl w:val="0"/>
        <w:spacing w:line="360" w:lineRule="auto"/>
        <w:ind w:firstLine="709"/>
        <w:jc w:val="both"/>
        <w:rPr>
          <w:sz w:val="28"/>
          <w:szCs w:val="28"/>
        </w:rPr>
      </w:pPr>
      <w:r w:rsidRPr="0099143B">
        <w:rPr>
          <w:sz w:val="28"/>
          <w:szCs w:val="28"/>
        </w:rPr>
        <w:t>Для разработки этой политики необходимо разобраться с нормами запасов.</w:t>
      </w:r>
    </w:p>
    <w:p w:rsidR="0099143B" w:rsidRPr="0099143B" w:rsidRDefault="0099143B" w:rsidP="004A1EF7">
      <w:pPr>
        <w:widowControl w:val="0"/>
        <w:spacing w:line="360" w:lineRule="auto"/>
        <w:ind w:firstLine="709"/>
        <w:jc w:val="both"/>
        <w:rPr>
          <w:sz w:val="28"/>
          <w:szCs w:val="28"/>
        </w:rPr>
      </w:pPr>
      <w:r w:rsidRPr="0099143B">
        <w:rPr>
          <w:sz w:val="28"/>
          <w:szCs w:val="28"/>
        </w:rPr>
        <w:t>Нормой запаса называется расчетное минимальное количество предметов труда, которое должно находиться у производственных или торговых предприятий для обеспечения бесперебойного снабжения производства продукции или реализации товаров  [3, с. 66].</w:t>
      </w:r>
    </w:p>
    <w:p w:rsidR="0099143B" w:rsidRPr="0099143B" w:rsidRDefault="0099143B" w:rsidP="004A1EF7">
      <w:pPr>
        <w:widowControl w:val="0"/>
        <w:spacing w:line="360" w:lineRule="auto"/>
        <w:ind w:firstLine="709"/>
        <w:jc w:val="both"/>
        <w:rPr>
          <w:sz w:val="28"/>
          <w:szCs w:val="28"/>
        </w:rPr>
      </w:pPr>
      <w:r w:rsidRPr="0099143B">
        <w:rPr>
          <w:sz w:val="28"/>
          <w:szCs w:val="28"/>
        </w:rPr>
        <w:t>Существуют три группы методов определения норм запасов: эвристические, методы технико-экономических расчетов и экономико-математические методы.</w:t>
      </w:r>
    </w:p>
    <w:p w:rsidR="0099143B" w:rsidRPr="0099143B" w:rsidRDefault="0099143B" w:rsidP="004A1EF7">
      <w:pPr>
        <w:widowControl w:val="0"/>
        <w:spacing w:line="360" w:lineRule="auto"/>
        <w:ind w:firstLine="709"/>
        <w:jc w:val="both"/>
        <w:rPr>
          <w:sz w:val="28"/>
          <w:szCs w:val="28"/>
        </w:rPr>
      </w:pPr>
      <w:r w:rsidRPr="0099143B">
        <w:rPr>
          <w:sz w:val="28"/>
          <w:szCs w:val="28"/>
        </w:rPr>
        <w:t>Эвристические методы предполагают использование опыта специалистов, которые изучают отчетность за предыдущий период, анализируют рынок и принимают решения о минимально необходимых запасах, основанные, в значительной степени, на субъективном понимании тенденций развития спроса.</w:t>
      </w:r>
    </w:p>
    <w:p w:rsidR="0099143B" w:rsidRPr="0099143B" w:rsidRDefault="0099143B" w:rsidP="004A1EF7">
      <w:pPr>
        <w:widowControl w:val="0"/>
        <w:spacing w:line="360" w:lineRule="auto"/>
        <w:ind w:firstLine="709"/>
        <w:jc w:val="both"/>
        <w:rPr>
          <w:sz w:val="28"/>
          <w:szCs w:val="28"/>
        </w:rPr>
      </w:pPr>
      <w:r w:rsidRPr="0099143B">
        <w:rPr>
          <w:sz w:val="28"/>
          <w:szCs w:val="28"/>
        </w:rPr>
        <w:t xml:space="preserve">Сущность метода технико-экономических расчетов заключается в разделении совокупного запаса в зависимости от целевого назначения на отдельные группы, например, номенклатурные позиции (или ассортиментные позиции в торговле). Далее для выделенных групп отдельно рассчитывается страховой, текущий и сезонные запасы, каждый из которых, в свою очередь, может быть разделен на некоторые элементы. Например, страховой запас на случай повышения спроса или нарушения сроков завоза материалов (товаров) от поставщиков. </w:t>
      </w:r>
    </w:p>
    <w:p w:rsidR="0099143B" w:rsidRPr="0099143B" w:rsidRDefault="0099143B" w:rsidP="004A1EF7">
      <w:pPr>
        <w:widowControl w:val="0"/>
        <w:spacing w:line="360" w:lineRule="auto"/>
        <w:ind w:firstLine="709"/>
        <w:jc w:val="both"/>
        <w:rPr>
          <w:sz w:val="28"/>
          <w:szCs w:val="28"/>
        </w:rPr>
      </w:pPr>
      <w:r w:rsidRPr="0099143B">
        <w:rPr>
          <w:sz w:val="28"/>
          <w:szCs w:val="28"/>
        </w:rPr>
        <w:t>Нормирование текущего запаса заключается в нахождении максимальной величины потребности производства в материальных ценностях между двумя очередными поставками. Данная потребность определяется как произведение среднесуточного расхода на интервал поставки:</w:t>
      </w:r>
    </w:p>
    <w:p w:rsidR="0099143B" w:rsidRPr="0099143B" w:rsidRDefault="0099143B" w:rsidP="004A1EF7">
      <w:pPr>
        <w:widowControl w:val="0"/>
        <w:spacing w:line="360" w:lineRule="auto"/>
        <w:ind w:firstLine="709"/>
        <w:jc w:val="both"/>
        <w:rPr>
          <w:sz w:val="28"/>
          <w:szCs w:val="28"/>
        </w:rPr>
      </w:pPr>
      <w:r w:rsidRPr="0099143B">
        <w:rPr>
          <w:i/>
          <w:iCs/>
          <w:sz w:val="28"/>
          <w:szCs w:val="28"/>
        </w:rPr>
        <w:t xml:space="preserve">ТЗ = </w:t>
      </w:r>
      <w:r w:rsidRPr="0099143B">
        <w:rPr>
          <w:i/>
          <w:iCs/>
          <w:sz w:val="28"/>
          <w:szCs w:val="28"/>
          <w:lang w:val="en-US"/>
        </w:rPr>
        <w:t>R</w:t>
      </w:r>
      <w:r w:rsidRPr="0099143B">
        <w:rPr>
          <w:i/>
          <w:iCs/>
          <w:sz w:val="28"/>
          <w:szCs w:val="28"/>
          <w:vertAlign w:val="subscript"/>
        </w:rPr>
        <w:t>СУТ</w:t>
      </w:r>
      <w:r w:rsidRPr="0099143B">
        <w:rPr>
          <w:i/>
          <w:iCs/>
          <w:sz w:val="28"/>
          <w:szCs w:val="28"/>
        </w:rPr>
        <w:t xml:space="preserve"> </w:t>
      </w:r>
      <w:r w:rsidRPr="0099143B">
        <w:rPr>
          <w:i/>
          <w:iCs/>
          <w:sz w:val="28"/>
          <w:szCs w:val="28"/>
          <w:lang w:val="en-US"/>
        </w:rPr>
        <w:t>J</w:t>
      </w:r>
      <w:r w:rsidRPr="0099143B">
        <w:rPr>
          <w:i/>
          <w:iCs/>
          <w:sz w:val="28"/>
          <w:szCs w:val="28"/>
        </w:rPr>
        <w:t xml:space="preserve">,                                            </w:t>
      </w:r>
      <w:r w:rsidRPr="0099143B">
        <w:rPr>
          <w:sz w:val="28"/>
          <w:szCs w:val="28"/>
        </w:rPr>
        <w:t xml:space="preserve">    (</w:t>
      </w:r>
      <w:r w:rsidR="009A7B49">
        <w:rPr>
          <w:sz w:val="28"/>
          <w:szCs w:val="28"/>
          <w:lang w:val="en-US"/>
        </w:rPr>
        <w:t>7</w:t>
      </w:r>
      <w:r w:rsidRPr="0099143B">
        <w:rPr>
          <w:sz w:val="28"/>
          <w:szCs w:val="28"/>
        </w:rPr>
        <w:t>)</w:t>
      </w:r>
    </w:p>
    <w:p w:rsidR="0099143B" w:rsidRPr="0099143B" w:rsidRDefault="0099143B" w:rsidP="004A1EF7">
      <w:pPr>
        <w:widowControl w:val="0"/>
        <w:spacing w:line="360" w:lineRule="auto"/>
        <w:ind w:firstLine="709"/>
        <w:jc w:val="both"/>
        <w:rPr>
          <w:sz w:val="28"/>
          <w:szCs w:val="28"/>
        </w:rPr>
      </w:pPr>
      <w:r w:rsidRPr="0099143B">
        <w:rPr>
          <w:sz w:val="28"/>
          <w:szCs w:val="28"/>
        </w:rPr>
        <w:t xml:space="preserve">где </w:t>
      </w:r>
      <w:r w:rsidRPr="0099143B">
        <w:rPr>
          <w:i/>
          <w:iCs/>
          <w:sz w:val="28"/>
          <w:szCs w:val="28"/>
        </w:rPr>
        <w:t>ТЗ</w:t>
      </w:r>
      <w:r w:rsidRPr="0099143B">
        <w:rPr>
          <w:sz w:val="28"/>
          <w:szCs w:val="28"/>
        </w:rPr>
        <w:t xml:space="preserve"> – текущий запас;</w:t>
      </w:r>
    </w:p>
    <w:p w:rsidR="0099143B" w:rsidRPr="0099143B" w:rsidRDefault="0099143B" w:rsidP="004A1EF7">
      <w:pPr>
        <w:widowControl w:val="0"/>
        <w:spacing w:line="360" w:lineRule="auto"/>
        <w:ind w:firstLine="709"/>
        <w:jc w:val="both"/>
        <w:rPr>
          <w:sz w:val="28"/>
          <w:szCs w:val="28"/>
        </w:rPr>
      </w:pPr>
      <w:r w:rsidRPr="0099143B">
        <w:rPr>
          <w:sz w:val="28"/>
          <w:szCs w:val="28"/>
        </w:rPr>
        <w:t xml:space="preserve">      </w:t>
      </w:r>
      <w:r w:rsidRPr="0099143B">
        <w:rPr>
          <w:i/>
          <w:iCs/>
          <w:sz w:val="28"/>
          <w:szCs w:val="28"/>
          <w:lang w:val="en-US"/>
        </w:rPr>
        <w:t>R</w:t>
      </w:r>
      <w:r w:rsidRPr="0099143B">
        <w:rPr>
          <w:i/>
          <w:iCs/>
          <w:sz w:val="28"/>
          <w:szCs w:val="28"/>
          <w:vertAlign w:val="subscript"/>
        </w:rPr>
        <w:t>СУТ</w:t>
      </w:r>
      <w:r w:rsidRPr="0099143B">
        <w:rPr>
          <w:sz w:val="28"/>
          <w:szCs w:val="28"/>
        </w:rPr>
        <w:t xml:space="preserve"> – среднесуточный расход материалов;</w:t>
      </w:r>
    </w:p>
    <w:p w:rsidR="0099143B" w:rsidRPr="0099143B" w:rsidRDefault="0099143B" w:rsidP="004A1EF7">
      <w:pPr>
        <w:widowControl w:val="0"/>
        <w:spacing w:line="360" w:lineRule="auto"/>
        <w:ind w:firstLine="709"/>
        <w:jc w:val="both"/>
        <w:rPr>
          <w:sz w:val="28"/>
          <w:szCs w:val="28"/>
        </w:rPr>
      </w:pPr>
      <w:r w:rsidRPr="0099143B">
        <w:rPr>
          <w:i/>
          <w:iCs/>
          <w:sz w:val="28"/>
          <w:szCs w:val="28"/>
        </w:rPr>
        <w:t xml:space="preserve">      </w:t>
      </w:r>
      <w:r w:rsidRPr="0099143B">
        <w:rPr>
          <w:i/>
          <w:iCs/>
          <w:sz w:val="28"/>
          <w:szCs w:val="28"/>
          <w:lang w:val="en-US"/>
        </w:rPr>
        <w:t>J</w:t>
      </w:r>
      <w:r w:rsidRPr="0099143B">
        <w:rPr>
          <w:sz w:val="28"/>
          <w:szCs w:val="28"/>
        </w:rPr>
        <w:t xml:space="preserve"> – интервал поставок, дни [6, с. 180].</w:t>
      </w:r>
    </w:p>
    <w:p w:rsidR="0099143B" w:rsidRPr="0099143B" w:rsidRDefault="0099143B" w:rsidP="004A1EF7">
      <w:pPr>
        <w:widowControl w:val="0"/>
        <w:spacing w:line="360" w:lineRule="auto"/>
        <w:ind w:firstLine="709"/>
        <w:jc w:val="both"/>
        <w:rPr>
          <w:sz w:val="28"/>
          <w:szCs w:val="28"/>
        </w:rPr>
      </w:pPr>
      <w:r w:rsidRPr="0099143B">
        <w:rPr>
          <w:sz w:val="28"/>
          <w:szCs w:val="28"/>
        </w:rPr>
        <w:t>В свою очередь среднесуточный расход находится путем деления общей потребности в материале (П</w:t>
      </w:r>
      <w:r w:rsidRPr="0099143B">
        <w:rPr>
          <w:sz w:val="28"/>
          <w:szCs w:val="28"/>
          <w:vertAlign w:val="subscript"/>
        </w:rPr>
        <w:t>Г</w:t>
      </w:r>
      <w:r w:rsidRPr="0099143B">
        <w:rPr>
          <w:sz w:val="28"/>
          <w:szCs w:val="28"/>
        </w:rPr>
        <w:t>, П</w:t>
      </w:r>
      <w:r w:rsidRPr="0099143B">
        <w:rPr>
          <w:sz w:val="28"/>
          <w:szCs w:val="28"/>
          <w:vertAlign w:val="subscript"/>
        </w:rPr>
        <w:t>КВ</w:t>
      </w:r>
      <w:r w:rsidRPr="0099143B">
        <w:rPr>
          <w:sz w:val="28"/>
          <w:szCs w:val="28"/>
        </w:rPr>
        <w:t>, П</w:t>
      </w:r>
      <w:r w:rsidRPr="0099143B">
        <w:rPr>
          <w:sz w:val="28"/>
          <w:szCs w:val="28"/>
          <w:vertAlign w:val="subscript"/>
        </w:rPr>
        <w:t>М</w:t>
      </w:r>
      <w:r w:rsidRPr="0099143B">
        <w:rPr>
          <w:sz w:val="28"/>
          <w:szCs w:val="28"/>
        </w:rPr>
        <w:t xml:space="preserve"> – соответственно годовая, квартальная и месячная потребности) на округленное количество календарных дней в плановом периоде:</w:t>
      </w:r>
    </w:p>
    <w:p w:rsidR="0099143B" w:rsidRPr="0099143B" w:rsidRDefault="0099143B" w:rsidP="004A1EF7">
      <w:pPr>
        <w:widowControl w:val="0"/>
        <w:spacing w:line="360" w:lineRule="auto"/>
        <w:ind w:firstLine="709"/>
        <w:jc w:val="both"/>
        <w:rPr>
          <w:sz w:val="28"/>
          <w:szCs w:val="28"/>
        </w:rPr>
      </w:pPr>
      <w:r w:rsidRPr="0099143B">
        <w:rPr>
          <w:i/>
          <w:iCs/>
          <w:sz w:val="28"/>
          <w:szCs w:val="28"/>
          <w:lang w:val="en-US"/>
        </w:rPr>
        <w:t>R</w:t>
      </w:r>
      <w:r w:rsidRPr="0099143B">
        <w:rPr>
          <w:i/>
          <w:iCs/>
          <w:sz w:val="28"/>
          <w:szCs w:val="28"/>
          <w:vertAlign w:val="subscript"/>
        </w:rPr>
        <w:t>СУТ</w:t>
      </w:r>
      <w:r w:rsidRPr="0099143B">
        <w:rPr>
          <w:i/>
          <w:iCs/>
          <w:sz w:val="28"/>
          <w:szCs w:val="28"/>
        </w:rPr>
        <w:t xml:space="preserve"> = П</w:t>
      </w:r>
      <w:r w:rsidRPr="0099143B">
        <w:rPr>
          <w:i/>
          <w:iCs/>
          <w:sz w:val="28"/>
          <w:szCs w:val="28"/>
          <w:vertAlign w:val="subscript"/>
        </w:rPr>
        <w:t>Г</w:t>
      </w:r>
      <w:r w:rsidRPr="0099143B">
        <w:rPr>
          <w:i/>
          <w:iCs/>
          <w:sz w:val="28"/>
          <w:szCs w:val="28"/>
        </w:rPr>
        <w:t xml:space="preserve"> (П</w:t>
      </w:r>
      <w:r w:rsidRPr="0099143B">
        <w:rPr>
          <w:i/>
          <w:iCs/>
          <w:sz w:val="28"/>
          <w:szCs w:val="28"/>
          <w:vertAlign w:val="subscript"/>
        </w:rPr>
        <w:t>КВ</w:t>
      </w:r>
      <w:r w:rsidRPr="0099143B">
        <w:rPr>
          <w:i/>
          <w:iCs/>
          <w:sz w:val="28"/>
          <w:szCs w:val="28"/>
        </w:rPr>
        <w:t>, П</w:t>
      </w:r>
      <w:r w:rsidRPr="0099143B">
        <w:rPr>
          <w:i/>
          <w:iCs/>
          <w:sz w:val="28"/>
          <w:szCs w:val="28"/>
          <w:vertAlign w:val="subscript"/>
        </w:rPr>
        <w:t>М</w:t>
      </w:r>
      <w:r w:rsidRPr="0099143B">
        <w:rPr>
          <w:i/>
          <w:iCs/>
          <w:sz w:val="28"/>
          <w:szCs w:val="28"/>
        </w:rPr>
        <w:t>) : 360 (90, 30)</w:t>
      </w:r>
      <w:r w:rsidRPr="0099143B">
        <w:rPr>
          <w:sz w:val="28"/>
          <w:szCs w:val="28"/>
        </w:rPr>
        <w:t xml:space="preserve">                            (</w:t>
      </w:r>
      <w:r w:rsidR="009A7B49">
        <w:rPr>
          <w:sz w:val="28"/>
          <w:szCs w:val="28"/>
          <w:lang w:val="en-US"/>
        </w:rPr>
        <w:t>8</w:t>
      </w:r>
      <w:r w:rsidRPr="0099143B">
        <w:rPr>
          <w:sz w:val="28"/>
          <w:szCs w:val="28"/>
        </w:rPr>
        <w:t>)</w:t>
      </w:r>
    </w:p>
    <w:p w:rsidR="0099143B" w:rsidRPr="0099143B" w:rsidRDefault="0099143B" w:rsidP="004A1EF7">
      <w:pPr>
        <w:widowControl w:val="0"/>
        <w:spacing w:line="360" w:lineRule="auto"/>
        <w:ind w:firstLine="709"/>
        <w:jc w:val="both"/>
        <w:rPr>
          <w:sz w:val="28"/>
          <w:szCs w:val="28"/>
        </w:rPr>
      </w:pPr>
      <w:r w:rsidRPr="0099143B">
        <w:rPr>
          <w:sz w:val="28"/>
          <w:szCs w:val="28"/>
        </w:rPr>
        <w:t>В зависимости от конкретных условий производства, обращения и потребления материалов интервал поставки определяется несколькими методами.</w:t>
      </w:r>
    </w:p>
    <w:p w:rsidR="0099143B" w:rsidRPr="0099143B" w:rsidRDefault="0099143B" w:rsidP="004A1EF7">
      <w:pPr>
        <w:widowControl w:val="0"/>
        <w:spacing w:line="360" w:lineRule="auto"/>
        <w:ind w:firstLine="709"/>
        <w:jc w:val="both"/>
        <w:rPr>
          <w:sz w:val="28"/>
          <w:szCs w:val="28"/>
        </w:rPr>
      </w:pPr>
      <w:r w:rsidRPr="0099143B">
        <w:rPr>
          <w:sz w:val="28"/>
          <w:szCs w:val="28"/>
        </w:rPr>
        <w:t>В тех случаях, когда интервалы поставки завися от минимальной нормы отпуска данного материала В (транзитной или заказной), их величина находится делением этой нормы на среднесуточный расход:</w:t>
      </w:r>
    </w:p>
    <w:p w:rsidR="0099143B" w:rsidRPr="0099143B" w:rsidRDefault="0099143B" w:rsidP="004A1EF7">
      <w:pPr>
        <w:widowControl w:val="0"/>
        <w:spacing w:line="360" w:lineRule="auto"/>
        <w:ind w:firstLine="709"/>
        <w:jc w:val="both"/>
        <w:rPr>
          <w:sz w:val="28"/>
          <w:szCs w:val="28"/>
        </w:rPr>
      </w:pPr>
      <w:r w:rsidRPr="0099143B">
        <w:rPr>
          <w:i/>
          <w:iCs/>
          <w:sz w:val="28"/>
          <w:szCs w:val="28"/>
          <w:lang w:val="en-US"/>
        </w:rPr>
        <w:t>J</w:t>
      </w:r>
      <w:r w:rsidRPr="0099143B">
        <w:rPr>
          <w:i/>
          <w:iCs/>
          <w:sz w:val="28"/>
          <w:szCs w:val="28"/>
        </w:rPr>
        <w:t xml:space="preserve"> = В : </w:t>
      </w:r>
      <w:r w:rsidRPr="0099143B">
        <w:rPr>
          <w:i/>
          <w:iCs/>
          <w:sz w:val="28"/>
          <w:szCs w:val="28"/>
          <w:lang w:val="en-US"/>
        </w:rPr>
        <w:t>R</w:t>
      </w:r>
      <w:r w:rsidRPr="0099143B">
        <w:rPr>
          <w:i/>
          <w:iCs/>
          <w:sz w:val="28"/>
          <w:szCs w:val="28"/>
          <w:vertAlign w:val="subscript"/>
        </w:rPr>
        <w:t>СУТ</w:t>
      </w:r>
      <w:r w:rsidRPr="0099143B">
        <w:rPr>
          <w:sz w:val="28"/>
          <w:szCs w:val="28"/>
          <w:vertAlign w:val="subscript"/>
        </w:rPr>
        <w:t xml:space="preserve">                                                                              </w:t>
      </w:r>
      <w:r w:rsidRPr="0099143B">
        <w:rPr>
          <w:sz w:val="28"/>
          <w:szCs w:val="28"/>
        </w:rPr>
        <w:t>(</w:t>
      </w:r>
      <w:r w:rsidR="009A7B49">
        <w:rPr>
          <w:sz w:val="28"/>
          <w:szCs w:val="28"/>
          <w:lang w:val="en-US"/>
        </w:rPr>
        <w:t>9</w:t>
      </w:r>
      <w:r w:rsidRPr="0099143B">
        <w:rPr>
          <w:sz w:val="28"/>
          <w:szCs w:val="28"/>
        </w:rPr>
        <w:t>)</w:t>
      </w:r>
    </w:p>
    <w:p w:rsidR="0099143B" w:rsidRPr="0099143B" w:rsidRDefault="0099143B" w:rsidP="004A1EF7">
      <w:pPr>
        <w:widowControl w:val="0"/>
        <w:spacing w:line="360" w:lineRule="auto"/>
        <w:ind w:firstLine="709"/>
        <w:jc w:val="both"/>
        <w:rPr>
          <w:sz w:val="28"/>
          <w:szCs w:val="28"/>
        </w:rPr>
      </w:pPr>
      <w:r w:rsidRPr="0099143B">
        <w:rPr>
          <w:sz w:val="28"/>
          <w:szCs w:val="28"/>
        </w:rPr>
        <w:t>Во многих случаях партия поставки определяется грузоподъемность транспортных средств, которыми осуществляется перевозка грузов, в связи с необходимостью их полной загрузки. В этом случае интервал поставки находится делением грузоподъемности Г на среднесуточный расход:</w:t>
      </w:r>
    </w:p>
    <w:p w:rsidR="0099143B" w:rsidRPr="0099143B" w:rsidRDefault="0099143B" w:rsidP="004A1EF7">
      <w:pPr>
        <w:widowControl w:val="0"/>
        <w:spacing w:line="360" w:lineRule="auto"/>
        <w:ind w:firstLine="709"/>
        <w:jc w:val="both"/>
        <w:rPr>
          <w:sz w:val="28"/>
          <w:szCs w:val="28"/>
        </w:rPr>
      </w:pPr>
      <w:r w:rsidRPr="0099143B">
        <w:rPr>
          <w:i/>
          <w:iCs/>
          <w:sz w:val="28"/>
          <w:szCs w:val="28"/>
          <w:lang w:val="en-US"/>
        </w:rPr>
        <w:t>J</w:t>
      </w:r>
      <w:r w:rsidRPr="0099143B">
        <w:rPr>
          <w:i/>
          <w:iCs/>
          <w:sz w:val="28"/>
          <w:szCs w:val="28"/>
        </w:rPr>
        <w:t xml:space="preserve"> = Г : </w:t>
      </w:r>
      <w:r w:rsidRPr="0099143B">
        <w:rPr>
          <w:i/>
          <w:iCs/>
          <w:sz w:val="28"/>
          <w:szCs w:val="28"/>
          <w:lang w:val="en-US"/>
        </w:rPr>
        <w:t>R</w:t>
      </w:r>
      <w:r w:rsidRPr="0099143B">
        <w:rPr>
          <w:i/>
          <w:iCs/>
          <w:sz w:val="28"/>
          <w:szCs w:val="28"/>
          <w:vertAlign w:val="subscript"/>
        </w:rPr>
        <w:t xml:space="preserve">СУТ                                                               </w:t>
      </w:r>
      <w:r w:rsidRPr="0099143B">
        <w:rPr>
          <w:sz w:val="28"/>
          <w:szCs w:val="28"/>
        </w:rPr>
        <w:t>(</w:t>
      </w:r>
      <w:r w:rsidR="009A7B49">
        <w:rPr>
          <w:sz w:val="28"/>
          <w:szCs w:val="28"/>
          <w:lang w:val="en-US"/>
        </w:rPr>
        <w:t>10</w:t>
      </w:r>
      <w:r w:rsidRPr="0099143B">
        <w:rPr>
          <w:sz w:val="28"/>
          <w:szCs w:val="28"/>
        </w:rPr>
        <w:t>)</w:t>
      </w:r>
    </w:p>
    <w:p w:rsidR="0099143B" w:rsidRPr="0099143B" w:rsidRDefault="0099143B" w:rsidP="004A1EF7">
      <w:pPr>
        <w:widowControl w:val="0"/>
        <w:spacing w:line="360" w:lineRule="auto"/>
        <w:ind w:firstLine="709"/>
        <w:jc w:val="both"/>
        <w:rPr>
          <w:sz w:val="28"/>
          <w:szCs w:val="28"/>
        </w:rPr>
      </w:pPr>
      <w:r w:rsidRPr="0099143B">
        <w:rPr>
          <w:sz w:val="28"/>
          <w:szCs w:val="28"/>
        </w:rPr>
        <w:t>Интервал поставки часто определяется периодичность производства данного материала у поставщика. В таких случаях он будет равен, как правило, длительности перерыва в производстве данного материала у поставщика.</w:t>
      </w:r>
    </w:p>
    <w:p w:rsidR="0099143B" w:rsidRPr="0099143B" w:rsidRDefault="0099143B" w:rsidP="004A1EF7">
      <w:pPr>
        <w:widowControl w:val="0"/>
        <w:spacing w:line="360" w:lineRule="auto"/>
        <w:ind w:firstLine="709"/>
        <w:jc w:val="both"/>
        <w:rPr>
          <w:sz w:val="28"/>
          <w:szCs w:val="28"/>
        </w:rPr>
      </w:pPr>
      <w:r w:rsidRPr="0099143B">
        <w:rPr>
          <w:sz w:val="28"/>
          <w:szCs w:val="28"/>
        </w:rPr>
        <w:t>В тех случаях, когда поступающие материальные ценности не удовлетворяют требованиям технологического процесса и до запуска в производство должны пройти соответствующую обработку создается технологический (подготовительный) запас.</w:t>
      </w:r>
    </w:p>
    <w:p w:rsidR="0099143B" w:rsidRPr="0099143B" w:rsidRDefault="0099143B" w:rsidP="004A1EF7">
      <w:pPr>
        <w:widowControl w:val="0"/>
        <w:spacing w:line="360" w:lineRule="auto"/>
        <w:ind w:firstLine="709"/>
        <w:jc w:val="both"/>
        <w:rPr>
          <w:sz w:val="28"/>
          <w:szCs w:val="28"/>
        </w:rPr>
      </w:pPr>
      <w:r w:rsidRPr="0099143B">
        <w:rPr>
          <w:sz w:val="28"/>
          <w:szCs w:val="28"/>
        </w:rPr>
        <w:t xml:space="preserve">Технологический (подготовительный) запас рассчитывается на основе нормативов времени для осуществления подготовительных операций, или на основании статистических данных и наблюдений за фактическими затратами времени на подготовку материалов к выдаче в прошлом периоде (хронометража) [6, 180]. </w:t>
      </w:r>
    </w:p>
    <w:p w:rsidR="0099143B" w:rsidRPr="0099143B" w:rsidRDefault="0099143B" w:rsidP="004A1EF7">
      <w:pPr>
        <w:pStyle w:val="22"/>
        <w:widowControl w:val="0"/>
        <w:spacing w:line="360" w:lineRule="auto"/>
      </w:pPr>
      <w:r w:rsidRPr="0099143B">
        <w:t>Страховой запас в самом общем виде определяется как произведение среднесуточного расхода материала на разрыв в интервале поставок деленное на два:</w:t>
      </w:r>
    </w:p>
    <w:p w:rsidR="0099143B" w:rsidRPr="0099143B" w:rsidRDefault="0099143B" w:rsidP="004A1EF7">
      <w:pPr>
        <w:widowControl w:val="0"/>
        <w:spacing w:line="360" w:lineRule="auto"/>
        <w:ind w:firstLine="709"/>
        <w:jc w:val="both"/>
        <w:rPr>
          <w:sz w:val="28"/>
          <w:szCs w:val="28"/>
        </w:rPr>
      </w:pPr>
      <w:r w:rsidRPr="0099143B">
        <w:rPr>
          <w:i/>
          <w:iCs/>
          <w:sz w:val="28"/>
          <w:szCs w:val="28"/>
        </w:rPr>
        <w:t xml:space="preserve">СЗ = </w:t>
      </w:r>
      <w:r w:rsidRPr="0099143B">
        <w:rPr>
          <w:i/>
          <w:iCs/>
          <w:sz w:val="28"/>
          <w:szCs w:val="28"/>
          <w:lang w:val="en-US"/>
        </w:rPr>
        <w:t>R</w:t>
      </w:r>
      <w:r w:rsidRPr="0099143B">
        <w:rPr>
          <w:i/>
          <w:iCs/>
          <w:sz w:val="28"/>
          <w:szCs w:val="28"/>
          <w:vertAlign w:val="subscript"/>
        </w:rPr>
        <w:t>СУТ</w:t>
      </w:r>
      <w:r w:rsidRPr="0099143B">
        <w:rPr>
          <w:i/>
          <w:iCs/>
          <w:sz w:val="28"/>
          <w:szCs w:val="28"/>
        </w:rPr>
        <w:t xml:space="preserve"> (</w:t>
      </w:r>
      <w:r w:rsidRPr="0099143B">
        <w:rPr>
          <w:i/>
          <w:iCs/>
          <w:sz w:val="28"/>
          <w:szCs w:val="28"/>
          <w:lang w:val="en-US"/>
        </w:rPr>
        <w:t>J</w:t>
      </w:r>
      <w:r w:rsidRPr="0099143B">
        <w:rPr>
          <w:i/>
          <w:iCs/>
          <w:sz w:val="28"/>
          <w:szCs w:val="28"/>
          <w:vertAlign w:val="subscript"/>
        </w:rPr>
        <w:t>Ф</w:t>
      </w:r>
      <w:r w:rsidRPr="0099143B">
        <w:rPr>
          <w:i/>
          <w:iCs/>
          <w:sz w:val="28"/>
          <w:szCs w:val="28"/>
        </w:rPr>
        <w:t xml:space="preserve"> – </w:t>
      </w:r>
      <w:r w:rsidRPr="0099143B">
        <w:rPr>
          <w:i/>
          <w:iCs/>
          <w:sz w:val="28"/>
          <w:szCs w:val="28"/>
          <w:lang w:val="en-US"/>
        </w:rPr>
        <w:t>J</w:t>
      </w:r>
      <w:r w:rsidRPr="0099143B">
        <w:rPr>
          <w:i/>
          <w:iCs/>
          <w:sz w:val="28"/>
          <w:szCs w:val="28"/>
          <w:vertAlign w:val="subscript"/>
        </w:rPr>
        <w:t>ПЛ</w:t>
      </w:r>
      <w:r w:rsidRPr="0099143B">
        <w:rPr>
          <w:i/>
          <w:iCs/>
          <w:sz w:val="28"/>
          <w:szCs w:val="28"/>
        </w:rPr>
        <w:t xml:space="preserve">) / 2 </w:t>
      </w:r>
      <w:r w:rsidRPr="0099143B">
        <w:rPr>
          <w:i/>
          <w:iCs/>
          <w:sz w:val="28"/>
          <w:szCs w:val="28"/>
          <w:vertAlign w:val="subscript"/>
        </w:rPr>
        <w:t xml:space="preserve">                                                              </w:t>
      </w:r>
      <w:r w:rsidR="009A7B49">
        <w:rPr>
          <w:sz w:val="28"/>
          <w:szCs w:val="28"/>
        </w:rPr>
        <w:t>(</w:t>
      </w:r>
      <w:r w:rsidR="009A7B49">
        <w:rPr>
          <w:sz w:val="28"/>
          <w:szCs w:val="28"/>
          <w:lang w:val="en-US"/>
        </w:rPr>
        <w:t>11</w:t>
      </w:r>
      <w:r w:rsidRPr="0099143B">
        <w:rPr>
          <w:sz w:val="28"/>
          <w:szCs w:val="28"/>
        </w:rPr>
        <w:t>).</w:t>
      </w:r>
    </w:p>
    <w:p w:rsidR="0099143B" w:rsidRPr="0099143B" w:rsidRDefault="0099143B" w:rsidP="004A1EF7">
      <w:pPr>
        <w:widowControl w:val="0"/>
        <w:spacing w:line="360" w:lineRule="auto"/>
        <w:ind w:firstLine="709"/>
        <w:jc w:val="both"/>
        <w:rPr>
          <w:sz w:val="28"/>
          <w:szCs w:val="28"/>
        </w:rPr>
      </w:pPr>
      <w:r w:rsidRPr="0099143B">
        <w:rPr>
          <w:sz w:val="28"/>
          <w:szCs w:val="28"/>
        </w:rPr>
        <w:t xml:space="preserve">где </w:t>
      </w:r>
      <w:r w:rsidRPr="0099143B">
        <w:rPr>
          <w:i/>
          <w:iCs/>
          <w:sz w:val="28"/>
          <w:szCs w:val="28"/>
        </w:rPr>
        <w:t>СЗ</w:t>
      </w:r>
      <w:r w:rsidRPr="0099143B">
        <w:rPr>
          <w:sz w:val="28"/>
          <w:szCs w:val="28"/>
        </w:rPr>
        <w:t xml:space="preserve"> – страховой запас;</w:t>
      </w:r>
    </w:p>
    <w:p w:rsidR="0099143B" w:rsidRPr="0099143B" w:rsidRDefault="0099143B" w:rsidP="004A1EF7">
      <w:pPr>
        <w:widowControl w:val="0"/>
        <w:spacing w:line="360" w:lineRule="auto"/>
        <w:ind w:firstLine="709"/>
        <w:jc w:val="both"/>
        <w:rPr>
          <w:sz w:val="28"/>
          <w:szCs w:val="28"/>
        </w:rPr>
      </w:pPr>
      <w:r w:rsidRPr="0099143B">
        <w:rPr>
          <w:i/>
          <w:iCs/>
          <w:sz w:val="28"/>
          <w:szCs w:val="28"/>
          <w:lang w:val="en-US"/>
        </w:rPr>
        <w:t>J</w:t>
      </w:r>
      <w:r w:rsidRPr="0099143B">
        <w:rPr>
          <w:i/>
          <w:iCs/>
          <w:sz w:val="28"/>
          <w:szCs w:val="28"/>
          <w:vertAlign w:val="subscript"/>
        </w:rPr>
        <w:t>Ф</w:t>
      </w:r>
      <w:r w:rsidRPr="0099143B">
        <w:rPr>
          <w:i/>
          <w:iCs/>
          <w:sz w:val="28"/>
          <w:szCs w:val="28"/>
        </w:rPr>
        <w:t xml:space="preserve">, </w:t>
      </w:r>
      <w:r w:rsidRPr="0099143B">
        <w:rPr>
          <w:i/>
          <w:iCs/>
          <w:sz w:val="28"/>
          <w:szCs w:val="28"/>
          <w:lang w:val="en-US"/>
        </w:rPr>
        <w:t>J</w:t>
      </w:r>
      <w:r w:rsidRPr="0099143B">
        <w:rPr>
          <w:i/>
          <w:iCs/>
          <w:sz w:val="28"/>
          <w:szCs w:val="28"/>
          <w:vertAlign w:val="subscript"/>
        </w:rPr>
        <w:t>ПЛ</w:t>
      </w:r>
      <w:r w:rsidRPr="0099143B">
        <w:rPr>
          <w:sz w:val="28"/>
          <w:szCs w:val="28"/>
        </w:rPr>
        <w:t xml:space="preserve"> – соответственно фактический и плановый интервал поставок.</w:t>
      </w:r>
    </w:p>
    <w:p w:rsidR="0099143B" w:rsidRPr="0099143B" w:rsidRDefault="0099143B" w:rsidP="004A1EF7">
      <w:pPr>
        <w:widowControl w:val="0"/>
        <w:spacing w:line="360" w:lineRule="auto"/>
        <w:ind w:firstLine="709"/>
        <w:jc w:val="both"/>
        <w:rPr>
          <w:sz w:val="28"/>
          <w:szCs w:val="28"/>
        </w:rPr>
      </w:pPr>
      <w:r w:rsidRPr="0099143B">
        <w:rPr>
          <w:sz w:val="28"/>
          <w:szCs w:val="28"/>
        </w:rPr>
        <w:t>При укрупненной оценке он может приниматься в размере 50% текущего запаса. В случае, когда промышленное предприятие расположено вдали от транспортных путей либо используются нестандартные, уникальные материалы, норма страхового запаса может быть увеличена до 100%.</w:t>
      </w:r>
    </w:p>
    <w:p w:rsidR="0099143B" w:rsidRPr="0099143B" w:rsidRDefault="0099143B" w:rsidP="004A1EF7">
      <w:pPr>
        <w:widowControl w:val="0"/>
        <w:spacing w:line="360" w:lineRule="auto"/>
        <w:ind w:firstLine="709"/>
        <w:jc w:val="both"/>
        <w:rPr>
          <w:sz w:val="28"/>
          <w:szCs w:val="28"/>
        </w:rPr>
      </w:pPr>
      <w:r w:rsidRPr="0099143B">
        <w:rPr>
          <w:sz w:val="28"/>
          <w:szCs w:val="28"/>
        </w:rPr>
        <w:t>Возникновение страхового запаса обусловлено нарушением в поставках материала со стороны поставщика. В случае если это нарушение связано с транспортной организацией, создается транспортный запас, включающий те оборотные фонды, которые отвлекаются со дня оплаты счета поставщика и до прибытия груза на склад. Транспортный запас рассчитывается так же, как и страховой запас:</w:t>
      </w:r>
    </w:p>
    <w:p w:rsidR="0099143B" w:rsidRPr="0099143B" w:rsidRDefault="0099143B" w:rsidP="004A1EF7">
      <w:pPr>
        <w:widowControl w:val="0"/>
        <w:spacing w:line="360" w:lineRule="auto"/>
        <w:ind w:firstLine="709"/>
        <w:jc w:val="both"/>
        <w:rPr>
          <w:sz w:val="28"/>
          <w:szCs w:val="28"/>
        </w:rPr>
      </w:pPr>
      <w:r w:rsidRPr="0099143B">
        <w:rPr>
          <w:i/>
          <w:iCs/>
          <w:sz w:val="28"/>
          <w:szCs w:val="28"/>
        </w:rPr>
        <w:t>Т</w:t>
      </w:r>
      <w:r w:rsidRPr="0099143B">
        <w:rPr>
          <w:i/>
          <w:iCs/>
          <w:sz w:val="28"/>
          <w:szCs w:val="28"/>
          <w:vertAlign w:val="subscript"/>
        </w:rPr>
        <w:t>Р</w:t>
      </w:r>
      <w:r w:rsidRPr="0099143B">
        <w:rPr>
          <w:i/>
          <w:iCs/>
          <w:sz w:val="28"/>
          <w:szCs w:val="28"/>
        </w:rPr>
        <w:t xml:space="preserve">З = </w:t>
      </w:r>
      <w:r w:rsidRPr="0099143B">
        <w:rPr>
          <w:i/>
          <w:iCs/>
          <w:sz w:val="28"/>
          <w:szCs w:val="28"/>
          <w:lang w:val="en-US"/>
        </w:rPr>
        <w:t>R</w:t>
      </w:r>
      <w:r w:rsidRPr="0099143B">
        <w:rPr>
          <w:i/>
          <w:iCs/>
          <w:sz w:val="28"/>
          <w:szCs w:val="28"/>
          <w:vertAlign w:val="subscript"/>
        </w:rPr>
        <w:t>СУТ</w:t>
      </w:r>
      <w:r w:rsidRPr="0099143B">
        <w:rPr>
          <w:i/>
          <w:iCs/>
          <w:sz w:val="28"/>
          <w:szCs w:val="28"/>
        </w:rPr>
        <w:t xml:space="preserve"> (</w:t>
      </w:r>
      <w:r w:rsidRPr="0099143B">
        <w:rPr>
          <w:i/>
          <w:iCs/>
          <w:sz w:val="28"/>
          <w:szCs w:val="28"/>
          <w:lang w:val="en-US"/>
        </w:rPr>
        <w:t>J</w:t>
      </w:r>
      <w:r w:rsidRPr="0099143B">
        <w:rPr>
          <w:i/>
          <w:iCs/>
          <w:sz w:val="28"/>
          <w:szCs w:val="28"/>
          <w:vertAlign w:val="subscript"/>
        </w:rPr>
        <w:t>Ф</w:t>
      </w:r>
      <w:r w:rsidRPr="0099143B">
        <w:rPr>
          <w:i/>
          <w:iCs/>
          <w:sz w:val="28"/>
          <w:szCs w:val="28"/>
        </w:rPr>
        <w:t xml:space="preserve"> – </w:t>
      </w:r>
      <w:r w:rsidRPr="0099143B">
        <w:rPr>
          <w:i/>
          <w:iCs/>
          <w:sz w:val="28"/>
          <w:szCs w:val="28"/>
          <w:lang w:val="en-US"/>
        </w:rPr>
        <w:t>J</w:t>
      </w:r>
      <w:r w:rsidRPr="0099143B">
        <w:rPr>
          <w:i/>
          <w:iCs/>
          <w:sz w:val="28"/>
          <w:szCs w:val="28"/>
          <w:vertAlign w:val="subscript"/>
        </w:rPr>
        <w:t>ПЛ</w:t>
      </w:r>
      <w:r w:rsidRPr="0099143B">
        <w:rPr>
          <w:i/>
          <w:iCs/>
          <w:sz w:val="28"/>
          <w:szCs w:val="28"/>
        </w:rPr>
        <w:t>) / 2,</w:t>
      </w:r>
      <w:r w:rsidRPr="0099143B">
        <w:rPr>
          <w:sz w:val="28"/>
          <w:szCs w:val="28"/>
          <w:vertAlign w:val="subscript"/>
        </w:rPr>
        <w:t xml:space="preserve">     </w:t>
      </w:r>
      <w:r w:rsidRPr="0099143B">
        <w:rPr>
          <w:sz w:val="28"/>
          <w:szCs w:val="28"/>
        </w:rPr>
        <w:t xml:space="preserve">                                   (</w:t>
      </w:r>
      <w:r w:rsidR="009A7B49">
        <w:rPr>
          <w:sz w:val="28"/>
          <w:szCs w:val="28"/>
          <w:lang w:val="en-US"/>
        </w:rPr>
        <w:t>12</w:t>
      </w:r>
      <w:r w:rsidRPr="0099143B">
        <w:rPr>
          <w:sz w:val="28"/>
          <w:szCs w:val="28"/>
        </w:rPr>
        <w:t>)</w:t>
      </w:r>
    </w:p>
    <w:p w:rsidR="0099143B" w:rsidRPr="0099143B" w:rsidRDefault="0099143B" w:rsidP="004A1EF7">
      <w:pPr>
        <w:widowControl w:val="0"/>
        <w:spacing w:line="360" w:lineRule="auto"/>
        <w:ind w:firstLine="709"/>
        <w:jc w:val="both"/>
        <w:rPr>
          <w:sz w:val="28"/>
          <w:szCs w:val="28"/>
        </w:rPr>
      </w:pPr>
      <w:r w:rsidRPr="0099143B">
        <w:rPr>
          <w:sz w:val="28"/>
          <w:szCs w:val="28"/>
        </w:rPr>
        <w:t>где</w:t>
      </w:r>
      <w:r w:rsidRPr="0099143B">
        <w:rPr>
          <w:i/>
          <w:iCs/>
          <w:sz w:val="28"/>
          <w:szCs w:val="28"/>
        </w:rPr>
        <w:t xml:space="preserve"> Т</w:t>
      </w:r>
      <w:r w:rsidRPr="0099143B">
        <w:rPr>
          <w:i/>
          <w:iCs/>
          <w:sz w:val="28"/>
          <w:szCs w:val="28"/>
          <w:vertAlign w:val="subscript"/>
        </w:rPr>
        <w:t>Р</w:t>
      </w:r>
      <w:r w:rsidRPr="0099143B">
        <w:rPr>
          <w:sz w:val="28"/>
          <w:szCs w:val="28"/>
        </w:rPr>
        <w:t xml:space="preserve"> – транспортный запас.</w:t>
      </w:r>
    </w:p>
    <w:p w:rsidR="0099143B" w:rsidRPr="0099143B" w:rsidRDefault="0099143B" w:rsidP="004A1EF7">
      <w:pPr>
        <w:widowControl w:val="0"/>
        <w:spacing w:line="360" w:lineRule="auto"/>
        <w:ind w:firstLine="709"/>
        <w:jc w:val="both"/>
        <w:rPr>
          <w:sz w:val="28"/>
          <w:szCs w:val="28"/>
        </w:rPr>
      </w:pPr>
      <w:r w:rsidRPr="0099143B">
        <w:rPr>
          <w:sz w:val="28"/>
          <w:szCs w:val="28"/>
        </w:rPr>
        <w:t>Величина сезонных запасов устанавливается по данным о фактических условиях поступления и потребности материалов.</w:t>
      </w:r>
    </w:p>
    <w:p w:rsidR="0099143B" w:rsidRPr="0099143B" w:rsidRDefault="0099143B" w:rsidP="004A1EF7">
      <w:pPr>
        <w:widowControl w:val="0"/>
        <w:spacing w:line="360" w:lineRule="auto"/>
        <w:ind w:firstLine="709"/>
        <w:jc w:val="both"/>
        <w:rPr>
          <w:sz w:val="28"/>
          <w:szCs w:val="28"/>
        </w:rPr>
      </w:pPr>
      <w:r w:rsidRPr="0099143B">
        <w:rPr>
          <w:sz w:val="28"/>
          <w:szCs w:val="28"/>
        </w:rPr>
        <w:t xml:space="preserve">Таким образом, норма запаса конкретного материала определяется по формуле: </w:t>
      </w:r>
    </w:p>
    <w:p w:rsidR="0099143B" w:rsidRPr="0099143B" w:rsidRDefault="0099143B" w:rsidP="004A1EF7">
      <w:pPr>
        <w:widowControl w:val="0"/>
        <w:spacing w:line="360" w:lineRule="auto"/>
        <w:ind w:firstLine="709"/>
        <w:jc w:val="both"/>
        <w:rPr>
          <w:sz w:val="28"/>
          <w:szCs w:val="28"/>
        </w:rPr>
      </w:pPr>
      <w:r w:rsidRPr="0099143B">
        <w:rPr>
          <w:i/>
          <w:iCs/>
          <w:sz w:val="28"/>
          <w:szCs w:val="28"/>
        </w:rPr>
        <w:t xml:space="preserve">Н = ТЗ + СЗ + ПЗ,  </w:t>
      </w:r>
      <w:r w:rsidRPr="0099143B">
        <w:rPr>
          <w:i/>
          <w:iCs/>
          <w:sz w:val="28"/>
          <w:szCs w:val="28"/>
          <w:vertAlign w:val="subscript"/>
        </w:rPr>
        <w:t xml:space="preserve">                                                                  </w:t>
      </w:r>
      <w:r w:rsidRPr="0099143B">
        <w:rPr>
          <w:i/>
          <w:iCs/>
          <w:sz w:val="28"/>
          <w:szCs w:val="28"/>
        </w:rPr>
        <w:t xml:space="preserve">   </w:t>
      </w:r>
      <w:r w:rsidRPr="0099143B">
        <w:rPr>
          <w:sz w:val="28"/>
          <w:szCs w:val="28"/>
        </w:rPr>
        <w:t>(</w:t>
      </w:r>
      <w:r w:rsidR="009A7B49">
        <w:rPr>
          <w:sz w:val="28"/>
          <w:szCs w:val="28"/>
          <w:lang w:val="en-US"/>
        </w:rPr>
        <w:t>13</w:t>
      </w:r>
      <w:r w:rsidRPr="0099143B">
        <w:rPr>
          <w:sz w:val="28"/>
          <w:szCs w:val="28"/>
        </w:rPr>
        <w:t>)</w:t>
      </w:r>
    </w:p>
    <w:p w:rsidR="0099143B" w:rsidRPr="0099143B" w:rsidRDefault="0099143B" w:rsidP="004A1EF7">
      <w:pPr>
        <w:widowControl w:val="0"/>
        <w:spacing w:line="360" w:lineRule="auto"/>
        <w:ind w:firstLine="709"/>
        <w:jc w:val="both"/>
        <w:rPr>
          <w:sz w:val="28"/>
          <w:szCs w:val="28"/>
        </w:rPr>
      </w:pPr>
      <w:r w:rsidRPr="0099143B">
        <w:rPr>
          <w:sz w:val="28"/>
          <w:szCs w:val="28"/>
        </w:rPr>
        <w:t xml:space="preserve">где </w:t>
      </w:r>
      <w:r w:rsidRPr="0099143B">
        <w:rPr>
          <w:i/>
          <w:iCs/>
          <w:sz w:val="28"/>
          <w:szCs w:val="28"/>
        </w:rPr>
        <w:t>Н -</w:t>
      </w:r>
      <w:r w:rsidRPr="0099143B">
        <w:rPr>
          <w:sz w:val="28"/>
          <w:szCs w:val="28"/>
        </w:rPr>
        <w:softHyphen/>
        <w:t xml:space="preserve"> совокупная норма запаса материала;</w:t>
      </w:r>
    </w:p>
    <w:p w:rsidR="0099143B" w:rsidRPr="0099143B" w:rsidRDefault="0099143B" w:rsidP="004A1EF7">
      <w:pPr>
        <w:widowControl w:val="0"/>
        <w:spacing w:line="360" w:lineRule="auto"/>
        <w:ind w:firstLine="709"/>
        <w:jc w:val="both"/>
        <w:rPr>
          <w:sz w:val="28"/>
          <w:szCs w:val="28"/>
        </w:rPr>
      </w:pPr>
      <w:r w:rsidRPr="0099143B">
        <w:rPr>
          <w:i/>
          <w:iCs/>
          <w:sz w:val="28"/>
          <w:szCs w:val="28"/>
        </w:rPr>
        <w:t>ПЗ</w:t>
      </w:r>
      <w:r w:rsidRPr="0099143B">
        <w:rPr>
          <w:sz w:val="28"/>
          <w:szCs w:val="28"/>
        </w:rPr>
        <w:t xml:space="preserve"> </w:t>
      </w:r>
      <w:r w:rsidRPr="0099143B">
        <w:rPr>
          <w:sz w:val="28"/>
          <w:szCs w:val="28"/>
        </w:rPr>
        <w:softHyphen/>
        <w:t>- норма подготовительного запаса;</w:t>
      </w:r>
    </w:p>
    <w:p w:rsidR="0099143B" w:rsidRPr="0099143B" w:rsidRDefault="0099143B" w:rsidP="004A1EF7">
      <w:pPr>
        <w:widowControl w:val="0"/>
        <w:spacing w:line="360" w:lineRule="auto"/>
        <w:ind w:firstLine="709"/>
        <w:jc w:val="both"/>
        <w:rPr>
          <w:sz w:val="28"/>
          <w:szCs w:val="28"/>
        </w:rPr>
      </w:pPr>
      <w:r w:rsidRPr="0099143B">
        <w:rPr>
          <w:sz w:val="28"/>
          <w:szCs w:val="28"/>
        </w:rPr>
        <w:t>Метод технико-экономических расчетов позволяет достаточно точно определять необходимый размер запасов, однако трудоемкость его велика.</w:t>
      </w:r>
    </w:p>
    <w:p w:rsidR="0099143B" w:rsidRPr="0099143B" w:rsidRDefault="0099143B" w:rsidP="004A1EF7">
      <w:pPr>
        <w:widowControl w:val="0"/>
        <w:spacing w:line="360" w:lineRule="auto"/>
        <w:ind w:firstLine="709"/>
        <w:jc w:val="both"/>
        <w:rPr>
          <w:sz w:val="28"/>
          <w:szCs w:val="28"/>
        </w:rPr>
      </w:pPr>
      <w:r w:rsidRPr="0099143B">
        <w:rPr>
          <w:sz w:val="28"/>
          <w:szCs w:val="28"/>
        </w:rPr>
        <w:t>Суть экономико-математических методов нормирования запасов состоит в следующем:</w:t>
      </w:r>
    </w:p>
    <w:p w:rsidR="0099143B" w:rsidRPr="0099143B" w:rsidRDefault="0099143B" w:rsidP="004A1EF7">
      <w:pPr>
        <w:widowControl w:val="0"/>
        <w:spacing w:line="360" w:lineRule="auto"/>
        <w:ind w:firstLine="709"/>
        <w:jc w:val="both"/>
        <w:rPr>
          <w:sz w:val="28"/>
          <w:szCs w:val="28"/>
        </w:rPr>
      </w:pPr>
      <w:r w:rsidRPr="0099143B">
        <w:rPr>
          <w:sz w:val="28"/>
          <w:szCs w:val="28"/>
        </w:rPr>
        <w:t>Спрос на товары или продукцию чаще всего представляет собой случайный процесс, который может быть описан методами математической статистики. Одним из наиболее простых экономико-математических методов определения размера запаса является метод экстраполяции (сглаживания), который позволяет перенести темпы, сложившиеся в образовании запасов в прошлом, на будущее. Например, имея информацию о размере запасов за прошедшие четыре периода, на основе метода экстраполяции можно определить размер запасов на предстоящий период по формуле:</w:t>
      </w:r>
    </w:p>
    <w:p w:rsidR="0099143B" w:rsidRPr="0099143B" w:rsidRDefault="0099143B" w:rsidP="004A1EF7">
      <w:pPr>
        <w:widowControl w:val="0"/>
        <w:spacing w:line="360" w:lineRule="auto"/>
        <w:ind w:firstLine="709"/>
        <w:jc w:val="both"/>
        <w:rPr>
          <w:sz w:val="28"/>
          <w:szCs w:val="28"/>
        </w:rPr>
      </w:pPr>
      <w:r w:rsidRPr="0099143B">
        <w:rPr>
          <w:i/>
          <w:iCs/>
          <w:sz w:val="28"/>
          <w:szCs w:val="28"/>
          <w:lang w:val="en-US"/>
        </w:rPr>
        <w:t>Y</w:t>
      </w:r>
      <w:r w:rsidRPr="0099143B">
        <w:rPr>
          <w:i/>
          <w:iCs/>
          <w:sz w:val="28"/>
          <w:szCs w:val="28"/>
          <w:vertAlign w:val="subscript"/>
        </w:rPr>
        <w:t>5</w:t>
      </w:r>
      <w:r w:rsidRPr="0099143B">
        <w:rPr>
          <w:i/>
          <w:iCs/>
          <w:sz w:val="28"/>
          <w:szCs w:val="28"/>
        </w:rPr>
        <w:t xml:space="preserve"> = 0,5(2</w:t>
      </w:r>
      <w:r w:rsidRPr="0099143B">
        <w:rPr>
          <w:i/>
          <w:iCs/>
          <w:sz w:val="28"/>
          <w:szCs w:val="28"/>
          <w:lang w:val="en-US"/>
        </w:rPr>
        <w:t>Y</w:t>
      </w:r>
      <w:r w:rsidRPr="0099143B">
        <w:rPr>
          <w:i/>
          <w:iCs/>
          <w:sz w:val="28"/>
          <w:szCs w:val="28"/>
          <w:vertAlign w:val="subscript"/>
        </w:rPr>
        <w:t>4</w:t>
      </w:r>
      <w:r w:rsidRPr="0099143B">
        <w:rPr>
          <w:i/>
          <w:iCs/>
          <w:sz w:val="28"/>
          <w:szCs w:val="28"/>
        </w:rPr>
        <w:t xml:space="preserve"> + </w:t>
      </w:r>
      <w:r w:rsidRPr="0099143B">
        <w:rPr>
          <w:i/>
          <w:iCs/>
          <w:sz w:val="28"/>
          <w:szCs w:val="28"/>
          <w:lang w:val="en-US"/>
        </w:rPr>
        <w:t>Y</w:t>
      </w:r>
      <w:r w:rsidRPr="0099143B">
        <w:rPr>
          <w:i/>
          <w:iCs/>
          <w:sz w:val="28"/>
          <w:szCs w:val="28"/>
          <w:vertAlign w:val="subscript"/>
        </w:rPr>
        <w:t>3</w:t>
      </w:r>
      <w:r w:rsidRPr="0099143B">
        <w:rPr>
          <w:i/>
          <w:iCs/>
          <w:sz w:val="28"/>
          <w:szCs w:val="28"/>
        </w:rPr>
        <w:t xml:space="preserve"> </w:t>
      </w:r>
      <w:r w:rsidRPr="0099143B">
        <w:rPr>
          <w:i/>
          <w:iCs/>
          <w:sz w:val="28"/>
          <w:szCs w:val="28"/>
          <w:lang w:val="en-US"/>
        </w:rPr>
        <w:sym w:font="Symbol" w:char="F02D"/>
      </w:r>
      <w:r w:rsidRPr="0099143B">
        <w:rPr>
          <w:i/>
          <w:iCs/>
          <w:sz w:val="28"/>
          <w:szCs w:val="28"/>
        </w:rPr>
        <w:t xml:space="preserve"> </w:t>
      </w:r>
      <w:r w:rsidRPr="0099143B">
        <w:rPr>
          <w:i/>
          <w:iCs/>
          <w:sz w:val="28"/>
          <w:szCs w:val="28"/>
          <w:lang w:val="en-US"/>
        </w:rPr>
        <w:t>Y</w:t>
      </w:r>
      <w:r w:rsidRPr="0099143B">
        <w:rPr>
          <w:i/>
          <w:iCs/>
          <w:sz w:val="28"/>
          <w:szCs w:val="28"/>
          <w:vertAlign w:val="subscript"/>
        </w:rPr>
        <w:t>1</w:t>
      </w:r>
      <w:r w:rsidRPr="0099143B">
        <w:rPr>
          <w:i/>
          <w:iCs/>
          <w:sz w:val="28"/>
          <w:szCs w:val="28"/>
        </w:rPr>
        <w:t>),</w:t>
      </w:r>
      <w:r w:rsidRPr="0099143B">
        <w:rPr>
          <w:i/>
          <w:iCs/>
          <w:sz w:val="28"/>
          <w:szCs w:val="28"/>
          <w:vertAlign w:val="subscript"/>
        </w:rPr>
        <w:t xml:space="preserve">                                                               </w:t>
      </w:r>
      <w:r w:rsidRPr="0099143B">
        <w:rPr>
          <w:i/>
          <w:iCs/>
          <w:sz w:val="28"/>
          <w:szCs w:val="28"/>
        </w:rPr>
        <w:t xml:space="preserve"> </w:t>
      </w:r>
      <w:r w:rsidRPr="0099143B">
        <w:rPr>
          <w:sz w:val="28"/>
          <w:szCs w:val="28"/>
        </w:rPr>
        <w:t>(</w:t>
      </w:r>
      <w:r w:rsidR="009A7B49">
        <w:rPr>
          <w:sz w:val="28"/>
          <w:szCs w:val="28"/>
          <w:lang w:val="en-US"/>
        </w:rPr>
        <w:t>14</w:t>
      </w:r>
      <w:r w:rsidRPr="0099143B">
        <w:rPr>
          <w:sz w:val="28"/>
          <w:szCs w:val="28"/>
        </w:rPr>
        <w:t>)</w:t>
      </w:r>
    </w:p>
    <w:p w:rsidR="0099143B" w:rsidRPr="0099143B" w:rsidRDefault="0099143B" w:rsidP="004A1EF7">
      <w:pPr>
        <w:widowControl w:val="0"/>
        <w:spacing w:line="360" w:lineRule="auto"/>
        <w:ind w:firstLine="709"/>
        <w:jc w:val="both"/>
        <w:rPr>
          <w:sz w:val="28"/>
          <w:szCs w:val="28"/>
        </w:rPr>
      </w:pPr>
      <w:r w:rsidRPr="0099143B">
        <w:rPr>
          <w:sz w:val="28"/>
          <w:szCs w:val="28"/>
        </w:rPr>
        <w:t xml:space="preserve">где </w:t>
      </w:r>
      <w:r w:rsidRPr="0099143B">
        <w:rPr>
          <w:i/>
          <w:iCs/>
          <w:sz w:val="28"/>
          <w:szCs w:val="28"/>
          <w:lang w:val="en-US"/>
        </w:rPr>
        <w:t>Y</w:t>
      </w:r>
      <w:r w:rsidRPr="0099143B">
        <w:rPr>
          <w:i/>
          <w:iCs/>
          <w:sz w:val="28"/>
          <w:szCs w:val="28"/>
          <w:vertAlign w:val="subscript"/>
        </w:rPr>
        <w:t>1</w:t>
      </w:r>
      <w:r w:rsidRPr="0099143B">
        <w:rPr>
          <w:i/>
          <w:iCs/>
          <w:sz w:val="28"/>
          <w:szCs w:val="28"/>
        </w:rPr>
        <w:t xml:space="preserve">, </w:t>
      </w:r>
      <w:r w:rsidRPr="0099143B">
        <w:rPr>
          <w:i/>
          <w:iCs/>
          <w:sz w:val="28"/>
          <w:szCs w:val="28"/>
          <w:lang w:val="en-US"/>
        </w:rPr>
        <w:t>Y</w:t>
      </w:r>
      <w:r w:rsidRPr="0099143B">
        <w:rPr>
          <w:i/>
          <w:iCs/>
          <w:sz w:val="28"/>
          <w:szCs w:val="28"/>
          <w:vertAlign w:val="subscript"/>
        </w:rPr>
        <w:t>3</w:t>
      </w:r>
      <w:r w:rsidRPr="0099143B">
        <w:rPr>
          <w:i/>
          <w:iCs/>
          <w:sz w:val="28"/>
          <w:szCs w:val="28"/>
        </w:rPr>
        <w:t xml:space="preserve">, </w:t>
      </w:r>
      <w:r w:rsidRPr="0099143B">
        <w:rPr>
          <w:i/>
          <w:iCs/>
          <w:sz w:val="28"/>
          <w:szCs w:val="28"/>
          <w:lang w:val="en-US"/>
        </w:rPr>
        <w:t>Y</w:t>
      </w:r>
      <w:r w:rsidRPr="0099143B">
        <w:rPr>
          <w:i/>
          <w:iCs/>
          <w:sz w:val="28"/>
          <w:szCs w:val="28"/>
          <w:vertAlign w:val="subscript"/>
        </w:rPr>
        <w:t>4</w:t>
      </w:r>
      <w:r w:rsidRPr="0099143B">
        <w:rPr>
          <w:sz w:val="28"/>
          <w:szCs w:val="28"/>
        </w:rPr>
        <w:t xml:space="preserve"> </w:t>
      </w:r>
      <w:r w:rsidRPr="0099143B">
        <w:rPr>
          <w:sz w:val="28"/>
          <w:szCs w:val="28"/>
          <w:lang w:val="en-US"/>
        </w:rPr>
        <w:sym w:font="Symbol" w:char="F02D"/>
      </w:r>
      <w:r w:rsidRPr="0099143B">
        <w:rPr>
          <w:sz w:val="28"/>
          <w:szCs w:val="28"/>
        </w:rPr>
        <w:t xml:space="preserve"> уровни запаса (в сумме, днях или процентах к обороту), соответственно, за первый, третий и четвертый периоды;</w:t>
      </w:r>
    </w:p>
    <w:p w:rsidR="0099143B" w:rsidRPr="0099143B" w:rsidRDefault="0099143B" w:rsidP="004A1EF7">
      <w:pPr>
        <w:widowControl w:val="0"/>
        <w:spacing w:line="360" w:lineRule="auto"/>
        <w:ind w:firstLine="709"/>
        <w:jc w:val="both"/>
        <w:rPr>
          <w:sz w:val="28"/>
          <w:szCs w:val="28"/>
        </w:rPr>
      </w:pPr>
      <w:r w:rsidRPr="0099143B">
        <w:rPr>
          <w:i/>
          <w:iCs/>
          <w:sz w:val="28"/>
          <w:szCs w:val="28"/>
          <w:lang w:val="en-US"/>
        </w:rPr>
        <w:t>Y</w:t>
      </w:r>
      <w:r w:rsidRPr="0099143B">
        <w:rPr>
          <w:i/>
          <w:iCs/>
          <w:sz w:val="28"/>
          <w:szCs w:val="28"/>
          <w:vertAlign w:val="subscript"/>
        </w:rPr>
        <w:t>5</w:t>
      </w:r>
      <w:r w:rsidRPr="0099143B">
        <w:rPr>
          <w:sz w:val="28"/>
          <w:szCs w:val="28"/>
        </w:rPr>
        <w:t xml:space="preserve"> </w:t>
      </w:r>
      <w:r w:rsidRPr="0099143B">
        <w:rPr>
          <w:sz w:val="28"/>
          <w:szCs w:val="28"/>
        </w:rPr>
        <w:sym w:font="Symbol" w:char="F02D"/>
      </w:r>
      <w:r w:rsidRPr="0099143B">
        <w:rPr>
          <w:sz w:val="28"/>
          <w:szCs w:val="28"/>
        </w:rPr>
        <w:t xml:space="preserve"> нормативный уровень запаса на предстоящий, пятый период [3, с. 190].</w:t>
      </w:r>
    </w:p>
    <w:p w:rsidR="0099143B" w:rsidRPr="0099143B" w:rsidRDefault="0099143B" w:rsidP="004A1EF7">
      <w:pPr>
        <w:widowControl w:val="0"/>
        <w:spacing w:line="360" w:lineRule="auto"/>
        <w:ind w:firstLine="709"/>
        <w:jc w:val="both"/>
        <w:rPr>
          <w:sz w:val="28"/>
          <w:szCs w:val="28"/>
        </w:rPr>
      </w:pPr>
      <w:r w:rsidRPr="0099143B">
        <w:rPr>
          <w:sz w:val="28"/>
          <w:szCs w:val="28"/>
        </w:rPr>
        <w:t>Прогноз уровня запасов для шестого периода (</w:t>
      </w:r>
      <w:r w:rsidRPr="0099143B">
        <w:rPr>
          <w:sz w:val="28"/>
          <w:szCs w:val="28"/>
          <w:lang w:val="en-US"/>
        </w:rPr>
        <w:t>Y</w:t>
      </w:r>
      <w:r w:rsidRPr="0099143B">
        <w:rPr>
          <w:sz w:val="28"/>
          <w:szCs w:val="28"/>
          <w:vertAlign w:val="subscript"/>
        </w:rPr>
        <w:t>6</w:t>
      </w:r>
      <w:r w:rsidRPr="0099143B">
        <w:rPr>
          <w:sz w:val="28"/>
          <w:szCs w:val="28"/>
        </w:rPr>
        <w:t>) можно сделать, используя формулу:</w:t>
      </w:r>
    </w:p>
    <w:p w:rsidR="0099143B" w:rsidRPr="0099143B" w:rsidRDefault="0099143B" w:rsidP="004A1EF7">
      <w:pPr>
        <w:widowControl w:val="0"/>
        <w:spacing w:line="360" w:lineRule="auto"/>
        <w:ind w:firstLine="709"/>
        <w:jc w:val="both"/>
        <w:rPr>
          <w:sz w:val="28"/>
          <w:szCs w:val="28"/>
        </w:rPr>
      </w:pPr>
      <w:r w:rsidRPr="0099143B">
        <w:rPr>
          <w:i/>
          <w:iCs/>
          <w:sz w:val="28"/>
          <w:szCs w:val="28"/>
          <w:lang w:val="en-US"/>
        </w:rPr>
        <w:t>Y</w:t>
      </w:r>
      <w:r w:rsidRPr="0099143B">
        <w:rPr>
          <w:i/>
          <w:iCs/>
          <w:sz w:val="28"/>
          <w:szCs w:val="28"/>
          <w:vertAlign w:val="subscript"/>
        </w:rPr>
        <w:t>6</w:t>
      </w:r>
      <w:r w:rsidRPr="0099143B">
        <w:rPr>
          <w:i/>
          <w:iCs/>
          <w:sz w:val="28"/>
          <w:szCs w:val="28"/>
        </w:rPr>
        <w:t xml:space="preserve"> = 0,5(2</w:t>
      </w:r>
      <w:r w:rsidRPr="0099143B">
        <w:rPr>
          <w:i/>
          <w:iCs/>
          <w:sz w:val="28"/>
          <w:szCs w:val="28"/>
          <w:lang w:val="en-US"/>
        </w:rPr>
        <w:t>Y</w:t>
      </w:r>
      <w:r w:rsidRPr="0099143B">
        <w:rPr>
          <w:i/>
          <w:iCs/>
          <w:sz w:val="28"/>
          <w:szCs w:val="28"/>
          <w:vertAlign w:val="subscript"/>
        </w:rPr>
        <w:t>5</w:t>
      </w:r>
      <w:r w:rsidRPr="0099143B">
        <w:rPr>
          <w:i/>
          <w:iCs/>
          <w:sz w:val="28"/>
          <w:szCs w:val="28"/>
        </w:rPr>
        <w:t xml:space="preserve"> + </w:t>
      </w:r>
      <w:r w:rsidRPr="0099143B">
        <w:rPr>
          <w:i/>
          <w:iCs/>
          <w:sz w:val="28"/>
          <w:szCs w:val="28"/>
          <w:lang w:val="en-US"/>
        </w:rPr>
        <w:t>Y</w:t>
      </w:r>
      <w:r w:rsidRPr="0099143B">
        <w:rPr>
          <w:i/>
          <w:iCs/>
          <w:sz w:val="28"/>
          <w:szCs w:val="28"/>
          <w:vertAlign w:val="subscript"/>
        </w:rPr>
        <w:t>4</w:t>
      </w:r>
      <w:r w:rsidRPr="0099143B">
        <w:rPr>
          <w:i/>
          <w:iCs/>
          <w:sz w:val="28"/>
          <w:szCs w:val="28"/>
        </w:rPr>
        <w:t xml:space="preserve"> </w:t>
      </w:r>
      <w:r w:rsidRPr="0099143B">
        <w:rPr>
          <w:i/>
          <w:iCs/>
          <w:sz w:val="28"/>
          <w:szCs w:val="28"/>
          <w:lang w:val="en-US"/>
        </w:rPr>
        <w:sym w:font="Symbol" w:char="F02D"/>
      </w:r>
      <w:r w:rsidRPr="0099143B">
        <w:rPr>
          <w:i/>
          <w:iCs/>
          <w:sz w:val="28"/>
          <w:szCs w:val="28"/>
        </w:rPr>
        <w:t xml:space="preserve"> </w:t>
      </w:r>
      <w:r w:rsidRPr="0099143B">
        <w:rPr>
          <w:i/>
          <w:iCs/>
          <w:sz w:val="28"/>
          <w:szCs w:val="28"/>
          <w:lang w:val="en-US"/>
        </w:rPr>
        <w:t>Y</w:t>
      </w:r>
      <w:r w:rsidRPr="0099143B">
        <w:rPr>
          <w:i/>
          <w:iCs/>
          <w:sz w:val="28"/>
          <w:szCs w:val="28"/>
          <w:vertAlign w:val="subscript"/>
        </w:rPr>
        <w:t>2</w:t>
      </w:r>
      <w:r w:rsidRPr="0099143B">
        <w:rPr>
          <w:i/>
          <w:iCs/>
          <w:sz w:val="28"/>
          <w:szCs w:val="28"/>
        </w:rPr>
        <w:t xml:space="preserve">),  </w:t>
      </w:r>
      <w:r w:rsidRPr="0099143B">
        <w:rPr>
          <w:i/>
          <w:iCs/>
          <w:sz w:val="28"/>
          <w:szCs w:val="28"/>
          <w:vertAlign w:val="subscript"/>
        </w:rPr>
        <w:t xml:space="preserve">                                  </w:t>
      </w:r>
      <w:r w:rsidRPr="0099143B">
        <w:rPr>
          <w:i/>
          <w:iCs/>
          <w:sz w:val="28"/>
          <w:szCs w:val="28"/>
        </w:rPr>
        <w:t xml:space="preserve"> </w:t>
      </w:r>
      <w:r w:rsidRPr="0099143B">
        <w:rPr>
          <w:i/>
          <w:iCs/>
          <w:sz w:val="28"/>
          <w:szCs w:val="28"/>
          <w:vertAlign w:val="subscript"/>
        </w:rPr>
        <w:t xml:space="preserve">               </w:t>
      </w:r>
      <w:r w:rsidRPr="0099143B">
        <w:rPr>
          <w:i/>
          <w:iCs/>
          <w:sz w:val="28"/>
          <w:szCs w:val="28"/>
        </w:rPr>
        <w:t xml:space="preserve">     </w:t>
      </w:r>
      <w:r w:rsidRPr="0099143B">
        <w:rPr>
          <w:sz w:val="28"/>
          <w:szCs w:val="28"/>
        </w:rPr>
        <w:t>(</w:t>
      </w:r>
      <w:r w:rsidR="009A7B49">
        <w:rPr>
          <w:sz w:val="28"/>
          <w:szCs w:val="28"/>
          <w:lang w:val="en-US"/>
        </w:rPr>
        <w:t>15</w:t>
      </w:r>
      <w:r w:rsidRPr="0099143B">
        <w:rPr>
          <w:sz w:val="28"/>
          <w:szCs w:val="28"/>
        </w:rPr>
        <w:t>)</w:t>
      </w:r>
    </w:p>
    <w:p w:rsidR="0099143B" w:rsidRPr="0099143B" w:rsidRDefault="0099143B" w:rsidP="004A1EF7">
      <w:pPr>
        <w:widowControl w:val="0"/>
        <w:spacing w:line="360" w:lineRule="auto"/>
        <w:ind w:firstLine="709"/>
        <w:jc w:val="both"/>
        <w:rPr>
          <w:sz w:val="28"/>
          <w:szCs w:val="28"/>
        </w:rPr>
      </w:pPr>
      <w:r w:rsidRPr="0099143B">
        <w:rPr>
          <w:sz w:val="28"/>
          <w:szCs w:val="28"/>
        </w:rPr>
        <w:t>Международная практика управления запасами свидетельствует, темп роста запасов должен несколько отставать от темпа роста спроса. Математически это выглядит следующим образом:</w:t>
      </w:r>
    </w:p>
    <w:p w:rsidR="0099143B" w:rsidRPr="0099143B" w:rsidRDefault="0099143B" w:rsidP="004A1EF7">
      <w:pPr>
        <w:widowControl w:val="0"/>
        <w:spacing w:line="360" w:lineRule="auto"/>
        <w:ind w:firstLine="709"/>
        <w:jc w:val="both"/>
        <w:rPr>
          <w:sz w:val="28"/>
          <w:szCs w:val="28"/>
        </w:rPr>
      </w:pPr>
      <w:r w:rsidRPr="0099143B">
        <w:rPr>
          <w:i/>
          <w:iCs/>
          <w:sz w:val="28"/>
          <w:szCs w:val="28"/>
        </w:rPr>
        <w:t xml:space="preserve"> Т</w:t>
      </w:r>
      <w:r w:rsidRPr="0099143B">
        <w:rPr>
          <w:i/>
          <w:iCs/>
          <w:sz w:val="28"/>
          <w:szCs w:val="28"/>
          <w:vertAlign w:val="subscript"/>
        </w:rPr>
        <w:t>3</w:t>
      </w:r>
      <w:r w:rsidRPr="0099143B">
        <w:rPr>
          <w:i/>
          <w:iCs/>
          <w:sz w:val="28"/>
          <w:szCs w:val="28"/>
        </w:rPr>
        <w:t xml:space="preserve"> = </w:t>
      </w:r>
      <w:r w:rsidR="000756A6">
        <w:rPr>
          <w:i/>
          <w:iCs/>
          <w:position w:val="-1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21pt" fillcolor="window">
            <v:imagedata r:id="rId8" o:title=""/>
          </v:shape>
        </w:pict>
      </w:r>
      <w:r w:rsidRPr="0099143B">
        <w:rPr>
          <w:sz w:val="28"/>
          <w:szCs w:val="28"/>
        </w:rPr>
        <w:t xml:space="preserve">  ,                 </w:t>
      </w:r>
      <w:r w:rsidR="009A7B49">
        <w:rPr>
          <w:sz w:val="28"/>
          <w:szCs w:val="28"/>
        </w:rPr>
        <w:t xml:space="preserve">                             (1</w:t>
      </w:r>
      <w:r w:rsidR="009A7B49">
        <w:rPr>
          <w:sz w:val="28"/>
          <w:szCs w:val="28"/>
          <w:lang w:val="en-US"/>
        </w:rPr>
        <w:t>6</w:t>
      </w:r>
      <w:r w:rsidRPr="0099143B">
        <w:rPr>
          <w:sz w:val="28"/>
          <w:szCs w:val="28"/>
        </w:rPr>
        <w:t>)</w:t>
      </w:r>
    </w:p>
    <w:p w:rsidR="0099143B" w:rsidRPr="0099143B" w:rsidRDefault="0099143B" w:rsidP="004A1EF7">
      <w:pPr>
        <w:widowControl w:val="0"/>
        <w:spacing w:line="360" w:lineRule="auto"/>
        <w:ind w:firstLine="709"/>
        <w:jc w:val="both"/>
        <w:rPr>
          <w:sz w:val="28"/>
          <w:szCs w:val="28"/>
        </w:rPr>
      </w:pPr>
      <w:r w:rsidRPr="0099143B">
        <w:rPr>
          <w:sz w:val="28"/>
          <w:szCs w:val="28"/>
        </w:rPr>
        <w:t xml:space="preserve">где </w:t>
      </w:r>
      <w:r w:rsidRPr="0099143B">
        <w:rPr>
          <w:i/>
          <w:iCs/>
          <w:sz w:val="28"/>
          <w:szCs w:val="28"/>
        </w:rPr>
        <w:t>Т</w:t>
      </w:r>
      <w:r w:rsidRPr="0099143B">
        <w:rPr>
          <w:i/>
          <w:iCs/>
          <w:sz w:val="28"/>
          <w:szCs w:val="28"/>
          <w:vertAlign w:val="subscript"/>
        </w:rPr>
        <w:t>3</w:t>
      </w:r>
      <w:r w:rsidRPr="0099143B">
        <w:rPr>
          <w:sz w:val="28"/>
          <w:szCs w:val="28"/>
        </w:rPr>
        <w:t xml:space="preserve"> </w:t>
      </w:r>
      <w:r w:rsidRPr="0099143B">
        <w:rPr>
          <w:sz w:val="28"/>
          <w:szCs w:val="28"/>
        </w:rPr>
        <w:sym w:font="Symbol" w:char="F02D"/>
      </w:r>
      <w:r w:rsidRPr="0099143B">
        <w:rPr>
          <w:sz w:val="28"/>
          <w:szCs w:val="28"/>
        </w:rPr>
        <w:t xml:space="preserve"> темп роста товарных запасов;</w:t>
      </w:r>
    </w:p>
    <w:p w:rsidR="0099143B" w:rsidRPr="0099143B" w:rsidRDefault="0099143B" w:rsidP="004A1EF7">
      <w:pPr>
        <w:widowControl w:val="0"/>
        <w:spacing w:line="360" w:lineRule="auto"/>
        <w:ind w:firstLine="709"/>
        <w:jc w:val="both"/>
        <w:rPr>
          <w:sz w:val="28"/>
          <w:szCs w:val="28"/>
        </w:rPr>
      </w:pPr>
      <w:r w:rsidRPr="0099143B">
        <w:rPr>
          <w:i/>
          <w:iCs/>
          <w:sz w:val="28"/>
          <w:szCs w:val="28"/>
        </w:rPr>
        <w:t>Т</w:t>
      </w:r>
      <w:r w:rsidRPr="0099143B">
        <w:rPr>
          <w:i/>
          <w:iCs/>
          <w:sz w:val="28"/>
          <w:szCs w:val="28"/>
          <w:vertAlign w:val="subscript"/>
        </w:rPr>
        <w:t>0</w:t>
      </w:r>
      <w:r w:rsidRPr="0099143B">
        <w:rPr>
          <w:sz w:val="28"/>
          <w:szCs w:val="28"/>
        </w:rPr>
        <w:t xml:space="preserve"> </w:t>
      </w:r>
      <w:r w:rsidRPr="0099143B">
        <w:rPr>
          <w:sz w:val="28"/>
          <w:szCs w:val="28"/>
        </w:rPr>
        <w:sym w:font="Symbol" w:char="F02D"/>
      </w:r>
      <w:r w:rsidRPr="0099143B">
        <w:rPr>
          <w:sz w:val="28"/>
          <w:szCs w:val="28"/>
        </w:rPr>
        <w:t xml:space="preserve"> темп роста спроса [3, с. 191].</w:t>
      </w:r>
    </w:p>
    <w:p w:rsidR="0099143B" w:rsidRDefault="0099143B" w:rsidP="004A1EF7">
      <w:pPr>
        <w:widowControl w:val="0"/>
        <w:spacing w:line="360" w:lineRule="auto"/>
        <w:ind w:firstLine="709"/>
        <w:jc w:val="both"/>
        <w:rPr>
          <w:sz w:val="28"/>
          <w:szCs w:val="28"/>
        </w:rPr>
      </w:pPr>
      <w:r w:rsidRPr="0099143B">
        <w:rPr>
          <w:sz w:val="28"/>
          <w:szCs w:val="28"/>
        </w:rPr>
        <w:t>Таким образом, определив минимальное количество материальных ресурсов, которое должно постоянно находиться на складе менеджерам предприятия необходимо перейти к разработке системы контроля состояния запасов.</w:t>
      </w:r>
    </w:p>
    <w:p w:rsidR="0099143B" w:rsidRPr="0099143B" w:rsidRDefault="0099143B" w:rsidP="004A1EF7">
      <w:pPr>
        <w:spacing w:line="360" w:lineRule="auto"/>
        <w:ind w:firstLine="709"/>
        <w:jc w:val="both"/>
        <w:rPr>
          <w:sz w:val="28"/>
          <w:szCs w:val="28"/>
        </w:rPr>
      </w:pPr>
      <w:r w:rsidRPr="0099143B">
        <w:rPr>
          <w:sz w:val="28"/>
          <w:szCs w:val="28"/>
        </w:rPr>
        <w:t xml:space="preserve">Методы управления запасами предприятия часто называют системами контроля состояния запасов. Контроль состояния запасов </w:t>
      </w:r>
      <w:r w:rsidRPr="0099143B">
        <w:rPr>
          <w:sz w:val="28"/>
          <w:szCs w:val="28"/>
        </w:rPr>
        <w:sym w:font="Symbol" w:char="F02D"/>
      </w:r>
      <w:r w:rsidRPr="0099143B">
        <w:rPr>
          <w:sz w:val="28"/>
          <w:szCs w:val="28"/>
        </w:rPr>
        <w:t xml:space="preserve"> это изучение и регулирование уровня запасов продукции производственно-технического назначения и товаров народного потребления с целью выявления отклонений от норм запасов и принятия оперативных мер к ликвидации отклонений.</w:t>
      </w:r>
    </w:p>
    <w:p w:rsidR="0099143B" w:rsidRPr="0099143B" w:rsidRDefault="0099143B" w:rsidP="004A1EF7">
      <w:pPr>
        <w:widowControl w:val="0"/>
        <w:spacing w:line="360" w:lineRule="auto"/>
        <w:ind w:firstLine="709"/>
        <w:jc w:val="both"/>
        <w:rPr>
          <w:sz w:val="28"/>
          <w:szCs w:val="28"/>
        </w:rPr>
      </w:pPr>
      <w:r w:rsidRPr="0099143B">
        <w:rPr>
          <w:sz w:val="28"/>
          <w:szCs w:val="28"/>
        </w:rPr>
        <w:t>Можно выделить следующие системы контроля состояния запасов: с фиксированной периодичностью заказа; с фиксированным размером заказа. Остальные системы представляют собой разновидности этих двух систем [13, с. 151].</w:t>
      </w:r>
    </w:p>
    <w:p w:rsidR="0099143B" w:rsidRPr="0099143B" w:rsidRDefault="0099143B" w:rsidP="004A1EF7">
      <w:pPr>
        <w:widowControl w:val="0"/>
        <w:spacing w:line="360" w:lineRule="auto"/>
        <w:ind w:firstLine="709"/>
        <w:jc w:val="both"/>
        <w:rPr>
          <w:sz w:val="28"/>
          <w:szCs w:val="28"/>
        </w:rPr>
      </w:pPr>
      <w:r w:rsidRPr="0099143B">
        <w:rPr>
          <w:sz w:val="28"/>
          <w:szCs w:val="28"/>
        </w:rPr>
        <w:t>Контроль состояния запасов по системе с фиксированной периодичностью заказа осуществляется через равные промежутки времени посредством проведения инвентаризации остатков. По результатам проверки осуществляется заказ на поставку новой партии товаров [3, с. 192].</w:t>
      </w:r>
    </w:p>
    <w:p w:rsidR="0099143B" w:rsidRPr="0099143B" w:rsidRDefault="0099143B" w:rsidP="004A1EF7">
      <w:pPr>
        <w:widowControl w:val="0"/>
        <w:spacing w:line="360" w:lineRule="auto"/>
        <w:ind w:firstLine="709"/>
        <w:jc w:val="both"/>
        <w:rPr>
          <w:sz w:val="28"/>
          <w:szCs w:val="28"/>
        </w:rPr>
      </w:pPr>
      <w:r w:rsidRPr="0099143B">
        <w:rPr>
          <w:sz w:val="28"/>
          <w:szCs w:val="28"/>
        </w:rPr>
        <w:t>Размер заказываемой партии товара определяется разностью предусмотренного нормой максимального товарного запаса и фактического запаса. Поскольку для исполнения заказа требуется определенный период времени, то величина заказываемой партии увеличивается на размер ожидаемого расхода на этот период. Размер заказываемой партии (Р) определяется по следующей формуле:</w:t>
      </w:r>
    </w:p>
    <w:p w:rsidR="0099143B" w:rsidRPr="0099143B" w:rsidRDefault="0099143B" w:rsidP="004A1EF7">
      <w:pPr>
        <w:widowControl w:val="0"/>
        <w:spacing w:line="360" w:lineRule="auto"/>
        <w:ind w:firstLine="709"/>
        <w:jc w:val="both"/>
        <w:rPr>
          <w:sz w:val="28"/>
          <w:szCs w:val="28"/>
        </w:rPr>
      </w:pPr>
      <w:r w:rsidRPr="0099143B">
        <w:rPr>
          <w:i/>
          <w:iCs/>
          <w:sz w:val="28"/>
          <w:szCs w:val="28"/>
        </w:rPr>
        <w:t xml:space="preserve">Р = З </w:t>
      </w:r>
      <w:r w:rsidRPr="0099143B">
        <w:rPr>
          <w:i/>
          <w:iCs/>
          <w:sz w:val="28"/>
          <w:szCs w:val="28"/>
          <w:vertAlign w:val="subscript"/>
        </w:rPr>
        <w:t>макс</w:t>
      </w:r>
      <w:r w:rsidRPr="0099143B">
        <w:rPr>
          <w:i/>
          <w:iCs/>
          <w:sz w:val="28"/>
          <w:szCs w:val="28"/>
        </w:rPr>
        <w:t xml:space="preserve"> </w:t>
      </w:r>
      <w:r w:rsidRPr="0099143B">
        <w:rPr>
          <w:i/>
          <w:iCs/>
          <w:sz w:val="28"/>
          <w:szCs w:val="28"/>
        </w:rPr>
        <w:sym w:font="Symbol" w:char="F02D"/>
      </w:r>
      <w:r w:rsidRPr="0099143B">
        <w:rPr>
          <w:i/>
          <w:iCs/>
          <w:sz w:val="28"/>
          <w:szCs w:val="28"/>
        </w:rPr>
        <w:t xml:space="preserve"> (З</w:t>
      </w:r>
      <w:r w:rsidRPr="0099143B">
        <w:rPr>
          <w:i/>
          <w:iCs/>
          <w:sz w:val="28"/>
          <w:szCs w:val="28"/>
          <w:vertAlign w:val="subscript"/>
        </w:rPr>
        <w:t>ф</w:t>
      </w:r>
      <w:r w:rsidRPr="0099143B">
        <w:rPr>
          <w:i/>
          <w:iCs/>
          <w:sz w:val="28"/>
          <w:szCs w:val="28"/>
        </w:rPr>
        <w:t xml:space="preserve"> </w:t>
      </w:r>
      <w:r w:rsidRPr="0099143B">
        <w:rPr>
          <w:i/>
          <w:iCs/>
          <w:sz w:val="28"/>
          <w:szCs w:val="28"/>
        </w:rPr>
        <w:sym w:font="Symbol" w:char="F02D"/>
      </w:r>
      <w:r w:rsidRPr="0099143B">
        <w:rPr>
          <w:i/>
          <w:iCs/>
          <w:sz w:val="28"/>
          <w:szCs w:val="28"/>
        </w:rPr>
        <w:t xml:space="preserve"> З</w:t>
      </w:r>
      <w:r w:rsidRPr="0099143B">
        <w:rPr>
          <w:i/>
          <w:iCs/>
          <w:sz w:val="28"/>
          <w:szCs w:val="28"/>
          <w:vertAlign w:val="subscript"/>
        </w:rPr>
        <w:t>т</w:t>
      </w:r>
      <w:r w:rsidRPr="0099143B">
        <w:rPr>
          <w:i/>
          <w:iCs/>
          <w:sz w:val="28"/>
          <w:szCs w:val="28"/>
        </w:rPr>
        <w:t>),</w:t>
      </w:r>
      <w:r w:rsidRPr="0099143B">
        <w:rPr>
          <w:sz w:val="28"/>
          <w:szCs w:val="28"/>
          <w:vertAlign w:val="subscript"/>
        </w:rPr>
        <w:t xml:space="preserve">               </w:t>
      </w:r>
      <w:r w:rsidRPr="0099143B">
        <w:rPr>
          <w:sz w:val="28"/>
          <w:szCs w:val="28"/>
        </w:rPr>
        <w:t xml:space="preserve">         </w:t>
      </w:r>
      <w:r w:rsidR="00E16BAC">
        <w:rPr>
          <w:sz w:val="28"/>
          <w:szCs w:val="28"/>
        </w:rPr>
        <w:t xml:space="preserve">             (17</w:t>
      </w:r>
      <w:r w:rsidRPr="0099143B">
        <w:rPr>
          <w:sz w:val="28"/>
          <w:szCs w:val="28"/>
        </w:rPr>
        <w:t>)</w:t>
      </w:r>
    </w:p>
    <w:p w:rsidR="0099143B" w:rsidRPr="0099143B" w:rsidRDefault="0099143B" w:rsidP="004A1EF7">
      <w:pPr>
        <w:widowControl w:val="0"/>
        <w:spacing w:line="360" w:lineRule="auto"/>
        <w:ind w:firstLine="709"/>
        <w:jc w:val="both"/>
        <w:rPr>
          <w:sz w:val="28"/>
          <w:szCs w:val="28"/>
        </w:rPr>
      </w:pPr>
      <w:r w:rsidRPr="0099143B">
        <w:rPr>
          <w:sz w:val="28"/>
          <w:szCs w:val="28"/>
        </w:rPr>
        <w:t xml:space="preserve">где </w:t>
      </w:r>
      <w:r w:rsidRPr="0099143B">
        <w:rPr>
          <w:i/>
          <w:iCs/>
          <w:sz w:val="28"/>
          <w:szCs w:val="28"/>
        </w:rPr>
        <w:t xml:space="preserve">З </w:t>
      </w:r>
      <w:r w:rsidRPr="0099143B">
        <w:rPr>
          <w:i/>
          <w:iCs/>
          <w:sz w:val="28"/>
          <w:szCs w:val="28"/>
          <w:vertAlign w:val="subscript"/>
        </w:rPr>
        <w:t>макс</w:t>
      </w:r>
      <w:r w:rsidRPr="0099143B">
        <w:rPr>
          <w:sz w:val="28"/>
          <w:szCs w:val="28"/>
        </w:rPr>
        <w:t xml:space="preserve"> </w:t>
      </w:r>
      <w:r w:rsidRPr="0099143B">
        <w:rPr>
          <w:sz w:val="28"/>
          <w:szCs w:val="28"/>
        </w:rPr>
        <w:sym w:font="Symbol" w:char="F02D"/>
      </w:r>
      <w:r w:rsidRPr="0099143B">
        <w:rPr>
          <w:sz w:val="28"/>
          <w:szCs w:val="28"/>
        </w:rPr>
        <w:t xml:space="preserve"> предусмотренный нормой максимальный запас;</w:t>
      </w:r>
    </w:p>
    <w:p w:rsidR="0099143B" w:rsidRPr="0099143B" w:rsidRDefault="0099143B" w:rsidP="004A1EF7">
      <w:pPr>
        <w:widowControl w:val="0"/>
        <w:spacing w:line="360" w:lineRule="auto"/>
        <w:ind w:firstLine="709"/>
        <w:jc w:val="both"/>
        <w:rPr>
          <w:sz w:val="28"/>
          <w:szCs w:val="28"/>
        </w:rPr>
      </w:pPr>
      <w:r w:rsidRPr="0099143B">
        <w:rPr>
          <w:i/>
          <w:iCs/>
          <w:sz w:val="28"/>
          <w:szCs w:val="28"/>
        </w:rPr>
        <w:t>З</w:t>
      </w:r>
      <w:r w:rsidRPr="0099143B">
        <w:rPr>
          <w:i/>
          <w:iCs/>
          <w:sz w:val="28"/>
          <w:szCs w:val="28"/>
          <w:vertAlign w:val="subscript"/>
        </w:rPr>
        <w:t>ф</w:t>
      </w:r>
      <w:r w:rsidRPr="0099143B">
        <w:rPr>
          <w:sz w:val="28"/>
          <w:szCs w:val="28"/>
        </w:rPr>
        <w:t xml:space="preserve"> </w:t>
      </w:r>
      <w:r w:rsidRPr="0099143B">
        <w:rPr>
          <w:sz w:val="28"/>
          <w:szCs w:val="28"/>
        </w:rPr>
        <w:sym w:font="Symbol" w:char="F02D"/>
      </w:r>
      <w:r w:rsidRPr="0099143B">
        <w:rPr>
          <w:sz w:val="28"/>
          <w:szCs w:val="28"/>
        </w:rPr>
        <w:t xml:space="preserve"> фактический запас на момент проверки;</w:t>
      </w:r>
    </w:p>
    <w:p w:rsidR="0099143B" w:rsidRPr="0099143B" w:rsidRDefault="0099143B" w:rsidP="004A1EF7">
      <w:pPr>
        <w:widowControl w:val="0"/>
        <w:spacing w:line="360" w:lineRule="auto"/>
        <w:ind w:firstLine="709"/>
        <w:jc w:val="both"/>
        <w:rPr>
          <w:sz w:val="28"/>
          <w:szCs w:val="28"/>
        </w:rPr>
      </w:pPr>
      <w:r w:rsidRPr="0099143B">
        <w:rPr>
          <w:i/>
          <w:iCs/>
          <w:sz w:val="28"/>
          <w:szCs w:val="28"/>
        </w:rPr>
        <w:t>З</w:t>
      </w:r>
      <w:r w:rsidRPr="0099143B">
        <w:rPr>
          <w:i/>
          <w:iCs/>
          <w:sz w:val="28"/>
          <w:szCs w:val="28"/>
          <w:vertAlign w:val="subscript"/>
        </w:rPr>
        <w:t>т</w:t>
      </w:r>
      <w:r w:rsidRPr="0099143B">
        <w:rPr>
          <w:sz w:val="28"/>
          <w:szCs w:val="28"/>
        </w:rPr>
        <w:t xml:space="preserve"> </w:t>
      </w:r>
      <w:r w:rsidRPr="0099143B">
        <w:rPr>
          <w:sz w:val="28"/>
          <w:szCs w:val="28"/>
        </w:rPr>
        <w:sym w:font="Symbol" w:char="F02D"/>
      </w:r>
      <w:r w:rsidRPr="0099143B">
        <w:rPr>
          <w:sz w:val="28"/>
          <w:szCs w:val="28"/>
        </w:rPr>
        <w:t xml:space="preserve"> запас, который будет израсходован в течение размещения и выполнения заказа.</w:t>
      </w:r>
    </w:p>
    <w:p w:rsidR="0099143B" w:rsidRPr="0099143B" w:rsidRDefault="0099143B" w:rsidP="004A1EF7">
      <w:pPr>
        <w:widowControl w:val="0"/>
        <w:spacing w:line="360" w:lineRule="auto"/>
        <w:ind w:firstLine="709"/>
        <w:jc w:val="both"/>
        <w:rPr>
          <w:sz w:val="28"/>
          <w:szCs w:val="28"/>
        </w:rPr>
      </w:pPr>
      <w:r w:rsidRPr="0099143B">
        <w:rPr>
          <w:sz w:val="28"/>
          <w:szCs w:val="28"/>
        </w:rPr>
        <w:t>Графическая модель системы контроля за состоянием запаса с фиксированной периодичность заказа представлена на рисунке 1.</w:t>
      </w:r>
    </w:p>
    <w:p w:rsidR="0099143B" w:rsidRPr="0099143B" w:rsidRDefault="0099143B" w:rsidP="004A1EF7">
      <w:pPr>
        <w:widowControl w:val="0"/>
        <w:spacing w:line="360" w:lineRule="auto"/>
        <w:ind w:firstLine="709"/>
        <w:jc w:val="both"/>
        <w:rPr>
          <w:sz w:val="28"/>
          <w:szCs w:val="28"/>
        </w:rPr>
      </w:pPr>
      <w:r w:rsidRPr="0099143B">
        <w:rPr>
          <w:sz w:val="28"/>
          <w:szCs w:val="28"/>
        </w:rPr>
        <w:t xml:space="preserve">Интенсивность спроса, характеризуемая углом наклона участков линии, описывающей изменение запасов, в этой модели является величиной переменной (угол наклона различных участков ломаной </w:t>
      </w:r>
      <w:r w:rsidRPr="0099143B">
        <w:rPr>
          <w:sz w:val="28"/>
          <w:szCs w:val="28"/>
        </w:rPr>
        <w:sym w:font="Symbol" w:char="F02D"/>
      </w:r>
      <w:r w:rsidRPr="0099143B">
        <w:rPr>
          <w:sz w:val="28"/>
          <w:szCs w:val="28"/>
        </w:rPr>
        <w:t xml:space="preserve"> неодинаков). А поскольку заказ осуществляется через равные промежутки времени, то величина заказываемой партии в разных периодах также будет различна. Естественно, применять эту систему можно тогда, когда есть возможность заказывать партии, различные по величине (например, в случае применения контейнерной доставки заказываемого товара эта система не применима). Кроме того, систему не применяют, если доставка или размещение заказа обходится дорого. Например, если спрос за прошедший период был не значителен, то заказ также будет незначителен, что допустимо лишь при условии несущественности расходов, связанных с выполнением заказа.</w:t>
      </w:r>
    </w:p>
    <w:p w:rsidR="0099143B" w:rsidRPr="0099143B" w:rsidRDefault="0099143B" w:rsidP="004A1EF7">
      <w:pPr>
        <w:widowControl w:val="0"/>
        <w:spacing w:line="360" w:lineRule="auto"/>
        <w:ind w:firstLine="709"/>
        <w:jc w:val="both"/>
        <w:rPr>
          <w:sz w:val="28"/>
          <w:szCs w:val="28"/>
        </w:rPr>
      </w:pPr>
      <w:r w:rsidRPr="0099143B">
        <w:rPr>
          <w:sz w:val="28"/>
          <w:szCs w:val="28"/>
        </w:rPr>
        <w:t xml:space="preserve">Особенностью описываемой системы является также и то, что она допускает возникновение дефицита. Как видно из графика, если спрос резко усилится (то есть график круто уйдет вниз </w:t>
      </w:r>
      <w:r w:rsidRPr="0099143B">
        <w:rPr>
          <w:sz w:val="28"/>
          <w:szCs w:val="28"/>
        </w:rPr>
        <w:sym w:font="Symbol" w:char="F02D"/>
      </w:r>
      <w:r w:rsidRPr="0099143B">
        <w:rPr>
          <w:sz w:val="28"/>
          <w:szCs w:val="28"/>
        </w:rPr>
        <w:t xml:space="preserve"> участок А), то запас закончится до наступления срока подачи заказа. Это означает, что система применима, когда возможные потери от дефицита для предприятия также несущественны.</w:t>
      </w:r>
    </w:p>
    <w:p w:rsidR="0099143B" w:rsidRPr="0099143B" w:rsidRDefault="0099143B" w:rsidP="004A1EF7">
      <w:pPr>
        <w:widowControl w:val="0"/>
        <w:spacing w:line="360" w:lineRule="auto"/>
        <w:ind w:firstLine="709"/>
        <w:jc w:val="both"/>
        <w:rPr>
          <w:sz w:val="28"/>
          <w:szCs w:val="28"/>
        </w:rPr>
      </w:pPr>
      <w:r w:rsidRPr="0099143B">
        <w:rPr>
          <w:sz w:val="28"/>
          <w:szCs w:val="28"/>
        </w:rPr>
        <w:t>Подводя итог, отметим, что система контроля с фиксированной периодичность заказа применяется в следующих случаях:</w:t>
      </w:r>
    </w:p>
    <w:p w:rsidR="0099143B" w:rsidRPr="0099143B" w:rsidRDefault="0099143B" w:rsidP="004A1EF7">
      <w:pPr>
        <w:widowControl w:val="0"/>
        <w:numPr>
          <w:ilvl w:val="0"/>
          <w:numId w:val="17"/>
        </w:numPr>
        <w:spacing w:line="360" w:lineRule="auto"/>
        <w:ind w:firstLine="709"/>
        <w:jc w:val="both"/>
        <w:rPr>
          <w:sz w:val="28"/>
          <w:szCs w:val="28"/>
        </w:rPr>
      </w:pPr>
      <w:r w:rsidRPr="0099143B">
        <w:rPr>
          <w:sz w:val="28"/>
          <w:szCs w:val="28"/>
        </w:rPr>
        <w:t>условия поставки позволяют получать заказы различными по величине партиями;</w:t>
      </w:r>
    </w:p>
    <w:p w:rsidR="0099143B" w:rsidRPr="0099143B" w:rsidRDefault="0099143B" w:rsidP="004A1EF7">
      <w:pPr>
        <w:widowControl w:val="0"/>
        <w:numPr>
          <w:ilvl w:val="0"/>
          <w:numId w:val="17"/>
        </w:numPr>
        <w:spacing w:line="360" w:lineRule="auto"/>
        <w:ind w:firstLine="709"/>
        <w:jc w:val="both"/>
        <w:rPr>
          <w:sz w:val="28"/>
          <w:szCs w:val="28"/>
        </w:rPr>
      </w:pPr>
      <w:r w:rsidRPr="0099143B">
        <w:rPr>
          <w:sz w:val="28"/>
          <w:szCs w:val="28"/>
        </w:rPr>
        <w:t>расходы по размещению заказа и доставке сравнительно невелики;</w:t>
      </w:r>
    </w:p>
    <w:p w:rsidR="0099143B" w:rsidRPr="0099143B" w:rsidRDefault="0099143B" w:rsidP="004A1EF7">
      <w:pPr>
        <w:widowControl w:val="0"/>
        <w:numPr>
          <w:ilvl w:val="0"/>
          <w:numId w:val="17"/>
        </w:numPr>
        <w:spacing w:line="360" w:lineRule="auto"/>
        <w:ind w:firstLine="709"/>
        <w:jc w:val="both"/>
        <w:rPr>
          <w:sz w:val="28"/>
          <w:szCs w:val="28"/>
        </w:rPr>
      </w:pPr>
      <w:r w:rsidRPr="0099143B">
        <w:rPr>
          <w:sz w:val="28"/>
          <w:szCs w:val="28"/>
        </w:rPr>
        <w:t>потери от возможного дефицита сравнительно невелики.</w:t>
      </w:r>
    </w:p>
    <w:p w:rsidR="0099143B" w:rsidRPr="0099143B" w:rsidRDefault="000756A6" w:rsidP="004A1EF7">
      <w:pPr>
        <w:widowControl w:val="0"/>
        <w:spacing w:line="360" w:lineRule="auto"/>
        <w:ind w:firstLine="709"/>
        <w:jc w:val="both"/>
        <w:rPr>
          <w:sz w:val="28"/>
          <w:szCs w:val="28"/>
        </w:rPr>
      </w:pPr>
      <w:r>
        <w:rPr>
          <w:sz w:val="28"/>
          <w:szCs w:val="28"/>
        </w:rPr>
        <w:pict>
          <v:shape id="_x0000_i1026" type="#_x0000_t75" style="width:309.75pt;height:204.75pt" fillcolor="window">
            <v:imagedata r:id="rId9" o:title=""/>
          </v:shape>
        </w:pict>
      </w:r>
    </w:p>
    <w:p w:rsidR="0099143B" w:rsidRPr="0099143B" w:rsidRDefault="0099143B" w:rsidP="004A1EF7">
      <w:pPr>
        <w:widowControl w:val="0"/>
        <w:spacing w:line="360" w:lineRule="auto"/>
        <w:ind w:firstLine="709"/>
        <w:jc w:val="both"/>
        <w:rPr>
          <w:sz w:val="28"/>
          <w:szCs w:val="28"/>
        </w:rPr>
      </w:pPr>
      <w:r w:rsidRPr="0099143B">
        <w:rPr>
          <w:sz w:val="28"/>
          <w:szCs w:val="28"/>
        </w:rPr>
        <w:t xml:space="preserve">Рис. </w:t>
      </w:r>
      <w:r w:rsidR="000548E7">
        <w:rPr>
          <w:noProof/>
          <w:sz w:val="28"/>
          <w:szCs w:val="28"/>
        </w:rPr>
        <w:t>1</w:t>
      </w:r>
      <w:r w:rsidRPr="0099143B">
        <w:rPr>
          <w:sz w:val="28"/>
          <w:szCs w:val="28"/>
        </w:rPr>
        <w:t>. Система контроля состояния запаса с фиксированной периодичностью заказа</w:t>
      </w:r>
    </w:p>
    <w:p w:rsidR="0099143B" w:rsidRPr="0099143B" w:rsidRDefault="0099143B" w:rsidP="004A1EF7">
      <w:pPr>
        <w:widowControl w:val="0"/>
        <w:spacing w:line="360" w:lineRule="auto"/>
        <w:ind w:firstLine="709"/>
        <w:jc w:val="both"/>
        <w:rPr>
          <w:sz w:val="28"/>
          <w:szCs w:val="28"/>
        </w:rPr>
      </w:pPr>
      <w:r w:rsidRPr="0099143B">
        <w:rPr>
          <w:sz w:val="28"/>
          <w:szCs w:val="28"/>
        </w:rPr>
        <w:t>Условные обозначения:</w:t>
      </w:r>
    </w:p>
    <w:p w:rsidR="0099143B" w:rsidRPr="0099143B" w:rsidRDefault="0099143B" w:rsidP="004A1EF7">
      <w:pPr>
        <w:widowControl w:val="0"/>
        <w:spacing w:line="360" w:lineRule="auto"/>
        <w:ind w:firstLine="709"/>
        <w:jc w:val="both"/>
        <w:rPr>
          <w:sz w:val="28"/>
          <w:szCs w:val="28"/>
        </w:rPr>
      </w:pPr>
      <w:r w:rsidRPr="0099143B">
        <w:rPr>
          <w:sz w:val="28"/>
          <w:szCs w:val="28"/>
        </w:rPr>
        <w:t>Т – интервал  времени,  через  который повторяется заказ (в нашем случае – 3 дня) – для данной системы величина постоянная;</w:t>
      </w:r>
    </w:p>
    <w:p w:rsidR="0099143B" w:rsidRPr="0099143B" w:rsidRDefault="0099143B" w:rsidP="004A1EF7">
      <w:pPr>
        <w:widowControl w:val="0"/>
        <w:spacing w:line="360" w:lineRule="auto"/>
        <w:ind w:firstLine="709"/>
        <w:jc w:val="both"/>
        <w:rPr>
          <w:sz w:val="28"/>
          <w:szCs w:val="28"/>
        </w:rPr>
      </w:pPr>
      <w:r w:rsidRPr="0099143B">
        <w:rPr>
          <w:sz w:val="28"/>
          <w:szCs w:val="28"/>
          <w:lang w:val="en-US"/>
        </w:rPr>
        <w:t>t</w:t>
      </w:r>
      <w:r w:rsidRPr="0099143B">
        <w:rPr>
          <w:sz w:val="28"/>
          <w:szCs w:val="28"/>
        </w:rPr>
        <w:t xml:space="preserve"> – время, необходимое на размещение и выполнение заказа (в приведенном примере – 1 день);</w:t>
      </w:r>
    </w:p>
    <w:p w:rsidR="0099143B" w:rsidRPr="0099143B" w:rsidRDefault="0099143B" w:rsidP="004A1EF7">
      <w:pPr>
        <w:widowControl w:val="0"/>
        <w:spacing w:line="360" w:lineRule="auto"/>
        <w:ind w:firstLine="709"/>
        <w:jc w:val="both"/>
        <w:rPr>
          <w:sz w:val="28"/>
          <w:szCs w:val="28"/>
        </w:rPr>
      </w:pPr>
      <w:r w:rsidRPr="0099143B">
        <w:rPr>
          <w:sz w:val="28"/>
          <w:szCs w:val="28"/>
        </w:rPr>
        <w:t>Р</w:t>
      </w:r>
      <w:r w:rsidRPr="0099143B">
        <w:rPr>
          <w:sz w:val="28"/>
          <w:szCs w:val="28"/>
          <w:vertAlign w:val="subscript"/>
        </w:rPr>
        <w:t>1</w:t>
      </w:r>
      <w:r w:rsidRPr="0099143B">
        <w:rPr>
          <w:sz w:val="28"/>
          <w:szCs w:val="28"/>
        </w:rPr>
        <w:t>, Р</w:t>
      </w:r>
      <w:r w:rsidRPr="0099143B">
        <w:rPr>
          <w:sz w:val="28"/>
          <w:szCs w:val="28"/>
          <w:vertAlign w:val="subscript"/>
        </w:rPr>
        <w:t>2</w:t>
      </w:r>
      <w:r w:rsidRPr="0099143B">
        <w:rPr>
          <w:sz w:val="28"/>
          <w:szCs w:val="28"/>
        </w:rPr>
        <w:t>, …, Р</w:t>
      </w:r>
      <w:r w:rsidRPr="0099143B">
        <w:rPr>
          <w:sz w:val="28"/>
          <w:szCs w:val="28"/>
          <w:vertAlign w:val="subscript"/>
          <w:lang w:val="en-US"/>
        </w:rPr>
        <w:t>i</w:t>
      </w:r>
      <w:r w:rsidRPr="0099143B">
        <w:rPr>
          <w:sz w:val="28"/>
          <w:szCs w:val="28"/>
        </w:rPr>
        <w:t xml:space="preserve"> – величина отдельного, </w:t>
      </w:r>
      <w:r w:rsidRPr="0099143B">
        <w:rPr>
          <w:sz w:val="28"/>
          <w:szCs w:val="28"/>
          <w:lang w:val="en-US"/>
        </w:rPr>
        <w:t>i</w:t>
      </w:r>
      <w:r w:rsidRPr="0099143B">
        <w:rPr>
          <w:sz w:val="28"/>
          <w:szCs w:val="28"/>
        </w:rPr>
        <w:t>-го заказа;</w:t>
      </w:r>
    </w:p>
    <w:p w:rsidR="0099143B" w:rsidRPr="0099143B" w:rsidRDefault="0099143B" w:rsidP="004A1EF7">
      <w:pPr>
        <w:widowControl w:val="0"/>
        <w:spacing w:line="360" w:lineRule="auto"/>
        <w:ind w:firstLine="709"/>
        <w:jc w:val="both"/>
        <w:rPr>
          <w:sz w:val="28"/>
          <w:szCs w:val="28"/>
        </w:rPr>
      </w:pPr>
      <w:r w:rsidRPr="0099143B">
        <w:rPr>
          <w:sz w:val="28"/>
          <w:szCs w:val="28"/>
        </w:rPr>
        <w:t xml:space="preserve">З </w:t>
      </w:r>
      <w:r w:rsidRPr="0099143B">
        <w:rPr>
          <w:sz w:val="28"/>
          <w:szCs w:val="28"/>
          <w:vertAlign w:val="subscript"/>
        </w:rPr>
        <w:t>макс</w:t>
      </w:r>
      <w:r w:rsidRPr="0099143B">
        <w:rPr>
          <w:sz w:val="28"/>
          <w:szCs w:val="28"/>
        </w:rPr>
        <w:t xml:space="preserve"> – предусмотренный нормой максимальный запас;</w:t>
      </w:r>
    </w:p>
    <w:p w:rsidR="0099143B" w:rsidRPr="0099143B" w:rsidRDefault="0099143B" w:rsidP="004A1EF7">
      <w:pPr>
        <w:widowControl w:val="0"/>
        <w:spacing w:line="360" w:lineRule="auto"/>
        <w:ind w:firstLine="709"/>
        <w:jc w:val="both"/>
        <w:rPr>
          <w:sz w:val="28"/>
          <w:szCs w:val="28"/>
        </w:rPr>
      </w:pPr>
      <w:r w:rsidRPr="0099143B">
        <w:rPr>
          <w:sz w:val="28"/>
          <w:szCs w:val="28"/>
        </w:rPr>
        <w:t xml:space="preserve">З </w:t>
      </w:r>
      <w:r w:rsidRPr="0099143B">
        <w:rPr>
          <w:sz w:val="28"/>
          <w:szCs w:val="28"/>
          <w:vertAlign w:val="subscript"/>
        </w:rPr>
        <w:t>ф</w:t>
      </w:r>
      <w:r w:rsidRPr="0099143B">
        <w:rPr>
          <w:sz w:val="28"/>
          <w:szCs w:val="28"/>
        </w:rPr>
        <w:t xml:space="preserve"> – фактический запас на момент проверки;</w:t>
      </w:r>
    </w:p>
    <w:p w:rsidR="0099143B" w:rsidRPr="0099143B" w:rsidRDefault="0099143B" w:rsidP="004A1EF7">
      <w:pPr>
        <w:widowControl w:val="0"/>
        <w:spacing w:line="360" w:lineRule="auto"/>
        <w:ind w:firstLine="709"/>
        <w:jc w:val="both"/>
        <w:rPr>
          <w:sz w:val="28"/>
          <w:szCs w:val="28"/>
        </w:rPr>
      </w:pPr>
      <w:r w:rsidRPr="0099143B">
        <w:rPr>
          <w:sz w:val="28"/>
          <w:szCs w:val="28"/>
        </w:rPr>
        <w:t xml:space="preserve">З </w:t>
      </w:r>
      <w:r w:rsidRPr="0099143B">
        <w:rPr>
          <w:sz w:val="28"/>
          <w:szCs w:val="28"/>
          <w:vertAlign w:val="subscript"/>
          <w:lang w:val="en-US"/>
        </w:rPr>
        <w:t>t</w:t>
      </w:r>
      <w:r w:rsidRPr="0099143B">
        <w:rPr>
          <w:sz w:val="28"/>
          <w:szCs w:val="28"/>
        </w:rPr>
        <w:t xml:space="preserve"> – запас, расходуемый за время </w:t>
      </w:r>
      <w:r w:rsidRPr="0099143B">
        <w:rPr>
          <w:sz w:val="28"/>
          <w:szCs w:val="28"/>
          <w:lang w:val="en-US"/>
        </w:rPr>
        <w:t>t</w:t>
      </w:r>
      <w:r w:rsidRPr="0099143B">
        <w:rPr>
          <w:sz w:val="28"/>
          <w:szCs w:val="28"/>
        </w:rPr>
        <w:t>, необходимое для размещения и выполнение заказа;</w:t>
      </w:r>
    </w:p>
    <w:p w:rsidR="0099143B" w:rsidRPr="0099143B" w:rsidRDefault="0099143B" w:rsidP="004A1EF7">
      <w:pPr>
        <w:widowControl w:val="0"/>
        <w:spacing w:line="360" w:lineRule="auto"/>
        <w:ind w:firstLine="709"/>
        <w:jc w:val="both"/>
        <w:rPr>
          <w:sz w:val="28"/>
          <w:szCs w:val="28"/>
        </w:rPr>
      </w:pPr>
      <w:r w:rsidRPr="0099143B">
        <w:rPr>
          <w:sz w:val="28"/>
          <w:szCs w:val="28"/>
        </w:rPr>
        <w:t>А – период времени с интенсивным спросом;</w:t>
      </w:r>
    </w:p>
    <w:p w:rsidR="0099143B" w:rsidRPr="0099143B" w:rsidRDefault="0099143B" w:rsidP="004A1EF7">
      <w:pPr>
        <w:widowControl w:val="0"/>
        <w:spacing w:line="360" w:lineRule="auto"/>
        <w:ind w:firstLine="709"/>
        <w:jc w:val="both"/>
        <w:rPr>
          <w:sz w:val="28"/>
          <w:szCs w:val="28"/>
        </w:rPr>
      </w:pPr>
      <w:r w:rsidRPr="0099143B">
        <w:rPr>
          <w:sz w:val="28"/>
          <w:szCs w:val="28"/>
        </w:rPr>
        <w:t>В – период времени с нулевым запасом.</w:t>
      </w:r>
    </w:p>
    <w:p w:rsidR="0099143B" w:rsidRPr="0099143B" w:rsidRDefault="0099143B" w:rsidP="004A1EF7">
      <w:pPr>
        <w:widowControl w:val="0"/>
        <w:spacing w:line="360" w:lineRule="auto"/>
        <w:ind w:firstLine="709"/>
        <w:jc w:val="both"/>
        <w:rPr>
          <w:sz w:val="28"/>
          <w:szCs w:val="28"/>
        </w:rPr>
      </w:pPr>
      <w:r w:rsidRPr="0099143B">
        <w:rPr>
          <w:sz w:val="28"/>
          <w:szCs w:val="28"/>
        </w:rPr>
        <w:t>На практике по данной системе можно заказывать один из многих товаров, закупаемых у одного и того же поставщика, товары, на которые уровень спроса относительно постоянен, малоценные товары и т.д.</w:t>
      </w:r>
    </w:p>
    <w:p w:rsidR="0099143B" w:rsidRPr="0099143B" w:rsidRDefault="0099143B" w:rsidP="004A1EF7">
      <w:pPr>
        <w:widowControl w:val="0"/>
        <w:spacing w:line="360" w:lineRule="auto"/>
        <w:ind w:firstLine="709"/>
        <w:jc w:val="both"/>
        <w:rPr>
          <w:sz w:val="28"/>
          <w:szCs w:val="28"/>
        </w:rPr>
      </w:pPr>
      <w:r w:rsidRPr="0099143B">
        <w:rPr>
          <w:sz w:val="28"/>
          <w:szCs w:val="28"/>
        </w:rPr>
        <w:t>В системе контроля за состоянием запасов с фиксированным размером заказа размер заказа на пополнение запаса является величиной постоянной. Интервалы времени, через которые производится размещение заказа, в этом случае могут быть разными (рис. 2).</w:t>
      </w:r>
    </w:p>
    <w:p w:rsidR="0099143B" w:rsidRPr="0099143B" w:rsidRDefault="0099143B" w:rsidP="004A1EF7">
      <w:pPr>
        <w:widowControl w:val="0"/>
        <w:spacing w:line="360" w:lineRule="auto"/>
        <w:ind w:firstLine="709"/>
        <w:jc w:val="both"/>
        <w:rPr>
          <w:sz w:val="28"/>
          <w:szCs w:val="28"/>
        </w:rPr>
      </w:pPr>
      <w:r w:rsidRPr="0099143B">
        <w:rPr>
          <w:sz w:val="28"/>
          <w:szCs w:val="28"/>
        </w:rPr>
        <w:t xml:space="preserve">Нормируемыми величинами в этой системе являются величина заказа, размер запаса в момент размещения заказа (так называемая точка заказа) и величина страхового запаса. Заказ на поставку размещается при уменьшении наличного запаса до точки заказа. Как следует из чертежа, после размещения заказа запас продолжает уменьшаться, так как заказанный товар привозят не сразу, а через какой-то промежуток времени </w:t>
      </w:r>
      <w:r w:rsidRPr="0099143B">
        <w:rPr>
          <w:sz w:val="28"/>
          <w:szCs w:val="28"/>
          <w:lang w:val="en-US"/>
        </w:rPr>
        <w:t>t</w:t>
      </w:r>
      <w:r w:rsidRPr="0099143B">
        <w:rPr>
          <w:sz w:val="28"/>
          <w:szCs w:val="28"/>
        </w:rPr>
        <w:t xml:space="preserve">. Величина запаса в точке заказа выбирается такой, чтобы в нормальной, рабочей ситуации за время </w:t>
      </w:r>
      <w:r w:rsidRPr="0099143B">
        <w:rPr>
          <w:sz w:val="28"/>
          <w:szCs w:val="28"/>
          <w:lang w:val="en-US"/>
        </w:rPr>
        <w:t>t</w:t>
      </w:r>
      <w:r w:rsidRPr="0099143B">
        <w:rPr>
          <w:sz w:val="28"/>
          <w:szCs w:val="28"/>
        </w:rPr>
        <w:t xml:space="preserve"> запас не опустился ниже страхового. Если же спрос непредвиденно увеличится (линия графика резко пойдет вниз </w:t>
      </w:r>
      <w:r w:rsidRPr="0099143B">
        <w:rPr>
          <w:sz w:val="28"/>
          <w:szCs w:val="28"/>
        </w:rPr>
        <w:sym w:font="Symbol" w:char="F02D"/>
      </w:r>
      <w:r w:rsidRPr="0099143B">
        <w:rPr>
          <w:sz w:val="28"/>
          <w:szCs w:val="28"/>
        </w:rPr>
        <w:t xml:space="preserve"> участок А графика), или же будет нарушен срок поставки (</w:t>
      </w:r>
      <w:r w:rsidRPr="0099143B">
        <w:rPr>
          <w:sz w:val="28"/>
          <w:szCs w:val="28"/>
          <w:lang w:val="en-US"/>
        </w:rPr>
        <w:t>t</w:t>
      </w:r>
      <w:r w:rsidRPr="0099143B">
        <w:rPr>
          <w:sz w:val="28"/>
          <w:szCs w:val="28"/>
          <w:lang w:val="en-US"/>
        </w:rPr>
        <w:sym w:font="Symbol" w:char="F0A2"/>
      </w:r>
      <w:r w:rsidRPr="0099143B">
        <w:rPr>
          <w:sz w:val="28"/>
          <w:szCs w:val="28"/>
        </w:rPr>
        <w:t xml:space="preserve"> &gt; </w:t>
      </w:r>
      <w:r w:rsidRPr="0099143B">
        <w:rPr>
          <w:sz w:val="28"/>
          <w:szCs w:val="28"/>
          <w:lang w:val="en-US"/>
        </w:rPr>
        <w:t>t</w:t>
      </w:r>
      <w:r w:rsidRPr="0099143B">
        <w:rPr>
          <w:sz w:val="28"/>
          <w:szCs w:val="28"/>
        </w:rPr>
        <w:t xml:space="preserve"> </w:t>
      </w:r>
      <w:r w:rsidRPr="0099143B">
        <w:rPr>
          <w:sz w:val="28"/>
          <w:szCs w:val="28"/>
        </w:rPr>
        <w:sym w:font="Symbol" w:char="F02D"/>
      </w:r>
      <w:r w:rsidRPr="0099143B">
        <w:rPr>
          <w:sz w:val="28"/>
          <w:szCs w:val="28"/>
        </w:rPr>
        <w:t xml:space="preserve"> участок В графика), то начнет работать страховой запас. Коммерческая служба предприятия в этом случае должна принять меры, обеспечивающие дополнительную поставку. Как видим, данная система контроля предусматривает защиту предприятия от образования дефицита.</w:t>
      </w:r>
    </w:p>
    <w:p w:rsidR="0099143B" w:rsidRPr="0099143B" w:rsidRDefault="0099143B" w:rsidP="004A1EF7">
      <w:pPr>
        <w:widowControl w:val="0"/>
        <w:spacing w:line="360" w:lineRule="auto"/>
        <w:ind w:firstLine="709"/>
        <w:jc w:val="both"/>
        <w:rPr>
          <w:sz w:val="28"/>
          <w:szCs w:val="28"/>
        </w:rPr>
      </w:pPr>
      <w:r w:rsidRPr="0099143B">
        <w:rPr>
          <w:sz w:val="28"/>
          <w:szCs w:val="28"/>
        </w:rPr>
        <w:t>На практике система контроля состояния запаса с фиксированным количеством заказа применяется преимущественно в следующих случаях:</w:t>
      </w:r>
    </w:p>
    <w:p w:rsidR="0099143B" w:rsidRPr="0099143B" w:rsidRDefault="0099143B" w:rsidP="004A1EF7">
      <w:pPr>
        <w:widowControl w:val="0"/>
        <w:numPr>
          <w:ilvl w:val="0"/>
          <w:numId w:val="18"/>
        </w:numPr>
        <w:spacing w:line="360" w:lineRule="auto"/>
        <w:ind w:firstLine="709"/>
        <w:jc w:val="both"/>
        <w:rPr>
          <w:sz w:val="28"/>
          <w:szCs w:val="28"/>
        </w:rPr>
      </w:pPr>
      <w:r w:rsidRPr="0099143B">
        <w:rPr>
          <w:sz w:val="28"/>
          <w:szCs w:val="28"/>
        </w:rPr>
        <w:t>большие потери в результате отсутствия запаса;</w:t>
      </w:r>
    </w:p>
    <w:p w:rsidR="0099143B" w:rsidRPr="0099143B" w:rsidRDefault="0099143B" w:rsidP="004A1EF7">
      <w:pPr>
        <w:widowControl w:val="0"/>
        <w:numPr>
          <w:ilvl w:val="0"/>
          <w:numId w:val="18"/>
        </w:numPr>
        <w:spacing w:line="360" w:lineRule="auto"/>
        <w:ind w:firstLine="709"/>
        <w:jc w:val="both"/>
        <w:rPr>
          <w:sz w:val="28"/>
          <w:szCs w:val="28"/>
        </w:rPr>
      </w:pPr>
      <w:r w:rsidRPr="0099143B">
        <w:rPr>
          <w:sz w:val="28"/>
          <w:szCs w:val="28"/>
        </w:rPr>
        <w:t>высокие издержки по хранению запасов;</w:t>
      </w:r>
    </w:p>
    <w:p w:rsidR="0099143B" w:rsidRPr="0099143B" w:rsidRDefault="0099143B" w:rsidP="004A1EF7">
      <w:pPr>
        <w:widowControl w:val="0"/>
        <w:numPr>
          <w:ilvl w:val="0"/>
          <w:numId w:val="18"/>
        </w:numPr>
        <w:spacing w:line="360" w:lineRule="auto"/>
        <w:ind w:firstLine="709"/>
        <w:jc w:val="both"/>
        <w:rPr>
          <w:sz w:val="28"/>
          <w:szCs w:val="28"/>
        </w:rPr>
      </w:pPr>
      <w:r w:rsidRPr="0099143B">
        <w:rPr>
          <w:sz w:val="28"/>
          <w:szCs w:val="28"/>
        </w:rPr>
        <w:t>высокая стоимость заказываемого товара;</w:t>
      </w:r>
    </w:p>
    <w:p w:rsidR="0099143B" w:rsidRPr="0099143B" w:rsidRDefault="0099143B" w:rsidP="004A1EF7">
      <w:pPr>
        <w:widowControl w:val="0"/>
        <w:numPr>
          <w:ilvl w:val="0"/>
          <w:numId w:val="18"/>
        </w:numPr>
        <w:spacing w:line="360" w:lineRule="auto"/>
        <w:ind w:firstLine="709"/>
        <w:jc w:val="both"/>
        <w:rPr>
          <w:sz w:val="28"/>
          <w:szCs w:val="28"/>
        </w:rPr>
      </w:pPr>
      <w:r w:rsidRPr="0099143B">
        <w:rPr>
          <w:sz w:val="28"/>
          <w:szCs w:val="28"/>
        </w:rPr>
        <w:t>высокая степень неопределенности спроса;</w:t>
      </w:r>
    </w:p>
    <w:p w:rsidR="0099143B" w:rsidRPr="0099143B" w:rsidRDefault="0099143B" w:rsidP="004A1EF7">
      <w:pPr>
        <w:widowControl w:val="0"/>
        <w:numPr>
          <w:ilvl w:val="0"/>
          <w:numId w:val="18"/>
        </w:numPr>
        <w:spacing w:line="360" w:lineRule="auto"/>
        <w:ind w:firstLine="709"/>
        <w:jc w:val="both"/>
        <w:rPr>
          <w:sz w:val="28"/>
          <w:szCs w:val="28"/>
        </w:rPr>
      </w:pPr>
      <w:r w:rsidRPr="0099143B">
        <w:rPr>
          <w:sz w:val="28"/>
          <w:szCs w:val="28"/>
        </w:rPr>
        <w:t>наличие скидки с цены в зависимости от заказываемого количества.</w:t>
      </w:r>
    </w:p>
    <w:p w:rsidR="0099143B" w:rsidRPr="0099143B" w:rsidRDefault="0099143B" w:rsidP="004A1EF7">
      <w:pPr>
        <w:widowControl w:val="0"/>
        <w:spacing w:line="360" w:lineRule="auto"/>
        <w:ind w:firstLine="709"/>
        <w:jc w:val="both"/>
        <w:rPr>
          <w:sz w:val="28"/>
          <w:szCs w:val="28"/>
        </w:rPr>
      </w:pPr>
      <w:r w:rsidRPr="0099143B">
        <w:rPr>
          <w:sz w:val="28"/>
          <w:szCs w:val="28"/>
        </w:rPr>
        <w:t>Система с фиксированным размером заказа предполагает непрерывный учет остатков для определения точки заказа.</w:t>
      </w:r>
    </w:p>
    <w:p w:rsidR="0099143B" w:rsidRPr="0099143B" w:rsidRDefault="0099143B" w:rsidP="004A1EF7">
      <w:pPr>
        <w:widowControl w:val="0"/>
        <w:spacing w:line="360" w:lineRule="auto"/>
        <w:ind w:firstLine="709"/>
        <w:jc w:val="both"/>
        <w:rPr>
          <w:sz w:val="28"/>
          <w:szCs w:val="28"/>
        </w:rPr>
      </w:pPr>
    </w:p>
    <w:p w:rsidR="0099143B" w:rsidRPr="0099143B" w:rsidRDefault="000756A6" w:rsidP="004A1EF7">
      <w:pPr>
        <w:widowControl w:val="0"/>
        <w:spacing w:line="360" w:lineRule="auto"/>
        <w:ind w:firstLine="709"/>
        <w:jc w:val="both"/>
        <w:rPr>
          <w:sz w:val="28"/>
          <w:szCs w:val="28"/>
        </w:rPr>
      </w:pPr>
      <w:r>
        <w:rPr>
          <w:sz w:val="28"/>
          <w:szCs w:val="28"/>
        </w:rPr>
        <w:pict>
          <v:shape id="_x0000_i1027" type="#_x0000_t75" style="width:304.5pt;height:210pt" fillcolor="window">
            <v:imagedata r:id="rId10" o:title=""/>
          </v:shape>
        </w:pict>
      </w:r>
    </w:p>
    <w:p w:rsidR="0099143B" w:rsidRPr="0099143B" w:rsidRDefault="0099143B" w:rsidP="004A1EF7">
      <w:pPr>
        <w:widowControl w:val="0"/>
        <w:spacing w:line="360" w:lineRule="auto"/>
        <w:ind w:firstLine="709"/>
        <w:jc w:val="both"/>
        <w:rPr>
          <w:sz w:val="28"/>
          <w:szCs w:val="28"/>
        </w:rPr>
      </w:pPr>
      <w:r w:rsidRPr="0099143B">
        <w:rPr>
          <w:sz w:val="28"/>
          <w:szCs w:val="28"/>
        </w:rPr>
        <w:t xml:space="preserve">Рис. </w:t>
      </w:r>
      <w:r w:rsidR="000548E7">
        <w:rPr>
          <w:noProof/>
          <w:sz w:val="28"/>
          <w:szCs w:val="28"/>
        </w:rPr>
        <w:t>2</w:t>
      </w:r>
      <w:r w:rsidRPr="0099143B">
        <w:rPr>
          <w:sz w:val="28"/>
          <w:szCs w:val="28"/>
        </w:rPr>
        <w:t>. Система контроля состояния запасов с фиксированным размером заказа</w:t>
      </w:r>
    </w:p>
    <w:p w:rsidR="0099143B" w:rsidRPr="0099143B" w:rsidRDefault="0099143B" w:rsidP="004A1EF7">
      <w:pPr>
        <w:widowControl w:val="0"/>
        <w:spacing w:line="360" w:lineRule="auto"/>
        <w:ind w:firstLine="709"/>
        <w:jc w:val="both"/>
        <w:rPr>
          <w:sz w:val="28"/>
          <w:szCs w:val="28"/>
        </w:rPr>
      </w:pPr>
    </w:p>
    <w:p w:rsidR="0099143B" w:rsidRPr="0099143B" w:rsidRDefault="0099143B" w:rsidP="004A1EF7">
      <w:pPr>
        <w:widowControl w:val="0"/>
        <w:spacing w:line="360" w:lineRule="auto"/>
        <w:ind w:firstLine="709"/>
        <w:jc w:val="both"/>
        <w:rPr>
          <w:sz w:val="28"/>
          <w:szCs w:val="28"/>
        </w:rPr>
      </w:pPr>
      <w:r w:rsidRPr="0099143B">
        <w:rPr>
          <w:sz w:val="28"/>
          <w:szCs w:val="28"/>
        </w:rPr>
        <w:t>Условные обозначения:</w:t>
      </w:r>
    </w:p>
    <w:p w:rsidR="0099143B" w:rsidRPr="0099143B" w:rsidRDefault="0099143B" w:rsidP="004A1EF7">
      <w:pPr>
        <w:widowControl w:val="0"/>
        <w:spacing w:line="360" w:lineRule="auto"/>
        <w:ind w:firstLine="709"/>
        <w:jc w:val="both"/>
        <w:rPr>
          <w:sz w:val="28"/>
          <w:szCs w:val="28"/>
        </w:rPr>
      </w:pPr>
      <w:r w:rsidRPr="0099143B">
        <w:rPr>
          <w:sz w:val="28"/>
          <w:szCs w:val="28"/>
        </w:rPr>
        <w:t>Т</w:t>
      </w:r>
      <w:r w:rsidRPr="0099143B">
        <w:rPr>
          <w:sz w:val="28"/>
          <w:szCs w:val="28"/>
          <w:vertAlign w:val="subscript"/>
        </w:rPr>
        <w:t>1</w:t>
      </w:r>
      <w:r w:rsidRPr="0099143B">
        <w:rPr>
          <w:sz w:val="28"/>
          <w:szCs w:val="28"/>
        </w:rPr>
        <w:t>, Т</w:t>
      </w:r>
      <w:r w:rsidRPr="0099143B">
        <w:rPr>
          <w:sz w:val="28"/>
          <w:szCs w:val="28"/>
          <w:vertAlign w:val="subscript"/>
        </w:rPr>
        <w:t>2</w:t>
      </w:r>
      <w:r w:rsidRPr="0099143B">
        <w:rPr>
          <w:sz w:val="28"/>
          <w:szCs w:val="28"/>
        </w:rPr>
        <w:t>, …, Т</w:t>
      </w:r>
      <w:r w:rsidRPr="0099143B">
        <w:rPr>
          <w:sz w:val="28"/>
          <w:szCs w:val="28"/>
          <w:vertAlign w:val="subscript"/>
          <w:lang w:val="en-US"/>
        </w:rPr>
        <w:t>i</w:t>
      </w:r>
      <w:r w:rsidRPr="0099143B">
        <w:rPr>
          <w:sz w:val="28"/>
          <w:szCs w:val="28"/>
        </w:rPr>
        <w:t xml:space="preserve"> – величина отдельного </w:t>
      </w:r>
      <w:r w:rsidRPr="0099143B">
        <w:rPr>
          <w:sz w:val="28"/>
          <w:szCs w:val="28"/>
          <w:lang w:val="en-US"/>
        </w:rPr>
        <w:t>i</w:t>
      </w:r>
      <w:r w:rsidRPr="0099143B">
        <w:rPr>
          <w:sz w:val="28"/>
          <w:szCs w:val="28"/>
        </w:rPr>
        <w:t>-го периода времени, через который повторяется заказ;</w:t>
      </w:r>
    </w:p>
    <w:p w:rsidR="0099143B" w:rsidRPr="0099143B" w:rsidRDefault="0099143B" w:rsidP="004A1EF7">
      <w:pPr>
        <w:widowControl w:val="0"/>
        <w:spacing w:line="360" w:lineRule="auto"/>
        <w:ind w:firstLine="709"/>
        <w:jc w:val="both"/>
        <w:rPr>
          <w:sz w:val="28"/>
          <w:szCs w:val="28"/>
        </w:rPr>
      </w:pPr>
      <w:r w:rsidRPr="0099143B">
        <w:rPr>
          <w:sz w:val="28"/>
          <w:szCs w:val="28"/>
          <w:lang w:val="en-US"/>
        </w:rPr>
        <w:t>t</w:t>
      </w:r>
      <w:r w:rsidRPr="0099143B">
        <w:rPr>
          <w:sz w:val="28"/>
          <w:szCs w:val="28"/>
        </w:rPr>
        <w:t xml:space="preserve"> – время, необходимое на размещение и выполнение заказа (в приведенном примере – 1 день);</w:t>
      </w:r>
    </w:p>
    <w:p w:rsidR="0099143B" w:rsidRPr="0099143B" w:rsidRDefault="0099143B" w:rsidP="004A1EF7">
      <w:pPr>
        <w:widowControl w:val="0"/>
        <w:spacing w:line="360" w:lineRule="auto"/>
        <w:ind w:firstLine="709"/>
        <w:jc w:val="both"/>
        <w:rPr>
          <w:sz w:val="28"/>
          <w:szCs w:val="28"/>
        </w:rPr>
      </w:pPr>
      <w:r w:rsidRPr="0099143B">
        <w:rPr>
          <w:sz w:val="28"/>
          <w:szCs w:val="28"/>
        </w:rPr>
        <w:t>Р – размер заказа, для данной системы контроля величина постоянная;</w:t>
      </w:r>
    </w:p>
    <w:p w:rsidR="0099143B" w:rsidRPr="0099143B" w:rsidRDefault="0099143B" w:rsidP="004A1EF7">
      <w:pPr>
        <w:widowControl w:val="0"/>
        <w:spacing w:line="360" w:lineRule="auto"/>
        <w:ind w:firstLine="709"/>
        <w:jc w:val="both"/>
        <w:rPr>
          <w:sz w:val="28"/>
          <w:szCs w:val="28"/>
        </w:rPr>
      </w:pPr>
      <w:r w:rsidRPr="0099143B">
        <w:rPr>
          <w:sz w:val="28"/>
          <w:szCs w:val="28"/>
        </w:rPr>
        <w:t>А – период непредвиденного усиления спроса;</w:t>
      </w:r>
    </w:p>
    <w:p w:rsidR="0099143B" w:rsidRPr="0099143B" w:rsidRDefault="0099143B" w:rsidP="004A1EF7">
      <w:pPr>
        <w:widowControl w:val="0"/>
        <w:spacing w:line="360" w:lineRule="auto"/>
        <w:ind w:firstLine="709"/>
        <w:jc w:val="both"/>
        <w:rPr>
          <w:sz w:val="28"/>
          <w:szCs w:val="28"/>
        </w:rPr>
      </w:pPr>
      <w:r w:rsidRPr="0099143B">
        <w:rPr>
          <w:sz w:val="28"/>
          <w:szCs w:val="28"/>
        </w:rPr>
        <w:t>В – период, в котором было допущено нарушение установленного срока поставки;</w:t>
      </w:r>
    </w:p>
    <w:p w:rsidR="0099143B" w:rsidRPr="0099143B" w:rsidRDefault="0099143B" w:rsidP="004A1EF7">
      <w:pPr>
        <w:widowControl w:val="0"/>
        <w:spacing w:line="360" w:lineRule="auto"/>
        <w:ind w:firstLine="709"/>
        <w:jc w:val="both"/>
        <w:rPr>
          <w:sz w:val="28"/>
          <w:szCs w:val="28"/>
        </w:rPr>
      </w:pPr>
      <w:r w:rsidRPr="0099143B">
        <w:rPr>
          <w:sz w:val="28"/>
          <w:szCs w:val="28"/>
          <w:lang w:val="en-US"/>
        </w:rPr>
        <w:t>t</w:t>
      </w:r>
      <w:r w:rsidRPr="0099143B">
        <w:rPr>
          <w:rFonts w:ascii="Arial" w:hAnsi="Arial" w:cs="Arial"/>
          <w:sz w:val="28"/>
          <w:szCs w:val="28"/>
        </w:rPr>
        <w:t>'</w:t>
      </w:r>
      <w:r w:rsidRPr="0099143B">
        <w:rPr>
          <w:sz w:val="28"/>
          <w:szCs w:val="28"/>
        </w:rPr>
        <w:t xml:space="preserve"> – фактический срок поставки в период В.</w:t>
      </w:r>
    </w:p>
    <w:p w:rsidR="0099143B" w:rsidRPr="0099143B" w:rsidRDefault="0099143B" w:rsidP="004A1EF7">
      <w:pPr>
        <w:widowControl w:val="0"/>
        <w:spacing w:line="360" w:lineRule="auto"/>
        <w:ind w:firstLine="709"/>
        <w:jc w:val="both"/>
        <w:rPr>
          <w:sz w:val="28"/>
          <w:szCs w:val="28"/>
        </w:rPr>
      </w:pPr>
      <w:r w:rsidRPr="0099143B">
        <w:rPr>
          <w:sz w:val="28"/>
          <w:szCs w:val="28"/>
        </w:rPr>
        <w:t>После того как сделан выбор системы пополнения запасов, необходимо количественно определить величину заказываемой партии, а также интервал времени, через который повторяется заказ.</w:t>
      </w:r>
    </w:p>
    <w:p w:rsidR="0099143B" w:rsidRPr="0099143B" w:rsidRDefault="0099143B" w:rsidP="004A1EF7">
      <w:pPr>
        <w:pStyle w:val="22"/>
        <w:widowControl w:val="0"/>
        <w:spacing w:line="360" w:lineRule="auto"/>
      </w:pPr>
      <w:r w:rsidRPr="0099143B">
        <w:t>Оптимальный размер партии поставляемых товаров и, соответственно, оптимальная частота завоза зависят от следующих факторов:</w:t>
      </w:r>
    </w:p>
    <w:p w:rsidR="0099143B" w:rsidRPr="0099143B" w:rsidRDefault="0099143B" w:rsidP="004A1EF7">
      <w:pPr>
        <w:widowControl w:val="0"/>
        <w:numPr>
          <w:ilvl w:val="0"/>
          <w:numId w:val="19"/>
        </w:numPr>
        <w:spacing w:line="360" w:lineRule="auto"/>
        <w:ind w:firstLine="709"/>
        <w:jc w:val="both"/>
        <w:rPr>
          <w:sz w:val="28"/>
          <w:szCs w:val="28"/>
        </w:rPr>
      </w:pPr>
      <w:r w:rsidRPr="0099143B">
        <w:rPr>
          <w:sz w:val="28"/>
          <w:szCs w:val="28"/>
        </w:rPr>
        <w:t>объем спроса (оборота);</w:t>
      </w:r>
    </w:p>
    <w:p w:rsidR="0099143B" w:rsidRPr="0099143B" w:rsidRDefault="0099143B" w:rsidP="004A1EF7">
      <w:pPr>
        <w:widowControl w:val="0"/>
        <w:numPr>
          <w:ilvl w:val="0"/>
          <w:numId w:val="19"/>
        </w:numPr>
        <w:spacing w:line="360" w:lineRule="auto"/>
        <w:ind w:firstLine="709"/>
        <w:jc w:val="both"/>
        <w:rPr>
          <w:sz w:val="28"/>
          <w:szCs w:val="28"/>
        </w:rPr>
      </w:pPr>
      <w:r w:rsidRPr="0099143B">
        <w:rPr>
          <w:sz w:val="28"/>
          <w:szCs w:val="28"/>
        </w:rPr>
        <w:t>расходы по доставке товаров;</w:t>
      </w:r>
    </w:p>
    <w:p w:rsidR="0099143B" w:rsidRPr="0099143B" w:rsidRDefault="0099143B" w:rsidP="004A1EF7">
      <w:pPr>
        <w:widowControl w:val="0"/>
        <w:numPr>
          <w:ilvl w:val="0"/>
          <w:numId w:val="19"/>
        </w:numPr>
        <w:spacing w:line="360" w:lineRule="auto"/>
        <w:ind w:firstLine="709"/>
        <w:jc w:val="both"/>
        <w:rPr>
          <w:sz w:val="28"/>
          <w:szCs w:val="28"/>
        </w:rPr>
      </w:pPr>
      <w:r w:rsidRPr="0099143B">
        <w:rPr>
          <w:sz w:val="28"/>
          <w:szCs w:val="28"/>
        </w:rPr>
        <w:t>расходы по хранению запаса.</w:t>
      </w:r>
    </w:p>
    <w:p w:rsidR="0099143B" w:rsidRPr="0099143B" w:rsidRDefault="0099143B" w:rsidP="004A1EF7">
      <w:pPr>
        <w:widowControl w:val="0"/>
        <w:spacing w:line="360" w:lineRule="auto"/>
        <w:ind w:firstLine="709"/>
        <w:jc w:val="both"/>
        <w:rPr>
          <w:sz w:val="28"/>
          <w:szCs w:val="28"/>
        </w:rPr>
      </w:pPr>
      <w:r w:rsidRPr="0099143B">
        <w:rPr>
          <w:sz w:val="28"/>
          <w:szCs w:val="28"/>
        </w:rPr>
        <w:t xml:space="preserve"> В качестве критерия оптимальности выбирают минимум совокупных расходов по доставке и хранению  [</w:t>
      </w:r>
      <w:r w:rsidRPr="0099143B">
        <w:rPr>
          <w:sz w:val="28"/>
          <w:szCs w:val="28"/>
          <w:lang w:val="en-US"/>
        </w:rPr>
        <w:t>16</w:t>
      </w:r>
      <w:r w:rsidRPr="0099143B">
        <w:rPr>
          <w:sz w:val="28"/>
          <w:szCs w:val="28"/>
        </w:rPr>
        <w:t>, с. 50].</w:t>
      </w:r>
    </w:p>
    <w:p w:rsidR="0099143B" w:rsidRPr="0099143B" w:rsidRDefault="0099143B" w:rsidP="004A1EF7">
      <w:pPr>
        <w:widowControl w:val="0"/>
        <w:spacing w:line="360" w:lineRule="auto"/>
        <w:ind w:firstLine="709"/>
        <w:jc w:val="both"/>
        <w:rPr>
          <w:sz w:val="28"/>
          <w:szCs w:val="28"/>
        </w:rPr>
      </w:pPr>
      <w:r w:rsidRPr="0099143B">
        <w:rPr>
          <w:sz w:val="28"/>
          <w:szCs w:val="28"/>
        </w:rPr>
        <w:t>И расходы по доставке, и расходы по хранению зависят от размера заказа, однако, характер зависимости каждой из этих статей расходов от объема заказа разный. Расходы по доставке товаров при увеличении размера заказа уменьшаются, так как перевозки осуществляются более крупными партиями и, следовательно, реже. График этой зависимости, имеющей форму гиперболы, представлен на рис. 3.</w:t>
      </w:r>
    </w:p>
    <w:p w:rsidR="0099143B" w:rsidRPr="0099143B" w:rsidRDefault="000756A6" w:rsidP="004A1EF7">
      <w:pPr>
        <w:widowControl w:val="0"/>
        <w:spacing w:line="360" w:lineRule="auto"/>
        <w:ind w:firstLine="709"/>
        <w:jc w:val="both"/>
        <w:rPr>
          <w:sz w:val="28"/>
          <w:szCs w:val="28"/>
        </w:rPr>
      </w:pPr>
      <w:r>
        <w:rPr>
          <w:sz w:val="28"/>
          <w:szCs w:val="28"/>
        </w:rPr>
        <w:pict>
          <v:shape id="_x0000_i1028" type="#_x0000_t75" style="width:380.25pt;height:153pt" fillcolor="window">
            <v:imagedata r:id="rId11" o:title=""/>
          </v:shape>
        </w:pict>
      </w:r>
    </w:p>
    <w:p w:rsidR="0099143B" w:rsidRPr="0099143B" w:rsidRDefault="0099143B" w:rsidP="004A1EF7">
      <w:pPr>
        <w:widowControl w:val="0"/>
        <w:spacing w:line="360" w:lineRule="auto"/>
        <w:ind w:firstLine="709"/>
        <w:jc w:val="both"/>
        <w:rPr>
          <w:sz w:val="28"/>
          <w:szCs w:val="28"/>
        </w:rPr>
      </w:pPr>
      <w:r w:rsidRPr="0099143B">
        <w:rPr>
          <w:sz w:val="28"/>
          <w:szCs w:val="28"/>
        </w:rPr>
        <w:t xml:space="preserve">Рис. </w:t>
      </w:r>
      <w:r w:rsidR="000548E7">
        <w:rPr>
          <w:noProof/>
          <w:sz w:val="28"/>
          <w:szCs w:val="28"/>
        </w:rPr>
        <w:t>3</w:t>
      </w:r>
      <w:r w:rsidRPr="0099143B">
        <w:rPr>
          <w:sz w:val="28"/>
          <w:szCs w:val="28"/>
        </w:rPr>
        <w:t>. Зависимость расходов на транспортировку от размера заказа</w:t>
      </w:r>
    </w:p>
    <w:p w:rsidR="0099143B" w:rsidRPr="0099143B" w:rsidRDefault="0099143B" w:rsidP="004A1EF7">
      <w:pPr>
        <w:widowControl w:val="0"/>
        <w:spacing w:line="360" w:lineRule="auto"/>
        <w:ind w:firstLine="709"/>
        <w:jc w:val="both"/>
        <w:rPr>
          <w:sz w:val="28"/>
          <w:szCs w:val="28"/>
        </w:rPr>
      </w:pPr>
      <w:r w:rsidRPr="0099143B">
        <w:rPr>
          <w:sz w:val="28"/>
          <w:szCs w:val="28"/>
        </w:rPr>
        <w:t>Расходы по хранению растут прямо пропорционально размеру заказа. Эта зависимость графически представлена на рис. 4.</w:t>
      </w:r>
    </w:p>
    <w:p w:rsidR="0099143B" w:rsidRPr="0099143B" w:rsidRDefault="000756A6" w:rsidP="004A1EF7">
      <w:pPr>
        <w:widowControl w:val="0"/>
        <w:spacing w:line="360" w:lineRule="auto"/>
        <w:ind w:firstLine="709"/>
        <w:jc w:val="both"/>
        <w:rPr>
          <w:sz w:val="28"/>
          <w:szCs w:val="28"/>
        </w:rPr>
      </w:pPr>
      <w:r>
        <w:rPr>
          <w:sz w:val="28"/>
          <w:szCs w:val="28"/>
        </w:rPr>
        <w:pict>
          <v:shape id="_x0000_i1029" type="#_x0000_t75" style="width:375pt;height:156.75pt" fillcolor="window">
            <v:imagedata r:id="rId12" o:title=""/>
          </v:shape>
        </w:pict>
      </w:r>
    </w:p>
    <w:p w:rsidR="0099143B" w:rsidRPr="0099143B" w:rsidRDefault="0099143B" w:rsidP="004A1EF7">
      <w:pPr>
        <w:widowControl w:val="0"/>
        <w:spacing w:line="360" w:lineRule="auto"/>
        <w:ind w:firstLine="709"/>
        <w:jc w:val="both"/>
        <w:rPr>
          <w:sz w:val="28"/>
          <w:szCs w:val="28"/>
        </w:rPr>
      </w:pPr>
      <w:r w:rsidRPr="0099143B">
        <w:rPr>
          <w:sz w:val="28"/>
          <w:szCs w:val="28"/>
        </w:rPr>
        <w:t xml:space="preserve">Рис. </w:t>
      </w:r>
      <w:r w:rsidR="000548E7">
        <w:rPr>
          <w:noProof/>
          <w:sz w:val="28"/>
          <w:szCs w:val="28"/>
        </w:rPr>
        <w:t>4</w:t>
      </w:r>
      <w:r w:rsidRPr="0099143B">
        <w:rPr>
          <w:sz w:val="28"/>
          <w:szCs w:val="28"/>
        </w:rPr>
        <w:t>. Зависимость расходов на хранение запасов от размера заказа</w:t>
      </w:r>
    </w:p>
    <w:p w:rsidR="0099143B" w:rsidRPr="0099143B" w:rsidRDefault="0099143B" w:rsidP="004A1EF7">
      <w:pPr>
        <w:widowControl w:val="0"/>
        <w:spacing w:line="360" w:lineRule="auto"/>
        <w:ind w:firstLine="709"/>
        <w:jc w:val="both"/>
        <w:rPr>
          <w:sz w:val="28"/>
          <w:szCs w:val="28"/>
        </w:rPr>
      </w:pPr>
      <w:r w:rsidRPr="0099143B">
        <w:rPr>
          <w:sz w:val="28"/>
          <w:szCs w:val="28"/>
        </w:rPr>
        <w:t>Сложив оба графика, получим кривую, отражающую характер зависимости совокупных издержек по транспортировке и хранению от размера заказываемой партии (рис. 5).</w:t>
      </w:r>
    </w:p>
    <w:p w:rsidR="0099143B" w:rsidRPr="0099143B" w:rsidRDefault="000756A6" w:rsidP="004A1EF7">
      <w:pPr>
        <w:widowControl w:val="0"/>
        <w:spacing w:line="360" w:lineRule="auto"/>
        <w:ind w:firstLine="709"/>
        <w:jc w:val="both"/>
        <w:rPr>
          <w:sz w:val="28"/>
          <w:szCs w:val="28"/>
        </w:rPr>
      </w:pPr>
      <w:r>
        <w:rPr>
          <w:sz w:val="28"/>
          <w:szCs w:val="28"/>
        </w:rPr>
        <w:pict>
          <v:shape id="_x0000_i1030" type="#_x0000_t75" style="width:369.75pt;height:146.25pt" fillcolor="window">
            <v:imagedata r:id="rId13" o:title=""/>
          </v:shape>
        </w:pict>
      </w:r>
    </w:p>
    <w:p w:rsidR="0099143B" w:rsidRPr="0099143B" w:rsidRDefault="0099143B" w:rsidP="004A1EF7">
      <w:pPr>
        <w:widowControl w:val="0"/>
        <w:spacing w:line="360" w:lineRule="auto"/>
        <w:ind w:firstLine="709"/>
        <w:jc w:val="both"/>
        <w:rPr>
          <w:sz w:val="28"/>
          <w:szCs w:val="28"/>
        </w:rPr>
      </w:pPr>
      <w:r w:rsidRPr="0099143B">
        <w:rPr>
          <w:sz w:val="28"/>
          <w:szCs w:val="28"/>
        </w:rPr>
        <w:t xml:space="preserve">Рис. </w:t>
      </w:r>
      <w:r w:rsidR="000548E7">
        <w:rPr>
          <w:noProof/>
          <w:sz w:val="28"/>
          <w:szCs w:val="28"/>
        </w:rPr>
        <w:t>5</w:t>
      </w:r>
      <w:r w:rsidRPr="0099143B">
        <w:rPr>
          <w:sz w:val="28"/>
          <w:szCs w:val="28"/>
        </w:rPr>
        <w:t xml:space="preserve">.  Зависимость суммарных расходов на хранение и транспортировку от размера заказа. Оптимальный размер заказа – </w:t>
      </w:r>
      <w:r w:rsidRPr="0099143B">
        <w:rPr>
          <w:sz w:val="28"/>
          <w:szCs w:val="28"/>
          <w:lang w:val="en-US"/>
        </w:rPr>
        <w:t>S</w:t>
      </w:r>
      <w:r w:rsidRPr="0099143B">
        <w:rPr>
          <w:sz w:val="28"/>
          <w:szCs w:val="28"/>
        </w:rPr>
        <w:t xml:space="preserve"> </w:t>
      </w:r>
      <w:r w:rsidRPr="0099143B">
        <w:rPr>
          <w:sz w:val="28"/>
          <w:szCs w:val="28"/>
          <w:vertAlign w:val="subscript"/>
        </w:rPr>
        <w:t xml:space="preserve">опт </w:t>
      </w:r>
      <w:r w:rsidRPr="0099143B">
        <w:rPr>
          <w:sz w:val="28"/>
          <w:szCs w:val="28"/>
        </w:rPr>
        <w:t xml:space="preserve"> </w:t>
      </w:r>
    </w:p>
    <w:p w:rsidR="0099143B" w:rsidRPr="0099143B" w:rsidRDefault="0099143B" w:rsidP="004A1EF7">
      <w:pPr>
        <w:widowControl w:val="0"/>
        <w:spacing w:line="360" w:lineRule="auto"/>
        <w:ind w:firstLine="709"/>
        <w:jc w:val="both"/>
        <w:rPr>
          <w:sz w:val="28"/>
          <w:szCs w:val="28"/>
        </w:rPr>
      </w:pPr>
      <w:r w:rsidRPr="0099143B">
        <w:rPr>
          <w:sz w:val="28"/>
          <w:szCs w:val="28"/>
        </w:rPr>
        <w:t>Задача определения оптимального размера заказа, наряду с графическим методом, может быть решена и аналитически по формуле Уилсона, позволяющей рассчитать оптимальный размер заказа:</w:t>
      </w:r>
    </w:p>
    <w:p w:rsidR="0099143B" w:rsidRPr="0099143B" w:rsidRDefault="0099143B" w:rsidP="004A1EF7">
      <w:pPr>
        <w:widowControl w:val="0"/>
        <w:spacing w:line="360" w:lineRule="auto"/>
        <w:ind w:firstLine="709"/>
        <w:jc w:val="both"/>
        <w:rPr>
          <w:sz w:val="28"/>
          <w:szCs w:val="28"/>
        </w:rPr>
      </w:pPr>
      <w:r w:rsidRPr="0099143B">
        <w:rPr>
          <w:i/>
          <w:iCs/>
          <w:sz w:val="28"/>
          <w:szCs w:val="28"/>
          <w:lang w:val="en-US"/>
        </w:rPr>
        <w:t>S</w:t>
      </w:r>
      <w:r w:rsidRPr="0099143B">
        <w:rPr>
          <w:i/>
          <w:iCs/>
          <w:sz w:val="28"/>
          <w:szCs w:val="28"/>
          <w:vertAlign w:val="subscript"/>
        </w:rPr>
        <w:t>опт</w:t>
      </w:r>
      <w:r w:rsidRPr="0099143B">
        <w:rPr>
          <w:i/>
          <w:iCs/>
          <w:sz w:val="28"/>
          <w:szCs w:val="28"/>
        </w:rPr>
        <w:t xml:space="preserve"> = </w:t>
      </w:r>
      <w:r w:rsidR="000756A6">
        <w:rPr>
          <w:i/>
          <w:iCs/>
          <w:position w:val="-36"/>
          <w:sz w:val="28"/>
          <w:szCs w:val="28"/>
        </w:rPr>
        <w:pict>
          <v:shape id="_x0000_i1031" type="#_x0000_t75" style="width:63pt;height:42pt" fillcolor="window">
            <v:imagedata r:id="rId14" o:title=""/>
          </v:shape>
        </w:pict>
      </w:r>
      <w:r w:rsidRPr="0099143B">
        <w:rPr>
          <w:i/>
          <w:iCs/>
          <w:sz w:val="28"/>
          <w:szCs w:val="28"/>
        </w:rPr>
        <w:t>,</w:t>
      </w:r>
      <w:r w:rsidRPr="0099143B">
        <w:rPr>
          <w:sz w:val="28"/>
          <w:szCs w:val="28"/>
        </w:rPr>
        <w:t xml:space="preserve">               </w:t>
      </w:r>
      <w:r w:rsidR="00E16BAC">
        <w:rPr>
          <w:sz w:val="28"/>
          <w:szCs w:val="28"/>
        </w:rPr>
        <w:t xml:space="preserve">                             (18</w:t>
      </w:r>
      <w:r w:rsidRPr="0099143B">
        <w:rPr>
          <w:sz w:val="28"/>
          <w:szCs w:val="28"/>
        </w:rPr>
        <w:t xml:space="preserve">) </w:t>
      </w:r>
    </w:p>
    <w:p w:rsidR="0099143B" w:rsidRPr="0099143B" w:rsidRDefault="0099143B" w:rsidP="004A1EF7">
      <w:pPr>
        <w:widowControl w:val="0"/>
        <w:tabs>
          <w:tab w:val="left" w:pos="1134"/>
        </w:tabs>
        <w:spacing w:line="360" w:lineRule="auto"/>
        <w:ind w:firstLine="709"/>
        <w:jc w:val="both"/>
        <w:rPr>
          <w:sz w:val="28"/>
          <w:szCs w:val="28"/>
        </w:rPr>
      </w:pPr>
      <w:r w:rsidRPr="0099143B">
        <w:rPr>
          <w:sz w:val="28"/>
          <w:szCs w:val="28"/>
        </w:rPr>
        <w:t xml:space="preserve">где </w:t>
      </w:r>
      <w:r w:rsidRPr="0099143B">
        <w:rPr>
          <w:i/>
          <w:iCs/>
          <w:sz w:val="28"/>
          <w:szCs w:val="28"/>
          <w:lang w:val="en-US"/>
        </w:rPr>
        <w:t>S</w:t>
      </w:r>
      <w:r w:rsidRPr="0099143B">
        <w:rPr>
          <w:i/>
          <w:iCs/>
          <w:sz w:val="28"/>
          <w:szCs w:val="28"/>
          <w:vertAlign w:val="subscript"/>
        </w:rPr>
        <w:t>опт</w:t>
      </w:r>
      <w:r w:rsidRPr="0099143B">
        <w:rPr>
          <w:sz w:val="28"/>
          <w:szCs w:val="28"/>
        </w:rPr>
        <w:t xml:space="preserve"> – оптимальный размер заказываемой партии в штуках;</w:t>
      </w:r>
    </w:p>
    <w:p w:rsidR="0099143B" w:rsidRPr="0099143B" w:rsidRDefault="0099143B" w:rsidP="004A1EF7">
      <w:pPr>
        <w:widowControl w:val="0"/>
        <w:tabs>
          <w:tab w:val="left" w:pos="0"/>
        </w:tabs>
        <w:spacing w:line="360" w:lineRule="auto"/>
        <w:ind w:firstLine="709"/>
        <w:jc w:val="both"/>
        <w:rPr>
          <w:sz w:val="28"/>
          <w:szCs w:val="28"/>
        </w:rPr>
      </w:pPr>
      <w:r w:rsidRPr="0099143B">
        <w:rPr>
          <w:sz w:val="28"/>
          <w:szCs w:val="28"/>
        </w:rPr>
        <w:t xml:space="preserve">      </w:t>
      </w:r>
      <w:r w:rsidRPr="0099143B">
        <w:rPr>
          <w:i/>
          <w:iCs/>
          <w:sz w:val="28"/>
          <w:szCs w:val="28"/>
        </w:rPr>
        <w:t>О</w:t>
      </w:r>
      <w:r w:rsidRPr="0099143B">
        <w:rPr>
          <w:sz w:val="28"/>
          <w:szCs w:val="28"/>
        </w:rPr>
        <w:t xml:space="preserve"> – необходимый объем закупки товаров (запаса) в год в штуках;</w:t>
      </w:r>
    </w:p>
    <w:p w:rsidR="0099143B" w:rsidRPr="0099143B" w:rsidRDefault="0099143B" w:rsidP="004A1EF7">
      <w:pPr>
        <w:widowControl w:val="0"/>
        <w:tabs>
          <w:tab w:val="left" w:pos="0"/>
        </w:tabs>
        <w:spacing w:line="360" w:lineRule="auto"/>
        <w:ind w:firstLine="709"/>
        <w:jc w:val="both"/>
        <w:rPr>
          <w:sz w:val="28"/>
          <w:szCs w:val="28"/>
        </w:rPr>
      </w:pPr>
      <w:r w:rsidRPr="0099143B">
        <w:rPr>
          <w:sz w:val="28"/>
          <w:szCs w:val="28"/>
        </w:rPr>
        <w:t xml:space="preserve">      </w:t>
      </w:r>
      <w:r w:rsidRPr="0099143B">
        <w:rPr>
          <w:i/>
          <w:iCs/>
          <w:sz w:val="28"/>
          <w:szCs w:val="28"/>
        </w:rPr>
        <w:t>С</w:t>
      </w:r>
      <w:r w:rsidRPr="0099143B">
        <w:rPr>
          <w:i/>
          <w:iCs/>
          <w:sz w:val="28"/>
          <w:szCs w:val="28"/>
          <w:vertAlign w:val="subscript"/>
        </w:rPr>
        <w:t>т</w:t>
      </w:r>
      <w:r w:rsidRPr="0099143B">
        <w:rPr>
          <w:sz w:val="28"/>
          <w:szCs w:val="28"/>
        </w:rPr>
        <w:t xml:space="preserve"> – затраты, связанные с размещением, доставкой, приемкой партии заказанного товара;</w:t>
      </w:r>
    </w:p>
    <w:p w:rsidR="0099143B" w:rsidRPr="0099143B" w:rsidRDefault="0099143B" w:rsidP="004A1EF7">
      <w:pPr>
        <w:widowControl w:val="0"/>
        <w:tabs>
          <w:tab w:val="left" w:pos="0"/>
        </w:tabs>
        <w:spacing w:line="360" w:lineRule="auto"/>
        <w:ind w:firstLine="709"/>
        <w:jc w:val="both"/>
        <w:rPr>
          <w:sz w:val="28"/>
          <w:szCs w:val="28"/>
        </w:rPr>
      </w:pPr>
      <w:r w:rsidRPr="0099143B">
        <w:rPr>
          <w:sz w:val="28"/>
          <w:szCs w:val="28"/>
        </w:rPr>
        <w:t xml:space="preserve">      </w:t>
      </w:r>
      <w:r w:rsidRPr="0099143B">
        <w:rPr>
          <w:i/>
          <w:iCs/>
          <w:sz w:val="28"/>
          <w:szCs w:val="28"/>
        </w:rPr>
        <w:t>С</w:t>
      </w:r>
      <w:r w:rsidRPr="0099143B">
        <w:rPr>
          <w:i/>
          <w:iCs/>
          <w:sz w:val="28"/>
          <w:szCs w:val="28"/>
          <w:vertAlign w:val="subscript"/>
        </w:rPr>
        <w:t>х</w:t>
      </w:r>
      <w:r w:rsidRPr="0099143B">
        <w:rPr>
          <w:sz w:val="28"/>
          <w:szCs w:val="28"/>
        </w:rPr>
        <w:t xml:space="preserve"> – затраты, связанные с хранением единицы запаса в год.</w:t>
      </w:r>
    </w:p>
    <w:p w:rsidR="0099143B" w:rsidRPr="0099143B" w:rsidRDefault="0099143B" w:rsidP="004A1EF7">
      <w:pPr>
        <w:widowControl w:val="0"/>
        <w:tabs>
          <w:tab w:val="left" w:pos="0"/>
        </w:tabs>
        <w:spacing w:line="360" w:lineRule="auto"/>
        <w:ind w:firstLine="709"/>
        <w:jc w:val="both"/>
        <w:rPr>
          <w:sz w:val="28"/>
          <w:szCs w:val="28"/>
        </w:rPr>
      </w:pPr>
      <w:r w:rsidRPr="0099143B">
        <w:rPr>
          <w:sz w:val="28"/>
          <w:szCs w:val="28"/>
        </w:rPr>
        <w:t xml:space="preserve"> </w:t>
      </w:r>
      <w:r w:rsidR="007E720C">
        <w:rPr>
          <w:sz w:val="28"/>
          <w:szCs w:val="28"/>
        </w:rPr>
        <w:t>В</w:t>
      </w:r>
      <w:r w:rsidRPr="0099143B">
        <w:rPr>
          <w:sz w:val="28"/>
          <w:szCs w:val="28"/>
        </w:rPr>
        <w:t xml:space="preserve">се рассмотренные выше системы контроля уровня запасов применимы лишь к весьма ограниченному спектру условий функционирования и взаимодействия поставщиков и потребителей. Повышение эффективности использования систем управления запасами в логистической системе организации приводит к необходимости разработки оригинальных вариантов рассмотренных выше систем контроля уровня запасов. </w:t>
      </w:r>
    </w:p>
    <w:p w:rsidR="0037566E" w:rsidRDefault="0099143B" w:rsidP="004A1EF7">
      <w:pPr>
        <w:widowControl w:val="0"/>
        <w:tabs>
          <w:tab w:val="left" w:pos="0"/>
        </w:tabs>
        <w:spacing w:line="360" w:lineRule="auto"/>
        <w:ind w:firstLine="709"/>
        <w:jc w:val="both"/>
        <w:rPr>
          <w:sz w:val="28"/>
          <w:szCs w:val="28"/>
        </w:rPr>
      </w:pPr>
      <w:r w:rsidRPr="0099143B">
        <w:rPr>
          <w:sz w:val="28"/>
          <w:szCs w:val="28"/>
        </w:rPr>
        <w:t xml:space="preserve">Российским предприятиям необходимо разработать определенную систему управления запасами, чтобы поддерживать ритмичность производства и снизить затраты на закупка и хранение запасов. </w:t>
      </w:r>
    </w:p>
    <w:p w:rsidR="000548E7" w:rsidRPr="000548E7" w:rsidRDefault="000548E7" w:rsidP="000548E7">
      <w:pPr>
        <w:spacing w:line="360" w:lineRule="auto"/>
        <w:jc w:val="center"/>
        <w:rPr>
          <w:sz w:val="28"/>
          <w:szCs w:val="28"/>
        </w:rPr>
      </w:pPr>
      <w:r>
        <w:rPr>
          <w:b/>
          <w:bCs/>
          <w:sz w:val="28"/>
          <w:szCs w:val="28"/>
        </w:rPr>
        <w:t xml:space="preserve">3. </w:t>
      </w:r>
      <w:r w:rsidRPr="000548E7">
        <w:rPr>
          <w:b/>
          <w:bCs/>
          <w:sz w:val="28"/>
          <w:szCs w:val="28"/>
        </w:rPr>
        <w:t>СОВЕРШЕНСТВОВАНИЕ МЕХАНИЗМА УПРАВЛЕНИЯ ДЕБИТОРСКОЙ ЗАДОЛЖЕННОСТЬЮ И  ЗАПАСАМИ                             ООО  "</w:t>
      </w:r>
      <w:r w:rsidR="00AB7FC3">
        <w:rPr>
          <w:b/>
          <w:bCs/>
          <w:sz w:val="28"/>
          <w:szCs w:val="28"/>
        </w:rPr>
        <w:t>НИЖЕГОРОДТЕХНОСТРОЙ</w:t>
      </w:r>
      <w:r w:rsidRPr="000548E7">
        <w:rPr>
          <w:b/>
          <w:bCs/>
          <w:sz w:val="28"/>
          <w:szCs w:val="28"/>
        </w:rPr>
        <w:t>"</w:t>
      </w:r>
    </w:p>
    <w:p w:rsidR="000548E7" w:rsidRDefault="000548E7" w:rsidP="000548E7">
      <w:pPr>
        <w:spacing w:line="360" w:lineRule="auto"/>
        <w:jc w:val="center"/>
        <w:rPr>
          <w:b/>
          <w:bCs/>
          <w:sz w:val="28"/>
          <w:szCs w:val="28"/>
        </w:rPr>
      </w:pPr>
      <w:r w:rsidRPr="000548E7">
        <w:rPr>
          <w:b/>
          <w:bCs/>
          <w:sz w:val="28"/>
          <w:szCs w:val="28"/>
        </w:rPr>
        <w:t>3.1. Анализ производственных запасов и определение целей формирования запасов</w:t>
      </w:r>
    </w:p>
    <w:p w:rsidR="00EB162E" w:rsidRDefault="00EB162E" w:rsidP="000548E7">
      <w:pPr>
        <w:spacing w:line="360" w:lineRule="auto"/>
        <w:ind w:firstLine="709"/>
        <w:jc w:val="both"/>
        <w:rPr>
          <w:sz w:val="28"/>
          <w:szCs w:val="28"/>
        </w:rPr>
      </w:pPr>
    </w:p>
    <w:p w:rsidR="000548E7" w:rsidRPr="000548E7" w:rsidRDefault="000548E7" w:rsidP="000548E7">
      <w:pPr>
        <w:spacing w:line="360" w:lineRule="auto"/>
        <w:ind w:firstLine="709"/>
        <w:jc w:val="both"/>
        <w:rPr>
          <w:sz w:val="28"/>
          <w:szCs w:val="28"/>
        </w:rPr>
      </w:pPr>
      <w:r w:rsidRPr="000548E7">
        <w:rPr>
          <w:sz w:val="28"/>
          <w:szCs w:val="28"/>
        </w:rPr>
        <w:t>Основной задачей этого анализа является выявление уровня обеспеченности производства продукции соответствующими запасами товарно-материальных ценностей в предшествующем периоде. Анализ проводится в разрезе основных видов запасов.</w:t>
      </w:r>
    </w:p>
    <w:p w:rsidR="000548E7" w:rsidRPr="000548E7" w:rsidRDefault="000548E7" w:rsidP="000548E7">
      <w:pPr>
        <w:spacing w:line="360" w:lineRule="auto"/>
        <w:ind w:firstLine="709"/>
        <w:jc w:val="both"/>
        <w:rPr>
          <w:sz w:val="28"/>
          <w:szCs w:val="28"/>
        </w:rPr>
      </w:pPr>
      <w:r w:rsidRPr="000548E7">
        <w:rPr>
          <w:sz w:val="28"/>
          <w:szCs w:val="28"/>
        </w:rPr>
        <w:t>На первом этапе анализа необходимо рассмотреть показатели общей суммы запасов товарно-материальных ценностей – темпы ее динамики, удельный вес в объеме оборотных средств и т.п.</w:t>
      </w:r>
    </w:p>
    <w:p w:rsidR="000548E7" w:rsidRPr="000548E7" w:rsidRDefault="000548E7" w:rsidP="000548E7">
      <w:pPr>
        <w:spacing w:line="360" w:lineRule="auto"/>
        <w:ind w:firstLine="709"/>
        <w:jc w:val="both"/>
        <w:rPr>
          <w:sz w:val="28"/>
          <w:szCs w:val="28"/>
        </w:rPr>
      </w:pPr>
      <w:r w:rsidRPr="000548E7">
        <w:rPr>
          <w:sz w:val="28"/>
          <w:szCs w:val="28"/>
        </w:rPr>
        <w:t>Все эти данные представлены в пункте 2.1. данной работы.</w:t>
      </w:r>
    </w:p>
    <w:p w:rsidR="000548E7" w:rsidRPr="000548E7" w:rsidRDefault="000548E7" w:rsidP="000548E7">
      <w:pPr>
        <w:spacing w:line="360" w:lineRule="auto"/>
        <w:ind w:firstLine="709"/>
        <w:jc w:val="both"/>
        <w:rPr>
          <w:sz w:val="28"/>
          <w:szCs w:val="28"/>
        </w:rPr>
      </w:pPr>
      <w:r w:rsidRPr="000548E7">
        <w:rPr>
          <w:sz w:val="28"/>
          <w:szCs w:val="28"/>
        </w:rPr>
        <w:t>На втором этапе анализа изучается структура запасов в разрезе их видов и основных групп, выявляются сезонные колебания их размеров.</w:t>
      </w:r>
    </w:p>
    <w:p w:rsidR="000548E7" w:rsidRPr="000548E7" w:rsidRDefault="000548E7" w:rsidP="000548E7">
      <w:pPr>
        <w:spacing w:line="360" w:lineRule="auto"/>
        <w:ind w:firstLine="709"/>
        <w:jc w:val="both"/>
        <w:rPr>
          <w:sz w:val="28"/>
          <w:szCs w:val="28"/>
        </w:rPr>
      </w:pPr>
      <w:r w:rsidRPr="000548E7">
        <w:rPr>
          <w:sz w:val="28"/>
          <w:szCs w:val="28"/>
        </w:rPr>
        <w:t>Эта часть анализа, к сожалению, не б</w:t>
      </w:r>
      <w:r>
        <w:rPr>
          <w:sz w:val="28"/>
          <w:szCs w:val="28"/>
        </w:rPr>
        <w:t>ыть выполнена из-за того, что ОО</w:t>
      </w:r>
      <w:r w:rsidRPr="000548E7">
        <w:rPr>
          <w:sz w:val="28"/>
          <w:szCs w:val="28"/>
        </w:rPr>
        <w:t>О "</w:t>
      </w:r>
      <w:r w:rsidR="00AB7FC3">
        <w:rPr>
          <w:sz w:val="28"/>
          <w:szCs w:val="28"/>
        </w:rPr>
        <w:t>Нижегородтехнострой</w:t>
      </w:r>
      <w:r w:rsidRPr="000548E7">
        <w:rPr>
          <w:sz w:val="28"/>
          <w:szCs w:val="28"/>
        </w:rPr>
        <w:t>" не имеет современной системы контроля за уровнем и состоянием запасов, номенклатура которых очень велика, а работники предприятия не пожелали проделывать довольно трудоемкую работу по сбору информации для написания этого пункта. Поэтому (из-за отсутствия данных) этот пункт будет только теоретическим.</w:t>
      </w:r>
    </w:p>
    <w:p w:rsidR="000548E7" w:rsidRPr="000548E7" w:rsidRDefault="000548E7" w:rsidP="000548E7">
      <w:pPr>
        <w:spacing w:line="360" w:lineRule="auto"/>
        <w:ind w:firstLine="709"/>
        <w:jc w:val="both"/>
        <w:rPr>
          <w:sz w:val="28"/>
          <w:szCs w:val="28"/>
        </w:rPr>
      </w:pPr>
      <w:r w:rsidRPr="000548E7">
        <w:rPr>
          <w:sz w:val="28"/>
          <w:szCs w:val="28"/>
        </w:rPr>
        <w:t xml:space="preserve">На третьем этапе анализа изучается эффективность использования различных видов и групп запасов и их объема в целом, которая характеризуется показателями их оборачиваемости. По причине, описанной выше, в данной работе рассчитаны только показатели оборачиваемости (коэффициент оборачиваемости и период оборота запасов) запасов предприятия в целом и по запасам </w:t>
      </w:r>
      <w:r>
        <w:rPr>
          <w:sz w:val="28"/>
          <w:szCs w:val="28"/>
        </w:rPr>
        <w:t>строительных материалов</w:t>
      </w:r>
      <w:r w:rsidRPr="000548E7">
        <w:rPr>
          <w:sz w:val="28"/>
          <w:szCs w:val="28"/>
        </w:rPr>
        <w:t xml:space="preserve">. Показатели оборачиваемости всех запасов представлены в пункте 2.1., а показатели оборачиваемости запасов </w:t>
      </w:r>
      <w:r>
        <w:rPr>
          <w:sz w:val="28"/>
          <w:szCs w:val="28"/>
        </w:rPr>
        <w:t>строительных материалов в таблице 10</w:t>
      </w:r>
      <w:r w:rsidRPr="000548E7">
        <w:rPr>
          <w:sz w:val="28"/>
          <w:szCs w:val="28"/>
        </w:rPr>
        <w:t>.</w:t>
      </w:r>
    </w:p>
    <w:p w:rsidR="000548E7" w:rsidRPr="000548E7" w:rsidRDefault="000548E7" w:rsidP="000548E7">
      <w:pPr>
        <w:spacing w:line="360" w:lineRule="auto"/>
        <w:ind w:firstLine="709"/>
        <w:jc w:val="right"/>
        <w:rPr>
          <w:sz w:val="28"/>
          <w:szCs w:val="28"/>
        </w:rPr>
      </w:pPr>
      <w:r w:rsidRPr="000548E7">
        <w:rPr>
          <w:sz w:val="28"/>
          <w:szCs w:val="28"/>
        </w:rPr>
        <w:t xml:space="preserve">Таблица </w:t>
      </w:r>
      <w:r>
        <w:rPr>
          <w:sz w:val="28"/>
          <w:szCs w:val="28"/>
        </w:rPr>
        <w:t>10</w:t>
      </w:r>
    </w:p>
    <w:p w:rsidR="000548E7" w:rsidRPr="000548E7" w:rsidRDefault="000548E7" w:rsidP="000548E7">
      <w:pPr>
        <w:spacing w:line="360" w:lineRule="auto"/>
        <w:ind w:firstLine="709"/>
        <w:jc w:val="center"/>
        <w:rPr>
          <w:sz w:val="28"/>
          <w:szCs w:val="28"/>
        </w:rPr>
      </w:pPr>
      <w:r w:rsidRPr="000548E7">
        <w:rPr>
          <w:sz w:val="28"/>
          <w:szCs w:val="28"/>
        </w:rPr>
        <w:t xml:space="preserve">Показатели оборачиваемости запасов </w:t>
      </w:r>
      <w:r>
        <w:rPr>
          <w:sz w:val="28"/>
          <w:szCs w:val="28"/>
        </w:rPr>
        <w:t>строительных материалов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6"/>
        <w:gridCol w:w="3193"/>
        <w:gridCol w:w="3172"/>
      </w:tblGrid>
      <w:tr w:rsidR="000548E7" w:rsidRPr="000548E7">
        <w:tc>
          <w:tcPr>
            <w:tcW w:w="3282" w:type="dxa"/>
          </w:tcPr>
          <w:p w:rsidR="000548E7" w:rsidRPr="007E720C" w:rsidRDefault="000548E7" w:rsidP="000548E7">
            <w:pPr>
              <w:spacing w:line="360" w:lineRule="auto"/>
              <w:ind w:firstLine="709"/>
              <w:jc w:val="both"/>
              <w:rPr>
                <w:b/>
                <w:bCs/>
                <w:sz w:val="20"/>
                <w:szCs w:val="20"/>
              </w:rPr>
            </w:pPr>
            <w:r w:rsidRPr="007E720C">
              <w:rPr>
                <w:b/>
                <w:bCs/>
                <w:sz w:val="20"/>
                <w:szCs w:val="20"/>
              </w:rPr>
              <w:t>Показатели</w:t>
            </w:r>
          </w:p>
        </w:tc>
        <w:tc>
          <w:tcPr>
            <w:tcW w:w="3283" w:type="dxa"/>
          </w:tcPr>
          <w:p w:rsidR="000548E7" w:rsidRPr="007E720C" w:rsidRDefault="000548E7" w:rsidP="000548E7">
            <w:pPr>
              <w:spacing w:line="360" w:lineRule="auto"/>
              <w:ind w:firstLine="709"/>
              <w:jc w:val="both"/>
              <w:rPr>
                <w:b/>
                <w:bCs/>
                <w:sz w:val="20"/>
                <w:szCs w:val="20"/>
              </w:rPr>
            </w:pPr>
            <w:r w:rsidRPr="007E720C">
              <w:rPr>
                <w:b/>
                <w:bCs/>
                <w:sz w:val="20"/>
                <w:szCs w:val="20"/>
              </w:rPr>
              <w:t>Формула</w:t>
            </w:r>
          </w:p>
        </w:tc>
        <w:tc>
          <w:tcPr>
            <w:tcW w:w="3283" w:type="dxa"/>
          </w:tcPr>
          <w:p w:rsidR="000548E7" w:rsidRPr="007E720C" w:rsidRDefault="000548E7" w:rsidP="000548E7">
            <w:pPr>
              <w:spacing w:line="360" w:lineRule="auto"/>
              <w:ind w:firstLine="709"/>
              <w:jc w:val="both"/>
              <w:rPr>
                <w:b/>
                <w:bCs/>
                <w:sz w:val="20"/>
                <w:szCs w:val="20"/>
              </w:rPr>
            </w:pPr>
            <w:r w:rsidRPr="007E720C">
              <w:rPr>
                <w:b/>
                <w:bCs/>
                <w:sz w:val="20"/>
                <w:szCs w:val="20"/>
              </w:rPr>
              <w:t>Факт 2001 год</w:t>
            </w:r>
          </w:p>
        </w:tc>
      </w:tr>
      <w:tr w:rsidR="000548E7" w:rsidRPr="000548E7">
        <w:tc>
          <w:tcPr>
            <w:tcW w:w="3282" w:type="dxa"/>
          </w:tcPr>
          <w:p w:rsidR="000548E7" w:rsidRPr="007E720C" w:rsidRDefault="000548E7" w:rsidP="000548E7">
            <w:pPr>
              <w:spacing w:line="360" w:lineRule="auto"/>
              <w:jc w:val="both"/>
              <w:rPr>
                <w:sz w:val="20"/>
                <w:szCs w:val="20"/>
              </w:rPr>
            </w:pPr>
            <w:r w:rsidRPr="007E720C">
              <w:rPr>
                <w:sz w:val="20"/>
                <w:szCs w:val="20"/>
              </w:rPr>
              <w:t>К оборачиваемости запасов строительных материалов</w:t>
            </w:r>
          </w:p>
        </w:tc>
        <w:tc>
          <w:tcPr>
            <w:tcW w:w="3283" w:type="dxa"/>
          </w:tcPr>
          <w:p w:rsidR="000548E7" w:rsidRPr="007E720C" w:rsidRDefault="000548E7" w:rsidP="000548E7">
            <w:pPr>
              <w:spacing w:line="360" w:lineRule="auto"/>
              <w:jc w:val="both"/>
              <w:rPr>
                <w:sz w:val="20"/>
                <w:szCs w:val="20"/>
              </w:rPr>
            </w:pPr>
            <w:r w:rsidRPr="007E720C">
              <w:rPr>
                <w:sz w:val="20"/>
                <w:szCs w:val="20"/>
              </w:rPr>
              <w:t>Себестоимость продукции / средняя стоимость запасов</w:t>
            </w:r>
          </w:p>
        </w:tc>
        <w:tc>
          <w:tcPr>
            <w:tcW w:w="3283" w:type="dxa"/>
            <w:vAlign w:val="center"/>
          </w:tcPr>
          <w:p w:rsidR="000548E7" w:rsidRPr="007E720C" w:rsidRDefault="000548E7" w:rsidP="000548E7">
            <w:pPr>
              <w:spacing w:line="360" w:lineRule="auto"/>
              <w:ind w:firstLine="709"/>
              <w:jc w:val="center"/>
              <w:rPr>
                <w:sz w:val="20"/>
                <w:szCs w:val="20"/>
              </w:rPr>
            </w:pPr>
            <w:r w:rsidRPr="007E720C">
              <w:rPr>
                <w:sz w:val="20"/>
                <w:szCs w:val="20"/>
              </w:rPr>
              <w:t>5,14</w:t>
            </w:r>
          </w:p>
        </w:tc>
      </w:tr>
      <w:tr w:rsidR="000548E7" w:rsidRPr="000548E7">
        <w:tc>
          <w:tcPr>
            <w:tcW w:w="3282" w:type="dxa"/>
          </w:tcPr>
          <w:p w:rsidR="000548E7" w:rsidRPr="007E720C" w:rsidRDefault="000548E7" w:rsidP="000548E7">
            <w:pPr>
              <w:spacing w:line="360" w:lineRule="auto"/>
              <w:jc w:val="both"/>
              <w:rPr>
                <w:sz w:val="20"/>
                <w:szCs w:val="20"/>
              </w:rPr>
            </w:pPr>
            <w:r w:rsidRPr="007E720C">
              <w:rPr>
                <w:sz w:val="20"/>
                <w:szCs w:val="20"/>
              </w:rPr>
              <w:t>Период оборота запаса строительных материалов</w:t>
            </w:r>
          </w:p>
        </w:tc>
        <w:tc>
          <w:tcPr>
            <w:tcW w:w="3283" w:type="dxa"/>
          </w:tcPr>
          <w:p w:rsidR="000548E7" w:rsidRPr="007E720C" w:rsidRDefault="000548E7" w:rsidP="000548E7">
            <w:pPr>
              <w:spacing w:line="360" w:lineRule="auto"/>
              <w:jc w:val="both"/>
              <w:rPr>
                <w:sz w:val="20"/>
                <w:szCs w:val="20"/>
              </w:rPr>
            </w:pPr>
            <w:r w:rsidRPr="007E720C">
              <w:rPr>
                <w:sz w:val="20"/>
                <w:szCs w:val="20"/>
              </w:rPr>
              <w:t xml:space="preserve">360 / К оборачиваемости запасов </w:t>
            </w:r>
          </w:p>
        </w:tc>
        <w:tc>
          <w:tcPr>
            <w:tcW w:w="3283" w:type="dxa"/>
            <w:vAlign w:val="center"/>
          </w:tcPr>
          <w:p w:rsidR="000548E7" w:rsidRPr="007E720C" w:rsidRDefault="000548E7" w:rsidP="000548E7">
            <w:pPr>
              <w:spacing w:line="360" w:lineRule="auto"/>
              <w:ind w:firstLine="709"/>
              <w:jc w:val="center"/>
              <w:rPr>
                <w:sz w:val="20"/>
                <w:szCs w:val="20"/>
              </w:rPr>
            </w:pPr>
            <w:r w:rsidRPr="007E720C">
              <w:rPr>
                <w:sz w:val="20"/>
                <w:szCs w:val="20"/>
              </w:rPr>
              <w:t>70</w:t>
            </w:r>
          </w:p>
        </w:tc>
      </w:tr>
    </w:tbl>
    <w:p w:rsidR="000548E7" w:rsidRPr="000548E7" w:rsidRDefault="000548E7" w:rsidP="000548E7">
      <w:pPr>
        <w:spacing w:line="360" w:lineRule="auto"/>
        <w:ind w:firstLine="709"/>
        <w:jc w:val="both"/>
        <w:rPr>
          <w:sz w:val="28"/>
          <w:szCs w:val="28"/>
        </w:rPr>
      </w:pPr>
    </w:p>
    <w:p w:rsidR="000548E7" w:rsidRPr="000548E7" w:rsidRDefault="000548E7" w:rsidP="000548E7">
      <w:pPr>
        <w:pStyle w:val="22"/>
        <w:spacing w:line="360" w:lineRule="auto"/>
      </w:pPr>
      <w:r w:rsidRPr="000548E7">
        <w:t>На четверном этапе анализа изучаются объем и структура текущих затрат по обслуживанию запасов в разрезе отдельных видов этих затрат. Данная информация представлена в пункте 3.2. После того как запасы проанализированы необходимо определить цели формирования запасов. В нашем случае производственные запасы создаются на предприятии с целями обеспечение текущей производственной деятельности для обеспечения текущей сбытовой деятельности.</w:t>
      </w:r>
    </w:p>
    <w:p w:rsidR="000548E7" w:rsidRPr="000548E7" w:rsidRDefault="000548E7" w:rsidP="000548E7">
      <w:pPr>
        <w:spacing w:line="360" w:lineRule="auto"/>
        <w:ind w:firstLine="709"/>
        <w:jc w:val="both"/>
        <w:rPr>
          <w:sz w:val="28"/>
          <w:szCs w:val="28"/>
        </w:rPr>
      </w:pPr>
      <w:r w:rsidRPr="000548E7">
        <w:rPr>
          <w:sz w:val="28"/>
          <w:szCs w:val="28"/>
        </w:rPr>
        <w:t xml:space="preserve">После того, как запасы проанализированы и определены цели управления ими необходимо перейти к оптимизации текущих затрат на управление конкретным видом запасов. В нашем случае – это запасы </w:t>
      </w:r>
      <w:r w:rsidR="001B7044">
        <w:rPr>
          <w:sz w:val="28"/>
          <w:szCs w:val="28"/>
        </w:rPr>
        <w:t>строительных материалов</w:t>
      </w:r>
      <w:r w:rsidRPr="000548E7">
        <w:rPr>
          <w:sz w:val="28"/>
          <w:szCs w:val="28"/>
        </w:rPr>
        <w:t>.</w:t>
      </w:r>
    </w:p>
    <w:p w:rsidR="000548E7" w:rsidRPr="000548E7" w:rsidRDefault="000548E7" w:rsidP="000548E7">
      <w:pPr>
        <w:spacing w:line="360" w:lineRule="auto"/>
        <w:jc w:val="center"/>
        <w:rPr>
          <w:sz w:val="28"/>
          <w:szCs w:val="28"/>
        </w:rPr>
      </w:pPr>
    </w:p>
    <w:p w:rsidR="000548E7" w:rsidRDefault="000548E7" w:rsidP="000548E7">
      <w:pPr>
        <w:spacing w:line="360" w:lineRule="auto"/>
        <w:jc w:val="center"/>
        <w:rPr>
          <w:b/>
          <w:bCs/>
          <w:sz w:val="28"/>
          <w:szCs w:val="28"/>
        </w:rPr>
      </w:pPr>
      <w:r w:rsidRPr="000548E7">
        <w:rPr>
          <w:b/>
          <w:bCs/>
          <w:sz w:val="28"/>
          <w:szCs w:val="28"/>
        </w:rPr>
        <w:t>3.2. Оптимизация размера заказываемой партии строительных материалов</w:t>
      </w:r>
    </w:p>
    <w:p w:rsidR="000548E7" w:rsidRDefault="000548E7" w:rsidP="000548E7">
      <w:pPr>
        <w:spacing w:line="360" w:lineRule="auto"/>
        <w:jc w:val="center"/>
        <w:rPr>
          <w:b/>
          <w:bCs/>
          <w:sz w:val="28"/>
          <w:szCs w:val="28"/>
        </w:rPr>
      </w:pPr>
    </w:p>
    <w:p w:rsidR="00EB162E" w:rsidRPr="00EB162E" w:rsidRDefault="00EB162E" w:rsidP="00EB162E">
      <w:pPr>
        <w:pStyle w:val="22"/>
        <w:widowControl w:val="0"/>
        <w:spacing w:line="360" w:lineRule="auto"/>
      </w:pPr>
      <w:r w:rsidRPr="00EB162E">
        <w:t xml:space="preserve">В настоящее время  предприятие поставляет данные </w:t>
      </w:r>
      <w:r>
        <w:t>строительные материалы</w:t>
      </w:r>
      <w:r w:rsidRPr="00EB162E">
        <w:t xml:space="preserve"> из</w:t>
      </w:r>
      <w:r>
        <w:t xml:space="preserve"> регионов РФ</w:t>
      </w:r>
      <w:r w:rsidRPr="00EB162E">
        <w:t xml:space="preserve">. Так как они требуются в большем количестве и довольно дороги, то разработка системы управления данным видом комплектующего </w:t>
      </w:r>
      <w:r>
        <w:t>для проведения строительных работ</w:t>
      </w:r>
      <w:r w:rsidRPr="00EB162E">
        <w:t xml:space="preserve"> представляется вполне актуальной. С одной стороны – необходимо снизить объем замороженных в запасах финансовых средств (т.е. снизить объем запасов </w:t>
      </w:r>
      <w:r>
        <w:t>строительных материалов</w:t>
      </w:r>
      <w:r w:rsidRPr="00EB162E">
        <w:t xml:space="preserve">), а с другой – бесперебойно обеспечивать производственный процесс данными комплектующими (т.е. увеличить запасы </w:t>
      </w:r>
      <w:r>
        <w:t>строительных материалов</w:t>
      </w:r>
      <w:r w:rsidRPr="00EB162E">
        <w:t xml:space="preserve">). В данном разделе мы будем пытаться решить данную проблему путем нормирования запасов </w:t>
      </w:r>
      <w:r>
        <w:t>строительных материалов</w:t>
      </w:r>
      <w:r w:rsidRPr="00EB162E">
        <w:t>.</w:t>
      </w:r>
    </w:p>
    <w:p w:rsidR="00EB162E" w:rsidRPr="00EB162E" w:rsidRDefault="00EB162E" w:rsidP="00EB162E">
      <w:pPr>
        <w:widowControl w:val="0"/>
        <w:spacing w:line="360" w:lineRule="auto"/>
        <w:ind w:firstLine="709"/>
        <w:jc w:val="both"/>
        <w:rPr>
          <w:sz w:val="28"/>
          <w:szCs w:val="28"/>
        </w:rPr>
      </w:pPr>
      <w:r w:rsidRPr="00EB162E">
        <w:rPr>
          <w:sz w:val="28"/>
          <w:szCs w:val="28"/>
        </w:rPr>
        <w:t xml:space="preserve">Для управления запасами </w:t>
      </w:r>
      <w:r>
        <w:rPr>
          <w:sz w:val="28"/>
          <w:szCs w:val="28"/>
        </w:rPr>
        <w:t>строительных материалов</w:t>
      </w:r>
      <w:r w:rsidRPr="00EB162E">
        <w:rPr>
          <w:sz w:val="28"/>
          <w:szCs w:val="28"/>
        </w:rPr>
        <w:t xml:space="preserve"> применим систему контроля уровня запасов с фиксированным размером заказа.</w:t>
      </w:r>
    </w:p>
    <w:p w:rsidR="00EB162E" w:rsidRPr="00EB162E" w:rsidRDefault="00EB162E" w:rsidP="00EB162E">
      <w:pPr>
        <w:pStyle w:val="22"/>
        <w:widowControl w:val="0"/>
        <w:tabs>
          <w:tab w:val="left" w:pos="1134"/>
        </w:tabs>
        <w:spacing w:line="360" w:lineRule="auto"/>
      </w:pPr>
      <w:r w:rsidRPr="00EB162E">
        <w:t xml:space="preserve">Мы знаем годовую потребность в </w:t>
      </w:r>
      <w:r>
        <w:t>строительных материалах</w:t>
      </w:r>
      <w:r w:rsidRPr="00EB162E">
        <w:t>. Так, в 200</w:t>
      </w:r>
      <w:r>
        <w:t>2</w:t>
      </w:r>
      <w:r w:rsidRPr="00EB162E">
        <w:t xml:space="preserve"> намечено произвести 120000 </w:t>
      </w:r>
      <w:r>
        <w:t>изделий</w:t>
      </w:r>
      <w:r w:rsidRPr="00EB162E">
        <w:t>, для производства котор</w:t>
      </w:r>
      <w:r>
        <w:t>ых</w:t>
      </w:r>
      <w:r w:rsidRPr="00EB162E">
        <w:t xml:space="preserve"> используются </w:t>
      </w:r>
      <w:r>
        <w:t>строительные материалы</w:t>
      </w:r>
      <w:r w:rsidRPr="00EB162E">
        <w:t xml:space="preserve">. Цена одного </w:t>
      </w:r>
      <w:r>
        <w:t>вида строительного материала</w:t>
      </w:r>
      <w:r w:rsidRPr="00EB162E">
        <w:t xml:space="preserve"> данного класса составляет на мировом рынке 10 долларов. Или примерно 300 рублей. Значит, годовая потребность в этом виде запаса составляет 120000 * 300 = 36000 тыс. рублей.</w:t>
      </w:r>
    </w:p>
    <w:p w:rsidR="00EB162E" w:rsidRPr="00EB162E" w:rsidRDefault="00EB162E" w:rsidP="00EB162E">
      <w:pPr>
        <w:pStyle w:val="22"/>
        <w:widowControl w:val="0"/>
        <w:tabs>
          <w:tab w:val="left" w:pos="1134"/>
        </w:tabs>
        <w:spacing w:line="360" w:lineRule="auto"/>
      </w:pPr>
      <w:r w:rsidRPr="00EB162E">
        <w:t>Рассчитаем оптимальный размер заказа.</w:t>
      </w:r>
    </w:p>
    <w:p w:rsidR="00EB162E" w:rsidRPr="00EB162E" w:rsidRDefault="00EB162E" w:rsidP="00EB162E">
      <w:pPr>
        <w:widowControl w:val="0"/>
        <w:tabs>
          <w:tab w:val="left" w:pos="1134"/>
        </w:tabs>
        <w:spacing w:line="360" w:lineRule="auto"/>
        <w:ind w:firstLine="709"/>
        <w:jc w:val="both"/>
        <w:rPr>
          <w:sz w:val="28"/>
          <w:szCs w:val="28"/>
        </w:rPr>
      </w:pPr>
      <w:r w:rsidRPr="00EB162E">
        <w:rPr>
          <w:sz w:val="28"/>
          <w:szCs w:val="28"/>
        </w:rPr>
        <w:t xml:space="preserve">Затраты на размещение, доставку и приемку заказа (партии 10000 штук) составляют 57000 руб. </w:t>
      </w:r>
    </w:p>
    <w:p w:rsidR="00EB162E" w:rsidRPr="00EB162E" w:rsidRDefault="00EB162E" w:rsidP="00EB162E">
      <w:pPr>
        <w:widowControl w:val="0"/>
        <w:tabs>
          <w:tab w:val="left" w:pos="1134"/>
        </w:tabs>
        <w:spacing w:line="360" w:lineRule="auto"/>
        <w:ind w:firstLine="709"/>
        <w:jc w:val="both"/>
        <w:rPr>
          <w:sz w:val="28"/>
          <w:szCs w:val="28"/>
        </w:rPr>
      </w:pPr>
      <w:r w:rsidRPr="00EB162E">
        <w:rPr>
          <w:sz w:val="28"/>
          <w:szCs w:val="28"/>
        </w:rPr>
        <w:t>Издержки на хранение составляют, приблизительно 7 рублей в год на единицу.</w:t>
      </w:r>
    </w:p>
    <w:p w:rsidR="00EB162E" w:rsidRPr="00EB162E" w:rsidRDefault="00EB162E" w:rsidP="00EB162E">
      <w:pPr>
        <w:widowControl w:val="0"/>
        <w:tabs>
          <w:tab w:val="left" w:pos="1134"/>
        </w:tabs>
        <w:spacing w:line="360" w:lineRule="auto"/>
        <w:ind w:firstLine="709"/>
        <w:jc w:val="both"/>
        <w:rPr>
          <w:sz w:val="28"/>
          <w:szCs w:val="28"/>
        </w:rPr>
      </w:pPr>
      <w:r w:rsidRPr="00EB162E">
        <w:rPr>
          <w:sz w:val="28"/>
          <w:szCs w:val="28"/>
        </w:rPr>
        <w:t>Таким образом, оптимальный размер заказа равен:</w:t>
      </w:r>
    </w:p>
    <w:p w:rsidR="00EB162E" w:rsidRPr="00EB162E" w:rsidRDefault="00EB162E" w:rsidP="00EB162E">
      <w:pPr>
        <w:widowControl w:val="0"/>
        <w:tabs>
          <w:tab w:val="left" w:pos="1134"/>
        </w:tabs>
        <w:spacing w:line="360" w:lineRule="auto"/>
        <w:ind w:firstLine="709"/>
        <w:jc w:val="both"/>
        <w:rPr>
          <w:sz w:val="28"/>
          <w:szCs w:val="28"/>
        </w:rPr>
      </w:pPr>
      <w:r w:rsidRPr="00EB162E">
        <w:rPr>
          <w:sz w:val="28"/>
          <w:szCs w:val="28"/>
          <w:lang w:val="en-US"/>
        </w:rPr>
        <w:t>S</w:t>
      </w:r>
      <w:r w:rsidRPr="00EB162E">
        <w:rPr>
          <w:sz w:val="28"/>
          <w:szCs w:val="28"/>
        </w:rPr>
        <w:t xml:space="preserve"> </w:t>
      </w:r>
      <w:r w:rsidRPr="00EB162E">
        <w:rPr>
          <w:sz w:val="28"/>
          <w:szCs w:val="28"/>
          <w:vertAlign w:val="subscript"/>
        </w:rPr>
        <w:t>опт</w:t>
      </w:r>
      <w:r w:rsidRPr="00EB162E">
        <w:rPr>
          <w:sz w:val="28"/>
          <w:szCs w:val="28"/>
        </w:rPr>
        <w:t xml:space="preserve"> = </w:t>
      </w:r>
      <w:r w:rsidR="000756A6">
        <w:rPr>
          <w:position w:val="-26"/>
          <w:sz w:val="28"/>
          <w:szCs w:val="28"/>
          <w:lang w:val="en-US"/>
        </w:rPr>
        <w:pict>
          <v:shape id="_x0000_i1032" type="#_x0000_t75" style="width:107.25pt;height:35.25pt" fillcolor="window">
            <v:imagedata r:id="rId15" o:title=""/>
          </v:shape>
        </w:pict>
      </w:r>
      <w:r w:rsidRPr="00EB162E">
        <w:rPr>
          <w:sz w:val="28"/>
          <w:szCs w:val="28"/>
        </w:rPr>
        <w:t>= 44207 штук. округлим до 44000 штук.</w:t>
      </w:r>
    </w:p>
    <w:p w:rsidR="00EB162E" w:rsidRPr="00EB162E" w:rsidRDefault="00EB162E" w:rsidP="00EB162E">
      <w:pPr>
        <w:widowControl w:val="0"/>
        <w:tabs>
          <w:tab w:val="left" w:pos="1134"/>
        </w:tabs>
        <w:spacing w:line="360" w:lineRule="auto"/>
        <w:ind w:firstLine="709"/>
        <w:jc w:val="both"/>
        <w:rPr>
          <w:sz w:val="28"/>
          <w:szCs w:val="28"/>
        </w:rPr>
      </w:pPr>
      <w:r w:rsidRPr="00EB162E">
        <w:rPr>
          <w:sz w:val="28"/>
          <w:szCs w:val="28"/>
        </w:rPr>
        <w:t>При условии годовой потребности 1200000 штук необходимо осуществлять 120000/44000 = 2,73 заказа в год. Значит, интервал поставки равен:</w:t>
      </w:r>
    </w:p>
    <w:p w:rsidR="00EB162E" w:rsidRPr="00EB162E" w:rsidRDefault="00EB162E" w:rsidP="00EB162E">
      <w:pPr>
        <w:widowControl w:val="0"/>
        <w:tabs>
          <w:tab w:val="left" w:pos="1134"/>
        </w:tabs>
        <w:spacing w:line="360" w:lineRule="auto"/>
        <w:ind w:firstLine="709"/>
        <w:jc w:val="both"/>
        <w:rPr>
          <w:sz w:val="28"/>
          <w:szCs w:val="28"/>
        </w:rPr>
      </w:pPr>
      <w:r w:rsidRPr="00EB162E">
        <w:rPr>
          <w:sz w:val="28"/>
          <w:szCs w:val="28"/>
        </w:rPr>
        <w:t>360 дня / 2,73 = 131,9 (округлим до 132) дней.</w:t>
      </w:r>
    </w:p>
    <w:p w:rsidR="00EB162E" w:rsidRPr="00EB162E" w:rsidRDefault="00EB162E" w:rsidP="00EB162E">
      <w:pPr>
        <w:widowControl w:val="0"/>
        <w:tabs>
          <w:tab w:val="left" w:pos="1134"/>
        </w:tabs>
        <w:spacing w:line="360" w:lineRule="auto"/>
        <w:ind w:firstLine="709"/>
        <w:jc w:val="both"/>
        <w:rPr>
          <w:sz w:val="28"/>
          <w:szCs w:val="28"/>
        </w:rPr>
      </w:pPr>
      <w:r w:rsidRPr="00EB162E">
        <w:rPr>
          <w:sz w:val="28"/>
          <w:szCs w:val="28"/>
        </w:rPr>
        <w:t xml:space="preserve">Суточный запас должен быть: 120000/(360) = 333 </w:t>
      </w:r>
      <w:r>
        <w:rPr>
          <w:sz w:val="28"/>
          <w:szCs w:val="28"/>
        </w:rPr>
        <w:t xml:space="preserve"> видов материалов.</w:t>
      </w:r>
    </w:p>
    <w:p w:rsidR="00EB162E" w:rsidRPr="00EB162E" w:rsidRDefault="00EB162E" w:rsidP="00EB162E">
      <w:pPr>
        <w:widowControl w:val="0"/>
        <w:tabs>
          <w:tab w:val="left" w:pos="1134"/>
        </w:tabs>
        <w:spacing w:line="360" w:lineRule="auto"/>
        <w:ind w:firstLine="709"/>
        <w:jc w:val="both"/>
        <w:rPr>
          <w:sz w:val="28"/>
          <w:szCs w:val="28"/>
        </w:rPr>
      </w:pPr>
      <w:r w:rsidRPr="00EB162E">
        <w:rPr>
          <w:sz w:val="28"/>
          <w:szCs w:val="28"/>
        </w:rPr>
        <w:t>В результате получаем текущий складской запас:</w:t>
      </w:r>
    </w:p>
    <w:p w:rsidR="00EB162E" w:rsidRPr="00EB162E" w:rsidRDefault="00EB162E" w:rsidP="00EB162E">
      <w:pPr>
        <w:widowControl w:val="0"/>
        <w:tabs>
          <w:tab w:val="left" w:pos="1134"/>
        </w:tabs>
        <w:spacing w:line="360" w:lineRule="auto"/>
        <w:ind w:firstLine="709"/>
        <w:jc w:val="both"/>
        <w:rPr>
          <w:sz w:val="28"/>
          <w:szCs w:val="28"/>
        </w:rPr>
      </w:pPr>
      <w:r w:rsidRPr="00EB162E">
        <w:rPr>
          <w:sz w:val="28"/>
          <w:szCs w:val="28"/>
        </w:rPr>
        <w:t xml:space="preserve">ТЗ = 333*132 = 43956 шт. (округлим до 44000, так как </w:t>
      </w:r>
      <w:r>
        <w:rPr>
          <w:sz w:val="28"/>
          <w:szCs w:val="28"/>
        </w:rPr>
        <w:t>строительные материалы</w:t>
      </w:r>
      <w:r w:rsidRPr="00EB162E">
        <w:rPr>
          <w:sz w:val="28"/>
          <w:szCs w:val="28"/>
        </w:rPr>
        <w:t xml:space="preserve"> отпускаются в целых тысячах)</w:t>
      </w:r>
    </w:p>
    <w:p w:rsidR="00EB162E" w:rsidRPr="00EB162E" w:rsidRDefault="00EB162E" w:rsidP="00EB162E">
      <w:pPr>
        <w:widowControl w:val="0"/>
        <w:tabs>
          <w:tab w:val="left" w:pos="1134"/>
        </w:tabs>
        <w:spacing w:line="360" w:lineRule="auto"/>
        <w:ind w:firstLine="709"/>
        <w:jc w:val="both"/>
        <w:rPr>
          <w:sz w:val="28"/>
          <w:szCs w:val="28"/>
        </w:rPr>
      </w:pPr>
      <w:r w:rsidRPr="00EB162E">
        <w:rPr>
          <w:sz w:val="28"/>
          <w:szCs w:val="28"/>
        </w:rPr>
        <w:t>Страховой запас определим в размере 50 % текущего запаса:</w:t>
      </w:r>
    </w:p>
    <w:p w:rsidR="00EB162E" w:rsidRPr="00EB162E" w:rsidRDefault="00EB162E" w:rsidP="00EB162E">
      <w:pPr>
        <w:widowControl w:val="0"/>
        <w:tabs>
          <w:tab w:val="left" w:pos="1134"/>
        </w:tabs>
        <w:spacing w:line="360" w:lineRule="auto"/>
        <w:ind w:firstLine="709"/>
        <w:jc w:val="both"/>
        <w:rPr>
          <w:sz w:val="28"/>
          <w:szCs w:val="28"/>
        </w:rPr>
      </w:pPr>
      <w:r w:rsidRPr="00EB162E">
        <w:rPr>
          <w:sz w:val="28"/>
          <w:szCs w:val="28"/>
        </w:rPr>
        <w:t>СЗ = 44000/2 = 22000  шт.</w:t>
      </w:r>
    </w:p>
    <w:p w:rsidR="00EB162E" w:rsidRPr="00EB162E" w:rsidRDefault="00EB162E" w:rsidP="00EB162E">
      <w:pPr>
        <w:widowControl w:val="0"/>
        <w:tabs>
          <w:tab w:val="left" w:pos="1134"/>
        </w:tabs>
        <w:spacing w:line="360" w:lineRule="auto"/>
        <w:ind w:firstLine="709"/>
        <w:jc w:val="both"/>
        <w:rPr>
          <w:sz w:val="28"/>
          <w:szCs w:val="28"/>
        </w:rPr>
      </w:pPr>
      <w:r w:rsidRPr="00EB162E">
        <w:rPr>
          <w:sz w:val="28"/>
          <w:szCs w:val="28"/>
        </w:rPr>
        <w:t>Совокупная норма, таким образом, равна 44000+22000 = 66000 шт.</w:t>
      </w:r>
    </w:p>
    <w:p w:rsidR="00EB162E" w:rsidRPr="00EB162E" w:rsidRDefault="00EB162E" w:rsidP="00EB162E">
      <w:pPr>
        <w:widowControl w:val="0"/>
        <w:tabs>
          <w:tab w:val="left" w:pos="1134"/>
        </w:tabs>
        <w:spacing w:line="360" w:lineRule="auto"/>
        <w:ind w:firstLine="709"/>
        <w:jc w:val="both"/>
        <w:rPr>
          <w:sz w:val="28"/>
          <w:szCs w:val="28"/>
        </w:rPr>
      </w:pPr>
      <w:r w:rsidRPr="00EB162E">
        <w:rPr>
          <w:sz w:val="28"/>
          <w:szCs w:val="28"/>
        </w:rPr>
        <w:t>Время доставки составляет 10 дней, отсюда следует, что точка заказа равна однодневный расход * время доставки + страховой запас = 333 * 10 + 22000 = 25330 шт.</w:t>
      </w:r>
    </w:p>
    <w:p w:rsidR="00EB162E" w:rsidRPr="00EB162E" w:rsidRDefault="00EB162E" w:rsidP="00EB162E">
      <w:pPr>
        <w:pStyle w:val="22"/>
        <w:widowControl w:val="0"/>
        <w:tabs>
          <w:tab w:val="left" w:pos="1134"/>
        </w:tabs>
        <w:spacing w:line="360" w:lineRule="auto"/>
      </w:pPr>
      <w:r w:rsidRPr="00EB162E">
        <w:t>Построим по этим данным график (рис. 6)</w:t>
      </w:r>
    </w:p>
    <w:p w:rsidR="00EB162E" w:rsidRPr="00EB162E" w:rsidRDefault="000756A6" w:rsidP="00EB162E">
      <w:pPr>
        <w:widowControl w:val="0"/>
        <w:tabs>
          <w:tab w:val="left" w:pos="1134"/>
        </w:tabs>
        <w:spacing w:line="360" w:lineRule="auto"/>
        <w:ind w:firstLine="709"/>
        <w:jc w:val="both"/>
        <w:rPr>
          <w:sz w:val="28"/>
          <w:szCs w:val="28"/>
        </w:rPr>
      </w:pPr>
      <w:r>
        <w:rPr>
          <w:sz w:val="28"/>
          <w:szCs w:val="28"/>
        </w:rPr>
        <w:pict>
          <v:shape id="_x0000_i1033" type="#_x0000_t75" style="width:456pt;height:304.5pt">
            <v:imagedata r:id="rId16" o:title=""/>
          </v:shape>
        </w:pict>
      </w:r>
    </w:p>
    <w:p w:rsidR="00EB162E" w:rsidRPr="00EB162E" w:rsidRDefault="00EB162E" w:rsidP="00EB162E">
      <w:pPr>
        <w:widowControl w:val="0"/>
        <w:spacing w:line="360" w:lineRule="auto"/>
        <w:ind w:firstLine="709"/>
        <w:jc w:val="both"/>
        <w:rPr>
          <w:sz w:val="28"/>
          <w:szCs w:val="28"/>
        </w:rPr>
      </w:pPr>
      <w:r w:rsidRPr="00EB162E">
        <w:rPr>
          <w:sz w:val="28"/>
          <w:szCs w:val="28"/>
        </w:rPr>
        <w:t xml:space="preserve">Рис. </w:t>
      </w:r>
      <w:r w:rsidRPr="00EB162E">
        <w:rPr>
          <w:noProof/>
          <w:sz w:val="28"/>
          <w:szCs w:val="28"/>
        </w:rPr>
        <w:t>6</w:t>
      </w:r>
      <w:r w:rsidRPr="00EB162E">
        <w:rPr>
          <w:sz w:val="28"/>
          <w:szCs w:val="28"/>
        </w:rPr>
        <w:t>. Динамика запаса</w:t>
      </w:r>
      <w:r>
        <w:rPr>
          <w:sz w:val="28"/>
          <w:szCs w:val="28"/>
        </w:rPr>
        <w:t xml:space="preserve"> строительных материалов</w:t>
      </w:r>
      <w:r w:rsidRPr="00EB162E">
        <w:rPr>
          <w:sz w:val="28"/>
          <w:szCs w:val="28"/>
        </w:rPr>
        <w:t xml:space="preserve"> на складе</w:t>
      </w:r>
    </w:p>
    <w:p w:rsidR="00EB162E" w:rsidRDefault="00EB162E" w:rsidP="00EB162E">
      <w:pPr>
        <w:widowControl w:val="0"/>
        <w:tabs>
          <w:tab w:val="left" w:pos="1077"/>
        </w:tabs>
        <w:spacing w:line="360" w:lineRule="auto"/>
        <w:ind w:firstLine="709"/>
        <w:jc w:val="both"/>
        <w:rPr>
          <w:sz w:val="28"/>
          <w:szCs w:val="28"/>
        </w:rPr>
      </w:pPr>
    </w:p>
    <w:p w:rsidR="00EB162E" w:rsidRPr="00EB162E" w:rsidRDefault="00EB162E" w:rsidP="00EB162E">
      <w:pPr>
        <w:widowControl w:val="0"/>
        <w:tabs>
          <w:tab w:val="left" w:pos="1077"/>
        </w:tabs>
        <w:spacing w:line="360" w:lineRule="auto"/>
        <w:ind w:firstLine="709"/>
        <w:jc w:val="both"/>
        <w:rPr>
          <w:sz w:val="28"/>
          <w:szCs w:val="28"/>
        </w:rPr>
      </w:pPr>
      <w:r w:rsidRPr="00EB162E">
        <w:rPr>
          <w:sz w:val="28"/>
          <w:szCs w:val="28"/>
        </w:rPr>
        <w:t xml:space="preserve">Анализируя график можно видеть, что норматив запаса </w:t>
      </w:r>
      <w:r>
        <w:rPr>
          <w:sz w:val="28"/>
          <w:szCs w:val="28"/>
        </w:rPr>
        <w:t>строительного материала</w:t>
      </w:r>
      <w:r w:rsidRPr="00EB162E">
        <w:rPr>
          <w:sz w:val="28"/>
          <w:szCs w:val="28"/>
        </w:rPr>
        <w:t xml:space="preserve"> составляет 66000 штук. При ежедневном расходе в 333 штук – за 122 дня уровень запаса сравнивается с числом - точкой заказа (25330 штук). После того, как заказ сделан, предприятие работает еще 10 дней на старых запасах, пока уровень запаса не будет равен страховому запасу (22000 штук). Именно в этот день и должна прибыть заказанная партия </w:t>
      </w:r>
      <w:r>
        <w:rPr>
          <w:sz w:val="28"/>
          <w:szCs w:val="28"/>
        </w:rPr>
        <w:t xml:space="preserve">строительных материалов </w:t>
      </w:r>
      <w:r w:rsidRPr="00EB162E">
        <w:rPr>
          <w:sz w:val="28"/>
          <w:szCs w:val="28"/>
        </w:rPr>
        <w:t xml:space="preserve">в размере 44000 штук. В этом случае складской запас пополняется на 44000 </w:t>
      </w:r>
      <w:r>
        <w:rPr>
          <w:sz w:val="28"/>
          <w:szCs w:val="28"/>
        </w:rPr>
        <w:t>строительных материалов</w:t>
      </w:r>
      <w:r w:rsidRPr="00EB162E">
        <w:rPr>
          <w:sz w:val="28"/>
          <w:szCs w:val="28"/>
        </w:rPr>
        <w:t xml:space="preserve"> и становится равен нормативному запасу в 66000 штук.</w:t>
      </w:r>
    </w:p>
    <w:p w:rsidR="00EB162E" w:rsidRPr="000548E7" w:rsidRDefault="00EB162E" w:rsidP="000548E7">
      <w:pPr>
        <w:spacing w:line="360" w:lineRule="auto"/>
        <w:jc w:val="center"/>
        <w:rPr>
          <w:b/>
          <w:bCs/>
          <w:sz w:val="28"/>
          <w:szCs w:val="28"/>
        </w:rPr>
      </w:pPr>
    </w:p>
    <w:p w:rsidR="000548E7" w:rsidRPr="000548E7" w:rsidRDefault="000548E7" w:rsidP="0016291E">
      <w:pPr>
        <w:spacing w:line="360" w:lineRule="auto"/>
        <w:jc w:val="center"/>
        <w:rPr>
          <w:b/>
          <w:bCs/>
          <w:sz w:val="28"/>
          <w:szCs w:val="28"/>
        </w:rPr>
      </w:pPr>
      <w:r w:rsidRPr="000548E7">
        <w:rPr>
          <w:b/>
          <w:bCs/>
          <w:sz w:val="28"/>
          <w:szCs w:val="28"/>
        </w:rPr>
        <w:t>3.3. Эффективное управление дебиторской задолженностью и запасами предприятия</w:t>
      </w:r>
    </w:p>
    <w:p w:rsidR="007F071F" w:rsidRDefault="007F071F" w:rsidP="0016291E">
      <w:pPr>
        <w:spacing w:line="360" w:lineRule="auto"/>
        <w:ind w:firstLine="709"/>
        <w:jc w:val="both"/>
        <w:rPr>
          <w:sz w:val="28"/>
          <w:szCs w:val="28"/>
        </w:rPr>
      </w:pPr>
    </w:p>
    <w:p w:rsidR="0016291E" w:rsidRPr="0016291E" w:rsidRDefault="0016291E" w:rsidP="0016291E">
      <w:pPr>
        <w:spacing w:line="360" w:lineRule="auto"/>
        <w:ind w:firstLine="709"/>
        <w:jc w:val="both"/>
        <w:rPr>
          <w:sz w:val="28"/>
          <w:szCs w:val="28"/>
        </w:rPr>
      </w:pPr>
      <w:r w:rsidRPr="0016291E">
        <w:rPr>
          <w:sz w:val="28"/>
          <w:szCs w:val="28"/>
        </w:rPr>
        <w:t>Структура запасов и затрат по состоянию на 2000 и 2001 годы сложилась следующим образом:</w:t>
      </w:r>
    </w:p>
    <w:p w:rsidR="0016291E" w:rsidRPr="0016291E" w:rsidRDefault="0016291E" w:rsidP="0016291E">
      <w:pPr>
        <w:numPr>
          <w:ilvl w:val="0"/>
          <w:numId w:val="35"/>
        </w:numPr>
        <w:tabs>
          <w:tab w:val="clear" w:pos="360"/>
          <w:tab w:val="num" w:pos="1080"/>
        </w:tabs>
        <w:spacing w:line="360" w:lineRule="auto"/>
        <w:ind w:left="0" w:firstLine="709"/>
        <w:jc w:val="both"/>
        <w:rPr>
          <w:sz w:val="28"/>
          <w:szCs w:val="28"/>
        </w:rPr>
      </w:pPr>
      <w:r w:rsidRPr="0016291E">
        <w:rPr>
          <w:sz w:val="28"/>
          <w:szCs w:val="28"/>
        </w:rPr>
        <w:t>Производственные запасы 17,9 и 25,7 млн. рублей или в процентах к стоимости всех запасов 17% и 32% соответственно;</w:t>
      </w:r>
    </w:p>
    <w:p w:rsidR="0016291E" w:rsidRPr="0016291E" w:rsidRDefault="0016291E" w:rsidP="0016291E">
      <w:pPr>
        <w:numPr>
          <w:ilvl w:val="0"/>
          <w:numId w:val="35"/>
        </w:numPr>
        <w:tabs>
          <w:tab w:val="clear" w:pos="360"/>
          <w:tab w:val="num" w:pos="1080"/>
        </w:tabs>
        <w:spacing w:line="360" w:lineRule="auto"/>
        <w:ind w:left="0" w:firstLine="709"/>
        <w:jc w:val="both"/>
        <w:rPr>
          <w:sz w:val="28"/>
          <w:szCs w:val="28"/>
        </w:rPr>
      </w:pPr>
      <w:r w:rsidRPr="0016291E">
        <w:rPr>
          <w:sz w:val="28"/>
          <w:szCs w:val="28"/>
        </w:rPr>
        <w:t>Незавершенное строительство 18,8 и 22,7 млн. рублей или в процентах к стоимости всех запасов 17,9% и 28,3% соответственно;</w:t>
      </w:r>
    </w:p>
    <w:p w:rsidR="0016291E" w:rsidRPr="0016291E" w:rsidRDefault="0016291E" w:rsidP="0016291E">
      <w:pPr>
        <w:numPr>
          <w:ilvl w:val="0"/>
          <w:numId w:val="35"/>
        </w:numPr>
        <w:tabs>
          <w:tab w:val="clear" w:pos="360"/>
          <w:tab w:val="num" w:pos="1080"/>
        </w:tabs>
        <w:spacing w:line="360" w:lineRule="auto"/>
        <w:ind w:left="0" w:firstLine="709"/>
        <w:jc w:val="both"/>
        <w:rPr>
          <w:sz w:val="28"/>
          <w:szCs w:val="28"/>
        </w:rPr>
      </w:pPr>
      <w:r w:rsidRPr="0016291E">
        <w:rPr>
          <w:sz w:val="28"/>
          <w:szCs w:val="28"/>
        </w:rPr>
        <w:t>Готовая продукция (по себестоимости) 22,9 и 17 млн. рублей или в процентах к стоимости всех запасов 21,8% и 21,1% соответственно;</w:t>
      </w:r>
    </w:p>
    <w:p w:rsidR="0016291E" w:rsidRPr="0016291E" w:rsidRDefault="0016291E" w:rsidP="0016291E">
      <w:pPr>
        <w:numPr>
          <w:ilvl w:val="0"/>
          <w:numId w:val="35"/>
        </w:numPr>
        <w:tabs>
          <w:tab w:val="clear" w:pos="360"/>
          <w:tab w:val="num" w:pos="1080"/>
        </w:tabs>
        <w:spacing w:line="360" w:lineRule="auto"/>
        <w:ind w:left="0" w:firstLine="709"/>
        <w:jc w:val="both"/>
        <w:rPr>
          <w:sz w:val="28"/>
          <w:szCs w:val="28"/>
        </w:rPr>
      </w:pPr>
      <w:r w:rsidRPr="0016291E">
        <w:rPr>
          <w:sz w:val="28"/>
          <w:szCs w:val="28"/>
        </w:rPr>
        <w:t>Малоценные и быстроизнашивающиеся предметы 12,2 и 14,9 млн. рублей или в процентах к стоимости всех запасов 11,6% и 18,6% соответственно.</w:t>
      </w:r>
    </w:p>
    <w:p w:rsidR="0016291E" w:rsidRPr="0016291E" w:rsidRDefault="0016291E" w:rsidP="0016291E">
      <w:pPr>
        <w:spacing w:line="360" w:lineRule="auto"/>
        <w:ind w:firstLine="709"/>
        <w:jc w:val="both"/>
        <w:rPr>
          <w:sz w:val="28"/>
          <w:szCs w:val="28"/>
        </w:rPr>
      </w:pPr>
      <w:r w:rsidRPr="0016291E">
        <w:rPr>
          <w:sz w:val="28"/>
          <w:szCs w:val="28"/>
        </w:rPr>
        <w:t>Изменение структуры и динамики запасов</w:t>
      </w:r>
      <w:r>
        <w:rPr>
          <w:sz w:val="28"/>
          <w:szCs w:val="28"/>
        </w:rPr>
        <w:t xml:space="preserve"> и затрат приведено в таблицах 11</w:t>
      </w:r>
      <w:r w:rsidRPr="0016291E">
        <w:rPr>
          <w:sz w:val="28"/>
          <w:szCs w:val="28"/>
        </w:rPr>
        <w:t xml:space="preserve"> и </w:t>
      </w:r>
      <w:r>
        <w:rPr>
          <w:sz w:val="28"/>
          <w:szCs w:val="28"/>
        </w:rPr>
        <w:t>1</w:t>
      </w:r>
      <w:r w:rsidR="009658A9">
        <w:rPr>
          <w:sz w:val="28"/>
          <w:szCs w:val="28"/>
        </w:rPr>
        <w:t>3</w:t>
      </w:r>
      <w:r w:rsidRPr="0016291E">
        <w:rPr>
          <w:sz w:val="28"/>
          <w:szCs w:val="28"/>
        </w:rPr>
        <w:t>.</w:t>
      </w:r>
    </w:p>
    <w:p w:rsidR="0016291E" w:rsidRPr="0016291E" w:rsidRDefault="0016291E" w:rsidP="0016291E">
      <w:pPr>
        <w:spacing w:line="360" w:lineRule="auto"/>
        <w:ind w:firstLine="709"/>
        <w:jc w:val="both"/>
        <w:rPr>
          <w:sz w:val="28"/>
          <w:szCs w:val="28"/>
        </w:rPr>
      </w:pPr>
      <w:r w:rsidRPr="0016291E">
        <w:rPr>
          <w:sz w:val="28"/>
          <w:szCs w:val="28"/>
        </w:rPr>
        <w:t>В 2000 году предприятие увеличило запасы и затраты по всем статьям кроме незавершенного производства и товаров отгруженных. Увеличение статьи сырье и материалы свидетельствует о том, что больше оборотных средств стало вкладываться в запасы сырья и материалов по причине увеличения объема производства. Но производство работало на склад, так как значительно увеличилась статья готовая продукция, что свидетельствует о затоваривании и замедлении оборачиваемости оборотных средств.</w:t>
      </w:r>
    </w:p>
    <w:p w:rsidR="0016291E" w:rsidRDefault="0016291E" w:rsidP="0016291E">
      <w:pPr>
        <w:spacing w:line="360" w:lineRule="auto"/>
        <w:ind w:left="720"/>
        <w:jc w:val="right"/>
        <w:rPr>
          <w:sz w:val="28"/>
          <w:szCs w:val="28"/>
        </w:rPr>
      </w:pPr>
    </w:p>
    <w:p w:rsidR="0016291E" w:rsidRDefault="0016291E" w:rsidP="0016291E">
      <w:pPr>
        <w:spacing w:line="360" w:lineRule="auto"/>
        <w:ind w:left="720"/>
        <w:jc w:val="right"/>
        <w:rPr>
          <w:sz w:val="28"/>
          <w:szCs w:val="28"/>
        </w:rPr>
      </w:pPr>
    </w:p>
    <w:p w:rsidR="0016291E" w:rsidRDefault="0016291E" w:rsidP="0016291E">
      <w:pPr>
        <w:spacing w:line="360" w:lineRule="auto"/>
        <w:ind w:left="720"/>
        <w:jc w:val="right"/>
        <w:rPr>
          <w:sz w:val="28"/>
          <w:szCs w:val="28"/>
        </w:rPr>
      </w:pPr>
    </w:p>
    <w:p w:rsidR="0016291E" w:rsidRDefault="0016291E" w:rsidP="0016291E">
      <w:pPr>
        <w:spacing w:line="360" w:lineRule="auto"/>
        <w:ind w:left="720"/>
        <w:jc w:val="right"/>
        <w:rPr>
          <w:sz w:val="28"/>
          <w:szCs w:val="28"/>
        </w:rPr>
      </w:pPr>
    </w:p>
    <w:p w:rsidR="0016291E" w:rsidRDefault="0016291E" w:rsidP="0016291E">
      <w:pPr>
        <w:spacing w:line="360" w:lineRule="auto"/>
        <w:ind w:left="720"/>
        <w:jc w:val="right"/>
        <w:rPr>
          <w:sz w:val="28"/>
          <w:szCs w:val="28"/>
        </w:rPr>
      </w:pPr>
    </w:p>
    <w:p w:rsidR="007E720C" w:rsidRDefault="007E720C" w:rsidP="0016291E">
      <w:pPr>
        <w:spacing w:line="360" w:lineRule="auto"/>
        <w:ind w:left="720"/>
        <w:jc w:val="right"/>
        <w:rPr>
          <w:sz w:val="28"/>
          <w:szCs w:val="28"/>
        </w:rPr>
      </w:pPr>
    </w:p>
    <w:p w:rsidR="007E720C" w:rsidRDefault="007E720C" w:rsidP="0016291E">
      <w:pPr>
        <w:spacing w:line="360" w:lineRule="auto"/>
        <w:ind w:left="720"/>
        <w:jc w:val="right"/>
        <w:rPr>
          <w:sz w:val="28"/>
          <w:szCs w:val="28"/>
        </w:rPr>
      </w:pPr>
    </w:p>
    <w:p w:rsidR="0016291E" w:rsidRDefault="0016291E" w:rsidP="0016291E">
      <w:pPr>
        <w:spacing w:line="360" w:lineRule="auto"/>
        <w:ind w:left="720"/>
        <w:jc w:val="right"/>
        <w:rPr>
          <w:sz w:val="28"/>
          <w:szCs w:val="28"/>
        </w:rPr>
      </w:pPr>
      <w:r>
        <w:rPr>
          <w:sz w:val="28"/>
          <w:szCs w:val="28"/>
        </w:rPr>
        <w:t>Таблица 11</w:t>
      </w:r>
    </w:p>
    <w:p w:rsidR="0016291E" w:rsidRPr="0016291E" w:rsidRDefault="0016291E" w:rsidP="0016291E">
      <w:pPr>
        <w:spacing w:line="360" w:lineRule="auto"/>
        <w:ind w:left="720"/>
        <w:jc w:val="center"/>
        <w:rPr>
          <w:sz w:val="28"/>
          <w:szCs w:val="28"/>
        </w:rPr>
      </w:pPr>
      <w:r w:rsidRPr="0016291E">
        <w:rPr>
          <w:sz w:val="28"/>
          <w:szCs w:val="28"/>
        </w:rPr>
        <w:t>Структура запасов и затрат в тыс. рублей за 2000 год</w:t>
      </w:r>
    </w:p>
    <w:p w:rsidR="0016291E" w:rsidRPr="0016291E" w:rsidRDefault="0016291E" w:rsidP="0016291E">
      <w:pPr>
        <w:spacing w:line="360" w:lineRule="auto"/>
        <w:ind w:left="720"/>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9"/>
        <w:gridCol w:w="1991"/>
        <w:gridCol w:w="2507"/>
        <w:gridCol w:w="2382"/>
      </w:tblGrid>
      <w:tr w:rsidR="0016291E" w:rsidRPr="0016291E">
        <w:trPr>
          <w:trHeight w:val="177"/>
        </w:trPr>
        <w:tc>
          <w:tcPr>
            <w:tcW w:w="2169" w:type="dxa"/>
          </w:tcPr>
          <w:p w:rsidR="0016291E" w:rsidRPr="007E720C" w:rsidRDefault="0016291E" w:rsidP="0016291E">
            <w:pPr>
              <w:spacing w:line="360" w:lineRule="auto"/>
              <w:jc w:val="both"/>
              <w:rPr>
                <w:b/>
                <w:bCs/>
                <w:sz w:val="20"/>
                <w:szCs w:val="20"/>
              </w:rPr>
            </w:pPr>
            <w:r w:rsidRPr="007E720C">
              <w:rPr>
                <w:b/>
                <w:bCs/>
                <w:sz w:val="20"/>
                <w:szCs w:val="20"/>
              </w:rPr>
              <w:t xml:space="preserve">Наименование </w:t>
            </w:r>
          </w:p>
        </w:tc>
        <w:tc>
          <w:tcPr>
            <w:tcW w:w="1991" w:type="dxa"/>
          </w:tcPr>
          <w:p w:rsidR="0016291E" w:rsidRPr="007E720C" w:rsidRDefault="0016291E" w:rsidP="0016291E">
            <w:pPr>
              <w:spacing w:line="360" w:lineRule="auto"/>
              <w:jc w:val="both"/>
              <w:rPr>
                <w:b/>
                <w:bCs/>
                <w:sz w:val="20"/>
                <w:szCs w:val="20"/>
              </w:rPr>
            </w:pPr>
            <w:r w:rsidRPr="007E720C">
              <w:rPr>
                <w:b/>
                <w:bCs/>
                <w:sz w:val="20"/>
                <w:szCs w:val="20"/>
              </w:rPr>
              <w:t>На 1.01.00г.</w:t>
            </w:r>
          </w:p>
        </w:tc>
        <w:tc>
          <w:tcPr>
            <w:tcW w:w="2507" w:type="dxa"/>
          </w:tcPr>
          <w:p w:rsidR="0016291E" w:rsidRPr="007E720C" w:rsidRDefault="0016291E" w:rsidP="0016291E">
            <w:pPr>
              <w:spacing w:line="360" w:lineRule="auto"/>
              <w:jc w:val="both"/>
              <w:rPr>
                <w:b/>
                <w:bCs/>
                <w:sz w:val="20"/>
                <w:szCs w:val="20"/>
              </w:rPr>
            </w:pPr>
            <w:r w:rsidRPr="007E720C">
              <w:rPr>
                <w:b/>
                <w:bCs/>
                <w:sz w:val="20"/>
                <w:szCs w:val="20"/>
              </w:rPr>
              <w:t>На 1.01.01г.</w:t>
            </w:r>
          </w:p>
        </w:tc>
        <w:tc>
          <w:tcPr>
            <w:tcW w:w="2382" w:type="dxa"/>
          </w:tcPr>
          <w:p w:rsidR="0016291E" w:rsidRPr="007E720C" w:rsidRDefault="0016291E" w:rsidP="0016291E">
            <w:pPr>
              <w:spacing w:line="360" w:lineRule="auto"/>
              <w:jc w:val="both"/>
              <w:rPr>
                <w:b/>
                <w:bCs/>
                <w:sz w:val="20"/>
                <w:szCs w:val="20"/>
              </w:rPr>
            </w:pPr>
            <w:r w:rsidRPr="007E720C">
              <w:rPr>
                <w:b/>
                <w:bCs/>
                <w:sz w:val="20"/>
                <w:szCs w:val="20"/>
              </w:rPr>
              <w:t>Отклонение, +/-</w:t>
            </w:r>
          </w:p>
        </w:tc>
      </w:tr>
      <w:tr w:rsidR="0016291E" w:rsidRPr="0016291E">
        <w:trPr>
          <w:trHeight w:val="142"/>
        </w:trPr>
        <w:tc>
          <w:tcPr>
            <w:tcW w:w="2169" w:type="dxa"/>
          </w:tcPr>
          <w:p w:rsidR="0016291E" w:rsidRPr="007E720C" w:rsidRDefault="0016291E" w:rsidP="0016291E">
            <w:pPr>
              <w:spacing w:line="360" w:lineRule="auto"/>
              <w:jc w:val="both"/>
              <w:rPr>
                <w:sz w:val="20"/>
                <w:szCs w:val="20"/>
              </w:rPr>
            </w:pPr>
            <w:r w:rsidRPr="007E720C">
              <w:rPr>
                <w:sz w:val="20"/>
                <w:szCs w:val="20"/>
              </w:rPr>
              <w:t>Сырье и материалы</w:t>
            </w:r>
          </w:p>
        </w:tc>
        <w:tc>
          <w:tcPr>
            <w:tcW w:w="1991" w:type="dxa"/>
          </w:tcPr>
          <w:p w:rsidR="0016291E" w:rsidRPr="007E720C" w:rsidRDefault="0016291E" w:rsidP="0016291E">
            <w:pPr>
              <w:spacing w:line="360" w:lineRule="auto"/>
              <w:jc w:val="both"/>
              <w:rPr>
                <w:sz w:val="20"/>
                <w:szCs w:val="20"/>
              </w:rPr>
            </w:pPr>
            <w:r w:rsidRPr="007E720C">
              <w:rPr>
                <w:sz w:val="20"/>
                <w:szCs w:val="20"/>
              </w:rPr>
              <w:t>11785</w:t>
            </w:r>
          </w:p>
        </w:tc>
        <w:tc>
          <w:tcPr>
            <w:tcW w:w="2507" w:type="dxa"/>
          </w:tcPr>
          <w:p w:rsidR="0016291E" w:rsidRPr="007E720C" w:rsidRDefault="0016291E" w:rsidP="0016291E">
            <w:pPr>
              <w:spacing w:line="360" w:lineRule="auto"/>
              <w:jc w:val="both"/>
              <w:rPr>
                <w:sz w:val="20"/>
                <w:szCs w:val="20"/>
              </w:rPr>
            </w:pPr>
            <w:r w:rsidRPr="007E720C">
              <w:rPr>
                <w:sz w:val="20"/>
                <w:szCs w:val="20"/>
              </w:rPr>
              <w:t>17888</w:t>
            </w:r>
          </w:p>
        </w:tc>
        <w:tc>
          <w:tcPr>
            <w:tcW w:w="2382" w:type="dxa"/>
          </w:tcPr>
          <w:p w:rsidR="0016291E" w:rsidRPr="007E720C" w:rsidRDefault="0016291E" w:rsidP="0016291E">
            <w:pPr>
              <w:spacing w:line="360" w:lineRule="auto"/>
              <w:jc w:val="both"/>
              <w:rPr>
                <w:sz w:val="20"/>
                <w:szCs w:val="20"/>
              </w:rPr>
            </w:pPr>
            <w:r w:rsidRPr="007E720C">
              <w:rPr>
                <w:sz w:val="20"/>
                <w:szCs w:val="20"/>
              </w:rPr>
              <w:t>+6103</w:t>
            </w:r>
          </w:p>
        </w:tc>
      </w:tr>
      <w:tr w:rsidR="0016291E" w:rsidRPr="0016291E">
        <w:trPr>
          <w:trHeight w:val="124"/>
        </w:trPr>
        <w:tc>
          <w:tcPr>
            <w:tcW w:w="2169" w:type="dxa"/>
          </w:tcPr>
          <w:p w:rsidR="0016291E" w:rsidRPr="007E720C" w:rsidRDefault="0016291E" w:rsidP="0016291E">
            <w:pPr>
              <w:spacing w:line="360" w:lineRule="auto"/>
              <w:jc w:val="both"/>
              <w:rPr>
                <w:sz w:val="20"/>
                <w:szCs w:val="20"/>
              </w:rPr>
            </w:pPr>
            <w:r w:rsidRPr="007E720C">
              <w:rPr>
                <w:sz w:val="20"/>
                <w:szCs w:val="20"/>
              </w:rPr>
              <w:t>МБП</w:t>
            </w:r>
          </w:p>
        </w:tc>
        <w:tc>
          <w:tcPr>
            <w:tcW w:w="1991" w:type="dxa"/>
          </w:tcPr>
          <w:p w:rsidR="0016291E" w:rsidRPr="007E720C" w:rsidRDefault="0016291E" w:rsidP="0016291E">
            <w:pPr>
              <w:spacing w:line="360" w:lineRule="auto"/>
              <w:jc w:val="both"/>
              <w:rPr>
                <w:sz w:val="20"/>
                <w:szCs w:val="20"/>
              </w:rPr>
            </w:pPr>
            <w:r w:rsidRPr="007E720C">
              <w:rPr>
                <w:sz w:val="20"/>
                <w:szCs w:val="20"/>
              </w:rPr>
              <w:t>10473</w:t>
            </w:r>
          </w:p>
        </w:tc>
        <w:tc>
          <w:tcPr>
            <w:tcW w:w="2507" w:type="dxa"/>
          </w:tcPr>
          <w:p w:rsidR="0016291E" w:rsidRPr="007E720C" w:rsidRDefault="0016291E" w:rsidP="0016291E">
            <w:pPr>
              <w:spacing w:line="360" w:lineRule="auto"/>
              <w:jc w:val="both"/>
              <w:rPr>
                <w:sz w:val="20"/>
                <w:szCs w:val="20"/>
              </w:rPr>
            </w:pPr>
            <w:r w:rsidRPr="007E720C">
              <w:rPr>
                <w:sz w:val="20"/>
                <w:szCs w:val="20"/>
              </w:rPr>
              <w:t>12214</w:t>
            </w:r>
          </w:p>
        </w:tc>
        <w:tc>
          <w:tcPr>
            <w:tcW w:w="2382" w:type="dxa"/>
          </w:tcPr>
          <w:p w:rsidR="0016291E" w:rsidRPr="007E720C" w:rsidRDefault="0016291E" w:rsidP="0016291E">
            <w:pPr>
              <w:spacing w:line="360" w:lineRule="auto"/>
              <w:jc w:val="both"/>
              <w:rPr>
                <w:sz w:val="20"/>
                <w:szCs w:val="20"/>
              </w:rPr>
            </w:pPr>
            <w:r w:rsidRPr="007E720C">
              <w:rPr>
                <w:sz w:val="20"/>
                <w:szCs w:val="20"/>
              </w:rPr>
              <w:t>+1741</w:t>
            </w:r>
          </w:p>
        </w:tc>
      </w:tr>
      <w:tr w:rsidR="0016291E" w:rsidRPr="0016291E">
        <w:trPr>
          <w:trHeight w:val="124"/>
        </w:trPr>
        <w:tc>
          <w:tcPr>
            <w:tcW w:w="2169" w:type="dxa"/>
          </w:tcPr>
          <w:p w:rsidR="0016291E" w:rsidRPr="007E720C" w:rsidRDefault="0016291E" w:rsidP="0016291E">
            <w:pPr>
              <w:spacing w:line="360" w:lineRule="auto"/>
              <w:jc w:val="both"/>
              <w:rPr>
                <w:sz w:val="20"/>
                <w:szCs w:val="20"/>
              </w:rPr>
            </w:pPr>
            <w:r w:rsidRPr="007E720C">
              <w:rPr>
                <w:sz w:val="20"/>
                <w:szCs w:val="20"/>
              </w:rPr>
              <w:t>НЗП</w:t>
            </w:r>
          </w:p>
        </w:tc>
        <w:tc>
          <w:tcPr>
            <w:tcW w:w="1991" w:type="dxa"/>
          </w:tcPr>
          <w:p w:rsidR="0016291E" w:rsidRPr="007E720C" w:rsidRDefault="0016291E" w:rsidP="0016291E">
            <w:pPr>
              <w:spacing w:line="360" w:lineRule="auto"/>
              <w:jc w:val="both"/>
              <w:rPr>
                <w:sz w:val="20"/>
                <w:szCs w:val="20"/>
              </w:rPr>
            </w:pPr>
            <w:r w:rsidRPr="007E720C">
              <w:rPr>
                <w:sz w:val="20"/>
                <w:szCs w:val="20"/>
              </w:rPr>
              <w:t>21202</w:t>
            </w:r>
          </w:p>
        </w:tc>
        <w:tc>
          <w:tcPr>
            <w:tcW w:w="2507" w:type="dxa"/>
          </w:tcPr>
          <w:p w:rsidR="0016291E" w:rsidRPr="007E720C" w:rsidRDefault="0016291E" w:rsidP="0016291E">
            <w:pPr>
              <w:spacing w:line="360" w:lineRule="auto"/>
              <w:jc w:val="both"/>
              <w:rPr>
                <w:sz w:val="20"/>
                <w:szCs w:val="20"/>
              </w:rPr>
            </w:pPr>
            <w:r w:rsidRPr="007E720C">
              <w:rPr>
                <w:sz w:val="20"/>
                <w:szCs w:val="20"/>
              </w:rPr>
              <w:t>18835</w:t>
            </w:r>
          </w:p>
        </w:tc>
        <w:tc>
          <w:tcPr>
            <w:tcW w:w="2382" w:type="dxa"/>
          </w:tcPr>
          <w:p w:rsidR="0016291E" w:rsidRPr="007E720C" w:rsidRDefault="0016291E" w:rsidP="0016291E">
            <w:pPr>
              <w:spacing w:line="360" w:lineRule="auto"/>
              <w:jc w:val="both"/>
              <w:rPr>
                <w:sz w:val="20"/>
                <w:szCs w:val="20"/>
              </w:rPr>
            </w:pPr>
            <w:r w:rsidRPr="007E720C">
              <w:rPr>
                <w:sz w:val="20"/>
                <w:szCs w:val="20"/>
              </w:rPr>
              <w:t>-2367</w:t>
            </w:r>
          </w:p>
        </w:tc>
      </w:tr>
      <w:tr w:rsidR="0016291E" w:rsidRPr="0016291E">
        <w:trPr>
          <w:trHeight w:val="142"/>
        </w:trPr>
        <w:tc>
          <w:tcPr>
            <w:tcW w:w="2169" w:type="dxa"/>
          </w:tcPr>
          <w:p w:rsidR="0016291E" w:rsidRPr="007E720C" w:rsidRDefault="0016291E" w:rsidP="0016291E">
            <w:pPr>
              <w:spacing w:line="360" w:lineRule="auto"/>
              <w:jc w:val="both"/>
              <w:rPr>
                <w:sz w:val="20"/>
                <w:szCs w:val="20"/>
              </w:rPr>
            </w:pPr>
            <w:r w:rsidRPr="007E720C">
              <w:rPr>
                <w:sz w:val="20"/>
                <w:szCs w:val="20"/>
              </w:rPr>
              <w:t>Готовая продукция</w:t>
            </w:r>
          </w:p>
        </w:tc>
        <w:tc>
          <w:tcPr>
            <w:tcW w:w="1991" w:type="dxa"/>
          </w:tcPr>
          <w:p w:rsidR="0016291E" w:rsidRPr="007E720C" w:rsidRDefault="0016291E" w:rsidP="0016291E">
            <w:pPr>
              <w:spacing w:line="360" w:lineRule="auto"/>
              <w:jc w:val="both"/>
              <w:rPr>
                <w:sz w:val="20"/>
                <w:szCs w:val="20"/>
              </w:rPr>
            </w:pPr>
            <w:r w:rsidRPr="007E720C">
              <w:rPr>
                <w:sz w:val="20"/>
                <w:szCs w:val="20"/>
              </w:rPr>
              <w:t>13999</w:t>
            </w:r>
          </w:p>
        </w:tc>
        <w:tc>
          <w:tcPr>
            <w:tcW w:w="2507" w:type="dxa"/>
          </w:tcPr>
          <w:p w:rsidR="0016291E" w:rsidRPr="007E720C" w:rsidRDefault="0016291E" w:rsidP="0016291E">
            <w:pPr>
              <w:spacing w:line="360" w:lineRule="auto"/>
              <w:jc w:val="both"/>
              <w:rPr>
                <w:sz w:val="20"/>
                <w:szCs w:val="20"/>
              </w:rPr>
            </w:pPr>
            <w:r w:rsidRPr="007E720C">
              <w:rPr>
                <w:sz w:val="20"/>
                <w:szCs w:val="20"/>
              </w:rPr>
              <w:t>22903</w:t>
            </w:r>
          </w:p>
        </w:tc>
        <w:tc>
          <w:tcPr>
            <w:tcW w:w="2382" w:type="dxa"/>
          </w:tcPr>
          <w:p w:rsidR="0016291E" w:rsidRPr="007E720C" w:rsidRDefault="0016291E" w:rsidP="0016291E">
            <w:pPr>
              <w:spacing w:line="360" w:lineRule="auto"/>
              <w:jc w:val="both"/>
              <w:rPr>
                <w:sz w:val="20"/>
                <w:szCs w:val="20"/>
              </w:rPr>
            </w:pPr>
            <w:r w:rsidRPr="007E720C">
              <w:rPr>
                <w:sz w:val="20"/>
                <w:szCs w:val="20"/>
              </w:rPr>
              <w:t>+8904</w:t>
            </w:r>
          </w:p>
        </w:tc>
      </w:tr>
      <w:tr w:rsidR="0016291E" w:rsidRPr="0016291E">
        <w:trPr>
          <w:trHeight w:val="124"/>
        </w:trPr>
        <w:tc>
          <w:tcPr>
            <w:tcW w:w="2169" w:type="dxa"/>
          </w:tcPr>
          <w:p w:rsidR="0016291E" w:rsidRPr="007E720C" w:rsidRDefault="0016291E" w:rsidP="0016291E">
            <w:pPr>
              <w:spacing w:line="360" w:lineRule="auto"/>
              <w:jc w:val="both"/>
              <w:rPr>
                <w:sz w:val="20"/>
                <w:szCs w:val="20"/>
              </w:rPr>
            </w:pPr>
            <w:r w:rsidRPr="007E720C">
              <w:rPr>
                <w:sz w:val="20"/>
                <w:szCs w:val="20"/>
              </w:rPr>
              <w:t>Товары отгруженные</w:t>
            </w:r>
          </w:p>
        </w:tc>
        <w:tc>
          <w:tcPr>
            <w:tcW w:w="1991" w:type="dxa"/>
          </w:tcPr>
          <w:p w:rsidR="0016291E" w:rsidRPr="007E720C" w:rsidRDefault="0016291E" w:rsidP="0016291E">
            <w:pPr>
              <w:spacing w:line="360" w:lineRule="auto"/>
              <w:jc w:val="both"/>
              <w:rPr>
                <w:sz w:val="20"/>
                <w:szCs w:val="20"/>
              </w:rPr>
            </w:pPr>
            <w:r w:rsidRPr="007E720C">
              <w:rPr>
                <w:sz w:val="20"/>
                <w:szCs w:val="20"/>
              </w:rPr>
              <w:t>400</w:t>
            </w:r>
          </w:p>
        </w:tc>
        <w:tc>
          <w:tcPr>
            <w:tcW w:w="2507" w:type="dxa"/>
          </w:tcPr>
          <w:p w:rsidR="0016291E" w:rsidRPr="007E720C" w:rsidRDefault="0016291E" w:rsidP="0016291E">
            <w:pPr>
              <w:spacing w:line="360" w:lineRule="auto"/>
              <w:jc w:val="both"/>
              <w:rPr>
                <w:sz w:val="20"/>
                <w:szCs w:val="20"/>
              </w:rPr>
            </w:pPr>
            <w:r w:rsidRPr="007E720C">
              <w:rPr>
                <w:sz w:val="20"/>
                <w:szCs w:val="20"/>
              </w:rPr>
              <w:t>-</w:t>
            </w:r>
          </w:p>
        </w:tc>
        <w:tc>
          <w:tcPr>
            <w:tcW w:w="2382" w:type="dxa"/>
          </w:tcPr>
          <w:p w:rsidR="0016291E" w:rsidRPr="007E720C" w:rsidRDefault="0016291E" w:rsidP="0016291E">
            <w:pPr>
              <w:spacing w:line="360" w:lineRule="auto"/>
              <w:jc w:val="both"/>
              <w:rPr>
                <w:sz w:val="20"/>
                <w:szCs w:val="20"/>
              </w:rPr>
            </w:pPr>
            <w:r w:rsidRPr="007E720C">
              <w:rPr>
                <w:sz w:val="20"/>
                <w:szCs w:val="20"/>
              </w:rPr>
              <w:t>-400</w:t>
            </w:r>
          </w:p>
        </w:tc>
      </w:tr>
      <w:tr w:rsidR="0016291E" w:rsidRPr="0016291E">
        <w:trPr>
          <w:trHeight w:val="142"/>
        </w:trPr>
        <w:tc>
          <w:tcPr>
            <w:tcW w:w="2169" w:type="dxa"/>
          </w:tcPr>
          <w:p w:rsidR="0016291E" w:rsidRPr="007E720C" w:rsidRDefault="0016291E" w:rsidP="0016291E">
            <w:pPr>
              <w:spacing w:line="360" w:lineRule="auto"/>
              <w:jc w:val="both"/>
              <w:rPr>
                <w:sz w:val="20"/>
                <w:szCs w:val="20"/>
              </w:rPr>
            </w:pPr>
            <w:r w:rsidRPr="007E720C">
              <w:rPr>
                <w:sz w:val="20"/>
                <w:szCs w:val="20"/>
              </w:rPr>
              <w:t>Расходы будущих периодов</w:t>
            </w:r>
          </w:p>
        </w:tc>
        <w:tc>
          <w:tcPr>
            <w:tcW w:w="1991" w:type="dxa"/>
          </w:tcPr>
          <w:p w:rsidR="0016291E" w:rsidRPr="007E720C" w:rsidRDefault="0016291E" w:rsidP="0016291E">
            <w:pPr>
              <w:spacing w:line="360" w:lineRule="auto"/>
              <w:jc w:val="both"/>
              <w:rPr>
                <w:sz w:val="20"/>
                <w:szCs w:val="20"/>
              </w:rPr>
            </w:pPr>
            <w:r w:rsidRPr="007E720C">
              <w:rPr>
                <w:sz w:val="20"/>
                <w:szCs w:val="20"/>
              </w:rPr>
              <w:t>15</w:t>
            </w:r>
          </w:p>
        </w:tc>
        <w:tc>
          <w:tcPr>
            <w:tcW w:w="2507" w:type="dxa"/>
          </w:tcPr>
          <w:p w:rsidR="0016291E" w:rsidRPr="007E720C" w:rsidRDefault="0016291E" w:rsidP="0016291E">
            <w:pPr>
              <w:spacing w:line="360" w:lineRule="auto"/>
              <w:jc w:val="both"/>
              <w:rPr>
                <w:sz w:val="20"/>
                <w:szCs w:val="20"/>
              </w:rPr>
            </w:pPr>
            <w:r w:rsidRPr="007E720C">
              <w:rPr>
                <w:sz w:val="20"/>
                <w:szCs w:val="20"/>
              </w:rPr>
              <w:t>93</w:t>
            </w:r>
          </w:p>
        </w:tc>
        <w:tc>
          <w:tcPr>
            <w:tcW w:w="2382" w:type="dxa"/>
          </w:tcPr>
          <w:p w:rsidR="0016291E" w:rsidRPr="007E720C" w:rsidRDefault="0016291E" w:rsidP="0016291E">
            <w:pPr>
              <w:spacing w:line="360" w:lineRule="auto"/>
              <w:jc w:val="both"/>
              <w:rPr>
                <w:sz w:val="20"/>
                <w:szCs w:val="20"/>
              </w:rPr>
            </w:pPr>
            <w:r w:rsidRPr="007E720C">
              <w:rPr>
                <w:sz w:val="20"/>
                <w:szCs w:val="20"/>
              </w:rPr>
              <w:t>+78</w:t>
            </w:r>
          </w:p>
        </w:tc>
      </w:tr>
      <w:tr w:rsidR="0016291E" w:rsidRPr="0016291E">
        <w:trPr>
          <w:trHeight w:val="284"/>
        </w:trPr>
        <w:tc>
          <w:tcPr>
            <w:tcW w:w="2169" w:type="dxa"/>
          </w:tcPr>
          <w:p w:rsidR="0016291E" w:rsidRPr="007E720C" w:rsidRDefault="0016291E" w:rsidP="0016291E">
            <w:pPr>
              <w:spacing w:line="360" w:lineRule="auto"/>
              <w:jc w:val="both"/>
              <w:rPr>
                <w:sz w:val="20"/>
                <w:szCs w:val="20"/>
              </w:rPr>
            </w:pPr>
            <w:r w:rsidRPr="007E720C">
              <w:rPr>
                <w:sz w:val="20"/>
                <w:szCs w:val="20"/>
              </w:rPr>
              <w:t>Итого запасов и затрат</w:t>
            </w:r>
          </w:p>
        </w:tc>
        <w:tc>
          <w:tcPr>
            <w:tcW w:w="1991" w:type="dxa"/>
          </w:tcPr>
          <w:p w:rsidR="0016291E" w:rsidRPr="007E720C" w:rsidRDefault="0016291E" w:rsidP="0016291E">
            <w:pPr>
              <w:spacing w:line="360" w:lineRule="auto"/>
              <w:jc w:val="both"/>
              <w:rPr>
                <w:sz w:val="20"/>
                <w:szCs w:val="20"/>
              </w:rPr>
            </w:pPr>
            <w:r w:rsidRPr="007E720C">
              <w:rPr>
                <w:sz w:val="20"/>
                <w:szCs w:val="20"/>
              </w:rPr>
              <w:t>57874</w:t>
            </w:r>
          </w:p>
        </w:tc>
        <w:tc>
          <w:tcPr>
            <w:tcW w:w="2507" w:type="dxa"/>
          </w:tcPr>
          <w:p w:rsidR="0016291E" w:rsidRPr="007E720C" w:rsidRDefault="0016291E" w:rsidP="0016291E">
            <w:pPr>
              <w:spacing w:line="360" w:lineRule="auto"/>
              <w:jc w:val="both"/>
              <w:rPr>
                <w:sz w:val="20"/>
                <w:szCs w:val="20"/>
              </w:rPr>
            </w:pPr>
            <w:r w:rsidRPr="007E720C">
              <w:rPr>
                <w:sz w:val="20"/>
                <w:szCs w:val="20"/>
              </w:rPr>
              <w:t>71933</w:t>
            </w:r>
          </w:p>
        </w:tc>
        <w:tc>
          <w:tcPr>
            <w:tcW w:w="2382" w:type="dxa"/>
          </w:tcPr>
          <w:p w:rsidR="0016291E" w:rsidRPr="007E720C" w:rsidRDefault="0016291E" w:rsidP="0016291E">
            <w:pPr>
              <w:spacing w:line="360" w:lineRule="auto"/>
              <w:jc w:val="both"/>
              <w:rPr>
                <w:sz w:val="20"/>
                <w:szCs w:val="20"/>
              </w:rPr>
            </w:pPr>
            <w:r w:rsidRPr="007E720C">
              <w:rPr>
                <w:sz w:val="20"/>
                <w:szCs w:val="20"/>
              </w:rPr>
              <w:t>+14059</w:t>
            </w:r>
          </w:p>
        </w:tc>
      </w:tr>
    </w:tbl>
    <w:p w:rsidR="0016291E" w:rsidRPr="0016291E" w:rsidRDefault="0016291E" w:rsidP="0016291E">
      <w:pPr>
        <w:spacing w:line="360" w:lineRule="auto"/>
        <w:ind w:left="720"/>
        <w:jc w:val="both"/>
        <w:rPr>
          <w:sz w:val="28"/>
          <w:szCs w:val="28"/>
        </w:rPr>
      </w:pPr>
    </w:p>
    <w:p w:rsidR="0016291E" w:rsidRDefault="0016291E" w:rsidP="0016291E">
      <w:pPr>
        <w:spacing w:line="360" w:lineRule="auto"/>
        <w:ind w:firstLine="709"/>
        <w:jc w:val="both"/>
        <w:rPr>
          <w:sz w:val="28"/>
          <w:szCs w:val="28"/>
        </w:rPr>
      </w:pPr>
      <w:r w:rsidRPr="0016291E">
        <w:rPr>
          <w:sz w:val="28"/>
          <w:szCs w:val="28"/>
        </w:rPr>
        <w:t>В 2001 году предприятие увеличило запасы и затраты по всем статьям кроме готовой продукции. Увеличение статей затрат свидетельствует о том, что для увеличения объема производства потребовалось больше оборотных средств. Производство в данном году работало не на склад, так как значительно снизились запасы готовой продукции, что свидетельствует об увеличении спроса на продукцию и ускорении оборачиваемости оборотных средств. В 2001 году значительно улучшилась ситуация с управлением запасами, так как скорость оборота запасов значительно увеличилась, а период оборота</w:t>
      </w:r>
      <w:r w:rsidR="009658A9">
        <w:rPr>
          <w:sz w:val="28"/>
          <w:szCs w:val="28"/>
        </w:rPr>
        <w:t xml:space="preserve"> запасов снизился (см. таблицу 12</w:t>
      </w:r>
      <w:r w:rsidRPr="0016291E">
        <w:rPr>
          <w:sz w:val="28"/>
          <w:szCs w:val="28"/>
        </w:rPr>
        <w:t>).</w:t>
      </w:r>
    </w:p>
    <w:p w:rsidR="009658A9" w:rsidRDefault="009658A9" w:rsidP="0016291E">
      <w:pPr>
        <w:spacing w:line="360" w:lineRule="auto"/>
        <w:ind w:firstLine="709"/>
        <w:jc w:val="both"/>
        <w:rPr>
          <w:sz w:val="28"/>
          <w:szCs w:val="28"/>
        </w:rPr>
      </w:pPr>
    </w:p>
    <w:p w:rsidR="009658A9" w:rsidRDefault="009658A9" w:rsidP="0016291E">
      <w:pPr>
        <w:spacing w:line="360" w:lineRule="auto"/>
        <w:ind w:firstLine="709"/>
        <w:jc w:val="both"/>
        <w:rPr>
          <w:sz w:val="28"/>
          <w:szCs w:val="28"/>
        </w:rPr>
      </w:pPr>
    </w:p>
    <w:p w:rsidR="009658A9" w:rsidRDefault="009658A9" w:rsidP="0016291E">
      <w:pPr>
        <w:spacing w:line="360" w:lineRule="auto"/>
        <w:ind w:firstLine="709"/>
        <w:jc w:val="both"/>
        <w:rPr>
          <w:sz w:val="28"/>
          <w:szCs w:val="28"/>
        </w:rPr>
      </w:pPr>
    </w:p>
    <w:p w:rsidR="007E720C" w:rsidRDefault="007E720C" w:rsidP="009658A9">
      <w:pPr>
        <w:jc w:val="right"/>
        <w:rPr>
          <w:sz w:val="28"/>
          <w:szCs w:val="28"/>
        </w:rPr>
      </w:pPr>
    </w:p>
    <w:p w:rsidR="007E720C" w:rsidRDefault="007E720C" w:rsidP="009658A9">
      <w:pPr>
        <w:jc w:val="right"/>
        <w:rPr>
          <w:sz w:val="28"/>
          <w:szCs w:val="28"/>
        </w:rPr>
      </w:pPr>
    </w:p>
    <w:p w:rsidR="007E720C" w:rsidRDefault="007E720C" w:rsidP="009658A9">
      <w:pPr>
        <w:jc w:val="right"/>
        <w:rPr>
          <w:sz w:val="28"/>
          <w:szCs w:val="28"/>
        </w:rPr>
      </w:pPr>
    </w:p>
    <w:p w:rsidR="007E720C" w:rsidRDefault="007E720C" w:rsidP="009658A9">
      <w:pPr>
        <w:jc w:val="right"/>
        <w:rPr>
          <w:sz w:val="28"/>
          <w:szCs w:val="28"/>
        </w:rPr>
      </w:pPr>
    </w:p>
    <w:p w:rsidR="007E720C" w:rsidRDefault="007E720C" w:rsidP="009658A9">
      <w:pPr>
        <w:jc w:val="right"/>
        <w:rPr>
          <w:sz w:val="28"/>
          <w:szCs w:val="28"/>
        </w:rPr>
      </w:pPr>
    </w:p>
    <w:p w:rsidR="007E720C" w:rsidRDefault="007E720C" w:rsidP="009658A9">
      <w:pPr>
        <w:jc w:val="right"/>
        <w:rPr>
          <w:sz w:val="28"/>
          <w:szCs w:val="28"/>
        </w:rPr>
      </w:pPr>
    </w:p>
    <w:p w:rsidR="007E720C" w:rsidRDefault="007E720C" w:rsidP="009658A9">
      <w:pPr>
        <w:jc w:val="right"/>
        <w:rPr>
          <w:sz w:val="28"/>
          <w:szCs w:val="28"/>
        </w:rPr>
      </w:pPr>
    </w:p>
    <w:p w:rsidR="007E720C" w:rsidRDefault="007E720C" w:rsidP="009658A9">
      <w:pPr>
        <w:jc w:val="right"/>
        <w:rPr>
          <w:sz w:val="28"/>
          <w:szCs w:val="28"/>
        </w:rPr>
      </w:pPr>
    </w:p>
    <w:p w:rsidR="007E720C" w:rsidRDefault="007E720C" w:rsidP="009658A9">
      <w:pPr>
        <w:jc w:val="right"/>
        <w:rPr>
          <w:sz w:val="28"/>
          <w:szCs w:val="28"/>
        </w:rPr>
      </w:pPr>
    </w:p>
    <w:p w:rsidR="007E720C" w:rsidRDefault="007E720C" w:rsidP="009658A9">
      <w:pPr>
        <w:jc w:val="right"/>
        <w:rPr>
          <w:sz w:val="28"/>
          <w:szCs w:val="28"/>
        </w:rPr>
      </w:pPr>
    </w:p>
    <w:p w:rsidR="007E720C" w:rsidRDefault="007E720C" w:rsidP="009658A9">
      <w:pPr>
        <w:jc w:val="right"/>
        <w:rPr>
          <w:sz w:val="28"/>
          <w:szCs w:val="28"/>
        </w:rPr>
      </w:pPr>
    </w:p>
    <w:p w:rsidR="009658A9" w:rsidRDefault="009658A9" w:rsidP="009658A9">
      <w:pPr>
        <w:jc w:val="right"/>
        <w:rPr>
          <w:sz w:val="28"/>
          <w:szCs w:val="28"/>
        </w:rPr>
      </w:pPr>
      <w:r>
        <w:rPr>
          <w:sz w:val="28"/>
          <w:szCs w:val="28"/>
        </w:rPr>
        <w:t>Таблица 12</w:t>
      </w:r>
    </w:p>
    <w:p w:rsidR="009658A9" w:rsidRPr="009658A9" w:rsidRDefault="009658A9" w:rsidP="009658A9">
      <w:pPr>
        <w:jc w:val="center"/>
        <w:rPr>
          <w:sz w:val="28"/>
          <w:szCs w:val="28"/>
        </w:rPr>
      </w:pPr>
      <w:r w:rsidRPr="009658A9">
        <w:rPr>
          <w:sz w:val="28"/>
          <w:szCs w:val="28"/>
        </w:rPr>
        <w:t>Основные показатели деятельности ООО "</w:t>
      </w:r>
      <w:r w:rsidR="00AB7FC3">
        <w:rPr>
          <w:sz w:val="28"/>
          <w:szCs w:val="28"/>
        </w:rPr>
        <w:t>Нижегородтехнострой</w:t>
      </w:r>
      <w:r w:rsidRPr="009658A9">
        <w:rPr>
          <w:sz w:val="28"/>
          <w:szCs w:val="28"/>
        </w:rPr>
        <w:t>"</w:t>
      </w:r>
    </w:p>
    <w:p w:rsidR="009658A9" w:rsidRPr="009658A9" w:rsidRDefault="009658A9" w:rsidP="009658A9">
      <w:pPr>
        <w:jc w:val="center"/>
        <w:rPr>
          <w:sz w:val="28"/>
          <w:szCs w:val="28"/>
        </w:rPr>
      </w:pPr>
    </w:p>
    <w:tbl>
      <w:tblPr>
        <w:tblW w:w="95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900"/>
        <w:gridCol w:w="1080"/>
        <w:gridCol w:w="900"/>
        <w:gridCol w:w="1080"/>
        <w:gridCol w:w="900"/>
        <w:gridCol w:w="1080"/>
        <w:gridCol w:w="900"/>
      </w:tblGrid>
      <w:tr w:rsidR="009658A9" w:rsidRPr="009658A9">
        <w:trPr>
          <w:cantSplit/>
          <w:trHeight w:val="495"/>
        </w:trPr>
        <w:tc>
          <w:tcPr>
            <w:tcW w:w="2700" w:type="dxa"/>
            <w:vMerge w:val="restart"/>
            <w:vAlign w:val="center"/>
          </w:tcPr>
          <w:p w:rsidR="009658A9" w:rsidRPr="007E720C" w:rsidRDefault="009658A9" w:rsidP="009658A9">
            <w:pPr>
              <w:jc w:val="center"/>
              <w:rPr>
                <w:b/>
                <w:bCs/>
                <w:sz w:val="20"/>
                <w:szCs w:val="20"/>
              </w:rPr>
            </w:pPr>
            <w:r w:rsidRPr="007E720C">
              <w:rPr>
                <w:b/>
                <w:bCs/>
                <w:sz w:val="20"/>
                <w:szCs w:val="20"/>
              </w:rPr>
              <w:t>ПОКАЗАТЕЛИ</w:t>
            </w:r>
          </w:p>
        </w:tc>
        <w:tc>
          <w:tcPr>
            <w:tcW w:w="900" w:type="dxa"/>
            <w:vMerge w:val="restart"/>
            <w:vAlign w:val="center"/>
          </w:tcPr>
          <w:p w:rsidR="009658A9" w:rsidRPr="007E720C" w:rsidRDefault="009658A9" w:rsidP="009658A9">
            <w:pPr>
              <w:jc w:val="center"/>
              <w:rPr>
                <w:b/>
                <w:bCs/>
                <w:sz w:val="20"/>
                <w:szCs w:val="20"/>
              </w:rPr>
            </w:pPr>
            <w:r w:rsidRPr="007E720C">
              <w:rPr>
                <w:b/>
                <w:bCs/>
                <w:sz w:val="20"/>
                <w:szCs w:val="20"/>
              </w:rPr>
              <w:t>Норматив</w:t>
            </w:r>
          </w:p>
        </w:tc>
        <w:tc>
          <w:tcPr>
            <w:tcW w:w="1980" w:type="dxa"/>
            <w:gridSpan w:val="2"/>
            <w:vAlign w:val="center"/>
          </w:tcPr>
          <w:p w:rsidR="009658A9" w:rsidRPr="007E720C" w:rsidRDefault="009658A9" w:rsidP="009658A9">
            <w:pPr>
              <w:jc w:val="center"/>
              <w:rPr>
                <w:b/>
                <w:bCs/>
                <w:sz w:val="20"/>
                <w:szCs w:val="20"/>
              </w:rPr>
            </w:pPr>
            <w:r w:rsidRPr="007E720C">
              <w:rPr>
                <w:b/>
                <w:bCs/>
                <w:sz w:val="20"/>
                <w:szCs w:val="20"/>
              </w:rPr>
              <w:t>1999г.</w:t>
            </w:r>
          </w:p>
        </w:tc>
        <w:tc>
          <w:tcPr>
            <w:tcW w:w="1980" w:type="dxa"/>
            <w:gridSpan w:val="2"/>
            <w:vAlign w:val="center"/>
          </w:tcPr>
          <w:p w:rsidR="009658A9" w:rsidRPr="007E720C" w:rsidRDefault="009658A9" w:rsidP="009658A9">
            <w:pPr>
              <w:jc w:val="center"/>
              <w:rPr>
                <w:b/>
                <w:bCs/>
                <w:sz w:val="20"/>
                <w:szCs w:val="20"/>
              </w:rPr>
            </w:pPr>
            <w:r w:rsidRPr="007E720C">
              <w:rPr>
                <w:b/>
                <w:bCs/>
                <w:sz w:val="20"/>
                <w:szCs w:val="20"/>
              </w:rPr>
              <w:t>2000г.</w:t>
            </w:r>
          </w:p>
        </w:tc>
        <w:tc>
          <w:tcPr>
            <w:tcW w:w="1980" w:type="dxa"/>
            <w:gridSpan w:val="2"/>
            <w:vAlign w:val="center"/>
          </w:tcPr>
          <w:p w:rsidR="009658A9" w:rsidRPr="007E720C" w:rsidRDefault="009658A9" w:rsidP="009658A9">
            <w:pPr>
              <w:jc w:val="center"/>
              <w:rPr>
                <w:b/>
                <w:bCs/>
                <w:sz w:val="20"/>
                <w:szCs w:val="20"/>
              </w:rPr>
            </w:pPr>
            <w:r w:rsidRPr="007E720C">
              <w:rPr>
                <w:b/>
                <w:bCs/>
                <w:sz w:val="20"/>
                <w:szCs w:val="20"/>
              </w:rPr>
              <w:t>2001г.</w:t>
            </w:r>
          </w:p>
        </w:tc>
      </w:tr>
      <w:tr w:rsidR="009658A9" w:rsidRPr="009658A9">
        <w:trPr>
          <w:cantSplit/>
          <w:trHeight w:val="540"/>
        </w:trPr>
        <w:tc>
          <w:tcPr>
            <w:tcW w:w="2700" w:type="dxa"/>
            <w:vMerge/>
            <w:vAlign w:val="center"/>
          </w:tcPr>
          <w:p w:rsidR="009658A9" w:rsidRPr="007E720C" w:rsidRDefault="009658A9" w:rsidP="009658A9">
            <w:pPr>
              <w:jc w:val="center"/>
              <w:rPr>
                <w:b/>
                <w:bCs/>
                <w:sz w:val="20"/>
                <w:szCs w:val="20"/>
              </w:rPr>
            </w:pPr>
          </w:p>
        </w:tc>
        <w:tc>
          <w:tcPr>
            <w:tcW w:w="900" w:type="dxa"/>
            <w:vMerge/>
            <w:vAlign w:val="center"/>
          </w:tcPr>
          <w:p w:rsidR="009658A9" w:rsidRPr="007E720C" w:rsidRDefault="009658A9" w:rsidP="009658A9">
            <w:pPr>
              <w:jc w:val="center"/>
              <w:rPr>
                <w:b/>
                <w:bCs/>
                <w:sz w:val="20"/>
                <w:szCs w:val="20"/>
              </w:rPr>
            </w:pPr>
          </w:p>
        </w:tc>
        <w:tc>
          <w:tcPr>
            <w:tcW w:w="1080" w:type="dxa"/>
            <w:vAlign w:val="center"/>
          </w:tcPr>
          <w:p w:rsidR="009658A9" w:rsidRPr="007E720C" w:rsidRDefault="009658A9" w:rsidP="009658A9">
            <w:pPr>
              <w:jc w:val="center"/>
              <w:rPr>
                <w:b/>
                <w:bCs/>
                <w:sz w:val="20"/>
                <w:szCs w:val="20"/>
              </w:rPr>
            </w:pPr>
            <w:r w:rsidRPr="007E720C">
              <w:rPr>
                <w:b/>
                <w:bCs/>
                <w:sz w:val="20"/>
                <w:szCs w:val="20"/>
              </w:rPr>
              <w:t>На начало</w:t>
            </w:r>
          </w:p>
        </w:tc>
        <w:tc>
          <w:tcPr>
            <w:tcW w:w="900" w:type="dxa"/>
            <w:vAlign w:val="center"/>
          </w:tcPr>
          <w:p w:rsidR="009658A9" w:rsidRPr="007E720C" w:rsidRDefault="009658A9" w:rsidP="009658A9">
            <w:pPr>
              <w:jc w:val="center"/>
              <w:rPr>
                <w:b/>
                <w:bCs/>
                <w:sz w:val="20"/>
                <w:szCs w:val="20"/>
              </w:rPr>
            </w:pPr>
            <w:r w:rsidRPr="007E720C">
              <w:rPr>
                <w:b/>
                <w:bCs/>
                <w:sz w:val="20"/>
                <w:szCs w:val="20"/>
              </w:rPr>
              <w:t>На конец</w:t>
            </w:r>
          </w:p>
        </w:tc>
        <w:tc>
          <w:tcPr>
            <w:tcW w:w="1080" w:type="dxa"/>
            <w:vAlign w:val="center"/>
          </w:tcPr>
          <w:p w:rsidR="009658A9" w:rsidRPr="007E720C" w:rsidRDefault="009658A9" w:rsidP="009658A9">
            <w:pPr>
              <w:jc w:val="center"/>
              <w:rPr>
                <w:b/>
                <w:bCs/>
                <w:sz w:val="20"/>
                <w:szCs w:val="20"/>
              </w:rPr>
            </w:pPr>
            <w:r w:rsidRPr="007E720C">
              <w:rPr>
                <w:b/>
                <w:bCs/>
                <w:sz w:val="20"/>
                <w:szCs w:val="20"/>
              </w:rPr>
              <w:t>На начало</w:t>
            </w:r>
          </w:p>
        </w:tc>
        <w:tc>
          <w:tcPr>
            <w:tcW w:w="900" w:type="dxa"/>
            <w:vAlign w:val="center"/>
          </w:tcPr>
          <w:p w:rsidR="009658A9" w:rsidRPr="007E720C" w:rsidRDefault="009658A9" w:rsidP="009658A9">
            <w:pPr>
              <w:jc w:val="center"/>
              <w:rPr>
                <w:b/>
                <w:bCs/>
                <w:sz w:val="20"/>
                <w:szCs w:val="20"/>
              </w:rPr>
            </w:pPr>
            <w:r w:rsidRPr="007E720C">
              <w:rPr>
                <w:b/>
                <w:bCs/>
                <w:sz w:val="20"/>
                <w:szCs w:val="20"/>
              </w:rPr>
              <w:t>На конец</w:t>
            </w:r>
          </w:p>
        </w:tc>
        <w:tc>
          <w:tcPr>
            <w:tcW w:w="1080" w:type="dxa"/>
            <w:vAlign w:val="center"/>
          </w:tcPr>
          <w:p w:rsidR="009658A9" w:rsidRPr="007E720C" w:rsidRDefault="009658A9" w:rsidP="009658A9">
            <w:pPr>
              <w:jc w:val="center"/>
              <w:rPr>
                <w:b/>
                <w:bCs/>
                <w:sz w:val="20"/>
                <w:szCs w:val="20"/>
              </w:rPr>
            </w:pPr>
            <w:r w:rsidRPr="007E720C">
              <w:rPr>
                <w:b/>
                <w:bCs/>
                <w:sz w:val="20"/>
                <w:szCs w:val="20"/>
              </w:rPr>
              <w:t>На начало</w:t>
            </w:r>
          </w:p>
        </w:tc>
        <w:tc>
          <w:tcPr>
            <w:tcW w:w="900" w:type="dxa"/>
            <w:vAlign w:val="center"/>
          </w:tcPr>
          <w:p w:rsidR="009658A9" w:rsidRPr="007E720C" w:rsidRDefault="009658A9" w:rsidP="009658A9">
            <w:pPr>
              <w:jc w:val="center"/>
              <w:rPr>
                <w:b/>
                <w:bCs/>
                <w:sz w:val="20"/>
                <w:szCs w:val="20"/>
              </w:rPr>
            </w:pPr>
            <w:r w:rsidRPr="007E720C">
              <w:rPr>
                <w:b/>
                <w:bCs/>
                <w:sz w:val="20"/>
                <w:szCs w:val="20"/>
              </w:rPr>
              <w:t>На конец</w:t>
            </w:r>
          </w:p>
        </w:tc>
      </w:tr>
      <w:tr w:rsidR="009658A9" w:rsidRPr="009658A9">
        <w:trPr>
          <w:cantSplit/>
          <w:trHeight w:val="390"/>
        </w:trPr>
        <w:tc>
          <w:tcPr>
            <w:tcW w:w="2700" w:type="dxa"/>
            <w:vAlign w:val="center"/>
          </w:tcPr>
          <w:p w:rsidR="009658A9" w:rsidRPr="007E720C" w:rsidRDefault="009658A9" w:rsidP="009658A9">
            <w:pPr>
              <w:jc w:val="center"/>
              <w:rPr>
                <w:sz w:val="20"/>
                <w:szCs w:val="20"/>
              </w:rPr>
            </w:pPr>
            <w:r w:rsidRPr="007E720C">
              <w:rPr>
                <w:sz w:val="20"/>
                <w:szCs w:val="20"/>
              </w:rPr>
              <w:t>Собственные оборотные средства (тыс. руб.)</w:t>
            </w:r>
          </w:p>
        </w:tc>
        <w:tc>
          <w:tcPr>
            <w:tcW w:w="900" w:type="dxa"/>
            <w:vAlign w:val="center"/>
          </w:tcPr>
          <w:p w:rsidR="009658A9" w:rsidRPr="007E720C" w:rsidRDefault="009658A9" w:rsidP="009658A9">
            <w:pPr>
              <w:jc w:val="center"/>
              <w:rPr>
                <w:sz w:val="20"/>
                <w:szCs w:val="20"/>
              </w:rPr>
            </w:pPr>
            <w:r w:rsidRPr="007E720C">
              <w:rPr>
                <w:sz w:val="20"/>
                <w:szCs w:val="20"/>
              </w:rPr>
              <w:t>-</w:t>
            </w:r>
          </w:p>
        </w:tc>
        <w:tc>
          <w:tcPr>
            <w:tcW w:w="1080" w:type="dxa"/>
            <w:vAlign w:val="center"/>
          </w:tcPr>
          <w:p w:rsidR="009658A9" w:rsidRPr="007E720C" w:rsidRDefault="009658A9" w:rsidP="009658A9">
            <w:pPr>
              <w:jc w:val="center"/>
              <w:rPr>
                <w:sz w:val="20"/>
                <w:szCs w:val="20"/>
              </w:rPr>
            </w:pPr>
            <w:r w:rsidRPr="007E720C">
              <w:rPr>
                <w:sz w:val="20"/>
                <w:szCs w:val="20"/>
              </w:rPr>
              <w:t>28186</w:t>
            </w:r>
          </w:p>
        </w:tc>
        <w:tc>
          <w:tcPr>
            <w:tcW w:w="900" w:type="dxa"/>
            <w:vAlign w:val="center"/>
          </w:tcPr>
          <w:p w:rsidR="009658A9" w:rsidRPr="007E720C" w:rsidRDefault="009658A9" w:rsidP="009658A9">
            <w:pPr>
              <w:jc w:val="center"/>
              <w:rPr>
                <w:sz w:val="20"/>
                <w:szCs w:val="20"/>
              </w:rPr>
            </w:pPr>
            <w:r w:rsidRPr="007E720C">
              <w:rPr>
                <w:sz w:val="20"/>
                <w:szCs w:val="20"/>
              </w:rPr>
              <w:t>26855</w:t>
            </w:r>
          </w:p>
        </w:tc>
        <w:tc>
          <w:tcPr>
            <w:tcW w:w="1080" w:type="dxa"/>
            <w:vAlign w:val="center"/>
          </w:tcPr>
          <w:p w:rsidR="009658A9" w:rsidRPr="007E720C" w:rsidRDefault="009658A9" w:rsidP="009658A9">
            <w:pPr>
              <w:jc w:val="center"/>
              <w:rPr>
                <w:sz w:val="20"/>
                <w:szCs w:val="20"/>
              </w:rPr>
            </w:pPr>
            <w:r w:rsidRPr="007E720C">
              <w:rPr>
                <w:sz w:val="20"/>
                <w:szCs w:val="20"/>
              </w:rPr>
              <w:t>26855</w:t>
            </w:r>
          </w:p>
        </w:tc>
        <w:tc>
          <w:tcPr>
            <w:tcW w:w="900" w:type="dxa"/>
            <w:vAlign w:val="center"/>
          </w:tcPr>
          <w:p w:rsidR="009658A9" w:rsidRPr="007E720C" w:rsidRDefault="009658A9" w:rsidP="009658A9">
            <w:pPr>
              <w:jc w:val="center"/>
              <w:rPr>
                <w:sz w:val="20"/>
                <w:szCs w:val="20"/>
              </w:rPr>
            </w:pPr>
            <w:r w:rsidRPr="007E720C">
              <w:rPr>
                <w:sz w:val="20"/>
                <w:szCs w:val="20"/>
              </w:rPr>
              <w:t>40050</w:t>
            </w:r>
          </w:p>
        </w:tc>
        <w:tc>
          <w:tcPr>
            <w:tcW w:w="1080" w:type="dxa"/>
            <w:vAlign w:val="center"/>
          </w:tcPr>
          <w:p w:rsidR="009658A9" w:rsidRPr="007E720C" w:rsidRDefault="009658A9" w:rsidP="009658A9">
            <w:pPr>
              <w:jc w:val="center"/>
              <w:rPr>
                <w:sz w:val="20"/>
                <w:szCs w:val="20"/>
              </w:rPr>
            </w:pPr>
            <w:r w:rsidRPr="007E720C">
              <w:rPr>
                <w:sz w:val="20"/>
                <w:szCs w:val="20"/>
              </w:rPr>
              <w:t>40050</w:t>
            </w:r>
          </w:p>
        </w:tc>
        <w:tc>
          <w:tcPr>
            <w:tcW w:w="900" w:type="dxa"/>
            <w:vAlign w:val="center"/>
          </w:tcPr>
          <w:p w:rsidR="009658A9" w:rsidRPr="007E720C" w:rsidRDefault="009658A9" w:rsidP="009658A9">
            <w:pPr>
              <w:jc w:val="center"/>
              <w:rPr>
                <w:sz w:val="20"/>
                <w:szCs w:val="20"/>
              </w:rPr>
            </w:pPr>
            <w:r w:rsidRPr="007E720C">
              <w:rPr>
                <w:sz w:val="20"/>
                <w:szCs w:val="20"/>
              </w:rPr>
              <w:t>49228</w:t>
            </w:r>
          </w:p>
        </w:tc>
      </w:tr>
      <w:tr w:rsidR="009658A9" w:rsidRPr="009658A9">
        <w:trPr>
          <w:cantSplit/>
          <w:trHeight w:val="278"/>
        </w:trPr>
        <w:tc>
          <w:tcPr>
            <w:tcW w:w="2700" w:type="dxa"/>
            <w:vAlign w:val="center"/>
          </w:tcPr>
          <w:p w:rsidR="009658A9" w:rsidRPr="007E720C" w:rsidRDefault="009658A9" w:rsidP="009658A9">
            <w:pPr>
              <w:jc w:val="center"/>
              <w:rPr>
                <w:sz w:val="20"/>
                <w:szCs w:val="20"/>
              </w:rPr>
            </w:pPr>
            <w:r w:rsidRPr="007E720C">
              <w:rPr>
                <w:sz w:val="20"/>
                <w:szCs w:val="20"/>
              </w:rPr>
              <w:t>Коэф-т абс. ликвидности</w:t>
            </w:r>
          </w:p>
        </w:tc>
        <w:tc>
          <w:tcPr>
            <w:tcW w:w="900" w:type="dxa"/>
            <w:vAlign w:val="center"/>
          </w:tcPr>
          <w:p w:rsidR="009658A9" w:rsidRPr="007E720C" w:rsidRDefault="009658A9" w:rsidP="009658A9">
            <w:pPr>
              <w:jc w:val="center"/>
              <w:rPr>
                <w:sz w:val="20"/>
                <w:szCs w:val="20"/>
              </w:rPr>
            </w:pPr>
            <w:r w:rsidRPr="007E720C">
              <w:rPr>
                <w:sz w:val="20"/>
                <w:szCs w:val="20"/>
              </w:rPr>
              <w:t>0,2</w:t>
            </w:r>
          </w:p>
        </w:tc>
        <w:tc>
          <w:tcPr>
            <w:tcW w:w="1080" w:type="dxa"/>
            <w:vAlign w:val="center"/>
          </w:tcPr>
          <w:p w:rsidR="009658A9" w:rsidRPr="007E720C" w:rsidRDefault="009658A9" w:rsidP="009658A9">
            <w:pPr>
              <w:jc w:val="center"/>
              <w:rPr>
                <w:sz w:val="20"/>
                <w:szCs w:val="20"/>
              </w:rPr>
            </w:pPr>
            <w:r w:rsidRPr="007E720C">
              <w:rPr>
                <w:sz w:val="20"/>
                <w:szCs w:val="20"/>
              </w:rPr>
              <w:t>0,025</w:t>
            </w:r>
          </w:p>
        </w:tc>
        <w:tc>
          <w:tcPr>
            <w:tcW w:w="900" w:type="dxa"/>
            <w:vAlign w:val="center"/>
          </w:tcPr>
          <w:p w:rsidR="009658A9" w:rsidRPr="007E720C" w:rsidRDefault="009658A9" w:rsidP="009658A9">
            <w:pPr>
              <w:jc w:val="center"/>
              <w:rPr>
                <w:sz w:val="20"/>
                <w:szCs w:val="20"/>
              </w:rPr>
            </w:pPr>
            <w:r w:rsidRPr="007E720C">
              <w:rPr>
                <w:sz w:val="20"/>
                <w:szCs w:val="20"/>
              </w:rPr>
              <w:t>0,018</w:t>
            </w:r>
          </w:p>
        </w:tc>
        <w:tc>
          <w:tcPr>
            <w:tcW w:w="1080" w:type="dxa"/>
            <w:vAlign w:val="center"/>
          </w:tcPr>
          <w:p w:rsidR="009658A9" w:rsidRPr="007E720C" w:rsidRDefault="009658A9" w:rsidP="009658A9">
            <w:pPr>
              <w:jc w:val="center"/>
              <w:rPr>
                <w:sz w:val="20"/>
                <w:szCs w:val="20"/>
              </w:rPr>
            </w:pPr>
            <w:r w:rsidRPr="007E720C">
              <w:rPr>
                <w:sz w:val="20"/>
                <w:szCs w:val="20"/>
              </w:rPr>
              <w:t>0,018</w:t>
            </w:r>
          </w:p>
        </w:tc>
        <w:tc>
          <w:tcPr>
            <w:tcW w:w="900" w:type="dxa"/>
            <w:vAlign w:val="center"/>
          </w:tcPr>
          <w:p w:rsidR="009658A9" w:rsidRPr="007E720C" w:rsidRDefault="009658A9" w:rsidP="009658A9">
            <w:pPr>
              <w:jc w:val="center"/>
              <w:rPr>
                <w:sz w:val="20"/>
                <w:szCs w:val="20"/>
              </w:rPr>
            </w:pPr>
            <w:r w:rsidRPr="007E720C">
              <w:rPr>
                <w:sz w:val="20"/>
                <w:szCs w:val="20"/>
              </w:rPr>
              <w:t>0,039</w:t>
            </w:r>
          </w:p>
        </w:tc>
        <w:tc>
          <w:tcPr>
            <w:tcW w:w="1080" w:type="dxa"/>
            <w:vAlign w:val="center"/>
          </w:tcPr>
          <w:p w:rsidR="009658A9" w:rsidRPr="007E720C" w:rsidRDefault="009658A9" w:rsidP="009658A9">
            <w:pPr>
              <w:jc w:val="center"/>
              <w:rPr>
                <w:sz w:val="20"/>
                <w:szCs w:val="20"/>
              </w:rPr>
            </w:pPr>
            <w:r w:rsidRPr="007E720C">
              <w:rPr>
                <w:sz w:val="20"/>
                <w:szCs w:val="20"/>
              </w:rPr>
              <w:t>0,039</w:t>
            </w:r>
          </w:p>
        </w:tc>
        <w:tc>
          <w:tcPr>
            <w:tcW w:w="900" w:type="dxa"/>
            <w:vAlign w:val="center"/>
          </w:tcPr>
          <w:p w:rsidR="009658A9" w:rsidRPr="007E720C" w:rsidRDefault="009658A9" w:rsidP="009658A9">
            <w:pPr>
              <w:jc w:val="center"/>
              <w:rPr>
                <w:sz w:val="20"/>
                <w:szCs w:val="20"/>
              </w:rPr>
            </w:pPr>
            <w:r w:rsidRPr="007E720C">
              <w:rPr>
                <w:sz w:val="20"/>
                <w:szCs w:val="20"/>
              </w:rPr>
              <w:t>0,172</w:t>
            </w:r>
          </w:p>
        </w:tc>
      </w:tr>
      <w:tr w:rsidR="009658A9" w:rsidRPr="009658A9">
        <w:trPr>
          <w:cantSplit/>
          <w:trHeight w:val="278"/>
        </w:trPr>
        <w:tc>
          <w:tcPr>
            <w:tcW w:w="2700" w:type="dxa"/>
            <w:vAlign w:val="center"/>
          </w:tcPr>
          <w:p w:rsidR="009658A9" w:rsidRPr="007E720C" w:rsidRDefault="009658A9" w:rsidP="009658A9">
            <w:pPr>
              <w:jc w:val="center"/>
              <w:rPr>
                <w:sz w:val="20"/>
                <w:szCs w:val="20"/>
              </w:rPr>
            </w:pPr>
            <w:r w:rsidRPr="007E720C">
              <w:rPr>
                <w:sz w:val="20"/>
                <w:szCs w:val="20"/>
              </w:rPr>
              <w:t>Коэф-т промежуточной ликвидности</w:t>
            </w:r>
          </w:p>
        </w:tc>
        <w:tc>
          <w:tcPr>
            <w:tcW w:w="900" w:type="dxa"/>
            <w:vAlign w:val="center"/>
          </w:tcPr>
          <w:p w:rsidR="009658A9" w:rsidRPr="007E720C" w:rsidRDefault="009658A9" w:rsidP="009658A9">
            <w:pPr>
              <w:jc w:val="center"/>
              <w:rPr>
                <w:sz w:val="20"/>
                <w:szCs w:val="20"/>
              </w:rPr>
            </w:pPr>
            <w:r w:rsidRPr="007E720C">
              <w:rPr>
                <w:sz w:val="20"/>
                <w:szCs w:val="20"/>
              </w:rPr>
              <w:t>0,7</w:t>
            </w:r>
          </w:p>
        </w:tc>
        <w:tc>
          <w:tcPr>
            <w:tcW w:w="1080" w:type="dxa"/>
            <w:vAlign w:val="center"/>
          </w:tcPr>
          <w:p w:rsidR="009658A9" w:rsidRPr="007E720C" w:rsidRDefault="009658A9" w:rsidP="009658A9">
            <w:pPr>
              <w:jc w:val="center"/>
              <w:rPr>
                <w:sz w:val="20"/>
                <w:szCs w:val="20"/>
              </w:rPr>
            </w:pPr>
            <w:r w:rsidRPr="007E720C">
              <w:rPr>
                <w:sz w:val="20"/>
                <w:szCs w:val="20"/>
              </w:rPr>
              <w:t>0,427</w:t>
            </w:r>
          </w:p>
        </w:tc>
        <w:tc>
          <w:tcPr>
            <w:tcW w:w="900" w:type="dxa"/>
            <w:vAlign w:val="center"/>
          </w:tcPr>
          <w:p w:rsidR="009658A9" w:rsidRPr="007E720C" w:rsidRDefault="009658A9" w:rsidP="009658A9">
            <w:pPr>
              <w:jc w:val="center"/>
              <w:rPr>
                <w:sz w:val="20"/>
                <w:szCs w:val="20"/>
              </w:rPr>
            </w:pPr>
            <w:r w:rsidRPr="007E720C">
              <w:rPr>
                <w:sz w:val="20"/>
                <w:szCs w:val="20"/>
              </w:rPr>
              <w:t>0,476</w:t>
            </w:r>
          </w:p>
        </w:tc>
        <w:tc>
          <w:tcPr>
            <w:tcW w:w="1080" w:type="dxa"/>
            <w:vAlign w:val="center"/>
          </w:tcPr>
          <w:p w:rsidR="009658A9" w:rsidRPr="007E720C" w:rsidRDefault="009658A9" w:rsidP="009658A9">
            <w:pPr>
              <w:jc w:val="center"/>
              <w:rPr>
                <w:sz w:val="20"/>
                <w:szCs w:val="20"/>
              </w:rPr>
            </w:pPr>
            <w:r w:rsidRPr="007E720C">
              <w:rPr>
                <w:sz w:val="20"/>
                <w:szCs w:val="20"/>
              </w:rPr>
              <w:t>0,476</w:t>
            </w:r>
          </w:p>
        </w:tc>
        <w:tc>
          <w:tcPr>
            <w:tcW w:w="900" w:type="dxa"/>
            <w:vAlign w:val="center"/>
          </w:tcPr>
          <w:p w:rsidR="009658A9" w:rsidRPr="007E720C" w:rsidRDefault="009658A9" w:rsidP="009658A9">
            <w:pPr>
              <w:jc w:val="center"/>
              <w:rPr>
                <w:sz w:val="20"/>
                <w:szCs w:val="20"/>
              </w:rPr>
            </w:pPr>
            <w:r w:rsidRPr="007E720C">
              <w:rPr>
                <w:sz w:val="20"/>
                <w:szCs w:val="20"/>
              </w:rPr>
              <w:t>0,466</w:t>
            </w:r>
          </w:p>
        </w:tc>
        <w:tc>
          <w:tcPr>
            <w:tcW w:w="1080" w:type="dxa"/>
            <w:vAlign w:val="center"/>
          </w:tcPr>
          <w:p w:rsidR="009658A9" w:rsidRPr="007E720C" w:rsidRDefault="009658A9" w:rsidP="009658A9">
            <w:pPr>
              <w:jc w:val="center"/>
              <w:rPr>
                <w:sz w:val="20"/>
                <w:szCs w:val="20"/>
              </w:rPr>
            </w:pPr>
            <w:r w:rsidRPr="007E720C">
              <w:rPr>
                <w:sz w:val="20"/>
                <w:szCs w:val="20"/>
              </w:rPr>
              <w:t>0,466</w:t>
            </w:r>
          </w:p>
        </w:tc>
        <w:tc>
          <w:tcPr>
            <w:tcW w:w="900" w:type="dxa"/>
            <w:vAlign w:val="center"/>
          </w:tcPr>
          <w:p w:rsidR="009658A9" w:rsidRPr="007E720C" w:rsidRDefault="009658A9" w:rsidP="009658A9">
            <w:pPr>
              <w:jc w:val="center"/>
              <w:rPr>
                <w:sz w:val="20"/>
                <w:szCs w:val="20"/>
              </w:rPr>
            </w:pPr>
            <w:r w:rsidRPr="007E720C">
              <w:rPr>
                <w:sz w:val="20"/>
                <w:szCs w:val="20"/>
              </w:rPr>
              <w:t>0,627</w:t>
            </w:r>
          </w:p>
        </w:tc>
      </w:tr>
      <w:tr w:rsidR="009658A9" w:rsidRPr="009658A9">
        <w:trPr>
          <w:cantSplit/>
          <w:trHeight w:val="278"/>
        </w:trPr>
        <w:tc>
          <w:tcPr>
            <w:tcW w:w="2700" w:type="dxa"/>
            <w:vAlign w:val="center"/>
          </w:tcPr>
          <w:p w:rsidR="009658A9" w:rsidRPr="007E720C" w:rsidRDefault="009658A9" w:rsidP="009658A9">
            <w:pPr>
              <w:jc w:val="center"/>
              <w:rPr>
                <w:sz w:val="20"/>
                <w:szCs w:val="20"/>
              </w:rPr>
            </w:pPr>
            <w:r w:rsidRPr="007E720C">
              <w:rPr>
                <w:sz w:val="20"/>
                <w:szCs w:val="20"/>
              </w:rPr>
              <w:t>Коэф-т текущей ликвидности</w:t>
            </w:r>
          </w:p>
        </w:tc>
        <w:tc>
          <w:tcPr>
            <w:tcW w:w="900" w:type="dxa"/>
            <w:vAlign w:val="center"/>
          </w:tcPr>
          <w:p w:rsidR="009658A9" w:rsidRPr="007E720C" w:rsidRDefault="009658A9" w:rsidP="009658A9">
            <w:pPr>
              <w:jc w:val="center"/>
              <w:rPr>
                <w:sz w:val="20"/>
                <w:szCs w:val="20"/>
              </w:rPr>
            </w:pPr>
            <w:r w:rsidRPr="007E720C">
              <w:rPr>
                <w:sz w:val="20"/>
                <w:szCs w:val="20"/>
              </w:rPr>
              <w:t>2</w:t>
            </w:r>
          </w:p>
        </w:tc>
        <w:tc>
          <w:tcPr>
            <w:tcW w:w="1080" w:type="dxa"/>
            <w:vAlign w:val="center"/>
          </w:tcPr>
          <w:p w:rsidR="009658A9" w:rsidRPr="007E720C" w:rsidRDefault="009658A9" w:rsidP="009658A9">
            <w:pPr>
              <w:jc w:val="center"/>
              <w:rPr>
                <w:sz w:val="20"/>
                <w:szCs w:val="20"/>
              </w:rPr>
            </w:pPr>
            <w:r w:rsidRPr="007E720C">
              <w:rPr>
                <w:sz w:val="20"/>
                <w:szCs w:val="20"/>
              </w:rPr>
              <w:t>1,644</w:t>
            </w:r>
          </w:p>
        </w:tc>
        <w:tc>
          <w:tcPr>
            <w:tcW w:w="900" w:type="dxa"/>
            <w:vAlign w:val="center"/>
          </w:tcPr>
          <w:p w:rsidR="009658A9" w:rsidRPr="007E720C" w:rsidRDefault="009658A9" w:rsidP="009658A9">
            <w:pPr>
              <w:jc w:val="center"/>
              <w:rPr>
                <w:sz w:val="20"/>
                <w:szCs w:val="20"/>
              </w:rPr>
            </w:pPr>
            <w:r w:rsidRPr="007E720C">
              <w:rPr>
                <w:sz w:val="20"/>
                <w:szCs w:val="20"/>
              </w:rPr>
              <w:t>1,422</w:t>
            </w:r>
          </w:p>
        </w:tc>
        <w:tc>
          <w:tcPr>
            <w:tcW w:w="1080" w:type="dxa"/>
            <w:vAlign w:val="center"/>
          </w:tcPr>
          <w:p w:rsidR="009658A9" w:rsidRPr="007E720C" w:rsidRDefault="009658A9" w:rsidP="009658A9">
            <w:pPr>
              <w:jc w:val="center"/>
              <w:rPr>
                <w:sz w:val="20"/>
                <w:szCs w:val="20"/>
              </w:rPr>
            </w:pPr>
            <w:r w:rsidRPr="007E720C">
              <w:rPr>
                <w:sz w:val="20"/>
                <w:szCs w:val="20"/>
              </w:rPr>
              <w:t>1,422</w:t>
            </w:r>
          </w:p>
        </w:tc>
        <w:tc>
          <w:tcPr>
            <w:tcW w:w="900" w:type="dxa"/>
            <w:vAlign w:val="center"/>
          </w:tcPr>
          <w:p w:rsidR="009658A9" w:rsidRPr="007E720C" w:rsidRDefault="009658A9" w:rsidP="009658A9">
            <w:pPr>
              <w:jc w:val="center"/>
              <w:rPr>
                <w:sz w:val="20"/>
                <w:szCs w:val="20"/>
              </w:rPr>
            </w:pPr>
            <w:r w:rsidRPr="007E720C">
              <w:rPr>
                <w:sz w:val="20"/>
                <w:szCs w:val="20"/>
              </w:rPr>
              <w:t>1,616</w:t>
            </w:r>
          </w:p>
        </w:tc>
        <w:tc>
          <w:tcPr>
            <w:tcW w:w="1080" w:type="dxa"/>
            <w:vAlign w:val="center"/>
          </w:tcPr>
          <w:p w:rsidR="009658A9" w:rsidRPr="007E720C" w:rsidRDefault="009658A9" w:rsidP="009658A9">
            <w:pPr>
              <w:jc w:val="center"/>
              <w:rPr>
                <w:sz w:val="20"/>
                <w:szCs w:val="20"/>
              </w:rPr>
            </w:pPr>
            <w:r w:rsidRPr="007E720C">
              <w:rPr>
                <w:sz w:val="20"/>
                <w:szCs w:val="20"/>
              </w:rPr>
              <w:t>1,616</w:t>
            </w:r>
          </w:p>
        </w:tc>
        <w:tc>
          <w:tcPr>
            <w:tcW w:w="900" w:type="dxa"/>
            <w:vAlign w:val="center"/>
          </w:tcPr>
          <w:p w:rsidR="009658A9" w:rsidRPr="007E720C" w:rsidRDefault="009658A9" w:rsidP="009658A9">
            <w:pPr>
              <w:jc w:val="center"/>
              <w:rPr>
                <w:sz w:val="20"/>
                <w:szCs w:val="20"/>
              </w:rPr>
            </w:pPr>
            <w:r w:rsidRPr="007E720C">
              <w:rPr>
                <w:sz w:val="20"/>
                <w:szCs w:val="20"/>
              </w:rPr>
              <w:t>1,500</w:t>
            </w:r>
          </w:p>
        </w:tc>
      </w:tr>
      <w:tr w:rsidR="009658A9" w:rsidRPr="009658A9">
        <w:trPr>
          <w:cantSplit/>
          <w:trHeight w:val="278"/>
        </w:trPr>
        <w:tc>
          <w:tcPr>
            <w:tcW w:w="2700" w:type="dxa"/>
            <w:vAlign w:val="center"/>
          </w:tcPr>
          <w:p w:rsidR="009658A9" w:rsidRPr="007E720C" w:rsidRDefault="009658A9" w:rsidP="009658A9">
            <w:pPr>
              <w:jc w:val="center"/>
              <w:rPr>
                <w:sz w:val="20"/>
                <w:szCs w:val="20"/>
              </w:rPr>
            </w:pPr>
            <w:r w:rsidRPr="007E720C">
              <w:rPr>
                <w:sz w:val="20"/>
                <w:szCs w:val="20"/>
              </w:rPr>
              <w:t>Коэф-т фин-й независимости</w:t>
            </w:r>
          </w:p>
        </w:tc>
        <w:tc>
          <w:tcPr>
            <w:tcW w:w="900" w:type="dxa"/>
            <w:vAlign w:val="center"/>
          </w:tcPr>
          <w:p w:rsidR="009658A9" w:rsidRPr="007E720C" w:rsidRDefault="009658A9" w:rsidP="009658A9">
            <w:pPr>
              <w:jc w:val="center"/>
              <w:rPr>
                <w:sz w:val="20"/>
                <w:szCs w:val="20"/>
              </w:rPr>
            </w:pPr>
            <w:r w:rsidRPr="007E720C">
              <w:rPr>
                <w:sz w:val="20"/>
                <w:szCs w:val="20"/>
              </w:rPr>
              <w:t>0,5</w:t>
            </w:r>
          </w:p>
        </w:tc>
        <w:tc>
          <w:tcPr>
            <w:tcW w:w="1080" w:type="dxa"/>
            <w:vAlign w:val="center"/>
          </w:tcPr>
          <w:p w:rsidR="009658A9" w:rsidRPr="007E720C" w:rsidRDefault="009658A9" w:rsidP="009658A9">
            <w:pPr>
              <w:jc w:val="center"/>
              <w:rPr>
                <w:sz w:val="20"/>
                <w:szCs w:val="20"/>
              </w:rPr>
            </w:pPr>
            <w:r w:rsidRPr="007E720C">
              <w:rPr>
                <w:sz w:val="20"/>
                <w:szCs w:val="20"/>
              </w:rPr>
              <w:t>0,90</w:t>
            </w:r>
          </w:p>
        </w:tc>
        <w:tc>
          <w:tcPr>
            <w:tcW w:w="900" w:type="dxa"/>
            <w:vAlign w:val="center"/>
          </w:tcPr>
          <w:p w:rsidR="009658A9" w:rsidRPr="007E720C" w:rsidRDefault="009658A9" w:rsidP="009658A9">
            <w:pPr>
              <w:jc w:val="center"/>
              <w:rPr>
                <w:sz w:val="20"/>
                <w:szCs w:val="20"/>
              </w:rPr>
            </w:pPr>
            <w:r w:rsidRPr="007E720C">
              <w:rPr>
                <w:sz w:val="20"/>
                <w:szCs w:val="20"/>
              </w:rPr>
              <w:t>0,84</w:t>
            </w:r>
          </w:p>
        </w:tc>
        <w:tc>
          <w:tcPr>
            <w:tcW w:w="1080" w:type="dxa"/>
            <w:vAlign w:val="center"/>
          </w:tcPr>
          <w:p w:rsidR="009658A9" w:rsidRPr="007E720C" w:rsidRDefault="009658A9" w:rsidP="009658A9">
            <w:pPr>
              <w:jc w:val="center"/>
              <w:rPr>
                <w:sz w:val="20"/>
                <w:szCs w:val="20"/>
              </w:rPr>
            </w:pPr>
            <w:r w:rsidRPr="007E720C">
              <w:rPr>
                <w:sz w:val="20"/>
                <w:szCs w:val="20"/>
              </w:rPr>
              <w:t>0,84</w:t>
            </w:r>
          </w:p>
        </w:tc>
        <w:tc>
          <w:tcPr>
            <w:tcW w:w="900" w:type="dxa"/>
            <w:vAlign w:val="center"/>
          </w:tcPr>
          <w:p w:rsidR="009658A9" w:rsidRPr="007E720C" w:rsidRDefault="009658A9" w:rsidP="009658A9">
            <w:pPr>
              <w:jc w:val="center"/>
              <w:rPr>
                <w:sz w:val="20"/>
                <w:szCs w:val="20"/>
              </w:rPr>
            </w:pPr>
            <w:r w:rsidRPr="007E720C">
              <w:rPr>
                <w:sz w:val="20"/>
                <w:szCs w:val="20"/>
              </w:rPr>
              <w:t>0,82</w:t>
            </w:r>
          </w:p>
        </w:tc>
        <w:tc>
          <w:tcPr>
            <w:tcW w:w="1080" w:type="dxa"/>
            <w:vAlign w:val="center"/>
          </w:tcPr>
          <w:p w:rsidR="009658A9" w:rsidRPr="007E720C" w:rsidRDefault="009658A9" w:rsidP="009658A9">
            <w:pPr>
              <w:jc w:val="center"/>
              <w:rPr>
                <w:sz w:val="20"/>
                <w:szCs w:val="20"/>
              </w:rPr>
            </w:pPr>
            <w:r w:rsidRPr="007E720C">
              <w:rPr>
                <w:sz w:val="20"/>
                <w:szCs w:val="20"/>
              </w:rPr>
              <w:t>0,82</w:t>
            </w:r>
          </w:p>
        </w:tc>
        <w:tc>
          <w:tcPr>
            <w:tcW w:w="900" w:type="dxa"/>
            <w:vAlign w:val="center"/>
          </w:tcPr>
          <w:p w:rsidR="009658A9" w:rsidRPr="007E720C" w:rsidRDefault="009658A9" w:rsidP="009658A9">
            <w:pPr>
              <w:jc w:val="center"/>
              <w:rPr>
                <w:sz w:val="20"/>
                <w:szCs w:val="20"/>
              </w:rPr>
            </w:pPr>
            <w:r w:rsidRPr="007E720C">
              <w:rPr>
                <w:sz w:val="20"/>
                <w:szCs w:val="20"/>
              </w:rPr>
              <w:t>0,75</w:t>
            </w:r>
          </w:p>
        </w:tc>
      </w:tr>
      <w:tr w:rsidR="009658A9" w:rsidRPr="009658A9">
        <w:trPr>
          <w:cantSplit/>
          <w:trHeight w:val="278"/>
        </w:trPr>
        <w:tc>
          <w:tcPr>
            <w:tcW w:w="2700" w:type="dxa"/>
            <w:vAlign w:val="center"/>
          </w:tcPr>
          <w:p w:rsidR="009658A9" w:rsidRPr="007E720C" w:rsidRDefault="009658A9" w:rsidP="009658A9">
            <w:pPr>
              <w:jc w:val="center"/>
              <w:rPr>
                <w:sz w:val="20"/>
                <w:szCs w:val="20"/>
              </w:rPr>
            </w:pPr>
            <w:r w:rsidRPr="007E720C">
              <w:rPr>
                <w:sz w:val="20"/>
                <w:szCs w:val="20"/>
              </w:rPr>
              <w:t>Коэф-т фин-й устойчивости</w:t>
            </w:r>
          </w:p>
        </w:tc>
        <w:tc>
          <w:tcPr>
            <w:tcW w:w="900" w:type="dxa"/>
            <w:vAlign w:val="center"/>
          </w:tcPr>
          <w:p w:rsidR="009658A9" w:rsidRPr="007E720C" w:rsidRDefault="009658A9" w:rsidP="009658A9">
            <w:pPr>
              <w:jc w:val="center"/>
              <w:rPr>
                <w:sz w:val="20"/>
                <w:szCs w:val="20"/>
              </w:rPr>
            </w:pPr>
            <w:r w:rsidRPr="007E720C">
              <w:rPr>
                <w:sz w:val="20"/>
                <w:szCs w:val="20"/>
              </w:rPr>
              <w:t>0,5</w:t>
            </w:r>
          </w:p>
        </w:tc>
        <w:tc>
          <w:tcPr>
            <w:tcW w:w="1080" w:type="dxa"/>
            <w:vAlign w:val="center"/>
          </w:tcPr>
          <w:p w:rsidR="009658A9" w:rsidRPr="007E720C" w:rsidRDefault="009658A9" w:rsidP="009658A9">
            <w:pPr>
              <w:jc w:val="center"/>
              <w:rPr>
                <w:sz w:val="20"/>
                <w:szCs w:val="20"/>
              </w:rPr>
            </w:pPr>
            <w:r w:rsidRPr="007E720C">
              <w:rPr>
                <w:sz w:val="20"/>
                <w:szCs w:val="20"/>
              </w:rPr>
              <w:t>0,90</w:t>
            </w:r>
          </w:p>
        </w:tc>
        <w:tc>
          <w:tcPr>
            <w:tcW w:w="900" w:type="dxa"/>
            <w:vAlign w:val="center"/>
          </w:tcPr>
          <w:p w:rsidR="009658A9" w:rsidRPr="007E720C" w:rsidRDefault="009658A9" w:rsidP="009658A9">
            <w:pPr>
              <w:jc w:val="center"/>
              <w:rPr>
                <w:sz w:val="20"/>
                <w:szCs w:val="20"/>
              </w:rPr>
            </w:pPr>
            <w:r w:rsidRPr="007E720C">
              <w:rPr>
                <w:sz w:val="20"/>
                <w:szCs w:val="20"/>
              </w:rPr>
              <w:t>0,84</w:t>
            </w:r>
          </w:p>
        </w:tc>
        <w:tc>
          <w:tcPr>
            <w:tcW w:w="1080" w:type="dxa"/>
            <w:vAlign w:val="center"/>
          </w:tcPr>
          <w:p w:rsidR="009658A9" w:rsidRPr="007E720C" w:rsidRDefault="009658A9" w:rsidP="009658A9">
            <w:pPr>
              <w:jc w:val="center"/>
              <w:rPr>
                <w:sz w:val="20"/>
                <w:szCs w:val="20"/>
              </w:rPr>
            </w:pPr>
            <w:r w:rsidRPr="007E720C">
              <w:rPr>
                <w:sz w:val="20"/>
                <w:szCs w:val="20"/>
              </w:rPr>
              <w:t>0,84</w:t>
            </w:r>
          </w:p>
        </w:tc>
        <w:tc>
          <w:tcPr>
            <w:tcW w:w="900" w:type="dxa"/>
            <w:vAlign w:val="center"/>
          </w:tcPr>
          <w:p w:rsidR="009658A9" w:rsidRPr="007E720C" w:rsidRDefault="009658A9" w:rsidP="009658A9">
            <w:pPr>
              <w:jc w:val="center"/>
              <w:rPr>
                <w:sz w:val="20"/>
                <w:szCs w:val="20"/>
              </w:rPr>
            </w:pPr>
            <w:r w:rsidRPr="007E720C">
              <w:rPr>
                <w:sz w:val="20"/>
                <w:szCs w:val="20"/>
              </w:rPr>
              <w:t>0,82</w:t>
            </w:r>
          </w:p>
        </w:tc>
        <w:tc>
          <w:tcPr>
            <w:tcW w:w="1080" w:type="dxa"/>
            <w:vAlign w:val="center"/>
          </w:tcPr>
          <w:p w:rsidR="009658A9" w:rsidRPr="007E720C" w:rsidRDefault="009658A9" w:rsidP="009658A9">
            <w:pPr>
              <w:jc w:val="center"/>
              <w:rPr>
                <w:sz w:val="20"/>
                <w:szCs w:val="20"/>
              </w:rPr>
            </w:pPr>
            <w:r w:rsidRPr="007E720C">
              <w:rPr>
                <w:sz w:val="20"/>
                <w:szCs w:val="20"/>
              </w:rPr>
              <w:t>0,82</w:t>
            </w:r>
          </w:p>
        </w:tc>
        <w:tc>
          <w:tcPr>
            <w:tcW w:w="900" w:type="dxa"/>
            <w:vAlign w:val="center"/>
          </w:tcPr>
          <w:p w:rsidR="009658A9" w:rsidRPr="007E720C" w:rsidRDefault="009658A9" w:rsidP="009658A9">
            <w:pPr>
              <w:jc w:val="center"/>
              <w:rPr>
                <w:sz w:val="20"/>
                <w:szCs w:val="20"/>
              </w:rPr>
            </w:pPr>
            <w:r w:rsidRPr="007E720C">
              <w:rPr>
                <w:sz w:val="20"/>
                <w:szCs w:val="20"/>
              </w:rPr>
              <w:t>0,75</w:t>
            </w:r>
          </w:p>
        </w:tc>
      </w:tr>
      <w:tr w:rsidR="009658A9" w:rsidRPr="009658A9">
        <w:trPr>
          <w:cantSplit/>
          <w:trHeight w:val="278"/>
        </w:trPr>
        <w:tc>
          <w:tcPr>
            <w:tcW w:w="2700" w:type="dxa"/>
            <w:vAlign w:val="center"/>
          </w:tcPr>
          <w:p w:rsidR="009658A9" w:rsidRPr="007E720C" w:rsidRDefault="009658A9" w:rsidP="009658A9">
            <w:pPr>
              <w:jc w:val="center"/>
              <w:rPr>
                <w:sz w:val="20"/>
                <w:szCs w:val="20"/>
              </w:rPr>
            </w:pPr>
            <w:r w:rsidRPr="007E720C">
              <w:rPr>
                <w:sz w:val="20"/>
                <w:szCs w:val="20"/>
              </w:rPr>
              <w:t>Коэф-т соотношения заемных и собственных средств</w:t>
            </w:r>
          </w:p>
        </w:tc>
        <w:tc>
          <w:tcPr>
            <w:tcW w:w="900" w:type="dxa"/>
            <w:vAlign w:val="center"/>
          </w:tcPr>
          <w:p w:rsidR="009658A9" w:rsidRPr="007E720C" w:rsidRDefault="009658A9" w:rsidP="009658A9">
            <w:pPr>
              <w:jc w:val="center"/>
              <w:rPr>
                <w:sz w:val="20"/>
                <w:szCs w:val="20"/>
              </w:rPr>
            </w:pPr>
            <w:r w:rsidRPr="007E720C">
              <w:rPr>
                <w:sz w:val="20"/>
                <w:szCs w:val="20"/>
                <w:lang w:val="en-US"/>
              </w:rPr>
              <w:t>&lt;1</w:t>
            </w:r>
          </w:p>
        </w:tc>
        <w:tc>
          <w:tcPr>
            <w:tcW w:w="1080" w:type="dxa"/>
            <w:vAlign w:val="center"/>
          </w:tcPr>
          <w:p w:rsidR="009658A9" w:rsidRPr="007E720C" w:rsidRDefault="009658A9" w:rsidP="009658A9">
            <w:pPr>
              <w:jc w:val="center"/>
              <w:rPr>
                <w:sz w:val="20"/>
                <w:szCs w:val="20"/>
              </w:rPr>
            </w:pPr>
            <w:r w:rsidRPr="007E720C">
              <w:rPr>
                <w:sz w:val="20"/>
                <w:szCs w:val="20"/>
              </w:rPr>
              <w:t>0,11</w:t>
            </w:r>
          </w:p>
        </w:tc>
        <w:tc>
          <w:tcPr>
            <w:tcW w:w="900" w:type="dxa"/>
            <w:vAlign w:val="center"/>
          </w:tcPr>
          <w:p w:rsidR="009658A9" w:rsidRPr="007E720C" w:rsidRDefault="009658A9" w:rsidP="009658A9">
            <w:pPr>
              <w:jc w:val="center"/>
              <w:rPr>
                <w:sz w:val="20"/>
                <w:szCs w:val="20"/>
              </w:rPr>
            </w:pPr>
            <w:r w:rsidRPr="007E720C">
              <w:rPr>
                <w:sz w:val="20"/>
                <w:szCs w:val="20"/>
              </w:rPr>
              <w:t>0,19</w:t>
            </w:r>
          </w:p>
        </w:tc>
        <w:tc>
          <w:tcPr>
            <w:tcW w:w="1080" w:type="dxa"/>
            <w:vAlign w:val="center"/>
          </w:tcPr>
          <w:p w:rsidR="009658A9" w:rsidRPr="007E720C" w:rsidRDefault="009658A9" w:rsidP="009658A9">
            <w:pPr>
              <w:jc w:val="center"/>
              <w:rPr>
                <w:sz w:val="20"/>
                <w:szCs w:val="20"/>
              </w:rPr>
            </w:pPr>
            <w:r w:rsidRPr="007E720C">
              <w:rPr>
                <w:sz w:val="20"/>
                <w:szCs w:val="20"/>
              </w:rPr>
              <w:t>0,19</w:t>
            </w:r>
          </w:p>
        </w:tc>
        <w:tc>
          <w:tcPr>
            <w:tcW w:w="900" w:type="dxa"/>
            <w:vAlign w:val="center"/>
          </w:tcPr>
          <w:p w:rsidR="009658A9" w:rsidRPr="007E720C" w:rsidRDefault="009658A9" w:rsidP="009658A9">
            <w:pPr>
              <w:jc w:val="center"/>
              <w:rPr>
                <w:sz w:val="20"/>
                <w:szCs w:val="20"/>
              </w:rPr>
            </w:pPr>
            <w:r w:rsidRPr="007E720C">
              <w:rPr>
                <w:sz w:val="20"/>
                <w:szCs w:val="20"/>
              </w:rPr>
              <w:t>0,22</w:t>
            </w:r>
          </w:p>
        </w:tc>
        <w:tc>
          <w:tcPr>
            <w:tcW w:w="1080" w:type="dxa"/>
            <w:vAlign w:val="center"/>
          </w:tcPr>
          <w:p w:rsidR="009658A9" w:rsidRPr="007E720C" w:rsidRDefault="009658A9" w:rsidP="009658A9">
            <w:pPr>
              <w:jc w:val="center"/>
              <w:rPr>
                <w:sz w:val="20"/>
                <w:szCs w:val="20"/>
              </w:rPr>
            </w:pPr>
            <w:r w:rsidRPr="007E720C">
              <w:rPr>
                <w:sz w:val="20"/>
                <w:szCs w:val="20"/>
              </w:rPr>
              <w:t>0,22</w:t>
            </w:r>
          </w:p>
        </w:tc>
        <w:tc>
          <w:tcPr>
            <w:tcW w:w="900" w:type="dxa"/>
            <w:vAlign w:val="center"/>
          </w:tcPr>
          <w:p w:rsidR="009658A9" w:rsidRPr="007E720C" w:rsidRDefault="009658A9" w:rsidP="009658A9">
            <w:pPr>
              <w:jc w:val="center"/>
              <w:rPr>
                <w:sz w:val="20"/>
                <w:szCs w:val="20"/>
              </w:rPr>
            </w:pPr>
            <w:r w:rsidRPr="007E720C">
              <w:rPr>
                <w:sz w:val="20"/>
                <w:szCs w:val="20"/>
              </w:rPr>
              <w:t>0,32</w:t>
            </w:r>
          </w:p>
        </w:tc>
      </w:tr>
      <w:tr w:rsidR="009658A9" w:rsidRPr="009658A9">
        <w:trPr>
          <w:cantSplit/>
          <w:trHeight w:val="278"/>
        </w:trPr>
        <w:tc>
          <w:tcPr>
            <w:tcW w:w="2700" w:type="dxa"/>
            <w:vAlign w:val="center"/>
          </w:tcPr>
          <w:p w:rsidR="009658A9" w:rsidRPr="007E720C" w:rsidRDefault="009658A9" w:rsidP="009658A9">
            <w:pPr>
              <w:jc w:val="center"/>
              <w:rPr>
                <w:sz w:val="20"/>
                <w:szCs w:val="20"/>
              </w:rPr>
            </w:pPr>
            <w:r w:rsidRPr="007E720C">
              <w:rPr>
                <w:sz w:val="20"/>
                <w:szCs w:val="20"/>
              </w:rPr>
              <w:t>Коэф-т обеспеченности собственными оборотными средствами</w:t>
            </w:r>
          </w:p>
        </w:tc>
        <w:tc>
          <w:tcPr>
            <w:tcW w:w="900" w:type="dxa"/>
            <w:vAlign w:val="center"/>
          </w:tcPr>
          <w:p w:rsidR="009658A9" w:rsidRPr="007E720C" w:rsidRDefault="009658A9" w:rsidP="009658A9">
            <w:pPr>
              <w:jc w:val="center"/>
              <w:rPr>
                <w:sz w:val="20"/>
                <w:szCs w:val="20"/>
                <w:lang w:val="en-US"/>
              </w:rPr>
            </w:pPr>
            <w:r w:rsidRPr="007E720C">
              <w:rPr>
                <w:sz w:val="20"/>
                <w:szCs w:val="20"/>
                <w:lang w:val="en-US"/>
              </w:rPr>
              <w:t>&gt;0.1</w:t>
            </w:r>
          </w:p>
        </w:tc>
        <w:tc>
          <w:tcPr>
            <w:tcW w:w="1080" w:type="dxa"/>
            <w:vAlign w:val="center"/>
          </w:tcPr>
          <w:p w:rsidR="009658A9" w:rsidRPr="007E720C" w:rsidRDefault="009658A9" w:rsidP="009658A9">
            <w:pPr>
              <w:jc w:val="center"/>
              <w:rPr>
                <w:sz w:val="20"/>
                <w:szCs w:val="20"/>
              </w:rPr>
            </w:pPr>
            <w:r w:rsidRPr="007E720C">
              <w:rPr>
                <w:sz w:val="20"/>
                <w:szCs w:val="20"/>
              </w:rPr>
              <w:t>0,39</w:t>
            </w:r>
          </w:p>
        </w:tc>
        <w:tc>
          <w:tcPr>
            <w:tcW w:w="900" w:type="dxa"/>
            <w:vAlign w:val="center"/>
          </w:tcPr>
          <w:p w:rsidR="009658A9" w:rsidRPr="007E720C" w:rsidRDefault="009658A9" w:rsidP="009658A9">
            <w:pPr>
              <w:jc w:val="center"/>
              <w:rPr>
                <w:sz w:val="20"/>
                <w:szCs w:val="20"/>
              </w:rPr>
            </w:pPr>
            <w:r w:rsidRPr="007E720C">
              <w:rPr>
                <w:sz w:val="20"/>
                <w:szCs w:val="20"/>
              </w:rPr>
              <w:t>0,3</w:t>
            </w:r>
          </w:p>
        </w:tc>
        <w:tc>
          <w:tcPr>
            <w:tcW w:w="1080" w:type="dxa"/>
            <w:vAlign w:val="center"/>
          </w:tcPr>
          <w:p w:rsidR="009658A9" w:rsidRPr="007E720C" w:rsidRDefault="009658A9" w:rsidP="009658A9">
            <w:pPr>
              <w:jc w:val="center"/>
              <w:rPr>
                <w:sz w:val="20"/>
                <w:szCs w:val="20"/>
              </w:rPr>
            </w:pPr>
            <w:r w:rsidRPr="007E720C">
              <w:rPr>
                <w:sz w:val="20"/>
                <w:szCs w:val="20"/>
              </w:rPr>
              <w:t>0,3</w:t>
            </w:r>
          </w:p>
        </w:tc>
        <w:tc>
          <w:tcPr>
            <w:tcW w:w="900" w:type="dxa"/>
            <w:vAlign w:val="center"/>
          </w:tcPr>
          <w:p w:rsidR="009658A9" w:rsidRPr="007E720C" w:rsidRDefault="009658A9" w:rsidP="009658A9">
            <w:pPr>
              <w:jc w:val="center"/>
              <w:rPr>
                <w:sz w:val="20"/>
                <w:szCs w:val="20"/>
              </w:rPr>
            </w:pPr>
            <w:r w:rsidRPr="007E720C">
              <w:rPr>
                <w:sz w:val="20"/>
                <w:szCs w:val="20"/>
              </w:rPr>
              <w:t>0,38</w:t>
            </w:r>
          </w:p>
        </w:tc>
        <w:tc>
          <w:tcPr>
            <w:tcW w:w="1080" w:type="dxa"/>
            <w:vAlign w:val="center"/>
          </w:tcPr>
          <w:p w:rsidR="009658A9" w:rsidRPr="007E720C" w:rsidRDefault="009658A9" w:rsidP="009658A9">
            <w:pPr>
              <w:jc w:val="center"/>
              <w:rPr>
                <w:sz w:val="20"/>
                <w:szCs w:val="20"/>
              </w:rPr>
            </w:pPr>
            <w:r w:rsidRPr="007E720C">
              <w:rPr>
                <w:sz w:val="20"/>
                <w:szCs w:val="20"/>
              </w:rPr>
              <w:t>0,38</w:t>
            </w:r>
          </w:p>
        </w:tc>
        <w:tc>
          <w:tcPr>
            <w:tcW w:w="900" w:type="dxa"/>
            <w:vAlign w:val="center"/>
          </w:tcPr>
          <w:p w:rsidR="009658A9" w:rsidRPr="007E720C" w:rsidRDefault="009658A9" w:rsidP="009658A9">
            <w:pPr>
              <w:jc w:val="center"/>
              <w:rPr>
                <w:sz w:val="20"/>
                <w:szCs w:val="20"/>
              </w:rPr>
            </w:pPr>
            <w:r w:rsidRPr="007E720C">
              <w:rPr>
                <w:sz w:val="20"/>
                <w:szCs w:val="20"/>
              </w:rPr>
              <w:t>0,33</w:t>
            </w:r>
          </w:p>
        </w:tc>
      </w:tr>
      <w:tr w:rsidR="009658A9" w:rsidRPr="009658A9">
        <w:trPr>
          <w:cantSplit/>
          <w:trHeight w:val="278"/>
        </w:trPr>
        <w:tc>
          <w:tcPr>
            <w:tcW w:w="2700" w:type="dxa"/>
            <w:vAlign w:val="center"/>
          </w:tcPr>
          <w:p w:rsidR="009658A9" w:rsidRPr="007E720C" w:rsidRDefault="009658A9" w:rsidP="009658A9">
            <w:pPr>
              <w:jc w:val="center"/>
              <w:rPr>
                <w:sz w:val="20"/>
                <w:szCs w:val="20"/>
              </w:rPr>
            </w:pPr>
            <w:r w:rsidRPr="007E720C">
              <w:rPr>
                <w:sz w:val="20"/>
                <w:szCs w:val="20"/>
              </w:rPr>
              <w:t>Коэф-т оборач. оборотных активов</w:t>
            </w:r>
          </w:p>
        </w:tc>
        <w:tc>
          <w:tcPr>
            <w:tcW w:w="900" w:type="dxa"/>
            <w:vAlign w:val="center"/>
          </w:tcPr>
          <w:p w:rsidR="009658A9" w:rsidRPr="007E720C" w:rsidRDefault="009658A9" w:rsidP="009658A9">
            <w:pPr>
              <w:jc w:val="center"/>
              <w:rPr>
                <w:sz w:val="20"/>
                <w:szCs w:val="20"/>
              </w:rPr>
            </w:pPr>
          </w:p>
        </w:tc>
        <w:tc>
          <w:tcPr>
            <w:tcW w:w="1980" w:type="dxa"/>
            <w:gridSpan w:val="2"/>
            <w:vAlign w:val="center"/>
          </w:tcPr>
          <w:p w:rsidR="009658A9" w:rsidRPr="007E720C" w:rsidRDefault="009658A9" w:rsidP="009658A9">
            <w:pPr>
              <w:jc w:val="center"/>
              <w:rPr>
                <w:sz w:val="20"/>
                <w:szCs w:val="20"/>
              </w:rPr>
            </w:pPr>
            <w:r w:rsidRPr="007E720C">
              <w:rPr>
                <w:sz w:val="20"/>
                <w:szCs w:val="20"/>
              </w:rPr>
              <w:t>2,17</w:t>
            </w:r>
          </w:p>
        </w:tc>
        <w:tc>
          <w:tcPr>
            <w:tcW w:w="1980" w:type="dxa"/>
            <w:gridSpan w:val="2"/>
            <w:vAlign w:val="center"/>
          </w:tcPr>
          <w:p w:rsidR="009658A9" w:rsidRPr="007E720C" w:rsidRDefault="009658A9" w:rsidP="009658A9">
            <w:pPr>
              <w:jc w:val="center"/>
              <w:rPr>
                <w:sz w:val="20"/>
                <w:szCs w:val="20"/>
              </w:rPr>
            </w:pPr>
            <w:r w:rsidRPr="007E720C">
              <w:rPr>
                <w:sz w:val="20"/>
                <w:szCs w:val="20"/>
              </w:rPr>
              <w:t>2,01</w:t>
            </w:r>
          </w:p>
        </w:tc>
        <w:tc>
          <w:tcPr>
            <w:tcW w:w="1980" w:type="dxa"/>
            <w:gridSpan w:val="2"/>
            <w:vAlign w:val="center"/>
          </w:tcPr>
          <w:p w:rsidR="009658A9" w:rsidRPr="007E720C" w:rsidRDefault="009658A9" w:rsidP="009658A9">
            <w:pPr>
              <w:jc w:val="center"/>
              <w:rPr>
                <w:sz w:val="20"/>
                <w:szCs w:val="20"/>
              </w:rPr>
            </w:pPr>
            <w:r w:rsidRPr="007E720C">
              <w:rPr>
                <w:sz w:val="20"/>
                <w:szCs w:val="20"/>
              </w:rPr>
              <w:t>3,086</w:t>
            </w:r>
          </w:p>
        </w:tc>
      </w:tr>
      <w:tr w:rsidR="009658A9" w:rsidRPr="009658A9">
        <w:trPr>
          <w:cantSplit/>
          <w:trHeight w:val="278"/>
        </w:trPr>
        <w:tc>
          <w:tcPr>
            <w:tcW w:w="2700" w:type="dxa"/>
            <w:vAlign w:val="center"/>
          </w:tcPr>
          <w:p w:rsidR="009658A9" w:rsidRPr="007E720C" w:rsidRDefault="009658A9" w:rsidP="009658A9">
            <w:pPr>
              <w:jc w:val="center"/>
              <w:rPr>
                <w:sz w:val="20"/>
                <w:szCs w:val="20"/>
              </w:rPr>
            </w:pPr>
            <w:r w:rsidRPr="007E720C">
              <w:rPr>
                <w:sz w:val="20"/>
                <w:szCs w:val="20"/>
              </w:rPr>
              <w:t>Период оборота оборотных активов (дни)</w:t>
            </w:r>
          </w:p>
        </w:tc>
        <w:tc>
          <w:tcPr>
            <w:tcW w:w="900" w:type="dxa"/>
            <w:vAlign w:val="center"/>
          </w:tcPr>
          <w:p w:rsidR="009658A9" w:rsidRPr="007E720C" w:rsidRDefault="009658A9" w:rsidP="009658A9">
            <w:pPr>
              <w:jc w:val="center"/>
              <w:rPr>
                <w:sz w:val="20"/>
                <w:szCs w:val="20"/>
              </w:rPr>
            </w:pPr>
          </w:p>
        </w:tc>
        <w:tc>
          <w:tcPr>
            <w:tcW w:w="1980" w:type="dxa"/>
            <w:gridSpan w:val="2"/>
            <w:vAlign w:val="center"/>
          </w:tcPr>
          <w:p w:rsidR="009658A9" w:rsidRPr="007E720C" w:rsidRDefault="009658A9" w:rsidP="009658A9">
            <w:pPr>
              <w:jc w:val="center"/>
              <w:rPr>
                <w:sz w:val="20"/>
                <w:szCs w:val="20"/>
              </w:rPr>
            </w:pPr>
            <w:r w:rsidRPr="007E720C">
              <w:rPr>
                <w:sz w:val="20"/>
                <w:szCs w:val="20"/>
              </w:rPr>
              <w:t>166</w:t>
            </w:r>
          </w:p>
        </w:tc>
        <w:tc>
          <w:tcPr>
            <w:tcW w:w="1980" w:type="dxa"/>
            <w:gridSpan w:val="2"/>
            <w:vAlign w:val="center"/>
          </w:tcPr>
          <w:p w:rsidR="009658A9" w:rsidRPr="007E720C" w:rsidRDefault="009658A9" w:rsidP="009658A9">
            <w:pPr>
              <w:jc w:val="center"/>
              <w:rPr>
                <w:sz w:val="20"/>
                <w:szCs w:val="20"/>
              </w:rPr>
            </w:pPr>
            <w:r w:rsidRPr="007E720C">
              <w:rPr>
                <w:sz w:val="20"/>
                <w:szCs w:val="20"/>
              </w:rPr>
              <w:t>179</w:t>
            </w:r>
          </w:p>
        </w:tc>
        <w:tc>
          <w:tcPr>
            <w:tcW w:w="1980" w:type="dxa"/>
            <w:gridSpan w:val="2"/>
            <w:vAlign w:val="center"/>
          </w:tcPr>
          <w:p w:rsidR="009658A9" w:rsidRPr="007E720C" w:rsidRDefault="009658A9" w:rsidP="009658A9">
            <w:pPr>
              <w:jc w:val="center"/>
              <w:rPr>
                <w:sz w:val="20"/>
                <w:szCs w:val="20"/>
              </w:rPr>
            </w:pPr>
            <w:r w:rsidRPr="007E720C">
              <w:rPr>
                <w:sz w:val="20"/>
                <w:szCs w:val="20"/>
              </w:rPr>
              <w:t>117</w:t>
            </w:r>
          </w:p>
        </w:tc>
      </w:tr>
      <w:tr w:rsidR="009658A9" w:rsidRPr="009658A9">
        <w:trPr>
          <w:cantSplit/>
          <w:trHeight w:val="278"/>
        </w:trPr>
        <w:tc>
          <w:tcPr>
            <w:tcW w:w="2700" w:type="dxa"/>
            <w:vAlign w:val="center"/>
          </w:tcPr>
          <w:p w:rsidR="009658A9" w:rsidRPr="007E720C" w:rsidRDefault="009658A9" w:rsidP="009658A9">
            <w:pPr>
              <w:jc w:val="center"/>
              <w:rPr>
                <w:sz w:val="20"/>
                <w:szCs w:val="20"/>
              </w:rPr>
            </w:pPr>
            <w:r w:rsidRPr="007E720C">
              <w:rPr>
                <w:sz w:val="20"/>
                <w:szCs w:val="20"/>
              </w:rPr>
              <w:t>Коэф-т оборач. активов</w:t>
            </w:r>
          </w:p>
        </w:tc>
        <w:tc>
          <w:tcPr>
            <w:tcW w:w="900" w:type="dxa"/>
            <w:vAlign w:val="center"/>
          </w:tcPr>
          <w:p w:rsidR="009658A9" w:rsidRPr="007E720C" w:rsidRDefault="009658A9" w:rsidP="009658A9">
            <w:pPr>
              <w:jc w:val="center"/>
              <w:rPr>
                <w:sz w:val="20"/>
                <w:szCs w:val="20"/>
                <w:lang w:val="en-US"/>
              </w:rPr>
            </w:pPr>
          </w:p>
        </w:tc>
        <w:tc>
          <w:tcPr>
            <w:tcW w:w="1980" w:type="dxa"/>
            <w:gridSpan w:val="2"/>
            <w:vAlign w:val="center"/>
          </w:tcPr>
          <w:p w:rsidR="009658A9" w:rsidRPr="007E720C" w:rsidRDefault="009658A9" w:rsidP="009658A9">
            <w:pPr>
              <w:jc w:val="center"/>
              <w:rPr>
                <w:sz w:val="20"/>
                <w:szCs w:val="20"/>
              </w:rPr>
            </w:pPr>
            <w:r w:rsidRPr="007E720C">
              <w:rPr>
                <w:sz w:val="20"/>
                <w:szCs w:val="20"/>
              </w:rPr>
              <w:t>0,41</w:t>
            </w:r>
          </w:p>
        </w:tc>
        <w:tc>
          <w:tcPr>
            <w:tcW w:w="1980" w:type="dxa"/>
            <w:gridSpan w:val="2"/>
            <w:vAlign w:val="center"/>
          </w:tcPr>
          <w:p w:rsidR="009658A9" w:rsidRPr="007E720C" w:rsidRDefault="009658A9" w:rsidP="009658A9">
            <w:pPr>
              <w:jc w:val="center"/>
              <w:rPr>
                <w:sz w:val="20"/>
                <w:szCs w:val="20"/>
              </w:rPr>
            </w:pPr>
            <w:r w:rsidRPr="007E720C">
              <w:rPr>
                <w:sz w:val="20"/>
                <w:szCs w:val="20"/>
              </w:rPr>
              <w:t>0,51</w:t>
            </w:r>
          </w:p>
        </w:tc>
        <w:tc>
          <w:tcPr>
            <w:tcW w:w="1980" w:type="dxa"/>
            <w:gridSpan w:val="2"/>
            <w:vAlign w:val="center"/>
          </w:tcPr>
          <w:p w:rsidR="009658A9" w:rsidRPr="007E720C" w:rsidRDefault="009658A9" w:rsidP="009658A9">
            <w:pPr>
              <w:jc w:val="center"/>
              <w:rPr>
                <w:sz w:val="20"/>
                <w:szCs w:val="20"/>
              </w:rPr>
            </w:pPr>
            <w:r w:rsidRPr="007E720C">
              <w:rPr>
                <w:sz w:val="20"/>
                <w:szCs w:val="20"/>
              </w:rPr>
              <w:t>1,01</w:t>
            </w:r>
          </w:p>
        </w:tc>
      </w:tr>
      <w:tr w:rsidR="009658A9" w:rsidRPr="009658A9">
        <w:trPr>
          <w:cantSplit/>
          <w:trHeight w:val="278"/>
        </w:trPr>
        <w:tc>
          <w:tcPr>
            <w:tcW w:w="2700" w:type="dxa"/>
            <w:vAlign w:val="center"/>
          </w:tcPr>
          <w:p w:rsidR="009658A9" w:rsidRPr="007E720C" w:rsidRDefault="009658A9" w:rsidP="009658A9">
            <w:pPr>
              <w:jc w:val="center"/>
              <w:rPr>
                <w:sz w:val="20"/>
                <w:szCs w:val="20"/>
              </w:rPr>
            </w:pPr>
            <w:r w:rsidRPr="007E720C">
              <w:rPr>
                <w:sz w:val="20"/>
                <w:szCs w:val="20"/>
              </w:rPr>
              <w:t>Период оборота активов</w:t>
            </w:r>
          </w:p>
        </w:tc>
        <w:tc>
          <w:tcPr>
            <w:tcW w:w="900" w:type="dxa"/>
            <w:vAlign w:val="center"/>
          </w:tcPr>
          <w:p w:rsidR="009658A9" w:rsidRPr="007E720C" w:rsidRDefault="009658A9" w:rsidP="009658A9">
            <w:pPr>
              <w:jc w:val="center"/>
              <w:rPr>
                <w:sz w:val="20"/>
                <w:szCs w:val="20"/>
                <w:lang w:val="en-US"/>
              </w:rPr>
            </w:pPr>
          </w:p>
        </w:tc>
        <w:tc>
          <w:tcPr>
            <w:tcW w:w="1980" w:type="dxa"/>
            <w:gridSpan w:val="2"/>
            <w:vAlign w:val="center"/>
          </w:tcPr>
          <w:p w:rsidR="009658A9" w:rsidRPr="007E720C" w:rsidRDefault="009658A9" w:rsidP="009658A9">
            <w:pPr>
              <w:jc w:val="center"/>
              <w:rPr>
                <w:sz w:val="20"/>
                <w:szCs w:val="20"/>
              </w:rPr>
            </w:pPr>
            <w:r w:rsidRPr="007E720C">
              <w:rPr>
                <w:sz w:val="20"/>
                <w:szCs w:val="20"/>
              </w:rPr>
              <w:t>879</w:t>
            </w:r>
          </w:p>
        </w:tc>
        <w:tc>
          <w:tcPr>
            <w:tcW w:w="1980" w:type="dxa"/>
            <w:gridSpan w:val="2"/>
            <w:vAlign w:val="center"/>
          </w:tcPr>
          <w:p w:rsidR="009658A9" w:rsidRPr="007E720C" w:rsidRDefault="009658A9" w:rsidP="009658A9">
            <w:pPr>
              <w:jc w:val="center"/>
              <w:rPr>
                <w:sz w:val="20"/>
                <w:szCs w:val="20"/>
              </w:rPr>
            </w:pPr>
            <w:r w:rsidRPr="007E720C">
              <w:rPr>
                <w:sz w:val="20"/>
                <w:szCs w:val="20"/>
              </w:rPr>
              <w:t>707</w:t>
            </w:r>
          </w:p>
        </w:tc>
        <w:tc>
          <w:tcPr>
            <w:tcW w:w="1980" w:type="dxa"/>
            <w:gridSpan w:val="2"/>
            <w:vAlign w:val="center"/>
          </w:tcPr>
          <w:p w:rsidR="009658A9" w:rsidRPr="007E720C" w:rsidRDefault="009658A9" w:rsidP="009658A9">
            <w:pPr>
              <w:jc w:val="center"/>
              <w:rPr>
                <w:sz w:val="20"/>
                <w:szCs w:val="20"/>
              </w:rPr>
            </w:pPr>
            <w:r w:rsidRPr="007E720C">
              <w:rPr>
                <w:sz w:val="20"/>
                <w:szCs w:val="20"/>
              </w:rPr>
              <w:t>356</w:t>
            </w:r>
          </w:p>
        </w:tc>
      </w:tr>
      <w:tr w:rsidR="009658A9" w:rsidRPr="009658A9">
        <w:trPr>
          <w:cantSplit/>
          <w:trHeight w:val="278"/>
        </w:trPr>
        <w:tc>
          <w:tcPr>
            <w:tcW w:w="2700" w:type="dxa"/>
            <w:vAlign w:val="center"/>
          </w:tcPr>
          <w:p w:rsidR="009658A9" w:rsidRPr="007E720C" w:rsidRDefault="009658A9" w:rsidP="009658A9">
            <w:pPr>
              <w:jc w:val="center"/>
              <w:rPr>
                <w:sz w:val="20"/>
                <w:szCs w:val="20"/>
              </w:rPr>
            </w:pPr>
            <w:r w:rsidRPr="007E720C">
              <w:rPr>
                <w:sz w:val="20"/>
                <w:szCs w:val="20"/>
              </w:rPr>
              <w:t>Коэф-т оборач запасов</w:t>
            </w:r>
          </w:p>
        </w:tc>
        <w:tc>
          <w:tcPr>
            <w:tcW w:w="900" w:type="dxa"/>
            <w:vAlign w:val="center"/>
          </w:tcPr>
          <w:p w:rsidR="009658A9" w:rsidRPr="007E720C" w:rsidRDefault="009658A9" w:rsidP="009658A9">
            <w:pPr>
              <w:jc w:val="center"/>
              <w:rPr>
                <w:sz w:val="20"/>
                <w:szCs w:val="20"/>
                <w:lang w:val="en-US"/>
              </w:rPr>
            </w:pPr>
          </w:p>
        </w:tc>
        <w:tc>
          <w:tcPr>
            <w:tcW w:w="1980" w:type="dxa"/>
            <w:gridSpan w:val="2"/>
            <w:vAlign w:val="center"/>
          </w:tcPr>
          <w:p w:rsidR="009658A9" w:rsidRPr="007E720C" w:rsidRDefault="009658A9" w:rsidP="009658A9">
            <w:pPr>
              <w:jc w:val="center"/>
              <w:rPr>
                <w:sz w:val="20"/>
                <w:szCs w:val="20"/>
              </w:rPr>
            </w:pPr>
            <w:r w:rsidRPr="007E720C">
              <w:rPr>
                <w:sz w:val="20"/>
                <w:szCs w:val="20"/>
              </w:rPr>
              <w:t>3,2</w:t>
            </w:r>
          </w:p>
        </w:tc>
        <w:tc>
          <w:tcPr>
            <w:tcW w:w="1980" w:type="dxa"/>
            <w:gridSpan w:val="2"/>
            <w:vAlign w:val="center"/>
          </w:tcPr>
          <w:p w:rsidR="009658A9" w:rsidRPr="007E720C" w:rsidRDefault="009658A9" w:rsidP="009658A9">
            <w:pPr>
              <w:jc w:val="center"/>
              <w:rPr>
                <w:sz w:val="20"/>
                <w:szCs w:val="20"/>
              </w:rPr>
            </w:pPr>
            <w:r w:rsidRPr="007E720C">
              <w:rPr>
                <w:sz w:val="20"/>
                <w:szCs w:val="20"/>
              </w:rPr>
              <w:t>3,03</w:t>
            </w:r>
          </w:p>
        </w:tc>
        <w:tc>
          <w:tcPr>
            <w:tcW w:w="1980" w:type="dxa"/>
            <w:gridSpan w:val="2"/>
            <w:vAlign w:val="center"/>
          </w:tcPr>
          <w:p w:rsidR="009658A9" w:rsidRPr="007E720C" w:rsidRDefault="009658A9" w:rsidP="009658A9">
            <w:pPr>
              <w:jc w:val="center"/>
              <w:rPr>
                <w:sz w:val="20"/>
                <w:szCs w:val="20"/>
              </w:rPr>
            </w:pPr>
            <w:r w:rsidRPr="007E720C">
              <w:rPr>
                <w:sz w:val="20"/>
                <w:szCs w:val="20"/>
              </w:rPr>
              <w:t>5,12</w:t>
            </w:r>
          </w:p>
        </w:tc>
      </w:tr>
      <w:tr w:rsidR="009658A9" w:rsidRPr="009658A9">
        <w:trPr>
          <w:cantSplit/>
          <w:trHeight w:val="278"/>
        </w:trPr>
        <w:tc>
          <w:tcPr>
            <w:tcW w:w="2700" w:type="dxa"/>
            <w:vAlign w:val="center"/>
          </w:tcPr>
          <w:p w:rsidR="009658A9" w:rsidRPr="007E720C" w:rsidRDefault="009658A9" w:rsidP="009658A9">
            <w:pPr>
              <w:jc w:val="center"/>
              <w:rPr>
                <w:sz w:val="20"/>
                <w:szCs w:val="20"/>
              </w:rPr>
            </w:pPr>
            <w:r w:rsidRPr="007E720C">
              <w:rPr>
                <w:sz w:val="20"/>
                <w:szCs w:val="20"/>
              </w:rPr>
              <w:t>Период оборота запасов</w:t>
            </w:r>
          </w:p>
        </w:tc>
        <w:tc>
          <w:tcPr>
            <w:tcW w:w="900" w:type="dxa"/>
            <w:vAlign w:val="center"/>
          </w:tcPr>
          <w:p w:rsidR="009658A9" w:rsidRPr="007E720C" w:rsidRDefault="009658A9" w:rsidP="009658A9">
            <w:pPr>
              <w:jc w:val="center"/>
              <w:rPr>
                <w:sz w:val="20"/>
                <w:szCs w:val="20"/>
                <w:lang w:val="en-US"/>
              </w:rPr>
            </w:pPr>
          </w:p>
        </w:tc>
        <w:tc>
          <w:tcPr>
            <w:tcW w:w="1980" w:type="dxa"/>
            <w:gridSpan w:val="2"/>
            <w:vAlign w:val="center"/>
          </w:tcPr>
          <w:p w:rsidR="009658A9" w:rsidRPr="007E720C" w:rsidRDefault="009658A9" w:rsidP="009658A9">
            <w:pPr>
              <w:jc w:val="center"/>
              <w:rPr>
                <w:sz w:val="20"/>
                <w:szCs w:val="20"/>
              </w:rPr>
            </w:pPr>
            <w:r w:rsidRPr="007E720C">
              <w:rPr>
                <w:sz w:val="20"/>
                <w:szCs w:val="20"/>
              </w:rPr>
              <w:t>112</w:t>
            </w:r>
          </w:p>
        </w:tc>
        <w:tc>
          <w:tcPr>
            <w:tcW w:w="1980" w:type="dxa"/>
            <w:gridSpan w:val="2"/>
            <w:vAlign w:val="center"/>
          </w:tcPr>
          <w:p w:rsidR="009658A9" w:rsidRPr="007E720C" w:rsidRDefault="009658A9" w:rsidP="009658A9">
            <w:pPr>
              <w:jc w:val="center"/>
              <w:rPr>
                <w:sz w:val="20"/>
                <w:szCs w:val="20"/>
              </w:rPr>
            </w:pPr>
            <w:r w:rsidRPr="007E720C">
              <w:rPr>
                <w:sz w:val="20"/>
                <w:szCs w:val="20"/>
              </w:rPr>
              <w:t>119</w:t>
            </w:r>
          </w:p>
        </w:tc>
        <w:tc>
          <w:tcPr>
            <w:tcW w:w="1980" w:type="dxa"/>
            <w:gridSpan w:val="2"/>
            <w:vAlign w:val="center"/>
          </w:tcPr>
          <w:p w:rsidR="009658A9" w:rsidRPr="007E720C" w:rsidRDefault="009658A9" w:rsidP="009658A9">
            <w:pPr>
              <w:jc w:val="center"/>
              <w:rPr>
                <w:sz w:val="20"/>
                <w:szCs w:val="20"/>
              </w:rPr>
            </w:pPr>
            <w:r w:rsidRPr="007E720C">
              <w:rPr>
                <w:sz w:val="20"/>
                <w:szCs w:val="20"/>
              </w:rPr>
              <w:t>70</w:t>
            </w:r>
          </w:p>
        </w:tc>
      </w:tr>
      <w:tr w:rsidR="009658A9" w:rsidRPr="009658A9">
        <w:trPr>
          <w:cantSplit/>
          <w:trHeight w:val="278"/>
        </w:trPr>
        <w:tc>
          <w:tcPr>
            <w:tcW w:w="2700" w:type="dxa"/>
            <w:vAlign w:val="center"/>
          </w:tcPr>
          <w:p w:rsidR="009658A9" w:rsidRPr="007E720C" w:rsidRDefault="009658A9" w:rsidP="009658A9">
            <w:pPr>
              <w:jc w:val="center"/>
              <w:rPr>
                <w:sz w:val="20"/>
                <w:szCs w:val="20"/>
              </w:rPr>
            </w:pPr>
            <w:r w:rsidRPr="007E720C">
              <w:rPr>
                <w:sz w:val="20"/>
                <w:szCs w:val="20"/>
              </w:rPr>
              <w:t>Коэф-т оборач сырья и материалов</w:t>
            </w:r>
          </w:p>
        </w:tc>
        <w:tc>
          <w:tcPr>
            <w:tcW w:w="900" w:type="dxa"/>
            <w:vAlign w:val="center"/>
          </w:tcPr>
          <w:p w:rsidR="009658A9" w:rsidRPr="007E720C" w:rsidRDefault="009658A9" w:rsidP="009658A9">
            <w:pPr>
              <w:jc w:val="center"/>
              <w:rPr>
                <w:sz w:val="20"/>
                <w:szCs w:val="20"/>
              </w:rPr>
            </w:pPr>
          </w:p>
        </w:tc>
        <w:tc>
          <w:tcPr>
            <w:tcW w:w="1980" w:type="dxa"/>
            <w:gridSpan w:val="2"/>
            <w:vAlign w:val="center"/>
          </w:tcPr>
          <w:p w:rsidR="009658A9" w:rsidRPr="007E720C" w:rsidRDefault="009658A9" w:rsidP="009658A9">
            <w:pPr>
              <w:jc w:val="center"/>
              <w:rPr>
                <w:sz w:val="20"/>
                <w:szCs w:val="20"/>
              </w:rPr>
            </w:pPr>
            <w:r w:rsidRPr="007E720C">
              <w:rPr>
                <w:sz w:val="20"/>
                <w:szCs w:val="20"/>
              </w:rPr>
              <w:t>12,34</w:t>
            </w:r>
          </w:p>
        </w:tc>
        <w:tc>
          <w:tcPr>
            <w:tcW w:w="1980" w:type="dxa"/>
            <w:gridSpan w:val="2"/>
            <w:vAlign w:val="center"/>
          </w:tcPr>
          <w:p w:rsidR="009658A9" w:rsidRPr="007E720C" w:rsidRDefault="009658A9" w:rsidP="009658A9">
            <w:pPr>
              <w:jc w:val="center"/>
              <w:rPr>
                <w:sz w:val="20"/>
                <w:szCs w:val="20"/>
              </w:rPr>
            </w:pPr>
            <w:r w:rsidRPr="007E720C">
              <w:rPr>
                <w:sz w:val="20"/>
                <w:szCs w:val="20"/>
              </w:rPr>
              <w:t>15,88</w:t>
            </w:r>
          </w:p>
        </w:tc>
        <w:tc>
          <w:tcPr>
            <w:tcW w:w="1980" w:type="dxa"/>
            <w:gridSpan w:val="2"/>
            <w:vAlign w:val="center"/>
          </w:tcPr>
          <w:p w:rsidR="009658A9" w:rsidRPr="007E720C" w:rsidRDefault="009658A9" w:rsidP="009658A9">
            <w:pPr>
              <w:jc w:val="center"/>
              <w:rPr>
                <w:sz w:val="20"/>
                <w:szCs w:val="20"/>
              </w:rPr>
            </w:pPr>
            <w:r w:rsidRPr="007E720C">
              <w:rPr>
                <w:sz w:val="20"/>
                <w:szCs w:val="20"/>
              </w:rPr>
              <w:t>21,45</w:t>
            </w:r>
          </w:p>
        </w:tc>
      </w:tr>
      <w:tr w:rsidR="009658A9" w:rsidRPr="009658A9">
        <w:trPr>
          <w:cantSplit/>
          <w:trHeight w:val="278"/>
        </w:trPr>
        <w:tc>
          <w:tcPr>
            <w:tcW w:w="2700" w:type="dxa"/>
            <w:vAlign w:val="center"/>
          </w:tcPr>
          <w:p w:rsidR="009658A9" w:rsidRPr="007E720C" w:rsidRDefault="009658A9" w:rsidP="009658A9">
            <w:pPr>
              <w:jc w:val="center"/>
              <w:rPr>
                <w:sz w:val="20"/>
                <w:szCs w:val="20"/>
              </w:rPr>
            </w:pPr>
            <w:r w:rsidRPr="007E720C">
              <w:rPr>
                <w:sz w:val="20"/>
                <w:szCs w:val="20"/>
              </w:rPr>
              <w:t>Период оборота сырья и материалов</w:t>
            </w:r>
          </w:p>
        </w:tc>
        <w:tc>
          <w:tcPr>
            <w:tcW w:w="900" w:type="dxa"/>
            <w:vAlign w:val="center"/>
          </w:tcPr>
          <w:p w:rsidR="009658A9" w:rsidRPr="007E720C" w:rsidRDefault="009658A9" w:rsidP="009658A9">
            <w:pPr>
              <w:jc w:val="center"/>
              <w:rPr>
                <w:sz w:val="20"/>
                <w:szCs w:val="20"/>
              </w:rPr>
            </w:pPr>
          </w:p>
        </w:tc>
        <w:tc>
          <w:tcPr>
            <w:tcW w:w="1980" w:type="dxa"/>
            <w:gridSpan w:val="2"/>
            <w:vAlign w:val="center"/>
          </w:tcPr>
          <w:p w:rsidR="009658A9" w:rsidRPr="007E720C" w:rsidRDefault="009658A9" w:rsidP="009658A9">
            <w:pPr>
              <w:jc w:val="center"/>
              <w:rPr>
                <w:sz w:val="20"/>
                <w:szCs w:val="20"/>
              </w:rPr>
            </w:pPr>
            <w:r w:rsidRPr="007E720C">
              <w:rPr>
                <w:sz w:val="20"/>
                <w:szCs w:val="20"/>
              </w:rPr>
              <w:t>29</w:t>
            </w:r>
          </w:p>
        </w:tc>
        <w:tc>
          <w:tcPr>
            <w:tcW w:w="1980" w:type="dxa"/>
            <w:gridSpan w:val="2"/>
            <w:vAlign w:val="center"/>
          </w:tcPr>
          <w:p w:rsidR="009658A9" w:rsidRPr="007E720C" w:rsidRDefault="009658A9" w:rsidP="009658A9">
            <w:pPr>
              <w:jc w:val="center"/>
              <w:rPr>
                <w:sz w:val="20"/>
                <w:szCs w:val="20"/>
              </w:rPr>
            </w:pPr>
            <w:r w:rsidRPr="007E720C">
              <w:rPr>
                <w:sz w:val="20"/>
                <w:szCs w:val="20"/>
              </w:rPr>
              <w:t>23</w:t>
            </w:r>
          </w:p>
        </w:tc>
        <w:tc>
          <w:tcPr>
            <w:tcW w:w="1980" w:type="dxa"/>
            <w:gridSpan w:val="2"/>
            <w:vAlign w:val="center"/>
          </w:tcPr>
          <w:p w:rsidR="009658A9" w:rsidRPr="007E720C" w:rsidRDefault="009658A9" w:rsidP="009658A9">
            <w:pPr>
              <w:jc w:val="center"/>
              <w:rPr>
                <w:sz w:val="20"/>
                <w:szCs w:val="20"/>
              </w:rPr>
            </w:pPr>
            <w:r w:rsidRPr="007E720C">
              <w:rPr>
                <w:sz w:val="20"/>
                <w:szCs w:val="20"/>
              </w:rPr>
              <w:t>17</w:t>
            </w:r>
          </w:p>
        </w:tc>
      </w:tr>
      <w:tr w:rsidR="009658A9" w:rsidRPr="009658A9">
        <w:trPr>
          <w:cantSplit/>
          <w:trHeight w:val="278"/>
        </w:trPr>
        <w:tc>
          <w:tcPr>
            <w:tcW w:w="2700" w:type="dxa"/>
            <w:vAlign w:val="center"/>
          </w:tcPr>
          <w:p w:rsidR="009658A9" w:rsidRPr="007E720C" w:rsidRDefault="009658A9" w:rsidP="009658A9">
            <w:pPr>
              <w:jc w:val="center"/>
              <w:rPr>
                <w:sz w:val="20"/>
                <w:szCs w:val="20"/>
              </w:rPr>
            </w:pPr>
            <w:r w:rsidRPr="007E720C">
              <w:rPr>
                <w:sz w:val="20"/>
                <w:szCs w:val="20"/>
              </w:rPr>
              <w:t>Коэф-т оборач МБП</w:t>
            </w:r>
          </w:p>
        </w:tc>
        <w:tc>
          <w:tcPr>
            <w:tcW w:w="900" w:type="dxa"/>
            <w:vAlign w:val="center"/>
          </w:tcPr>
          <w:p w:rsidR="009658A9" w:rsidRPr="007E720C" w:rsidRDefault="009658A9" w:rsidP="009658A9">
            <w:pPr>
              <w:jc w:val="center"/>
              <w:rPr>
                <w:sz w:val="20"/>
                <w:szCs w:val="20"/>
                <w:lang w:val="en-US"/>
              </w:rPr>
            </w:pPr>
          </w:p>
        </w:tc>
        <w:tc>
          <w:tcPr>
            <w:tcW w:w="1980" w:type="dxa"/>
            <w:gridSpan w:val="2"/>
            <w:vAlign w:val="center"/>
          </w:tcPr>
          <w:p w:rsidR="009658A9" w:rsidRPr="007E720C" w:rsidRDefault="009658A9" w:rsidP="009658A9">
            <w:pPr>
              <w:jc w:val="center"/>
              <w:rPr>
                <w:sz w:val="20"/>
                <w:szCs w:val="20"/>
              </w:rPr>
            </w:pPr>
            <w:r w:rsidRPr="007E720C">
              <w:rPr>
                <w:sz w:val="20"/>
                <w:szCs w:val="20"/>
              </w:rPr>
              <w:t>18,44</w:t>
            </w:r>
          </w:p>
        </w:tc>
        <w:tc>
          <w:tcPr>
            <w:tcW w:w="1980" w:type="dxa"/>
            <w:gridSpan w:val="2"/>
            <w:vAlign w:val="center"/>
          </w:tcPr>
          <w:p w:rsidR="009658A9" w:rsidRPr="007E720C" w:rsidRDefault="009658A9" w:rsidP="009658A9">
            <w:pPr>
              <w:jc w:val="center"/>
              <w:rPr>
                <w:sz w:val="20"/>
                <w:szCs w:val="20"/>
              </w:rPr>
            </w:pPr>
            <w:r w:rsidRPr="007E720C">
              <w:rPr>
                <w:sz w:val="20"/>
                <w:szCs w:val="20"/>
              </w:rPr>
              <w:t>15,10</w:t>
            </w:r>
          </w:p>
        </w:tc>
        <w:tc>
          <w:tcPr>
            <w:tcW w:w="1980" w:type="dxa"/>
            <w:gridSpan w:val="2"/>
            <w:vAlign w:val="center"/>
          </w:tcPr>
          <w:p w:rsidR="009658A9" w:rsidRPr="007E720C" w:rsidRDefault="009658A9" w:rsidP="009658A9">
            <w:pPr>
              <w:jc w:val="center"/>
              <w:rPr>
                <w:sz w:val="20"/>
                <w:szCs w:val="20"/>
              </w:rPr>
            </w:pPr>
            <w:r w:rsidRPr="007E720C">
              <w:rPr>
                <w:sz w:val="20"/>
                <w:szCs w:val="20"/>
              </w:rPr>
              <w:t>23,31</w:t>
            </w:r>
          </w:p>
        </w:tc>
      </w:tr>
      <w:tr w:rsidR="009658A9" w:rsidRPr="009658A9">
        <w:trPr>
          <w:cantSplit/>
          <w:trHeight w:val="278"/>
        </w:trPr>
        <w:tc>
          <w:tcPr>
            <w:tcW w:w="2700" w:type="dxa"/>
            <w:vAlign w:val="center"/>
          </w:tcPr>
          <w:p w:rsidR="009658A9" w:rsidRPr="007E720C" w:rsidRDefault="009658A9" w:rsidP="009658A9">
            <w:pPr>
              <w:jc w:val="center"/>
              <w:rPr>
                <w:sz w:val="20"/>
                <w:szCs w:val="20"/>
              </w:rPr>
            </w:pPr>
            <w:r w:rsidRPr="007E720C">
              <w:rPr>
                <w:sz w:val="20"/>
                <w:szCs w:val="20"/>
              </w:rPr>
              <w:t>Период оборота МБП</w:t>
            </w:r>
          </w:p>
        </w:tc>
        <w:tc>
          <w:tcPr>
            <w:tcW w:w="900" w:type="dxa"/>
            <w:vAlign w:val="center"/>
          </w:tcPr>
          <w:p w:rsidR="009658A9" w:rsidRPr="007E720C" w:rsidRDefault="009658A9" w:rsidP="009658A9">
            <w:pPr>
              <w:jc w:val="center"/>
              <w:rPr>
                <w:sz w:val="20"/>
                <w:szCs w:val="20"/>
                <w:lang w:val="en-US"/>
              </w:rPr>
            </w:pPr>
          </w:p>
        </w:tc>
        <w:tc>
          <w:tcPr>
            <w:tcW w:w="1980" w:type="dxa"/>
            <w:gridSpan w:val="2"/>
            <w:vAlign w:val="center"/>
          </w:tcPr>
          <w:p w:rsidR="009658A9" w:rsidRPr="007E720C" w:rsidRDefault="009658A9" w:rsidP="009658A9">
            <w:pPr>
              <w:jc w:val="center"/>
              <w:rPr>
                <w:sz w:val="20"/>
                <w:szCs w:val="20"/>
              </w:rPr>
            </w:pPr>
            <w:r w:rsidRPr="007E720C">
              <w:rPr>
                <w:sz w:val="20"/>
                <w:szCs w:val="20"/>
              </w:rPr>
              <w:t>19,5</w:t>
            </w:r>
          </w:p>
        </w:tc>
        <w:tc>
          <w:tcPr>
            <w:tcW w:w="1980" w:type="dxa"/>
            <w:gridSpan w:val="2"/>
            <w:vAlign w:val="center"/>
          </w:tcPr>
          <w:p w:rsidR="009658A9" w:rsidRPr="007E720C" w:rsidRDefault="009658A9" w:rsidP="009658A9">
            <w:pPr>
              <w:jc w:val="center"/>
              <w:rPr>
                <w:sz w:val="20"/>
                <w:szCs w:val="20"/>
              </w:rPr>
            </w:pPr>
            <w:r w:rsidRPr="007E720C">
              <w:rPr>
                <w:sz w:val="20"/>
                <w:szCs w:val="20"/>
              </w:rPr>
              <w:t>24</w:t>
            </w:r>
          </w:p>
        </w:tc>
        <w:tc>
          <w:tcPr>
            <w:tcW w:w="1980" w:type="dxa"/>
            <w:gridSpan w:val="2"/>
            <w:vAlign w:val="center"/>
          </w:tcPr>
          <w:p w:rsidR="009658A9" w:rsidRPr="007E720C" w:rsidRDefault="009658A9" w:rsidP="009658A9">
            <w:pPr>
              <w:jc w:val="center"/>
              <w:rPr>
                <w:sz w:val="20"/>
                <w:szCs w:val="20"/>
              </w:rPr>
            </w:pPr>
            <w:r w:rsidRPr="007E720C">
              <w:rPr>
                <w:sz w:val="20"/>
                <w:szCs w:val="20"/>
              </w:rPr>
              <w:t>15</w:t>
            </w:r>
          </w:p>
        </w:tc>
      </w:tr>
      <w:tr w:rsidR="009658A9" w:rsidRPr="009658A9">
        <w:trPr>
          <w:cantSplit/>
          <w:trHeight w:val="278"/>
        </w:trPr>
        <w:tc>
          <w:tcPr>
            <w:tcW w:w="2700" w:type="dxa"/>
            <w:vAlign w:val="center"/>
          </w:tcPr>
          <w:p w:rsidR="009658A9" w:rsidRPr="007E720C" w:rsidRDefault="009658A9" w:rsidP="009658A9">
            <w:pPr>
              <w:jc w:val="center"/>
              <w:rPr>
                <w:sz w:val="20"/>
                <w:szCs w:val="20"/>
              </w:rPr>
            </w:pPr>
            <w:r w:rsidRPr="007E720C">
              <w:rPr>
                <w:sz w:val="20"/>
                <w:szCs w:val="20"/>
              </w:rPr>
              <w:t>Коэф-т оборач НЗП</w:t>
            </w:r>
          </w:p>
        </w:tc>
        <w:tc>
          <w:tcPr>
            <w:tcW w:w="900" w:type="dxa"/>
            <w:vAlign w:val="center"/>
          </w:tcPr>
          <w:p w:rsidR="009658A9" w:rsidRPr="007E720C" w:rsidRDefault="009658A9" w:rsidP="009658A9">
            <w:pPr>
              <w:jc w:val="center"/>
              <w:rPr>
                <w:sz w:val="20"/>
                <w:szCs w:val="20"/>
                <w:lang w:val="en-US"/>
              </w:rPr>
            </w:pPr>
          </w:p>
        </w:tc>
        <w:tc>
          <w:tcPr>
            <w:tcW w:w="1980" w:type="dxa"/>
            <w:gridSpan w:val="2"/>
            <w:vAlign w:val="center"/>
          </w:tcPr>
          <w:p w:rsidR="009658A9" w:rsidRPr="007E720C" w:rsidRDefault="009658A9" w:rsidP="009658A9">
            <w:pPr>
              <w:jc w:val="center"/>
              <w:rPr>
                <w:sz w:val="20"/>
                <w:szCs w:val="20"/>
              </w:rPr>
            </w:pPr>
            <w:r w:rsidRPr="007E720C">
              <w:rPr>
                <w:sz w:val="20"/>
                <w:szCs w:val="20"/>
              </w:rPr>
              <w:t>7,28</w:t>
            </w:r>
          </w:p>
        </w:tc>
        <w:tc>
          <w:tcPr>
            <w:tcW w:w="1980" w:type="dxa"/>
            <w:gridSpan w:val="2"/>
            <w:vAlign w:val="center"/>
          </w:tcPr>
          <w:p w:rsidR="009658A9" w:rsidRPr="007E720C" w:rsidRDefault="009658A9" w:rsidP="009658A9">
            <w:pPr>
              <w:jc w:val="center"/>
              <w:rPr>
                <w:sz w:val="20"/>
                <w:szCs w:val="20"/>
              </w:rPr>
            </w:pPr>
            <w:r w:rsidRPr="007E720C">
              <w:rPr>
                <w:sz w:val="20"/>
                <w:szCs w:val="20"/>
              </w:rPr>
              <w:t>8,99</w:t>
            </w:r>
          </w:p>
        </w:tc>
        <w:tc>
          <w:tcPr>
            <w:tcW w:w="1980" w:type="dxa"/>
            <w:gridSpan w:val="2"/>
            <w:vAlign w:val="center"/>
          </w:tcPr>
          <w:p w:rsidR="009658A9" w:rsidRPr="007E720C" w:rsidRDefault="009658A9" w:rsidP="009658A9">
            <w:pPr>
              <w:jc w:val="center"/>
              <w:rPr>
                <w:sz w:val="20"/>
                <w:szCs w:val="20"/>
              </w:rPr>
            </w:pPr>
            <w:r w:rsidRPr="007E720C">
              <w:rPr>
                <w:sz w:val="20"/>
                <w:szCs w:val="20"/>
              </w:rPr>
              <w:t>16,48</w:t>
            </w:r>
          </w:p>
        </w:tc>
      </w:tr>
      <w:tr w:rsidR="009658A9" w:rsidRPr="009658A9">
        <w:trPr>
          <w:cantSplit/>
          <w:trHeight w:val="278"/>
        </w:trPr>
        <w:tc>
          <w:tcPr>
            <w:tcW w:w="2700" w:type="dxa"/>
            <w:vAlign w:val="center"/>
          </w:tcPr>
          <w:p w:rsidR="009658A9" w:rsidRPr="007E720C" w:rsidRDefault="009658A9" w:rsidP="009658A9">
            <w:pPr>
              <w:jc w:val="center"/>
              <w:rPr>
                <w:sz w:val="20"/>
                <w:szCs w:val="20"/>
              </w:rPr>
            </w:pPr>
            <w:r w:rsidRPr="007E720C">
              <w:rPr>
                <w:sz w:val="20"/>
                <w:szCs w:val="20"/>
              </w:rPr>
              <w:t>Период оборота НЗП</w:t>
            </w:r>
          </w:p>
        </w:tc>
        <w:tc>
          <w:tcPr>
            <w:tcW w:w="900" w:type="dxa"/>
            <w:vAlign w:val="center"/>
          </w:tcPr>
          <w:p w:rsidR="009658A9" w:rsidRPr="007E720C" w:rsidRDefault="009658A9" w:rsidP="009658A9">
            <w:pPr>
              <w:jc w:val="center"/>
              <w:rPr>
                <w:sz w:val="20"/>
                <w:szCs w:val="20"/>
                <w:lang w:val="en-US"/>
              </w:rPr>
            </w:pPr>
          </w:p>
        </w:tc>
        <w:tc>
          <w:tcPr>
            <w:tcW w:w="1980" w:type="dxa"/>
            <w:gridSpan w:val="2"/>
            <w:vAlign w:val="center"/>
          </w:tcPr>
          <w:p w:rsidR="009658A9" w:rsidRPr="007E720C" w:rsidRDefault="009658A9" w:rsidP="009658A9">
            <w:pPr>
              <w:jc w:val="center"/>
              <w:rPr>
                <w:sz w:val="20"/>
                <w:szCs w:val="20"/>
              </w:rPr>
            </w:pPr>
            <w:r w:rsidRPr="007E720C">
              <w:rPr>
                <w:sz w:val="20"/>
                <w:szCs w:val="20"/>
              </w:rPr>
              <w:t>49,5</w:t>
            </w:r>
          </w:p>
        </w:tc>
        <w:tc>
          <w:tcPr>
            <w:tcW w:w="1980" w:type="dxa"/>
            <w:gridSpan w:val="2"/>
            <w:vAlign w:val="center"/>
          </w:tcPr>
          <w:p w:rsidR="009658A9" w:rsidRPr="007E720C" w:rsidRDefault="009658A9" w:rsidP="009658A9">
            <w:pPr>
              <w:jc w:val="center"/>
              <w:rPr>
                <w:sz w:val="20"/>
                <w:szCs w:val="20"/>
              </w:rPr>
            </w:pPr>
            <w:r w:rsidRPr="007E720C">
              <w:rPr>
                <w:sz w:val="20"/>
                <w:szCs w:val="20"/>
              </w:rPr>
              <w:t>40,1</w:t>
            </w:r>
          </w:p>
        </w:tc>
        <w:tc>
          <w:tcPr>
            <w:tcW w:w="1980" w:type="dxa"/>
            <w:gridSpan w:val="2"/>
            <w:vAlign w:val="center"/>
          </w:tcPr>
          <w:p w:rsidR="009658A9" w:rsidRPr="007E720C" w:rsidRDefault="009658A9" w:rsidP="009658A9">
            <w:pPr>
              <w:jc w:val="center"/>
              <w:rPr>
                <w:sz w:val="20"/>
                <w:szCs w:val="20"/>
              </w:rPr>
            </w:pPr>
            <w:r w:rsidRPr="007E720C">
              <w:rPr>
                <w:sz w:val="20"/>
                <w:szCs w:val="20"/>
              </w:rPr>
              <w:t>21,84</w:t>
            </w:r>
          </w:p>
        </w:tc>
      </w:tr>
      <w:tr w:rsidR="009658A9" w:rsidRPr="009658A9">
        <w:trPr>
          <w:cantSplit/>
          <w:trHeight w:val="278"/>
        </w:trPr>
        <w:tc>
          <w:tcPr>
            <w:tcW w:w="2700" w:type="dxa"/>
            <w:vAlign w:val="center"/>
          </w:tcPr>
          <w:p w:rsidR="009658A9" w:rsidRPr="007E720C" w:rsidRDefault="009658A9" w:rsidP="009658A9">
            <w:pPr>
              <w:jc w:val="center"/>
              <w:rPr>
                <w:sz w:val="20"/>
                <w:szCs w:val="20"/>
              </w:rPr>
            </w:pPr>
            <w:r w:rsidRPr="007E720C">
              <w:rPr>
                <w:sz w:val="20"/>
                <w:szCs w:val="20"/>
              </w:rPr>
              <w:t>Коэф-т оборач ГП</w:t>
            </w:r>
          </w:p>
        </w:tc>
        <w:tc>
          <w:tcPr>
            <w:tcW w:w="900" w:type="dxa"/>
            <w:vAlign w:val="center"/>
          </w:tcPr>
          <w:p w:rsidR="009658A9" w:rsidRPr="007E720C" w:rsidRDefault="009658A9" w:rsidP="009658A9">
            <w:pPr>
              <w:jc w:val="center"/>
              <w:rPr>
                <w:sz w:val="20"/>
                <w:szCs w:val="20"/>
                <w:lang w:val="en-US"/>
              </w:rPr>
            </w:pPr>
          </w:p>
        </w:tc>
        <w:tc>
          <w:tcPr>
            <w:tcW w:w="1980" w:type="dxa"/>
            <w:gridSpan w:val="2"/>
            <w:vAlign w:val="center"/>
          </w:tcPr>
          <w:p w:rsidR="009658A9" w:rsidRPr="007E720C" w:rsidRDefault="009658A9" w:rsidP="009658A9">
            <w:pPr>
              <w:jc w:val="center"/>
              <w:rPr>
                <w:sz w:val="20"/>
                <w:szCs w:val="20"/>
              </w:rPr>
            </w:pPr>
            <w:r w:rsidRPr="007E720C">
              <w:rPr>
                <w:sz w:val="20"/>
                <w:szCs w:val="20"/>
              </w:rPr>
              <w:t>12,30</w:t>
            </w:r>
          </w:p>
        </w:tc>
        <w:tc>
          <w:tcPr>
            <w:tcW w:w="1980" w:type="dxa"/>
            <w:gridSpan w:val="2"/>
            <w:vAlign w:val="center"/>
          </w:tcPr>
          <w:p w:rsidR="009658A9" w:rsidRPr="007E720C" w:rsidRDefault="009658A9" w:rsidP="009658A9">
            <w:pPr>
              <w:jc w:val="center"/>
              <w:rPr>
                <w:sz w:val="20"/>
                <w:szCs w:val="20"/>
              </w:rPr>
            </w:pPr>
            <w:r w:rsidRPr="007E720C">
              <w:rPr>
                <w:sz w:val="20"/>
                <w:szCs w:val="20"/>
              </w:rPr>
              <w:t>8,61</w:t>
            </w:r>
          </w:p>
        </w:tc>
        <w:tc>
          <w:tcPr>
            <w:tcW w:w="1980" w:type="dxa"/>
            <w:gridSpan w:val="2"/>
            <w:vAlign w:val="center"/>
          </w:tcPr>
          <w:p w:rsidR="009658A9" w:rsidRPr="007E720C" w:rsidRDefault="009658A9" w:rsidP="009658A9">
            <w:pPr>
              <w:jc w:val="center"/>
              <w:rPr>
                <w:sz w:val="20"/>
                <w:szCs w:val="20"/>
              </w:rPr>
            </w:pPr>
            <w:r w:rsidRPr="007E720C">
              <w:rPr>
                <w:sz w:val="20"/>
                <w:szCs w:val="20"/>
              </w:rPr>
              <w:t>13,33</w:t>
            </w:r>
          </w:p>
        </w:tc>
      </w:tr>
      <w:tr w:rsidR="009658A9" w:rsidRPr="009658A9">
        <w:trPr>
          <w:cantSplit/>
          <w:trHeight w:val="278"/>
        </w:trPr>
        <w:tc>
          <w:tcPr>
            <w:tcW w:w="2700" w:type="dxa"/>
            <w:vAlign w:val="center"/>
          </w:tcPr>
          <w:p w:rsidR="009658A9" w:rsidRPr="007E720C" w:rsidRDefault="009658A9" w:rsidP="009658A9">
            <w:pPr>
              <w:jc w:val="center"/>
              <w:rPr>
                <w:sz w:val="20"/>
                <w:szCs w:val="20"/>
              </w:rPr>
            </w:pPr>
            <w:r w:rsidRPr="007E720C">
              <w:rPr>
                <w:sz w:val="20"/>
                <w:szCs w:val="20"/>
              </w:rPr>
              <w:t>Период оборота ГП</w:t>
            </w:r>
          </w:p>
        </w:tc>
        <w:tc>
          <w:tcPr>
            <w:tcW w:w="900" w:type="dxa"/>
            <w:vAlign w:val="center"/>
          </w:tcPr>
          <w:p w:rsidR="009658A9" w:rsidRPr="007E720C" w:rsidRDefault="009658A9" w:rsidP="009658A9">
            <w:pPr>
              <w:jc w:val="center"/>
              <w:rPr>
                <w:sz w:val="20"/>
                <w:szCs w:val="20"/>
                <w:lang w:val="en-US"/>
              </w:rPr>
            </w:pPr>
          </w:p>
        </w:tc>
        <w:tc>
          <w:tcPr>
            <w:tcW w:w="1980" w:type="dxa"/>
            <w:gridSpan w:val="2"/>
            <w:vAlign w:val="center"/>
          </w:tcPr>
          <w:p w:rsidR="009658A9" w:rsidRPr="007E720C" w:rsidRDefault="009658A9" w:rsidP="009658A9">
            <w:pPr>
              <w:jc w:val="center"/>
              <w:rPr>
                <w:sz w:val="20"/>
                <w:szCs w:val="20"/>
              </w:rPr>
            </w:pPr>
            <w:r w:rsidRPr="007E720C">
              <w:rPr>
                <w:sz w:val="20"/>
                <w:szCs w:val="20"/>
              </w:rPr>
              <w:t>29,3</w:t>
            </w:r>
          </w:p>
        </w:tc>
        <w:tc>
          <w:tcPr>
            <w:tcW w:w="1980" w:type="dxa"/>
            <w:gridSpan w:val="2"/>
            <w:vAlign w:val="center"/>
          </w:tcPr>
          <w:p w:rsidR="009658A9" w:rsidRPr="007E720C" w:rsidRDefault="009658A9" w:rsidP="009658A9">
            <w:pPr>
              <w:jc w:val="center"/>
              <w:rPr>
                <w:sz w:val="20"/>
                <w:szCs w:val="20"/>
              </w:rPr>
            </w:pPr>
            <w:r w:rsidRPr="007E720C">
              <w:rPr>
                <w:sz w:val="20"/>
                <w:szCs w:val="20"/>
              </w:rPr>
              <w:t>41,8</w:t>
            </w:r>
          </w:p>
        </w:tc>
        <w:tc>
          <w:tcPr>
            <w:tcW w:w="1980" w:type="dxa"/>
            <w:gridSpan w:val="2"/>
            <w:vAlign w:val="center"/>
          </w:tcPr>
          <w:p w:rsidR="009658A9" w:rsidRPr="007E720C" w:rsidRDefault="009658A9" w:rsidP="009658A9">
            <w:pPr>
              <w:jc w:val="center"/>
              <w:rPr>
                <w:sz w:val="20"/>
                <w:szCs w:val="20"/>
              </w:rPr>
            </w:pPr>
            <w:r w:rsidRPr="007E720C">
              <w:rPr>
                <w:sz w:val="20"/>
                <w:szCs w:val="20"/>
              </w:rPr>
              <w:t>27,0</w:t>
            </w:r>
          </w:p>
        </w:tc>
      </w:tr>
      <w:tr w:rsidR="009658A9" w:rsidRPr="009658A9">
        <w:trPr>
          <w:cantSplit/>
          <w:trHeight w:val="278"/>
        </w:trPr>
        <w:tc>
          <w:tcPr>
            <w:tcW w:w="2700" w:type="dxa"/>
            <w:vAlign w:val="center"/>
          </w:tcPr>
          <w:p w:rsidR="009658A9" w:rsidRPr="007E720C" w:rsidRDefault="009658A9" w:rsidP="009658A9">
            <w:pPr>
              <w:jc w:val="center"/>
              <w:rPr>
                <w:sz w:val="20"/>
                <w:szCs w:val="20"/>
              </w:rPr>
            </w:pPr>
            <w:r w:rsidRPr="007E720C">
              <w:rPr>
                <w:sz w:val="20"/>
                <w:szCs w:val="20"/>
              </w:rPr>
              <w:t>Рентабельность продаж</w:t>
            </w:r>
          </w:p>
        </w:tc>
        <w:tc>
          <w:tcPr>
            <w:tcW w:w="900" w:type="dxa"/>
            <w:vAlign w:val="center"/>
          </w:tcPr>
          <w:p w:rsidR="009658A9" w:rsidRPr="007E720C" w:rsidRDefault="009658A9" w:rsidP="009658A9">
            <w:pPr>
              <w:jc w:val="center"/>
              <w:rPr>
                <w:sz w:val="20"/>
                <w:szCs w:val="20"/>
                <w:lang w:val="en-US"/>
              </w:rPr>
            </w:pPr>
          </w:p>
        </w:tc>
        <w:tc>
          <w:tcPr>
            <w:tcW w:w="1980" w:type="dxa"/>
            <w:gridSpan w:val="2"/>
            <w:vAlign w:val="center"/>
          </w:tcPr>
          <w:p w:rsidR="009658A9" w:rsidRPr="007E720C" w:rsidRDefault="009658A9" w:rsidP="009658A9">
            <w:pPr>
              <w:jc w:val="center"/>
              <w:rPr>
                <w:sz w:val="20"/>
                <w:szCs w:val="20"/>
              </w:rPr>
            </w:pPr>
            <w:r w:rsidRPr="007E720C">
              <w:rPr>
                <w:sz w:val="20"/>
                <w:szCs w:val="20"/>
              </w:rPr>
              <w:t>4,8</w:t>
            </w:r>
          </w:p>
        </w:tc>
        <w:tc>
          <w:tcPr>
            <w:tcW w:w="1980" w:type="dxa"/>
            <w:gridSpan w:val="2"/>
            <w:vAlign w:val="center"/>
          </w:tcPr>
          <w:p w:rsidR="009658A9" w:rsidRPr="007E720C" w:rsidRDefault="009658A9" w:rsidP="009658A9">
            <w:pPr>
              <w:jc w:val="center"/>
              <w:rPr>
                <w:sz w:val="20"/>
                <w:szCs w:val="20"/>
              </w:rPr>
            </w:pPr>
            <w:r w:rsidRPr="007E720C">
              <w:rPr>
                <w:sz w:val="20"/>
                <w:szCs w:val="20"/>
              </w:rPr>
              <w:t>12,8</w:t>
            </w:r>
          </w:p>
        </w:tc>
        <w:tc>
          <w:tcPr>
            <w:tcW w:w="1980" w:type="dxa"/>
            <w:gridSpan w:val="2"/>
            <w:vAlign w:val="center"/>
          </w:tcPr>
          <w:p w:rsidR="009658A9" w:rsidRPr="007E720C" w:rsidRDefault="009658A9" w:rsidP="009658A9">
            <w:pPr>
              <w:jc w:val="center"/>
              <w:rPr>
                <w:sz w:val="20"/>
                <w:szCs w:val="20"/>
              </w:rPr>
            </w:pPr>
            <w:r w:rsidRPr="007E720C">
              <w:rPr>
                <w:sz w:val="20"/>
                <w:szCs w:val="20"/>
              </w:rPr>
              <w:t>14,1</w:t>
            </w:r>
          </w:p>
        </w:tc>
      </w:tr>
    </w:tbl>
    <w:p w:rsidR="009658A9" w:rsidRPr="009658A9" w:rsidRDefault="009658A9" w:rsidP="0016291E">
      <w:pPr>
        <w:spacing w:line="360" w:lineRule="auto"/>
        <w:ind w:firstLine="709"/>
        <w:jc w:val="both"/>
        <w:rPr>
          <w:sz w:val="28"/>
          <w:szCs w:val="28"/>
        </w:rPr>
      </w:pPr>
    </w:p>
    <w:p w:rsidR="007E720C" w:rsidRDefault="007E720C" w:rsidP="0016291E">
      <w:pPr>
        <w:spacing w:line="360" w:lineRule="auto"/>
        <w:ind w:left="720"/>
        <w:jc w:val="right"/>
        <w:rPr>
          <w:sz w:val="28"/>
          <w:szCs w:val="28"/>
        </w:rPr>
      </w:pPr>
    </w:p>
    <w:p w:rsidR="007E720C" w:rsidRDefault="007E720C" w:rsidP="0016291E">
      <w:pPr>
        <w:spacing w:line="360" w:lineRule="auto"/>
        <w:ind w:left="720"/>
        <w:jc w:val="right"/>
        <w:rPr>
          <w:sz w:val="28"/>
          <w:szCs w:val="28"/>
        </w:rPr>
      </w:pPr>
    </w:p>
    <w:p w:rsidR="007E720C" w:rsidRDefault="007E720C" w:rsidP="0016291E">
      <w:pPr>
        <w:spacing w:line="360" w:lineRule="auto"/>
        <w:ind w:left="720"/>
        <w:jc w:val="right"/>
        <w:rPr>
          <w:sz w:val="28"/>
          <w:szCs w:val="28"/>
        </w:rPr>
      </w:pPr>
    </w:p>
    <w:p w:rsidR="007E720C" w:rsidRDefault="007E720C" w:rsidP="0016291E">
      <w:pPr>
        <w:spacing w:line="360" w:lineRule="auto"/>
        <w:ind w:left="720"/>
        <w:jc w:val="right"/>
        <w:rPr>
          <w:sz w:val="28"/>
          <w:szCs w:val="28"/>
        </w:rPr>
      </w:pPr>
    </w:p>
    <w:p w:rsidR="007E720C" w:rsidRDefault="007E720C" w:rsidP="0016291E">
      <w:pPr>
        <w:spacing w:line="360" w:lineRule="auto"/>
        <w:ind w:left="720"/>
        <w:jc w:val="right"/>
        <w:rPr>
          <w:sz w:val="28"/>
          <w:szCs w:val="28"/>
        </w:rPr>
      </w:pPr>
    </w:p>
    <w:p w:rsidR="007E720C" w:rsidRDefault="007E720C" w:rsidP="0016291E">
      <w:pPr>
        <w:spacing w:line="360" w:lineRule="auto"/>
        <w:ind w:left="720"/>
        <w:jc w:val="right"/>
        <w:rPr>
          <w:sz w:val="28"/>
          <w:szCs w:val="28"/>
        </w:rPr>
      </w:pPr>
    </w:p>
    <w:p w:rsidR="0016291E" w:rsidRDefault="0016291E" w:rsidP="0016291E">
      <w:pPr>
        <w:spacing w:line="360" w:lineRule="auto"/>
        <w:ind w:left="720"/>
        <w:jc w:val="right"/>
        <w:rPr>
          <w:sz w:val="28"/>
          <w:szCs w:val="28"/>
        </w:rPr>
      </w:pPr>
      <w:r>
        <w:rPr>
          <w:sz w:val="28"/>
          <w:szCs w:val="28"/>
        </w:rPr>
        <w:t>Таблица 1</w:t>
      </w:r>
      <w:r w:rsidR="009658A9">
        <w:rPr>
          <w:sz w:val="28"/>
          <w:szCs w:val="28"/>
        </w:rPr>
        <w:t>3</w:t>
      </w:r>
    </w:p>
    <w:p w:rsidR="0016291E" w:rsidRPr="0016291E" w:rsidRDefault="0016291E" w:rsidP="0016291E">
      <w:pPr>
        <w:spacing w:line="360" w:lineRule="auto"/>
        <w:ind w:left="720"/>
        <w:jc w:val="center"/>
        <w:rPr>
          <w:sz w:val="28"/>
          <w:szCs w:val="28"/>
        </w:rPr>
      </w:pPr>
      <w:r w:rsidRPr="0016291E">
        <w:rPr>
          <w:sz w:val="28"/>
          <w:szCs w:val="28"/>
        </w:rPr>
        <w:t>Структура запасов и затрат в тыс. рублей за 2001 год</w:t>
      </w:r>
    </w:p>
    <w:p w:rsidR="0016291E" w:rsidRPr="0016291E" w:rsidRDefault="0016291E" w:rsidP="0016291E">
      <w:pPr>
        <w:spacing w:line="360" w:lineRule="auto"/>
        <w:ind w:left="720"/>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9"/>
        <w:gridCol w:w="1991"/>
        <w:gridCol w:w="2507"/>
        <w:gridCol w:w="2382"/>
      </w:tblGrid>
      <w:tr w:rsidR="0016291E" w:rsidRPr="0016291E">
        <w:trPr>
          <w:trHeight w:val="177"/>
        </w:trPr>
        <w:tc>
          <w:tcPr>
            <w:tcW w:w="2169" w:type="dxa"/>
          </w:tcPr>
          <w:p w:rsidR="0016291E" w:rsidRPr="007E720C" w:rsidRDefault="0016291E" w:rsidP="0016291E">
            <w:pPr>
              <w:spacing w:line="360" w:lineRule="auto"/>
              <w:jc w:val="both"/>
              <w:rPr>
                <w:b/>
                <w:bCs/>
                <w:sz w:val="20"/>
                <w:szCs w:val="20"/>
              </w:rPr>
            </w:pPr>
            <w:r w:rsidRPr="007E720C">
              <w:rPr>
                <w:b/>
                <w:bCs/>
                <w:sz w:val="20"/>
                <w:szCs w:val="20"/>
              </w:rPr>
              <w:t xml:space="preserve">Наименование </w:t>
            </w:r>
          </w:p>
        </w:tc>
        <w:tc>
          <w:tcPr>
            <w:tcW w:w="1991" w:type="dxa"/>
          </w:tcPr>
          <w:p w:rsidR="0016291E" w:rsidRPr="007E720C" w:rsidRDefault="0016291E" w:rsidP="0016291E">
            <w:pPr>
              <w:spacing w:line="360" w:lineRule="auto"/>
              <w:jc w:val="both"/>
              <w:rPr>
                <w:b/>
                <w:bCs/>
                <w:sz w:val="20"/>
                <w:szCs w:val="20"/>
              </w:rPr>
            </w:pPr>
            <w:r w:rsidRPr="007E720C">
              <w:rPr>
                <w:b/>
                <w:bCs/>
                <w:sz w:val="20"/>
                <w:szCs w:val="20"/>
              </w:rPr>
              <w:t>На 1.01.01г.</w:t>
            </w:r>
          </w:p>
        </w:tc>
        <w:tc>
          <w:tcPr>
            <w:tcW w:w="2507" w:type="dxa"/>
          </w:tcPr>
          <w:p w:rsidR="0016291E" w:rsidRPr="007E720C" w:rsidRDefault="0016291E" w:rsidP="0016291E">
            <w:pPr>
              <w:spacing w:line="360" w:lineRule="auto"/>
              <w:jc w:val="both"/>
              <w:rPr>
                <w:b/>
                <w:bCs/>
                <w:sz w:val="20"/>
                <w:szCs w:val="20"/>
              </w:rPr>
            </w:pPr>
            <w:r w:rsidRPr="007E720C">
              <w:rPr>
                <w:b/>
                <w:bCs/>
                <w:sz w:val="20"/>
                <w:szCs w:val="20"/>
              </w:rPr>
              <w:t>На 1.01.2002г.</w:t>
            </w:r>
          </w:p>
        </w:tc>
        <w:tc>
          <w:tcPr>
            <w:tcW w:w="2382" w:type="dxa"/>
          </w:tcPr>
          <w:p w:rsidR="0016291E" w:rsidRPr="007E720C" w:rsidRDefault="0016291E" w:rsidP="0016291E">
            <w:pPr>
              <w:spacing w:line="360" w:lineRule="auto"/>
              <w:jc w:val="both"/>
              <w:rPr>
                <w:b/>
                <w:bCs/>
                <w:sz w:val="20"/>
                <w:szCs w:val="20"/>
              </w:rPr>
            </w:pPr>
            <w:r w:rsidRPr="007E720C">
              <w:rPr>
                <w:b/>
                <w:bCs/>
                <w:sz w:val="20"/>
                <w:szCs w:val="20"/>
              </w:rPr>
              <w:t>Отклонение, +/-</w:t>
            </w:r>
          </w:p>
        </w:tc>
      </w:tr>
      <w:tr w:rsidR="0016291E" w:rsidRPr="0016291E">
        <w:trPr>
          <w:trHeight w:val="142"/>
        </w:trPr>
        <w:tc>
          <w:tcPr>
            <w:tcW w:w="2169" w:type="dxa"/>
          </w:tcPr>
          <w:p w:rsidR="0016291E" w:rsidRPr="007E720C" w:rsidRDefault="0016291E" w:rsidP="0016291E">
            <w:pPr>
              <w:spacing w:line="360" w:lineRule="auto"/>
              <w:jc w:val="both"/>
              <w:rPr>
                <w:sz w:val="20"/>
                <w:szCs w:val="20"/>
              </w:rPr>
            </w:pPr>
            <w:r w:rsidRPr="007E720C">
              <w:rPr>
                <w:sz w:val="20"/>
                <w:szCs w:val="20"/>
              </w:rPr>
              <w:t>Сырье и материалы</w:t>
            </w:r>
          </w:p>
        </w:tc>
        <w:tc>
          <w:tcPr>
            <w:tcW w:w="1991" w:type="dxa"/>
          </w:tcPr>
          <w:p w:rsidR="0016291E" w:rsidRPr="007E720C" w:rsidRDefault="0016291E" w:rsidP="0016291E">
            <w:pPr>
              <w:spacing w:line="360" w:lineRule="auto"/>
              <w:jc w:val="both"/>
              <w:rPr>
                <w:sz w:val="20"/>
                <w:szCs w:val="20"/>
              </w:rPr>
            </w:pPr>
            <w:r w:rsidRPr="007E720C">
              <w:rPr>
                <w:sz w:val="20"/>
                <w:szCs w:val="20"/>
              </w:rPr>
              <w:t>17888</w:t>
            </w:r>
          </w:p>
        </w:tc>
        <w:tc>
          <w:tcPr>
            <w:tcW w:w="2507" w:type="dxa"/>
          </w:tcPr>
          <w:p w:rsidR="0016291E" w:rsidRPr="007E720C" w:rsidRDefault="0016291E" w:rsidP="0016291E">
            <w:pPr>
              <w:spacing w:line="360" w:lineRule="auto"/>
              <w:jc w:val="both"/>
              <w:rPr>
                <w:sz w:val="20"/>
                <w:szCs w:val="20"/>
              </w:rPr>
            </w:pPr>
            <w:r w:rsidRPr="007E720C">
              <w:rPr>
                <w:sz w:val="20"/>
                <w:szCs w:val="20"/>
              </w:rPr>
              <w:t>25479</w:t>
            </w:r>
          </w:p>
        </w:tc>
        <w:tc>
          <w:tcPr>
            <w:tcW w:w="2382" w:type="dxa"/>
          </w:tcPr>
          <w:p w:rsidR="0016291E" w:rsidRPr="007E720C" w:rsidRDefault="0016291E" w:rsidP="0016291E">
            <w:pPr>
              <w:spacing w:line="360" w:lineRule="auto"/>
              <w:jc w:val="both"/>
              <w:rPr>
                <w:sz w:val="20"/>
                <w:szCs w:val="20"/>
              </w:rPr>
            </w:pPr>
            <w:r w:rsidRPr="007E720C">
              <w:rPr>
                <w:sz w:val="20"/>
                <w:szCs w:val="20"/>
              </w:rPr>
              <w:t>+7591</w:t>
            </w:r>
          </w:p>
        </w:tc>
      </w:tr>
      <w:tr w:rsidR="0016291E" w:rsidRPr="0016291E">
        <w:trPr>
          <w:trHeight w:val="124"/>
        </w:trPr>
        <w:tc>
          <w:tcPr>
            <w:tcW w:w="2169" w:type="dxa"/>
          </w:tcPr>
          <w:p w:rsidR="0016291E" w:rsidRPr="007E720C" w:rsidRDefault="0016291E" w:rsidP="0016291E">
            <w:pPr>
              <w:spacing w:line="360" w:lineRule="auto"/>
              <w:jc w:val="both"/>
              <w:rPr>
                <w:sz w:val="20"/>
                <w:szCs w:val="20"/>
              </w:rPr>
            </w:pPr>
            <w:r w:rsidRPr="007E720C">
              <w:rPr>
                <w:sz w:val="20"/>
                <w:szCs w:val="20"/>
              </w:rPr>
              <w:t>МБП</w:t>
            </w:r>
          </w:p>
        </w:tc>
        <w:tc>
          <w:tcPr>
            <w:tcW w:w="1991" w:type="dxa"/>
          </w:tcPr>
          <w:p w:rsidR="0016291E" w:rsidRPr="007E720C" w:rsidRDefault="0016291E" w:rsidP="0016291E">
            <w:pPr>
              <w:spacing w:line="360" w:lineRule="auto"/>
              <w:jc w:val="both"/>
              <w:rPr>
                <w:sz w:val="20"/>
                <w:szCs w:val="20"/>
              </w:rPr>
            </w:pPr>
            <w:r w:rsidRPr="007E720C">
              <w:rPr>
                <w:sz w:val="20"/>
                <w:szCs w:val="20"/>
              </w:rPr>
              <w:t>12214</w:t>
            </w:r>
          </w:p>
        </w:tc>
        <w:tc>
          <w:tcPr>
            <w:tcW w:w="2507" w:type="dxa"/>
          </w:tcPr>
          <w:p w:rsidR="0016291E" w:rsidRPr="007E720C" w:rsidRDefault="0016291E" w:rsidP="0016291E">
            <w:pPr>
              <w:spacing w:line="360" w:lineRule="auto"/>
              <w:jc w:val="both"/>
              <w:rPr>
                <w:sz w:val="20"/>
                <w:szCs w:val="20"/>
              </w:rPr>
            </w:pPr>
            <w:r w:rsidRPr="007E720C">
              <w:rPr>
                <w:sz w:val="20"/>
                <w:szCs w:val="20"/>
              </w:rPr>
              <w:t>14884</w:t>
            </w:r>
          </w:p>
        </w:tc>
        <w:tc>
          <w:tcPr>
            <w:tcW w:w="2382" w:type="dxa"/>
          </w:tcPr>
          <w:p w:rsidR="0016291E" w:rsidRPr="007E720C" w:rsidRDefault="0016291E" w:rsidP="0016291E">
            <w:pPr>
              <w:spacing w:line="360" w:lineRule="auto"/>
              <w:jc w:val="both"/>
              <w:rPr>
                <w:sz w:val="20"/>
                <w:szCs w:val="20"/>
              </w:rPr>
            </w:pPr>
            <w:r w:rsidRPr="007E720C">
              <w:rPr>
                <w:sz w:val="20"/>
                <w:szCs w:val="20"/>
              </w:rPr>
              <w:t>+2670</w:t>
            </w:r>
          </w:p>
        </w:tc>
      </w:tr>
      <w:tr w:rsidR="0016291E" w:rsidRPr="0016291E">
        <w:trPr>
          <w:trHeight w:val="124"/>
        </w:trPr>
        <w:tc>
          <w:tcPr>
            <w:tcW w:w="2169" w:type="dxa"/>
          </w:tcPr>
          <w:p w:rsidR="0016291E" w:rsidRPr="007E720C" w:rsidRDefault="0016291E" w:rsidP="0016291E">
            <w:pPr>
              <w:spacing w:line="360" w:lineRule="auto"/>
              <w:jc w:val="both"/>
              <w:rPr>
                <w:sz w:val="20"/>
                <w:szCs w:val="20"/>
              </w:rPr>
            </w:pPr>
            <w:r w:rsidRPr="007E720C">
              <w:rPr>
                <w:sz w:val="20"/>
                <w:szCs w:val="20"/>
              </w:rPr>
              <w:t>НЗП</w:t>
            </w:r>
          </w:p>
        </w:tc>
        <w:tc>
          <w:tcPr>
            <w:tcW w:w="1991" w:type="dxa"/>
          </w:tcPr>
          <w:p w:rsidR="0016291E" w:rsidRPr="007E720C" w:rsidRDefault="0016291E" w:rsidP="0016291E">
            <w:pPr>
              <w:spacing w:line="360" w:lineRule="auto"/>
              <w:jc w:val="both"/>
              <w:rPr>
                <w:sz w:val="20"/>
                <w:szCs w:val="20"/>
              </w:rPr>
            </w:pPr>
            <w:r w:rsidRPr="007E720C">
              <w:rPr>
                <w:sz w:val="20"/>
                <w:szCs w:val="20"/>
              </w:rPr>
              <w:t>18835</w:t>
            </w:r>
          </w:p>
        </w:tc>
        <w:tc>
          <w:tcPr>
            <w:tcW w:w="2507" w:type="dxa"/>
          </w:tcPr>
          <w:p w:rsidR="0016291E" w:rsidRPr="007E720C" w:rsidRDefault="0016291E" w:rsidP="0016291E">
            <w:pPr>
              <w:spacing w:line="360" w:lineRule="auto"/>
              <w:jc w:val="both"/>
              <w:rPr>
                <w:sz w:val="20"/>
                <w:szCs w:val="20"/>
              </w:rPr>
            </w:pPr>
            <w:r w:rsidRPr="007E720C">
              <w:rPr>
                <w:sz w:val="20"/>
                <w:szCs w:val="20"/>
              </w:rPr>
              <w:t>22713</w:t>
            </w:r>
          </w:p>
        </w:tc>
        <w:tc>
          <w:tcPr>
            <w:tcW w:w="2382" w:type="dxa"/>
          </w:tcPr>
          <w:p w:rsidR="0016291E" w:rsidRPr="007E720C" w:rsidRDefault="0016291E" w:rsidP="0016291E">
            <w:pPr>
              <w:spacing w:line="360" w:lineRule="auto"/>
              <w:jc w:val="both"/>
              <w:rPr>
                <w:sz w:val="20"/>
                <w:szCs w:val="20"/>
              </w:rPr>
            </w:pPr>
            <w:r w:rsidRPr="007E720C">
              <w:rPr>
                <w:sz w:val="20"/>
                <w:szCs w:val="20"/>
              </w:rPr>
              <w:t>+3878</w:t>
            </w:r>
          </w:p>
        </w:tc>
      </w:tr>
      <w:tr w:rsidR="0016291E" w:rsidRPr="0016291E">
        <w:trPr>
          <w:trHeight w:val="142"/>
        </w:trPr>
        <w:tc>
          <w:tcPr>
            <w:tcW w:w="2169" w:type="dxa"/>
          </w:tcPr>
          <w:p w:rsidR="0016291E" w:rsidRPr="007E720C" w:rsidRDefault="0016291E" w:rsidP="0016291E">
            <w:pPr>
              <w:spacing w:line="360" w:lineRule="auto"/>
              <w:jc w:val="both"/>
              <w:rPr>
                <w:sz w:val="20"/>
                <w:szCs w:val="20"/>
              </w:rPr>
            </w:pPr>
            <w:r w:rsidRPr="007E720C">
              <w:rPr>
                <w:sz w:val="20"/>
                <w:szCs w:val="20"/>
              </w:rPr>
              <w:t>Готовая продукция</w:t>
            </w:r>
          </w:p>
        </w:tc>
        <w:tc>
          <w:tcPr>
            <w:tcW w:w="1991" w:type="dxa"/>
          </w:tcPr>
          <w:p w:rsidR="0016291E" w:rsidRPr="007E720C" w:rsidRDefault="0016291E" w:rsidP="0016291E">
            <w:pPr>
              <w:spacing w:line="360" w:lineRule="auto"/>
              <w:jc w:val="both"/>
              <w:rPr>
                <w:sz w:val="20"/>
                <w:szCs w:val="20"/>
              </w:rPr>
            </w:pPr>
            <w:r w:rsidRPr="007E720C">
              <w:rPr>
                <w:sz w:val="20"/>
                <w:szCs w:val="20"/>
              </w:rPr>
              <w:t>22903</w:t>
            </w:r>
          </w:p>
        </w:tc>
        <w:tc>
          <w:tcPr>
            <w:tcW w:w="2507" w:type="dxa"/>
          </w:tcPr>
          <w:p w:rsidR="0016291E" w:rsidRPr="007E720C" w:rsidRDefault="0016291E" w:rsidP="0016291E">
            <w:pPr>
              <w:spacing w:line="360" w:lineRule="auto"/>
              <w:jc w:val="both"/>
              <w:rPr>
                <w:sz w:val="20"/>
                <w:szCs w:val="20"/>
              </w:rPr>
            </w:pPr>
            <w:r w:rsidRPr="007E720C">
              <w:rPr>
                <w:sz w:val="20"/>
                <w:szCs w:val="20"/>
              </w:rPr>
              <w:t>17002</w:t>
            </w:r>
          </w:p>
          <w:p w:rsidR="0016291E" w:rsidRPr="007E720C" w:rsidRDefault="0016291E" w:rsidP="0016291E">
            <w:pPr>
              <w:spacing w:line="360" w:lineRule="auto"/>
              <w:jc w:val="both"/>
              <w:rPr>
                <w:sz w:val="20"/>
                <w:szCs w:val="20"/>
              </w:rPr>
            </w:pPr>
          </w:p>
        </w:tc>
        <w:tc>
          <w:tcPr>
            <w:tcW w:w="2382" w:type="dxa"/>
          </w:tcPr>
          <w:p w:rsidR="0016291E" w:rsidRPr="007E720C" w:rsidRDefault="0016291E" w:rsidP="0016291E">
            <w:pPr>
              <w:spacing w:line="360" w:lineRule="auto"/>
              <w:jc w:val="both"/>
              <w:rPr>
                <w:sz w:val="20"/>
                <w:szCs w:val="20"/>
              </w:rPr>
            </w:pPr>
            <w:r w:rsidRPr="007E720C">
              <w:rPr>
                <w:sz w:val="20"/>
                <w:szCs w:val="20"/>
              </w:rPr>
              <w:t>-5901</w:t>
            </w:r>
          </w:p>
        </w:tc>
      </w:tr>
      <w:tr w:rsidR="0016291E" w:rsidRPr="0016291E">
        <w:trPr>
          <w:trHeight w:val="124"/>
        </w:trPr>
        <w:tc>
          <w:tcPr>
            <w:tcW w:w="2169" w:type="dxa"/>
          </w:tcPr>
          <w:p w:rsidR="0016291E" w:rsidRPr="007E720C" w:rsidRDefault="0016291E" w:rsidP="0016291E">
            <w:pPr>
              <w:spacing w:line="360" w:lineRule="auto"/>
              <w:jc w:val="both"/>
              <w:rPr>
                <w:sz w:val="20"/>
                <w:szCs w:val="20"/>
              </w:rPr>
            </w:pPr>
            <w:r w:rsidRPr="007E720C">
              <w:rPr>
                <w:sz w:val="20"/>
                <w:szCs w:val="20"/>
              </w:rPr>
              <w:t>Товары отгруженные</w:t>
            </w:r>
          </w:p>
        </w:tc>
        <w:tc>
          <w:tcPr>
            <w:tcW w:w="1991" w:type="dxa"/>
          </w:tcPr>
          <w:p w:rsidR="0016291E" w:rsidRPr="007E720C" w:rsidRDefault="0016291E" w:rsidP="0016291E">
            <w:pPr>
              <w:spacing w:line="360" w:lineRule="auto"/>
              <w:jc w:val="both"/>
              <w:rPr>
                <w:sz w:val="20"/>
                <w:szCs w:val="20"/>
              </w:rPr>
            </w:pPr>
            <w:r w:rsidRPr="007E720C">
              <w:rPr>
                <w:sz w:val="20"/>
                <w:szCs w:val="20"/>
              </w:rPr>
              <w:t>-</w:t>
            </w:r>
          </w:p>
        </w:tc>
        <w:tc>
          <w:tcPr>
            <w:tcW w:w="2507" w:type="dxa"/>
          </w:tcPr>
          <w:p w:rsidR="0016291E" w:rsidRPr="007E720C" w:rsidRDefault="0016291E" w:rsidP="0016291E">
            <w:pPr>
              <w:spacing w:line="360" w:lineRule="auto"/>
              <w:jc w:val="both"/>
              <w:rPr>
                <w:sz w:val="20"/>
                <w:szCs w:val="20"/>
              </w:rPr>
            </w:pPr>
            <w:r w:rsidRPr="007E720C">
              <w:rPr>
                <w:sz w:val="20"/>
                <w:szCs w:val="20"/>
              </w:rPr>
              <w:t>-</w:t>
            </w:r>
          </w:p>
        </w:tc>
        <w:tc>
          <w:tcPr>
            <w:tcW w:w="2382" w:type="dxa"/>
          </w:tcPr>
          <w:p w:rsidR="0016291E" w:rsidRPr="007E720C" w:rsidRDefault="0016291E" w:rsidP="0016291E">
            <w:pPr>
              <w:spacing w:line="360" w:lineRule="auto"/>
              <w:jc w:val="both"/>
              <w:rPr>
                <w:sz w:val="20"/>
                <w:szCs w:val="20"/>
              </w:rPr>
            </w:pPr>
            <w:r w:rsidRPr="007E720C">
              <w:rPr>
                <w:sz w:val="20"/>
                <w:szCs w:val="20"/>
              </w:rPr>
              <w:t>-</w:t>
            </w:r>
          </w:p>
        </w:tc>
      </w:tr>
      <w:tr w:rsidR="0016291E" w:rsidRPr="0016291E">
        <w:trPr>
          <w:trHeight w:val="142"/>
        </w:trPr>
        <w:tc>
          <w:tcPr>
            <w:tcW w:w="2169" w:type="dxa"/>
          </w:tcPr>
          <w:p w:rsidR="0016291E" w:rsidRPr="007E720C" w:rsidRDefault="0016291E" w:rsidP="0016291E">
            <w:pPr>
              <w:spacing w:line="360" w:lineRule="auto"/>
              <w:jc w:val="both"/>
              <w:rPr>
                <w:sz w:val="20"/>
                <w:szCs w:val="20"/>
              </w:rPr>
            </w:pPr>
            <w:r w:rsidRPr="007E720C">
              <w:rPr>
                <w:sz w:val="20"/>
                <w:szCs w:val="20"/>
              </w:rPr>
              <w:t>Расходы будущих периодов</w:t>
            </w:r>
          </w:p>
        </w:tc>
        <w:tc>
          <w:tcPr>
            <w:tcW w:w="1991" w:type="dxa"/>
          </w:tcPr>
          <w:p w:rsidR="0016291E" w:rsidRPr="007E720C" w:rsidRDefault="0016291E" w:rsidP="0016291E">
            <w:pPr>
              <w:spacing w:line="360" w:lineRule="auto"/>
              <w:jc w:val="both"/>
              <w:rPr>
                <w:sz w:val="20"/>
                <w:szCs w:val="20"/>
              </w:rPr>
            </w:pPr>
            <w:r w:rsidRPr="007E720C">
              <w:rPr>
                <w:sz w:val="20"/>
                <w:szCs w:val="20"/>
              </w:rPr>
              <w:t>93</w:t>
            </w:r>
          </w:p>
        </w:tc>
        <w:tc>
          <w:tcPr>
            <w:tcW w:w="2507" w:type="dxa"/>
          </w:tcPr>
          <w:p w:rsidR="0016291E" w:rsidRPr="007E720C" w:rsidRDefault="0016291E" w:rsidP="0016291E">
            <w:pPr>
              <w:spacing w:line="360" w:lineRule="auto"/>
              <w:jc w:val="both"/>
              <w:rPr>
                <w:sz w:val="20"/>
                <w:szCs w:val="20"/>
              </w:rPr>
            </w:pPr>
            <w:r w:rsidRPr="007E720C">
              <w:rPr>
                <w:sz w:val="20"/>
                <w:szCs w:val="20"/>
              </w:rPr>
              <w:t>240</w:t>
            </w:r>
          </w:p>
        </w:tc>
        <w:tc>
          <w:tcPr>
            <w:tcW w:w="2382" w:type="dxa"/>
          </w:tcPr>
          <w:p w:rsidR="0016291E" w:rsidRPr="007E720C" w:rsidRDefault="0016291E" w:rsidP="0016291E">
            <w:pPr>
              <w:spacing w:line="360" w:lineRule="auto"/>
              <w:jc w:val="both"/>
              <w:rPr>
                <w:sz w:val="20"/>
                <w:szCs w:val="20"/>
              </w:rPr>
            </w:pPr>
            <w:r w:rsidRPr="007E720C">
              <w:rPr>
                <w:sz w:val="20"/>
                <w:szCs w:val="20"/>
              </w:rPr>
              <w:t>+147</w:t>
            </w:r>
          </w:p>
        </w:tc>
      </w:tr>
      <w:tr w:rsidR="0016291E" w:rsidRPr="0016291E">
        <w:trPr>
          <w:trHeight w:val="284"/>
        </w:trPr>
        <w:tc>
          <w:tcPr>
            <w:tcW w:w="2169" w:type="dxa"/>
          </w:tcPr>
          <w:p w:rsidR="0016291E" w:rsidRPr="007E720C" w:rsidRDefault="0016291E" w:rsidP="0016291E">
            <w:pPr>
              <w:spacing w:line="360" w:lineRule="auto"/>
              <w:jc w:val="both"/>
              <w:rPr>
                <w:sz w:val="20"/>
                <w:szCs w:val="20"/>
              </w:rPr>
            </w:pPr>
            <w:r w:rsidRPr="007E720C">
              <w:rPr>
                <w:sz w:val="20"/>
                <w:szCs w:val="20"/>
              </w:rPr>
              <w:t>Итого запасов и затрат</w:t>
            </w:r>
          </w:p>
        </w:tc>
        <w:tc>
          <w:tcPr>
            <w:tcW w:w="1991" w:type="dxa"/>
          </w:tcPr>
          <w:p w:rsidR="0016291E" w:rsidRPr="007E720C" w:rsidRDefault="0016291E" w:rsidP="0016291E">
            <w:pPr>
              <w:spacing w:line="360" w:lineRule="auto"/>
              <w:jc w:val="both"/>
              <w:rPr>
                <w:sz w:val="20"/>
                <w:szCs w:val="20"/>
              </w:rPr>
            </w:pPr>
            <w:r w:rsidRPr="007E720C">
              <w:rPr>
                <w:sz w:val="20"/>
                <w:szCs w:val="20"/>
              </w:rPr>
              <w:t>71933</w:t>
            </w:r>
          </w:p>
        </w:tc>
        <w:tc>
          <w:tcPr>
            <w:tcW w:w="2507" w:type="dxa"/>
          </w:tcPr>
          <w:p w:rsidR="0016291E" w:rsidRPr="007E720C" w:rsidRDefault="0016291E" w:rsidP="0016291E">
            <w:pPr>
              <w:spacing w:line="360" w:lineRule="auto"/>
              <w:jc w:val="both"/>
              <w:rPr>
                <w:sz w:val="20"/>
                <w:szCs w:val="20"/>
              </w:rPr>
            </w:pPr>
            <w:r w:rsidRPr="007E720C">
              <w:rPr>
                <w:sz w:val="20"/>
                <w:szCs w:val="20"/>
              </w:rPr>
              <w:t>80588</w:t>
            </w:r>
          </w:p>
        </w:tc>
        <w:tc>
          <w:tcPr>
            <w:tcW w:w="2382" w:type="dxa"/>
          </w:tcPr>
          <w:p w:rsidR="0016291E" w:rsidRPr="007E720C" w:rsidRDefault="0016291E" w:rsidP="0016291E">
            <w:pPr>
              <w:spacing w:line="360" w:lineRule="auto"/>
              <w:jc w:val="both"/>
              <w:rPr>
                <w:sz w:val="20"/>
                <w:szCs w:val="20"/>
              </w:rPr>
            </w:pPr>
            <w:r w:rsidRPr="007E720C">
              <w:rPr>
                <w:sz w:val="20"/>
                <w:szCs w:val="20"/>
              </w:rPr>
              <w:t>+8655</w:t>
            </w:r>
          </w:p>
        </w:tc>
      </w:tr>
    </w:tbl>
    <w:p w:rsidR="0016291E" w:rsidRPr="0016291E" w:rsidRDefault="0016291E" w:rsidP="0016291E">
      <w:pPr>
        <w:spacing w:line="360" w:lineRule="auto"/>
        <w:ind w:left="720"/>
        <w:jc w:val="both"/>
        <w:rPr>
          <w:sz w:val="28"/>
          <w:szCs w:val="28"/>
        </w:rPr>
      </w:pPr>
    </w:p>
    <w:p w:rsidR="0016291E" w:rsidRPr="0016291E" w:rsidRDefault="0016291E" w:rsidP="0016291E">
      <w:pPr>
        <w:spacing w:line="360" w:lineRule="auto"/>
        <w:ind w:firstLine="709"/>
        <w:jc w:val="both"/>
        <w:rPr>
          <w:sz w:val="28"/>
          <w:szCs w:val="28"/>
        </w:rPr>
      </w:pPr>
      <w:r w:rsidRPr="0016291E">
        <w:rPr>
          <w:sz w:val="28"/>
          <w:szCs w:val="28"/>
        </w:rPr>
        <w:t>Дебиторская задолженность в 2000 году образовалась на сумму 27,7 млн. рублей, в т.ч. просроченная 4,4 млн. рублей. Дебиторская задолженность в 2001 году образовалась на сумму 44,8 млн. рублей. Рост объема дебиторской задолженности связан с активизацией хозяйственной деятельности предприятия.</w:t>
      </w:r>
    </w:p>
    <w:p w:rsidR="0016291E" w:rsidRPr="0016291E" w:rsidRDefault="0016291E" w:rsidP="0016291E">
      <w:pPr>
        <w:spacing w:line="360" w:lineRule="auto"/>
        <w:ind w:firstLine="709"/>
        <w:jc w:val="both"/>
        <w:rPr>
          <w:sz w:val="28"/>
          <w:szCs w:val="28"/>
        </w:rPr>
      </w:pPr>
      <w:r w:rsidRPr="0016291E">
        <w:rPr>
          <w:sz w:val="28"/>
          <w:szCs w:val="28"/>
        </w:rPr>
        <w:t>Структура и динамика дебиторской задолженности</w:t>
      </w:r>
      <w:r w:rsidR="009658A9">
        <w:rPr>
          <w:sz w:val="28"/>
          <w:szCs w:val="28"/>
        </w:rPr>
        <w:t xml:space="preserve"> представлены в таблицах  14</w:t>
      </w:r>
      <w:r>
        <w:rPr>
          <w:sz w:val="28"/>
          <w:szCs w:val="28"/>
        </w:rPr>
        <w:t>-1</w:t>
      </w:r>
      <w:r w:rsidR="009658A9">
        <w:rPr>
          <w:sz w:val="28"/>
          <w:szCs w:val="28"/>
        </w:rPr>
        <w:t>5</w:t>
      </w:r>
      <w:r w:rsidRPr="0016291E">
        <w:rPr>
          <w:sz w:val="28"/>
          <w:szCs w:val="28"/>
        </w:rPr>
        <w:t>.</w:t>
      </w:r>
    </w:p>
    <w:p w:rsidR="0016291E" w:rsidRDefault="009658A9" w:rsidP="0016291E">
      <w:pPr>
        <w:spacing w:line="360" w:lineRule="auto"/>
        <w:jc w:val="right"/>
        <w:rPr>
          <w:sz w:val="28"/>
          <w:szCs w:val="28"/>
        </w:rPr>
      </w:pPr>
      <w:r>
        <w:rPr>
          <w:sz w:val="28"/>
          <w:szCs w:val="28"/>
        </w:rPr>
        <w:t>Таблица 14</w:t>
      </w:r>
    </w:p>
    <w:p w:rsidR="0016291E" w:rsidRPr="0016291E" w:rsidRDefault="0016291E" w:rsidP="0016291E">
      <w:pPr>
        <w:spacing w:line="360" w:lineRule="auto"/>
        <w:jc w:val="center"/>
        <w:rPr>
          <w:sz w:val="28"/>
          <w:szCs w:val="28"/>
        </w:rPr>
      </w:pPr>
      <w:r w:rsidRPr="0016291E">
        <w:rPr>
          <w:sz w:val="28"/>
          <w:szCs w:val="28"/>
        </w:rPr>
        <w:t>Структура дебиторской задолженности в 2001 году в тыс. рублей</w:t>
      </w:r>
    </w:p>
    <w:p w:rsidR="0016291E" w:rsidRPr="0016291E" w:rsidRDefault="0016291E" w:rsidP="0016291E">
      <w:pPr>
        <w:spacing w:line="360" w:lineRule="auto"/>
        <w:jc w:val="both"/>
        <w:rPr>
          <w:sz w:val="28"/>
          <w:szCs w:val="28"/>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6"/>
        <w:gridCol w:w="1706"/>
        <w:gridCol w:w="1701"/>
        <w:gridCol w:w="2050"/>
      </w:tblGrid>
      <w:tr w:rsidR="0016291E" w:rsidRPr="0016291E">
        <w:trPr>
          <w:cantSplit/>
          <w:trHeight w:val="142"/>
        </w:trPr>
        <w:tc>
          <w:tcPr>
            <w:tcW w:w="2116" w:type="dxa"/>
            <w:vMerge w:val="restart"/>
            <w:vAlign w:val="center"/>
          </w:tcPr>
          <w:p w:rsidR="0016291E" w:rsidRPr="007E720C" w:rsidRDefault="0016291E" w:rsidP="0016291E">
            <w:pPr>
              <w:spacing w:line="360" w:lineRule="auto"/>
              <w:jc w:val="both"/>
              <w:rPr>
                <w:b/>
                <w:bCs/>
                <w:sz w:val="20"/>
                <w:szCs w:val="20"/>
              </w:rPr>
            </w:pPr>
            <w:r w:rsidRPr="007E720C">
              <w:rPr>
                <w:b/>
                <w:bCs/>
                <w:sz w:val="20"/>
                <w:szCs w:val="20"/>
              </w:rPr>
              <w:t>Показатели</w:t>
            </w:r>
          </w:p>
        </w:tc>
        <w:tc>
          <w:tcPr>
            <w:tcW w:w="3407" w:type="dxa"/>
            <w:gridSpan w:val="2"/>
            <w:vAlign w:val="center"/>
          </w:tcPr>
          <w:p w:rsidR="0016291E" w:rsidRPr="007E720C" w:rsidRDefault="0016291E" w:rsidP="0016291E">
            <w:pPr>
              <w:spacing w:line="360" w:lineRule="auto"/>
              <w:jc w:val="both"/>
              <w:rPr>
                <w:b/>
                <w:bCs/>
                <w:sz w:val="20"/>
                <w:szCs w:val="20"/>
              </w:rPr>
            </w:pPr>
            <w:r w:rsidRPr="007E720C">
              <w:rPr>
                <w:b/>
                <w:bCs/>
                <w:sz w:val="20"/>
                <w:szCs w:val="20"/>
              </w:rPr>
              <w:t>Значение</w:t>
            </w:r>
          </w:p>
        </w:tc>
        <w:tc>
          <w:tcPr>
            <w:tcW w:w="2050" w:type="dxa"/>
            <w:vMerge w:val="restart"/>
            <w:vAlign w:val="center"/>
          </w:tcPr>
          <w:p w:rsidR="0016291E" w:rsidRPr="007E720C" w:rsidRDefault="0016291E" w:rsidP="0016291E">
            <w:pPr>
              <w:spacing w:line="360" w:lineRule="auto"/>
              <w:jc w:val="both"/>
              <w:rPr>
                <w:b/>
                <w:bCs/>
                <w:sz w:val="20"/>
                <w:szCs w:val="20"/>
              </w:rPr>
            </w:pPr>
            <w:r w:rsidRPr="007E720C">
              <w:rPr>
                <w:b/>
                <w:bCs/>
                <w:sz w:val="20"/>
                <w:szCs w:val="20"/>
              </w:rPr>
              <w:t>Отклонение, +/-</w:t>
            </w:r>
          </w:p>
        </w:tc>
      </w:tr>
      <w:tr w:rsidR="0016291E" w:rsidRPr="0016291E">
        <w:trPr>
          <w:cantSplit/>
          <w:trHeight w:val="124"/>
        </w:trPr>
        <w:tc>
          <w:tcPr>
            <w:tcW w:w="2116" w:type="dxa"/>
            <w:vMerge/>
          </w:tcPr>
          <w:p w:rsidR="0016291E" w:rsidRPr="007E720C" w:rsidRDefault="0016291E" w:rsidP="0016291E">
            <w:pPr>
              <w:spacing w:line="360" w:lineRule="auto"/>
              <w:jc w:val="both"/>
              <w:rPr>
                <w:sz w:val="20"/>
                <w:szCs w:val="20"/>
              </w:rPr>
            </w:pPr>
          </w:p>
        </w:tc>
        <w:tc>
          <w:tcPr>
            <w:tcW w:w="1706" w:type="dxa"/>
          </w:tcPr>
          <w:p w:rsidR="0016291E" w:rsidRPr="007E720C" w:rsidRDefault="0016291E" w:rsidP="0016291E">
            <w:pPr>
              <w:spacing w:line="360" w:lineRule="auto"/>
              <w:jc w:val="both"/>
              <w:rPr>
                <w:b/>
                <w:bCs/>
                <w:sz w:val="20"/>
                <w:szCs w:val="20"/>
              </w:rPr>
            </w:pPr>
            <w:r w:rsidRPr="007E720C">
              <w:rPr>
                <w:b/>
                <w:bCs/>
                <w:sz w:val="20"/>
                <w:szCs w:val="20"/>
              </w:rPr>
              <w:t>На 1.01.01</w:t>
            </w:r>
          </w:p>
        </w:tc>
        <w:tc>
          <w:tcPr>
            <w:tcW w:w="1701" w:type="dxa"/>
          </w:tcPr>
          <w:p w:rsidR="0016291E" w:rsidRPr="007E720C" w:rsidRDefault="0016291E" w:rsidP="0016291E">
            <w:pPr>
              <w:spacing w:line="360" w:lineRule="auto"/>
              <w:jc w:val="both"/>
              <w:rPr>
                <w:b/>
                <w:bCs/>
                <w:sz w:val="20"/>
                <w:szCs w:val="20"/>
              </w:rPr>
            </w:pPr>
            <w:r w:rsidRPr="007E720C">
              <w:rPr>
                <w:b/>
                <w:bCs/>
                <w:sz w:val="20"/>
                <w:szCs w:val="20"/>
              </w:rPr>
              <w:t>На 1.01.02</w:t>
            </w:r>
          </w:p>
        </w:tc>
        <w:tc>
          <w:tcPr>
            <w:tcW w:w="2050" w:type="dxa"/>
            <w:vMerge/>
          </w:tcPr>
          <w:p w:rsidR="0016291E" w:rsidRPr="007E720C" w:rsidRDefault="0016291E" w:rsidP="0016291E">
            <w:pPr>
              <w:spacing w:line="360" w:lineRule="auto"/>
              <w:jc w:val="both"/>
              <w:rPr>
                <w:sz w:val="20"/>
                <w:szCs w:val="20"/>
              </w:rPr>
            </w:pPr>
          </w:p>
        </w:tc>
      </w:tr>
      <w:tr w:rsidR="0016291E" w:rsidRPr="0016291E">
        <w:trPr>
          <w:cantSplit/>
          <w:trHeight w:val="53"/>
        </w:trPr>
        <w:tc>
          <w:tcPr>
            <w:tcW w:w="2116" w:type="dxa"/>
          </w:tcPr>
          <w:p w:rsidR="0016291E" w:rsidRPr="007E720C" w:rsidRDefault="0016291E" w:rsidP="0016291E">
            <w:pPr>
              <w:spacing w:line="360" w:lineRule="auto"/>
              <w:jc w:val="both"/>
              <w:rPr>
                <w:sz w:val="20"/>
                <w:szCs w:val="20"/>
              </w:rPr>
            </w:pPr>
            <w:r w:rsidRPr="007E720C">
              <w:rPr>
                <w:sz w:val="20"/>
                <w:szCs w:val="20"/>
              </w:rPr>
              <w:t>Покупатели и заказчики</w:t>
            </w:r>
          </w:p>
        </w:tc>
        <w:tc>
          <w:tcPr>
            <w:tcW w:w="1706" w:type="dxa"/>
          </w:tcPr>
          <w:p w:rsidR="0016291E" w:rsidRPr="007E720C" w:rsidRDefault="0016291E" w:rsidP="0016291E">
            <w:pPr>
              <w:spacing w:line="360" w:lineRule="auto"/>
              <w:jc w:val="both"/>
              <w:rPr>
                <w:sz w:val="20"/>
                <w:szCs w:val="20"/>
              </w:rPr>
            </w:pPr>
            <w:r w:rsidRPr="007E720C">
              <w:rPr>
                <w:sz w:val="20"/>
                <w:szCs w:val="20"/>
              </w:rPr>
              <w:t>15639</w:t>
            </w:r>
          </w:p>
        </w:tc>
        <w:tc>
          <w:tcPr>
            <w:tcW w:w="1701" w:type="dxa"/>
          </w:tcPr>
          <w:p w:rsidR="0016291E" w:rsidRPr="007E720C" w:rsidRDefault="0016291E" w:rsidP="0016291E">
            <w:pPr>
              <w:spacing w:line="360" w:lineRule="auto"/>
              <w:jc w:val="both"/>
              <w:rPr>
                <w:sz w:val="20"/>
                <w:szCs w:val="20"/>
              </w:rPr>
            </w:pPr>
            <w:r w:rsidRPr="007E720C">
              <w:rPr>
                <w:sz w:val="20"/>
                <w:szCs w:val="20"/>
              </w:rPr>
              <w:t>25090</w:t>
            </w:r>
          </w:p>
        </w:tc>
        <w:tc>
          <w:tcPr>
            <w:tcW w:w="2050" w:type="dxa"/>
          </w:tcPr>
          <w:p w:rsidR="0016291E" w:rsidRPr="007E720C" w:rsidRDefault="0016291E" w:rsidP="0016291E">
            <w:pPr>
              <w:spacing w:line="360" w:lineRule="auto"/>
              <w:jc w:val="both"/>
              <w:rPr>
                <w:sz w:val="20"/>
                <w:szCs w:val="20"/>
              </w:rPr>
            </w:pPr>
            <w:r w:rsidRPr="007E720C">
              <w:rPr>
                <w:sz w:val="20"/>
                <w:szCs w:val="20"/>
              </w:rPr>
              <w:t>+9451</w:t>
            </w:r>
          </w:p>
        </w:tc>
      </w:tr>
      <w:tr w:rsidR="0016291E" w:rsidRPr="0016291E">
        <w:trPr>
          <w:cantSplit/>
          <w:trHeight w:val="124"/>
        </w:trPr>
        <w:tc>
          <w:tcPr>
            <w:tcW w:w="2116" w:type="dxa"/>
          </w:tcPr>
          <w:p w:rsidR="0016291E" w:rsidRPr="007E720C" w:rsidRDefault="0016291E" w:rsidP="0016291E">
            <w:pPr>
              <w:spacing w:line="360" w:lineRule="auto"/>
              <w:jc w:val="both"/>
              <w:rPr>
                <w:sz w:val="20"/>
                <w:szCs w:val="20"/>
              </w:rPr>
            </w:pPr>
            <w:r w:rsidRPr="007E720C">
              <w:rPr>
                <w:sz w:val="20"/>
                <w:szCs w:val="20"/>
              </w:rPr>
              <w:t>Авансы выданные</w:t>
            </w:r>
          </w:p>
        </w:tc>
        <w:tc>
          <w:tcPr>
            <w:tcW w:w="1706" w:type="dxa"/>
          </w:tcPr>
          <w:p w:rsidR="0016291E" w:rsidRPr="007E720C" w:rsidRDefault="0016291E" w:rsidP="0016291E">
            <w:pPr>
              <w:spacing w:line="360" w:lineRule="auto"/>
              <w:jc w:val="both"/>
              <w:rPr>
                <w:sz w:val="20"/>
                <w:szCs w:val="20"/>
              </w:rPr>
            </w:pPr>
            <w:r w:rsidRPr="007E720C">
              <w:rPr>
                <w:sz w:val="20"/>
                <w:szCs w:val="20"/>
              </w:rPr>
              <w:t>14</w:t>
            </w:r>
          </w:p>
        </w:tc>
        <w:tc>
          <w:tcPr>
            <w:tcW w:w="1701" w:type="dxa"/>
          </w:tcPr>
          <w:p w:rsidR="0016291E" w:rsidRPr="007E720C" w:rsidRDefault="0016291E" w:rsidP="0016291E">
            <w:pPr>
              <w:spacing w:line="360" w:lineRule="auto"/>
              <w:jc w:val="both"/>
              <w:rPr>
                <w:sz w:val="20"/>
                <w:szCs w:val="20"/>
              </w:rPr>
            </w:pPr>
            <w:r w:rsidRPr="007E720C">
              <w:rPr>
                <w:sz w:val="20"/>
                <w:szCs w:val="20"/>
              </w:rPr>
              <w:t>211</w:t>
            </w:r>
          </w:p>
        </w:tc>
        <w:tc>
          <w:tcPr>
            <w:tcW w:w="2050" w:type="dxa"/>
          </w:tcPr>
          <w:p w:rsidR="0016291E" w:rsidRPr="007E720C" w:rsidRDefault="0016291E" w:rsidP="0016291E">
            <w:pPr>
              <w:spacing w:line="360" w:lineRule="auto"/>
              <w:jc w:val="both"/>
              <w:rPr>
                <w:sz w:val="20"/>
                <w:szCs w:val="20"/>
              </w:rPr>
            </w:pPr>
            <w:r w:rsidRPr="007E720C">
              <w:rPr>
                <w:sz w:val="20"/>
                <w:szCs w:val="20"/>
              </w:rPr>
              <w:t>+197</w:t>
            </w:r>
          </w:p>
        </w:tc>
      </w:tr>
      <w:tr w:rsidR="0016291E" w:rsidRPr="0016291E">
        <w:trPr>
          <w:cantSplit/>
          <w:trHeight w:val="142"/>
        </w:trPr>
        <w:tc>
          <w:tcPr>
            <w:tcW w:w="2116" w:type="dxa"/>
          </w:tcPr>
          <w:p w:rsidR="0016291E" w:rsidRPr="007E720C" w:rsidRDefault="0016291E" w:rsidP="0016291E">
            <w:pPr>
              <w:spacing w:line="360" w:lineRule="auto"/>
              <w:jc w:val="both"/>
              <w:rPr>
                <w:sz w:val="20"/>
                <w:szCs w:val="20"/>
              </w:rPr>
            </w:pPr>
            <w:r w:rsidRPr="007E720C">
              <w:rPr>
                <w:sz w:val="20"/>
                <w:szCs w:val="20"/>
              </w:rPr>
              <w:t>Прочие дебиторы</w:t>
            </w:r>
          </w:p>
        </w:tc>
        <w:tc>
          <w:tcPr>
            <w:tcW w:w="1706" w:type="dxa"/>
          </w:tcPr>
          <w:p w:rsidR="0016291E" w:rsidRPr="007E720C" w:rsidRDefault="0016291E" w:rsidP="0016291E">
            <w:pPr>
              <w:spacing w:line="360" w:lineRule="auto"/>
              <w:jc w:val="both"/>
              <w:rPr>
                <w:sz w:val="20"/>
                <w:szCs w:val="20"/>
              </w:rPr>
            </w:pPr>
            <w:r w:rsidRPr="007E720C">
              <w:rPr>
                <w:sz w:val="20"/>
                <w:szCs w:val="20"/>
              </w:rPr>
              <w:t>1931</w:t>
            </w:r>
          </w:p>
        </w:tc>
        <w:tc>
          <w:tcPr>
            <w:tcW w:w="1701" w:type="dxa"/>
          </w:tcPr>
          <w:p w:rsidR="0016291E" w:rsidRPr="007E720C" w:rsidRDefault="0016291E" w:rsidP="0016291E">
            <w:pPr>
              <w:spacing w:line="360" w:lineRule="auto"/>
              <w:jc w:val="both"/>
              <w:rPr>
                <w:sz w:val="20"/>
                <w:szCs w:val="20"/>
              </w:rPr>
            </w:pPr>
            <w:r w:rsidRPr="007E720C">
              <w:rPr>
                <w:sz w:val="20"/>
                <w:szCs w:val="20"/>
              </w:rPr>
              <w:t>4074</w:t>
            </w:r>
          </w:p>
        </w:tc>
        <w:tc>
          <w:tcPr>
            <w:tcW w:w="2050" w:type="dxa"/>
          </w:tcPr>
          <w:p w:rsidR="0016291E" w:rsidRPr="007E720C" w:rsidRDefault="0016291E" w:rsidP="0016291E">
            <w:pPr>
              <w:spacing w:line="360" w:lineRule="auto"/>
              <w:jc w:val="both"/>
              <w:rPr>
                <w:sz w:val="20"/>
                <w:szCs w:val="20"/>
              </w:rPr>
            </w:pPr>
            <w:r w:rsidRPr="007E720C">
              <w:rPr>
                <w:sz w:val="20"/>
                <w:szCs w:val="20"/>
              </w:rPr>
              <w:t>+2143</w:t>
            </w:r>
          </w:p>
        </w:tc>
      </w:tr>
      <w:tr w:rsidR="0016291E" w:rsidRPr="0016291E">
        <w:trPr>
          <w:cantSplit/>
          <w:trHeight w:val="142"/>
        </w:trPr>
        <w:tc>
          <w:tcPr>
            <w:tcW w:w="2116" w:type="dxa"/>
          </w:tcPr>
          <w:p w:rsidR="0016291E" w:rsidRPr="0016291E" w:rsidRDefault="0016291E" w:rsidP="0016291E">
            <w:pPr>
              <w:spacing w:line="360" w:lineRule="auto"/>
              <w:jc w:val="both"/>
              <w:rPr>
                <w:sz w:val="28"/>
                <w:szCs w:val="28"/>
              </w:rPr>
            </w:pPr>
            <w:r w:rsidRPr="0016291E">
              <w:rPr>
                <w:sz w:val="28"/>
                <w:szCs w:val="28"/>
              </w:rPr>
              <w:t xml:space="preserve">Итого </w:t>
            </w:r>
          </w:p>
        </w:tc>
        <w:tc>
          <w:tcPr>
            <w:tcW w:w="1706" w:type="dxa"/>
          </w:tcPr>
          <w:p w:rsidR="0016291E" w:rsidRPr="0016291E" w:rsidRDefault="0016291E" w:rsidP="0016291E">
            <w:pPr>
              <w:spacing w:line="360" w:lineRule="auto"/>
              <w:jc w:val="both"/>
              <w:rPr>
                <w:sz w:val="28"/>
                <w:szCs w:val="28"/>
              </w:rPr>
            </w:pPr>
            <w:r w:rsidRPr="0016291E">
              <w:rPr>
                <w:sz w:val="28"/>
                <w:szCs w:val="28"/>
              </w:rPr>
              <w:t>17584</w:t>
            </w:r>
          </w:p>
        </w:tc>
        <w:tc>
          <w:tcPr>
            <w:tcW w:w="1701" w:type="dxa"/>
          </w:tcPr>
          <w:p w:rsidR="0016291E" w:rsidRPr="0016291E" w:rsidRDefault="0016291E" w:rsidP="0016291E">
            <w:pPr>
              <w:spacing w:line="360" w:lineRule="auto"/>
              <w:jc w:val="both"/>
              <w:rPr>
                <w:sz w:val="28"/>
                <w:szCs w:val="28"/>
              </w:rPr>
            </w:pPr>
            <w:r w:rsidRPr="0016291E">
              <w:rPr>
                <w:sz w:val="28"/>
                <w:szCs w:val="28"/>
              </w:rPr>
              <w:t>29379</w:t>
            </w:r>
          </w:p>
        </w:tc>
        <w:tc>
          <w:tcPr>
            <w:tcW w:w="2050" w:type="dxa"/>
          </w:tcPr>
          <w:p w:rsidR="0016291E" w:rsidRPr="0016291E" w:rsidRDefault="0016291E" w:rsidP="0016291E">
            <w:pPr>
              <w:spacing w:line="360" w:lineRule="auto"/>
              <w:jc w:val="both"/>
              <w:rPr>
                <w:sz w:val="28"/>
                <w:szCs w:val="28"/>
              </w:rPr>
            </w:pPr>
            <w:r w:rsidRPr="0016291E">
              <w:rPr>
                <w:sz w:val="28"/>
                <w:szCs w:val="28"/>
              </w:rPr>
              <w:t>+11795</w:t>
            </w:r>
          </w:p>
        </w:tc>
      </w:tr>
    </w:tbl>
    <w:p w:rsidR="0016291E" w:rsidRPr="0016291E" w:rsidRDefault="0016291E" w:rsidP="0016291E">
      <w:pPr>
        <w:spacing w:line="360" w:lineRule="auto"/>
        <w:jc w:val="both"/>
        <w:rPr>
          <w:sz w:val="28"/>
          <w:szCs w:val="28"/>
        </w:rPr>
      </w:pPr>
    </w:p>
    <w:p w:rsidR="007E720C" w:rsidRDefault="007E720C" w:rsidP="0016291E">
      <w:pPr>
        <w:spacing w:line="360" w:lineRule="auto"/>
        <w:jc w:val="right"/>
        <w:rPr>
          <w:sz w:val="28"/>
          <w:szCs w:val="28"/>
        </w:rPr>
      </w:pPr>
    </w:p>
    <w:p w:rsidR="007E720C" w:rsidRDefault="007E720C" w:rsidP="0016291E">
      <w:pPr>
        <w:spacing w:line="360" w:lineRule="auto"/>
        <w:jc w:val="right"/>
        <w:rPr>
          <w:sz w:val="28"/>
          <w:szCs w:val="28"/>
        </w:rPr>
      </w:pPr>
    </w:p>
    <w:p w:rsidR="0016291E" w:rsidRDefault="0016291E" w:rsidP="0016291E">
      <w:pPr>
        <w:spacing w:line="360" w:lineRule="auto"/>
        <w:jc w:val="right"/>
        <w:rPr>
          <w:sz w:val="28"/>
          <w:szCs w:val="28"/>
        </w:rPr>
      </w:pPr>
      <w:r w:rsidRPr="0016291E">
        <w:rPr>
          <w:sz w:val="28"/>
          <w:szCs w:val="28"/>
        </w:rPr>
        <w:t>Таблица 1</w:t>
      </w:r>
      <w:r w:rsidR="009658A9">
        <w:rPr>
          <w:sz w:val="28"/>
          <w:szCs w:val="28"/>
        </w:rPr>
        <w:t>5</w:t>
      </w:r>
    </w:p>
    <w:p w:rsidR="0016291E" w:rsidRPr="0016291E" w:rsidRDefault="0016291E" w:rsidP="0016291E">
      <w:pPr>
        <w:spacing w:line="360" w:lineRule="auto"/>
        <w:jc w:val="center"/>
        <w:rPr>
          <w:sz w:val="28"/>
          <w:szCs w:val="28"/>
        </w:rPr>
      </w:pPr>
      <w:r w:rsidRPr="0016291E">
        <w:rPr>
          <w:sz w:val="28"/>
          <w:szCs w:val="28"/>
        </w:rPr>
        <w:t>Структура дебиторской задолженности в 2000 году в тыс. рублей</w:t>
      </w:r>
    </w:p>
    <w:p w:rsidR="0016291E" w:rsidRPr="0016291E" w:rsidRDefault="0016291E" w:rsidP="0016291E">
      <w:pPr>
        <w:spacing w:line="360" w:lineRule="auto"/>
        <w:jc w:val="both"/>
        <w:rPr>
          <w:sz w:val="28"/>
          <w:szCs w:val="28"/>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6"/>
        <w:gridCol w:w="1706"/>
        <w:gridCol w:w="1701"/>
        <w:gridCol w:w="2050"/>
      </w:tblGrid>
      <w:tr w:rsidR="0016291E" w:rsidRPr="0016291E">
        <w:trPr>
          <w:cantSplit/>
          <w:trHeight w:val="142"/>
        </w:trPr>
        <w:tc>
          <w:tcPr>
            <w:tcW w:w="2116" w:type="dxa"/>
            <w:vMerge w:val="restart"/>
            <w:vAlign w:val="center"/>
          </w:tcPr>
          <w:p w:rsidR="0016291E" w:rsidRPr="007E720C" w:rsidRDefault="0016291E" w:rsidP="0016291E">
            <w:pPr>
              <w:spacing w:line="360" w:lineRule="auto"/>
              <w:jc w:val="both"/>
              <w:rPr>
                <w:b/>
                <w:bCs/>
                <w:sz w:val="20"/>
                <w:szCs w:val="20"/>
              </w:rPr>
            </w:pPr>
            <w:r w:rsidRPr="007E720C">
              <w:rPr>
                <w:b/>
                <w:bCs/>
                <w:sz w:val="20"/>
                <w:szCs w:val="20"/>
              </w:rPr>
              <w:t>Показатели</w:t>
            </w:r>
          </w:p>
        </w:tc>
        <w:tc>
          <w:tcPr>
            <w:tcW w:w="3407" w:type="dxa"/>
            <w:gridSpan w:val="2"/>
            <w:vAlign w:val="center"/>
          </w:tcPr>
          <w:p w:rsidR="0016291E" w:rsidRPr="007E720C" w:rsidRDefault="0016291E" w:rsidP="0016291E">
            <w:pPr>
              <w:spacing w:line="360" w:lineRule="auto"/>
              <w:jc w:val="both"/>
              <w:rPr>
                <w:b/>
                <w:bCs/>
                <w:sz w:val="20"/>
                <w:szCs w:val="20"/>
              </w:rPr>
            </w:pPr>
            <w:r w:rsidRPr="007E720C">
              <w:rPr>
                <w:b/>
                <w:bCs/>
                <w:sz w:val="20"/>
                <w:szCs w:val="20"/>
              </w:rPr>
              <w:t>Значение</w:t>
            </w:r>
          </w:p>
        </w:tc>
        <w:tc>
          <w:tcPr>
            <w:tcW w:w="2050" w:type="dxa"/>
            <w:vMerge w:val="restart"/>
            <w:vAlign w:val="center"/>
          </w:tcPr>
          <w:p w:rsidR="0016291E" w:rsidRPr="007E720C" w:rsidRDefault="0016291E" w:rsidP="0016291E">
            <w:pPr>
              <w:spacing w:line="360" w:lineRule="auto"/>
              <w:jc w:val="both"/>
              <w:rPr>
                <w:b/>
                <w:bCs/>
                <w:sz w:val="20"/>
                <w:szCs w:val="20"/>
              </w:rPr>
            </w:pPr>
            <w:r w:rsidRPr="007E720C">
              <w:rPr>
                <w:b/>
                <w:bCs/>
                <w:sz w:val="20"/>
                <w:szCs w:val="20"/>
              </w:rPr>
              <w:t>Отклонение, +/-</w:t>
            </w:r>
          </w:p>
        </w:tc>
      </w:tr>
      <w:tr w:rsidR="0016291E" w:rsidRPr="0016291E">
        <w:trPr>
          <w:cantSplit/>
          <w:trHeight w:val="124"/>
        </w:trPr>
        <w:tc>
          <w:tcPr>
            <w:tcW w:w="2116" w:type="dxa"/>
            <w:vMerge/>
          </w:tcPr>
          <w:p w:rsidR="0016291E" w:rsidRPr="007E720C" w:rsidRDefault="0016291E" w:rsidP="0016291E">
            <w:pPr>
              <w:spacing w:line="360" w:lineRule="auto"/>
              <w:jc w:val="both"/>
              <w:rPr>
                <w:sz w:val="20"/>
                <w:szCs w:val="20"/>
              </w:rPr>
            </w:pPr>
          </w:p>
        </w:tc>
        <w:tc>
          <w:tcPr>
            <w:tcW w:w="1706" w:type="dxa"/>
          </w:tcPr>
          <w:p w:rsidR="0016291E" w:rsidRPr="007E720C" w:rsidRDefault="0016291E" w:rsidP="0016291E">
            <w:pPr>
              <w:spacing w:line="360" w:lineRule="auto"/>
              <w:jc w:val="both"/>
              <w:rPr>
                <w:b/>
                <w:bCs/>
                <w:sz w:val="20"/>
                <w:szCs w:val="20"/>
              </w:rPr>
            </w:pPr>
            <w:r w:rsidRPr="007E720C">
              <w:rPr>
                <w:b/>
                <w:bCs/>
                <w:sz w:val="20"/>
                <w:szCs w:val="20"/>
              </w:rPr>
              <w:t>На 1.01.00</w:t>
            </w:r>
          </w:p>
        </w:tc>
        <w:tc>
          <w:tcPr>
            <w:tcW w:w="1701" w:type="dxa"/>
          </w:tcPr>
          <w:p w:rsidR="0016291E" w:rsidRPr="007E720C" w:rsidRDefault="0016291E" w:rsidP="0016291E">
            <w:pPr>
              <w:spacing w:line="360" w:lineRule="auto"/>
              <w:jc w:val="both"/>
              <w:rPr>
                <w:b/>
                <w:bCs/>
                <w:sz w:val="20"/>
                <w:szCs w:val="20"/>
              </w:rPr>
            </w:pPr>
            <w:r w:rsidRPr="007E720C">
              <w:rPr>
                <w:b/>
                <w:bCs/>
                <w:sz w:val="20"/>
                <w:szCs w:val="20"/>
              </w:rPr>
              <w:t>На 1.01.01</w:t>
            </w:r>
          </w:p>
        </w:tc>
        <w:tc>
          <w:tcPr>
            <w:tcW w:w="2050" w:type="dxa"/>
            <w:vMerge/>
          </w:tcPr>
          <w:p w:rsidR="0016291E" w:rsidRPr="007E720C" w:rsidRDefault="0016291E" w:rsidP="0016291E">
            <w:pPr>
              <w:spacing w:line="360" w:lineRule="auto"/>
              <w:jc w:val="both"/>
              <w:rPr>
                <w:sz w:val="20"/>
                <w:szCs w:val="20"/>
              </w:rPr>
            </w:pPr>
          </w:p>
        </w:tc>
      </w:tr>
      <w:tr w:rsidR="0016291E" w:rsidRPr="0016291E">
        <w:trPr>
          <w:cantSplit/>
          <w:trHeight w:val="53"/>
        </w:trPr>
        <w:tc>
          <w:tcPr>
            <w:tcW w:w="2116" w:type="dxa"/>
          </w:tcPr>
          <w:p w:rsidR="0016291E" w:rsidRPr="007E720C" w:rsidRDefault="0016291E" w:rsidP="0016291E">
            <w:pPr>
              <w:spacing w:line="360" w:lineRule="auto"/>
              <w:jc w:val="both"/>
              <w:rPr>
                <w:sz w:val="20"/>
                <w:szCs w:val="20"/>
              </w:rPr>
            </w:pPr>
            <w:r w:rsidRPr="007E720C">
              <w:rPr>
                <w:sz w:val="20"/>
                <w:szCs w:val="20"/>
              </w:rPr>
              <w:t>Покупатели и заказчики</w:t>
            </w:r>
          </w:p>
        </w:tc>
        <w:tc>
          <w:tcPr>
            <w:tcW w:w="1706" w:type="dxa"/>
          </w:tcPr>
          <w:p w:rsidR="0016291E" w:rsidRPr="007E720C" w:rsidRDefault="0016291E" w:rsidP="0016291E">
            <w:pPr>
              <w:spacing w:line="360" w:lineRule="auto"/>
              <w:jc w:val="both"/>
              <w:rPr>
                <w:sz w:val="20"/>
                <w:szCs w:val="20"/>
              </w:rPr>
            </w:pPr>
            <w:r w:rsidRPr="007E720C">
              <w:rPr>
                <w:sz w:val="20"/>
                <w:szCs w:val="20"/>
              </w:rPr>
              <w:t>25090</w:t>
            </w:r>
          </w:p>
        </w:tc>
        <w:tc>
          <w:tcPr>
            <w:tcW w:w="1701" w:type="dxa"/>
          </w:tcPr>
          <w:p w:rsidR="0016291E" w:rsidRPr="007E720C" w:rsidRDefault="0016291E" w:rsidP="0016291E">
            <w:pPr>
              <w:spacing w:line="360" w:lineRule="auto"/>
              <w:jc w:val="both"/>
              <w:rPr>
                <w:sz w:val="20"/>
                <w:szCs w:val="20"/>
              </w:rPr>
            </w:pPr>
            <w:r w:rsidRPr="007E720C">
              <w:rPr>
                <w:sz w:val="20"/>
                <w:szCs w:val="20"/>
              </w:rPr>
              <w:t>24415</w:t>
            </w:r>
          </w:p>
        </w:tc>
        <w:tc>
          <w:tcPr>
            <w:tcW w:w="2050" w:type="dxa"/>
          </w:tcPr>
          <w:p w:rsidR="0016291E" w:rsidRPr="007E720C" w:rsidRDefault="0016291E" w:rsidP="0016291E">
            <w:pPr>
              <w:spacing w:line="360" w:lineRule="auto"/>
              <w:jc w:val="both"/>
              <w:rPr>
                <w:sz w:val="20"/>
                <w:szCs w:val="20"/>
              </w:rPr>
            </w:pPr>
            <w:r w:rsidRPr="007E720C">
              <w:rPr>
                <w:sz w:val="20"/>
                <w:szCs w:val="20"/>
              </w:rPr>
              <w:t>-675</w:t>
            </w:r>
          </w:p>
        </w:tc>
      </w:tr>
      <w:tr w:rsidR="0016291E" w:rsidRPr="0016291E">
        <w:trPr>
          <w:cantSplit/>
          <w:trHeight w:val="124"/>
        </w:trPr>
        <w:tc>
          <w:tcPr>
            <w:tcW w:w="2116" w:type="dxa"/>
          </w:tcPr>
          <w:p w:rsidR="0016291E" w:rsidRPr="007E720C" w:rsidRDefault="0016291E" w:rsidP="0016291E">
            <w:pPr>
              <w:spacing w:line="360" w:lineRule="auto"/>
              <w:jc w:val="both"/>
              <w:rPr>
                <w:sz w:val="20"/>
                <w:szCs w:val="20"/>
              </w:rPr>
            </w:pPr>
            <w:r w:rsidRPr="007E720C">
              <w:rPr>
                <w:sz w:val="20"/>
                <w:szCs w:val="20"/>
              </w:rPr>
              <w:t>Авансы выданные</w:t>
            </w:r>
          </w:p>
        </w:tc>
        <w:tc>
          <w:tcPr>
            <w:tcW w:w="1706" w:type="dxa"/>
          </w:tcPr>
          <w:p w:rsidR="0016291E" w:rsidRPr="007E720C" w:rsidRDefault="0016291E" w:rsidP="0016291E">
            <w:pPr>
              <w:spacing w:line="360" w:lineRule="auto"/>
              <w:jc w:val="both"/>
              <w:rPr>
                <w:sz w:val="20"/>
                <w:szCs w:val="20"/>
              </w:rPr>
            </w:pPr>
            <w:r w:rsidRPr="007E720C">
              <w:rPr>
                <w:sz w:val="20"/>
                <w:szCs w:val="20"/>
              </w:rPr>
              <w:t>211</w:t>
            </w:r>
          </w:p>
        </w:tc>
        <w:tc>
          <w:tcPr>
            <w:tcW w:w="1701" w:type="dxa"/>
          </w:tcPr>
          <w:p w:rsidR="0016291E" w:rsidRPr="007E720C" w:rsidRDefault="0016291E" w:rsidP="0016291E">
            <w:pPr>
              <w:spacing w:line="360" w:lineRule="auto"/>
              <w:jc w:val="both"/>
              <w:rPr>
                <w:sz w:val="20"/>
                <w:szCs w:val="20"/>
              </w:rPr>
            </w:pPr>
            <w:r w:rsidRPr="007E720C">
              <w:rPr>
                <w:sz w:val="20"/>
                <w:szCs w:val="20"/>
              </w:rPr>
              <w:t>237</w:t>
            </w:r>
          </w:p>
        </w:tc>
        <w:tc>
          <w:tcPr>
            <w:tcW w:w="2050" w:type="dxa"/>
          </w:tcPr>
          <w:p w:rsidR="0016291E" w:rsidRPr="007E720C" w:rsidRDefault="0016291E" w:rsidP="0016291E">
            <w:pPr>
              <w:spacing w:line="360" w:lineRule="auto"/>
              <w:jc w:val="both"/>
              <w:rPr>
                <w:sz w:val="20"/>
                <w:szCs w:val="20"/>
              </w:rPr>
            </w:pPr>
            <w:r w:rsidRPr="007E720C">
              <w:rPr>
                <w:sz w:val="20"/>
                <w:szCs w:val="20"/>
              </w:rPr>
              <w:t>+26</w:t>
            </w:r>
          </w:p>
        </w:tc>
      </w:tr>
      <w:tr w:rsidR="0016291E" w:rsidRPr="0016291E">
        <w:trPr>
          <w:cantSplit/>
          <w:trHeight w:val="142"/>
        </w:trPr>
        <w:tc>
          <w:tcPr>
            <w:tcW w:w="2116" w:type="dxa"/>
          </w:tcPr>
          <w:p w:rsidR="0016291E" w:rsidRPr="007E720C" w:rsidRDefault="0016291E" w:rsidP="0016291E">
            <w:pPr>
              <w:spacing w:line="360" w:lineRule="auto"/>
              <w:jc w:val="both"/>
              <w:rPr>
                <w:sz w:val="20"/>
                <w:szCs w:val="20"/>
              </w:rPr>
            </w:pPr>
            <w:r w:rsidRPr="007E720C">
              <w:rPr>
                <w:sz w:val="20"/>
                <w:szCs w:val="20"/>
              </w:rPr>
              <w:t>Прочие дебиторы</w:t>
            </w:r>
          </w:p>
        </w:tc>
        <w:tc>
          <w:tcPr>
            <w:tcW w:w="1706" w:type="dxa"/>
          </w:tcPr>
          <w:p w:rsidR="0016291E" w:rsidRPr="007E720C" w:rsidRDefault="0016291E" w:rsidP="0016291E">
            <w:pPr>
              <w:spacing w:line="360" w:lineRule="auto"/>
              <w:jc w:val="both"/>
              <w:rPr>
                <w:sz w:val="20"/>
                <w:szCs w:val="20"/>
              </w:rPr>
            </w:pPr>
            <w:r w:rsidRPr="007E720C">
              <w:rPr>
                <w:sz w:val="20"/>
                <w:szCs w:val="20"/>
              </w:rPr>
              <w:t>4074</w:t>
            </w:r>
          </w:p>
        </w:tc>
        <w:tc>
          <w:tcPr>
            <w:tcW w:w="1701" w:type="dxa"/>
          </w:tcPr>
          <w:p w:rsidR="0016291E" w:rsidRPr="007E720C" w:rsidRDefault="0016291E" w:rsidP="0016291E">
            <w:pPr>
              <w:spacing w:line="360" w:lineRule="auto"/>
              <w:jc w:val="both"/>
              <w:rPr>
                <w:sz w:val="20"/>
                <w:szCs w:val="20"/>
              </w:rPr>
            </w:pPr>
            <w:r w:rsidRPr="007E720C">
              <w:rPr>
                <w:sz w:val="20"/>
                <w:szCs w:val="20"/>
              </w:rPr>
              <w:t>3085</w:t>
            </w:r>
          </w:p>
        </w:tc>
        <w:tc>
          <w:tcPr>
            <w:tcW w:w="2050" w:type="dxa"/>
          </w:tcPr>
          <w:p w:rsidR="0016291E" w:rsidRPr="007E720C" w:rsidRDefault="0016291E" w:rsidP="0016291E">
            <w:pPr>
              <w:spacing w:line="360" w:lineRule="auto"/>
              <w:jc w:val="both"/>
              <w:rPr>
                <w:sz w:val="20"/>
                <w:szCs w:val="20"/>
              </w:rPr>
            </w:pPr>
            <w:r w:rsidRPr="007E720C">
              <w:rPr>
                <w:sz w:val="20"/>
                <w:szCs w:val="20"/>
              </w:rPr>
              <w:t>+989</w:t>
            </w:r>
          </w:p>
        </w:tc>
      </w:tr>
      <w:tr w:rsidR="0016291E" w:rsidRPr="0016291E">
        <w:trPr>
          <w:cantSplit/>
          <w:trHeight w:val="142"/>
        </w:trPr>
        <w:tc>
          <w:tcPr>
            <w:tcW w:w="2116" w:type="dxa"/>
          </w:tcPr>
          <w:p w:rsidR="0016291E" w:rsidRPr="007E720C" w:rsidRDefault="0016291E" w:rsidP="0016291E">
            <w:pPr>
              <w:spacing w:line="360" w:lineRule="auto"/>
              <w:jc w:val="both"/>
              <w:rPr>
                <w:sz w:val="20"/>
                <w:szCs w:val="20"/>
              </w:rPr>
            </w:pPr>
            <w:r w:rsidRPr="007E720C">
              <w:rPr>
                <w:sz w:val="20"/>
                <w:szCs w:val="20"/>
              </w:rPr>
              <w:t xml:space="preserve">Итого </w:t>
            </w:r>
          </w:p>
        </w:tc>
        <w:tc>
          <w:tcPr>
            <w:tcW w:w="1706" w:type="dxa"/>
          </w:tcPr>
          <w:p w:rsidR="0016291E" w:rsidRPr="007E720C" w:rsidRDefault="0016291E" w:rsidP="0016291E">
            <w:pPr>
              <w:spacing w:line="360" w:lineRule="auto"/>
              <w:jc w:val="both"/>
              <w:rPr>
                <w:sz w:val="20"/>
                <w:szCs w:val="20"/>
              </w:rPr>
            </w:pPr>
            <w:r w:rsidRPr="007E720C">
              <w:rPr>
                <w:sz w:val="20"/>
                <w:szCs w:val="20"/>
              </w:rPr>
              <w:t>29379</w:t>
            </w:r>
          </w:p>
        </w:tc>
        <w:tc>
          <w:tcPr>
            <w:tcW w:w="1701" w:type="dxa"/>
          </w:tcPr>
          <w:p w:rsidR="0016291E" w:rsidRPr="007E720C" w:rsidRDefault="0016291E" w:rsidP="0016291E">
            <w:pPr>
              <w:spacing w:line="360" w:lineRule="auto"/>
              <w:jc w:val="both"/>
              <w:rPr>
                <w:sz w:val="20"/>
                <w:szCs w:val="20"/>
              </w:rPr>
            </w:pPr>
            <w:r w:rsidRPr="007E720C">
              <w:rPr>
                <w:sz w:val="20"/>
                <w:szCs w:val="20"/>
              </w:rPr>
              <w:t>27737</w:t>
            </w:r>
          </w:p>
        </w:tc>
        <w:tc>
          <w:tcPr>
            <w:tcW w:w="2050" w:type="dxa"/>
          </w:tcPr>
          <w:p w:rsidR="0016291E" w:rsidRPr="007E720C" w:rsidRDefault="0016291E" w:rsidP="0016291E">
            <w:pPr>
              <w:spacing w:line="360" w:lineRule="auto"/>
              <w:jc w:val="both"/>
              <w:rPr>
                <w:sz w:val="20"/>
                <w:szCs w:val="20"/>
              </w:rPr>
            </w:pPr>
            <w:r w:rsidRPr="007E720C">
              <w:rPr>
                <w:sz w:val="20"/>
                <w:szCs w:val="20"/>
              </w:rPr>
              <w:t>-1642</w:t>
            </w:r>
          </w:p>
        </w:tc>
      </w:tr>
    </w:tbl>
    <w:p w:rsidR="0016291E" w:rsidRPr="0016291E" w:rsidRDefault="0016291E" w:rsidP="0016291E">
      <w:pPr>
        <w:spacing w:line="360" w:lineRule="auto"/>
        <w:jc w:val="both"/>
        <w:rPr>
          <w:sz w:val="28"/>
          <w:szCs w:val="28"/>
        </w:rPr>
      </w:pPr>
    </w:p>
    <w:p w:rsidR="0016291E" w:rsidRDefault="009658A9" w:rsidP="0016291E">
      <w:pPr>
        <w:spacing w:line="360" w:lineRule="auto"/>
        <w:jc w:val="right"/>
        <w:rPr>
          <w:sz w:val="28"/>
          <w:szCs w:val="28"/>
        </w:rPr>
      </w:pPr>
      <w:r>
        <w:rPr>
          <w:sz w:val="28"/>
          <w:szCs w:val="28"/>
        </w:rPr>
        <w:t>Таблица 16</w:t>
      </w:r>
    </w:p>
    <w:p w:rsidR="0016291E" w:rsidRPr="0016291E" w:rsidRDefault="0016291E" w:rsidP="007E720C">
      <w:pPr>
        <w:spacing w:line="360" w:lineRule="auto"/>
        <w:jc w:val="center"/>
        <w:rPr>
          <w:sz w:val="28"/>
          <w:szCs w:val="28"/>
        </w:rPr>
      </w:pPr>
      <w:r w:rsidRPr="0016291E">
        <w:rPr>
          <w:sz w:val="28"/>
          <w:szCs w:val="28"/>
        </w:rPr>
        <w:t>Структура дебиторской задолженности в 2001 году в тыс. рублей</w:t>
      </w:r>
    </w:p>
    <w:p w:rsidR="0016291E" w:rsidRPr="0016291E" w:rsidRDefault="0016291E" w:rsidP="0016291E">
      <w:pPr>
        <w:spacing w:line="360" w:lineRule="auto"/>
        <w:jc w:val="both"/>
        <w:rPr>
          <w:sz w:val="28"/>
          <w:szCs w:val="28"/>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6"/>
        <w:gridCol w:w="1706"/>
        <w:gridCol w:w="1701"/>
        <w:gridCol w:w="2050"/>
      </w:tblGrid>
      <w:tr w:rsidR="0016291E" w:rsidRPr="007E720C">
        <w:trPr>
          <w:cantSplit/>
          <w:trHeight w:val="142"/>
        </w:trPr>
        <w:tc>
          <w:tcPr>
            <w:tcW w:w="2116" w:type="dxa"/>
            <w:vMerge w:val="restart"/>
            <w:vAlign w:val="center"/>
          </w:tcPr>
          <w:p w:rsidR="0016291E" w:rsidRPr="007E720C" w:rsidRDefault="0016291E" w:rsidP="0016291E">
            <w:pPr>
              <w:spacing w:line="360" w:lineRule="auto"/>
              <w:jc w:val="both"/>
              <w:rPr>
                <w:b/>
                <w:bCs/>
                <w:sz w:val="20"/>
                <w:szCs w:val="20"/>
              </w:rPr>
            </w:pPr>
            <w:r w:rsidRPr="007E720C">
              <w:rPr>
                <w:b/>
                <w:bCs/>
                <w:sz w:val="20"/>
                <w:szCs w:val="20"/>
              </w:rPr>
              <w:t>Показатели</w:t>
            </w:r>
          </w:p>
        </w:tc>
        <w:tc>
          <w:tcPr>
            <w:tcW w:w="3407" w:type="dxa"/>
            <w:gridSpan w:val="2"/>
            <w:vAlign w:val="center"/>
          </w:tcPr>
          <w:p w:rsidR="0016291E" w:rsidRPr="007E720C" w:rsidRDefault="0016291E" w:rsidP="0016291E">
            <w:pPr>
              <w:spacing w:line="360" w:lineRule="auto"/>
              <w:jc w:val="both"/>
              <w:rPr>
                <w:b/>
                <w:bCs/>
                <w:sz w:val="20"/>
                <w:szCs w:val="20"/>
              </w:rPr>
            </w:pPr>
            <w:r w:rsidRPr="007E720C">
              <w:rPr>
                <w:b/>
                <w:bCs/>
                <w:sz w:val="20"/>
                <w:szCs w:val="20"/>
              </w:rPr>
              <w:t>Значение</w:t>
            </w:r>
          </w:p>
        </w:tc>
        <w:tc>
          <w:tcPr>
            <w:tcW w:w="2050" w:type="dxa"/>
            <w:vMerge w:val="restart"/>
            <w:vAlign w:val="center"/>
          </w:tcPr>
          <w:p w:rsidR="0016291E" w:rsidRPr="007E720C" w:rsidRDefault="0016291E" w:rsidP="0016291E">
            <w:pPr>
              <w:spacing w:line="360" w:lineRule="auto"/>
              <w:jc w:val="both"/>
              <w:rPr>
                <w:b/>
                <w:bCs/>
                <w:sz w:val="20"/>
                <w:szCs w:val="20"/>
              </w:rPr>
            </w:pPr>
            <w:r w:rsidRPr="007E720C">
              <w:rPr>
                <w:b/>
                <w:bCs/>
                <w:sz w:val="20"/>
                <w:szCs w:val="20"/>
              </w:rPr>
              <w:t>Отклонение, +/-</w:t>
            </w:r>
          </w:p>
        </w:tc>
      </w:tr>
      <w:tr w:rsidR="0016291E" w:rsidRPr="007E720C">
        <w:trPr>
          <w:cantSplit/>
          <w:trHeight w:val="124"/>
        </w:trPr>
        <w:tc>
          <w:tcPr>
            <w:tcW w:w="2116" w:type="dxa"/>
            <w:vMerge/>
          </w:tcPr>
          <w:p w:rsidR="0016291E" w:rsidRPr="007E720C" w:rsidRDefault="0016291E" w:rsidP="0016291E">
            <w:pPr>
              <w:spacing w:line="360" w:lineRule="auto"/>
              <w:jc w:val="both"/>
              <w:rPr>
                <w:sz w:val="20"/>
                <w:szCs w:val="20"/>
              </w:rPr>
            </w:pPr>
          </w:p>
        </w:tc>
        <w:tc>
          <w:tcPr>
            <w:tcW w:w="1706" w:type="dxa"/>
          </w:tcPr>
          <w:p w:rsidR="0016291E" w:rsidRPr="007E720C" w:rsidRDefault="0016291E" w:rsidP="0016291E">
            <w:pPr>
              <w:spacing w:line="360" w:lineRule="auto"/>
              <w:jc w:val="both"/>
              <w:rPr>
                <w:b/>
                <w:bCs/>
                <w:sz w:val="20"/>
                <w:szCs w:val="20"/>
              </w:rPr>
            </w:pPr>
            <w:r w:rsidRPr="007E720C">
              <w:rPr>
                <w:b/>
                <w:bCs/>
                <w:sz w:val="20"/>
                <w:szCs w:val="20"/>
              </w:rPr>
              <w:t>На 1.01.01</w:t>
            </w:r>
          </w:p>
        </w:tc>
        <w:tc>
          <w:tcPr>
            <w:tcW w:w="1701" w:type="dxa"/>
          </w:tcPr>
          <w:p w:rsidR="0016291E" w:rsidRPr="007E720C" w:rsidRDefault="0016291E" w:rsidP="0016291E">
            <w:pPr>
              <w:spacing w:line="360" w:lineRule="auto"/>
              <w:jc w:val="both"/>
              <w:rPr>
                <w:b/>
                <w:bCs/>
                <w:sz w:val="20"/>
                <w:szCs w:val="20"/>
              </w:rPr>
            </w:pPr>
            <w:r w:rsidRPr="007E720C">
              <w:rPr>
                <w:b/>
                <w:bCs/>
                <w:sz w:val="20"/>
                <w:szCs w:val="20"/>
              </w:rPr>
              <w:t>На 1.01.2002</w:t>
            </w:r>
          </w:p>
        </w:tc>
        <w:tc>
          <w:tcPr>
            <w:tcW w:w="2050" w:type="dxa"/>
            <w:vMerge/>
          </w:tcPr>
          <w:p w:rsidR="0016291E" w:rsidRPr="007E720C" w:rsidRDefault="0016291E" w:rsidP="0016291E">
            <w:pPr>
              <w:spacing w:line="360" w:lineRule="auto"/>
              <w:jc w:val="both"/>
              <w:rPr>
                <w:sz w:val="20"/>
                <w:szCs w:val="20"/>
              </w:rPr>
            </w:pPr>
          </w:p>
        </w:tc>
      </w:tr>
      <w:tr w:rsidR="0016291E" w:rsidRPr="007E720C">
        <w:trPr>
          <w:cantSplit/>
          <w:trHeight w:val="53"/>
        </w:trPr>
        <w:tc>
          <w:tcPr>
            <w:tcW w:w="2116" w:type="dxa"/>
          </w:tcPr>
          <w:p w:rsidR="0016291E" w:rsidRPr="007E720C" w:rsidRDefault="0016291E" w:rsidP="0016291E">
            <w:pPr>
              <w:spacing w:line="360" w:lineRule="auto"/>
              <w:jc w:val="both"/>
              <w:rPr>
                <w:sz w:val="20"/>
                <w:szCs w:val="20"/>
              </w:rPr>
            </w:pPr>
            <w:r w:rsidRPr="007E720C">
              <w:rPr>
                <w:sz w:val="20"/>
                <w:szCs w:val="20"/>
              </w:rPr>
              <w:t>Покупатели и заказчики</w:t>
            </w:r>
          </w:p>
        </w:tc>
        <w:tc>
          <w:tcPr>
            <w:tcW w:w="1706" w:type="dxa"/>
          </w:tcPr>
          <w:p w:rsidR="0016291E" w:rsidRPr="007E720C" w:rsidRDefault="0016291E" w:rsidP="0016291E">
            <w:pPr>
              <w:spacing w:line="360" w:lineRule="auto"/>
              <w:jc w:val="both"/>
              <w:rPr>
                <w:sz w:val="20"/>
                <w:szCs w:val="20"/>
              </w:rPr>
            </w:pPr>
            <w:r w:rsidRPr="007E720C">
              <w:rPr>
                <w:sz w:val="20"/>
                <w:szCs w:val="20"/>
              </w:rPr>
              <w:t>24415</w:t>
            </w:r>
          </w:p>
        </w:tc>
        <w:tc>
          <w:tcPr>
            <w:tcW w:w="1701" w:type="dxa"/>
          </w:tcPr>
          <w:p w:rsidR="0016291E" w:rsidRPr="007E720C" w:rsidRDefault="0016291E" w:rsidP="0016291E">
            <w:pPr>
              <w:spacing w:line="360" w:lineRule="auto"/>
              <w:jc w:val="both"/>
              <w:rPr>
                <w:sz w:val="20"/>
                <w:szCs w:val="20"/>
              </w:rPr>
            </w:pPr>
            <w:r w:rsidRPr="007E720C">
              <w:rPr>
                <w:sz w:val="20"/>
                <w:szCs w:val="20"/>
              </w:rPr>
              <w:t>-</w:t>
            </w:r>
          </w:p>
        </w:tc>
        <w:tc>
          <w:tcPr>
            <w:tcW w:w="2050" w:type="dxa"/>
          </w:tcPr>
          <w:p w:rsidR="0016291E" w:rsidRPr="007E720C" w:rsidRDefault="0016291E" w:rsidP="0016291E">
            <w:pPr>
              <w:spacing w:line="360" w:lineRule="auto"/>
              <w:jc w:val="both"/>
              <w:rPr>
                <w:sz w:val="20"/>
                <w:szCs w:val="20"/>
              </w:rPr>
            </w:pPr>
            <w:r w:rsidRPr="007E720C">
              <w:rPr>
                <w:sz w:val="20"/>
                <w:szCs w:val="20"/>
              </w:rPr>
              <w:t>-</w:t>
            </w:r>
          </w:p>
        </w:tc>
      </w:tr>
      <w:tr w:rsidR="0016291E" w:rsidRPr="007E720C">
        <w:trPr>
          <w:cantSplit/>
          <w:trHeight w:val="124"/>
        </w:trPr>
        <w:tc>
          <w:tcPr>
            <w:tcW w:w="2116" w:type="dxa"/>
          </w:tcPr>
          <w:p w:rsidR="0016291E" w:rsidRPr="007E720C" w:rsidRDefault="0016291E" w:rsidP="0016291E">
            <w:pPr>
              <w:spacing w:line="360" w:lineRule="auto"/>
              <w:jc w:val="both"/>
              <w:rPr>
                <w:sz w:val="20"/>
                <w:szCs w:val="20"/>
              </w:rPr>
            </w:pPr>
            <w:r w:rsidRPr="007E720C">
              <w:rPr>
                <w:sz w:val="20"/>
                <w:szCs w:val="20"/>
              </w:rPr>
              <w:t>Авансы выданные</w:t>
            </w:r>
          </w:p>
        </w:tc>
        <w:tc>
          <w:tcPr>
            <w:tcW w:w="1706" w:type="dxa"/>
          </w:tcPr>
          <w:p w:rsidR="0016291E" w:rsidRPr="007E720C" w:rsidRDefault="0016291E" w:rsidP="0016291E">
            <w:pPr>
              <w:spacing w:line="360" w:lineRule="auto"/>
              <w:jc w:val="both"/>
              <w:rPr>
                <w:sz w:val="20"/>
                <w:szCs w:val="20"/>
              </w:rPr>
            </w:pPr>
            <w:r w:rsidRPr="007E720C">
              <w:rPr>
                <w:sz w:val="20"/>
                <w:szCs w:val="20"/>
              </w:rPr>
              <w:t>237</w:t>
            </w:r>
          </w:p>
        </w:tc>
        <w:tc>
          <w:tcPr>
            <w:tcW w:w="1701" w:type="dxa"/>
          </w:tcPr>
          <w:p w:rsidR="0016291E" w:rsidRPr="007E720C" w:rsidRDefault="0016291E" w:rsidP="0016291E">
            <w:pPr>
              <w:spacing w:line="360" w:lineRule="auto"/>
              <w:jc w:val="both"/>
              <w:rPr>
                <w:sz w:val="20"/>
                <w:szCs w:val="20"/>
              </w:rPr>
            </w:pPr>
            <w:r w:rsidRPr="007E720C">
              <w:rPr>
                <w:sz w:val="20"/>
                <w:szCs w:val="20"/>
              </w:rPr>
              <w:t>-</w:t>
            </w:r>
          </w:p>
        </w:tc>
        <w:tc>
          <w:tcPr>
            <w:tcW w:w="2050" w:type="dxa"/>
          </w:tcPr>
          <w:p w:rsidR="0016291E" w:rsidRPr="007E720C" w:rsidRDefault="0016291E" w:rsidP="0016291E">
            <w:pPr>
              <w:spacing w:line="360" w:lineRule="auto"/>
              <w:jc w:val="both"/>
              <w:rPr>
                <w:sz w:val="20"/>
                <w:szCs w:val="20"/>
              </w:rPr>
            </w:pPr>
            <w:r w:rsidRPr="007E720C">
              <w:rPr>
                <w:sz w:val="20"/>
                <w:szCs w:val="20"/>
              </w:rPr>
              <w:t>-</w:t>
            </w:r>
          </w:p>
        </w:tc>
      </w:tr>
      <w:tr w:rsidR="0016291E" w:rsidRPr="007E720C">
        <w:trPr>
          <w:cantSplit/>
          <w:trHeight w:val="142"/>
        </w:trPr>
        <w:tc>
          <w:tcPr>
            <w:tcW w:w="2116" w:type="dxa"/>
          </w:tcPr>
          <w:p w:rsidR="0016291E" w:rsidRPr="007E720C" w:rsidRDefault="0016291E" w:rsidP="0016291E">
            <w:pPr>
              <w:spacing w:line="360" w:lineRule="auto"/>
              <w:jc w:val="both"/>
              <w:rPr>
                <w:sz w:val="20"/>
                <w:szCs w:val="20"/>
              </w:rPr>
            </w:pPr>
            <w:r w:rsidRPr="007E720C">
              <w:rPr>
                <w:sz w:val="20"/>
                <w:szCs w:val="20"/>
              </w:rPr>
              <w:t>Прочие дебиторы</w:t>
            </w:r>
          </w:p>
        </w:tc>
        <w:tc>
          <w:tcPr>
            <w:tcW w:w="1706" w:type="dxa"/>
          </w:tcPr>
          <w:p w:rsidR="0016291E" w:rsidRPr="007E720C" w:rsidRDefault="0016291E" w:rsidP="0016291E">
            <w:pPr>
              <w:spacing w:line="360" w:lineRule="auto"/>
              <w:jc w:val="both"/>
              <w:rPr>
                <w:sz w:val="20"/>
                <w:szCs w:val="20"/>
              </w:rPr>
            </w:pPr>
            <w:r w:rsidRPr="007E720C">
              <w:rPr>
                <w:sz w:val="20"/>
                <w:szCs w:val="20"/>
              </w:rPr>
              <w:t>3085</w:t>
            </w:r>
          </w:p>
        </w:tc>
        <w:tc>
          <w:tcPr>
            <w:tcW w:w="1701" w:type="dxa"/>
          </w:tcPr>
          <w:p w:rsidR="0016291E" w:rsidRPr="007E720C" w:rsidRDefault="0016291E" w:rsidP="0016291E">
            <w:pPr>
              <w:spacing w:line="360" w:lineRule="auto"/>
              <w:jc w:val="both"/>
              <w:rPr>
                <w:sz w:val="20"/>
                <w:szCs w:val="20"/>
              </w:rPr>
            </w:pPr>
            <w:r w:rsidRPr="007E720C">
              <w:rPr>
                <w:sz w:val="20"/>
                <w:szCs w:val="20"/>
              </w:rPr>
              <w:t>-</w:t>
            </w:r>
          </w:p>
        </w:tc>
        <w:tc>
          <w:tcPr>
            <w:tcW w:w="2050" w:type="dxa"/>
          </w:tcPr>
          <w:p w:rsidR="0016291E" w:rsidRPr="007E720C" w:rsidRDefault="0016291E" w:rsidP="0016291E">
            <w:pPr>
              <w:spacing w:line="360" w:lineRule="auto"/>
              <w:jc w:val="both"/>
              <w:rPr>
                <w:sz w:val="20"/>
                <w:szCs w:val="20"/>
              </w:rPr>
            </w:pPr>
            <w:r w:rsidRPr="007E720C">
              <w:rPr>
                <w:sz w:val="20"/>
                <w:szCs w:val="20"/>
              </w:rPr>
              <w:t>-</w:t>
            </w:r>
          </w:p>
        </w:tc>
      </w:tr>
      <w:tr w:rsidR="0016291E" w:rsidRPr="007E720C">
        <w:trPr>
          <w:cantSplit/>
          <w:trHeight w:val="142"/>
        </w:trPr>
        <w:tc>
          <w:tcPr>
            <w:tcW w:w="2116" w:type="dxa"/>
          </w:tcPr>
          <w:p w:rsidR="0016291E" w:rsidRPr="007E720C" w:rsidRDefault="0016291E" w:rsidP="0016291E">
            <w:pPr>
              <w:spacing w:line="360" w:lineRule="auto"/>
              <w:jc w:val="both"/>
              <w:rPr>
                <w:sz w:val="20"/>
                <w:szCs w:val="20"/>
              </w:rPr>
            </w:pPr>
            <w:r w:rsidRPr="007E720C">
              <w:rPr>
                <w:sz w:val="20"/>
                <w:szCs w:val="20"/>
              </w:rPr>
              <w:t xml:space="preserve">Итого </w:t>
            </w:r>
          </w:p>
        </w:tc>
        <w:tc>
          <w:tcPr>
            <w:tcW w:w="1706" w:type="dxa"/>
          </w:tcPr>
          <w:p w:rsidR="0016291E" w:rsidRPr="007E720C" w:rsidRDefault="0016291E" w:rsidP="0016291E">
            <w:pPr>
              <w:spacing w:line="360" w:lineRule="auto"/>
              <w:jc w:val="both"/>
              <w:rPr>
                <w:sz w:val="20"/>
                <w:szCs w:val="20"/>
              </w:rPr>
            </w:pPr>
            <w:r w:rsidRPr="007E720C">
              <w:rPr>
                <w:sz w:val="20"/>
                <w:szCs w:val="20"/>
              </w:rPr>
              <w:t>27737</w:t>
            </w:r>
          </w:p>
        </w:tc>
        <w:tc>
          <w:tcPr>
            <w:tcW w:w="1701" w:type="dxa"/>
          </w:tcPr>
          <w:p w:rsidR="0016291E" w:rsidRPr="007E720C" w:rsidRDefault="0016291E" w:rsidP="0016291E">
            <w:pPr>
              <w:spacing w:line="360" w:lineRule="auto"/>
              <w:jc w:val="both"/>
              <w:rPr>
                <w:sz w:val="20"/>
                <w:szCs w:val="20"/>
              </w:rPr>
            </w:pPr>
            <w:r w:rsidRPr="007E720C">
              <w:rPr>
                <w:sz w:val="20"/>
                <w:szCs w:val="20"/>
              </w:rPr>
              <w:t>44800</w:t>
            </w:r>
          </w:p>
        </w:tc>
        <w:tc>
          <w:tcPr>
            <w:tcW w:w="2050" w:type="dxa"/>
          </w:tcPr>
          <w:p w:rsidR="0016291E" w:rsidRPr="007E720C" w:rsidRDefault="0016291E" w:rsidP="0016291E">
            <w:pPr>
              <w:spacing w:line="360" w:lineRule="auto"/>
              <w:jc w:val="both"/>
              <w:rPr>
                <w:sz w:val="20"/>
                <w:szCs w:val="20"/>
              </w:rPr>
            </w:pPr>
            <w:r w:rsidRPr="007E720C">
              <w:rPr>
                <w:sz w:val="20"/>
                <w:szCs w:val="20"/>
              </w:rPr>
              <w:t>17063</w:t>
            </w:r>
          </w:p>
        </w:tc>
      </w:tr>
    </w:tbl>
    <w:p w:rsidR="0016291E" w:rsidRPr="007E720C" w:rsidRDefault="0016291E" w:rsidP="0016291E">
      <w:pPr>
        <w:spacing w:line="360" w:lineRule="auto"/>
        <w:jc w:val="both"/>
        <w:rPr>
          <w:sz w:val="20"/>
          <w:szCs w:val="20"/>
        </w:rPr>
      </w:pPr>
    </w:p>
    <w:p w:rsidR="0016291E" w:rsidRPr="0016291E" w:rsidRDefault="0016291E" w:rsidP="0016291E">
      <w:pPr>
        <w:spacing w:line="360" w:lineRule="auto"/>
        <w:ind w:firstLine="709"/>
        <w:jc w:val="both"/>
        <w:rPr>
          <w:sz w:val="28"/>
          <w:szCs w:val="28"/>
        </w:rPr>
      </w:pPr>
      <w:r w:rsidRPr="0016291E">
        <w:rPr>
          <w:sz w:val="28"/>
          <w:szCs w:val="28"/>
        </w:rPr>
        <w:t xml:space="preserve">Наибольшую долю в составе дебиторской задолженности занимают покупатели и заказчики – около 90%. </w:t>
      </w:r>
    </w:p>
    <w:p w:rsidR="0016291E" w:rsidRPr="0016291E" w:rsidRDefault="0016291E" w:rsidP="0016291E">
      <w:pPr>
        <w:spacing w:line="360" w:lineRule="auto"/>
        <w:ind w:firstLine="709"/>
        <w:jc w:val="both"/>
        <w:rPr>
          <w:sz w:val="28"/>
          <w:szCs w:val="28"/>
        </w:rPr>
      </w:pPr>
      <w:r w:rsidRPr="0016291E">
        <w:rPr>
          <w:sz w:val="28"/>
          <w:szCs w:val="28"/>
        </w:rPr>
        <w:t>Ускорение оборачиваемости запасов и увеличение дебиторской задолженности влияли на протяжении анализируемого периода на эффективность предприятия положительным образом.</w:t>
      </w:r>
    </w:p>
    <w:p w:rsidR="0016291E" w:rsidRPr="0016291E" w:rsidRDefault="0016291E" w:rsidP="0016291E">
      <w:pPr>
        <w:spacing w:line="360" w:lineRule="auto"/>
        <w:ind w:firstLine="709"/>
        <w:jc w:val="both"/>
        <w:rPr>
          <w:sz w:val="28"/>
          <w:szCs w:val="28"/>
        </w:rPr>
      </w:pPr>
      <w:r w:rsidRPr="0016291E">
        <w:rPr>
          <w:sz w:val="28"/>
          <w:szCs w:val="28"/>
        </w:rPr>
        <w:t>Показатели оборачиваемости ДЗ на 1 января по годам:</w:t>
      </w:r>
    </w:p>
    <w:p w:rsidR="0016291E" w:rsidRPr="0016291E" w:rsidRDefault="0016291E" w:rsidP="0016291E">
      <w:pPr>
        <w:spacing w:line="360" w:lineRule="auto"/>
        <w:ind w:firstLine="709"/>
        <w:jc w:val="both"/>
        <w:rPr>
          <w:sz w:val="28"/>
          <w:szCs w:val="28"/>
        </w:rPr>
      </w:pPr>
      <w:r w:rsidRPr="0016291E">
        <w:rPr>
          <w:sz w:val="28"/>
          <w:szCs w:val="28"/>
        </w:rPr>
        <w:t>2000г. – 6,33;</w:t>
      </w:r>
    </w:p>
    <w:p w:rsidR="0016291E" w:rsidRPr="0016291E" w:rsidRDefault="0016291E" w:rsidP="0016291E">
      <w:pPr>
        <w:spacing w:line="360" w:lineRule="auto"/>
        <w:ind w:firstLine="709"/>
        <w:jc w:val="both"/>
        <w:rPr>
          <w:sz w:val="28"/>
          <w:szCs w:val="28"/>
        </w:rPr>
      </w:pPr>
      <w:r w:rsidRPr="0016291E">
        <w:rPr>
          <w:sz w:val="28"/>
          <w:szCs w:val="28"/>
        </w:rPr>
        <w:t>2001г. – 7,12;</w:t>
      </w:r>
    </w:p>
    <w:p w:rsidR="0016291E" w:rsidRPr="0016291E" w:rsidRDefault="0016291E" w:rsidP="0016291E">
      <w:pPr>
        <w:spacing w:line="360" w:lineRule="auto"/>
        <w:ind w:firstLine="709"/>
        <w:jc w:val="both"/>
        <w:rPr>
          <w:sz w:val="28"/>
          <w:szCs w:val="28"/>
        </w:rPr>
      </w:pPr>
      <w:r w:rsidRPr="0016291E">
        <w:rPr>
          <w:sz w:val="28"/>
          <w:szCs w:val="28"/>
        </w:rPr>
        <w:t>2002г. – 6,6.</w:t>
      </w:r>
    </w:p>
    <w:p w:rsidR="0016291E" w:rsidRPr="0016291E" w:rsidRDefault="0016291E" w:rsidP="0016291E">
      <w:pPr>
        <w:spacing w:line="360" w:lineRule="auto"/>
        <w:ind w:firstLine="709"/>
        <w:jc w:val="both"/>
        <w:rPr>
          <w:sz w:val="28"/>
          <w:szCs w:val="28"/>
        </w:rPr>
      </w:pPr>
      <w:r w:rsidRPr="0016291E">
        <w:rPr>
          <w:sz w:val="28"/>
          <w:szCs w:val="28"/>
        </w:rPr>
        <w:t>Срок товарного кредита на 1 января по годам:</w:t>
      </w:r>
    </w:p>
    <w:p w:rsidR="0016291E" w:rsidRPr="0016291E" w:rsidRDefault="0016291E" w:rsidP="0016291E">
      <w:pPr>
        <w:spacing w:line="360" w:lineRule="auto"/>
        <w:ind w:firstLine="709"/>
        <w:jc w:val="both"/>
        <w:rPr>
          <w:sz w:val="28"/>
          <w:szCs w:val="28"/>
        </w:rPr>
      </w:pPr>
      <w:r w:rsidRPr="0016291E">
        <w:rPr>
          <w:sz w:val="28"/>
          <w:szCs w:val="28"/>
        </w:rPr>
        <w:t>2000г. – 57 дней;</w:t>
      </w:r>
    </w:p>
    <w:p w:rsidR="0016291E" w:rsidRPr="0016291E" w:rsidRDefault="0016291E" w:rsidP="0016291E">
      <w:pPr>
        <w:spacing w:line="360" w:lineRule="auto"/>
        <w:ind w:firstLine="709"/>
        <w:jc w:val="both"/>
        <w:rPr>
          <w:sz w:val="28"/>
          <w:szCs w:val="28"/>
        </w:rPr>
      </w:pPr>
      <w:r w:rsidRPr="0016291E">
        <w:rPr>
          <w:sz w:val="28"/>
          <w:szCs w:val="28"/>
        </w:rPr>
        <w:t>2001г. – 51 день;</w:t>
      </w:r>
    </w:p>
    <w:p w:rsidR="0016291E" w:rsidRPr="0016291E" w:rsidRDefault="0016291E" w:rsidP="0016291E">
      <w:pPr>
        <w:spacing w:line="360" w:lineRule="auto"/>
        <w:ind w:firstLine="709"/>
        <w:jc w:val="both"/>
        <w:rPr>
          <w:sz w:val="28"/>
          <w:szCs w:val="28"/>
        </w:rPr>
      </w:pPr>
      <w:r w:rsidRPr="0016291E">
        <w:rPr>
          <w:sz w:val="28"/>
          <w:szCs w:val="28"/>
        </w:rPr>
        <w:t>2002г. – 55 дней.</w:t>
      </w:r>
    </w:p>
    <w:p w:rsidR="0016291E" w:rsidRPr="0016291E" w:rsidRDefault="0016291E" w:rsidP="0016291E">
      <w:pPr>
        <w:spacing w:line="360" w:lineRule="auto"/>
        <w:ind w:firstLine="709"/>
        <w:jc w:val="both"/>
        <w:rPr>
          <w:sz w:val="28"/>
          <w:szCs w:val="28"/>
        </w:rPr>
      </w:pPr>
      <w:r w:rsidRPr="0016291E">
        <w:rPr>
          <w:sz w:val="28"/>
          <w:szCs w:val="28"/>
        </w:rPr>
        <w:t>Из этих показателей можно сделать вывод о том, что оборачиваемость ДЗ сначала возрастает, срок товарного кредита уменьшается, а затем замедляется (срок товарного кредита увеличивается). Это свидетельствует об ухудшении управления ДЗ и росте ДЗ темпами, превышающими рост выручки и прибыли. Это негативная тенденция.</w:t>
      </w:r>
    </w:p>
    <w:p w:rsidR="0016291E" w:rsidRPr="0016291E" w:rsidRDefault="0016291E" w:rsidP="0016291E">
      <w:pPr>
        <w:spacing w:line="360" w:lineRule="auto"/>
        <w:ind w:firstLine="709"/>
        <w:jc w:val="both"/>
        <w:rPr>
          <w:sz w:val="28"/>
          <w:szCs w:val="28"/>
        </w:rPr>
      </w:pPr>
      <w:r w:rsidRPr="0016291E">
        <w:rPr>
          <w:sz w:val="28"/>
          <w:szCs w:val="28"/>
        </w:rPr>
        <w:t>Для повышения эффективности управления запасами и ДЗ можно порекомендовать предприятию следующие мероприятия:</w:t>
      </w:r>
    </w:p>
    <w:p w:rsidR="0016291E" w:rsidRPr="0016291E" w:rsidRDefault="0016291E" w:rsidP="0016291E">
      <w:pPr>
        <w:numPr>
          <w:ilvl w:val="0"/>
          <w:numId w:val="36"/>
        </w:numPr>
        <w:tabs>
          <w:tab w:val="clear" w:pos="360"/>
          <w:tab w:val="num" w:pos="1097"/>
        </w:tabs>
        <w:spacing w:line="360" w:lineRule="auto"/>
        <w:ind w:left="0" w:firstLine="709"/>
        <w:jc w:val="both"/>
        <w:rPr>
          <w:sz w:val="28"/>
          <w:szCs w:val="28"/>
        </w:rPr>
      </w:pPr>
      <w:r w:rsidRPr="0016291E">
        <w:rPr>
          <w:sz w:val="28"/>
          <w:szCs w:val="28"/>
        </w:rPr>
        <w:t>Вести непрерывный мониторинг состояния запасов и  дебиторской задолженности, своевременно выявляя и устраняя негативные тенденции;</w:t>
      </w:r>
    </w:p>
    <w:p w:rsidR="0016291E" w:rsidRPr="0016291E" w:rsidRDefault="0016291E" w:rsidP="0016291E">
      <w:pPr>
        <w:numPr>
          <w:ilvl w:val="0"/>
          <w:numId w:val="36"/>
        </w:numPr>
        <w:tabs>
          <w:tab w:val="clear" w:pos="360"/>
          <w:tab w:val="num" w:pos="1097"/>
        </w:tabs>
        <w:spacing w:line="360" w:lineRule="auto"/>
        <w:ind w:left="0" w:firstLine="709"/>
        <w:jc w:val="both"/>
        <w:rPr>
          <w:sz w:val="28"/>
          <w:szCs w:val="28"/>
        </w:rPr>
      </w:pPr>
      <w:r w:rsidRPr="0016291E">
        <w:rPr>
          <w:sz w:val="28"/>
          <w:szCs w:val="28"/>
        </w:rPr>
        <w:t>Ориентироваться на большое число покупателей для снижения риска неуплаты;</w:t>
      </w:r>
    </w:p>
    <w:p w:rsidR="0016291E" w:rsidRPr="0016291E" w:rsidRDefault="0016291E" w:rsidP="0016291E">
      <w:pPr>
        <w:numPr>
          <w:ilvl w:val="0"/>
          <w:numId w:val="36"/>
        </w:numPr>
        <w:tabs>
          <w:tab w:val="clear" w:pos="360"/>
          <w:tab w:val="num" w:pos="1097"/>
        </w:tabs>
        <w:spacing w:line="360" w:lineRule="auto"/>
        <w:ind w:left="0" w:firstLine="709"/>
        <w:jc w:val="both"/>
        <w:rPr>
          <w:sz w:val="28"/>
          <w:szCs w:val="28"/>
        </w:rPr>
      </w:pPr>
      <w:r w:rsidRPr="0016291E">
        <w:rPr>
          <w:sz w:val="28"/>
          <w:szCs w:val="28"/>
        </w:rPr>
        <w:t>Непрерывно контролировать  состояние расчетов с покупателями по просроченной  задолженности;</w:t>
      </w:r>
    </w:p>
    <w:p w:rsidR="0016291E" w:rsidRPr="0016291E" w:rsidRDefault="0016291E" w:rsidP="0016291E">
      <w:pPr>
        <w:numPr>
          <w:ilvl w:val="0"/>
          <w:numId w:val="36"/>
        </w:numPr>
        <w:tabs>
          <w:tab w:val="clear" w:pos="360"/>
          <w:tab w:val="num" w:pos="1097"/>
        </w:tabs>
        <w:spacing w:line="360" w:lineRule="auto"/>
        <w:ind w:left="0" w:firstLine="709"/>
        <w:jc w:val="both"/>
        <w:rPr>
          <w:sz w:val="28"/>
          <w:szCs w:val="28"/>
        </w:rPr>
      </w:pPr>
      <w:r w:rsidRPr="0016291E">
        <w:rPr>
          <w:sz w:val="28"/>
          <w:szCs w:val="28"/>
        </w:rPr>
        <w:t>Предоставлять больше скидок при предоплате;</w:t>
      </w:r>
    </w:p>
    <w:p w:rsidR="0016291E" w:rsidRPr="0016291E" w:rsidRDefault="0016291E" w:rsidP="0016291E">
      <w:pPr>
        <w:numPr>
          <w:ilvl w:val="0"/>
          <w:numId w:val="36"/>
        </w:numPr>
        <w:tabs>
          <w:tab w:val="clear" w:pos="360"/>
          <w:tab w:val="num" w:pos="1097"/>
        </w:tabs>
        <w:spacing w:line="360" w:lineRule="auto"/>
        <w:ind w:left="0" w:firstLine="709"/>
        <w:jc w:val="both"/>
        <w:rPr>
          <w:sz w:val="28"/>
          <w:szCs w:val="28"/>
        </w:rPr>
      </w:pPr>
      <w:r w:rsidRPr="0016291E">
        <w:rPr>
          <w:sz w:val="28"/>
          <w:szCs w:val="28"/>
        </w:rPr>
        <w:t>Анализ дебиторской задолженности вести одновременно с анализом кредиторской задолженности;</w:t>
      </w:r>
    </w:p>
    <w:p w:rsidR="0016291E" w:rsidRPr="0016291E" w:rsidRDefault="0016291E" w:rsidP="0016291E">
      <w:pPr>
        <w:numPr>
          <w:ilvl w:val="0"/>
          <w:numId w:val="36"/>
        </w:numPr>
        <w:tabs>
          <w:tab w:val="clear" w:pos="360"/>
          <w:tab w:val="num" w:pos="1097"/>
        </w:tabs>
        <w:spacing w:line="360" w:lineRule="auto"/>
        <w:ind w:left="0" w:firstLine="709"/>
        <w:jc w:val="both"/>
        <w:rPr>
          <w:sz w:val="28"/>
          <w:szCs w:val="28"/>
        </w:rPr>
      </w:pPr>
      <w:r w:rsidRPr="0016291E">
        <w:rPr>
          <w:sz w:val="28"/>
          <w:szCs w:val="28"/>
        </w:rPr>
        <w:t>Непрерывно следить за оборачиваемостью запасов и ДЗ с целью выяснить причины замедляющие оборачиваемость;</w:t>
      </w:r>
    </w:p>
    <w:p w:rsidR="0016291E" w:rsidRDefault="0016291E" w:rsidP="0016291E">
      <w:pPr>
        <w:numPr>
          <w:ilvl w:val="0"/>
          <w:numId w:val="36"/>
        </w:numPr>
        <w:tabs>
          <w:tab w:val="clear" w:pos="360"/>
          <w:tab w:val="num" w:pos="1097"/>
        </w:tabs>
        <w:spacing w:line="360" w:lineRule="auto"/>
        <w:ind w:left="0" w:firstLine="709"/>
        <w:jc w:val="both"/>
        <w:rPr>
          <w:sz w:val="28"/>
          <w:szCs w:val="28"/>
        </w:rPr>
      </w:pPr>
      <w:r w:rsidRPr="0016291E">
        <w:rPr>
          <w:sz w:val="28"/>
          <w:szCs w:val="28"/>
        </w:rPr>
        <w:t>Снизить  длительность нахождения запасов на складах путем обеспечения ритмичности поставок, устойчивых и длительных связей с поставщиками сырья и материалов, стимулирования сбыта продукции в период сезонного падения спроса.</w:t>
      </w:r>
    </w:p>
    <w:p w:rsidR="007F071F" w:rsidRDefault="007F071F" w:rsidP="007F071F">
      <w:pPr>
        <w:spacing w:line="360" w:lineRule="auto"/>
        <w:jc w:val="both"/>
        <w:rPr>
          <w:sz w:val="28"/>
          <w:szCs w:val="28"/>
          <w:lang w:val="en-US"/>
        </w:rPr>
      </w:pPr>
    </w:p>
    <w:p w:rsidR="00CF0ED8" w:rsidRDefault="00CF0ED8" w:rsidP="007F071F">
      <w:pPr>
        <w:spacing w:line="360" w:lineRule="auto"/>
        <w:jc w:val="both"/>
        <w:rPr>
          <w:sz w:val="28"/>
          <w:szCs w:val="28"/>
          <w:lang w:val="en-US"/>
        </w:rPr>
      </w:pPr>
    </w:p>
    <w:p w:rsidR="00CF0ED8" w:rsidRDefault="00CF0ED8" w:rsidP="007F071F">
      <w:pPr>
        <w:spacing w:line="360" w:lineRule="auto"/>
        <w:jc w:val="both"/>
        <w:rPr>
          <w:sz w:val="28"/>
          <w:szCs w:val="28"/>
          <w:lang w:val="en-US"/>
        </w:rPr>
      </w:pPr>
    </w:p>
    <w:p w:rsidR="00CF0ED8" w:rsidRDefault="00CF0ED8" w:rsidP="007F071F">
      <w:pPr>
        <w:spacing w:line="360" w:lineRule="auto"/>
        <w:jc w:val="both"/>
        <w:rPr>
          <w:sz w:val="28"/>
          <w:szCs w:val="28"/>
          <w:lang w:val="en-US"/>
        </w:rPr>
      </w:pPr>
    </w:p>
    <w:p w:rsidR="00CF0ED8" w:rsidRDefault="00CF0ED8" w:rsidP="007F071F">
      <w:pPr>
        <w:spacing w:line="360" w:lineRule="auto"/>
        <w:jc w:val="both"/>
        <w:rPr>
          <w:sz w:val="28"/>
          <w:szCs w:val="28"/>
          <w:lang w:val="en-US"/>
        </w:rPr>
      </w:pPr>
    </w:p>
    <w:p w:rsidR="00CF0ED8" w:rsidRDefault="00CF0ED8" w:rsidP="007F071F">
      <w:pPr>
        <w:spacing w:line="360" w:lineRule="auto"/>
        <w:jc w:val="both"/>
        <w:rPr>
          <w:sz w:val="28"/>
          <w:szCs w:val="28"/>
          <w:lang w:val="en-US"/>
        </w:rPr>
      </w:pPr>
    </w:p>
    <w:p w:rsidR="00CF0ED8" w:rsidRDefault="00CF0ED8" w:rsidP="007F071F">
      <w:pPr>
        <w:spacing w:line="360" w:lineRule="auto"/>
        <w:jc w:val="both"/>
        <w:rPr>
          <w:sz w:val="28"/>
          <w:szCs w:val="28"/>
          <w:lang w:val="en-US"/>
        </w:rPr>
      </w:pPr>
    </w:p>
    <w:p w:rsidR="00CF0ED8" w:rsidRPr="00CF0ED8" w:rsidRDefault="00CF0ED8" w:rsidP="00CF0ED8">
      <w:pPr>
        <w:spacing w:line="360" w:lineRule="auto"/>
        <w:ind w:firstLine="709"/>
        <w:jc w:val="center"/>
        <w:rPr>
          <w:b/>
          <w:bCs/>
          <w:sz w:val="28"/>
          <w:szCs w:val="28"/>
        </w:rPr>
      </w:pPr>
      <w:r w:rsidRPr="00CF0ED8">
        <w:rPr>
          <w:b/>
          <w:bCs/>
          <w:sz w:val="28"/>
          <w:szCs w:val="28"/>
        </w:rPr>
        <w:t>ЗАКЛЮЧЕНИЕ</w:t>
      </w:r>
    </w:p>
    <w:p w:rsidR="00CF0ED8" w:rsidRDefault="00CF0ED8" w:rsidP="00CF0ED8">
      <w:pPr>
        <w:spacing w:line="360" w:lineRule="auto"/>
        <w:ind w:firstLine="709"/>
        <w:jc w:val="both"/>
        <w:rPr>
          <w:sz w:val="28"/>
          <w:szCs w:val="28"/>
        </w:rPr>
      </w:pPr>
    </w:p>
    <w:p w:rsidR="00CF0ED8" w:rsidRPr="00CF0ED8" w:rsidRDefault="00CF0ED8" w:rsidP="00CF0ED8">
      <w:pPr>
        <w:widowControl w:val="0"/>
        <w:spacing w:line="360" w:lineRule="auto"/>
        <w:ind w:firstLine="709"/>
        <w:jc w:val="both"/>
        <w:rPr>
          <w:sz w:val="28"/>
          <w:szCs w:val="28"/>
        </w:rPr>
      </w:pPr>
      <w:r w:rsidRPr="00CF0ED8">
        <w:rPr>
          <w:sz w:val="28"/>
          <w:szCs w:val="28"/>
        </w:rPr>
        <w:t>В процессе выполнения курсовой работы  "</w:t>
      </w:r>
      <w:r>
        <w:rPr>
          <w:sz w:val="28"/>
          <w:szCs w:val="28"/>
        </w:rPr>
        <w:t>Эффективное у</w:t>
      </w:r>
      <w:r w:rsidRPr="00CF0ED8">
        <w:rPr>
          <w:sz w:val="28"/>
          <w:szCs w:val="28"/>
        </w:rPr>
        <w:t>правление</w:t>
      </w:r>
      <w:r>
        <w:rPr>
          <w:sz w:val="28"/>
          <w:szCs w:val="28"/>
        </w:rPr>
        <w:t xml:space="preserve"> дебиторской задолженностью и</w:t>
      </w:r>
      <w:r w:rsidRPr="00CF0ED8">
        <w:rPr>
          <w:sz w:val="28"/>
          <w:szCs w:val="28"/>
        </w:rPr>
        <w:t xml:space="preserve"> запасами предприятия", в соответствии с ее целью, было разработано на основе анализа процесса управления </w:t>
      </w:r>
      <w:r>
        <w:rPr>
          <w:sz w:val="28"/>
          <w:szCs w:val="28"/>
        </w:rPr>
        <w:t xml:space="preserve">дебиторской задолженностью и </w:t>
      </w:r>
      <w:r w:rsidRPr="00CF0ED8">
        <w:rPr>
          <w:sz w:val="28"/>
          <w:szCs w:val="28"/>
        </w:rPr>
        <w:t xml:space="preserve">запасами </w:t>
      </w:r>
      <w:r>
        <w:rPr>
          <w:sz w:val="28"/>
          <w:szCs w:val="28"/>
        </w:rPr>
        <w:t>строительных материалов</w:t>
      </w:r>
      <w:r w:rsidRPr="00CF0ED8">
        <w:rPr>
          <w:sz w:val="28"/>
          <w:szCs w:val="28"/>
        </w:rPr>
        <w:t xml:space="preserve"> предложение по снижению затрат на обслуживание производственных запасов О</w:t>
      </w:r>
      <w:r>
        <w:rPr>
          <w:sz w:val="28"/>
          <w:szCs w:val="28"/>
        </w:rPr>
        <w:t>О</w:t>
      </w:r>
      <w:r w:rsidRPr="00CF0ED8">
        <w:rPr>
          <w:sz w:val="28"/>
          <w:szCs w:val="28"/>
        </w:rPr>
        <w:t>О  "</w:t>
      </w:r>
      <w:r w:rsidR="00AB7FC3">
        <w:rPr>
          <w:sz w:val="28"/>
          <w:szCs w:val="28"/>
        </w:rPr>
        <w:t>Нижегородтехнострой</w:t>
      </w:r>
      <w:r w:rsidRPr="00CF0ED8">
        <w:rPr>
          <w:sz w:val="28"/>
          <w:szCs w:val="28"/>
        </w:rPr>
        <w:t>". Это позволит, по-нашему мнению, повысить рентабельность предприятия. А повышение рентабельности предприятия – одна из важнейших целей финансового менеджмента.</w:t>
      </w:r>
    </w:p>
    <w:p w:rsidR="00CF0ED8" w:rsidRPr="00CF0ED8" w:rsidRDefault="00CF0ED8" w:rsidP="00CF0ED8">
      <w:pPr>
        <w:pStyle w:val="22"/>
        <w:widowControl w:val="0"/>
        <w:spacing w:line="360" w:lineRule="auto"/>
      </w:pPr>
      <w:r w:rsidRPr="00CF0ED8">
        <w:t xml:space="preserve">В данной работе раскрыты сущность </w:t>
      </w:r>
      <w:r>
        <w:t xml:space="preserve">дебиторской задолженности, </w:t>
      </w:r>
      <w:r w:rsidRPr="00CF0ED8">
        <w:t>запасо</w:t>
      </w:r>
      <w:r>
        <w:t xml:space="preserve">в и процесс </w:t>
      </w:r>
      <w:r w:rsidRPr="00CF0ED8">
        <w:t>формирования на предприятии, рассмотрен зар</w:t>
      </w:r>
      <w:r>
        <w:t>убежный опыт управления запасами и дебиторской задолженностью</w:t>
      </w:r>
      <w:r w:rsidRPr="00CF0ED8">
        <w:t>; методы нормирования запасов предприятия, приведена методика проектирова</w:t>
      </w:r>
      <w:r>
        <w:t>ния системы управления запасами</w:t>
      </w:r>
      <w:r w:rsidRPr="00CF0ED8">
        <w:t xml:space="preserve">; </w:t>
      </w:r>
      <w:r>
        <w:t>методика управления дебиторской задолженностью.</w:t>
      </w:r>
    </w:p>
    <w:p w:rsidR="00CF0ED8" w:rsidRPr="00CF0ED8" w:rsidRDefault="00CF0ED8" w:rsidP="00CF0ED8">
      <w:pPr>
        <w:spacing w:line="360" w:lineRule="auto"/>
        <w:ind w:firstLine="709"/>
        <w:jc w:val="both"/>
        <w:rPr>
          <w:sz w:val="28"/>
          <w:szCs w:val="28"/>
        </w:rPr>
      </w:pPr>
      <w:r w:rsidRPr="00CF0ED8">
        <w:rPr>
          <w:sz w:val="28"/>
          <w:szCs w:val="28"/>
        </w:rPr>
        <w:t>Анализируя деятельность предприятия можно сделать следующие выводы:</w:t>
      </w:r>
    </w:p>
    <w:p w:rsidR="00CF0ED8" w:rsidRPr="00CF0ED8" w:rsidRDefault="00CF0ED8" w:rsidP="00CF0ED8">
      <w:pPr>
        <w:spacing w:line="360" w:lineRule="auto"/>
        <w:ind w:firstLine="709"/>
        <w:jc w:val="both"/>
        <w:rPr>
          <w:sz w:val="28"/>
          <w:szCs w:val="28"/>
        </w:rPr>
      </w:pPr>
      <w:r w:rsidRPr="00CF0ED8">
        <w:rPr>
          <w:sz w:val="28"/>
          <w:szCs w:val="28"/>
        </w:rPr>
        <w:t>ООО "</w:t>
      </w:r>
      <w:r w:rsidR="00AB7FC3">
        <w:rPr>
          <w:sz w:val="28"/>
          <w:szCs w:val="28"/>
        </w:rPr>
        <w:t>Нижегородтехнострой</w:t>
      </w:r>
      <w:r w:rsidRPr="00CF0ED8">
        <w:rPr>
          <w:sz w:val="28"/>
          <w:szCs w:val="28"/>
        </w:rPr>
        <w:t>" в 2001 – 2002 годах стал представлять значительный интерес как объект вложения инвестиций для потенциального инвестора, так как предприятие занимает значительную часть регионального рынка по производству строительных материалов и осуществлению строительной деятельности. Оно имеет устойчивое финансовое положение, высококвалифицированный персонал и налаженную сеть поставщиков и потребителей, что значительно снижает коммерческие риски, способные привести к банкротству предприятия и не возврату долгов по кредитам.</w:t>
      </w:r>
    </w:p>
    <w:p w:rsidR="00CF0ED8" w:rsidRPr="00CF0ED8" w:rsidRDefault="00CF0ED8" w:rsidP="00CF0ED8">
      <w:pPr>
        <w:spacing w:line="360" w:lineRule="auto"/>
        <w:ind w:firstLine="709"/>
        <w:jc w:val="both"/>
        <w:rPr>
          <w:sz w:val="28"/>
          <w:szCs w:val="28"/>
        </w:rPr>
      </w:pPr>
      <w:r w:rsidRPr="00CF0ED8">
        <w:rPr>
          <w:sz w:val="28"/>
          <w:szCs w:val="28"/>
        </w:rPr>
        <w:t>Продукция и услуги ООО "</w:t>
      </w:r>
      <w:r w:rsidR="00AB7FC3">
        <w:rPr>
          <w:sz w:val="28"/>
          <w:szCs w:val="28"/>
        </w:rPr>
        <w:t>Нижегородтехнострой</w:t>
      </w:r>
      <w:r w:rsidRPr="00CF0ED8">
        <w:rPr>
          <w:sz w:val="28"/>
          <w:szCs w:val="28"/>
        </w:rPr>
        <w:t>" становятся все более конкурентоспособными на внутреннем рынке из-за снижения себестоимости по причине повышения эффективности управления активами предприятия и, следовательно, более низкой отпускной цены и повышения качества.</w:t>
      </w:r>
    </w:p>
    <w:p w:rsidR="00CF0ED8" w:rsidRPr="00CF0ED8" w:rsidRDefault="00CF0ED8" w:rsidP="00CF0ED8">
      <w:pPr>
        <w:spacing w:line="360" w:lineRule="auto"/>
        <w:ind w:firstLine="709"/>
        <w:jc w:val="both"/>
        <w:rPr>
          <w:sz w:val="28"/>
          <w:szCs w:val="28"/>
        </w:rPr>
      </w:pPr>
      <w:r w:rsidRPr="00CF0ED8">
        <w:rPr>
          <w:sz w:val="28"/>
          <w:szCs w:val="28"/>
        </w:rPr>
        <w:t>За период 1999-2002гг. в деятельности предприятия наблюдались следующие изменения:</w:t>
      </w:r>
    </w:p>
    <w:p w:rsidR="00CF0ED8" w:rsidRPr="00CF0ED8" w:rsidRDefault="00CF0ED8" w:rsidP="00CF0ED8">
      <w:pPr>
        <w:numPr>
          <w:ilvl w:val="0"/>
          <w:numId w:val="37"/>
        </w:numPr>
        <w:tabs>
          <w:tab w:val="clear" w:pos="360"/>
          <w:tab w:val="num" w:pos="1097"/>
        </w:tabs>
        <w:spacing w:line="360" w:lineRule="auto"/>
        <w:ind w:left="0" w:firstLine="709"/>
        <w:jc w:val="both"/>
        <w:rPr>
          <w:sz w:val="28"/>
          <w:szCs w:val="28"/>
        </w:rPr>
      </w:pPr>
      <w:r w:rsidRPr="00CF0ED8">
        <w:rPr>
          <w:sz w:val="28"/>
          <w:szCs w:val="28"/>
        </w:rPr>
        <w:t>Была переломлена тенденция снижения величины активов: внеоборотных активов, оборотных активов, собственных оборотных средств;</w:t>
      </w:r>
    </w:p>
    <w:p w:rsidR="00CF0ED8" w:rsidRPr="00CF0ED8" w:rsidRDefault="00CF0ED8" w:rsidP="00CF0ED8">
      <w:pPr>
        <w:numPr>
          <w:ilvl w:val="0"/>
          <w:numId w:val="37"/>
        </w:numPr>
        <w:tabs>
          <w:tab w:val="clear" w:pos="360"/>
          <w:tab w:val="num" w:pos="1097"/>
        </w:tabs>
        <w:spacing w:line="360" w:lineRule="auto"/>
        <w:ind w:left="0" w:firstLine="709"/>
        <w:jc w:val="both"/>
        <w:rPr>
          <w:sz w:val="28"/>
          <w:szCs w:val="28"/>
        </w:rPr>
      </w:pPr>
      <w:r w:rsidRPr="00CF0ED8">
        <w:rPr>
          <w:sz w:val="28"/>
          <w:szCs w:val="28"/>
        </w:rPr>
        <w:t>Стал возрастать объем сбыта и прибыли;</w:t>
      </w:r>
    </w:p>
    <w:p w:rsidR="00CF0ED8" w:rsidRPr="00CF0ED8" w:rsidRDefault="00CF0ED8" w:rsidP="00CF0ED8">
      <w:pPr>
        <w:numPr>
          <w:ilvl w:val="0"/>
          <w:numId w:val="37"/>
        </w:numPr>
        <w:tabs>
          <w:tab w:val="clear" w:pos="360"/>
          <w:tab w:val="num" w:pos="1097"/>
        </w:tabs>
        <w:spacing w:line="360" w:lineRule="auto"/>
        <w:ind w:left="0" w:firstLine="709"/>
        <w:jc w:val="both"/>
        <w:rPr>
          <w:sz w:val="28"/>
          <w:szCs w:val="28"/>
        </w:rPr>
      </w:pPr>
      <w:r w:rsidRPr="00CF0ED8">
        <w:rPr>
          <w:sz w:val="28"/>
          <w:szCs w:val="28"/>
        </w:rPr>
        <w:t>Улучшились условия деятельности и повысилась эффективность функционирования предприятия;</w:t>
      </w:r>
    </w:p>
    <w:p w:rsidR="00CF0ED8" w:rsidRPr="00CF0ED8" w:rsidRDefault="00CF0ED8" w:rsidP="00CF0ED8">
      <w:pPr>
        <w:numPr>
          <w:ilvl w:val="0"/>
          <w:numId w:val="37"/>
        </w:numPr>
        <w:tabs>
          <w:tab w:val="clear" w:pos="360"/>
          <w:tab w:val="num" w:pos="1097"/>
        </w:tabs>
        <w:spacing w:line="360" w:lineRule="auto"/>
        <w:ind w:left="0" w:firstLine="709"/>
        <w:jc w:val="both"/>
        <w:rPr>
          <w:sz w:val="28"/>
          <w:szCs w:val="28"/>
        </w:rPr>
      </w:pPr>
      <w:r w:rsidRPr="00CF0ED8">
        <w:rPr>
          <w:sz w:val="28"/>
          <w:szCs w:val="28"/>
        </w:rPr>
        <w:t>Появилась благоприятная тенденция снижения затрат в относительном выражении;</w:t>
      </w:r>
    </w:p>
    <w:p w:rsidR="00CF0ED8" w:rsidRPr="00CF0ED8" w:rsidRDefault="00CF0ED8" w:rsidP="00CF0ED8">
      <w:pPr>
        <w:numPr>
          <w:ilvl w:val="0"/>
          <w:numId w:val="37"/>
        </w:numPr>
        <w:tabs>
          <w:tab w:val="clear" w:pos="360"/>
          <w:tab w:val="num" w:pos="1097"/>
        </w:tabs>
        <w:spacing w:line="360" w:lineRule="auto"/>
        <w:ind w:left="0" w:firstLine="709"/>
        <w:jc w:val="both"/>
        <w:rPr>
          <w:sz w:val="28"/>
          <w:szCs w:val="28"/>
        </w:rPr>
      </w:pPr>
      <w:r w:rsidRPr="00CF0ED8">
        <w:rPr>
          <w:sz w:val="28"/>
          <w:szCs w:val="28"/>
        </w:rPr>
        <w:t>Увеличилась  рентабельность продукции;</w:t>
      </w:r>
    </w:p>
    <w:p w:rsidR="00CF0ED8" w:rsidRPr="00CF0ED8" w:rsidRDefault="00CF0ED8" w:rsidP="00CF0ED8">
      <w:pPr>
        <w:numPr>
          <w:ilvl w:val="0"/>
          <w:numId w:val="37"/>
        </w:numPr>
        <w:tabs>
          <w:tab w:val="clear" w:pos="360"/>
          <w:tab w:val="num" w:pos="1097"/>
        </w:tabs>
        <w:spacing w:line="360" w:lineRule="auto"/>
        <w:ind w:left="0" w:firstLine="709"/>
        <w:jc w:val="both"/>
        <w:rPr>
          <w:sz w:val="28"/>
          <w:szCs w:val="28"/>
        </w:rPr>
      </w:pPr>
      <w:r w:rsidRPr="00CF0ED8">
        <w:rPr>
          <w:sz w:val="28"/>
          <w:szCs w:val="28"/>
        </w:rPr>
        <w:t>Показатели финансово-экономической деятельности в течение периода 1999-2001гг. улучшились кроме коэффициентов текущей ликвидности, финансовой независимости, обеспеченности собственными оборотными средствами и финансовой устойчивости, которые снизились по причине роста привлечения в оборот заемных средств;</w:t>
      </w:r>
    </w:p>
    <w:p w:rsidR="00CF0ED8" w:rsidRPr="00CF0ED8" w:rsidRDefault="00CF0ED8" w:rsidP="00CF0ED8">
      <w:pPr>
        <w:numPr>
          <w:ilvl w:val="0"/>
          <w:numId w:val="37"/>
        </w:numPr>
        <w:tabs>
          <w:tab w:val="clear" w:pos="360"/>
          <w:tab w:val="num" w:pos="1097"/>
        </w:tabs>
        <w:spacing w:line="360" w:lineRule="auto"/>
        <w:ind w:left="0" w:firstLine="709"/>
        <w:jc w:val="both"/>
        <w:rPr>
          <w:sz w:val="28"/>
          <w:szCs w:val="28"/>
        </w:rPr>
      </w:pPr>
      <w:r w:rsidRPr="00CF0ED8">
        <w:rPr>
          <w:sz w:val="28"/>
          <w:szCs w:val="28"/>
        </w:rPr>
        <w:t>Улучшились показатели сбыта продукции, которые повлияли на протяжении анализируемого периода на эффективность предприятия положительным образом.</w:t>
      </w:r>
    </w:p>
    <w:p w:rsidR="00CF0ED8" w:rsidRPr="00CF0ED8" w:rsidRDefault="00CF0ED8" w:rsidP="00CF0ED8">
      <w:pPr>
        <w:spacing w:line="360" w:lineRule="auto"/>
        <w:ind w:firstLine="709"/>
        <w:jc w:val="both"/>
        <w:rPr>
          <w:sz w:val="28"/>
          <w:szCs w:val="28"/>
        </w:rPr>
      </w:pPr>
      <w:r w:rsidRPr="00CF0ED8">
        <w:rPr>
          <w:sz w:val="28"/>
          <w:szCs w:val="28"/>
        </w:rPr>
        <w:t>Таким образом, можно сделать окончательный вывод о том, что за анализируемый период ООО "</w:t>
      </w:r>
      <w:r w:rsidR="00AB7FC3">
        <w:rPr>
          <w:sz w:val="28"/>
          <w:szCs w:val="28"/>
        </w:rPr>
        <w:t>Нижегородтехнострой</w:t>
      </w:r>
      <w:r w:rsidRPr="00CF0ED8">
        <w:rPr>
          <w:sz w:val="28"/>
          <w:szCs w:val="28"/>
        </w:rPr>
        <w:t>" переломило негативные тенденции в своей деятельности, связанные большей частью с экономическим кризисом в стране и вышло на путь экономического роста и развития.</w:t>
      </w:r>
    </w:p>
    <w:p w:rsidR="00CF0ED8" w:rsidRDefault="00CF0ED8" w:rsidP="007F071F">
      <w:pPr>
        <w:spacing w:line="360" w:lineRule="auto"/>
        <w:jc w:val="both"/>
        <w:rPr>
          <w:sz w:val="28"/>
          <w:szCs w:val="28"/>
        </w:rPr>
      </w:pPr>
    </w:p>
    <w:p w:rsidR="00CF0ED8" w:rsidRDefault="00CF0ED8" w:rsidP="007F071F">
      <w:pPr>
        <w:spacing w:line="360" w:lineRule="auto"/>
        <w:jc w:val="both"/>
        <w:rPr>
          <w:sz w:val="28"/>
          <w:szCs w:val="28"/>
        </w:rPr>
      </w:pPr>
    </w:p>
    <w:p w:rsidR="00CF0ED8" w:rsidRDefault="00CF0ED8" w:rsidP="007F071F">
      <w:pPr>
        <w:spacing w:line="360" w:lineRule="auto"/>
        <w:jc w:val="both"/>
        <w:rPr>
          <w:sz w:val="28"/>
          <w:szCs w:val="28"/>
        </w:rPr>
      </w:pPr>
    </w:p>
    <w:p w:rsidR="00CF0ED8" w:rsidRDefault="00CF0ED8" w:rsidP="007F071F">
      <w:pPr>
        <w:spacing w:line="360" w:lineRule="auto"/>
        <w:jc w:val="both"/>
        <w:rPr>
          <w:sz w:val="28"/>
          <w:szCs w:val="28"/>
        </w:rPr>
      </w:pPr>
    </w:p>
    <w:p w:rsidR="00CF0ED8" w:rsidRDefault="00CF0ED8" w:rsidP="007F071F">
      <w:pPr>
        <w:spacing w:line="360" w:lineRule="auto"/>
        <w:jc w:val="both"/>
        <w:rPr>
          <w:sz w:val="28"/>
          <w:szCs w:val="28"/>
        </w:rPr>
      </w:pPr>
    </w:p>
    <w:p w:rsidR="00CF0ED8" w:rsidRDefault="00CF0ED8" w:rsidP="007F071F">
      <w:pPr>
        <w:spacing w:line="360" w:lineRule="auto"/>
        <w:jc w:val="both"/>
        <w:rPr>
          <w:sz w:val="28"/>
          <w:szCs w:val="28"/>
        </w:rPr>
      </w:pPr>
    </w:p>
    <w:p w:rsidR="00CF0ED8" w:rsidRDefault="00CF0ED8" w:rsidP="007F071F">
      <w:pPr>
        <w:spacing w:line="360" w:lineRule="auto"/>
        <w:jc w:val="both"/>
        <w:rPr>
          <w:sz w:val="28"/>
          <w:szCs w:val="28"/>
        </w:rPr>
      </w:pPr>
    </w:p>
    <w:p w:rsidR="00CF0ED8" w:rsidRDefault="00CF0ED8" w:rsidP="00CF0ED8">
      <w:pPr>
        <w:pStyle w:val="3"/>
        <w:keepNext w:val="0"/>
        <w:widowControl w:val="0"/>
      </w:pPr>
      <w:bookmarkStart w:id="8" w:name="_Toc515093738"/>
      <w:bookmarkStart w:id="9" w:name="_Toc515095087"/>
      <w:bookmarkStart w:id="10" w:name="_Toc533140933"/>
      <w:r>
        <w:t>ЛИТЕРАТУР</w:t>
      </w:r>
      <w:bookmarkEnd w:id="8"/>
      <w:bookmarkEnd w:id="9"/>
      <w:r>
        <w:t>А</w:t>
      </w:r>
      <w:bookmarkEnd w:id="10"/>
    </w:p>
    <w:p w:rsidR="00CF0ED8" w:rsidRPr="00CF0ED8" w:rsidRDefault="00CF0ED8" w:rsidP="00CF0ED8">
      <w:pPr>
        <w:numPr>
          <w:ilvl w:val="0"/>
          <w:numId w:val="39"/>
        </w:numPr>
        <w:spacing w:line="360" w:lineRule="auto"/>
        <w:jc w:val="both"/>
        <w:rPr>
          <w:sz w:val="28"/>
          <w:szCs w:val="28"/>
        </w:rPr>
      </w:pPr>
      <w:r w:rsidRPr="00CF0ED8">
        <w:rPr>
          <w:sz w:val="28"/>
          <w:szCs w:val="28"/>
        </w:rPr>
        <w:t xml:space="preserve">Балабанов И.Т. Финансовый менеджмент: Учебник - М.: Финансы и статистика, 1994. – 224с.    </w:t>
      </w:r>
    </w:p>
    <w:p w:rsidR="00CF0ED8" w:rsidRPr="00CF0ED8" w:rsidRDefault="00CF0ED8" w:rsidP="00CF0ED8">
      <w:pPr>
        <w:widowControl w:val="0"/>
        <w:numPr>
          <w:ilvl w:val="0"/>
          <w:numId w:val="39"/>
        </w:numPr>
        <w:spacing w:line="360" w:lineRule="auto"/>
        <w:jc w:val="both"/>
        <w:rPr>
          <w:sz w:val="28"/>
          <w:szCs w:val="28"/>
        </w:rPr>
      </w:pPr>
      <w:r w:rsidRPr="00CF0ED8">
        <w:rPr>
          <w:sz w:val="28"/>
          <w:szCs w:val="28"/>
        </w:rPr>
        <w:t xml:space="preserve">Ворст Й., Ревентлоу П. Экономика фирмы. Пер. с датского. </w:t>
      </w:r>
      <w:r w:rsidRPr="00CF0ED8">
        <w:rPr>
          <w:sz w:val="28"/>
          <w:szCs w:val="28"/>
        </w:rPr>
        <w:sym w:font="Symbol" w:char="F02D"/>
      </w:r>
      <w:r w:rsidRPr="00CF0ED8">
        <w:rPr>
          <w:sz w:val="28"/>
          <w:szCs w:val="28"/>
        </w:rPr>
        <w:t xml:space="preserve"> М.: Высшая школа, 1994. </w:t>
      </w:r>
      <w:r w:rsidRPr="00CF0ED8">
        <w:rPr>
          <w:sz w:val="28"/>
          <w:szCs w:val="28"/>
        </w:rPr>
        <w:sym w:font="Symbol" w:char="F02D"/>
      </w:r>
      <w:r w:rsidRPr="00CF0ED8">
        <w:rPr>
          <w:sz w:val="28"/>
          <w:szCs w:val="28"/>
        </w:rPr>
        <w:t xml:space="preserve"> 272с.</w:t>
      </w:r>
    </w:p>
    <w:p w:rsidR="00CF0ED8" w:rsidRPr="00CF0ED8" w:rsidRDefault="00CF0ED8" w:rsidP="00CF0ED8">
      <w:pPr>
        <w:widowControl w:val="0"/>
        <w:numPr>
          <w:ilvl w:val="0"/>
          <w:numId w:val="39"/>
        </w:numPr>
        <w:spacing w:line="360" w:lineRule="auto"/>
        <w:jc w:val="both"/>
        <w:rPr>
          <w:sz w:val="28"/>
          <w:szCs w:val="28"/>
        </w:rPr>
      </w:pPr>
      <w:r w:rsidRPr="00CF0ED8">
        <w:rPr>
          <w:sz w:val="28"/>
          <w:szCs w:val="28"/>
        </w:rPr>
        <w:t xml:space="preserve">Гаджинский А. М. Логистика. </w:t>
      </w:r>
      <w:r w:rsidRPr="00CF0ED8">
        <w:rPr>
          <w:sz w:val="28"/>
          <w:szCs w:val="28"/>
        </w:rPr>
        <w:sym w:font="Symbol" w:char="F02D"/>
      </w:r>
      <w:r w:rsidRPr="00CF0ED8">
        <w:rPr>
          <w:sz w:val="28"/>
          <w:szCs w:val="28"/>
        </w:rPr>
        <w:t xml:space="preserve"> М.: Информационно-внедренческий центр «Маркетинг», 1999. </w:t>
      </w:r>
      <w:r w:rsidRPr="00CF0ED8">
        <w:rPr>
          <w:sz w:val="28"/>
          <w:szCs w:val="28"/>
        </w:rPr>
        <w:sym w:font="Symbol" w:char="F02D"/>
      </w:r>
      <w:r w:rsidRPr="00CF0ED8">
        <w:rPr>
          <w:sz w:val="28"/>
          <w:szCs w:val="28"/>
        </w:rPr>
        <w:t xml:space="preserve"> 228с.</w:t>
      </w:r>
    </w:p>
    <w:p w:rsidR="00CF0ED8" w:rsidRPr="00CF0ED8" w:rsidRDefault="00CF0ED8" w:rsidP="00CF0ED8">
      <w:pPr>
        <w:widowControl w:val="0"/>
        <w:numPr>
          <w:ilvl w:val="0"/>
          <w:numId w:val="39"/>
        </w:numPr>
        <w:spacing w:line="360" w:lineRule="auto"/>
        <w:jc w:val="both"/>
        <w:rPr>
          <w:sz w:val="28"/>
          <w:szCs w:val="28"/>
        </w:rPr>
      </w:pPr>
      <w:r w:rsidRPr="00CF0ED8">
        <w:rPr>
          <w:sz w:val="28"/>
          <w:szCs w:val="28"/>
        </w:rPr>
        <w:t xml:space="preserve">Ефимова О. В. Оборотные активы предприятий и их анализ // Бухгалтерский учет. </w:t>
      </w:r>
      <w:r w:rsidRPr="00CF0ED8">
        <w:rPr>
          <w:sz w:val="28"/>
          <w:szCs w:val="28"/>
        </w:rPr>
        <w:sym w:font="Symbol" w:char="F02D"/>
      </w:r>
      <w:r w:rsidRPr="00CF0ED8">
        <w:rPr>
          <w:sz w:val="28"/>
          <w:szCs w:val="28"/>
        </w:rPr>
        <w:t xml:space="preserve"> 2000. </w:t>
      </w:r>
      <w:r w:rsidRPr="00CF0ED8">
        <w:rPr>
          <w:sz w:val="28"/>
          <w:szCs w:val="28"/>
        </w:rPr>
        <w:sym w:font="Symbol" w:char="F02D"/>
      </w:r>
      <w:r w:rsidRPr="00CF0ED8">
        <w:rPr>
          <w:sz w:val="28"/>
          <w:szCs w:val="28"/>
        </w:rPr>
        <w:t xml:space="preserve"> №9. </w:t>
      </w:r>
      <w:r w:rsidRPr="00CF0ED8">
        <w:rPr>
          <w:sz w:val="28"/>
          <w:szCs w:val="28"/>
        </w:rPr>
        <w:sym w:font="Symbol" w:char="F02D"/>
      </w:r>
      <w:r w:rsidRPr="00CF0ED8">
        <w:rPr>
          <w:sz w:val="28"/>
          <w:szCs w:val="28"/>
        </w:rPr>
        <w:t xml:space="preserve"> с. 72 </w:t>
      </w:r>
      <w:r w:rsidRPr="00CF0ED8">
        <w:rPr>
          <w:sz w:val="28"/>
          <w:szCs w:val="28"/>
        </w:rPr>
        <w:sym w:font="Symbol" w:char="F02D"/>
      </w:r>
      <w:r w:rsidRPr="00CF0ED8">
        <w:rPr>
          <w:sz w:val="28"/>
          <w:szCs w:val="28"/>
        </w:rPr>
        <w:t xml:space="preserve"> 78.</w:t>
      </w:r>
    </w:p>
    <w:p w:rsidR="00CF0ED8" w:rsidRPr="00CF0ED8" w:rsidRDefault="00CF0ED8" w:rsidP="00CF0ED8">
      <w:pPr>
        <w:widowControl w:val="0"/>
        <w:numPr>
          <w:ilvl w:val="0"/>
          <w:numId w:val="39"/>
        </w:numPr>
        <w:spacing w:line="360" w:lineRule="auto"/>
        <w:jc w:val="both"/>
        <w:rPr>
          <w:sz w:val="28"/>
          <w:szCs w:val="28"/>
        </w:rPr>
      </w:pPr>
      <w:r w:rsidRPr="00CF0ED8">
        <w:rPr>
          <w:sz w:val="28"/>
          <w:szCs w:val="28"/>
        </w:rPr>
        <w:t xml:space="preserve">Ефимова О. В. Финансовый анализ. </w:t>
      </w:r>
      <w:r w:rsidRPr="00CF0ED8">
        <w:rPr>
          <w:sz w:val="28"/>
          <w:szCs w:val="28"/>
        </w:rPr>
        <w:sym w:font="Symbol" w:char="F02D"/>
      </w:r>
      <w:r w:rsidRPr="00CF0ED8">
        <w:rPr>
          <w:sz w:val="28"/>
          <w:szCs w:val="28"/>
        </w:rPr>
        <w:t xml:space="preserve"> М.: Изд-во «Бухгалтерский учет», 1999. </w:t>
      </w:r>
      <w:r w:rsidRPr="00CF0ED8">
        <w:rPr>
          <w:sz w:val="28"/>
          <w:szCs w:val="28"/>
        </w:rPr>
        <w:sym w:font="Symbol" w:char="F02D"/>
      </w:r>
      <w:r w:rsidRPr="00CF0ED8">
        <w:rPr>
          <w:sz w:val="28"/>
          <w:szCs w:val="28"/>
        </w:rPr>
        <w:t xml:space="preserve"> 352с.</w:t>
      </w:r>
    </w:p>
    <w:p w:rsidR="00CF0ED8" w:rsidRPr="00CF0ED8" w:rsidRDefault="00CF0ED8" w:rsidP="00CF0ED8">
      <w:pPr>
        <w:widowControl w:val="0"/>
        <w:numPr>
          <w:ilvl w:val="0"/>
          <w:numId w:val="39"/>
        </w:numPr>
        <w:spacing w:line="360" w:lineRule="auto"/>
        <w:jc w:val="both"/>
        <w:rPr>
          <w:sz w:val="28"/>
          <w:szCs w:val="28"/>
        </w:rPr>
      </w:pPr>
      <w:r w:rsidRPr="00CF0ED8">
        <w:rPr>
          <w:sz w:val="28"/>
          <w:szCs w:val="28"/>
        </w:rPr>
        <w:t xml:space="preserve">Зайцев Н. Л. Экономика промышленного предприятия. </w:t>
      </w:r>
      <w:r w:rsidRPr="00CF0ED8">
        <w:rPr>
          <w:sz w:val="28"/>
          <w:szCs w:val="28"/>
        </w:rPr>
        <w:sym w:font="Symbol" w:char="F02D"/>
      </w:r>
      <w:r w:rsidRPr="00CF0ED8">
        <w:rPr>
          <w:sz w:val="28"/>
          <w:szCs w:val="28"/>
        </w:rPr>
        <w:t xml:space="preserve"> М.: ИНФРА-М, 1998. </w:t>
      </w:r>
      <w:r w:rsidRPr="00CF0ED8">
        <w:rPr>
          <w:sz w:val="28"/>
          <w:szCs w:val="28"/>
        </w:rPr>
        <w:sym w:font="Symbol" w:char="F02D"/>
      </w:r>
      <w:r w:rsidRPr="00CF0ED8">
        <w:rPr>
          <w:sz w:val="28"/>
          <w:szCs w:val="28"/>
        </w:rPr>
        <w:t xml:space="preserve"> 336 с.</w:t>
      </w:r>
    </w:p>
    <w:p w:rsidR="00CF0ED8" w:rsidRPr="00CF0ED8" w:rsidRDefault="00CF0ED8" w:rsidP="00CF0ED8">
      <w:pPr>
        <w:widowControl w:val="0"/>
        <w:numPr>
          <w:ilvl w:val="0"/>
          <w:numId w:val="39"/>
        </w:numPr>
        <w:spacing w:line="360" w:lineRule="auto"/>
        <w:jc w:val="both"/>
        <w:rPr>
          <w:sz w:val="28"/>
          <w:szCs w:val="28"/>
        </w:rPr>
      </w:pPr>
      <w:r w:rsidRPr="00CF0ED8">
        <w:rPr>
          <w:sz w:val="28"/>
          <w:szCs w:val="28"/>
        </w:rPr>
        <w:t xml:space="preserve">Кейлер В.А. Экономика предприятия. </w:t>
      </w:r>
      <w:r w:rsidRPr="00CF0ED8">
        <w:rPr>
          <w:sz w:val="28"/>
          <w:szCs w:val="28"/>
        </w:rPr>
        <w:sym w:font="Symbol" w:char="F02D"/>
      </w:r>
      <w:r w:rsidRPr="00CF0ED8">
        <w:rPr>
          <w:sz w:val="28"/>
          <w:szCs w:val="28"/>
        </w:rPr>
        <w:t xml:space="preserve"> М.: ИНФРА-М, Новосибирск: НГАЭиУ, 1999. </w:t>
      </w:r>
      <w:r w:rsidRPr="00CF0ED8">
        <w:rPr>
          <w:sz w:val="28"/>
          <w:szCs w:val="28"/>
        </w:rPr>
        <w:sym w:font="Symbol" w:char="F02D"/>
      </w:r>
      <w:r w:rsidRPr="00CF0ED8">
        <w:rPr>
          <w:sz w:val="28"/>
          <w:szCs w:val="28"/>
        </w:rPr>
        <w:t xml:space="preserve"> 132 с.</w:t>
      </w:r>
    </w:p>
    <w:p w:rsidR="00CF0ED8" w:rsidRPr="00CF0ED8" w:rsidRDefault="00CF0ED8" w:rsidP="00CF0ED8">
      <w:pPr>
        <w:numPr>
          <w:ilvl w:val="0"/>
          <w:numId w:val="39"/>
        </w:numPr>
        <w:spacing w:line="360" w:lineRule="auto"/>
        <w:jc w:val="both"/>
        <w:rPr>
          <w:sz w:val="28"/>
          <w:szCs w:val="28"/>
        </w:rPr>
      </w:pPr>
      <w:r w:rsidRPr="00CF0ED8">
        <w:rPr>
          <w:sz w:val="28"/>
          <w:szCs w:val="28"/>
        </w:rPr>
        <w:t>Ковалёв В.В. Введение в финансовый менеджмент. – М.: Финансы и статистика,  2000. – 768с.: ил.</w:t>
      </w:r>
    </w:p>
    <w:p w:rsidR="00CF0ED8" w:rsidRPr="00CF0ED8" w:rsidRDefault="00CF0ED8" w:rsidP="00CF0ED8">
      <w:pPr>
        <w:numPr>
          <w:ilvl w:val="0"/>
          <w:numId w:val="39"/>
        </w:numPr>
        <w:spacing w:line="360" w:lineRule="auto"/>
        <w:jc w:val="both"/>
        <w:rPr>
          <w:sz w:val="28"/>
          <w:szCs w:val="28"/>
        </w:rPr>
      </w:pPr>
      <w:r w:rsidRPr="00CF0ED8">
        <w:rPr>
          <w:sz w:val="28"/>
          <w:szCs w:val="28"/>
        </w:rPr>
        <w:t>Ковалёв В.В. Финансовый анализ: Управление капиталом. Выбор инвестиций. Анализ отчетности. – М.: Финансы и статистика, 1996. –432с.</w:t>
      </w:r>
    </w:p>
    <w:p w:rsidR="00CF0ED8" w:rsidRPr="00CF0ED8" w:rsidRDefault="00CF0ED8" w:rsidP="00CF0ED8">
      <w:pPr>
        <w:numPr>
          <w:ilvl w:val="0"/>
          <w:numId w:val="39"/>
        </w:numPr>
        <w:spacing w:line="360" w:lineRule="auto"/>
        <w:jc w:val="both"/>
        <w:rPr>
          <w:sz w:val="28"/>
          <w:szCs w:val="28"/>
        </w:rPr>
      </w:pPr>
      <w:r w:rsidRPr="00CF0ED8">
        <w:rPr>
          <w:sz w:val="28"/>
          <w:szCs w:val="28"/>
        </w:rPr>
        <w:t>Крейнина М.Н. Финансовый менеджмент: Учебное пособие - М.: Издательство «Дело и сервис», 1998. – 304с.</w:t>
      </w:r>
    </w:p>
    <w:p w:rsidR="00CF0ED8" w:rsidRPr="00CF0ED8" w:rsidRDefault="00CF0ED8" w:rsidP="00CF0ED8">
      <w:pPr>
        <w:widowControl w:val="0"/>
        <w:numPr>
          <w:ilvl w:val="0"/>
          <w:numId w:val="39"/>
        </w:numPr>
        <w:tabs>
          <w:tab w:val="left" w:pos="1134"/>
        </w:tabs>
        <w:spacing w:line="360" w:lineRule="auto"/>
        <w:jc w:val="both"/>
        <w:rPr>
          <w:sz w:val="28"/>
          <w:szCs w:val="28"/>
        </w:rPr>
      </w:pPr>
      <w:r w:rsidRPr="00CF0ED8">
        <w:rPr>
          <w:sz w:val="28"/>
          <w:szCs w:val="28"/>
        </w:rPr>
        <w:t xml:space="preserve">Неруш Ю. М. Коммерческая логистика. </w:t>
      </w:r>
      <w:r w:rsidRPr="00CF0ED8">
        <w:rPr>
          <w:sz w:val="28"/>
          <w:szCs w:val="28"/>
        </w:rPr>
        <w:sym w:font="Symbol" w:char="F02D"/>
      </w:r>
      <w:r w:rsidRPr="00CF0ED8">
        <w:rPr>
          <w:sz w:val="28"/>
          <w:szCs w:val="28"/>
        </w:rPr>
        <w:t xml:space="preserve"> М.: Банки и биржи, ЮНИТИ, 1997. </w:t>
      </w:r>
      <w:r w:rsidRPr="00CF0ED8">
        <w:rPr>
          <w:sz w:val="28"/>
          <w:szCs w:val="28"/>
        </w:rPr>
        <w:sym w:font="Symbol" w:char="F02D"/>
      </w:r>
      <w:r w:rsidRPr="00CF0ED8">
        <w:rPr>
          <w:sz w:val="28"/>
          <w:szCs w:val="28"/>
        </w:rPr>
        <w:t xml:space="preserve"> 271 с.</w:t>
      </w:r>
    </w:p>
    <w:p w:rsidR="00CF0ED8" w:rsidRPr="00CF0ED8" w:rsidRDefault="00CF0ED8" w:rsidP="00CF0ED8">
      <w:pPr>
        <w:numPr>
          <w:ilvl w:val="0"/>
          <w:numId w:val="39"/>
        </w:numPr>
        <w:spacing w:line="360" w:lineRule="auto"/>
        <w:jc w:val="both"/>
        <w:rPr>
          <w:sz w:val="28"/>
          <w:szCs w:val="28"/>
        </w:rPr>
      </w:pPr>
      <w:r w:rsidRPr="00CF0ED8">
        <w:rPr>
          <w:sz w:val="28"/>
          <w:szCs w:val="28"/>
        </w:rPr>
        <w:t>Павлова Л.Н. Финансы предприятий: Учебник для вузов. – М.: Финансы, ЮНИТИ,  1998. – 639с.</w:t>
      </w:r>
    </w:p>
    <w:p w:rsidR="00CF0ED8" w:rsidRPr="00CF0ED8" w:rsidRDefault="00CF0ED8" w:rsidP="00CF0ED8">
      <w:pPr>
        <w:widowControl w:val="0"/>
        <w:numPr>
          <w:ilvl w:val="0"/>
          <w:numId w:val="39"/>
        </w:numPr>
        <w:tabs>
          <w:tab w:val="left" w:pos="1134"/>
        </w:tabs>
        <w:spacing w:line="360" w:lineRule="auto"/>
        <w:jc w:val="both"/>
        <w:rPr>
          <w:sz w:val="28"/>
          <w:szCs w:val="28"/>
        </w:rPr>
      </w:pPr>
      <w:r w:rsidRPr="00CF0ED8">
        <w:rPr>
          <w:sz w:val="28"/>
          <w:szCs w:val="28"/>
        </w:rPr>
        <w:t xml:space="preserve">Практикум по логистике. Под ред. Б. А. Аникина. </w:t>
      </w:r>
      <w:r w:rsidRPr="00CF0ED8">
        <w:rPr>
          <w:sz w:val="28"/>
          <w:szCs w:val="28"/>
        </w:rPr>
        <w:sym w:font="Symbol" w:char="F02D"/>
      </w:r>
      <w:r w:rsidRPr="00CF0ED8">
        <w:rPr>
          <w:sz w:val="28"/>
          <w:szCs w:val="28"/>
        </w:rPr>
        <w:t xml:space="preserve"> М.: ИНФРА-М, 1999. </w:t>
      </w:r>
      <w:r w:rsidRPr="00CF0ED8">
        <w:rPr>
          <w:sz w:val="28"/>
          <w:szCs w:val="28"/>
        </w:rPr>
        <w:sym w:font="Symbol" w:char="F02D"/>
      </w:r>
      <w:r w:rsidRPr="00CF0ED8">
        <w:rPr>
          <w:sz w:val="28"/>
          <w:szCs w:val="28"/>
        </w:rPr>
        <w:t xml:space="preserve"> 270 с.</w:t>
      </w:r>
    </w:p>
    <w:p w:rsidR="00CF0ED8" w:rsidRPr="00CF0ED8" w:rsidRDefault="00CF0ED8" w:rsidP="00CF0ED8">
      <w:pPr>
        <w:widowControl w:val="0"/>
        <w:numPr>
          <w:ilvl w:val="0"/>
          <w:numId w:val="39"/>
        </w:numPr>
        <w:tabs>
          <w:tab w:val="num" w:pos="1400"/>
        </w:tabs>
        <w:spacing w:line="360" w:lineRule="auto"/>
        <w:jc w:val="both"/>
        <w:rPr>
          <w:sz w:val="28"/>
          <w:szCs w:val="28"/>
        </w:rPr>
      </w:pPr>
      <w:r w:rsidRPr="00CF0ED8">
        <w:rPr>
          <w:sz w:val="28"/>
          <w:szCs w:val="28"/>
        </w:rPr>
        <w:t>Раицкий К.А. Экономика предприятия: Учебник для вузов. – 2-е изд. – М.: Информационно-внедренческий центр «Маркетинг», 2000. – 696с.</w:t>
      </w:r>
    </w:p>
    <w:p w:rsidR="00CF0ED8" w:rsidRPr="00CF0ED8" w:rsidRDefault="00CF0ED8" w:rsidP="00CF0ED8">
      <w:pPr>
        <w:numPr>
          <w:ilvl w:val="0"/>
          <w:numId w:val="39"/>
        </w:numPr>
        <w:spacing w:line="360" w:lineRule="auto"/>
        <w:jc w:val="both"/>
        <w:rPr>
          <w:sz w:val="28"/>
          <w:szCs w:val="28"/>
        </w:rPr>
      </w:pPr>
      <w:r w:rsidRPr="00CF0ED8">
        <w:rPr>
          <w:sz w:val="28"/>
          <w:szCs w:val="28"/>
        </w:rPr>
        <w:t>Справочник финансиста предприятия. – М.: ИНФРА-М, 1996. –368с.</w:t>
      </w:r>
    </w:p>
    <w:p w:rsidR="00CF0ED8" w:rsidRPr="00CF0ED8" w:rsidRDefault="00CF0ED8" w:rsidP="00CF0ED8">
      <w:pPr>
        <w:widowControl w:val="0"/>
        <w:numPr>
          <w:ilvl w:val="0"/>
          <w:numId w:val="39"/>
        </w:numPr>
        <w:tabs>
          <w:tab w:val="left" w:pos="1134"/>
        </w:tabs>
        <w:spacing w:line="360" w:lineRule="auto"/>
        <w:jc w:val="both"/>
        <w:rPr>
          <w:sz w:val="28"/>
          <w:szCs w:val="28"/>
        </w:rPr>
      </w:pPr>
      <w:r w:rsidRPr="00CF0ED8">
        <w:rPr>
          <w:sz w:val="28"/>
          <w:szCs w:val="28"/>
        </w:rPr>
        <w:t xml:space="preserve">Стоянова Е. С. и др. Управление оборотным капиталом. </w:t>
      </w:r>
      <w:r w:rsidRPr="00CF0ED8">
        <w:rPr>
          <w:sz w:val="28"/>
          <w:szCs w:val="28"/>
        </w:rPr>
        <w:sym w:font="Symbol" w:char="F02D"/>
      </w:r>
      <w:r w:rsidRPr="00CF0ED8">
        <w:rPr>
          <w:sz w:val="28"/>
          <w:szCs w:val="28"/>
        </w:rPr>
        <w:t xml:space="preserve"> М.: Изд-во «Перспектива», 1998. </w:t>
      </w:r>
      <w:r w:rsidRPr="00CF0ED8">
        <w:rPr>
          <w:sz w:val="28"/>
          <w:szCs w:val="28"/>
        </w:rPr>
        <w:sym w:font="Symbol" w:char="F02D"/>
      </w:r>
      <w:r w:rsidRPr="00CF0ED8">
        <w:rPr>
          <w:sz w:val="28"/>
          <w:szCs w:val="28"/>
        </w:rPr>
        <w:t xml:space="preserve"> 128с.</w:t>
      </w:r>
    </w:p>
    <w:p w:rsidR="00CF0ED8" w:rsidRPr="00CF0ED8" w:rsidRDefault="00CF0ED8" w:rsidP="00CF0ED8">
      <w:pPr>
        <w:numPr>
          <w:ilvl w:val="0"/>
          <w:numId w:val="39"/>
        </w:numPr>
        <w:spacing w:line="360" w:lineRule="auto"/>
        <w:jc w:val="both"/>
        <w:rPr>
          <w:sz w:val="28"/>
          <w:szCs w:val="28"/>
        </w:rPr>
      </w:pPr>
      <w:r w:rsidRPr="00CF0ED8">
        <w:rPr>
          <w:sz w:val="28"/>
          <w:szCs w:val="28"/>
        </w:rPr>
        <w:t>Уткин Э.А. Финансовый менеджмент: Учебник для вузов - М.: Издательство «Зерцало», 1998. – 272с.</w:t>
      </w:r>
    </w:p>
    <w:p w:rsidR="00CF0ED8" w:rsidRPr="00CF0ED8" w:rsidRDefault="00CF0ED8" w:rsidP="00CF0ED8">
      <w:pPr>
        <w:numPr>
          <w:ilvl w:val="0"/>
          <w:numId w:val="39"/>
        </w:numPr>
        <w:spacing w:line="360" w:lineRule="auto"/>
        <w:jc w:val="both"/>
        <w:rPr>
          <w:sz w:val="28"/>
          <w:szCs w:val="28"/>
        </w:rPr>
      </w:pPr>
      <w:r w:rsidRPr="00CF0ED8">
        <w:rPr>
          <w:sz w:val="28"/>
          <w:szCs w:val="28"/>
        </w:rPr>
        <w:t>Финансовый менеджмент: теория и практика: учебник / Под ред. Стояновой Е.С. – 5-е изд. Перераб. и доп. – М.: Изд-во «Перспектива», 2000. – 656с.</w:t>
      </w:r>
    </w:p>
    <w:p w:rsidR="00CF0ED8" w:rsidRPr="00CF0ED8" w:rsidRDefault="00CF0ED8" w:rsidP="00CF0ED8">
      <w:pPr>
        <w:numPr>
          <w:ilvl w:val="0"/>
          <w:numId w:val="39"/>
        </w:numPr>
        <w:spacing w:line="360" w:lineRule="auto"/>
        <w:jc w:val="both"/>
        <w:rPr>
          <w:sz w:val="28"/>
          <w:szCs w:val="28"/>
        </w:rPr>
      </w:pPr>
      <w:r w:rsidRPr="00CF0ED8">
        <w:rPr>
          <w:sz w:val="28"/>
          <w:szCs w:val="28"/>
        </w:rPr>
        <w:t>Финансовый менеджмент: Учебник для вузов / Под ред. Г.Б. Поляка - М.: Финансы, ЮНИТИ, 1997. – 518с.</w:t>
      </w:r>
    </w:p>
    <w:p w:rsidR="00CF0ED8" w:rsidRPr="00CF0ED8" w:rsidRDefault="00CF0ED8" w:rsidP="00CF0ED8">
      <w:pPr>
        <w:numPr>
          <w:ilvl w:val="0"/>
          <w:numId w:val="39"/>
        </w:numPr>
        <w:spacing w:line="360" w:lineRule="auto"/>
        <w:jc w:val="both"/>
        <w:rPr>
          <w:sz w:val="28"/>
          <w:szCs w:val="28"/>
        </w:rPr>
      </w:pPr>
      <w:r w:rsidRPr="00CF0ED8">
        <w:rPr>
          <w:sz w:val="28"/>
          <w:szCs w:val="28"/>
        </w:rPr>
        <w:t>Холт Р.Н. Основы финансового менеджмента: Пер. с англ. – М.: Дело Лтд., 1995. – 128с.</w:t>
      </w:r>
    </w:p>
    <w:p w:rsidR="00CF0ED8" w:rsidRPr="00CF0ED8" w:rsidRDefault="00CF0ED8" w:rsidP="00CF0ED8">
      <w:pPr>
        <w:widowControl w:val="0"/>
        <w:numPr>
          <w:ilvl w:val="0"/>
          <w:numId w:val="39"/>
        </w:numPr>
        <w:spacing w:line="360" w:lineRule="auto"/>
        <w:jc w:val="both"/>
        <w:rPr>
          <w:sz w:val="28"/>
          <w:szCs w:val="28"/>
        </w:rPr>
      </w:pPr>
      <w:r w:rsidRPr="00CF0ED8">
        <w:rPr>
          <w:sz w:val="28"/>
          <w:szCs w:val="28"/>
        </w:rPr>
        <w:t xml:space="preserve">Шевченко Н.С., Черных А.Ю., Тиньков С.А., Кузьбожев Э.Н. Управление затратами, оборотными средствами и производственными запасами: учебно-методическое пособие / Под ред. д.э.н., проф. Э.Н. Кузьбожева; </w:t>
      </w:r>
      <w:r w:rsidR="00AB7FC3">
        <w:rPr>
          <w:sz w:val="28"/>
          <w:szCs w:val="28"/>
        </w:rPr>
        <w:t>Н.Новгород</w:t>
      </w:r>
      <w:r w:rsidRPr="00CF0ED8">
        <w:rPr>
          <w:sz w:val="28"/>
          <w:szCs w:val="28"/>
        </w:rPr>
        <w:t xml:space="preserve">. гос. тех. ун-т. </w:t>
      </w:r>
      <w:r w:rsidR="00AB7FC3">
        <w:rPr>
          <w:sz w:val="28"/>
          <w:szCs w:val="28"/>
        </w:rPr>
        <w:t>Н.Новгород</w:t>
      </w:r>
      <w:r w:rsidRPr="00CF0ED8">
        <w:rPr>
          <w:sz w:val="28"/>
          <w:szCs w:val="28"/>
        </w:rPr>
        <w:t>, 2000. - 154с.</w:t>
      </w:r>
    </w:p>
    <w:p w:rsidR="00CF0ED8" w:rsidRPr="00CF0ED8" w:rsidRDefault="00CF0ED8" w:rsidP="00CF0ED8">
      <w:pPr>
        <w:numPr>
          <w:ilvl w:val="0"/>
          <w:numId w:val="39"/>
        </w:numPr>
        <w:spacing w:line="360" w:lineRule="auto"/>
        <w:jc w:val="both"/>
        <w:rPr>
          <w:sz w:val="28"/>
          <w:szCs w:val="28"/>
        </w:rPr>
      </w:pPr>
      <w:r w:rsidRPr="00CF0ED8">
        <w:rPr>
          <w:sz w:val="28"/>
          <w:szCs w:val="28"/>
        </w:rPr>
        <w:t>Шим Джей К., Сигел Джоэл И. Финансовый менеджмент: 2-е изд., стереотип. – М.: Издат. Дом «Филин», 1997. – 400с.</w:t>
      </w:r>
    </w:p>
    <w:p w:rsidR="00CF0ED8" w:rsidRDefault="00CF0ED8" w:rsidP="00CF0ED8">
      <w:pPr>
        <w:widowControl w:val="0"/>
        <w:numPr>
          <w:ilvl w:val="0"/>
          <w:numId w:val="39"/>
        </w:numPr>
        <w:tabs>
          <w:tab w:val="num" w:pos="1400"/>
        </w:tabs>
        <w:spacing w:line="360" w:lineRule="auto"/>
        <w:jc w:val="both"/>
        <w:rPr>
          <w:sz w:val="28"/>
          <w:szCs w:val="28"/>
        </w:rPr>
      </w:pPr>
      <w:r w:rsidRPr="00CF0ED8">
        <w:rPr>
          <w:sz w:val="28"/>
          <w:szCs w:val="28"/>
        </w:rPr>
        <w:t xml:space="preserve">Экономика предприятия. Пер с нем. </w:t>
      </w:r>
      <w:r w:rsidRPr="00CF0ED8">
        <w:rPr>
          <w:sz w:val="28"/>
          <w:szCs w:val="28"/>
        </w:rPr>
        <w:sym w:font="Symbol" w:char="F02D"/>
      </w:r>
      <w:r w:rsidRPr="00CF0ED8">
        <w:rPr>
          <w:sz w:val="28"/>
          <w:szCs w:val="28"/>
        </w:rPr>
        <w:t xml:space="preserve"> М.: ИНФРА-М, 1999. 928 с.</w:t>
      </w:r>
    </w:p>
    <w:p w:rsidR="00CF0ED8" w:rsidRDefault="00CF0ED8" w:rsidP="00CF0ED8">
      <w:pPr>
        <w:widowControl w:val="0"/>
        <w:numPr>
          <w:ilvl w:val="0"/>
          <w:numId w:val="39"/>
        </w:numPr>
        <w:tabs>
          <w:tab w:val="num" w:pos="1400"/>
        </w:tabs>
        <w:spacing w:line="360" w:lineRule="auto"/>
        <w:jc w:val="both"/>
        <w:rPr>
          <w:sz w:val="28"/>
          <w:szCs w:val="28"/>
        </w:rPr>
      </w:pPr>
      <w:r>
        <w:rPr>
          <w:sz w:val="28"/>
          <w:szCs w:val="28"/>
        </w:rPr>
        <w:t xml:space="preserve"> Маркарьян Э.А., Герасименко Г.П., Маркарьян С.Э. Финансовый анализ</w:t>
      </w:r>
      <w:r w:rsidRPr="00CF0ED8">
        <w:rPr>
          <w:sz w:val="28"/>
          <w:szCs w:val="28"/>
        </w:rPr>
        <w:t xml:space="preserve">: </w:t>
      </w:r>
      <w:r>
        <w:rPr>
          <w:sz w:val="28"/>
          <w:szCs w:val="28"/>
        </w:rPr>
        <w:t>Учебное пособие. – 3-е изд., перераб. И доп. – М.</w:t>
      </w:r>
      <w:r w:rsidRPr="00CF0ED8">
        <w:rPr>
          <w:sz w:val="28"/>
          <w:szCs w:val="28"/>
        </w:rPr>
        <w:t xml:space="preserve">: </w:t>
      </w:r>
      <w:r>
        <w:rPr>
          <w:sz w:val="28"/>
          <w:szCs w:val="28"/>
        </w:rPr>
        <w:t>ИД ФБК-ПРЕСС, 2002. – 224 с.</w:t>
      </w:r>
    </w:p>
    <w:p w:rsidR="000548E7" w:rsidRDefault="00CF0ED8" w:rsidP="00D703C1">
      <w:pPr>
        <w:widowControl w:val="0"/>
        <w:numPr>
          <w:ilvl w:val="0"/>
          <w:numId w:val="39"/>
        </w:numPr>
        <w:tabs>
          <w:tab w:val="num" w:pos="1400"/>
        </w:tabs>
        <w:spacing w:line="360" w:lineRule="auto"/>
        <w:jc w:val="both"/>
        <w:rPr>
          <w:sz w:val="28"/>
          <w:szCs w:val="28"/>
        </w:rPr>
      </w:pPr>
      <w:r>
        <w:rPr>
          <w:sz w:val="28"/>
          <w:szCs w:val="28"/>
        </w:rPr>
        <w:t xml:space="preserve"> </w:t>
      </w:r>
      <w:r w:rsidR="00D703C1">
        <w:rPr>
          <w:sz w:val="28"/>
          <w:szCs w:val="28"/>
        </w:rPr>
        <w:t>Шопенко Д.В., Кныш М.И., Гончарук О.В., Управление финансами предприятия. Учебное пособие. – СПб.</w:t>
      </w:r>
      <w:r w:rsidR="00D703C1">
        <w:rPr>
          <w:sz w:val="28"/>
          <w:szCs w:val="28"/>
          <w:lang w:val="en-US"/>
        </w:rPr>
        <w:t xml:space="preserve">: </w:t>
      </w:r>
      <w:r w:rsidR="00D703C1">
        <w:rPr>
          <w:sz w:val="28"/>
          <w:szCs w:val="28"/>
        </w:rPr>
        <w:t>Дмитрий Буланин, 2002. 264 с.</w:t>
      </w:r>
      <w:bookmarkStart w:id="11" w:name="_GoBack"/>
      <w:bookmarkEnd w:id="11"/>
    </w:p>
    <w:sectPr w:rsidR="000548E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8CB" w:rsidRDefault="001438CB">
      <w:r>
        <w:separator/>
      </w:r>
    </w:p>
  </w:endnote>
  <w:endnote w:type="continuationSeparator" w:id="0">
    <w:p w:rsidR="001438CB" w:rsidRDefault="0014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8CB" w:rsidRDefault="001438CB">
      <w:r>
        <w:separator/>
      </w:r>
    </w:p>
  </w:footnote>
  <w:footnote w:type="continuationSeparator" w:id="0">
    <w:p w:rsidR="001438CB" w:rsidRDefault="00143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6D1" w:rsidRDefault="00DC1600" w:rsidP="007418B3">
    <w:pPr>
      <w:pStyle w:val="a4"/>
      <w:framePr w:wrap="auto" w:vAnchor="text" w:hAnchor="margin" w:xAlign="center" w:y="1"/>
      <w:rPr>
        <w:rStyle w:val="a6"/>
      </w:rPr>
    </w:pPr>
    <w:r>
      <w:rPr>
        <w:rStyle w:val="a6"/>
        <w:noProof/>
      </w:rPr>
      <w:t>64</w:t>
    </w:r>
  </w:p>
  <w:p w:rsidR="00C376D1" w:rsidRDefault="00C376D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819D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8333A11"/>
    <w:multiLevelType w:val="multilevel"/>
    <w:tmpl w:val="CD20CC5E"/>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1059"/>
        </w:tabs>
        <w:ind w:left="1059" w:hanging="705"/>
      </w:pPr>
      <w:rPr>
        <w:rFonts w:hint="default"/>
      </w:rPr>
    </w:lvl>
    <w:lvl w:ilvl="2">
      <w:start w:val="3"/>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
    <w:nsid w:val="089C0A02"/>
    <w:multiLevelType w:val="hybridMultilevel"/>
    <w:tmpl w:val="20BACF7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13240E62"/>
    <w:multiLevelType w:val="multilevel"/>
    <w:tmpl w:val="C6C63A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13E03A40"/>
    <w:multiLevelType w:val="hybridMultilevel"/>
    <w:tmpl w:val="D1E86798"/>
    <w:lvl w:ilvl="0" w:tplc="28D87454">
      <w:start w:val="1"/>
      <w:numFmt w:val="bullet"/>
      <w:lvlText w:val="-"/>
      <w:lvlJc w:val="left"/>
      <w:pPr>
        <w:tabs>
          <w:tab w:val="num" w:pos="360"/>
        </w:tabs>
        <w:ind w:left="-397" w:firstLine="397"/>
      </w:pPr>
      <w:rPr>
        <w:rFonts w:ascii="Times New Roman" w:hAnsi="Times New Roman" w:cs="Times New Roman" w:hint="default"/>
      </w:rPr>
    </w:lvl>
    <w:lvl w:ilvl="1" w:tplc="04190003">
      <w:start w:val="1"/>
      <w:numFmt w:val="bullet"/>
      <w:lvlText w:val="o"/>
      <w:lvlJc w:val="left"/>
      <w:pPr>
        <w:tabs>
          <w:tab w:val="num" w:pos="1043"/>
        </w:tabs>
        <w:ind w:left="1043" w:hanging="360"/>
      </w:pPr>
      <w:rPr>
        <w:rFonts w:ascii="Courier New" w:hAnsi="Courier New" w:cs="Courier New" w:hint="default"/>
      </w:rPr>
    </w:lvl>
    <w:lvl w:ilvl="2" w:tplc="04190005">
      <w:start w:val="1"/>
      <w:numFmt w:val="bullet"/>
      <w:lvlText w:val=""/>
      <w:lvlJc w:val="left"/>
      <w:pPr>
        <w:tabs>
          <w:tab w:val="num" w:pos="1763"/>
        </w:tabs>
        <w:ind w:left="1763" w:hanging="360"/>
      </w:pPr>
      <w:rPr>
        <w:rFonts w:ascii="Wingdings" w:hAnsi="Wingdings" w:cs="Wingdings" w:hint="default"/>
      </w:rPr>
    </w:lvl>
    <w:lvl w:ilvl="3" w:tplc="04190001">
      <w:start w:val="1"/>
      <w:numFmt w:val="bullet"/>
      <w:lvlText w:val=""/>
      <w:lvlJc w:val="left"/>
      <w:pPr>
        <w:tabs>
          <w:tab w:val="num" w:pos="2483"/>
        </w:tabs>
        <w:ind w:left="2483" w:hanging="360"/>
      </w:pPr>
      <w:rPr>
        <w:rFonts w:ascii="Symbol" w:hAnsi="Symbol" w:cs="Symbol" w:hint="default"/>
      </w:rPr>
    </w:lvl>
    <w:lvl w:ilvl="4" w:tplc="04190003">
      <w:start w:val="1"/>
      <w:numFmt w:val="bullet"/>
      <w:lvlText w:val="o"/>
      <w:lvlJc w:val="left"/>
      <w:pPr>
        <w:tabs>
          <w:tab w:val="num" w:pos="3203"/>
        </w:tabs>
        <w:ind w:left="3203" w:hanging="360"/>
      </w:pPr>
      <w:rPr>
        <w:rFonts w:ascii="Courier New" w:hAnsi="Courier New" w:cs="Courier New" w:hint="default"/>
      </w:rPr>
    </w:lvl>
    <w:lvl w:ilvl="5" w:tplc="04190005">
      <w:start w:val="1"/>
      <w:numFmt w:val="bullet"/>
      <w:lvlText w:val=""/>
      <w:lvlJc w:val="left"/>
      <w:pPr>
        <w:tabs>
          <w:tab w:val="num" w:pos="3923"/>
        </w:tabs>
        <w:ind w:left="3923" w:hanging="360"/>
      </w:pPr>
      <w:rPr>
        <w:rFonts w:ascii="Wingdings" w:hAnsi="Wingdings" w:cs="Wingdings" w:hint="default"/>
      </w:rPr>
    </w:lvl>
    <w:lvl w:ilvl="6" w:tplc="04190001">
      <w:start w:val="1"/>
      <w:numFmt w:val="bullet"/>
      <w:lvlText w:val=""/>
      <w:lvlJc w:val="left"/>
      <w:pPr>
        <w:tabs>
          <w:tab w:val="num" w:pos="4643"/>
        </w:tabs>
        <w:ind w:left="4643" w:hanging="360"/>
      </w:pPr>
      <w:rPr>
        <w:rFonts w:ascii="Symbol" w:hAnsi="Symbol" w:cs="Symbol" w:hint="default"/>
      </w:rPr>
    </w:lvl>
    <w:lvl w:ilvl="7" w:tplc="04190003">
      <w:start w:val="1"/>
      <w:numFmt w:val="bullet"/>
      <w:lvlText w:val="o"/>
      <w:lvlJc w:val="left"/>
      <w:pPr>
        <w:tabs>
          <w:tab w:val="num" w:pos="5363"/>
        </w:tabs>
        <w:ind w:left="5363" w:hanging="360"/>
      </w:pPr>
      <w:rPr>
        <w:rFonts w:ascii="Courier New" w:hAnsi="Courier New" w:cs="Courier New" w:hint="default"/>
      </w:rPr>
    </w:lvl>
    <w:lvl w:ilvl="8" w:tplc="04190005">
      <w:start w:val="1"/>
      <w:numFmt w:val="bullet"/>
      <w:lvlText w:val=""/>
      <w:lvlJc w:val="left"/>
      <w:pPr>
        <w:tabs>
          <w:tab w:val="num" w:pos="6083"/>
        </w:tabs>
        <w:ind w:left="6083" w:hanging="360"/>
      </w:pPr>
      <w:rPr>
        <w:rFonts w:ascii="Wingdings" w:hAnsi="Wingdings" w:cs="Wingdings" w:hint="default"/>
      </w:rPr>
    </w:lvl>
  </w:abstractNum>
  <w:abstractNum w:abstractNumId="5">
    <w:nsid w:val="140007BE"/>
    <w:multiLevelType w:val="hybridMultilevel"/>
    <w:tmpl w:val="8876B652"/>
    <w:lvl w:ilvl="0" w:tplc="4752867A">
      <w:start w:val="1"/>
      <w:numFmt w:val="bullet"/>
      <w:lvlText w:val="-"/>
      <w:lvlJc w:val="left"/>
      <w:pPr>
        <w:tabs>
          <w:tab w:val="num" w:pos="700"/>
        </w:tabs>
        <w:ind w:firstLine="340"/>
      </w:pPr>
      <w:rPr>
        <w:rFonts w:ascii="Times New Roman" w:hAnsi="Times New Roman" w:cs="Times New Roman" w:hint="default"/>
      </w:rPr>
    </w:lvl>
    <w:lvl w:ilvl="1" w:tplc="B2EA4842">
      <w:start w:val="1"/>
      <w:numFmt w:val="bullet"/>
      <w:lvlText w:val=""/>
      <w:lvlJc w:val="left"/>
      <w:pPr>
        <w:tabs>
          <w:tab w:val="num" w:pos="1440"/>
        </w:tabs>
        <w:ind w:firstLine="1080"/>
      </w:pPr>
      <w:rPr>
        <w:rFonts w:ascii="Wingdings" w:hAnsi="Wingdings" w:cs="Wingdings" w:hint="default"/>
        <w:sz w:val="16"/>
        <w:szCs w:val="16"/>
      </w:rPr>
    </w:lvl>
    <w:lvl w:ilvl="2" w:tplc="805CDE30">
      <w:start w:val="1"/>
      <w:numFmt w:val="bullet"/>
      <w:lvlText w:val=""/>
      <w:lvlJc w:val="left"/>
      <w:pPr>
        <w:tabs>
          <w:tab w:val="num" w:pos="2869"/>
        </w:tabs>
        <w:ind w:left="2869" w:hanging="360"/>
      </w:pPr>
      <w:rPr>
        <w:rFonts w:ascii="Wingdings" w:hAnsi="Wingdings" w:cs="Wingdings" w:hint="default"/>
      </w:rPr>
    </w:lvl>
    <w:lvl w:ilvl="3" w:tplc="583A42B4">
      <w:start w:val="1"/>
      <w:numFmt w:val="bullet"/>
      <w:lvlText w:val=""/>
      <w:lvlJc w:val="left"/>
      <w:pPr>
        <w:tabs>
          <w:tab w:val="num" w:pos="3589"/>
        </w:tabs>
        <w:ind w:left="3589" w:hanging="360"/>
      </w:pPr>
      <w:rPr>
        <w:rFonts w:ascii="Symbol" w:hAnsi="Symbol" w:cs="Symbol" w:hint="default"/>
      </w:rPr>
    </w:lvl>
    <w:lvl w:ilvl="4" w:tplc="61C42BCC">
      <w:start w:val="1"/>
      <w:numFmt w:val="bullet"/>
      <w:lvlText w:val="o"/>
      <w:lvlJc w:val="left"/>
      <w:pPr>
        <w:tabs>
          <w:tab w:val="num" w:pos="4309"/>
        </w:tabs>
        <w:ind w:left="4309" w:hanging="360"/>
      </w:pPr>
      <w:rPr>
        <w:rFonts w:ascii="Courier New" w:hAnsi="Courier New" w:cs="Courier New" w:hint="default"/>
      </w:rPr>
    </w:lvl>
    <w:lvl w:ilvl="5" w:tplc="AABEE95A">
      <w:start w:val="1"/>
      <w:numFmt w:val="bullet"/>
      <w:lvlText w:val=""/>
      <w:lvlJc w:val="left"/>
      <w:pPr>
        <w:tabs>
          <w:tab w:val="num" w:pos="5029"/>
        </w:tabs>
        <w:ind w:left="5029" w:hanging="360"/>
      </w:pPr>
      <w:rPr>
        <w:rFonts w:ascii="Wingdings" w:hAnsi="Wingdings" w:cs="Wingdings" w:hint="default"/>
      </w:rPr>
    </w:lvl>
    <w:lvl w:ilvl="6" w:tplc="E0526248">
      <w:start w:val="1"/>
      <w:numFmt w:val="bullet"/>
      <w:lvlText w:val=""/>
      <w:lvlJc w:val="left"/>
      <w:pPr>
        <w:tabs>
          <w:tab w:val="num" w:pos="5749"/>
        </w:tabs>
        <w:ind w:left="5749" w:hanging="360"/>
      </w:pPr>
      <w:rPr>
        <w:rFonts w:ascii="Symbol" w:hAnsi="Symbol" w:cs="Symbol" w:hint="default"/>
      </w:rPr>
    </w:lvl>
    <w:lvl w:ilvl="7" w:tplc="E9D05070">
      <w:start w:val="1"/>
      <w:numFmt w:val="bullet"/>
      <w:lvlText w:val="o"/>
      <w:lvlJc w:val="left"/>
      <w:pPr>
        <w:tabs>
          <w:tab w:val="num" w:pos="6469"/>
        </w:tabs>
        <w:ind w:left="6469" w:hanging="360"/>
      </w:pPr>
      <w:rPr>
        <w:rFonts w:ascii="Courier New" w:hAnsi="Courier New" w:cs="Courier New" w:hint="default"/>
      </w:rPr>
    </w:lvl>
    <w:lvl w:ilvl="8" w:tplc="401CF936">
      <w:start w:val="1"/>
      <w:numFmt w:val="bullet"/>
      <w:lvlText w:val=""/>
      <w:lvlJc w:val="left"/>
      <w:pPr>
        <w:tabs>
          <w:tab w:val="num" w:pos="7189"/>
        </w:tabs>
        <w:ind w:left="7189" w:hanging="360"/>
      </w:pPr>
      <w:rPr>
        <w:rFonts w:ascii="Wingdings" w:hAnsi="Wingdings" w:cs="Wingdings" w:hint="default"/>
      </w:rPr>
    </w:lvl>
  </w:abstractNum>
  <w:abstractNum w:abstractNumId="6">
    <w:nsid w:val="174C6EF4"/>
    <w:multiLevelType w:val="hybridMultilevel"/>
    <w:tmpl w:val="BC4EAE7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7">
    <w:nsid w:val="194C2847"/>
    <w:multiLevelType w:val="multilevel"/>
    <w:tmpl w:val="DE8C2C8A"/>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1059"/>
        </w:tabs>
        <w:ind w:left="1059" w:hanging="705"/>
      </w:pPr>
      <w:rPr>
        <w:rFonts w:hint="default"/>
      </w:rPr>
    </w:lvl>
    <w:lvl w:ilvl="2">
      <w:start w:val="4"/>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8">
    <w:nsid w:val="1E1A1446"/>
    <w:multiLevelType w:val="hybridMultilevel"/>
    <w:tmpl w:val="72C0D2D0"/>
    <w:lvl w:ilvl="0" w:tplc="4752867A">
      <w:start w:val="1"/>
      <w:numFmt w:val="bullet"/>
      <w:lvlText w:val="-"/>
      <w:lvlJc w:val="left"/>
      <w:pPr>
        <w:tabs>
          <w:tab w:val="num" w:pos="700"/>
        </w:tabs>
        <w:ind w:firstLine="340"/>
      </w:pPr>
      <w:rPr>
        <w:rFonts w:ascii="Times New Roman" w:hAnsi="Times New Roman" w:cs="Times New Roman" w:hint="default"/>
      </w:rPr>
    </w:lvl>
    <w:lvl w:ilvl="1" w:tplc="5CB853B0">
      <w:start w:val="1"/>
      <w:numFmt w:val="bullet"/>
      <w:lvlText w:val=""/>
      <w:lvlJc w:val="left"/>
      <w:pPr>
        <w:tabs>
          <w:tab w:val="num" w:pos="1440"/>
        </w:tabs>
        <w:ind w:firstLine="1080"/>
      </w:pPr>
      <w:rPr>
        <w:rFonts w:ascii="Wingdings" w:hAnsi="Wingdings" w:cs="Wingdings" w:hint="default"/>
        <w:sz w:val="16"/>
        <w:szCs w:val="16"/>
      </w:rPr>
    </w:lvl>
    <w:lvl w:ilvl="2" w:tplc="F69E9034">
      <w:start w:val="1"/>
      <w:numFmt w:val="bullet"/>
      <w:lvlText w:val=""/>
      <w:lvlJc w:val="left"/>
      <w:pPr>
        <w:tabs>
          <w:tab w:val="num" w:pos="2869"/>
        </w:tabs>
        <w:ind w:left="2869" w:hanging="360"/>
      </w:pPr>
      <w:rPr>
        <w:rFonts w:ascii="Wingdings" w:hAnsi="Wingdings" w:cs="Wingdings" w:hint="default"/>
      </w:rPr>
    </w:lvl>
    <w:lvl w:ilvl="3" w:tplc="BB006298">
      <w:start w:val="1"/>
      <w:numFmt w:val="bullet"/>
      <w:lvlText w:val=""/>
      <w:lvlJc w:val="left"/>
      <w:pPr>
        <w:tabs>
          <w:tab w:val="num" w:pos="3589"/>
        </w:tabs>
        <w:ind w:left="3589" w:hanging="360"/>
      </w:pPr>
      <w:rPr>
        <w:rFonts w:ascii="Symbol" w:hAnsi="Symbol" w:cs="Symbol" w:hint="default"/>
      </w:rPr>
    </w:lvl>
    <w:lvl w:ilvl="4" w:tplc="E020B194">
      <w:start w:val="1"/>
      <w:numFmt w:val="bullet"/>
      <w:lvlText w:val="o"/>
      <w:lvlJc w:val="left"/>
      <w:pPr>
        <w:tabs>
          <w:tab w:val="num" w:pos="4309"/>
        </w:tabs>
        <w:ind w:left="4309" w:hanging="360"/>
      </w:pPr>
      <w:rPr>
        <w:rFonts w:ascii="Courier New" w:hAnsi="Courier New" w:cs="Courier New" w:hint="default"/>
      </w:rPr>
    </w:lvl>
    <w:lvl w:ilvl="5" w:tplc="EBA476C8">
      <w:start w:val="1"/>
      <w:numFmt w:val="bullet"/>
      <w:lvlText w:val=""/>
      <w:lvlJc w:val="left"/>
      <w:pPr>
        <w:tabs>
          <w:tab w:val="num" w:pos="5029"/>
        </w:tabs>
        <w:ind w:left="5029" w:hanging="360"/>
      </w:pPr>
      <w:rPr>
        <w:rFonts w:ascii="Wingdings" w:hAnsi="Wingdings" w:cs="Wingdings" w:hint="default"/>
      </w:rPr>
    </w:lvl>
    <w:lvl w:ilvl="6" w:tplc="684833FE">
      <w:start w:val="1"/>
      <w:numFmt w:val="bullet"/>
      <w:lvlText w:val=""/>
      <w:lvlJc w:val="left"/>
      <w:pPr>
        <w:tabs>
          <w:tab w:val="num" w:pos="5749"/>
        </w:tabs>
        <w:ind w:left="5749" w:hanging="360"/>
      </w:pPr>
      <w:rPr>
        <w:rFonts w:ascii="Symbol" w:hAnsi="Symbol" w:cs="Symbol" w:hint="default"/>
      </w:rPr>
    </w:lvl>
    <w:lvl w:ilvl="7" w:tplc="FF8E77A6">
      <w:start w:val="1"/>
      <w:numFmt w:val="bullet"/>
      <w:lvlText w:val="o"/>
      <w:lvlJc w:val="left"/>
      <w:pPr>
        <w:tabs>
          <w:tab w:val="num" w:pos="6469"/>
        </w:tabs>
        <w:ind w:left="6469" w:hanging="360"/>
      </w:pPr>
      <w:rPr>
        <w:rFonts w:ascii="Courier New" w:hAnsi="Courier New" w:cs="Courier New" w:hint="default"/>
      </w:rPr>
    </w:lvl>
    <w:lvl w:ilvl="8" w:tplc="91BEA7D0">
      <w:start w:val="1"/>
      <w:numFmt w:val="bullet"/>
      <w:lvlText w:val=""/>
      <w:lvlJc w:val="left"/>
      <w:pPr>
        <w:tabs>
          <w:tab w:val="num" w:pos="7189"/>
        </w:tabs>
        <w:ind w:left="7189" w:hanging="360"/>
      </w:pPr>
      <w:rPr>
        <w:rFonts w:ascii="Wingdings" w:hAnsi="Wingdings" w:cs="Wingdings" w:hint="default"/>
      </w:rPr>
    </w:lvl>
  </w:abstractNum>
  <w:abstractNum w:abstractNumId="9">
    <w:nsid w:val="205E7144"/>
    <w:multiLevelType w:val="hybridMultilevel"/>
    <w:tmpl w:val="3BB04CA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22C87A4D"/>
    <w:multiLevelType w:val="multilevel"/>
    <w:tmpl w:val="4C581F6E"/>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nsid w:val="250D2913"/>
    <w:multiLevelType w:val="hybridMultilevel"/>
    <w:tmpl w:val="D5663824"/>
    <w:lvl w:ilvl="0" w:tplc="0FC0B6A4">
      <w:start w:val="1"/>
      <w:numFmt w:val="bullet"/>
      <w:lvlText w:val="-"/>
      <w:lvlJc w:val="left"/>
      <w:pPr>
        <w:tabs>
          <w:tab w:val="num" w:pos="700"/>
        </w:tabs>
        <w:ind w:firstLine="34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2">
    <w:nsid w:val="27EB1F50"/>
    <w:multiLevelType w:val="multilevel"/>
    <w:tmpl w:val="4C581F6E"/>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
    <w:nsid w:val="33586F33"/>
    <w:multiLevelType w:val="hybridMultilevel"/>
    <w:tmpl w:val="989E6E42"/>
    <w:lvl w:ilvl="0" w:tplc="4752867A">
      <w:start w:val="1"/>
      <w:numFmt w:val="bullet"/>
      <w:lvlText w:val="-"/>
      <w:lvlJc w:val="left"/>
      <w:pPr>
        <w:tabs>
          <w:tab w:val="num" w:pos="700"/>
        </w:tabs>
        <w:ind w:firstLine="34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
    <w:nsid w:val="39AF1C39"/>
    <w:multiLevelType w:val="multilevel"/>
    <w:tmpl w:val="EB84CFF8"/>
    <w:lvl w:ilvl="0">
      <w:start w:val="1"/>
      <w:numFmt w:val="bullet"/>
      <w:lvlText w:val="-"/>
      <w:lvlJc w:val="left"/>
      <w:pPr>
        <w:tabs>
          <w:tab w:val="num" w:pos="700"/>
        </w:tabs>
        <w:ind w:firstLine="340"/>
      </w:pPr>
      <w:rPr>
        <w:rFonts w:ascii="Times New Roman" w:hAnsi="Times New Roman" w:cs="Times New Roman" w:hint="default"/>
      </w:rPr>
    </w:lvl>
    <w:lvl w:ilvl="1">
      <w:start w:val="1"/>
      <w:numFmt w:val="bullet"/>
      <w:lvlText w:val=""/>
      <w:lvlJc w:val="left"/>
      <w:pPr>
        <w:tabs>
          <w:tab w:val="num" w:pos="1440"/>
        </w:tabs>
        <w:ind w:firstLine="1080"/>
      </w:pPr>
      <w:rPr>
        <w:rFonts w:ascii="Wingdings" w:hAnsi="Wingdings" w:cs="Wingdings" w:hint="default"/>
        <w:sz w:val="16"/>
        <w:szCs w:val="16"/>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5">
    <w:nsid w:val="3AB85B51"/>
    <w:multiLevelType w:val="hybridMultilevel"/>
    <w:tmpl w:val="FCC0D87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6">
    <w:nsid w:val="3C567A6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3EEE6701"/>
    <w:multiLevelType w:val="singleLevel"/>
    <w:tmpl w:val="0419000F"/>
    <w:lvl w:ilvl="0">
      <w:start w:val="1"/>
      <w:numFmt w:val="decimal"/>
      <w:lvlText w:val="%1."/>
      <w:lvlJc w:val="left"/>
      <w:pPr>
        <w:tabs>
          <w:tab w:val="num" w:pos="360"/>
        </w:tabs>
        <w:ind w:left="360" w:hanging="360"/>
      </w:pPr>
    </w:lvl>
  </w:abstractNum>
  <w:abstractNum w:abstractNumId="18">
    <w:nsid w:val="41982FC9"/>
    <w:multiLevelType w:val="hybridMultilevel"/>
    <w:tmpl w:val="0A42D5CA"/>
    <w:lvl w:ilvl="0" w:tplc="EC5C10BA">
      <w:start w:val="3"/>
      <w:numFmt w:val="decimal"/>
      <w:lvlText w:val="%1."/>
      <w:lvlJc w:val="left"/>
      <w:pPr>
        <w:tabs>
          <w:tab w:val="num" w:pos="2490"/>
        </w:tabs>
        <w:ind w:left="2490" w:hanging="177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45F2213C"/>
    <w:multiLevelType w:val="multilevel"/>
    <w:tmpl w:val="6F5CB166"/>
    <w:lvl w:ilvl="0">
      <w:start w:val="5"/>
      <w:numFmt w:val="decimal"/>
      <w:lvlText w:val="%1."/>
      <w:lvlJc w:val="left"/>
      <w:pPr>
        <w:tabs>
          <w:tab w:val="num" w:pos="640"/>
        </w:tabs>
        <w:ind w:left="640" w:hanging="640"/>
      </w:pPr>
      <w:rPr>
        <w:rFonts w:hint="default"/>
      </w:rPr>
    </w:lvl>
    <w:lvl w:ilvl="1">
      <w:start w:val="2"/>
      <w:numFmt w:val="decimal"/>
      <w:lvlText w:val="%1.%2."/>
      <w:lvlJc w:val="left"/>
      <w:pPr>
        <w:tabs>
          <w:tab w:val="num" w:pos="1074"/>
        </w:tabs>
        <w:ind w:left="1074" w:hanging="720"/>
      </w:pPr>
      <w:rPr>
        <w:rFonts w:hint="default"/>
      </w:rPr>
    </w:lvl>
    <w:lvl w:ilvl="2">
      <w:start w:val="3"/>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0">
    <w:nsid w:val="46090D14"/>
    <w:multiLevelType w:val="hybridMultilevel"/>
    <w:tmpl w:val="C13EEBD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757186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49010279"/>
    <w:multiLevelType w:val="multilevel"/>
    <w:tmpl w:val="00840424"/>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nsid w:val="4AC40723"/>
    <w:multiLevelType w:val="hybridMultilevel"/>
    <w:tmpl w:val="C0E81D18"/>
    <w:lvl w:ilvl="0" w:tplc="8510605A">
      <w:start w:val="1"/>
      <w:numFmt w:val="bullet"/>
      <w:lvlText w:val="-"/>
      <w:lvlJc w:val="left"/>
      <w:pPr>
        <w:tabs>
          <w:tab w:val="num" w:pos="757"/>
        </w:tabs>
        <w:ind w:firstLine="397"/>
      </w:pPr>
      <w:rPr>
        <w:rFonts w:ascii="Times New Roman" w:hAnsi="Times New Roman" w:cs="Times New Roman" w:hint="default"/>
      </w:rPr>
    </w:lvl>
    <w:lvl w:ilvl="1" w:tplc="99B0A2A0">
      <w:start w:val="1"/>
      <w:numFmt w:val="bullet"/>
      <w:lvlText w:val="o"/>
      <w:lvlJc w:val="left"/>
      <w:pPr>
        <w:tabs>
          <w:tab w:val="num" w:pos="1440"/>
        </w:tabs>
        <w:ind w:left="1440" w:hanging="360"/>
      </w:pPr>
      <w:rPr>
        <w:rFonts w:ascii="Courier New" w:hAnsi="Courier New" w:cs="Courier New" w:hint="default"/>
      </w:rPr>
    </w:lvl>
    <w:lvl w:ilvl="2" w:tplc="67A49A68">
      <w:start w:val="1"/>
      <w:numFmt w:val="bullet"/>
      <w:lvlText w:val=""/>
      <w:lvlJc w:val="left"/>
      <w:pPr>
        <w:tabs>
          <w:tab w:val="num" w:pos="2160"/>
        </w:tabs>
        <w:ind w:left="2160" w:hanging="360"/>
      </w:pPr>
      <w:rPr>
        <w:rFonts w:ascii="Wingdings" w:hAnsi="Wingdings" w:cs="Wingdings" w:hint="default"/>
      </w:rPr>
    </w:lvl>
    <w:lvl w:ilvl="3" w:tplc="2554621E">
      <w:start w:val="1"/>
      <w:numFmt w:val="bullet"/>
      <w:lvlText w:val=""/>
      <w:lvlJc w:val="left"/>
      <w:pPr>
        <w:tabs>
          <w:tab w:val="num" w:pos="2880"/>
        </w:tabs>
        <w:ind w:left="2880" w:hanging="360"/>
      </w:pPr>
      <w:rPr>
        <w:rFonts w:ascii="Symbol" w:hAnsi="Symbol" w:cs="Symbol" w:hint="default"/>
      </w:rPr>
    </w:lvl>
    <w:lvl w:ilvl="4" w:tplc="6CBE489C">
      <w:start w:val="1"/>
      <w:numFmt w:val="bullet"/>
      <w:lvlText w:val="o"/>
      <w:lvlJc w:val="left"/>
      <w:pPr>
        <w:tabs>
          <w:tab w:val="num" w:pos="3600"/>
        </w:tabs>
        <w:ind w:left="3600" w:hanging="360"/>
      </w:pPr>
      <w:rPr>
        <w:rFonts w:ascii="Courier New" w:hAnsi="Courier New" w:cs="Courier New" w:hint="default"/>
      </w:rPr>
    </w:lvl>
    <w:lvl w:ilvl="5" w:tplc="037C167C">
      <w:start w:val="1"/>
      <w:numFmt w:val="bullet"/>
      <w:lvlText w:val=""/>
      <w:lvlJc w:val="left"/>
      <w:pPr>
        <w:tabs>
          <w:tab w:val="num" w:pos="4320"/>
        </w:tabs>
        <w:ind w:left="4320" w:hanging="360"/>
      </w:pPr>
      <w:rPr>
        <w:rFonts w:ascii="Wingdings" w:hAnsi="Wingdings" w:cs="Wingdings" w:hint="default"/>
      </w:rPr>
    </w:lvl>
    <w:lvl w:ilvl="6" w:tplc="E0ACBDB4">
      <w:start w:val="1"/>
      <w:numFmt w:val="bullet"/>
      <w:lvlText w:val=""/>
      <w:lvlJc w:val="left"/>
      <w:pPr>
        <w:tabs>
          <w:tab w:val="num" w:pos="5040"/>
        </w:tabs>
        <w:ind w:left="5040" w:hanging="360"/>
      </w:pPr>
      <w:rPr>
        <w:rFonts w:ascii="Symbol" w:hAnsi="Symbol" w:cs="Symbol" w:hint="default"/>
      </w:rPr>
    </w:lvl>
    <w:lvl w:ilvl="7" w:tplc="3BEA0FD0">
      <w:start w:val="1"/>
      <w:numFmt w:val="bullet"/>
      <w:lvlText w:val="o"/>
      <w:lvlJc w:val="left"/>
      <w:pPr>
        <w:tabs>
          <w:tab w:val="num" w:pos="5760"/>
        </w:tabs>
        <w:ind w:left="5760" w:hanging="360"/>
      </w:pPr>
      <w:rPr>
        <w:rFonts w:ascii="Courier New" w:hAnsi="Courier New" w:cs="Courier New" w:hint="default"/>
      </w:rPr>
    </w:lvl>
    <w:lvl w:ilvl="8" w:tplc="010C7B2A">
      <w:start w:val="1"/>
      <w:numFmt w:val="bullet"/>
      <w:lvlText w:val=""/>
      <w:lvlJc w:val="left"/>
      <w:pPr>
        <w:tabs>
          <w:tab w:val="num" w:pos="6480"/>
        </w:tabs>
        <w:ind w:left="6480" w:hanging="360"/>
      </w:pPr>
      <w:rPr>
        <w:rFonts w:ascii="Wingdings" w:hAnsi="Wingdings" w:cs="Wingdings" w:hint="default"/>
      </w:rPr>
    </w:lvl>
  </w:abstractNum>
  <w:abstractNum w:abstractNumId="24">
    <w:nsid w:val="4F105D59"/>
    <w:multiLevelType w:val="hybridMultilevel"/>
    <w:tmpl w:val="BC824492"/>
    <w:lvl w:ilvl="0" w:tplc="4752867A">
      <w:start w:val="1"/>
      <w:numFmt w:val="bullet"/>
      <w:lvlText w:val="-"/>
      <w:lvlJc w:val="left"/>
      <w:pPr>
        <w:tabs>
          <w:tab w:val="num" w:pos="700"/>
        </w:tabs>
        <w:ind w:firstLine="34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59EC768B"/>
    <w:multiLevelType w:val="hybridMultilevel"/>
    <w:tmpl w:val="0C208B70"/>
    <w:lvl w:ilvl="0" w:tplc="8510605A">
      <w:start w:val="1"/>
      <w:numFmt w:val="bullet"/>
      <w:lvlText w:val="-"/>
      <w:lvlJc w:val="left"/>
      <w:pPr>
        <w:tabs>
          <w:tab w:val="num" w:pos="757"/>
        </w:tabs>
        <w:ind w:firstLine="397"/>
      </w:pPr>
      <w:rPr>
        <w:rFonts w:ascii="Times New Roman" w:hAnsi="Times New Roman" w:cs="Times New Roman" w:hint="default"/>
      </w:rPr>
    </w:lvl>
    <w:lvl w:ilvl="1" w:tplc="20FCB780">
      <w:start w:val="1"/>
      <w:numFmt w:val="bullet"/>
      <w:lvlText w:val="o"/>
      <w:lvlJc w:val="left"/>
      <w:pPr>
        <w:tabs>
          <w:tab w:val="num" w:pos="1440"/>
        </w:tabs>
        <w:ind w:left="1440" w:hanging="360"/>
      </w:pPr>
      <w:rPr>
        <w:rFonts w:ascii="Courier New" w:hAnsi="Courier New" w:cs="Courier New" w:hint="default"/>
      </w:rPr>
    </w:lvl>
    <w:lvl w:ilvl="2" w:tplc="534AA292">
      <w:start w:val="1"/>
      <w:numFmt w:val="bullet"/>
      <w:lvlText w:val=""/>
      <w:lvlJc w:val="left"/>
      <w:pPr>
        <w:tabs>
          <w:tab w:val="num" w:pos="2160"/>
        </w:tabs>
        <w:ind w:left="2160" w:hanging="360"/>
      </w:pPr>
      <w:rPr>
        <w:rFonts w:ascii="Wingdings" w:hAnsi="Wingdings" w:cs="Wingdings" w:hint="default"/>
      </w:rPr>
    </w:lvl>
    <w:lvl w:ilvl="3" w:tplc="2CB0BB52">
      <w:start w:val="1"/>
      <w:numFmt w:val="bullet"/>
      <w:lvlText w:val=""/>
      <w:lvlJc w:val="left"/>
      <w:pPr>
        <w:tabs>
          <w:tab w:val="num" w:pos="2880"/>
        </w:tabs>
        <w:ind w:left="2880" w:hanging="360"/>
      </w:pPr>
      <w:rPr>
        <w:rFonts w:ascii="Symbol" w:hAnsi="Symbol" w:cs="Symbol" w:hint="default"/>
      </w:rPr>
    </w:lvl>
    <w:lvl w:ilvl="4" w:tplc="ED4C37D0">
      <w:start w:val="1"/>
      <w:numFmt w:val="bullet"/>
      <w:lvlText w:val="o"/>
      <w:lvlJc w:val="left"/>
      <w:pPr>
        <w:tabs>
          <w:tab w:val="num" w:pos="3600"/>
        </w:tabs>
        <w:ind w:left="3600" w:hanging="360"/>
      </w:pPr>
      <w:rPr>
        <w:rFonts w:ascii="Courier New" w:hAnsi="Courier New" w:cs="Courier New" w:hint="default"/>
      </w:rPr>
    </w:lvl>
    <w:lvl w:ilvl="5" w:tplc="70F289DC">
      <w:start w:val="1"/>
      <w:numFmt w:val="bullet"/>
      <w:lvlText w:val=""/>
      <w:lvlJc w:val="left"/>
      <w:pPr>
        <w:tabs>
          <w:tab w:val="num" w:pos="4320"/>
        </w:tabs>
        <w:ind w:left="4320" w:hanging="360"/>
      </w:pPr>
      <w:rPr>
        <w:rFonts w:ascii="Wingdings" w:hAnsi="Wingdings" w:cs="Wingdings" w:hint="default"/>
      </w:rPr>
    </w:lvl>
    <w:lvl w:ilvl="6" w:tplc="2E525412">
      <w:start w:val="1"/>
      <w:numFmt w:val="bullet"/>
      <w:lvlText w:val=""/>
      <w:lvlJc w:val="left"/>
      <w:pPr>
        <w:tabs>
          <w:tab w:val="num" w:pos="5040"/>
        </w:tabs>
        <w:ind w:left="5040" w:hanging="360"/>
      </w:pPr>
      <w:rPr>
        <w:rFonts w:ascii="Symbol" w:hAnsi="Symbol" w:cs="Symbol" w:hint="default"/>
      </w:rPr>
    </w:lvl>
    <w:lvl w:ilvl="7" w:tplc="89C0FF38">
      <w:start w:val="1"/>
      <w:numFmt w:val="bullet"/>
      <w:lvlText w:val="o"/>
      <w:lvlJc w:val="left"/>
      <w:pPr>
        <w:tabs>
          <w:tab w:val="num" w:pos="5760"/>
        </w:tabs>
        <w:ind w:left="5760" w:hanging="360"/>
      </w:pPr>
      <w:rPr>
        <w:rFonts w:ascii="Courier New" w:hAnsi="Courier New" w:cs="Courier New" w:hint="default"/>
      </w:rPr>
    </w:lvl>
    <w:lvl w:ilvl="8" w:tplc="BC1E6240">
      <w:start w:val="1"/>
      <w:numFmt w:val="bullet"/>
      <w:lvlText w:val=""/>
      <w:lvlJc w:val="left"/>
      <w:pPr>
        <w:tabs>
          <w:tab w:val="num" w:pos="6480"/>
        </w:tabs>
        <w:ind w:left="6480" w:hanging="360"/>
      </w:pPr>
      <w:rPr>
        <w:rFonts w:ascii="Wingdings" w:hAnsi="Wingdings" w:cs="Wingdings" w:hint="default"/>
      </w:rPr>
    </w:lvl>
  </w:abstractNum>
  <w:abstractNum w:abstractNumId="26">
    <w:nsid w:val="5D5B233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nsid w:val="5FB56C1E"/>
    <w:multiLevelType w:val="hybridMultilevel"/>
    <w:tmpl w:val="CC020322"/>
    <w:lvl w:ilvl="0" w:tplc="8510605A">
      <w:start w:val="1"/>
      <w:numFmt w:val="bullet"/>
      <w:lvlText w:val="-"/>
      <w:lvlJc w:val="left"/>
      <w:pPr>
        <w:tabs>
          <w:tab w:val="num" w:pos="757"/>
        </w:tabs>
        <w:ind w:firstLine="397"/>
      </w:pPr>
      <w:rPr>
        <w:rFonts w:ascii="Times New Roman" w:hAnsi="Times New Roman" w:cs="Times New Roman" w:hint="default"/>
      </w:rPr>
    </w:lvl>
    <w:lvl w:ilvl="1" w:tplc="B7EA3FF2">
      <w:start w:val="1"/>
      <w:numFmt w:val="bullet"/>
      <w:lvlText w:val="o"/>
      <w:lvlJc w:val="left"/>
      <w:pPr>
        <w:tabs>
          <w:tab w:val="num" w:pos="1440"/>
        </w:tabs>
        <w:ind w:left="1440" w:hanging="360"/>
      </w:pPr>
      <w:rPr>
        <w:rFonts w:ascii="Courier New" w:hAnsi="Courier New" w:cs="Courier New" w:hint="default"/>
      </w:rPr>
    </w:lvl>
    <w:lvl w:ilvl="2" w:tplc="A0C2B3F0">
      <w:start w:val="1"/>
      <w:numFmt w:val="bullet"/>
      <w:lvlText w:val=""/>
      <w:lvlJc w:val="left"/>
      <w:pPr>
        <w:tabs>
          <w:tab w:val="num" w:pos="2160"/>
        </w:tabs>
        <w:ind w:left="2160" w:hanging="360"/>
      </w:pPr>
      <w:rPr>
        <w:rFonts w:ascii="Wingdings" w:hAnsi="Wingdings" w:cs="Wingdings" w:hint="default"/>
      </w:rPr>
    </w:lvl>
    <w:lvl w:ilvl="3" w:tplc="7C2E8A24">
      <w:start w:val="1"/>
      <w:numFmt w:val="bullet"/>
      <w:lvlText w:val=""/>
      <w:lvlJc w:val="left"/>
      <w:pPr>
        <w:tabs>
          <w:tab w:val="num" w:pos="2880"/>
        </w:tabs>
        <w:ind w:left="2880" w:hanging="360"/>
      </w:pPr>
      <w:rPr>
        <w:rFonts w:ascii="Symbol" w:hAnsi="Symbol" w:cs="Symbol" w:hint="default"/>
      </w:rPr>
    </w:lvl>
    <w:lvl w:ilvl="4" w:tplc="EE9EB544">
      <w:start w:val="1"/>
      <w:numFmt w:val="bullet"/>
      <w:lvlText w:val="o"/>
      <w:lvlJc w:val="left"/>
      <w:pPr>
        <w:tabs>
          <w:tab w:val="num" w:pos="3600"/>
        </w:tabs>
        <w:ind w:left="3600" w:hanging="360"/>
      </w:pPr>
      <w:rPr>
        <w:rFonts w:ascii="Courier New" w:hAnsi="Courier New" w:cs="Courier New" w:hint="default"/>
      </w:rPr>
    </w:lvl>
    <w:lvl w:ilvl="5" w:tplc="7A489C6C">
      <w:start w:val="1"/>
      <w:numFmt w:val="bullet"/>
      <w:lvlText w:val=""/>
      <w:lvlJc w:val="left"/>
      <w:pPr>
        <w:tabs>
          <w:tab w:val="num" w:pos="4320"/>
        </w:tabs>
        <w:ind w:left="4320" w:hanging="360"/>
      </w:pPr>
      <w:rPr>
        <w:rFonts w:ascii="Wingdings" w:hAnsi="Wingdings" w:cs="Wingdings" w:hint="default"/>
      </w:rPr>
    </w:lvl>
    <w:lvl w:ilvl="6" w:tplc="537415B2">
      <w:start w:val="1"/>
      <w:numFmt w:val="bullet"/>
      <w:lvlText w:val=""/>
      <w:lvlJc w:val="left"/>
      <w:pPr>
        <w:tabs>
          <w:tab w:val="num" w:pos="5040"/>
        </w:tabs>
        <w:ind w:left="5040" w:hanging="360"/>
      </w:pPr>
      <w:rPr>
        <w:rFonts w:ascii="Symbol" w:hAnsi="Symbol" w:cs="Symbol" w:hint="default"/>
      </w:rPr>
    </w:lvl>
    <w:lvl w:ilvl="7" w:tplc="AF76E2A6">
      <w:start w:val="1"/>
      <w:numFmt w:val="bullet"/>
      <w:lvlText w:val="o"/>
      <w:lvlJc w:val="left"/>
      <w:pPr>
        <w:tabs>
          <w:tab w:val="num" w:pos="5760"/>
        </w:tabs>
        <w:ind w:left="5760" w:hanging="360"/>
      </w:pPr>
      <w:rPr>
        <w:rFonts w:ascii="Courier New" w:hAnsi="Courier New" w:cs="Courier New" w:hint="default"/>
      </w:rPr>
    </w:lvl>
    <w:lvl w:ilvl="8" w:tplc="A1442F36">
      <w:start w:val="1"/>
      <w:numFmt w:val="bullet"/>
      <w:lvlText w:val=""/>
      <w:lvlJc w:val="left"/>
      <w:pPr>
        <w:tabs>
          <w:tab w:val="num" w:pos="6480"/>
        </w:tabs>
        <w:ind w:left="6480" w:hanging="360"/>
      </w:pPr>
      <w:rPr>
        <w:rFonts w:ascii="Wingdings" w:hAnsi="Wingdings" w:cs="Wingdings" w:hint="default"/>
      </w:rPr>
    </w:lvl>
  </w:abstractNum>
  <w:abstractNum w:abstractNumId="28">
    <w:nsid w:val="62BF078F"/>
    <w:multiLevelType w:val="hybridMultilevel"/>
    <w:tmpl w:val="424A8406"/>
    <w:lvl w:ilvl="0" w:tplc="28D87454">
      <w:start w:val="1"/>
      <w:numFmt w:val="bullet"/>
      <w:lvlText w:val="-"/>
      <w:lvlJc w:val="left"/>
      <w:pPr>
        <w:tabs>
          <w:tab w:val="num" w:pos="1494"/>
        </w:tabs>
        <w:ind w:left="737" w:firstLine="397"/>
      </w:pPr>
      <w:rPr>
        <w:rFonts w:ascii="Times New Roman" w:hAnsi="Times New Roman" w:cs="Times New Roman" w:hint="default"/>
      </w:rPr>
    </w:lvl>
    <w:lvl w:ilvl="1" w:tplc="04190003">
      <w:start w:val="1"/>
      <w:numFmt w:val="bullet"/>
      <w:lvlText w:val="o"/>
      <w:lvlJc w:val="left"/>
      <w:pPr>
        <w:tabs>
          <w:tab w:val="num" w:pos="2177"/>
        </w:tabs>
        <w:ind w:left="2177" w:hanging="360"/>
      </w:pPr>
      <w:rPr>
        <w:rFonts w:ascii="Courier New" w:hAnsi="Courier New" w:cs="Courier New" w:hint="default"/>
      </w:rPr>
    </w:lvl>
    <w:lvl w:ilvl="2" w:tplc="04190005">
      <w:start w:val="1"/>
      <w:numFmt w:val="bullet"/>
      <w:lvlText w:val=""/>
      <w:lvlJc w:val="left"/>
      <w:pPr>
        <w:tabs>
          <w:tab w:val="num" w:pos="2897"/>
        </w:tabs>
        <w:ind w:left="2897" w:hanging="360"/>
      </w:pPr>
      <w:rPr>
        <w:rFonts w:ascii="Wingdings" w:hAnsi="Wingdings" w:cs="Wingdings" w:hint="default"/>
      </w:rPr>
    </w:lvl>
    <w:lvl w:ilvl="3" w:tplc="04190001">
      <w:start w:val="1"/>
      <w:numFmt w:val="bullet"/>
      <w:lvlText w:val=""/>
      <w:lvlJc w:val="left"/>
      <w:pPr>
        <w:tabs>
          <w:tab w:val="num" w:pos="3617"/>
        </w:tabs>
        <w:ind w:left="3617" w:hanging="360"/>
      </w:pPr>
      <w:rPr>
        <w:rFonts w:ascii="Symbol" w:hAnsi="Symbol" w:cs="Symbol" w:hint="default"/>
      </w:rPr>
    </w:lvl>
    <w:lvl w:ilvl="4" w:tplc="04190003">
      <w:start w:val="1"/>
      <w:numFmt w:val="bullet"/>
      <w:lvlText w:val="o"/>
      <w:lvlJc w:val="left"/>
      <w:pPr>
        <w:tabs>
          <w:tab w:val="num" w:pos="4337"/>
        </w:tabs>
        <w:ind w:left="4337" w:hanging="360"/>
      </w:pPr>
      <w:rPr>
        <w:rFonts w:ascii="Courier New" w:hAnsi="Courier New" w:cs="Courier New" w:hint="default"/>
      </w:rPr>
    </w:lvl>
    <w:lvl w:ilvl="5" w:tplc="04190005">
      <w:start w:val="1"/>
      <w:numFmt w:val="bullet"/>
      <w:lvlText w:val=""/>
      <w:lvlJc w:val="left"/>
      <w:pPr>
        <w:tabs>
          <w:tab w:val="num" w:pos="5057"/>
        </w:tabs>
        <w:ind w:left="5057" w:hanging="360"/>
      </w:pPr>
      <w:rPr>
        <w:rFonts w:ascii="Wingdings" w:hAnsi="Wingdings" w:cs="Wingdings" w:hint="default"/>
      </w:rPr>
    </w:lvl>
    <w:lvl w:ilvl="6" w:tplc="04190001">
      <w:start w:val="1"/>
      <w:numFmt w:val="bullet"/>
      <w:lvlText w:val=""/>
      <w:lvlJc w:val="left"/>
      <w:pPr>
        <w:tabs>
          <w:tab w:val="num" w:pos="5777"/>
        </w:tabs>
        <w:ind w:left="5777" w:hanging="360"/>
      </w:pPr>
      <w:rPr>
        <w:rFonts w:ascii="Symbol" w:hAnsi="Symbol" w:cs="Symbol" w:hint="default"/>
      </w:rPr>
    </w:lvl>
    <w:lvl w:ilvl="7" w:tplc="04190003">
      <w:start w:val="1"/>
      <w:numFmt w:val="bullet"/>
      <w:lvlText w:val="o"/>
      <w:lvlJc w:val="left"/>
      <w:pPr>
        <w:tabs>
          <w:tab w:val="num" w:pos="6497"/>
        </w:tabs>
        <w:ind w:left="6497" w:hanging="360"/>
      </w:pPr>
      <w:rPr>
        <w:rFonts w:ascii="Courier New" w:hAnsi="Courier New" w:cs="Courier New" w:hint="default"/>
      </w:rPr>
    </w:lvl>
    <w:lvl w:ilvl="8" w:tplc="04190005">
      <w:start w:val="1"/>
      <w:numFmt w:val="bullet"/>
      <w:lvlText w:val=""/>
      <w:lvlJc w:val="left"/>
      <w:pPr>
        <w:tabs>
          <w:tab w:val="num" w:pos="7217"/>
        </w:tabs>
        <w:ind w:left="7217" w:hanging="360"/>
      </w:pPr>
      <w:rPr>
        <w:rFonts w:ascii="Wingdings" w:hAnsi="Wingdings" w:cs="Wingdings" w:hint="default"/>
      </w:rPr>
    </w:lvl>
  </w:abstractNum>
  <w:abstractNum w:abstractNumId="29">
    <w:nsid w:val="65F36D58"/>
    <w:multiLevelType w:val="multilevel"/>
    <w:tmpl w:val="C65E7D24"/>
    <w:lvl w:ilvl="0">
      <w:start w:val="1"/>
      <w:numFmt w:val="decimal"/>
      <w:lvlText w:val="%1."/>
      <w:lvlJc w:val="left"/>
      <w:pPr>
        <w:tabs>
          <w:tab w:val="num" w:pos="1097"/>
        </w:tabs>
        <w:ind w:left="1097" w:hanging="360"/>
      </w:pPr>
      <w:rPr>
        <w:rFonts w:hint="default"/>
      </w:rPr>
    </w:lvl>
    <w:lvl w:ilvl="1">
      <w:start w:val="1"/>
      <w:numFmt w:val="decimal"/>
      <w:isLgl/>
      <w:lvlText w:val="%1.%2"/>
      <w:lvlJc w:val="left"/>
      <w:pPr>
        <w:tabs>
          <w:tab w:val="num" w:pos="1457"/>
        </w:tabs>
        <w:ind w:left="1457" w:hanging="405"/>
      </w:pPr>
      <w:rPr>
        <w:rFonts w:hint="default"/>
      </w:rPr>
    </w:lvl>
    <w:lvl w:ilvl="2">
      <w:start w:val="1"/>
      <w:numFmt w:val="decimal"/>
      <w:isLgl/>
      <w:lvlText w:val="%1.%2.%3"/>
      <w:lvlJc w:val="left"/>
      <w:pPr>
        <w:tabs>
          <w:tab w:val="num" w:pos="2087"/>
        </w:tabs>
        <w:ind w:left="2087" w:hanging="720"/>
      </w:pPr>
      <w:rPr>
        <w:rFonts w:hint="default"/>
      </w:rPr>
    </w:lvl>
    <w:lvl w:ilvl="3">
      <w:start w:val="1"/>
      <w:numFmt w:val="decimal"/>
      <w:isLgl/>
      <w:lvlText w:val="%1.%2.%3.%4"/>
      <w:lvlJc w:val="left"/>
      <w:pPr>
        <w:tabs>
          <w:tab w:val="num" w:pos="2762"/>
        </w:tabs>
        <w:ind w:left="2762" w:hanging="1080"/>
      </w:pPr>
      <w:rPr>
        <w:rFonts w:hint="default"/>
      </w:rPr>
    </w:lvl>
    <w:lvl w:ilvl="4">
      <w:start w:val="1"/>
      <w:numFmt w:val="decimal"/>
      <w:isLgl/>
      <w:lvlText w:val="%1.%2.%3.%4.%5"/>
      <w:lvlJc w:val="left"/>
      <w:pPr>
        <w:tabs>
          <w:tab w:val="num" w:pos="3077"/>
        </w:tabs>
        <w:ind w:left="3077" w:hanging="1080"/>
      </w:pPr>
      <w:rPr>
        <w:rFonts w:hint="default"/>
      </w:rPr>
    </w:lvl>
    <w:lvl w:ilvl="5">
      <w:start w:val="1"/>
      <w:numFmt w:val="decimal"/>
      <w:isLgl/>
      <w:lvlText w:val="%1.%2.%3.%4.%5.%6"/>
      <w:lvlJc w:val="left"/>
      <w:pPr>
        <w:tabs>
          <w:tab w:val="num" w:pos="3752"/>
        </w:tabs>
        <w:ind w:left="3752" w:hanging="1440"/>
      </w:pPr>
      <w:rPr>
        <w:rFonts w:hint="default"/>
      </w:rPr>
    </w:lvl>
    <w:lvl w:ilvl="6">
      <w:start w:val="1"/>
      <w:numFmt w:val="decimal"/>
      <w:isLgl/>
      <w:lvlText w:val="%1.%2.%3.%4.%5.%6.%7"/>
      <w:lvlJc w:val="left"/>
      <w:pPr>
        <w:tabs>
          <w:tab w:val="num" w:pos="4067"/>
        </w:tabs>
        <w:ind w:left="4067" w:hanging="1440"/>
      </w:pPr>
      <w:rPr>
        <w:rFonts w:hint="default"/>
      </w:rPr>
    </w:lvl>
    <w:lvl w:ilvl="7">
      <w:start w:val="1"/>
      <w:numFmt w:val="decimal"/>
      <w:isLgl/>
      <w:lvlText w:val="%1.%2.%3.%4.%5.%6.%7.%8"/>
      <w:lvlJc w:val="left"/>
      <w:pPr>
        <w:tabs>
          <w:tab w:val="num" w:pos="4742"/>
        </w:tabs>
        <w:ind w:left="4742" w:hanging="1800"/>
      </w:pPr>
      <w:rPr>
        <w:rFonts w:hint="default"/>
      </w:rPr>
    </w:lvl>
    <w:lvl w:ilvl="8">
      <w:start w:val="1"/>
      <w:numFmt w:val="decimal"/>
      <w:isLgl/>
      <w:lvlText w:val="%1.%2.%3.%4.%5.%6.%7.%8.%9"/>
      <w:lvlJc w:val="left"/>
      <w:pPr>
        <w:tabs>
          <w:tab w:val="num" w:pos="5057"/>
        </w:tabs>
        <w:ind w:left="5057" w:hanging="1800"/>
      </w:pPr>
      <w:rPr>
        <w:rFonts w:hint="default"/>
      </w:rPr>
    </w:lvl>
  </w:abstractNum>
  <w:abstractNum w:abstractNumId="30">
    <w:nsid w:val="6C2F0E93"/>
    <w:multiLevelType w:val="multilevel"/>
    <w:tmpl w:val="B21212E4"/>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31">
    <w:nsid w:val="6C3D3EA5"/>
    <w:multiLevelType w:val="multilevel"/>
    <w:tmpl w:val="7C82FAF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2">
    <w:nsid w:val="70C211D4"/>
    <w:multiLevelType w:val="multilevel"/>
    <w:tmpl w:val="B8E6CC5A"/>
    <w:lvl w:ilvl="0">
      <w:start w:val="1"/>
      <w:numFmt w:val="bullet"/>
      <w:lvlText w:val="-"/>
      <w:lvlJc w:val="left"/>
      <w:pPr>
        <w:tabs>
          <w:tab w:val="num" w:pos="700"/>
        </w:tabs>
        <w:ind w:firstLine="340"/>
      </w:pPr>
      <w:rPr>
        <w:rFonts w:ascii="Times New Roman" w:hAnsi="Times New Roman" w:cs="Times New Roman" w:hint="default"/>
      </w:rPr>
    </w:lvl>
    <w:lvl w:ilvl="1">
      <w:numFmt w:val="bullet"/>
      <w:lvlText w:val="–"/>
      <w:lvlJc w:val="left"/>
      <w:pPr>
        <w:tabs>
          <w:tab w:val="num" w:pos="2149"/>
        </w:tabs>
        <w:ind w:left="2149" w:hanging="360"/>
      </w:pPr>
      <w:rPr>
        <w:rFonts w:ascii="Times New Roman" w:eastAsia="Times New Roman" w:hAnsi="Times New Roman" w:hint="default"/>
      </w:rPr>
    </w:lvl>
    <w:lvl w:ilvl="2">
      <w:start w:val="1"/>
      <w:numFmt w:val="decimal"/>
      <w:lvlText w:val="%3."/>
      <w:lvlJc w:val="left"/>
      <w:pPr>
        <w:tabs>
          <w:tab w:val="num" w:pos="3499"/>
        </w:tabs>
        <w:ind w:left="3499" w:hanging="990"/>
      </w:pPr>
      <w:rPr>
        <w:rFont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33">
    <w:nsid w:val="710E69CE"/>
    <w:multiLevelType w:val="hybridMultilevel"/>
    <w:tmpl w:val="8514C384"/>
    <w:lvl w:ilvl="0" w:tplc="28D87454">
      <w:start w:val="1"/>
      <w:numFmt w:val="bullet"/>
      <w:lvlText w:val="-"/>
      <w:lvlJc w:val="left"/>
      <w:pPr>
        <w:tabs>
          <w:tab w:val="num" w:pos="360"/>
        </w:tabs>
        <w:ind w:left="-397" w:firstLine="397"/>
      </w:pPr>
      <w:rPr>
        <w:rFonts w:ascii="Times New Roman" w:hAnsi="Times New Roman" w:cs="Times New Roman" w:hint="default"/>
      </w:rPr>
    </w:lvl>
    <w:lvl w:ilvl="1" w:tplc="04190003">
      <w:start w:val="1"/>
      <w:numFmt w:val="bullet"/>
      <w:lvlText w:val="o"/>
      <w:lvlJc w:val="left"/>
      <w:pPr>
        <w:tabs>
          <w:tab w:val="num" w:pos="1043"/>
        </w:tabs>
        <w:ind w:left="1043" w:hanging="360"/>
      </w:pPr>
      <w:rPr>
        <w:rFonts w:ascii="Courier New" w:hAnsi="Courier New" w:cs="Courier New" w:hint="default"/>
      </w:rPr>
    </w:lvl>
    <w:lvl w:ilvl="2" w:tplc="04190005">
      <w:start w:val="1"/>
      <w:numFmt w:val="bullet"/>
      <w:lvlText w:val=""/>
      <w:lvlJc w:val="left"/>
      <w:pPr>
        <w:tabs>
          <w:tab w:val="num" w:pos="1763"/>
        </w:tabs>
        <w:ind w:left="1763" w:hanging="360"/>
      </w:pPr>
      <w:rPr>
        <w:rFonts w:ascii="Wingdings" w:hAnsi="Wingdings" w:cs="Wingdings" w:hint="default"/>
      </w:rPr>
    </w:lvl>
    <w:lvl w:ilvl="3" w:tplc="04190001">
      <w:start w:val="1"/>
      <w:numFmt w:val="bullet"/>
      <w:lvlText w:val=""/>
      <w:lvlJc w:val="left"/>
      <w:pPr>
        <w:tabs>
          <w:tab w:val="num" w:pos="2483"/>
        </w:tabs>
        <w:ind w:left="2483" w:hanging="360"/>
      </w:pPr>
      <w:rPr>
        <w:rFonts w:ascii="Symbol" w:hAnsi="Symbol" w:cs="Symbol" w:hint="default"/>
      </w:rPr>
    </w:lvl>
    <w:lvl w:ilvl="4" w:tplc="04190003">
      <w:start w:val="1"/>
      <w:numFmt w:val="bullet"/>
      <w:lvlText w:val="o"/>
      <w:lvlJc w:val="left"/>
      <w:pPr>
        <w:tabs>
          <w:tab w:val="num" w:pos="3203"/>
        </w:tabs>
        <w:ind w:left="3203" w:hanging="360"/>
      </w:pPr>
      <w:rPr>
        <w:rFonts w:ascii="Courier New" w:hAnsi="Courier New" w:cs="Courier New" w:hint="default"/>
      </w:rPr>
    </w:lvl>
    <w:lvl w:ilvl="5" w:tplc="04190005">
      <w:start w:val="1"/>
      <w:numFmt w:val="bullet"/>
      <w:lvlText w:val=""/>
      <w:lvlJc w:val="left"/>
      <w:pPr>
        <w:tabs>
          <w:tab w:val="num" w:pos="3923"/>
        </w:tabs>
        <w:ind w:left="3923" w:hanging="360"/>
      </w:pPr>
      <w:rPr>
        <w:rFonts w:ascii="Wingdings" w:hAnsi="Wingdings" w:cs="Wingdings" w:hint="default"/>
      </w:rPr>
    </w:lvl>
    <w:lvl w:ilvl="6" w:tplc="04190001">
      <w:start w:val="1"/>
      <w:numFmt w:val="bullet"/>
      <w:lvlText w:val=""/>
      <w:lvlJc w:val="left"/>
      <w:pPr>
        <w:tabs>
          <w:tab w:val="num" w:pos="4643"/>
        </w:tabs>
        <w:ind w:left="4643" w:hanging="360"/>
      </w:pPr>
      <w:rPr>
        <w:rFonts w:ascii="Symbol" w:hAnsi="Symbol" w:cs="Symbol" w:hint="default"/>
      </w:rPr>
    </w:lvl>
    <w:lvl w:ilvl="7" w:tplc="04190003">
      <w:start w:val="1"/>
      <w:numFmt w:val="bullet"/>
      <w:lvlText w:val="o"/>
      <w:lvlJc w:val="left"/>
      <w:pPr>
        <w:tabs>
          <w:tab w:val="num" w:pos="5363"/>
        </w:tabs>
        <w:ind w:left="5363" w:hanging="360"/>
      </w:pPr>
      <w:rPr>
        <w:rFonts w:ascii="Courier New" w:hAnsi="Courier New" w:cs="Courier New" w:hint="default"/>
      </w:rPr>
    </w:lvl>
    <w:lvl w:ilvl="8" w:tplc="04190005">
      <w:start w:val="1"/>
      <w:numFmt w:val="bullet"/>
      <w:lvlText w:val=""/>
      <w:lvlJc w:val="left"/>
      <w:pPr>
        <w:tabs>
          <w:tab w:val="num" w:pos="6083"/>
        </w:tabs>
        <w:ind w:left="6083" w:hanging="360"/>
      </w:pPr>
      <w:rPr>
        <w:rFonts w:ascii="Wingdings" w:hAnsi="Wingdings" w:cs="Wingdings" w:hint="default"/>
      </w:rPr>
    </w:lvl>
  </w:abstractNum>
  <w:abstractNum w:abstractNumId="34">
    <w:nsid w:val="78872084"/>
    <w:multiLevelType w:val="hybridMultilevel"/>
    <w:tmpl w:val="34503FAA"/>
    <w:lvl w:ilvl="0" w:tplc="CC1E0F3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7978444B"/>
    <w:multiLevelType w:val="hybridMultilevel"/>
    <w:tmpl w:val="67D48860"/>
    <w:lvl w:ilvl="0" w:tplc="E558FD8C">
      <w:start w:val="1"/>
      <w:numFmt w:val="decimal"/>
      <w:lvlText w:val="%1."/>
      <w:lvlJc w:val="left"/>
      <w:pPr>
        <w:tabs>
          <w:tab w:val="num" w:pos="473"/>
        </w:tabs>
        <w:ind w:left="-738" w:firstLine="851"/>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nsid w:val="79FC11FF"/>
    <w:multiLevelType w:val="multilevel"/>
    <w:tmpl w:val="39C6C384"/>
    <w:lvl w:ilvl="0">
      <w:start w:val="5"/>
      <w:numFmt w:val="decimal"/>
      <w:lvlText w:val="%1."/>
      <w:lvlJc w:val="left"/>
      <w:pPr>
        <w:tabs>
          <w:tab w:val="num" w:pos="360"/>
        </w:tabs>
        <w:ind w:left="360" w:hanging="360"/>
      </w:pPr>
    </w:lvl>
    <w:lvl w:ilvl="1">
      <w:start w:val="4"/>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4"/>
      <w:numFmt w:val="decimal"/>
      <w:lvlText w:val="%1%44.1"/>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25"/>
  </w:num>
  <w:num w:numId="2">
    <w:abstractNumId w:val="26"/>
  </w:num>
  <w:num w:numId="3">
    <w:abstractNumId w:val="3"/>
  </w:num>
  <w:num w:numId="4">
    <w:abstractNumId w:val="34"/>
  </w:num>
  <w:num w:numId="5">
    <w:abstractNumId w:val="30"/>
  </w:num>
  <w:num w:numId="6">
    <w:abstractNumId w:val="27"/>
  </w:num>
  <w:num w:numId="7">
    <w:abstractNumId w:val="11"/>
  </w:num>
  <w:num w:numId="8">
    <w:abstractNumId w:val="23"/>
  </w:num>
  <w:num w:numId="9">
    <w:abstractNumId w:val="32"/>
  </w:num>
  <w:num w:numId="10">
    <w:abstractNumId w:val="13"/>
  </w:num>
  <w:num w:numId="11">
    <w:abstractNumId w:val="24"/>
  </w:num>
  <w:num w:numId="12">
    <w:abstractNumId w:val="17"/>
  </w:num>
  <w:num w:numId="13">
    <w:abstractNumId w:val="1"/>
  </w:num>
  <w:num w:numId="14">
    <w:abstractNumId w:val="7"/>
  </w:num>
  <w:num w:numId="15">
    <w:abstractNumId w:val="36"/>
  </w:num>
  <w:num w:numId="16">
    <w:abstractNumId w:val="19"/>
  </w:num>
  <w:num w:numId="17">
    <w:abstractNumId w:val="5"/>
  </w:num>
  <w:num w:numId="18">
    <w:abstractNumId w:val="8"/>
  </w:num>
  <w:num w:numId="19">
    <w:abstractNumId w:val="14"/>
  </w:num>
  <w:num w:numId="20">
    <w:abstractNumId w:val="33"/>
  </w:num>
  <w:num w:numId="21">
    <w:abstractNumId w:val="4"/>
  </w:num>
  <w:num w:numId="22">
    <w:abstractNumId w:val="28"/>
  </w:num>
  <w:num w:numId="23">
    <w:abstractNumId w:val="6"/>
  </w:num>
  <w:num w:numId="24">
    <w:abstractNumId w:val="29"/>
  </w:num>
  <w:num w:numId="25">
    <w:abstractNumId w:val="10"/>
  </w:num>
  <w:num w:numId="26">
    <w:abstractNumId w:val="31"/>
  </w:num>
  <w:num w:numId="27">
    <w:abstractNumId w:val="22"/>
  </w:num>
  <w:num w:numId="28">
    <w:abstractNumId w:val="31"/>
    <w:lvlOverride w:ilvl="0">
      <w:startOverride w:val="2"/>
    </w:lvlOverride>
    <w:lvlOverride w:ilvl="1">
      <w:startOverride w:val="2"/>
    </w:lvlOverride>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31"/>
  </w:num>
  <w:num w:numId="32">
    <w:abstractNumId w:val="31"/>
    <w:lvlOverride w:ilvl="0">
      <w:startOverride w:val="2"/>
    </w:lvlOverride>
    <w:lvlOverride w:ilvl="1">
      <w:startOverride w:val="6"/>
    </w:lvlOverride>
  </w:num>
  <w:num w:numId="33">
    <w:abstractNumId w:val="9"/>
  </w:num>
  <w:num w:numId="34">
    <w:abstractNumId w:val="2"/>
  </w:num>
  <w:num w:numId="35">
    <w:abstractNumId w:val="16"/>
  </w:num>
  <w:num w:numId="36">
    <w:abstractNumId w:val="21"/>
  </w:num>
  <w:num w:numId="37">
    <w:abstractNumId w:val="0"/>
  </w:num>
  <w:num w:numId="38">
    <w:abstractNumId w:val="15"/>
  </w:num>
  <w:num w:numId="39">
    <w:abstractNumId w:val="35"/>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0887"/>
    <w:rsid w:val="00014D1B"/>
    <w:rsid w:val="00024BAA"/>
    <w:rsid w:val="000548E7"/>
    <w:rsid w:val="000619BB"/>
    <w:rsid w:val="0007484F"/>
    <w:rsid w:val="000756A6"/>
    <w:rsid w:val="00101902"/>
    <w:rsid w:val="00101DA0"/>
    <w:rsid w:val="00120617"/>
    <w:rsid w:val="001438CB"/>
    <w:rsid w:val="0016291E"/>
    <w:rsid w:val="001754FA"/>
    <w:rsid w:val="00181BBA"/>
    <w:rsid w:val="0018520F"/>
    <w:rsid w:val="001B7044"/>
    <w:rsid w:val="001C5061"/>
    <w:rsid w:val="00205CCE"/>
    <w:rsid w:val="002244C3"/>
    <w:rsid w:val="002F717A"/>
    <w:rsid w:val="003451EF"/>
    <w:rsid w:val="00365F3A"/>
    <w:rsid w:val="003743CC"/>
    <w:rsid w:val="0037566E"/>
    <w:rsid w:val="00394C90"/>
    <w:rsid w:val="003F3C5C"/>
    <w:rsid w:val="0042701F"/>
    <w:rsid w:val="00452F93"/>
    <w:rsid w:val="004621FC"/>
    <w:rsid w:val="00493A79"/>
    <w:rsid w:val="004A1EF7"/>
    <w:rsid w:val="005122DA"/>
    <w:rsid w:val="005F45E4"/>
    <w:rsid w:val="00602F6B"/>
    <w:rsid w:val="0069212D"/>
    <w:rsid w:val="00721305"/>
    <w:rsid w:val="007418B3"/>
    <w:rsid w:val="00752354"/>
    <w:rsid w:val="0079101F"/>
    <w:rsid w:val="007E720C"/>
    <w:rsid w:val="007F071F"/>
    <w:rsid w:val="0087791B"/>
    <w:rsid w:val="0088362F"/>
    <w:rsid w:val="008C63EB"/>
    <w:rsid w:val="00941246"/>
    <w:rsid w:val="00951628"/>
    <w:rsid w:val="009658A9"/>
    <w:rsid w:val="00982E2D"/>
    <w:rsid w:val="00990640"/>
    <w:rsid w:val="0099143B"/>
    <w:rsid w:val="009A6CCD"/>
    <w:rsid w:val="009A7B49"/>
    <w:rsid w:val="009B54B8"/>
    <w:rsid w:val="009E3930"/>
    <w:rsid w:val="009E7CAA"/>
    <w:rsid w:val="00A859A7"/>
    <w:rsid w:val="00AB7FC3"/>
    <w:rsid w:val="00AE5083"/>
    <w:rsid w:val="00B3433B"/>
    <w:rsid w:val="00B90887"/>
    <w:rsid w:val="00C14209"/>
    <w:rsid w:val="00C376D1"/>
    <w:rsid w:val="00C4393D"/>
    <w:rsid w:val="00C44D7D"/>
    <w:rsid w:val="00C717AD"/>
    <w:rsid w:val="00C77504"/>
    <w:rsid w:val="00C869B1"/>
    <w:rsid w:val="00CA78F3"/>
    <w:rsid w:val="00CF0ED8"/>
    <w:rsid w:val="00D06A46"/>
    <w:rsid w:val="00D07E03"/>
    <w:rsid w:val="00D555BC"/>
    <w:rsid w:val="00D703C1"/>
    <w:rsid w:val="00DC1600"/>
    <w:rsid w:val="00DC567B"/>
    <w:rsid w:val="00DD7E22"/>
    <w:rsid w:val="00E02F91"/>
    <w:rsid w:val="00E16BAC"/>
    <w:rsid w:val="00E31082"/>
    <w:rsid w:val="00EB162E"/>
    <w:rsid w:val="00ED4687"/>
    <w:rsid w:val="00F63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E041AB08-B1DE-4589-B872-2E358F04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B3433B"/>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717AD"/>
    <w:pPr>
      <w:keepNext/>
      <w:spacing w:before="360" w:after="480"/>
      <w:ind w:firstLine="709"/>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C717AD"/>
    <w:rPr>
      <w:color w:val="0000FF"/>
      <w:u w:val="single"/>
    </w:rPr>
  </w:style>
  <w:style w:type="paragraph" w:styleId="21">
    <w:name w:val="toc 2"/>
    <w:basedOn w:val="a"/>
    <w:next w:val="a"/>
    <w:autoRedefine/>
    <w:uiPriority w:val="99"/>
    <w:semiHidden/>
    <w:rsid w:val="00AE5083"/>
    <w:pPr>
      <w:tabs>
        <w:tab w:val="right" w:leader="dot" w:pos="9622"/>
      </w:tabs>
      <w:spacing w:line="360" w:lineRule="auto"/>
      <w:ind w:left="720"/>
      <w:jc w:val="both"/>
    </w:pPr>
    <w:rPr>
      <w:sz w:val="28"/>
      <w:szCs w:val="28"/>
    </w:rPr>
  </w:style>
  <w:style w:type="paragraph" w:styleId="31">
    <w:name w:val="toc 3"/>
    <w:basedOn w:val="a"/>
    <w:next w:val="a"/>
    <w:autoRedefine/>
    <w:uiPriority w:val="99"/>
    <w:semiHidden/>
    <w:rsid w:val="007E720C"/>
    <w:pPr>
      <w:tabs>
        <w:tab w:val="left" w:pos="1960"/>
        <w:tab w:val="right" w:leader="dot" w:pos="9622"/>
      </w:tabs>
      <w:spacing w:line="360" w:lineRule="auto"/>
      <w:jc w:val="center"/>
    </w:pPr>
    <w:rPr>
      <w:b/>
      <w:bCs/>
      <w:noProof/>
      <w:sz w:val="28"/>
      <w:szCs w:val="28"/>
    </w:rPr>
  </w:style>
  <w:style w:type="paragraph" w:styleId="22">
    <w:name w:val="Body Text 2"/>
    <w:basedOn w:val="a"/>
    <w:link w:val="23"/>
    <w:uiPriority w:val="99"/>
    <w:rsid w:val="002244C3"/>
    <w:pPr>
      <w:ind w:firstLine="709"/>
      <w:jc w:val="both"/>
    </w:pPr>
    <w:rPr>
      <w:sz w:val="28"/>
      <w:szCs w:val="28"/>
    </w:rPr>
  </w:style>
  <w:style w:type="character" w:customStyle="1" w:styleId="23">
    <w:name w:val="Основной текст 2 Знак"/>
    <w:link w:val="22"/>
    <w:uiPriority w:val="99"/>
    <w:semiHidden/>
    <w:rPr>
      <w:sz w:val="24"/>
      <w:szCs w:val="24"/>
    </w:rPr>
  </w:style>
  <w:style w:type="paragraph" w:styleId="32">
    <w:name w:val="Body Text 3"/>
    <w:basedOn w:val="a"/>
    <w:link w:val="33"/>
    <w:uiPriority w:val="99"/>
    <w:rsid w:val="00C77504"/>
    <w:pPr>
      <w:spacing w:after="120"/>
    </w:pPr>
    <w:rPr>
      <w:sz w:val="16"/>
      <w:szCs w:val="16"/>
    </w:rPr>
  </w:style>
  <w:style w:type="character" w:customStyle="1" w:styleId="33">
    <w:name w:val="Основной текст 3 Знак"/>
    <w:link w:val="32"/>
    <w:uiPriority w:val="99"/>
    <w:semiHidden/>
    <w:rPr>
      <w:sz w:val="16"/>
      <w:szCs w:val="16"/>
    </w:rPr>
  </w:style>
  <w:style w:type="paragraph" w:styleId="a4">
    <w:name w:val="header"/>
    <w:basedOn w:val="a"/>
    <w:link w:val="a5"/>
    <w:uiPriority w:val="99"/>
    <w:rsid w:val="00120617"/>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120617"/>
  </w:style>
  <w:style w:type="paragraph" w:styleId="a7">
    <w:name w:val="Document Map"/>
    <w:basedOn w:val="a"/>
    <w:link w:val="a8"/>
    <w:uiPriority w:val="99"/>
    <w:semiHidden/>
    <w:rsid w:val="009E3930"/>
    <w:pPr>
      <w:shd w:val="clear" w:color="auto" w:fill="000080"/>
    </w:pPr>
    <w:rPr>
      <w:rFonts w:ascii="Tahoma" w:hAnsi="Tahoma" w:cs="Tahoma"/>
    </w:rPr>
  </w:style>
  <w:style w:type="character" w:customStyle="1" w:styleId="a8">
    <w:name w:val="Схема документа Знак"/>
    <w:link w:val="a7"/>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897366">
      <w:marLeft w:val="0"/>
      <w:marRight w:val="0"/>
      <w:marTop w:val="0"/>
      <w:marBottom w:val="0"/>
      <w:divBdr>
        <w:top w:val="none" w:sz="0" w:space="0" w:color="auto"/>
        <w:left w:val="none" w:sz="0" w:space="0" w:color="auto"/>
        <w:bottom w:val="none" w:sz="0" w:space="0" w:color="auto"/>
        <w:right w:val="none" w:sz="0" w:space="0" w:color="auto"/>
      </w:divBdr>
    </w:div>
    <w:div w:id="608897367">
      <w:marLeft w:val="0"/>
      <w:marRight w:val="0"/>
      <w:marTop w:val="0"/>
      <w:marBottom w:val="0"/>
      <w:divBdr>
        <w:top w:val="none" w:sz="0" w:space="0" w:color="auto"/>
        <w:left w:val="none" w:sz="0" w:space="0" w:color="auto"/>
        <w:bottom w:val="none" w:sz="0" w:space="0" w:color="auto"/>
        <w:right w:val="none" w:sz="0" w:space="0" w:color="auto"/>
      </w:divBdr>
    </w:div>
    <w:div w:id="6088973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13837</Words>
  <Characters>78873</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TiS Company</Company>
  <LinksUpToDate>false</LinksUpToDate>
  <CharactersWithSpaces>92525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Denis A. Chulakov</dc:creator>
  <cp:keywords/>
  <dc:description/>
  <cp:lastModifiedBy>admin</cp:lastModifiedBy>
  <cp:revision>2</cp:revision>
  <dcterms:created xsi:type="dcterms:W3CDTF">2014-03-13T03:42:00Z</dcterms:created>
  <dcterms:modified xsi:type="dcterms:W3CDTF">2014-03-13T03:42:00Z</dcterms:modified>
</cp:coreProperties>
</file>