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B1" w:rsidRPr="000F4B53" w:rsidRDefault="000F4B53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4B53">
        <w:rPr>
          <w:b/>
          <w:sz w:val="28"/>
          <w:szCs w:val="28"/>
        </w:rPr>
        <w:t>Содержание</w:t>
      </w:r>
    </w:p>
    <w:p w:rsidR="00443EB1" w:rsidRPr="000F4B53" w:rsidRDefault="00443EB1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443EB1" w:rsidRPr="000F4B53" w:rsidRDefault="00443EB1" w:rsidP="00DD77F9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Введение</w:t>
      </w:r>
    </w:p>
    <w:p w:rsidR="00443EB1" w:rsidRPr="000F4B53" w:rsidRDefault="00443EB1" w:rsidP="00DD77F9">
      <w:pPr>
        <w:tabs>
          <w:tab w:val="left" w:pos="864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Освещение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«Экзогенные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2.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Физико-географический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очерк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Геология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.1 </w:t>
      </w:r>
      <w:r w:rsidRPr="000F4B53">
        <w:rPr>
          <w:sz w:val="28"/>
          <w:szCs w:val="28"/>
        </w:rPr>
        <w:t>Стратиграфия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чехл</w:t>
      </w:r>
      <w:r w:rsidR="000F4B53">
        <w:rPr>
          <w:sz w:val="28"/>
          <w:szCs w:val="28"/>
        </w:rPr>
        <w:t>а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3.2.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Тектоника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3.3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3.4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ископаемые</w:t>
      </w:r>
    </w:p>
    <w:p w:rsidR="00443EB1" w:rsidRPr="000F4B53" w:rsidRDefault="000F4B53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443EB1" w:rsidRPr="000F4B53" w:rsidRDefault="00443EB1" w:rsidP="00DD77F9">
      <w:pPr>
        <w:tabs>
          <w:tab w:val="left" w:pos="88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4.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Геоморфология</w:t>
      </w:r>
    </w:p>
    <w:p w:rsid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4.1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4.2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Морфология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Выводы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5.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5.1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процессы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5.2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5.3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физико-геологические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</w:p>
    <w:p w:rsid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Выводы</w:t>
      </w:r>
    </w:p>
    <w:p w:rsidR="00443EB1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Заключение</w:t>
      </w:r>
    </w:p>
    <w:p w:rsidR="00443EB1" w:rsidRPr="000F4B53" w:rsidRDefault="000F4B53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36878" w:rsidRPr="000F4B53" w:rsidRDefault="00443EB1" w:rsidP="00DD77F9">
      <w:pPr>
        <w:tabs>
          <w:tab w:val="left" w:pos="8520"/>
        </w:tabs>
        <w:spacing w:line="360" w:lineRule="auto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Приложение</w:t>
      </w:r>
    </w:p>
    <w:p w:rsidR="00336878" w:rsidRPr="000F4B53" w:rsidRDefault="00336878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BE4746" w:rsidRPr="000F4B53" w:rsidRDefault="000F4B53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F4B53">
        <w:rPr>
          <w:b/>
          <w:sz w:val="28"/>
          <w:szCs w:val="28"/>
        </w:rPr>
        <w:t>Введение</w:t>
      </w:r>
    </w:p>
    <w:p w:rsidR="000F4B53" w:rsidRPr="000F4B53" w:rsidRDefault="000F4B53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A2718E" w:rsidRPr="000F4B53" w:rsidRDefault="00A2718E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Тема</w:t>
      </w:r>
      <w:r w:rsidR="000F4B53">
        <w:rPr>
          <w:sz w:val="28"/>
          <w:szCs w:val="28"/>
        </w:rPr>
        <w:t xml:space="preserve"> </w:t>
      </w:r>
      <w:r w:rsidR="007D786F" w:rsidRPr="000F4B53">
        <w:rPr>
          <w:sz w:val="28"/>
          <w:szCs w:val="28"/>
        </w:rPr>
        <w:t>нашей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научно-исследовательской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называется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506190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506190" w:rsidRPr="000F4B53">
        <w:rPr>
          <w:sz w:val="28"/>
          <w:szCs w:val="28"/>
        </w:rPr>
        <w:t>Геология</w:t>
      </w:r>
      <w:r w:rsidR="000F4B53">
        <w:rPr>
          <w:sz w:val="28"/>
          <w:szCs w:val="28"/>
        </w:rPr>
        <w:t xml:space="preserve"> </w:t>
      </w:r>
      <w:r w:rsidR="00506190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506190" w:rsidRPr="000F4B53">
        <w:rPr>
          <w:sz w:val="28"/>
          <w:szCs w:val="28"/>
        </w:rPr>
        <w:t>фундаментальна</w:t>
      </w:r>
      <w:r w:rsidR="007D786F" w:rsidRPr="000F4B53">
        <w:rPr>
          <w:sz w:val="28"/>
          <w:szCs w:val="28"/>
        </w:rPr>
        <w:t>я</w:t>
      </w:r>
      <w:r w:rsidR="000F4B53">
        <w:rPr>
          <w:sz w:val="28"/>
          <w:szCs w:val="28"/>
        </w:rPr>
        <w:t xml:space="preserve"> </w:t>
      </w:r>
      <w:r w:rsidR="007D786F" w:rsidRPr="000F4B53">
        <w:rPr>
          <w:sz w:val="28"/>
          <w:szCs w:val="28"/>
        </w:rPr>
        <w:t>важнейшая</w:t>
      </w:r>
      <w:r w:rsidR="000F4B53">
        <w:rPr>
          <w:sz w:val="28"/>
          <w:szCs w:val="28"/>
        </w:rPr>
        <w:t xml:space="preserve"> </w:t>
      </w:r>
      <w:r w:rsidR="007D786F" w:rsidRPr="000F4B53">
        <w:rPr>
          <w:sz w:val="28"/>
          <w:szCs w:val="28"/>
        </w:rPr>
        <w:t>наука.</w:t>
      </w:r>
      <w:r w:rsidR="000F4B53">
        <w:rPr>
          <w:sz w:val="28"/>
          <w:szCs w:val="28"/>
        </w:rPr>
        <w:t xml:space="preserve"> </w:t>
      </w:r>
      <w:r w:rsidR="007D786F" w:rsidRPr="000F4B53">
        <w:rPr>
          <w:sz w:val="28"/>
          <w:szCs w:val="28"/>
        </w:rPr>
        <w:t>Геологическое</w:t>
      </w:r>
      <w:r w:rsidR="000F4B53">
        <w:rPr>
          <w:sz w:val="28"/>
          <w:szCs w:val="28"/>
        </w:rPr>
        <w:t xml:space="preserve"> </w:t>
      </w:r>
      <w:r w:rsidR="00506190" w:rsidRPr="000F4B53">
        <w:rPr>
          <w:sz w:val="28"/>
          <w:szCs w:val="28"/>
        </w:rPr>
        <w:t>изучен</w:t>
      </w:r>
      <w:r w:rsidR="007D786F" w:rsidRPr="000F4B53">
        <w:rPr>
          <w:sz w:val="28"/>
          <w:szCs w:val="28"/>
        </w:rPr>
        <w:t>ие</w:t>
      </w:r>
      <w:r w:rsidR="000F4B53">
        <w:rPr>
          <w:sz w:val="28"/>
          <w:szCs w:val="28"/>
        </w:rPr>
        <w:t xml:space="preserve"> </w:t>
      </w:r>
      <w:r w:rsidR="007D786F"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="00506190"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="00506190" w:rsidRPr="000F4B53">
        <w:rPr>
          <w:sz w:val="28"/>
          <w:szCs w:val="28"/>
        </w:rPr>
        <w:t>основополагающим</w:t>
      </w:r>
      <w:r w:rsidR="000F4B53">
        <w:rPr>
          <w:sz w:val="28"/>
          <w:szCs w:val="28"/>
        </w:rPr>
        <w:t xml:space="preserve"> </w:t>
      </w:r>
      <w:r w:rsidR="00506190" w:rsidRPr="000F4B53">
        <w:rPr>
          <w:sz w:val="28"/>
          <w:szCs w:val="28"/>
        </w:rPr>
        <w:t>аспектом</w:t>
      </w:r>
      <w:r w:rsidR="000F4B53">
        <w:rPr>
          <w:sz w:val="28"/>
          <w:szCs w:val="28"/>
        </w:rPr>
        <w:t xml:space="preserve"> </w:t>
      </w:r>
      <w:r w:rsidR="00506190"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="00506190" w:rsidRPr="000F4B53">
        <w:rPr>
          <w:sz w:val="28"/>
          <w:szCs w:val="28"/>
        </w:rPr>
        <w:t>комплексной</w:t>
      </w:r>
      <w:r w:rsidR="000F4B53">
        <w:rPr>
          <w:sz w:val="28"/>
          <w:szCs w:val="28"/>
        </w:rPr>
        <w:t xml:space="preserve"> </w:t>
      </w:r>
      <w:r w:rsidR="00506190" w:rsidRPr="000F4B53">
        <w:rPr>
          <w:sz w:val="28"/>
          <w:szCs w:val="28"/>
        </w:rPr>
        <w:t>оценке</w:t>
      </w:r>
      <w:r w:rsidR="000F4B53">
        <w:rPr>
          <w:sz w:val="28"/>
          <w:szCs w:val="28"/>
        </w:rPr>
        <w:t xml:space="preserve"> </w:t>
      </w:r>
      <w:r w:rsidR="007D786F" w:rsidRPr="000F4B53">
        <w:rPr>
          <w:sz w:val="28"/>
          <w:szCs w:val="28"/>
        </w:rPr>
        <w:t>географии</w:t>
      </w:r>
      <w:r w:rsidR="000F4B53">
        <w:rPr>
          <w:sz w:val="28"/>
          <w:szCs w:val="28"/>
        </w:rPr>
        <w:t xml:space="preserve"> </w:t>
      </w:r>
      <w:r w:rsidR="007D786F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7D786F" w:rsidRPr="000F4B53">
        <w:rPr>
          <w:sz w:val="28"/>
          <w:szCs w:val="28"/>
        </w:rPr>
        <w:t>геоморфологии</w:t>
      </w:r>
      <w:r w:rsidR="000F4B53">
        <w:rPr>
          <w:sz w:val="28"/>
          <w:szCs w:val="28"/>
        </w:rPr>
        <w:t xml:space="preserve"> </w:t>
      </w:r>
      <w:r w:rsidR="007D786F" w:rsidRPr="000F4B53">
        <w:rPr>
          <w:sz w:val="28"/>
          <w:szCs w:val="28"/>
        </w:rPr>
        <w:t>рельефа.</w:t>
      </w:r>
    </w:p>
    <w:p w:rsidR="00506190" w:rsidRPr="000F4B53" w:rsidRDefault="00506190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История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становления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напрямую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тектоническим</w:t>
      </w:r>
      <w:r w:rsidR="00E14A1C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структурами.</w:t>
      </w:r>
    </w:p>
    <w:p w:rsidR="005F3112" w:rsidRPr="000F4B53" w:rsidRDefault="00506190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центральной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Восточно-Европейской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</w:t>
      </w:r>
      <w:r w:rsidR="005F3112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южном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бор</w:t>
      </w:r>
      <w:r w:rsidR="00A43AC2" w:rsidRPr="000F4B53">
        <w:rPr>
          <w:sz w:val="28"/>
          <w:szCs w:val="28"/>
        </w:rPr>
        <w:t>ту</w:t>
      </w:r>
      <w:r w:rsidR="000F4B53">
        <w:rPr>
          <w:sz w:val="28"/>
          <w:szCs w:val="28"/>
        </w:rPr>
        <w:t xml:space="preserve"> </w:t>
      </w:r>
      <w:r w:rsidR="00A43AC2"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="00A43AC2" w:rsidRPr="000F4B53">
        <w:rPr>
          <w:sz w:val="28"/>
          <w:szCs w:val="28"/>
        </w:rPr>
        <w:t>синеклизы,</w:t>
      </w:r>
      <w:r w:rsidR="000F4B53">
        <w:rPr>
          <w:sz w:val="28"/>
          <w:szCs w:val="28"/>
        </w:rPr>
        <w:t xml:space="preserve"> </w:t>
      </w:r>
      <w:r w:rsidR="00A43AC2" w:rsidRPr="000F4B53">
        <w:rPr>
          <w:sz w:val="28"/>
          <w:szCs w:val="28"/>
        </w:rPr>
        <w:t>з</w:t>
      </w:r>
      <w:r w:rsidR="005F3112" w:rsidRPr="000F4B53">
        <w:rPr>
          <w:sz w:val="28"/>
          <w:szCs w:val="28"/>
        </w:rPr>
        <w:t>анимает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южную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="00A43AC2"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="00A43AC2" w:rsidRPr="000F4B53">
        <w:rPr>
          <w:sz w:val="28"/>
          <w:szCs w:val="28"/>
        </w:rPr>
        <w:t>области</w:t>
      </w:r>
      <w:r w:rsidR="005F3112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геологическом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отношении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относящуюся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северной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оконечности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Окско-Цнинского</w:t>
      </w:r>
      <w:r w:rsidR="000F4B53">
        <w:rPr>
          <w:sz w:val="28"/>
          <w:szCs w:val="28"/>
        </w:rPr>
        <w:t xml:space="preserve"> </w:t>
      </w:r>
      <w:r w:rsidR="005F3112" w:rsidRPr="000F4B53">
        <w:rPr>
          <w:sz w:val="28"/>
          <w:szCs w:val="28"/>
        </w:rPr>
        <w:t>вала.</w:t>
      </w:r>
    </w:p>
    <w:p w:rsidR="000C418B" w:rsidRPr="000F4B53" w:rsidRDefault="005F311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Актуальность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выбранной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определяется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моментами.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Во-первых,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именно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широкое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получили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явления,</w:t>
      </w:r>
      <w:r w:rsidR="000F4B53">
        <w:rPr>
          <w:sz w:val="28"/>
          <w:szCs w:val="28"/>
        </w:rPr>
        <w:t xml:space="preserve"> </w:t>
      </w:r>
      <w:r w:rsidR="0091689B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91689B" w:rsidRPr="000F4B53">
        <w:rPr>
          <w:sz w:val="28"/>
          <w:szCs w:val="28"/>
        </w:rPr>
        <w:t>которыми</w:t>
      </w:r>
      <w:r w:rsidR="000F4B53">
        <w:rPr>
          <w:sz w:val="28"/>
          <w:szCs w:val="28"/>
        </w:rPr>
        <w:t xml:space="preserve"> </w:t>
      </w:r>
      <w:r w:rsidR="0091689B"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экзогенны</w:t>
      </w:r>
      <w:r w:rsidR="008149E8" w:rsidRPr="000F4B53">
        <w:rPr>
          <w:sz w:val="28"/>
          <w:szCs w:val="28"/>
        </w:rPr>
        <w:t>е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геологические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процессы</w:t>
      </w:r>
      <w:r w:rsidR="00C40385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существенно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влияет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ландшафтные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особенности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терри</w:t>
      </w:r>
      <w:r w:rsidR="008149E8" w:rsidRPr="000F4B53">
        <w:rPr>
          <w:sz w:val="28"/>
          <w:szCs w:val="28"/>
        </w:rPr>
        <w:t>тории,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рельеф,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сток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подземных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вод</w:t>
      </w:r>
      <w:r w:rsidR="00C40385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характер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озер</w:t>
      </w:r>
      <w:r w:rsidR="00C40385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почвенно-растительный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покров,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хозяйственную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деятельность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населения.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Во-вторых,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слабая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научно-информационная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база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современной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школы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таким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вопросам,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общая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геология,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геоморфология,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частности,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проявление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="00C40385" w:rsidRPr="000F4B53">
        <w:rPr>
          <w:sz w:val="28"/>
          <w:szCs w:val="28"/>
        </w:rPr>
        <w:t>процессов.</w:t>
      </w:r>
    </w:p>
    <w:p w:rsidR="00C40385" w:rsidRPr="000F4B53" w:rsidRDefault="00C40385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Основной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данной</w:t>
      </w:r>
      <w:r w:rsidR="00A66B9E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поставлено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="00F01EDC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F01EDC" w:rsidRPr="000F4B53">
        <w:rPr>
          <w:sz w:val="28"/>
          <w:szCs w:val="28"/>
        </w:rPr>
        <w:t>важнейших</w:t>
      </w:r>
      <w:r w:rsidR="000F4B53">
        <w:rPr>
          <w:sz w:val="28"/>
          <w:szCs w:val="28"/>
        </w:rPr>
        <w:t xml:space="preserve"> </w:t>
      </w:r>
      <w:r w:rsidR="00F01EDC" w:rsidRPr="000F4B53">
        <w:rPr>
          <w:sz w:val="28"/>
          <w:szCs w:val="28"/>
        </w:rPr>
        <w:t>факторов</w:t>
      </w:r>
      <w:r w:rsidR="000F4B53">
        <w:rPr>
          <w:sz w:val="28"/>
          <w:szCs w:val="28"/>
        </w:rPr>
        <w:t xml:space="preserve"> </w:t>
      </w:r>
      <w:r w:rsidR="00F01EDC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F01EDC" w:rsidRPr="000F4B53">
        <w:rPr>
          <w:sz w:val="28"/>
          <w:szCs w:val="28"/>
        </w:rPr>
        <w:t>них</w:t>
      </w:r>
      <w:r w:rsidR="000F4B53">
        <w:rPr>
          <w:sz w:val="28"/>
          <w:szCs w:val="28"/>
        </w:rPr>
        <w:t xml:space="preserve"> </w:t>
      </w:r>
      <w:r w:rsidR="00F01EDC" w:rsidRPr="000F4B53">
        <w:rPr>
          <w:sz w:val="28"/>
          <w:szCs w:val="28"/>
        </w:rPr>
        <w:t>влияющих.</w:t>
      </w:r>
    </w:p>
    <w:p w:rsidR="00681F04" w:rsidRPr="000F4B53" w:rsidRDefault="00681F04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соответствии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поставленной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целью,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выдвинут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ряд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задач.</w:t>
      </w:r>
    </w:p>
    <w:p w:rsidR="00681F04" w:rsidRPr="000F4B53" w:rsidRDefault="00681F04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Анализ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опубликованных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краеведов,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занимавшихся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геоморфологии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</w:p>
    <w:p w:rsidR="00681F04" w:rsidRPr="000F4B53" w:rsidRDefault="00681F04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2.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Выбор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обобщение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опубликованных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литературных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непосредственно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касающихся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</w:p>
    <w:p w:rsidR="00681F04" w:rsidRPr="000F4B53" w:rsidRDefault="00681F04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Анализ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обобщение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сведений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геоморфологии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</w:p>
    <w:p w:rsidR="00681F04" w:rsidRPr="000F4B53" w:rsidRDefault="00681F04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4.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обработка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</w:t>
      </w:r>
      <w:r w:rsidR="008149E8" w:rsidRPr="000F4B53">
        <w:rPr>
          <w:sz w:val="28"/>
          <w:szCs w:val="28"/>
        </w:rPr>
        <w:t>х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проявлении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активности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процессов.</w:t>
      </w:r>
    </w:p>
    <w:p w:rsidR="00681F04" w:rsidRPr="000F4B53" w:rsidRDefault="00681F04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5.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полученных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обобщенных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единой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разработать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варианты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сведений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учебно-воспитательном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процессе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школы,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педагогических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вузов,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подготавливающих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студентов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специальности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география.</w:t>
      </w:r>
    </w:p>
    <w:p w:rsidR="004106C7" w:rsidRPr="000F4B53" w:rsidRDefault="00261ED5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Проблема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исследования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темы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заключается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том,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отсутствуют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литературные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источники</w:t>
      </w:r>
      <w:r w:rsidR="004106C7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содер</w:t>
      </w:r>
      <w:r w:rsidR="008149E8" w:rsidRPr="000F4B53">
        <w:rPr>
          <w:sz w:val="28"/>
          <w:szCs w:val="28"/>
        </w:rPr>
        <w:t>жащие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конкретные</w:t>
      </w:r>
      <w:r w:rsidR="000F4B53">
        <w:rPr>
          <w:sz w:val="28"/>
          <w:szCs w:val="28"/>
        </w:rPr>
        <w:t xml:space="preserve"> </w:t>
      </w:r>
      <w:r w:rsidR="008149E8" w:rsidRPr="000F4B53">
        <w:rPr>
          <w:sz w:val="28"/>
          <w:szCs w:val="28"/>
        </w:rPr>
        <w:t>сведения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развитии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4106C7" w:rsidRPr="000F4B53">
        <w:rPr>
          <w:sz w:val="28"/>
          <w:szCs w:val="28"/>
        </w:rPr>
        <w:t>территории.</w:t>
      </w:r>
    </w:p>
    <w:p w:rsidR="004106C7" w:rsidRPr="000F4B53" w:rsidRDefault="004106C7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Объектом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процессами</w:t>
      </w:r>
      <w:r w:rsidR="00001949" w:rsidRPr="000F4B53">
        <w:rPr>
          <w:sz w:val="28"/>
          <w:szCs w:val="28"/>
        </w:rPr>
        <w:t>.</w:t>
      </w:r>
    </w:p>
    <w:p w:rsidR="00001949" w:rsidRPr="000F4B53" w:rsidRDefault="00001949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Исследование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проводилось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использованием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методов:</w:t>
      </w:r>
    </w:p>
    <w:p w:rsidR="00001949" w:rsidRPr="000F4B53" w:rsidRDefault="00001949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анализ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литературных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источников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(изучение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литературы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исследуемой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теме);</w:t>
      </w:r>
    </w:p>
    <w:p w:rsidR="00001949" w:rsidRPr="000F4B53" w:rsidRDefault="00001949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картографический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метод;</w:t>
      </w:r>
    </w:p>
    <w:p w:rsidR="00001949" w:rsidRPr="000F4B53" w:rsidRDefault="00001949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метод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наблюдений;</w:t>
      </w:r>
    </w:p>
    <w:p w:rsidR="00001949" w:rsidRPr="000F4B53" w:rsidRDefault="00001949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</w:p>
    <w:p w:rsidR="00787930" w:rsidRPr="000F4B53" w:rsidRDefault="00787930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Методологической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исходными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послужили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российских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9C45D0" w:rsidRPr="000F4B53">
        <w:rPr>
          <w:sz w:val="28"/>
          <w:szCs w:val="28"/>
        </w:rPr>
        <w:t>географов:</w:t>
      </w:r>
      <w:r w:rsidR="000F4B53">
        <w:rPr>
          <w:sz w:val="28"/>
          <w:szCs w:val="28"/>
        </w:rPr>
        <w:t xml:space="preserve"> </w:t>
      </w:r>
      <w:r w:rsidR="009C45D0" w:rsidRPr="000F4B53">
        <w:rPr>
          <w:sz w:val="28"/>
          <w:szCs w:val="28"/>
        </w:rPr>
        <w:t>Архангельского</w:t>
      </w:r>
      <w:r w:rsidR="000F4B53">
        <w:rPr>
          <w:sz w:val="28"/>
          <w:szCs w:val="28"/>
        </w:rPr>
        <w:t xml:space="preserve"> </w:t>
      </w:r>
      <w:r w:rsidR="009C45D0" w:rsidRPr="000F4B53">
        <w:rPr>
          <w:sz w:val="28"/>
          <w:szCs w:val="28"/>
        </w:rPr>
        <w:t>А.Д</w:t>
      </w:r>
      <w:r w:rsidRPr="000F4B53">
        <w:rPr>
          <w:sz w:val="28"/>
          <w:szCs w:val="28"/>
        </w:rPr>
        <w:t>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Гордеева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Д.И.,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Дикенштейна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Г.Х.,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Гвоздецкого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Н.А.,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Сухова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В.П.,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Смурнова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Г.В.,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Суходонова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А.К.,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Щукина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  <w:r w:rsidR="000F4B53">
        <w:rPr>
          <w:sz w:val="28"/>
          <w:szCs w:val="28"/>
        </w:rPr>
        <w:t xml:space="preserve"> </w:t>
      </w:r>
      <w:r w:rsidR="009C45D0" w:rsidRPr="000F4B53">
        <w:rPr>
          <w:sz w:val="28"/>
          <w:szCs w:val="28"/>
        </w:rPr>
        <w:t>[4,</w:t>
      </w:r>
      <w:r w:rsidR="000F4B53">
        <w:rPr>
          <w:sz w:val="28"/>
          <w:szCs w:val="28"/>
        </w:rPr>
        <w:t xml:space="preserve"> </w:t>
      </w:r>
      <w:r w:rsidR="00B85E52" w:rsidRPr="000F4B53">
        <w:rPr>
          <w:sz w:val="28"/>
          <w:szCs w:val="28"/>
        </w:rPr>
        <w:t>8,</w:t>
      </w:r>
      <w:r w:rsidR="000F4B53">
        <w:rPr>
          <w:sz w:val="28"/>
          <w:szCs w:val="28"/>
        </w:rPr>
        <w:t xml:space="preserve"> </w:t>
      </w:r>
      <w:r w:rsidR="009C45D0" w:rsidRPr="000F4B53">
        <w:rPr>
          <w:sz w:val="28"/>
          <w:szCs w:val="28"/>
        </w:rPr>
        <w:t>13,</w:t>
      </w:r>
      <w:r w:rsidR="000F4B53">
        <w:rPr>
          <w:sz w:val="28"/>
          <w:szCs w:val="28"/>
        </w:rPr>
        <w:t xml:space="preserve"> </w:t>
      </w:r>
      <w:r w:rsidR="009C45D0" w:rsidRPr="000F4B53">
        <w:rPr>
          <w:sz w:val="28"/>
          <w:szCs w:val="28"/>
        </w:rPr>
        <w:t>18</w:t>
      </w:r>
      <w:r w:rsidR="00B85E52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B85E52" w:rsidRPr="000F4B53">
        <w:rPr>
          <w:sz w:val="28"/>
          <w:szCs w:val="28"/>
        </w:rPr>
        <w:t>45,</w:t>
      </w:r>
      <w:r w:rsidR="000F4B53">
        <w:rPr>
          <w:sz w:val="28"/>
          <w:szCs w:val="28"/>
        </w:rPr>
        <w:t xml:space="preserve"> </w:t>
      </w:r>
      <w:r w:rsidR="00B85E52" w:rsidRPr="000F4B53">
        <w:rPr>
          <w:sz w:val="28"/>
          <w:szCs w:val="28"/>
        </w:rPr>
        <w:t>46,</w:t>
      </w:r>
      <w:r w:rsidR="000F4B53">
        <w:rPr>
          <w:sz w:val="28"/>
          <w:szCs w:val="28"/>
        </w:rPr>
        <w:t xml:space="preserve"> </w:t>
      </w:r>
      <w:r w:rsidR="00B85E52" w:rsidRPr="000F4B53">
        <w:rPr>
          <w:sz w:val="28"/>
          <w:szCs w:val="28"/>
        </w:rPr>
        <w:t>47,</w:t>
      </w:r>
      <w:r w:rsidR="000F4B53">
        <w:rPr>
          <w:sz w:val="28"/>
          <w:szCs w:val="28"/>
        </w:rPr>
        <w:t xml:space="preserve"> </w:t>
      </w:r>
      <w:r w:rsidR="00B85E52" w:rsidRPr="000F4B53">
        <w:rPr>
          <w:sz w:val="28"/>
          <w:szCs w:val="28"/>
        </w:rPr>
        <w:t>49</w:t>
      </w:r>
      <w:r w:rsidRPr="000F4B53">
        <w:rPr>
          <w:sz w:val="28"/>
          <w:szCs w:val="28"/>
        </w:rPr>
        <w:t>]</w:t>
      </w:r>
      <w:r w:rsidR="00B85E52" w:rsidRPr="000F4B53">
        <w:rPr>
          <w:sz w:val="28"/>
          <w:szCs w:val="28"/>
        </w:rPr>
        <w:t>.</w:t>
      </w:r>
    </w:p>
    <w:p w:rsidR="00787930" w:rsidRPr="000F4B53" w:rsidRDefault="00787930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Исходные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фондовые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литературные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источники,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собственные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исследования.</w:t>
      </w:r>
    </w:p>
    <w:p w:rsidR="00001949" w:rsidRPr="000F4B53" w:rsidRDefault="00605F3F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Научная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новизна.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Впервые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собраны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единую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юге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области.</w:t>
      </w:r>
    </w:p>
    <w:p w:rsidR="00F96E32" w:rsidRPr="000F4B53" w:rsidRDefault="00ED30D3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Широкого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подробного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описания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проводилось.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Частично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участки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описывались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сопредельные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изучении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соседних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областей,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районов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области,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граничащих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территорией.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Теоретическая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значимость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заключается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обобщении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разрозненных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данных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составления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комплексного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описания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F96E32" w:rsidRPr="000F4B53">
        <w:rPr>
          <w:sz w:val="28"/>
          <w:szCs w:val="28"/>
        </w:rPr>
        <w:t>территории.</w:t>
      </w:r>
    </w:p>
    <w:p w:rsidR="00F96E32" w:rsidRPr="000F4B53" w:rsidRDefault="00F96E3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Практическая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значимость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заключается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использованы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создания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учебно-методических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пособий;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качестве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пособия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курса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географии;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создания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факультативных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курсов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геологии,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геоморфологии,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развитию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родного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края.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Эти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материалы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подобным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образом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использованы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т</w:t>
      </w:r>
      <w:r w:rsidR="002A5C60" w:rsidRPr="000F4B53">
        <w:rPr>
          <w:sz w:val="28"/>
          <w:szCs w:val="28"/>
        </w:rPr>
        <w:t>ак</w:t>
      </w:r>
      <w:r w:rsidR="000F4B53">
        <w:rPr>
          <w:sz w:val="28"/>
          <w:szCs w:val="28"/>
        </w:rPr>
        <w:t xml:space="preserve"> </w:t>
      </w:r>
      <w:r w:rsidR="002A5C60"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="002A5C60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2A5C60" w:rsidRPr="000F4B53">
        <w:rPr>
          <w:sz w:val="28"/>
          <w:szCs w:val="28"/>
        </w:rPr>
        <w:t>вузах</w:t>
      </w:r>
      <w:r w:rsidR="000F4B53">
        <w:rPr>
          <w:sz w:val="28"/>
          <w:szCs w:val="28"/>
        </w:rPr>
        <w:t xml:space="preserve"> </w:t>
      </w:r>
      <w:r w:rsidR="002A5C60"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="002A5C60" w:rsidRPr="000F4B53">
        <w:rPr>
          <w:sz w:val="28"/>
          <w:szCs w:val="28"/>
        </w:rPr>
        <w:t>подготовке</w:t>
      </w:r>
      <w:r w:rsidR="000F4B53">
        <w:rPr>
          <w:sz w:val="28"/>
          <w:szCs w:val="28"/>
        </w:rPr>
        <w:t xml:space="preserve"> </w:t>
      </w:r>
      <w:r w:rsidR="002A5C60" w:rsidRPr="000F4B53">
        <w:rPr>
          <w:sz w:val="28"/>
          <w:szCs w:val="28"/>
        </w:rPr>
        <w:t>учи</w:t>
      </w:r>
      <w:r w:rsidR="00C8062A" w:rsidRPr="000F4B53">
        <w:rPr>
          <w:sz w:val="28"/>
          <w:szCs w:val="28"/>
        </w:rPr>
        <w:t>телей</w:t>
      </w:r>
      <w:r w:rsidR="000F4B53">
        <w:rPr>
          <w:sz w:val="28"/>
          <w:szCs w:val="28"/>
        </w:rPr>
        <w:t xml:space="preserve"> </w:t>
      </w:r>
      <w:r w:rsidR="00C8062A" w:rsidRPr="000F4B53">
        <w:rPr>
          <w:sz w:val="28"/>
          <w:szCs w:val="28"/>
        </w:rPr>
        <w:t>геогра</w:t>
      </w:r>
      <w:r w:rsidR="002A5C60" w:rsidRPr="000F4B53">
        <w:rPr>
          <w:sz w:val="28"/>
          <w:szCs w:val="28"/>
        </w:rPr>
        <w:t>фов.</w:t>
      </w:r>
    </w:p>
    <w:p w:rsidR="003439C6" w:rsidRPr="000F4B53" w:rsidRDefault="003439C6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Структура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введения,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четырех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глав,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заключения,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списка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использованной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литературы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приложения.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страниц.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Список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использованной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литературы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источников.</w:t>
      </w:r>
    </w:p>
    <w:p w:rsidR="00DD77F9" w:rsidRPr="007404C9" w:rsidRDefault="00DD77F9" w:rsidP="00DD77F9">
      <w:pPr>
        <w:tabs>
          <w:tab w:val="left" w:pos="8520"/>
        </w:tabs>
        <w:spacing w:line="360" w:lineRule="auto"/>
        <w:jc w:val="both"/>
        <w:rPr>
          <w:b/>
          <w:color w:val="FFFFFF"/>
          <w:sz w:val="28"/>
          <w:szCs w:val="28"/>
        </w:rPr>
      </w:pPr>
      <w:r w:rsidRPr="007404C9">
        <w:rPr>
          <w:b/>
          <w:color w:val="FFFFFF"/>
          <w:sz w:val="28"/>
          <w:szCs w:val="28"/>
        </w:rPr>
        <w:t>рельеф геологический экзогенный геоморфология</w:t>
      </w:r>
    </w:p>
    <w:p w:rsidR="003439C6" w:rsidRPr="000F4B53" w:rsidRDefault="003439C6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0F4B53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40D2" w:rsidRPr="000F4B53">
        <w:rPr>
          <w:b/>
          <w:sz w:val="28"/>
          <w:szCs w:val="28"/>
        </w:rPr>
        <w:t>1.</w:t>
      </w:r>
      <w:r w:rsidRPr="000F4B53">
        <w:rPr>
          <w:b/>
          <w:sz w:val="28"/>
          <w:szCs w:val="28"/>
        </w:rPr>
        <w:t xml:space="preserve"> </w:t>
      </w:r>
      <w:r w:rsidR="003C40D2" w:rsidRPr="000F4B53">
        <w:rPr>
          <w:b/>
          <w:sz w:val="28"/>
          <w:szCs w:val="28"/>
        </w:rPr>
        <w:t>О</w:t>
      </w:r>
      <w:r w:rsidRPr="000F4B53">
        <w:rPr>
          <w:b/>
          <w:sz w:val="28"/>
          <w:szCs w:val="28"/>
        </w:rPr>
        <w:t>свещение темы «</w:t>
      </w:r>
      <w:r w:rsidR="00A66B9E" w:rsidRPr="000F4B53">
        <w:rPr>
          <w:b/>
          <w:sz w:val="28"/>
          <w:szCs w:val="28"/>
        </w:rPr>
        <w:t xml:space="preserve">Экзогенные </w:t>
      </w:r>
      <w:r w:rsidRPr="000F4B53">
        <w:rPr>
          <w:b/>
          <w:sz w:val="28"/>
          <w:szCs w:val="28"/>
        </w:rPr>
        <w:t xml:space="preserve">геологические процессы на территории юга </w:t>
      </w:r>
      <w:r w:rsidR="00A66B9E" w:rsidRPr="000F4B53">
        <w:rPr>
          <w:b/>
          <w:sz w:val="28"/>
          <w:szCs w:val="28"/>
        </w:rPr>
        <w:t xml:space="preserve">Ивановской </w:t>
      </w:r>
      <w:r w:rsidRPr="000F4B53">
        <w:rPr>
          <w:b/>
          <w:sz w:val="28"/>
          <w:szCs w:val="28"/>
        </w:rPr>
        <w:t>области» в фондовых и литературных источниках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Тема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дипломной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подробную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информацию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тектонике,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ископаемых,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морфологии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</w:p>
    <w:p w:rsidR="003532CD" w:rsidRPr="000F4B53" w:rsidRDefault="003532CD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Первые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проводились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30-е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50-х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настоящего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проведено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освещающих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тектонику,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гидро-геологичские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инженерно-геологические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ископаемые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рассматриваемой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</w:t>
      </w:r>
      <w:r w:rsidR="006459A9" w:rsidRPr="000F4B53">
        <w:rPr>
          <w:sz w:val="28"/>
          <w:szCs w:val="28"/>
        </w:rPr>
        <w:t>енн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отметит</w:t>
      </w:r>
      <w:r w:rsidR="00B85E52" w:rsidRPr="000F4B53">
        <w:rPr>
          <w:sz w:val="28"/>
          <w:szCs w:val="28"/>
        </w:rPr>
        <w:t>ь</w:t>
      </w:r>
      <w:r w:rsidR="000F4B53">
        <w:rPr>
          <w:sz w:val="28"/>
          <w:szCs w:val="28"/>
        </w:rPr>
        <w:t xml:space="preserve"> </w:t>
      </w:r>
      <w:r w:rsidR="00B85E52" w:rsidRPr="000F4B53">
        <w:rPr>
          <w:sz w:val="28"/>
          <w:szCs w:val="28"/>
        </w:rPr>
        <w:t>работу</w:t>
      </w:r>
      <w:r w:rsidR="000F4B53">
        <w:rPr>
          <w:sz w:val="28"/>
          <w:szCs w:val="28"/>
        </w:rPr>
        <w:t xml:space="preserve"> </w:t>
      </w:r>
      <w:r w:rsidR="00B85E52" w:rsidRPr="000F4B53">
        <w:rPr>
          <w:sz w:val="28"/>
          <w:szCs w:val="28"/>
        </w:rPr>
        <w:t>А.</w:t>
      </w:r>
      <w:r w:rsidR="000F4B53">
        <w:rPr>
          <w:sz w:val="28"/>
          <w:szCs w:val="28"/>
        </w:rPr>
        <w:t xml:space="preserve"> </w:t>
      </w:r>
      <w:r w:rsidR="00B85E52" w:rsidRPr="000F4B53">
        <w:rPr>
          <w:sz w:val="28"/>
          <w:szCs w:val="28"/>
        </w:rPr>
        <w:t>И.</w:t>
      </w:r>
      <w:r w:rsidR="000F4B53">
        <w:rPr>
          <w:sz w:val="28"/>
          <w:szCs w:val="28"/>
        </w:rPr>
        <w:t xml:space="preserve"> </w:t>
      </w:r>
      <w:r w:rsidR="00B85E52" w:rsidRPr="000F4B53">
        <w:rPr>
          <w:sz w:val="28"/>
          <w:szCs w:val="28"/>
        </w:rPr>
        <w:t>Москвитина</w:t>
      </w:r>
      <w:r w:rsidR="000F4B53">
        <w:rPr>
          <w:sz w:val="28"/>
          <w:szCs w:val="28"/>
        </w:rPr>
        <w:t xml:space="preserve"> </w:t>
      </w:r>
      <w:r w:rsidR="00B85E52" w:rsidRPr="000F4B53">
        <w:rPr>
          <w:sz w:val="28"/>
          <w:szCs w:val="28"/>
        </w:rPr>
        <w:t>(1976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посвященную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книгу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«Московский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Европы»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редакцией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Горецкого.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книгах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подробная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информация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динамике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говорится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фонда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опубликованы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свидетельствующие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дошел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границ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областью,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используем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опубликованные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книгах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редакцией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Горецкого,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Москвитина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придерживаемся,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точки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зрения,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оставил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заложившие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</w:t>
      </w:r>
      <w:r w:rsidR="00666030" w:rsidRPr="000F4B53">
        <w:rPr>
          <w:sz w:val="28"/>
          <w:szCs w:val="28"/>
        </w:rPr>
        <w:t>рмирования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современного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[34,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35].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Некоторые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получить,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проанализировав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литературу,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книги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«Природные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ресурсы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(сборник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статей)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A66B9E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редакцией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Хелевина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пособие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класса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Барской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Кряковского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«География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1966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Гордеев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Касаткин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</w:t>
      </w:r>
      <w:r w:rsidR="000F4B53">
        <w:rPr>
          <w:sz w:val="28"/>
          <w:szCs w:val="28"/>
        </w:rPr>
        <w:t xml:space="preserve"> </w:t>
      </w:r>
      <w:r w:rsidR="00BE461B" w:rsidRPr="000F4B53">
        <w:rPr>
          <w:sz w:val="28"/>
          <w:szCs w:val="28"/>
        </w:rPr>
        <w:t>«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почвы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BE461B" w:rsidRPr="000F4B53">
        <w:rPr>
          <w:sz w:val="28"/>
          <w:szCs w:val="28"/>
        </w:rPr>
        <w:t>»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1931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сборник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статей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«Природа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1984.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понятно,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</w:t>
      </w:r>
      <w:r w:rsidR="00666030" w:rsidRPr="000F4B53">
        <w:rPr>
          <w:sz w:val="28"/>
          <w:szCs w:val="28"/>
        </w:rPr>
        <w:t>анные,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крайне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сжатом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варианте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[5,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14,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43,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42]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описывалась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четырех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листов: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ХХХ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(Абрамов,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Воронина),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ХХХ</w:t>
      </w:r>
      <w:r w:rsidRPr="000F4B53">
        <w:rPr>
          <w:sz w:val="28"/>
          <w:szCs w:val="28"/>
          <w:lang w:val="en-US"/>
        </w:rPr>
        <w:t>I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(Алехин),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ХХХ</w:t>
      </w:r>
      <w:r w:rsidRPr="000F4B53">
        <w:rPr>
          <w:sz w:val="28"/>
          <w:szCs w:val="28"/>
          <w:lang w:val="en-US"/>
        </w:rPr>
        <w:t>VI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="00666030" w:rsidRPr="000F4B53">
        <w:rPr>
          <w:sz w:val="28"/>
          <w:szCs w:val="28"/>
        </w:rPr>
        <w:t>Абрамов,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Воронина</w:t>
      </w:r>
      <w:r w:rsidRPr="000F4B53">
        <w:rPr>
          <w:sz w:val="28"/>
          <w:szCs w:val="28"/>
        </w:rPr>
        <w:t>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ХХ</w:t>
      </w:r>
      <w:r w:rsidRPr="000F4B53">
        <w:rPr>
          <w:sz w:val="28"/>
          <w:szCs w:val="28"/>
          <w:lang w:val="en-US"/>
        </w:rPr>
        <w:t>V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[1,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2,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15,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16]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Наши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основываются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геолого-гидрологич</w:t>
      </w:r>
      <w:r w:rsidR="00E06198" w:rsidRPr="000F4B53">
        <w:rPr>
          <w:sz w:val="28"/>
          <w:szCs w:val="28"/>
        </w:rPr>
        <w:t>еской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съемки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масштаба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1:200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Нужно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отметить,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</w:t>
      </w:r>
      <w:r w:rsidR="00E06198" w:rsidRPr="000F4B53">
        <w:rPr>
          <w:sz w:val="28"/>
          <w:szCs w:val="28"/>
        </w:rPr>
        <w:t>новской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проводились,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лишь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о</w:t>
      </w:r>
      <w:r w:rsidRPr="000F4B53">
        <w:rPr>
          <w:sz w:val="28"/>
          <w:szCs w:val="28"/>
        </w:rPr>
        <w:t>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охвачены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съемкой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описаны</w:t>
      </w:r>
      <w:r w:rsidR="00E06198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Анализ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материалов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ХХХ,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ХХХ</w:t>
      </w:r>
      <w:r w:rsidR="00E06198" w:rsidRPr="000F4B53">
        <w:rPr>
          <w:sz w:val="28"/>
          <w:szCs w:val="28"/>
          <w:lang w:val="en-US"/>
        </w:rPr>
        <w:t>I</w:t>
      </w:r>
      <w:r w:rsidR="00E06198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ХХХ</w:t>
      </w:r>
      <w:r w:rsidR="00E06198" w:rsidRPr="000F4B53">
        <w:rPr>
          <w:sz w:val="28"/>
          <w:szCs w:val="28"/>
          <w:lang w:val="en-US"/>
        </w:rPr>
        <w:t>VI</w:t>
      </w:r>
      <w:r w:rsidR="00E06198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ХХ</w:t>
      </w:r>
      <w:r w:rsidR="00E06198" w:rsidRPr="000F4B53">
        <w:rPr>
          <w:sz w:val="28"/>
          <w:szCs w:val="28"/>
          <w:lang w:val="en-US"/>
        </w:rPr>
        <w:t>V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позволил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д</w:t>
      </w:r>
      <w:r w:rsidRPr="000F4B53">
        <w:rPr>
          <w:sz w:val="28"/>
          <w:szCs w:val="28"/>
        </w:rPr>
        <w:t>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объяснительную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записку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прилагающиеся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дочетвертичных,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геолого-гидрологических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условий,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помощью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</w:t>
      </w:r>
      <w:r w:rsidR="00E06198" w:rsidRPr="000F4B53">
        <w:rPr>
          <w:sz w:val="28"/>
          <w:szCs w:val="28"/>
        </w:rPr>
        <w:t>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</w:t>
      </w:r>
      <w:r w:rsidR="00E06198" w:rsidRPr="000F4B53">
        <w:rPr>
          <w:sz w:val="28"/>
          <w:szCs w:val="28"/>
        </w:rPr>
        <w:t>е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строение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морфология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использованы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источники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литературы.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Подробные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сведении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</w:t>
      </w:r>
      <w:r w:rsidR="00E06198" w:rsidRPr="000F4B53">
        <w:rPr>
          <w:sz w:val="28"/>
          <w:szCs w:val="28"/>
        </w:rPr>
        <w:t>рии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содержат</w:t>
      </w:r>
      <w:r w:rsidRPr="000F4B53">
        <w:rPr>
          <w:sz w:val="28"/>
          <w:szCs w:val="28"/>
        </w:rPr>
        <w:t>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книге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«Геологическая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автора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Гордеева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1931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источнике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автор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подробно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доступно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</w:t>
      </w:r>
      <w:r w:rsidR="00E06198" w:rsidRPr="000F4B53">
        <w:rPr>
          <w:sz w:val="28"/>
          <w:szCs w:val="28"/>
        </w:rPr>
        <w:t>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</w:t>
      </w:r>
      <w:r w:rsidR="00E06198" w:rsidRPr="000F4B53">
        <w:rPr>
          <w:sz w:val="28"/>
          <w:szCs w:val="28"/>
        </w:rPr>
        <w:t>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30-х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доступна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лишь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каменноугольной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еще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изучены,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говорить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вендскую,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кембрийскую,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ордовикскую,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силурийскую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</w:t>
      </w:r>
      <w:r w:rsidR="00666030" w:rsidRPr="000F4B53">
        <w:rPr>
          <w:sz w:val="28"/>
          <w:szCs w:val="28"/>
        </w:rPr>
        <w:t>хи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предоставлялось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возможным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[13].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Дополнительные</w:t>
      </w:r>
      <w:r w:rsidR="000F4B53">
        <w:rPr>
          <w:sz w:val="28"/>
          <w:szCs w:val="28"/>
        </w:rPr>
        <w:t xml:space="preserve"> </w:t>
      </w:r>
      <w:r w:rsidR="00E06198" w:rsidRPr="000F4B53">
        <w:rPr>
          <w:sz w:val="28"/>
          <w:szCs w:val="28"/>
        </w:rPr>
        <w:t>сведения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получены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путем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выборки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источников,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охватывают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районы</w:t>
      </w:r>
      <w:r w:rsidR="000F4B53">
        <w:rPr>
          <w:sz w:val="28"/>
          <w:szCs w:val="28"/>
        </w:rPr>
        <w:t xml:space="preserve"> </w:t>
      </w:r>
      <w:r w:rsidR="00884CFE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ископаемых,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 </w:t>
      </w:r>
      <w:r w:rsidRPr="000F4B53">
        <w:rPr>
          <w:sz w:val="28"/>
          <w:szCs w:val="28"/>
        </w:rPr>
        <w:t>различные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Восточно-Европейской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качестве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привести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IV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обобщен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огромный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фактический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Европейской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</w:t>
      </w:r>
      <w:r w:rsidR="00884CFE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включа</w:t>
      </w:r>
      <w:r w:rsidR="00884CFE" w:rsidRPr="000F4B53">
        <w:rPr>
          <w:sz w:val="28"/>
          <w:szCs w:val="28"/>
        </w:rPr>
        <w:t>я</w:t>
      </w:r>
      <w:r w:rsidR="000F4B53">
        <w:rPr>
          <w:sz w:val="28"/>
          <w:szCs w:val="28"/>
        </w:rPr>
        <w:t xml:space="preserve"> </w:t>
      </w:r>
      <w:r w:rsidR="00884CFE" w:rsidRPr="000F4B53">
        <w:rPr>
          <w:sz w:val="28"/>
          <w:szCs w:val="28"/>
        </w:rPr>
        <w:t>территорию</w:t>
      </w:r>
      <w:r w:rsidR="000F4B53">
        <w:rPr>
          <w:sz w:val="28"/>
          <w:szCs w:val="28"/>
        </w:rPr>
        <w:t xml:space="preserve"> </w:t>
      </w:r>
      <w:r w:rsidR="00884CFE"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="00884CFE"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[12].</w:t>
      </w:r>
    </w:p>
    <w:p w:rsidR="003C40D2" w:rsidRPr="000F4B53" w:rsidRDefault="00166A76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</w:t>
      </w:r>
      <w:r w:rsidR="003C40D2" w:rsidRPr="000F4B53">
        <w:rPr>
          <w:sz w:val="28"/>
          <w:szCs w:val="28"/>
        </w:rPr>
        <w:t>ведения</w:t>
      </w:r>
      <w:r w:rsidR="000F4B53">
        <w:rPr>
          <w:sz w:val="28"/>
          <w:szCs w:val="28"/>
        </w:rPr>
        <w:t xml:space="preserve"> </w:t>
      </w:r>
      <w:r w:rsidR="00BE461B"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="00BE461B"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="00BE461B"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="00BE461B" w:rsidRPr="000F4B53">
        <w:rPr>
          <w:sz w:val="28"/>
          <w:szCs w:val="28"/>
        </w:rPr>
        <w:t>процессах</w:t>
      </w:r>
      <w:r w:rsidR="000F4B53">
        <w:rPr>
          <w:sz w:val="28"/>
          <w:szCs w:val="28"/>
        </w:rPr>
        <w:t xml:space="preserve"> </w:t>
      </w:r>
      <w:r w:rsidR="00884CFE" w:rsidRPr="000F4B53">
        <w:rPr>
          <w:sz w:val="28"/>
          <w:szCs w:val="28"/>
        </w:rPr>
        <w:t>содержат</w:t>
      </w:r>
      <w:r w:rsidR="003C40D2" w:rsidRPr="000F4B53">
        <w:rPr>
          <w:sz w:val="28"/>
          <w:szCs w:val="28"/>
        </w:rPr>
        <w:t>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отчетах: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Платоновой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Г.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К.,</w:t>
      </w:r>
      <w:r w:rsidR="000F4B53">
        <w:rPr>
          <w:sz w:val="28"/>
          <w:szCs w:val="28"/>
        </w:rPr>
        <w:t xml:space="preserve"> </w:t>
      </w:r>
      <w:r w:rsidR="00D0430B" w:rsidRPr="000F4B53">
        <w:rPr>
          <w:sz w:val="28"/>
          <w:szCs w:val="28"/>
        </w:rPr>
        <w:t>Семенова</w:t>
      </w:r>
      <w:r w:rsidR="000F4B53">
        <w:rPr>
          <w:sz w:val="28"/>
          <w:szCs w:val="28"/>
        </w:rPr>
        <w:t xml:space="preserve"> </w:t>
      </w:r>
      <w:r w:rsidR="00D0430B" w:rsidRPr="000F4B53">
        <w:rPr>
          <w:sz w:val="28"/>
          <w:szCs w:val="28"/>
        </w:rPr>
        <w:t>В.</w:t>
      </w:r>
      <w:r w:rsidR="000F4B53">
        <w:rPr>
          <w:sz w:val="28"/>
          <w:szCs w:val="28"/>
        </w:rPr>
        <w:t xml:space="preserve"> </w:t>
      </w:r>
      <w:r w:rsidR="00D0430B" w:rsidRPr="000F4B53">
        <w:rPr>
          <w:sz w:val="28"/>
          <w:szCs w:val="28"/>
        </w:rPr>
        <w:t>А.,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опубликованных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80-е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годы</w:t>
      </w:r>
      <w:r w:rsidR="003C40D2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основе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анализа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данных,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полученных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отчетов,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обобщения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систематизации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информации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сделаны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выводы</w:t>
      </w:r>
      <w:r w:rsidR="000F4B53">
        <w:rPr>
          <w:sz w:val="28"/>
          <w:szCs w:val="28"/>
        </w:rPr>
        <w:t xml:space="preserve"> </w:t>
      </w:r>
      <w:r w:rsidR="00666030" w:rsidRPr="000F4B53">
        <w:rPr>
          <w:sz w:val="28"/>
          <w:szCs w:val="28"/>
        </w:rPr>
        <w:t>[</w:t>
      </w:r>
      <w:r w:rsidR="00C4096A" w:rsidRPr="000F4B53">
        <w:rPr>
          <w:sz w:val="28"/>
          <w:szCs w:val="28"/>
        </w:rPr>
        <w:t>40</w:t>
      </w:r>
      <w:r w:rsidR="00666030" w:rsidRPr="000F4B53">
        <w:rPr>
          <w:sz w:val="28"/>
          <w:szCs w:val="28"/>
        </w:rPr>
        <w:t>]</w:t>
      </w:r>
      <w:r w:rsidR="00C4096A"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Основным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источником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служила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«Инженерно-геологическая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Платоновой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приложением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Костромской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Ярославской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наглядно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демонстрирует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линейную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пораженность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коэффициенту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самом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содержится</w:t>
      </w:r>
      <w:r w:rsidR="000F4B53">
        <w:rPr>
          <w:sz w:val="28"/>
          <w:szCs w:val="28"/>
        </w:rPr>
        <w:t xml:space="preserve"> </w:t>
      </w:r>
      <w:r w:rsidR="00884CFE" w:rsidRPr="000F4B53">
        <w:rPr>
          <w:sz w:val="28"/>
          <w:szCs w:val="28"/>
        </w:rPr>
        <w:t>лишь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краткое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="00884CFE"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="00884CFE"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="00884CFE" w:rsidRPr="000F4B53">
        <w:rPr>
          <w:sz w:val="28"/>
          <w:szCs w:val="28"/>
        </w:rPr>
        <w:t>области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теоретический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этапах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книге</w:t>
      </w:r>
      <w:r w:rsidR="000F4B53">
        <w:rPr>
          <w:sz w:val="28"/>
          <w:szCs w:val="28"/>
        </w:rPr>
        <w:t xml:space="preserve"> </w:t>
      </w:r>
      <w:r w:rsidR="00884CFE" w:rsidRPr="000F4B53">
        <w:rPr>
          <w:sz w:val="28"/>
          <w:szCs w:val="28"/>
        </w:rPr>
        <w:t>«</w:t>
      </w:r>
      <w:r w:rsidRPr="000F4B53">
        <w:rPr>
          <w:sz w:val="28"/>
          <w:szCs w:val="28"/>
        </w:rPr>
        <w:t>Карст</w:t>
      </w:r>
      <w:r w:rsidR="00884CFE" w:rsidRPr="000F4B53">
        <w:rPr>
          <w:sz w:val="28"/>
          <w:szCs w:val="28"/>
        </w:rPr>
        <w:t>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Гвоздецкого.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учебниках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общего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землеведения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автора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Неклюковой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[8,36].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Краткое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физико-геологических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фондовых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учебниках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землеведению.</w:t>
      </w:r>
    </w:p>
    <w:p w:rsidR="002E610D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Итак,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практически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освещена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литературных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</w:t>
      </w:r>
      <w:r w:rsidR="00166A76" w:rsidRPr="000F4B53">
        <w:rPr>
          <w:sz w:val="28"/>
          <w:szCs w:val="28"/>
        </w:rPr>
        <w:t>иках.</w:t>
      </w:r>
      <w:r w:rsidR="000F4B53">
        <w:rPr>
          <w:sz w:val="28"/>
          <w:szCs w:val="28"/>
        </w:rPr>
        <w:t xml:space="preserve"> </w:t>
      </w:r>
      <w:r w:rsidR="00166A76"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="00166A76" w:rsidRPr="000F4B53">
        <w:rPr>
          <w:sz w:val="28"/>
          <w:szCs w:val="28"/>
        </w:rPr>
        <w:t>полная</w:t>
      </w:r>
      <w:r w:rsidR="000F4B53">
        <w:rPr>
          <w:sz w:val="28"/>
          <w:szCs w:val="28"/>
        </w:rPr>
        <w:t xml:space="preserve"> </w:t>
      </w:r>
      <w:r w:rsidR="00166A76" w:rsidRPr="000F4B53">
        <w:rPr>
          <w:sz w:val="28"/>
          <w:szCs w:val="28"/>
        </w:rPr>
        <w:t>информация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геоморфологическом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</w:t>
      </w:r>
      <w:r w:rsidR="00166A76" w:rsidRPr="000F4B53">
        <w:rPr>
          <w:sz w:val="28"/>
          <w:szCs w:val="28"/>
        </w:rPr>
        <w:t>делах</w:t>
      </w:r>
      <w:r w:rsidR="000F4B53">
        <w:rPr>
          <w:sz w:val="28"/>
          <w:szCs w:val="28"/>
        </w:rPr>
        <w:t xml:space="preserve"> </w:t>
      </w:r>
      <w:r w:rsidR="00166A76"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="00166A76"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="00166A76" w:rsidRPr="000F4B53">
        <w:rPr>
          <w:sz w:val="28"/>
          <w:szCs w:val="28"/>
        </w:rPr>
        <w:t>содержится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="00166A76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166A76" w:rsidRPr="000F4B53">
        <w:rPr>
          <w:sz w:val="28"/>
          <w:szCs w:val="28"/>
        </w:rPr>
        <w:t>отчетах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</w:t>
      </w:r>
      <w:r w:rsidR="00166A76" w:rsidRPr="000F4B53">
        <w:rPr>
          <w:sz w:val="28"/>
          <w:szCs w:val="28"/>
        </w:rPr>
        <w:t>ого</w:t>
      </w:r>
    </w:p>
    <w:p w:rsidR="006C4F33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Государственн</w:t>
      </w:r>
      <w:r w:rsidR="00166A76" w:rsidRPr="000F4B53">
        <w:rPr>
          <w:sz w:val="28"/>
          <w:szCs w:val="28"/>
        </w:rPr>
        <w:t>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</w:t>
      </w:r>
      <w:r w:rsidR="00166A76" w:rsidRPr="000F4B53">
        <w:rPr>
          <w:sz w:val="28"/>
          <w:szCs w:val="28"/>
        </w:rPr>
        <w:t>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фонд</w:t>
      </w:r>
      <w:r w:rsidR="00166A76" w:rsidRPr="000F4B53">
        <w:rPr>
          <w:sz w:val="28"/>
          <w:szCs w:val="28"/>
        </w:rPr>
        <w:t>а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написании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работы.</w:t>
      </w:r>
    </w:p>
    <w:p w:rsidR="003C40D2" w:rsidRPr="000F4B53" w:rsidRDefault="000F4B53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40D2" w:rsidRPr="000F4B53">
        <w:rPr>
          <w:b/>
          <w:sz w:val="28"/>
          <w:szCs w:val="28"/>
        </w:rPr>
        <w:t>2.</w:t>
      </w:r>
      <w:r w:rsidRPr="000F4B53">
        <w:rPr>
          <w:b/>
          <w:sz w:val="28"/>
          <w:szCs w:val="28"/>
        </w:rPr>
        <w:t xml:space="preserve"> </w:t>
      </w:r>
      <w:r w:rsidR="003C40D2" w:rsidRPr="000F4B53">
        <w:rPr>
          <w:b/>
          <w:sz w:val="28"/>
          <w:szCs w:val="28"/>
        </w:rPr>
        <w:t>Ф</w:t>
      </w:r>
      <w:r w:rsidRPr="000F4B53">
        <w:rPr>
          <w:b/>
          <w:sz w:val="28"/>
          <w:szCs w:val="28"/>
        </w:rPr>
        <w:t>изико-географический очерк</w:t>
      </w:r>
    </w:p>
    <w:p w:rsidR="000F4B53" w:rsidRDefault="000F4B53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занимает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орографическом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отношении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располагается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Балахнинской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Клязьмы;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междуречье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Уводи,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Шижегды,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</w:t>
      </w:r>
      <w:r w:rsidR="00164CD3" w:rsidRPr="000F4B53">
        <w:rPr>
          <w:sz w:val="28"/>
          <w:szCs w:val="28"/>
        </w:rPr>
        <w:t>езы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морфологических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критериев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позволяет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пологоволнистую,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чуть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волнистую,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слаборасчлененную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Балахнинской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плоскую,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слабоволнистую,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залесенную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равнину.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Преобладают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абсолютные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</w:t>
      </w:r>
      <w:r w:rsidR="00C4096A" w:rsidRPr="000F4B53">
        <w:rPr>
          <w:sz w:val="28"/>
          <w:szCs w:val="28"/>
        </w:rPr>
        <w:t>дение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высот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южном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направлении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[14].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Гидрографическая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принадлежит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Главными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артериями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равнинному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Питание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осуществляется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счет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атмосферных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принадлежит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роль,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грунтовых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характеризуется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весенним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половодьем,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наличием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летних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осенних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паводков,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затяжными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ливнями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продолжительной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меженью.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Половодье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начинается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марта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апреля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половодье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поднимается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падает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расход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расход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м3/сек.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(июль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сентябрь)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характеризуется,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расходами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м3/сек,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м3/сек.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расход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варьируется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2,13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18,6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м3/сек.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Абсолютные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низовьям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Модуль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л/сек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модуль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9,67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л/сек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Подземный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40%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Замерзают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ноября.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льда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Расход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сокращается,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ручьях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прекращается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совсем.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Вскрытие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апреле,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марте,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продолжительность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ледостава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ледохода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</w:t>
      </w:r>
      <w:r w:rsidR="00C4096A" w:rsidRPr="000F4B53">
        <w:rPr>
          <w:sz w:val="28"/>
          <w:szCs w:val="28"/>
        </w:rPr>
        <w:t>авляет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дней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[16].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Река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пересекает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широтном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уклон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0,00016,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скорость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м/сек.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летнюю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происхождения.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возвышается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половодье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затапливается,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изобилует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ассиметричный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профиль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террасированным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крутым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берегом.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Река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пересекает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половину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меридиональном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обилие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стариц.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извилистое,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зарастающее,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уклоном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верховьях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уклон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увеличивается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Скорость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м/сек,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половодье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м/сек.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Главная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артерия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пересекает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меридионально.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Протяженность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Скорость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м/сек.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Подъем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половодья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Речные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химическому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гидрокарбонатные,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натриево-кальциевые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кальциево-натриевые,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пресные,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минерализацией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г/л,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жесткостью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0,15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0,26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мг*экв/л,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слабощелочной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реакцией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(Р</w:t>
      </w:r>
      <w:r w:rsidRPr="000F4B53">
        <w:rPr>
          <w:sz w:val="28"/>
          <w:szCs w:val="28"/>
          <w:lang w:val="en-US"/>
        </w:rPr>
        <w:t>h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7,5).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происхождения.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старичного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происхождения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[15].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Климат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умеренно-континентальный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умеренно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теплым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продолжительностью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продолжительной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холодной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зимой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145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Весенний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короткий,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облачная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дождливая.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многолетняя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температура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градуса,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температура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холодного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месяца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(января)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11,2С,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теплого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(июля)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+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18,4С.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Минимальные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температуры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воздуха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36С,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максимальные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+32С.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Безморозный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многолетняя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норма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440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колебаниях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683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70%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выпадает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ноябрь.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июле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августе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наименьшее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феврале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марте.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многолетним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влажных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(относительная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влажность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воздуха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100%)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сухих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находится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избыточного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увлажнения.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относительная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влажность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воздуха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76%.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снежного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колеблется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снежного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январе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марте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(35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промерзания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почвы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77см.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Испарение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67%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годовому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Описываемая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смешенных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лесов.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Леса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березово-осиновые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164CD3" w:rsidRPr="000F4B53">
        <w:rPr>
          <w:sz w:val="28"/>
          <w:szCs w:val="28"/>
        </w:rPr>
        <w:t>елью.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Обширные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пространства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заняты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сосной;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ольхой,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карликовой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березой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осинником.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Балахнинской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способствует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мхов,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камыша,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кустарников.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Почвы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преобладают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песчано-суглинистые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подзолистые,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дерново-подзолистые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болотные.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почвен</w:t>
      </w:r>
      <w:r w:rsidR="00C4096A" w:rsidRPr="000F4B53">
        <w:rPr>
          <w:sz w:val="28"/>
          <w:szCs w:val="28"/>
        </w:rPr>
        <w:t>ный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слой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отсутствует</w:t>
      </w:r>
      <w:r w:rsidR="000F4B53">
        <w:rPr>
          <w:sz w:val="28"/>
          <w:szCs w:val="28"/>
        </w:rPr>
        <w:t xml:space="preserve"> </w:t>
      </w:r>
      <w:r w:rsidR="001811BE" w:rsidRPr="000F4B53">
        <w:rPr>
          <w:sz w:val="28"/>
          <w:szCs w:val="28"/>
        </w:rPr>
        <w:t>[14</w:t>
      </w:r>
      <w:r w:rsidR="00C4096A" w:rsidRPr="000F4B53">
        <w:rPr>
          <w:sz w:val="28"/>
          <w:szCs w:val="28"/>
        </w:rPr>
        <w:t>].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Изучаемый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сельскохозяйственной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специализации.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Главными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отраслями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сельского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хозяйства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производство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зерна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животноводство.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Ведутся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лесозаготовки.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текстильная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промышленность.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0F4B53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40D2" w:rsidRPr="000F4B53">
        <w:rPr>
          <w:b/>
          <w:sz w:val="28"/>
          <w:szCs w:val="28"/>
        </w:rPr>
        <w:t>3.</w:t>
      </w:r>
      <w:r w:rsidRPr="000F4B53">
        <w:rPr>
          <w:b/>
          <w:sz w:val="28"/>
          <w:szCs w:val="28"/>
        </w:rPr>
        <w:t xml:space="preserve"> </w:t>
      </w:r>
      <w:r w:rsidR="003C40D2" w:rsidRPr="000F4B53">
        <w:rPr>
          <w:b/>
          <w:sz w:val="28"/>
          <w:szCs w:val="28"/>
        </w:rPr>
        <w:t>Г</w:t>
      </w:r>
      <w:r w:rsidRPr="000F4B53">
        <w:rPr>
          <w:b/>
          <w:sz w:val="28"/>
          <w:szCs w:val="28"/>
        </w:rPr>
        <w:t>еология</w:t>
      </w:r>
    </w:p>
    <w:p w:rsidR="000F4B53" w:rsidRPr="000F4B53" w:rsidRDefault="000F4B53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A41BD2" w:rsidRPr="000F4B53" w:rsidRDefault="00A41B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главе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рассматриваются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вопросы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стратиграфии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осадочного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чехла,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особенности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тектонического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строения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геологическое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прошлое,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полезные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ископаемые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="00DE72F9" w:rsidRPr="000F4B53">
        <w:rPr>
          <w:sz w:val="28"/>
          <w:szCs w:val="28"/>
        </w:rPr>
        <w:t>размещение.</w:t>
      </w:r>
    </w:p>
    <w:p w:rsidR="00DE72F9" w:rsidRPr="000F4B53" w:rsidRDefault="00DE72F9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4B53">
        <w:rPr>
          <w:b/>
          <w:sz w:val="28"/>
          <w:szCs w:val="28"/>
        </w:rPr>
        <w:t>3.1</w:t>
      </w:r>
      <w:r w:rsidR="000F4B53" w:rsidRP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С</w:t>
      </w:r>
      <w:r w:rsidR="000F4B53" w:rsidRPr="000F4B53">
        <w:rPr>
          <w:b/>
          <w:sz w:val="28"/>
          <w:szCs w:val="28"/>
        </w:rPr>
        <w:t>тратиграфия осадочного чехла</w:t>
      </w:r>
    </w:p>
    <w:p w:rsidR="00A41BD2" w:rsidRPr="000F4B53" w:rsidRDefault="00A41BD2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Глубокого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бурения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проводилось,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соответственно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невозможно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достоверно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определить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стратиграфию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чехла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плиты,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чехол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подразделен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комплекса: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рифейско-нижневендский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авлакогенов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(бурением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вскрыт,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геофизическим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полагать,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уплотненными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аргиллитами)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верхневендско-кайнозойский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плитный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</w:t>
      </w:r>
      <w:r w:rsidR="000F4B53">
        <w:rPr>
          <w:sz w:val="28"/>
          <w:szCs w:val="28"/>
        </w:rPr>
        <w:t xml:space="preserve"> </w:t>
      </w:r>
      <w:r w:rsidR="00C4096A" w:rsidRPr="000F4B53">
        <w:rPr>
          <w:sz w:val="28"/>
          <w:szCs w:val="28"/>
        </w:rPr>
        <w:t>[12].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чехла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отложения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верхнего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венда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700м.,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охарактеризованные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водорослей.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редкинскую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серию.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темно-серыми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аргиллитами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кварцевых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подошве.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234м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(интервал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2250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2484м).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Непосредственно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редкинской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серией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поворовская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ритмичного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переслаивания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пестроцветных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красновато-коричневых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зеленовато-голубых)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аргиллитов,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алевролитов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482м.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размыва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базальными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венде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кембрийские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отложения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которых228м.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кембрий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алевролитов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белая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коалиновая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выветривания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нижнекембрийских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кембрия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фауну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алданского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Выше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стратиграфическим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перерывом</w:t>
      </w:r>
      <w:r w:rsidR="000F4B53">
        <w:rPr>
          <w:sz w:val="28"/>
          <w:szCs w:val="28"/>
        </w:rPr>
        <w:t xml:space="preserve">  </w:t>
      </w:r>
      <w:r w:rsidRPr="000F4B53">
        <w:rPr>
          <w:sz w:val="28"/>
          <w:szCs w:val="28"/>
        </w:rPr>
        <w:t>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красноцветных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алевролитов,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отнесенная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кембрию.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кембрия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зеленовато-серые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обломками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брахиопод.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Вскрыты</w:t>
      </w:r>
      <w:r w:rsidR="000F4B53">
        <w:rPr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ордовикские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отложения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серо-зелеными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мергелей,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Выше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мергелей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кораллов,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брахиопод,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трилобитов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криноидей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ордовика.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разреза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выпадают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ордовик,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силур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ордовике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стратиграфическим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несогласием.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b/>
          <w:sz w:val="28"/>
          <w:szCs w:val="28"/>
        </w:rPr>
        <w:t>Девонские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отложения</w:t>
      </w:r>
      <w:r w:rsidR="000F4B53">
        <w:rPr>
          <w:b/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начинаются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относящимися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эйфельскому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Вышележащий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живетский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кварцевыми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единичными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коричневых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остракод.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отнесена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восемнадцатиметровая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перекрывающая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пестроцветных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алевролитов,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327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состоящей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сменяющихся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вверх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разрезу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чередованием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мергелей,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мергели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211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Начиная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каменноугольного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стратиграфии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чехла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судить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глубокого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бурения,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гидрогеологическим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скважинам,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палеонтологически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изучены.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Каменноугольные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алевролитами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выше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визейского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прослойками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толщи.</w:t>
      </w:r>
      <w:r w:rsidR="000F4B53">
        <w:rPr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Верхний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карбон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тонкозернистыми,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органогенно-обломочными,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мелкозернистыми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переслаиваются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доломитизированными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желтовато-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содержаться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гнёзда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брахиопод,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пелеципод,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фузулинид,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кораллов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лилий.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желтовато-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зеленовато-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мелкозернистые,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загипсованные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переслаивающиеся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органогенно-обломочными,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кавернозными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известняками;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фауны: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брахиоподы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фузулиниды.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пермской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системы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лагунными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нижнепермских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ассельского,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сакмарского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нерасчлененных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артинского-кунгурского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верхнепермскими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(морскими)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(континентальными)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дневную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выходят,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повсе</w:t>
      </w:r>
      <w:r w:rsidR="0092145D" w:rsidRPr="000F4B53">
        <w:rPr>
          <w:sz w:val="28"/>
          <w:szCs w:val="28"/>
        </w:rPr>
        <w:t>местно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перекрыты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нижним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триасом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[18].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системы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ассельский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серовато-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желтовато-белыми,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тонкозернистыми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трещиноватыми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гнёздами,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органогенно-обломочного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перерыва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ассельского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сакмарский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желтовато-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серовато-белыми,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тонкозернистыми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гнёздами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трещиноватыми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массивными,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порывистыми.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распределены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горизонтально,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огипсованы,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серовато-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желтовато-белых,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мелкозернистых,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органогенно-обломочных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доломитизированных.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Нерасчленённые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артинские-кунгурские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(общей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толщей,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литологически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подразделяющейся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пачки.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пачка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голубовато-серых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мелкокристаллических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ангидритов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мелкозернистых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мергелей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коричневых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доломитизированных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пачке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отсутствуют,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ангидритами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единичными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маломощными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прослойками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мергелей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пачки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чистого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гипса.</w:t>
      </w:r>
    </w:p>
    <w:p w:rsidR="0092145D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системы,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нижнеказанский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подъярус,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подвергается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размыву.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желтовато-серыми,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мелкозернистыми,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органогенно-обломочными,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огипсованными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образовавшимися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счет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органогенно-обломочных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мергелей,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фаунистические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брахиопод,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гастропод,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мшанок,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кораллов,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пелеципод.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подъярусами.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Уржумский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подъяруса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делится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нижнеустьинскую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сухонскую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нижнеустьинской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обломочными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породами: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алевролитами,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переслаивающимися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Алевролиты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блеклые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коричневато-серые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серо-коричневые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цвета,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разнозернистые,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неравномерно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прожилками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нижнеустьинской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коричневато-серые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тонкозернистые;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красновато-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серо-коричневые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алевритовые,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плотные.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огипсованы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доломитизированы,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мергелей,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Сухонская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серовато-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красновато-коричневыми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неравномерно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аргиллитоподобными,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мергелей,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алевритов,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аргиллитов,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фауны: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филлоподов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остракод.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подъярус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северодвинским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залегающим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сухонской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свите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размыва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конгломератом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коричневыми,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полимиктовыми,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тонкозернистыми,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конгломерат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глинисто-карбонатных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</w:t>
      </w:r>
      <w:r w:rsidR="0092145D" w:rsidRPr="000F4B53">
        <w:rPr>
          <w:sz w:val="28"/>
          <w:szCs w:val="28"/>
        </w:rPr>
        <w:t>ород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остатками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фауны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остракод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[12].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мезозойской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триасом</w:t>
      </w:r>
      <w:r w:rsidR="000F4B53">
        <w:rPr>
          <w:sz w:val="28"/>
          <w:szCs w:val="28"/>
        </w:rPr>
        <w:t xml:space="preserve"> </w:t>
      </w:r>
      <w:r w:rsidR="00224BE4" w:rsidRPr="000F4B53">
        <w:rPr>
          <w:sz w:val="28"/>
          <w:szCs w:val="28"/>
        </w:rPr>
        <w:t>[Приложение</w:t>
      </w:r>
      <w:r w:rsidR="000F4B53">
        <w:rPr>
          <w:sz w:val="28"/>
          <w:szCs w:val="28"/>
        </w:rPr>
        <w:t xml:space="preserve"> </w:t>
      </w:r>
      <w:r w:rsidR="00224BE4" w:rsidRPr="000F4B53">
        <w:rPr>
          <w:sz w:val="28"/>
          <w:szCs w:val="28"/>
        </w:rPr>
        <w:t>1]</w:t>
      </w:r>
      <w:r w:rsidRPr="000F4B53">
        <w:rPr>
          <w:sz w:val="28"/>
          <w:szCs w:val="28"/>
        </w:rPr>
        <w:t>.</w:t>
      </w:r>
    </w:p>
    <w:p w:rsidR="0092145D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b/>
          <w:sz w:val="28"/>
          <w:szCs w:val="28"/>
        </w:rPr>
        <w:t>Триасовая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система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обоими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Индский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литологическое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ритмичных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пачек,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увеличение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зернистости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вверх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разрезу,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отмоченных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через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алевролиты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песчаникам,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напротив,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рыхлых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Индский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размытой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коричневыми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красновато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коричневыми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комковатыми,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алевритов,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включениями,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(остатками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филлопод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остракод).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Оленёкский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(мощность50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60м)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маломощными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конгломерат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0,25м,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состоящий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глинисто-карбонатных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размером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сантиметра.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Выше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серовато-коричневых,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комковатых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плитчато-оскольчатых,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алевритистых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песчанистых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алевритов,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алевролитов.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пачки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обнаруживается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оолитового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включающего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гастропод.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филлопод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остракод,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изредка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позвоночных.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молодые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отложения,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кроме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четвертичных,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отсутствуют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[24].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b/>
          <w:sz w:val="28"/>
          <w:szCs w:val="28"/>
        </w:rPr>
        <w:t>Четвертичные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повсеместно.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правило,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своему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генезису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отнесены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типам: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гляциальному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(лат.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claciales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ледяной)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флювиогляциальный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(лат.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fluvius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льда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Флювиогляциальные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происхождением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потокам,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периферии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льда,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сокращались,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вплоть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таяния.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Флювиогляциальные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образовывались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наступления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ограниченное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пограничных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регионах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внеледниковых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областей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[11]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Многие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спорными.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вполне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понятны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причины,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обуславливающие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ритмическое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наступление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огромных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массивов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льда,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дискуссионным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вопрос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циклов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сегодня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незыблемыми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находят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однозначное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решение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специалистов: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являлось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многократным: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чередовались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другом.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2.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своеобразным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природных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природных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условиях.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проведения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геолого-геоморфологических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обнаружены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трёх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оледенений: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валдайского.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Кроме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перечисленных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генетических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озерно-болотные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[34].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b/>
          <w:sz w:val="28"/>
          <w:szCs w:val="28"/>
        </w:rPr>
        <w:t>Нижнечетвертичные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Повсеместного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очевидно,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нерасчлененными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окско-днепровского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f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lgl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ok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ll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dn</w:t>
      </w:r>
      <w:r w:rsidRPr="000F4B53">
        <w:rPr>
          <w:sz w:val="28"/>
          <w:szCs w:val="28"/>
        </w:rPr>
        <w:t>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разнозернистыми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галькой,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супесями,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алевритами.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b/>
          <w:sz w:val="28"/>
          <w:szCs w:val="28"/>
        </w:rPr>
        <w:t>Среднечетвертичные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города.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флювиогляциальные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днепровско-московского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горизонтов.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Днепровско-московский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25м.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нерасчлененные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f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lgll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dn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ms</w:t>
      </w:r>
      <w:r w:rsidRPr="000F4B53">
        <w:rPr>
          <w:sz w:val="28"/>
          <w:szCs w:val="28"/>
        </w:rPr>
        <w:t>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флювиогляциальными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разнозернистыми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галькой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валунами,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алевритов.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дочетвертичных,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триасовых,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мореной.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наступления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Днепровско-московские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(межморенные)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выходят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дневную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Московский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gll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ms</w:t>
      </w:r>
      <w:r w:rsidRPr="000F4B53">
        <w:rPr>
          <w:sz w:val="28"/>
          <w:szCs w:val="28"/>
        </w:rPr>
        <w:t>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40м.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коричневыми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красновато-коричневыми,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грубопесчанистыми,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плотными,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однородными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супесей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6м),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гальки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валунов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кремния,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гнейса,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обнажается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днепровско-московских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отложениях.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Аллювиальные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максимального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a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f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lgll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ms</w:t>
      </w:r>
      <w:r w:rsidR="00C50A43" w:rsidRPr="000F4B53">
        <w:rPr>
          <w:sz w:val="28"/>
          <w:szCs w:val="28"/>
          <w:lang w:val="en-US"/>
        </w:rPr>
        <w:t>max</w:t>
      </w:r>
      <w:r w:rsidRPr="000F4B53">
        <w:rPr>
          <w:sz w:val="28"/>
          <w:szCs w:val="28"/>
        </w:rPr>
        <w:t>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исследуемом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супесями,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тонкозернистыми,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тонкослоистыми,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галькой,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валунами.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разреза,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супеси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флювиогляциальных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максимальным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плащеобразно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абсолютных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выходят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Водно-ледниковые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f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lgll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ms</w:t>
      </w:r>
      <w:r w:rsidR="00C50A43" w:rsidRPr="000F4B53">
        <w:rPr>
          <w:sz w:val="28"/>
          <w:szCs w:val="28"/>
          <w:lang w:val="en-US"/>
        </w:rPr>
        <w:t>s</w:t>
      </w:r>
      <w:r w:rsidRPr="000F4B53">
        <w:rPr>
          <w:sz w:val="28"/>
          <w:szCs w:val="28"/>
        </w:rPr>
        <w:t>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серовато-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желто-коричневыми,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кварцево-полевошпатными,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разнозернистыми,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примесью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гальки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супесей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5,5м).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соответствуют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раннему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этапу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образовывались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краевых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Лежат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непосредственно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почвенным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вскр</w:t>
      </w:r>
      <w:r w:rsidR="0092145D" w:rsidRPr="000F4B53">
        <w:rPr>
          <w:sz w:val="28"/>
          <w:szCs w:val="28"/>
        </w:rPr>
        <w:t>ываются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долинами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оврагами</w:t>
      </w:r>
      <w:r w:rsidR="000F4B53">
        <w:rPr>
          <w:sz w:val="28"/>
          <w:szCs w:val="28"/>
        </w:rPr>
        <w:t xml:space="preserve"> </w:t>
      </w:r>
      <w:r w:rsidR="0092145D" w:rsidRPr="000F4B53">
        <w:rPr>
          <w:sz w:val="28"/>
          <w:szCs w:val="28"/>
        </w:rPr>
        <w:t>[</w:t>
      </w:r>
      <w:r w:rsidR="005B5280" w:rsidRPr="000F4B53">
        <w:rPr>
          <w:sz w:val="28"/>
          <w:szCs w:val="28"/>
        </w:rPr>
        <w:t>45</w:t>
      </w:r>
      <w:r w:rsidR="0092145D" w:rsidRPr="000F4B53">
        <w:rPr>
          <w:sz w:val="28"/>
          <w:szCs w:val="28"/>
        </w:rPr>
        <w:t>]</w:t>
      </w:r>
      <w:r w:rsidR="005B5280"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b/>
          <w:sz w:val="28"/>
          <w:szCs w:val="28"/>
        </w:rPr>
        <w:t>Средне-верхнечетвертичные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изолированных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пятен.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нерасчлененный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перигляциальных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валдайского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pr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  <w:lang w:val="en-US"/>
        </w:rPr>
        <w:t>II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  <w:lang w:val="en-US"/>
        </w:rPr>
        <w:t>III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pr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  <w:lang w:val="en-US"/>
        </w:rPr>
        <w:t>III</w:t>
      </w:r>
      <w:r w:rsidRPr="000F4B53">
        <w:rPr>
          <w:sz w:val="28"/>
          <w:szCs w:val="28"/>
        </w:rPr>
        <w:t>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бурыми,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желтовато-серыми,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светло-серыми,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тонкими,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легкими,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пылеватыми,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плотными,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столбчатой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отдельностью,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линзочками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преобладают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пылеватые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(алевритовые)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частицы,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56%,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40%,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19%.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валдайского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границей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отлагаться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талыми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Вопрос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происхождении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выяснен.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ряд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гипотез,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связывающих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эоловыми,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флювиогляциальными,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элювиально-флювиогляциальными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комбинациями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указанных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b/>
          <w:sz w:val="28"/>
          <w:szCs w:val="28"/>
        </w:rPr>
        <w:t>Верхнечетвертичные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непосредственно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Микулинский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a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l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h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  <w:lang w:val="en-US"/>
        </w:rPr>
        <w:t>III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mk</w:t>
      </w:r>
      <w:r w:rsidRPr="000F4B53">
        <w:rPr>
          <w:sz w:val="28"/>
          <w:szCs w:val="28"/>
        </w:rPr>
        <w:t>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микулинские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грязно-зеленовато-серым,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разнозернистым;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темно-серой,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известковистой,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гнездышками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землистым,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цвета;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темно-зеленовато-синим,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перегнившие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растений.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Нижневалдайский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валдайского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надгоризонта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a</w:t>
      </w:r>
      <w:r w:rsidRPr="000F4B53">
        <w:rPr>
          <w:sz w:val="28"/>
          <w:szCs w:val="28"/>
        </w:rPr>
        <w:t>(2</w:t>
      </w:r>
      <w:r w:rsidRPr="000F4B53">
        <w:rPr>
          <w:sz w:val="28"/>
          <w:szCs w:val="28"/>
          <w:lang w:val="en-US"/>
        </w:rPr>
        <w:t>t</w:t>
      </w:r>
      <w:r w:rsidRPr="000F4B53">
        <w:rPr>
          <w:sz w:val="28"/>
          <w:szCs w:val="28"/>
        </w:rPr>
        <w:t>)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  <w:lang w:val="en-US"/>
        </w:rPr>
        <w:t>III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v</w:t>
      </w:r>
      <w:r w:rsidR="00C50A43" w:rsidRPr="000F4B53">
        <w:rPr>
          <w:sz w:val="28"/>
          <w:szCs w:val="28"/>
        </w:rPr>
        <w:t>1</w:t>
      </w:r>
      <w:r w:rsidRPr="000F4B53">
        <w:rPr>
          <w:sz w:val="28"/>
          <w:szCs w:val="28"/>
        </w:rPr>
        <w:t>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ограниченное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структурно-аккумулятивной,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её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серовато-желтовато-коричневыми,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разнозернистыми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супесей,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гавийно-галичного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материала.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Средневалдайский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верхневалдайский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a</w:t>
      </w:r>
      <w:r w:rsidRPr="000F4B53">
        <w:rPr>
          <w:sz w:val="28"/>
          <w:szCs w:val="28"/>
        </w:rPr>
        <w:t>(1</w:t>
      </w:r>
      <w:r w:rsidRPr="000F4B53">
        <w:rPr>
          <w:sz w:val="28"/>
          <w:szCs w:val="28"/>
          <w:lang w:val="en-US"/>
        </w:rPr>
        <w:t>t</w:t>
      </w:r>
      <w:r w:rsidRPr="000F4B53">
        <w:rPr>
          <w:sz w:val="28"/>
          <w:szCs w:val="28"/>
        </w:rPr>
        <w:t>)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  <w:lang w:val="en-US"/>
        </w:rPr>
        <w:t>III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v</w:t>
      </w:r>
      <w:r w:rsidR="00C50A43"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</w:rPr>
        <w:t>3</w:t>
      </w:r>
      <w:r w:rsidRPr="000F4B53">
        <w:rPr>
          <w:sz w:val="28"/>
          <w:szCs w:val="28"/>
        </w:rPr>
        <w:t>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аккумулятивная.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урез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подморенных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середине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концу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валдайского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[34].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Верхнечетвертично-современные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эоловых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v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  <w:lang w:val="en-US"/>
        </w:rPr>
        <w:t>III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</w:rPr>
        <w:t>-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  <w:lang w:val="en-US"/>
        </w:rPr>
        <w:t>IV</w:t>
      </w:r>
      <w:r w:rsidRPr="000F4B53">
        <w:rPr>
          <w:sz w:val="28"/>
          <w:szCs w:val="28"/>
        </w:rPr>
        <w:t>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относительными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происхождением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эоловым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происходившим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голоценовое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верхнечетвертичное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болот.</w:t>
      </w:r>
    </w:p>
    <w:p w:rsidR="003C40D2" w:rsidRP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Аллювиальные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a</w:t>
      </w:r>
      <w:r w:rsidR="000F4B53">
        <w:rPr>
          <w:sz w:val="28"/>
          <w:szCs w:val="28"/>
        </w:rPr>
        <w:t xml:space="preserve"> </w:t>
      </w:r>
      <w:r w:rsidR="00C50A43" w:rsidRPr="000F4B53">
        <w:rPr>
          <w:sz w:val="28"/>
          <w:szCs w:val="28"/>
          <w:lang w:val="en-US"/>
        </w:rPr>
        <w:t>IV</w:t>
      </w:r>
      <w:r w:rsidRPr="000F4B53">
        <w:rPr>
          <w:sz w:val="28"/>
          <w:szCs w:val="28"/>
        </w:rPr>
        <w:t>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оврагов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балок.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зависит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размеров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водотока,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колеблется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метров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колеблется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сантиметров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окраски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зернистости,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супесями,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гравийными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примесью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гальки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Подстилается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правило,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межморенными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московско-днепровского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горизонтов.</w:t>
      </w:r>
    </w:p>
    <w:p w:rsidR="000F4B53" w:rsidRDefault="003C40D2" w:rsidP="00DD77F9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Болотные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Pr="000F4B53">
        <w:rPr>
          <w:sz w:val="28"/>
          <w:szCs w:val="28"/>
          <w:lang w:val="en-US"/>
        </w:rPr>
        <w:t>h</w:t>
      </w:r>
      <w:r w:rsidR="000F4B53">
        <w:rPr>
          <w:sz w:val="28"/>
          <w:szCs w:val="28"/>
        </w:rPr>
        <w:t xml:space="preserve"> </w:t>
      </w:r>
      <w:r w:rsidR="00121D15" w:rsidRPr="000F4B53">
        <w:rPr>
          <w:sz w:val="28"/>
          <w:szCs w:val="28"/>
          <w:lang w:val="en-US"/>
        </w:rPr>
        <w:t>IV</w:t>
      </w:r>
      <w:r w:rsidRPr="000F4B53">
        <w:rPr>
          <w:sz w:val="28"/>
          <w:szCs w:val="28"/>
        </w:rPr>
        <w:t>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Преобладающим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верховые.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меньшей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неравномерно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гумусированными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иловатыми,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изред</w:t>
      </w:r>
      <w:r w:rsidR="005B5280" w:rsidRPr="000F4B53">
        <w:rPr>
          <w:sz w:val="28"/>
          <w:szCs w:val="28"/>
        </w:rPr>
        <w:t>ка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болотные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мергели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[27].</w:t>
      </w:r>
    </w:p>
    <w:p w:rsidR="003C40D2" w:rsidRPr="000F4B53" w:rsidRDefault="000F4B53" w:rsidP="00DD77F9">
      <w:pPr>
        <w:tabs>
          <w:tab w:val="left" w:pos="2700"/>
        </w:tabs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F4B53">
        <w:rPr>
          <w:b/>
          <w:sz w:val="28"/>
          <w:szCs w:val="28"/>
        </w:rPr>
        <w:t xml:space="preserve">3.2 </w:t>
      </w:r>
      <w:r w:rsidR="003C40D2" w:rsidRPr="000F4B53">
        <w:rPr>
          <w:b/>
          <w:sz w:val="28"/>
          <w:szCs w:val="28"/>
        </w:rPr>
        <w:t>Т</w:t>
      </w:r>
      <w:r w:rsidRPr="000F4B53">
        <w:rPr>
          <w:b/>
          <w:sz w:val="28"/>
          <w:szCs w:val="28"/>
        </w:rPr>
        <w:t>ектоника</w:t>
      </w:r>
    </w:p>
    <w:p w:rsidR="00832466" w:rsidRPr="000F4B53" w:rsidRDefault="00832466" w:rsidP="00DD77F9">
      <w:pPr>
        <w:spacing w:line="360" w:lineRule="auto"/>
        <w:ind w:firstLine="709"/>
        <w:jc w:val="both"/>
        <w:rPr>
          <w:sz w:val="28"/>
          <w:szCs w:val="32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центральной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Восточно-Европейской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борту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синеклизы.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описываемой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отражающий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архейско-нижнепротерозойскую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чехол,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соответствует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платформенному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этапу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протерозоя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архейскими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нижнепротерозойскими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дислоцированными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гнейсами,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гранито-гейсами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сланцами,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прорванными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ультрабазитами.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постепенно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погружается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северо-восточном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погружения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невелика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километр.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погружения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впадины.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амплитудой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интрузией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ультраосновных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Возраст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определен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диапазоне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1850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млн.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угловым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несогласием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верхнепротерозойские,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палеозойские,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мезозойские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кайнозойские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чехол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магнитометрическим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сочленения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характеризующихся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магнитных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аномалий.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пользуются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магнитные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аномалии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северо-восточного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простирания.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магнитные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гравитационные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аномалии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изометрической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интенсивности.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Описываемая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сочленения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надпорядковых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синеклизы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Токмовского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Волго-Уральской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антиклизы,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юго-восточнее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[12]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Главным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элементом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Окско-Цнинский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Владимирской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Рязанско-Саратовского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прогиба.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затрагивает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окончанием.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Окско-Цнинский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вытянутую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меридиональном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полосу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сводах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обнаружены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выход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юго-западнее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Поперечный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профиль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ассиметричный: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крутой,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величина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километр.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Падение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весьма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осевой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осложнён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рядом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куполовидных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кулисообразно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примыкающих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разделенных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седловинами.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Окско-Цнинского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установлены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Непейцинское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Ковровское.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="00224BE4" w:rsidRPr="000F4B53">
        <w:rPr>
          <w:sz w:val="28"/>
          <w:szCs w:val="28"/>
        </w:rPr>
        <w:t>[Приложение</w:t>
      </w:r>
      <w:r w:rsidR="000F4B53">
        <w:rPr>
          <w:sz w:val="28"/>
          <w:szCs w:val="28"/>
        </w:rPr>
        <w:t xml:space="preserve"> </w:t>
      </w:r>
      <w:r w:rsidR="00224BE4" w:rsidRPr="000F4B53">
        <w:rPr>
          <w:sz w:val="28"/>
          <w:szCs w:val="28"/>
        </w:rPr>
        <w:t>2]</w:t>
      </w:r>
      <w:r w:rsidRPr="000F4B53">
        <w:rPr>
          <w:sz w:val="28"/>
          <w:szCs w:val="28"/>
        </w:rPr>
        <w:t>.</w:t>
      </w:r>
    </w:p>
    <w:p w:rsidR="003151BB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Окско-Цнинского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единого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Анализируя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верхнекаменноугольных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сделать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вывод,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возобновились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ранней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вышла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из-под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континентальных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возобновились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подвижки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швам.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Предположительно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последующее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область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Окско-Цнинского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по-видимому,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испытывает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восходящие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движения.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нужно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отметить,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погружение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осевой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Распространялись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триасовые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неизвестно.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юрское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восходящие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движения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вновь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возникли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предчетвертичное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Предположительно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произошло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окончательное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Наличием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по-видимому,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определена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конфигурация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огибающей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оконечность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[15]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врезанные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активизируются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положительные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движения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широтному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вдоль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испытывает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погружение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формироваться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аллювиально-флювиогляциальных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валдайское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испытывает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Активная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активно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опускается.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указывает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расчленённость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сглаженные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бессточных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впадин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аэрофотодешифрирования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трещиноватость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закарстованность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возраста.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Чётко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прямолинейная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простирания,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прямолинейность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бортов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пространств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меридионального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направления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[16]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0F4B53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F4B53">
        <w:rPr>
          <w:b/>
          <w:sz w:val="28"/>
          <w:szCs w:val="28"/>
        </w:rPr>
        <w:t xml:space="preserve">3.3 </w:t>
      </w:r>
      <w:r w:rsidR="003C40D2" w:rsidRPr="000F4B53">
        <w:rPr>
          <w:b/>
          <w:sz w:val="28"/>
          <w:szCs w:val="28"/>
        </w:rPr>
        <w:t>И</w:t>
      </w:r>
      <w:r w:rsidRPr="000F4B53">
        <w:rPr>
          <w:b/>
          <w:sz w:val="28"/>
          <w:szCs w:val="28"/>
        </w:rPr>
        <w:t>стория геологического развития</w:t>
      </w:r>
    </w:p>
    <w:p w:rsidR="00832466" w:rsidRPr="000F4B53" w:rsidRDefault="00832466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шестьсот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миллионов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сохранилась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напластовании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молодые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увидеть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обрывистых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оврагов.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глубокие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вскрываются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буровыми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скважинами.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глубокого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бурения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проводилось,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восстановления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каменноугольного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приходится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пользоваться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косвенными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дополняя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материалами.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архейскую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протерозойскую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трудно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судить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достоверно.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нашем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вендского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покрыта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пришедшим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Балтики.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занимало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плиты.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сопровождалось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красноцветных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водорослей.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Присутствие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красноцветов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указывает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жарком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климате.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венда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кембрия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(томский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регрессия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сушу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стратиграфический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перерыв.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трансгрессия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началась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алданском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вендское,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наступало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стороны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Балтики.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Даная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трансгрессия,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выходила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Поскольку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алданского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красноцветные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считать,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кембрии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тропический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алданского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трилобиты,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теплолюбивой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(тропической)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фауне.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кембрия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произошла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регрессия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алданского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оказывались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суше,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континентальном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тропическом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режиме.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влиянием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элювиального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коалиновую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выветривания.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Присутствие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коалиновых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алданского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указывает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жаркий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влажный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раннего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кембрия.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Начиная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раннего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кембрия,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ордовика,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(исключая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юго-восточный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районы)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теплолюбивой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фауной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(трилобиты,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брахиоподы,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кораллы,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лилии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т.п.).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ордовике,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силуре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вплоть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раннего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сушу.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Стратиграфический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перерыв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заканчивается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Начинается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медленная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трансгрессия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стороны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Уральского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океана,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последствии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возникают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Сибирь.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Среднедевонское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мелководным.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остракоды,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опресненных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дельтовых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фациях.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Среди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красноцветные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указывающие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плите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тропического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углубляется.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Увеличивается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животные: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кораллы,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брахиоподы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мелеет.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лагунные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фации: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присутствуют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ангидрит</w:t>
      </w:r>
      <w:r w:rsidR="000F4B53">
        <w:rPr>
          <w:sz w:val="28"/>
          <w:szCs w:val="28"/>
        </w:rPr>
        <w:t xml:space="preserve"> </w:t>
      </w:r>
      <w:r w:rsidR="005B5280" w:rsidRPr="000F4B53">
        <w:rPr>
          <w:sz w:val="28"/>
          <w:szCs w:val="28"/>
        </w:rPr>
        <w:t>[23]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короткой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трансгрессии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востоку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синеклизы.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турнейском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(нижнем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синеклизы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устанавливается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обширных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Подмосковный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буроугольный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турнейские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отсутствуют.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девоне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накапливаются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визейского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серпуховского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уходит,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башкирского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синеклизе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устанавливается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континентальный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режим.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протяжении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башкирского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тропическим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климатом.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накапливались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теплолюбивой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фауны: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кораллов,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брахиопод,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многообразных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простейших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организмов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фораминифер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(особенно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фузулины).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позднекаменноугольной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оренбургском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становится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мелководным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засолоненным,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превращается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ряд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лагун,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жаркого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накапливались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загипсованные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Сокращение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обмеление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сооружений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Европе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воздымания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уральского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хребта.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ассельском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сакмарском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теплое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беспозвоночными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животными.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кораллы,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иглокожие,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брахиоподы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простейшие,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бентосные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(донные),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планктонные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водах)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базальных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ассельского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накопилось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множество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фораминифер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швагерина.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массовому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появлению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раковин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мельчайших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швагерин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проводится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каменноугольными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нижнепермскими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ассельского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ввиду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швагерин,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швагериновый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ранней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обмелел.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артинском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возникла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суша.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юго-восточной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частности,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Шуйском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солеродный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(лагуны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жарком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аридном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накапливались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ангидриды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артинского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кунгурского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вплоть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отметить,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кунгурский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Предуральском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прогибе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(Соликамск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разработки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солей)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Прикаспийской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впадине,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существуют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многокилометровые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купола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штоки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солей.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Начало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ознаменовалось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трансгрессией.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накапливаются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находилась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тропической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теплом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беспозвоночные,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образовавшие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обмеление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тогда,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тропического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откладывались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загипсованные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накопились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красноцветные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терригенные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пресноводных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солоноводных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раковинных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рачков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остракод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филлопод.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палеонтологические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указывают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опресненных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засолоненных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лагунах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покинул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синеклизу.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континентальный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лагунно-озерный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режим.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установился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аридный,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тропической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экваториальной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зонах</w:t>
      </w:r>
      <w:r w:rsidR="000F4B53" w:rsidRPr="000F4B53">
        <w:rPr>
          <w:sz w:val="28"/>
          <w:szCs w:val="28"/>
        </w:rPr>
        <w:t xml:space="preserve"> </w:t>
      </w:r>
      <w:r w:rsidR="00205450" w:rsidRPr="000F4B53">
        <w:rPr>
          <w:sz w:val="28"/>
          <w:szCs w:val="28"/>
        </w:rPr>
        <w:t>[13]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палеозое,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располагалась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тропическом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экваториальном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поясах.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Протяженность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приблизительно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млн.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суммарная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протяженность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озерно-лагунных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млн.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суши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млн.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лет.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мезозоя,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раннем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триасе,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незначительного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стратиграфического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перерыва,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устанавливается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озерно-лагунный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Присутствие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красноцветных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указывает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аридного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пресноводным: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наряду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остракодами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филлоподами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лагунах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земноводные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рептилии,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обнаружены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триаса.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Начиная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триаса,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келловейском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огромным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сливался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Арктическим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океаном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океаном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Тетисом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просуществовал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раннего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накапливались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последующем,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вероятно,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Окско-Цнинского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уничтожены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экзарации.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кайнозое,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палеогене,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неогене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Окско-Цнинского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выведены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дневную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карстоообразования.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дочетвертичных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плейстоцена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равнинно-долинным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врезались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[27]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Четвертичный</w:t>
      </w:r>
      <w:r w:rsidR="000F4B53">
        <w:rPr>
          <w:sz w:val="28"/>
          <w:szCs w:val="28"/>
        </w:rPr>
        <w:t xml:space="preserve"> период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наступлением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животные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приобрели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характеристики.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супесей,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-80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наступлением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климат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моменты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плейстоцена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становится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холодным,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Фенно-Скандии,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Скандинавии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Балтийского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надвигаются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огромные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покрывают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Англии,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Германии,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Польши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европейской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России.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Тщательное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указывает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эпоха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обнимает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огромный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отрезок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млн.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протяжении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наступал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периодически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</w:t>
      </w:r>
      <w:r w:rsidR="007339D5" w:rsidRPr="000F4B53">
        <w:rPr>
          <w:sz w:val="28"/>
          <w:szCs w:val="28"/>
        </w:rPr>
        <w:t>адолго</w:t>
      </w:r>
      <w:r w:rsid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отступая</w:t>
      </w:r>
      <w:r w:rsid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север,</w:t>
      </w:r>
      <w:r w:rsid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цент</w:t>
      </w:r>
      <w:r w:rsidRPr="000F4B53">
        <w:rPr>
          <w:sz w:val="28"/>
          <w:szCs w:val="28"/>
        </w:rPr>
        <w:t>рам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Перемещение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вероятнее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следующим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образом: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шел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сплошным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фронтом,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языков,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заполнявших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сначала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затем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заняты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доледниковыми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распространялся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движении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сначала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незначительно,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перерабатывал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суши.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Достигнув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максимальной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двигался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языков,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потоков.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срывал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сносил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серьезно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преобразованы: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углублены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расширены,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некоторые,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наоборот,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заполнены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материалом.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выравнивание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доледникового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Таяние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следующим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образом: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скорее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распадался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глыбы,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вытаивающие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столетий.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массивы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распределялись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неравномерно.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выстраивались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какие-либо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цепи,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размещение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подчинялось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закономерностям,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настоящее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достоверно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восстановить.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глыбы,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имеющимися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сформировали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холмистый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сменялись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межледниковыми</w:t>
      </w:r>
      <w:r w:rsidR="000F4B53" w:rsidRP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[23]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Вопрос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спорным.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большинство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мысли,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четыре: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валдайское.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достоверно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установлены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перигляциальных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валдайского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влияние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оказало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оледенение.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Граница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Вероятно,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переработал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доледниковый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последующими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практически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невозможно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найти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материкового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встретить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Основа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сформирована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среднечетвертичное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московское.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Днепровский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распространялся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доходил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самое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покрывал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переработал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льда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3,5км.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сгладил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заполнил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ложбины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последующего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межледниковья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Талые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отступающего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наступающего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способствовали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флювиогляциальных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мощности</w:t>
      </w:r>
      <w:r w:rsid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[27]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Московский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доходил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Следовательно,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проходила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краевая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разнообразные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морено-конечные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(камы,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озы),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обнаружить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движения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льдов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равнинно-волнистый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холмисто-мореный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таял,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Вторично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остановился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Плеса,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свидетельствует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конечная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оледенения).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Талые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обширные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остаточные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положили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торфяниками.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позднемосковское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микулинское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осташовское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озерно-болотного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разбитого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грядами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котловины,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озерно-ледниковых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озерно-болотных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голоцене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торфонакопления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шел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накопились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многометровые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микулинского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межледниковья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связывают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заложением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гидрографической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Валдайское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границ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лишь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талые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приводили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углублению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голоценовое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углубление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антропогенных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[34]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4B53">
        <w:rPr>
          <w:b/>
          <w:sz w:val="28"/>
          <w:szCs w:val="28"/>
        </w:rPr>
        <w:t>3.4</w:t>
      </w:r>
      <w:r w:rsidR="000F4B53" w:rsidRP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П</w:t>
      </w:r>
      <w:r w:rsidR="000F4B53" w:rsidRPr="000F4B53">
        <w:rPr>
          <w:b/>
          <w:sz w:val="28"/>
          <w:szCs w:val="28"/>
        </w:rPr>
        <w:t>олезные ископаемые</w:t>
      </w:r>
    </w:p>
    <w:p w:rsidR="006E0E93" w:rsidRPr="000F4B53" w:rsidRDefault="006E0E93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Полезные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ископаемые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кирпичных,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гончарных,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строительного,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стекольного,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гипсоносных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ископаемые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дочетвертичным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Наибольший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практический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интерес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народного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хозяйства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6E0E93"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="006E0E93"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="006E0E93" w:rsidRPr="000F4B53">
        <w:rPr>
          <w:sz w:val="28"/>
          <w:szCs w:val="28"/>
        </w:rPr>
        <w:t>нашего</w:t>
      </w:r>
      <w:r w:rsidR="000F4B53">
        <w:rPr>
          <w:sz w:val="28"/>
          <w:szCs w:val="28"/>
        </w:rPr>
        <w:t xml:space="preserve"> </w:t>
      </w:r>
      <w:r w:rsidR="006E0E93"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ископаемые,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легкоплавкие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используемые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кирпичного,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черепичного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производства,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строительные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дочетвертичными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</w:t>
      </w:r>
      <w:r w:rsidR="000F4B53" w:rsidRP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[11]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4B53">
        <w:rPr>
          <w:b/>
          <w:sz w:val="28"/>
          <w:szCs w:val="28"/>
        </w:rPr>
        <w:t>Горючие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полезные</w:t>
      </w:r>
      <w:r w:rsidR="000F4B53">
        <w:rPr>
          <w:b/>
          <w:sz w:val="28"/>
          <w:szCs w:val="28"/>
        </w:rPr>
        <w:t xml:space="preserve"> ископаемые</w:t>
      </w:r>
    </w:p>
    <w:p w:rsidR="003C40D2" w:rsidRPr="000F4B53" w:rsidRDefault="000F4B53" w:rsidP="00DD7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Торф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Торфяные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меньшей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Большинство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пушица,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гипновый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древесная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береза,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осина,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соответствии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древесно-осоковые,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древесно-тростниковые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лесотопяные.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распределены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равномерно.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Большая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занимающая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запасами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1млн.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Хвастовское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максимальная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5,9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10,9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%.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эксплуатируются.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Восточнее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располагается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«Большое»,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5120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тыс.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Преобладают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кислотность,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прослойки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линзочки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мергеля,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использоваться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качестве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удобрений.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%,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30%,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теплопроводная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способность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колеблется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4480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4900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кал.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размеров,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зольности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довольно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теплотворной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способности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эксплуатируется</w:t>
      </w:r>
      <w:r w:rsidR="000F4B53">
        <w:rPr>
          <w:sz w:val="28"/>
          <w:szCs w:val="28"/>
        </w:rPr>
        <w:t xml:space="preserve"> </w:t>
      </w:r>
      <w:r w:rsidR="007339D5" w:rsidRPr="000F4B53">
        <w:rPr>
          <w:sz w:val="28"/>
          <w:szCs w:val="28"/>
        </w:rPr>
        <w:t>[16]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Рассмотрим</w:t>
      </w:r>
      <w:r w:rsidR="000F4B53">
        <w:rPr>
          <w:sz w:val="28"/>
          <w:szCs w:val="28"/>
        </w:rPr>
        <w:t xml:space="preserve"> </w:t>
      </w:r>
      <w:r w:rsidR="006E0E93" w:rsidRPr="000F4B53">
        <w:rPr>
          <w:sz w:val="28"/>
          <w:szCs w:val="28"/>
        </w:rPr>
        <w:t>южную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включающей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Пестяковский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неравномерное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распределение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Свойства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залежей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зависят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6E0E93" w:rsidRPr="000F4B53">
        <w:rPr>
          <w:sz w:val="28"/>
          <w:szCs w:val="28"/>
        </w:rPr>
        <w:t>т</w:t>
      </w:r>
      <w:r w:rsidRPr="000F4B53">
        <w:rPr>
          <w:sz w:val="28"/>
          <w:szCs w:val="28"/>
        </w:rPr>
        <w:t>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="006E0E93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торфяники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переходного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залежей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пушициево-сфагнумовый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40%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5%,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характеризует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источники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топлива.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принадлежат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залежи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Дубовичье,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Святозерское,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Демидовское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запасами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соответственно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39257,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41566,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18016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тыс.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Переходные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торфяников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древесных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сфагнумом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осокой,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42%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зольностью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8%,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залежи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торфяников.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залежи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Эстонское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(западнее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Моста)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Жилкинское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Якушево,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запасами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соответственно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2249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2537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тыс.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Торфяникам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свойственен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осоково-древесный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невысокая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повышенная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зольность.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="006E0E93" w:rsidRPr="000F4B53">
        <w:rPr>
          <w:sz w:val="28"/>
          <w:szCs w:val="28"/>
        </w:rPr>
        <w:t>поселков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Машная,</w:t>
      </w:r>
      <w:r w:rsidR="000F4B53">
        <w:rPr>
          <w:sz w:val="28"/>
          <w:szCs w:val="28"/>
        </w:rPr>
        <w:t xml:space="preserve"> </w:t>
      </w:r>
      <w:r w:rsidR="006E0E93" w:rsidRPr="000F4B53">
        <w:rPr>
          <w:sz w:val="28"/>
          <w:szCs w:val="28"/>
        </w:rPr>
        <w:t>Мургеевский</w:t>
      </w:r>
      <w:r w:rsidR="000F4B53">
        <w:rPr>
          <w:sz w:val="28"/>
          <w:szCs w:val="28"/>
        </w:rPr>
        <w:t xml:space="preserve"> </w:t>
      </w:r>
      <w:r w:rsidR="006E0E93" w:rsidRPr="000F4B53">
        <w:rPr>
          <w:sz w:val="28"/>
          <w:szCs w:val="28"/>
        </w:rPr>
        <w:t>(Святозерское),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Ламна.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Большинство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массивов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разрабатываются.</w:t>
      </w:r>
    </w:p>
    <w:p w:rsidR="003C40D2" w:rsidRPr="000F4B53" w:rsidRDefault="004661B6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крупное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площади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месторождение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Костяево-Клязьменское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(юго-восточнее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поселка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Холуй),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площадью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промышленной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залежи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1538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тыс.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м3.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месторождениях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1,0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2,5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достигая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отдельных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участках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7,0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9,0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(месторождения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близ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деревень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Архиповка,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Аристиха,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расположенных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восточнее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пос.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Савино).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Зольность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низкая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10%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лишь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изредка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30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40%.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Теплотворная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способность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колеблется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2,5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5,0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тыс.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кал.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месторождений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эксплуатируется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целью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топлива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удобрений</w:t>
      </w:r>
      <w:r w:rsidR="000F4B53" w:rsidRPr="000F4B53">
        <w:rPr>
          <w:sz w:val="28"/>
          <w:szCs w:val="28"/>
        </w:rPr>
        <w:t xml:space="preserve"> </w:t>
      </w:r>
      <w:r w:rsidR="00AD1613" w:rsidRPr="000F4B53">
        <w:rPr>
          <w:sz w:val="28"/>
          <w:szCs w:val="28"/>
        </w:rPr>
        <w:t>[15]</w:t>
      </w:r>
      <w:r w:rsidR="003C40D2"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b/>
          <w:sz w:val="28"/>
          <w:szCs w:val="28"/>
        </w:rPr>
        <w:t>Строительные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материалы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Глины</w:t>
      </w:r>
      <w:r w:rsidR="000F4B53">
        <w:rPr>
          <w:sz w:val="28"/>
          <w:szCs w:val="28"/>
        </w:rPr>
        <w:t xml:space="preserve"> кирпичные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Легкоплавкие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описываемом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Лучшим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сырьем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производства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кирпича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черепицы,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качеству,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кирпично-черепичных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пестрый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гранулометрический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%)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фракции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-62;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пылеватых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фракции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6,9;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фракции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достаточно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пластичны,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засоренности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природными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включениями.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химическому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довольно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однородны,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%):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SiO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-79;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Al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14;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Fe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-8;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CaO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MgO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разведанные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велики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млн.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увеличены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счет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разведки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прилегающих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половине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(Палехский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повсеместно,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Кроме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надморенных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опесчанены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нередко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переходят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супеси.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отсутствия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выработки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кирпича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запасами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млн.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гранулометрическому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тяжелым: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засорены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галькой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30%),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примесями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кварца,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сланца,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диабаза,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окремненных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Химический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%)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Si</w:t>
      </w:r>
      <w:r w:rsidRPr="000F4B53">
        <w:rPr>
          <w:sz w:val="28"/>
          <w:szCs w:val="28"/>
        </w:rPr>
        <w:t>О2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80;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Al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14;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Fe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CaO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3,0;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MgO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1,6</w:t>
      </w:r>
      <w:r w:rsidR="000F4B53">
        <w:rPr>
          <w:sz w:val="28"/>
          <w:szCs w:val="28"/>
        </w:rPr>
        <w:t xml:space="preserve"> </w:t>
      </w:r>
      <w:r w:rsidR="00AD1613" w:rsidRPr="000F4B53">
        <w:rPr>
          <w:sz w:val="28"/>
          <w:szCs w:val="28"/>
        </w:rPr>
        <w:t>[6]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Наибольшее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получили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Савинский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Лесной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Южи).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красновато-коричневые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плотные,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гальки,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валунов.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вскрышных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случаях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Химический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следующий: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SiO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72,3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78,0;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Al</w:t>
      </w:r>
      <w:r w:rsidRPr="000F4B53">
        <w:rPr>
          <w:sz w:val="28"/>
          <w:szCs w:val="28"/>
        </w:rPr>
        <w:t>2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13,4;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Fe</w:t>
      </w:r>
      <w:r w:rsidRPr="000F4B53">
        <w:rPr>
          <w:sz w:val="28"/>
          <w:szCs w:val="28"/>
        </w:rPr>
        <w:t>2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7,8.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гранулометрическому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грубодисперсным,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малопластичным;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засоренность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размером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5%.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температуре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спекания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низкотемпературным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(1100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С).</w:t>
      </w:r>
    </w:p>
    <w:p w:rsidR="003C40D2" w:rsidRPr="000F4B53" w:rsidRDefault="004661B6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Савинском,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Южском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месторождения</w:t>
      </w:r>
      <w:r w:rsidRPr="000F4B53">
        <w:rPr>
          <w:sz w:val="28"/>
          <w:szCs w:val="28"/>
        </w:rPr>
        <w:t>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</w:t>
      </w:r>
      <w:r w:rsidR="003C40D2" w:rsidRPr="000F4B53">
        <w:rPr>
          <w:sz w:val="28"/>
          <w:szCs w:val="28"/>
        </w:rPr>
        <w:t>арактерной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особенностью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моренных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обогащенность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обломочным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материалом,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который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эксплуатации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удаляется.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вскрыши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0,2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5,0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изредка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больше.</w:t>
      </w:r>
    </w:p>
    <w:p w:rsidR="003C40D2" w:rsidRPr="000F4B53" w:rsidRDefault="004661B6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3C40D2" w:rsidRPr="000F4B53">
        <w:rPr>
          <w:sz w:val="28"/>
          <w:szCs w:val="28"/>
        </w:rPr>
        <w:t>стречаются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прослои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суглинков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аллювиальных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отложениях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надпойменных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террас.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образуют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маломощные,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быстро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выклинивающиеся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прослои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линзы,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связи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чем,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промышленного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интереса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представляют.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Пестяковское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кирпичных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озерно-ледниковыми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плотными,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линзочками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линзообразно.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Её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0,15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вскрыши,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Подстилаются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обводненными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гранулометрическому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пылеватым,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высокопластичным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коэффициентом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пластичности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21,6).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Химический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%)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SiO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69,2;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Al</w:t>
      </w:r>
      <w:r w:rsidRPr="000F4B53">
        <w:rPr>
          <w:sz w:val="28"/>
          <w:szCs w:val="28"/>
        </w:rPr>
        <w:t>2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16;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Fe</w:t>
      </w:r>
      <w:r w:rsidRPr="000F4B53">
        <w:rPr>
          <w:sz w:val="28"/>
          <w:szCs w:val="28"/>
        </w:rPr>
        <w:t>2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4,4;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MgO</w:t>
      </w:r>
      <w:r w:rsidRPr="000F4B53">
        <w:rPr>
          <w:sz w:val="28"/>
          <w:szCs w:val="28"/>
        </w:rPr>
        <w:t>+</w:t>
      </w:r>
      <w:r w:rsidRPr="000F4B53">
        <w:rPr>
          <w:sz w:val="28"/>
          <w:szCs w:val="28"/>
          <w:lang w:val="en-US"/>
        </w:rPr>
        <w:t>CaO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3,5.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Применяются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изготовления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черепицы</w:t>
      </w:r>
      <w:r w:rsidR="000F4B53" w:rsidRPr="000F4B53">
        <w:rPr>
          <w:sz w:val="28"/>
          <w:szCs w:val="28"/>
        </w:rPr>
        <w:t xml:space="preserve"> </w:t>
      </w:r>
      <w:r w:rsidR="00AD1613" w:rsidRPr="000F4B53">
        <w:rPr>
          <w:sz w:val="28"/>
          <w:szCs w:val="28"/>
        </w:rPr>
        <w:t>[16]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строительные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строительных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разведано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Рыжовское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юго-западнее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Колобово.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4,1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максимально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гранулометрическому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тонкозернистые: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фракции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0,15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85%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(имеются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3%).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колеблется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14%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кварцевые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SiO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95%,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примесью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Al</w:t>
      </w:r>
      <w:r w:rsidRPr="000F4B53">
        <w:rPr>
          <w:sz w:val="28"/>
          <w:szCs w:val="28"/>
        </w:rPr>
        <w:t>2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4%;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Fe</w:t>
      </w:r>
      <w:r w:rsidRPr="000F4B53">
        <w:rPr>
          <w:sz w:val="28"/>
          <w:szCs w:val="28"/>
        </w:rPr>
        <w:t>2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1%;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CaO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1,7%;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MgO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0,3%.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лабораторным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пригодны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кладочных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штукатурных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растворов.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млн.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м3.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Боняково,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Шуи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Боняковского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кварцевыми,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разнозернистыми,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слабоглинистыми,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маломощными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Залежи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Клязьменского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перспективными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описываемого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генетического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начинается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среднезернистыми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обводнена.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группа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строительных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располагается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Фролищинское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Владимирской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областью).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надморенные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флювиогляциальные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разнозернистые,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фракции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93%.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Изредка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валуны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="00AD1613" w:rsidRPr="000F4B53">
        <w:rPr>
          <w:sz w:val="28"/>
          <w:szCs w:val="28"/>
        </w:rPr>
        <w:t>[16]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стекольные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отсортированные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кварцевые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пригодны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производства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качественного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тарного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стекла.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Стекольные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качества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обнаружены.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плохо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отсортированы,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повсеместно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обводнены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дневную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выходят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частности,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перспективным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считается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подморенные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прослеживаются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разведано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Палехское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кварцевые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SiO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87,0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98,0%;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Al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2,0%;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Fe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O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1,2%.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преобладает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фракция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0,15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89%).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пылеватых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частиц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довольно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постоянно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единичных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случаях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29%.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использоваться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производства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окрашенной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тарной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посуды,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облицовочных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плиток,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стеклянных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труб,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стеклоблоков.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млн.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</w:t>
      </w:r>
      <w:r w:rsidR="000F4B53" w:rsidRPr="000F4B53">
        <w:rPr>
          <w:sz w:val="28"/>
          <w:szCs w:val="28"/>
        </w:rPr>
        <w:t xml:space="preserve"> </w:t>
      </w:r>
      <w:r w:rsidR="00AD1613" w:rsidRPr="000F4B53">
        <w:rPr>
          <w:sz w:val="28"/>
          <w:szCs w:val="28"/>
        </w:rPr>
        <w:t>[1,</w:t>
      </w:r>
      <w:r w:rsidR="000F4B53">
        <w:rPr>
          <w:sz w:val="28"/>
          <w:szCs w:val="28"/>
        </w:rPr>
        <w:t xml:space="preserve"> </w:t>
      </w:r>
      <w:r w:rsidR="00AD1613" w:rsidRPr="000F4B53">
        <w:rPr>
          <w:sz w:val="28"/>
          <w:szCs w:val="28"/>
        </w:rPr>
        <w:t>6]</w:t>
      </w:r>
      <w:r w:rsidRPr="000F4B53">
        <w:rPr>
          <w:sz w:val="28"/>
          <w:szCs w:val="28"/>
        </w:rPr>
        <w:t>.</w:t>
      </w:r>
    </w:p>
    <w:p w:rsidR="003C40D2" w:rsidRPr="000F4B53" w:rsidRDefault="000F4B53" w:rsidP="00DD77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Известняк</w:t>
      </w:r>
    </w:p>
    <w:p w:rsid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разведано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Легковское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Тарасихинское.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приподнятым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юго-западе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Окско-Цнинского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="0093199E"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="0093199E"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близко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дневной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доломитизированными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органогенно-обломочных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необводненных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отнесенных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Легковском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Тарасихинском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вскрыши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Легковском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14,4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(четвертичные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песчаники,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алевриты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вскрыши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Тарасихинском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химическому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(содержание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31,4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52%;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MgO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23,8%)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пригодны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производства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магнезиальной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строительной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муки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известкования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эксплуатируются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получения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удобрений.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гипсоносные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отличающиеся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качеством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применяться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отраслях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промышленности</w:t>
      </w:r>
      <w:r w:rsidR="000F4B53">
        <w:rPr>
          <w:sz w:val="28"/>
          <w:szCs w:val="28"/>
        </w:rPr>
        <w:t xml:space="preserve"> </w:t>
      </w:r>
      <w:r w:rsidR="00AD1613" w:rsidRPr="000F4B53">
        <w:rPr>
          <w:sz w:val="28"/>
          <w:szCs w:val="28"/>
        </w:rPr>
        <w:t>[2,</w:t>
      </w:r>
      <w:r w:rsidR="000F4B53">
        <w:rPr>
          <w:sz w:val="28"/>
          <w:szCs w:val="28"/>
        </w:rPr>
        <w:t xml:space="preserve"> </w:t>
      </w:r>
      <w:r w:rsidR="00AD1613" w:rsidRPr="000F4B53">
        <w:rPr>
          <w:sz w:val="28"/>
          <w:szCs w:val="28"/>
        </w:rPr>
        <w:t>16]</w:t>
      </w:r>
      <w:r w:rsidRPr="000F4B53">
        <w:rPr>
          <w:sz w:val="28"/>
          <w:szCs w:val="28"/>
        </w:rPr>
        <w:t>.</w:t>
      </w:r>
    </w:p>
    <w:p w:rsidR="0093199E" w:rsidRPr="000F4B53" w:rsidRDefault="000F4B53" w:rsidP="00DD77F9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0F4B53">
        <w:rPr>
          <w:b/>
          <w:i/>
          <w:sz w:val="28"/>
          <w:szCs w:val="28"/>
        </w:rPr>
        <w:t>Выводы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Таким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сделать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вывод,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архейского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нижнепротерозойского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возраста.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погружается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северо-восточном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последовательно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горизонтально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молодые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чехла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влияние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оказали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Описываемая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находится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сочленения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надпорядковых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синеклизы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Токмовского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Волго-Уральской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антиклизы,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юго-восточнее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Главным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элементом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Окско-Цнинский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вытянутую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меридиональном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полосу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поднятий.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Полезные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ископаемые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тесно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строением.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дочетвертичными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строительные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0F4B53" w:rsidP="00DD77F9">
      <w:pPr>
        <w:tabs>
          <w:tab w:val="left" w:pos="27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F4B53">
        <w:rPr>
          <w:b/>
          <w:sz w:val="28"/>
          <w:szCs w:val="28"/>
        </w:rPr>
        <w:t>4. Геоморфология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описываемого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Волжско-Клязьменской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морено-зандровой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размытых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мезозойских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синеклизы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Волго-Уральской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антиклизы.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низовьях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затрагивающая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детального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учитывались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морфологические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признаки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Рассматриваемая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понижающуюся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Описываемый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орографических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(северная)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принадлежит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Балахнинской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названием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граничит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окончанием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Приволжской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возвышенности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Гороховетским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плато</w:t>
      </w:r>
      <w:r w:rsidR="000F4B53">
        <w:rPr>
          <w:sz w:val="28"/>
          <w:szCs w:val="28"/>
        </w:rPr>
        <w:t xml:space="preserve"> </w:t>
      </w:r>
      <w:r w:rsidR="001811BE" w:rsidRPr="000F4B53">
        <w:rPr>
          <w:sz w:val="28"/>
          <w:szCs w:val="28"/>
        </w:rPr>
        <w:t>[15]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Основные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еще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доледниковое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окончательное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действием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талых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послеледниковой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смогли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снивелировать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нивелировке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какой-то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препятствовали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неотектонические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движения,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обновляли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элементы.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аккумулятивная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предыдущие,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захватил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верхнечетвертичное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заложение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гидросети.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эразионно-денудационные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частично,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культурная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человека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постепенно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преобразуют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внешний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сформированной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="001811BE" w:rsidRPr="000F4B53">
        <w:rPr>
          <w:sz w:val="28"/>
          <w:szCs w:val="28"/>
        </w:rPr>
        <w:t>[49]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0F4B53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</w:t>
      </w:r>
      <w:r w:rsidRPr="000F4B53">
        <w:rPr>
          <w:b/>
          <w:sz w:val="28"/>
          <w:szCs w:val="28"/>
        </w:rPr>
        <w:t xml:space="preserve"> Ледниковые формы рельефа</w:t>
      </w:r>
    </w:p>
    <w:p w:rsidR="00994FA4" w:rsidRPr="000F4B53" w:rsidRDefault="00994FA4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генетическим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морфологическим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признакам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(рассматриваемые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восток).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Плоская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расчленённая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правобережье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чертах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унаследовал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дочетвертичный: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сохранился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максимально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абсолютных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дочетвертичного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(120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140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(150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165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дренажа.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уклон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Волжско-Клязьменского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юго-западу.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Абсолютные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снижаются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соответственно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Пологоволнистая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занимает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размеров.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Абсолютные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повышенные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останцы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большинстве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случаев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перекрыты.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Плоская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слаборасчленённая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занимает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незначительный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Абсолютные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118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максимальная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вводно-ледниковой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Тименка,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д.Костихино,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д.Погорелка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осложнена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вершинами,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относительное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окружающей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флювиогляциальными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останцы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разделены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лощинообразными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днищу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большинстве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случаев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водотоки,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входящие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систему</w:t>
      </w:r>
      <w:r w:rsidR="000F4B53">
        <w:rPr>
          <w:sz w:val="28"/>
          <w:szCs w:val="28"/>
        </w:rPr>
        <w:t xml:space="preserve"> </w:t>
      </w:r>
      <w:r w:rsidR="001811BE" w:rsidRPr="000F4B53">
        <w:rPr>
          <w:sz w:val="28"/>
          <w:szCs w:val="28"/>
        </w:rPr>
        <w:t>[</w:t>
      </w:r>
      <w:r w:rsidR="00C00D5E" w:rsidRPr="000F4B53">
        <w:rPr>
          <w:sz w:val="28"/>
          <w:szCs w:val="28"/>
        </w:rPr>
        <w:t>1</w:t>
      </w:r>
      <w:r w:rsidR="001811BE" w:rsidRPr="000F4B53">
        <w:rPr>
          <w:sz w:val="28"/>
          <w:szCs w:val="28"/>
        </w:rPr>
        <w:t>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Слаборасчленённая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полого-холмистая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Волги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рельефообразующую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играла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аккумулятивная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холмистый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перепадами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абсолютных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140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уклон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Положительные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разобщены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друга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удлинённой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лощинообразной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нередко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представляющими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Ландеха,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Пурежки,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Пенюха,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стекающие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наследуют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ложбины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неглубоко,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разработаны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лощинообразная,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водотоком.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Ложбины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правило,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неглубоко,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поперечный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профиль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пологовогнутый.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остаточные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пологовыпуклые,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растянутыми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возвышаются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окружающей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сравнительно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практически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отсутствуют.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описываемого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ложбин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b/>
          <w:sz w:val="28"/>
          <w:szCs w:val="28"/>
        </w:rPr>
        <w:t>С</w:t>
      </w:r>
      <w:r w:rsidRPr="000F4B53">
        <w:rPr>
          <w:sz w:val="28"/>
          <w:szCs w:val="28"/>
        </w:rPr>
        <w:t>лаборасчленённая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низовий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Неширокой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полосой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южнее,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затрагивает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окаймляющий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Абсолютные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примыкает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обрамляет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её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спускается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Третий,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самый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уровень,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Абсолютные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Юго-западная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включающая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слегка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волнистая.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всхолмления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относительными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чаще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ориентированы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юго-запад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северо-восток.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Протяженность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вдоль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длинной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растянутые: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совершенно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заметно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сливаются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окружающей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равниной</w:t>
      </w:r>
      <w:r w:rsidR="000F4B53">
        <w:rPr>
          <w:sz w:val="28"/>
          <w:szCs w:val="28"/>
        </w:rPr>
        <w:t xml:space="preserve"> </w:t>
      </w:r>
      <w:r w:rsidR="00062DC9" w:rsidRPr="000F4B53">
        <w:rPr>
          <w:sz w:val="28"/>
          <w:szCs w:val="28"/>
        </w:rPr>
        <w:t>[15]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Юго-восточнее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становится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холмистым.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Возвышаются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валунами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галькой,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конечно-моренными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ранней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возвышаются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-30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окружающей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вытянуты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северо-восточном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Сезух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многовершинную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гряду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длиной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довольно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крутые.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Граница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довольно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дешифрируется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перегибам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ландшафта.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Перегибы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устанавливаются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везде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осложнена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дюнными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всхолмлениями.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Плоская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сравнительно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положение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грунтовых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обуславливает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появление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незначительное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расчленение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бессточных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лощинообразные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овраги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свежих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промоин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описываемом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ряде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прорезаны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дочетвертичными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создавшими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предпосылки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растворения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маломинерализованными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нисходящими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водами</w:t>
      </w:r>
      <w:r w:rsidR="000F4B53">
        <w:rPr>
          <w:sz w:val="28"/>
          <w:szCs w:val="28"/>
        </w:rPr>
        <w:t xml:space="preserve"> </w:t>
      </w:r>
      <w:r w:rsidR="00062DC9" w:rsidRPr="000F4B53">
        <w:rPr>
          <w:sz w:val="28"/>
          <w:szCs w:val="28"/>
        </w:rPr>
        <w:t>[16]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40D2" w:rsidRPr="000F4B53" w:rsidRDefault="000F4B53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Pr="000F4B53">
        <w:rPr>
          <w:b/>
          <w:sz w:val="28"/>
          <w:szCs w:val="28"/>
        </w:rPr>
        <w:t xml:space="preserve"> </w:t>
      </w:r>
      <w:r w:rsidR="003C40D2" w:rsidRPr="000F4B53">
        <w:rPr>
          <w:b/>
          <w:sz w:val="28"/>
          <w:szCs w:val="28"/>
        </w:rPr>
        <w:t>М</w:t>
      </w:r>
      <w:r w:rsidRPr="000F4B53">
        <w:rPr>
          <w:b/>
          <w:sz w:val="28"/>
          <w:szCs w:val="28"/>
        </w:rPr>
        <w:t>орфология речных долин</w:t>
      </w:r>
    </w:p>
    <w:p w:rsidR="00994FA4" w:rsidRPr="000F4B53" w:rsidRDefault="00994FA4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Речные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занимают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довольно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разработанные,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большинстве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случаев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унаследованные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Главными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системами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притоками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Ландех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притоками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Пурешка,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Сезух,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Пенюх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большинства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простое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строение: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поперечном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профиле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симметричны,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растянутые,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="00062DC9" w:rsidRPr="000F4B53">
        <w:rPr>
          <w:sz w:val="28"/>
          <w:szCs w:val="28"/>
        </w:rPr>
        <w:t>[42]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ассиметричную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долину: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везде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крутой,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обрывистый,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обрывками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достигающими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охватывает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течения.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Современная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отношению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смещена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юго-запад,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Шуя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Каменский,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унаследовала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древнюю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Шуи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протяжении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ассиметрична.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(Сергеево,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Красноармейское)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подмывается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обрывистым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обнаженным.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правобережной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колеблется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днищу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впадении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меандрирует,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повсеместно.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разработанную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врезался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древнюю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несмотря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симметричное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поперечном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профиле.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перегибы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коренному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меандрирует.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коленообразный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изгиб.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принадлежало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протекает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унаследованной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Перехват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произошел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еще,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очевидно,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верхнечетвертичное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расширение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перехода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перехвата</w:t>
      </w:r>
      <w:r w:rsidR="000F4B53">
        <w:rPr>
          <w:sz w:val="28"/>
          <w:szCs w:val="28"/>
        </w:rPr>
        <w:t xml:space="preserve"> </w:t>
      </w:r>
      <w:r w:rsidR="00062DC9" w:rsidRPr="000F4B53">
        <w:rPr>
          <w:sz w:val="28"/>
          <w:szCs w:val="28"/>
        </w:rPr>
        <w:t>[32]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Река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притоки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Ландех,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Люлих,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поперечном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профиле,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симметричны,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растянутыми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(слабо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затронутыми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эрозией),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постепенно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переходят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пространства.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кроме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Третья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цокольная,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урезом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отделяющий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чаще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плохо.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чуть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наклоненная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сторону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сохранилась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изолированных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цокольная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эрозионно-аккумулятивная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Цоколь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породами: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аллювиально-флювиогляциальными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либо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Цоколь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отсутствуют,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прослеживается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сплошной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полосой.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прослеживается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участками: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Марково,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Кривоносово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Затхлино.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Абсолютные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колеблются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Максимальная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минимальная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описываемая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растянутым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причленяется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Векино,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Аристово)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подмывается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непосредственно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Сочленение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плавное,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ровная,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слегка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всхолмленная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счет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дюн,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осложнена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буграми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перевеянных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закрепленных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котловинами.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близ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устья,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объясняется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положением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грунтовых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Абсолютные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поселка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Талицы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Гоголи,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Чихачево)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Относительное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урезом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снивелирован.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заметно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наклоненная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сторону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старицы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старичные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супесями,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покрыта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сосновым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лесом.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Характерной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заболоченность.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Дубовичье,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Мургеевский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прирусловые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эоловые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="00062DC9" w:rsidRPr="000F4B53">
        <w:rPr>
          <w:sz w:val="28"/>
          <w:szCs w:val="28"/>
        </w:rPr>
        <w:t>[31]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Первая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всюду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аккумулятивная.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вдоль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сотен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метров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(Теза,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Шижегда)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(Лух,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Клязьма).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урезом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Морфологически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(Клязьма,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Шижегда)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(Лух).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старичными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западинами,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осложнена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дюнами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дюны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Марково,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тянется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сплошной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полосой,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выклиниваясь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Ворошино.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Сочленение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уступообразное.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сохранился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повсеместно.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преимущественно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Матюкино.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колеблется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десятков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метров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</w:t>
      </w:r>
      <w:r w:rsidR="000F4B53">
        <w:rPr>
          <w:sz w:val="28"/>
          <w:szCs w:val="28"/>
        </w:rPr>
        <w:t xml:space="preserve"> </w:t>
      </w:r>
      <w:r w:rsidR="00062DC9" w:rsidRPr="000F4B53">
        <w:rPr>
          <w:sz w:val="28"/>
          <w:szCs w:val="28"/>
        </w:rPr>
        <w:t>[</w:t>
      </w:r>
      <w:r w:rsidR="00CD5B1B" w:rsidRPr="000F4B53">
        <w:rPr>
          <w:sz w:val="28"/>
          <w:szCs w:val="28"/>
        </w:rPr>
        <w:t>32,</w:t>
      </w:r>
      <w:r w:rsidR="000F4B53">
        <w:rPr>
          <w:sz w:val="28"/>
          <w:szCs w:val="28"/>
        </w:rPr>
        <w:t xml:space="preserve"> </w:t>
      </w:r>
      <w:r w:rsidR="00CD5B1B" w:rsidRPr="000F4B53">
        <w:rPr>
          <w:sz w:val="28"/>
          <w:szCs w:val="28"/>
        </w:rPr>
        <w:t>16</w:t>
      </w:r>
      <w:r w:rsidR="00062DC9" w:rsidRPr="000F4B53">
        <w:rPr>
          <w:sz w:val="28"/>
          <w:szCs w:val="28"/>
        </w:rPr>
        <w:t>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Современная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аккумулятивной.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прослеживается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речушек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исследуемого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Абсолютные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неодинаковы.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Люлеха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прослеживаются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распространенным.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поселка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Чернцы,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преобладает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участками.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разница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высотах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ничтожна,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заметны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аэрофотоснимках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разнице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фототоне.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Поймы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простое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плоскую,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поросшую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кустарниками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микрорельеф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(прирусловые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старицы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неровная,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осложнена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старицами,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нередко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происхождение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круглыми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овальными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контурами.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центральной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заросших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стариц,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Старичных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сухих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русел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протоков.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слияния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останцы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колеблется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десятков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метров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крутые,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обрывистые.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меандрирования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русел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левобережная,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правобережная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Например,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Сергеево,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Красноармейское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отсутствует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левобережная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боковой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подмыв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обрывистых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</w:t>
      </w:r>
      <w:r w:rsidR="000F4B53">
        <w:rPr>
          <w:sz w:val="28"/>
          <w:szCs w:val="28"/>
        </w:rPr>
        <w:t xml:space="preserve"> </w:t>
      </w:r>
      <w:r w:rsidR="00CD5B1B" w:rsidRPr="000F4B53">
        <w:rPr>
          <w:sz w:val="28"/>
          <w:szCs w:val="28"/>
        </w:rPr>
        <w:t>[32</w:t>
      </w:r>
      <w:r w:rsidR="000F4B53">
        <w:rPr>
          <w:sz w:val="28"/>
          <w:szCs w:val="28"/>
        </w:rPr>
        <w:t xml:space="preserve"> </w:t>
      </w:r>
      <w:r w:rsidR="00CD5B1B" w:rsidRPr="000F4B53">
        <w:rPr>
          <w:sz w:val="28"/>
          <w:szCs w:val="28"/>
        </w:rPr>
        <w:t>49]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элементы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сформированы.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относятся: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денудационное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водораздельное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пра-Клязьмы,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пра-Тезы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талые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использовали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движения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какой-то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выровняли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наступающего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шел,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размыта.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по-видимому,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уничтожена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полностью.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сплошным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чехлом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маломощные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сохранившиеся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вокруг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приподнятой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оказал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влияние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морфологию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исследуемую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переработал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срезал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предыдущих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формируют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цоколь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переработан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ложбины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третьей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валдайского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верхнечетвертичного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оформляется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голоценовое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Послеледниковый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подвергался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переработке,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настоящее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главным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линейного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плоскостного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смыва,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боковой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оползневых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</w:t>
      </w:r>
      <w:r w:rsidR="000F4B53">
        <w:rPr>
          <w:sz w:val="28"/>
          <w:szCs w:val="28"/>
        </w:rPr>
        <w:t xml:space="preserve"> </w:t>
      </w:r>
      <w:r w:rsidR="00CD5B1B" w:rsidRPr="000F4B53">
        <w:rPr>
          <w:sz w:val="28"/>
          <w:szCs w:val="28"/>
        </w:rPr>
        <w:t>[47</w:t>
      </w:r>
      <w:r w:rsidR="000F4B53">
        <w:rPr>
          <w:sz w:val="28"/>
          <w:szCs w:val="28"/>
        </w:rPr>
        <w:t xml:space="preserve"> </w:t>
      </w:r>
      <w:r w:rsidR="00CD5B1B" w:rsidRPr="000F4B53">
        <w:rPr>
          <w:sz w:val="28"/>
          <w:szCs w:val="28"/>
        </w:rPr>
        <w:t>31]</w:t>
      </w:r>
      <w:r w:rsidRPr="000F4B53">
        <w:rPr>
          <w:sz w:val="28"/>
          <w:szCs w:val="28"/>
        </w:rPr>
        <w:t>.</w:t>
      </w:r>
    </w:p>
    <w:p w:rsidR="00994FA4" w:rsidRPr="000F4B53" w:rsidRDefault="000F4B53" w:rsidP="00DD77F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Выводы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Итак,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Волжско-Клязьменской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морено-зандровой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Рассматриваемая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понижающуюся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орографическом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отношении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принадлежит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Балахнинской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граничит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окончанием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Приволжской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возвышенности.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генетических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морфологических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критериев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расчленённая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оледенении;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слаборасчленённая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слаборасчленённая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полого-холмистая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ледника;</w:t>
      </w:r>
      <w:r w:rsidR="000F4B53">
        <w:rPr>
          <w:b/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слаборасчлененная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оказывали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оказывать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влияние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протекающие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Главными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артериями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разработанных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верхнечетвертичные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физико-географические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выравнивание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</w:rPr>
      </w:pPr>
    </w:p>
    <w:p w:rsidR="003C40D2" w:rsidRPr="000F4B53" w:rsidRDefault="000F4B53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40D2" w:rsidRPr="000F4B53">
        <w:rPr>
          <w:b/>
          <w:sz w:val="28"/>
          <w:szCs w:val="28"/>
        </w:rPr>
        <w:t>5.</w:t>
      </w:r>
      <w:r w:rsidRPr="000F4B53">
        <w:rPr>
          <w:b/>
          <w:sz w:val="28"/>
          <w:szCs w:val="28"/>
        </w:rPr>
        <w:t xml:space="preserve"> </w:t>
      </w:r>
      <w:r w:rsidR="003C40D2" w:rsidRPr="000F4B53">
        <w:rPr>
          <w:b/>
          <w:sz w:val="28"/>
          <w:szCs w:val="28"/>
        </w:rPr>
        <w:t>Э</w:t>
      </w:r>
      <w:r w:rsidRPr="000F4B53">
        <w:rPr>
          <w:b/>
          <w:sz w:val="28"/>
          <w:szCs w:val="28"/>
        </w:rPr>
        <w:t xml:space="preserve">кзогенные геологические процессы, развитые на территории юга </w:t>
      </w:r>
      <w:r w:rsidR="00A66B9E" w:rsidRPr="000F4B53">
        <w:rPr>
          <w:b/>
          <w:sz w:val="28"/>
          <w:szCs w:val="28"/>
        </w:rPr>
        <w:t xml:space="preserve">Ивановской </w:t>
      </w:r>
      <w:r w:rsidRPr="000F4B53">
        <w:rPr>
          <w:b/>
          <w:sz w:val="28"/>
          <w:szCs w:val="28"/>
        </w:rPr>
        <w:t>области</w:t>
      </w:r>
    </w:p>
    <w:p w:rsidR="00DC73B8" w:rsidRPr="000F4B53" w:rsidRDefault="00DC73B8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6B6CA8" w:rsidRPr="000F4B53" w:rsidRDefault="00DC73B8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получили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физико-геологические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процессы.</w:t>
      </w:r>
    </w:p>
    <w:p w:rsidR="00DC73B8" w:rsidRPr="000F4B53" w:rsidRDefault="00DC73B8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40D2" w:rsidRPr="000F4B53" w:rsidRDefault="000F4B53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</w:t>
      </w:r>
      <w:r w:rsidRPr="000F4B53">
        <w:rPr>
          <w:b/>
          <w:sz w:val="28"/>
          <w:szCs w:val="28"/>
        </w:rPr>
        <w:t xml:space="preserve"> </w:t>
      </w:r>
      <w:r w:rsidR="006B6CA8" w:rsidRPr="000F4B53">
        <w:rPr>
          <w:b/>
          <w:sz w:val="28"/>
          <w:szCs w:val="28"/>
        </w:rPr>
        <w:t>К</w:t>
      </w:r>
      <w:r w:rsidRPr="000F4B53">
        <w:rPr>
          <w:b/>
          <w:sz w:val="28"/>
          <w:szCs w:val="28"/>
        </w:rPr>
        <w:t>арстовые процессы</w:t>
      </w:r>
    </w:p>
    <w:p w:rsidR="006B6CA8" w:rsidRPr="000F4B53" w:rsidRDefault="006B6CA8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перми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испытавшими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подъем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позднепермский</w:t>
      </w:r>
      <w:r w:rsidR="000F4B53">
        <w:rPr>
          <w:sz w:val="28"/>
          <w:szCs w:val="28"/>
        </w:rPr>
        <w:t xml:space="preserve"> </w:t>
      </w:r>
      <w:r w:rsidR="006B6CA8" w:rsidRPr="000F4B53">
        <w:rPr>
          <w:sz w:val="28"/>
          <w:szCs w:val="28"/>
        </w:rPr>
        <w:t>период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мезозое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дополнител</w:t>
      </w:r>
      <w:r w:rsidR="0024698C" w:rsidRPr="000F4B53">
        <w:rPr>
          <w:sz w:val="28"/>
          <w:szCs w:val="28"/>
        </w:rPr>
        <w:t>ьно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перекрыты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чехлом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</w:t>
      </w:r>
      <w:r w:rsidR="0024698C" w:rsidRPr="000F4B53">
        <w:rPr>
          <w:sz w:val="28"/>
          <w:szCs w:val="28"/>
        </w:rPr>
        <w:t>дниковых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образований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этого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24698C" w:rsidRPr="000F4B53">
        <w:rPr>
          <w:sz w:val="28"/>
          <w:szCs w:val="28"/>
        </w:rPr>
        <w:t>арста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известны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южнее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города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Шуя.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Владимирскую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</w:t>
      </w:r>
      <w:r w:rsidR="0024698C" w:rsidRPr="000F4B53">
        <w:rPr>
          <w:sz w:val="28"/>
          <w:szCs w:val="28"/>
        </w:rPr>
        <w:t>чаемой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покрытый,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</w:t>
      </w:r>
      <w:r w:rsidR="0024698C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маломощными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четвертичными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рыхлыми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песчано-глинистыми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[16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40]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(молодой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грунтовые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глубоко.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лишены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пропускают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существуют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наземные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водотоки.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расширения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увеличения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числа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просачивание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усиливается,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еще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Просочившаяся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скапливается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водоупорным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(слой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чаще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водоупорным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расчленения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трещинами),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потоки.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зрелости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закарстования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идет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снизу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сверху.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возникают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провалы,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сливаются.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вниз,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вертикальная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циркуляция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возникновению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подземных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пещер.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Грунтовые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подземную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водотоков.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старости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определенность,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уплощаются,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скапливаются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труднорастворимые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продукты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выветривания,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засоряя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поноры.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Разрушенная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снижается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грунтовых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вертикальная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циркуляция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горизонтальной,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вырабатывается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нормальная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медленно,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опускание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грунтовых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вызвать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оживление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карстоообразования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обновление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[36]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галогенными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прослеживаются: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ангидритов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верхняя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ангидритовая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м),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прослоями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Подверженные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состоящую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Проявление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соответствии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смешанного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</w:t>
      </w:r>
      <w:r w:rsidR="000F4B53">
        <w:rPr>
          <w:sz w:val="28"/>
          <w:szCs w:val="28"/>
        </w:rPr>
        <w:t xml:space="preserve"> </w:t>
      </w:r>
      <w:r w:rsidR="00207005" w:rsidRPr="000F4B53">
        <w:rPr>
          <w:sz w:val="28"/>
          <w:szCs w:val="28"/>
        </w:rPr>
        <w:t>[Приложение</w:t>
      </w:r>
      <w:r w:rsidR="000F4B53">
        <w:rPr>
          <w:sz w:val="28"/>
          <w:szCs w:val="28"/>
        </w:rPr>
        <w:t xml:space="preserve"> </w:t>
      </w:r>
      <w:r w:rsidR="00207005" w:rsidRPr="000F4B53">
        <w:rPr>
          <w:sz w:val="28"/>
          <w:szCs w:val="28"/>
        </w:rPr>
        <w:t>3</w:t>
      </w:r>
      <w:r w:rsidR="00D22267" w:rsidRPr="000F4B53">
        <w:rPr>
          <w:sz w:val="28"/>
          <w:szCs w:val="28"/>
        </w:rPr>
        <w:t>]</w:t>
      </w:r>
      <w:r w:rsidRPr="000F4B53">
        <w:rPr>
          <w:sz w:val="28"/>
          <w:szCs w:val="28"/>
        </w:rPr>
        <w:t>.</w:t>
      </w:r>
    </w:p>
    <w:p w:rsidR="00426FA6" w:rsidRPr="000F4B53" w:rsidRDefault="00426FA6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4B53">
        <w:rPr>
          <w:b/>
          <w:sz w:val="28"/>
          <w:szCs w:val="28"/>
        </w:rPr>
        <w:t>Смешанный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тип</w:t>
      </w:r>
      <w:r w:rsidR="000F4B53">
        <w:rPr>
          <w:b/>
          <w:sz w:val="28"/>
          <w:szCs w:val="28"/>
        </w:rPr>
        <w:t xml:space="preserve"> карста</w:t>
      </w:r>
    </w:p>
    <w:p w:rsidR="00426FA6" w:rsidRPr="000F4B53" w:rsidRDefault="00426FA6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границах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повсеместно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исключительно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карбонатно-гипсовый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наличие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котловин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диаметром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</w:t>
      </w:r>
      <w:r w:rsidR="00D22267" w:rsidRPr="000F4B53">
        <w:rPr>
          <w:sz w:val="28"/>
          <w:szCs w:val="28"/>
        </w:rPr>
        <w:t>ы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выражены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деревне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Хмельники.</w:t>
      </w:r>
    </w:p>
    <w:p w:rsidR="00426FA6" w:rsidRPr="000F4B53" w:rsidRDefault="00426FA6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совместном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протекает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случае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протекает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идентично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типом.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высокой.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Кроме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наличие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гипсоангидритовых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подошве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оказывает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влияние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разрушение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выщелачивание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Растворимость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смеси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превосходит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растворимость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кальцита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чистого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объясняется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весьма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выщелачиванием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выступающих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выступ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км2,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км2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[28].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4B53">
        <w:rPr>
          <w:b/>
          <w:sz w:val="28"/>
          <w:szCs w:val="28"/>
        </w:rPr>
        <w:t>Сульфатный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тип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карста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Сульфатный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наибольшую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площадь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Граница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распространения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севере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проходит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через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поселки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Векино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Волокобино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Преображенское</w:t>
      </w:r>
      <w:r w:rsidR="0022245F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Южная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граница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проходит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через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поселок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Боняково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устье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вдоль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Клязьмы,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границе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Владимирской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областью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поселка</w:t>
      </w:r>
      <w:r w:rsidR="000F4B53">
        <w:rPr>
          <w:sz w:val="28"/>
          <w:szCs w:val="28"/>
        </w:rPr>
        <w:t xml:space="preserve"> </w:t>
      </w:r>
      <w:r w:rsidR="0022245F" w:rsidRPr="000F4B53">
        <w:rPr>
          <w:sz w:val="28"/>
          <w:szCs w:val="28"/>
        </w:rPr>
        <w:t>Фролищи</w:t>
      </w:r>
      <w:r w:rsidR="007D4FE8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Данный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сакмарского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="0024698C" w:rsidRPr="000F4B53">
        <w:rPr>
          <w:sz w:val="28"/>
          <w:szCs w:val="28"/>
        </w:rPr>
        <w:t>перми.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непосредственно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песчано-глинистыми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возраста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чаще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маломощными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(деревня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Мурзиха)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24,6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(село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Волокобино).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Характерной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монолитность,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ангидриты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водоупором,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лишь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кровле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="00955035" w:rsidRPr="000F4B53">
        <w:rPr>
          <w:sz w:val="28"/>
          <w:szCs w:val="28"/>
        </w:rPr>
        <w:t>этого</w:t>
      </w:r>
      <w:r w:rsidR="000F4B53">
        <w:rPr>
          <w:sz w:val="28"/>
          <w:szCs w:val="28"/>
        </w:rPr>
        <w:t xml:space="preserve"> </w:t>
      </w:r>
      <w:r w:rsidR="00955035" w:rsidRPr="000F4B53">
        <w:rPr>
          <w:sz w:val="28"/>
          <w:szCs w:val="28"/>
        </w:rPr>
        <w:t>типа</w:t>
      </w:r>
      <w:r w:rsidR="000F4B53">
        <w:rPr>
          <w:sz w:val="28"/>
          <w:szCs w:val="28"/>
        </w:rPr>
        <w:t xml:space="preserve"> </w:t>
      </w:r>
      <w:r w:rsidR="00955035"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="00955035"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="00955035" w:rsidRPr="000F4B53">
        <w:rPr>
          <w:sz w:val="28"/>
          <w:szCs w:val="28"/>
        </w:rPr>
        <w:t>350</w:t>
      </w:r>
      <w:r w:rsidR="000F4B53">
        <w:rPr>
          <w:sz w:val="28"/>
          <w:szCs w:val="28"/>
        </w:rPr>
        <w:t xml:space="preserve"> </w:t>
      </w:r>
      <w:r w:rsidR="00955035" w:rsidRPr="000F4B53">
        <w:rPr>
          <w:sz w:val="28"/>
          <w:szCs w:val="28"/>
        </w:rPr>
        <w:t>км</w:t>
      </w:r>
      <w:r w:rsidRPr="000F4B53">
        <w:rPr>
          <w:sz w:val="28"/>
          <w:szCs w:val="28"/>
        </w:rPr>
        <w:t>2</w:t>
      </w:r>
      <w:r w:rsidR="00955035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955035" w:rsidRPr="000F4B53">
        <w:rPr>
          <w:sz w:val="28"/>
          <w:szCs w:val="28"/>
        </w:rPr>
        <w:t>С</w:t>
      </w:r>
      <w:r w:rsidR="007D4FE8" w:rsidRPr="000F4B53">
        <w:rPr>
          <w:sz w:val="28"/>
          <w:szCs w:val="28"/>
        </w:rPr>
        <w:t>юда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отнести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левобережья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долины,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районы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поселков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Архиповка,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Курмыш,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Боняково.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Сульфатный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одиночных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цепью.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3,0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30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10</w:t>
      </w:r>
      <w:r w:rsidRPr="000F4B53">
        <w:rPr>
          <w:sz w:val="28"/>
          <w:szCs w:val="28"/>
        </w:rPr>
        <w:t>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диаметре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изобилии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поселка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Моста,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Волокобино,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Путятино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Сюда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отнести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Литвин,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размеры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диаметре.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находится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лесу,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Емельяново,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правильную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округлую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Святое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поселка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Мургеевский.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неправильную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вытянутую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Размеры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2,6*1,4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</w:t>
      </w:r>
      <w:r w:rsidR="000F4B53" w:rsidRPr="000F4B53">
        <w:rPr>
          <w:sz w:val="28"/>
          <w:szCs w:val="28"/>
        </w:rPr>
        <w:t xml:space="preserve"> </w:t>
      </w:r>
      <w:r w:rsidR="00C9287B" w:rsidRPr="000F4B53">
        <w:rPr>
          <w:sz w:val="28"/>
          <w:szCs w:val="28"/>
        </w:rPr>
        <w:t>[28]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4B53">
        <w:rPr>
          <w:sz w:val="28"/>
          <w:szCs w:val="28"/>
        </w:rPr>
        <w:t>Кроме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происхождения.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Ряд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протяжность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правило,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сопровождаются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</w:t>
      </w:r>
      <w:r w:rsidR="007D4FE8" w:rsidRPr="000F4B53">
        <w:rPr>
          <w:sz w:val="28"/>
          <w:szCs w:val="28"/>
        </w:rPr>
        <w:t>ных</w:t>
      </w:r>
      <w:r w:rsidR="000F4B53">
        <w:rPr>
          <w:sz w:val="28"/>
          <w:szCs w:val="28"/>
        </w:rPr>
        <w:t xml:space="preserve"> </w:t>
      </w:r>
      <w:r w:rsidR="007D4FE8" w:rsidRPr="000F4B53">
        <w:rPr>
          <w:sz w:val="28"/>
          <w:szCs w:val="28"/>
        </w:rPr>
        <w:t>отложениях,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тектоническое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происхождение.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Подземные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кровле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расширяют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путем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механического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воздействия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химического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растворения.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заполняются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вышележащих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</w:t>
      </w:r>
      <w:r w:rsidR="00C9287B" w:rsidRPr="000F4B53">
        <w:rPr>
          <w:sz w:val="28"/>
          <w:szCs w:val="28"/>
        </w:rPr>
        <w:t>хности</w:t>
      </w:r>
      <w:r w:rsidR="000F4B53">
        <w:rPr>
          <w:sz w:val="28"/>
          <w:szCs w:val="28"/>
        </w:rPr>
        <w:t xml:space="preserve"> </w:t>
      </w:r>
      <w:r w:rsidR="00C9287B" w:rsidRPr="000F4B53">
        <w:rPr>
          <w:sz w:val="28"/>
          <w:szCs w:val="28"/>
        </w:rPr>
        <w:t>образуются</w:t>
      </w:r>
      <w:r w:rsidR="000F4B53">
        <w:rPr>
          <w:sz w:val="28"/>
          <w:szCs w:val="28"/>
        </w:rPr>
        <w:t xml:space="preserve"> </w:t>
      </w:r>
      <w:r w:rsidR="00C9287B" w:rsidRPr="000F4B53">
        <w:rPr>
          <w:sz w:val="28"/>
          <w:szCs w:val="28"/>
        </w:rPr>
        <w:t>просадки</w:t>
      </w:r>
      <w:r w:rsidR="000F4B53">
        <w:rPr>
          <w:sz w:val="28"/>
          <w:szCs w:val="28"/>
        </w:rPr>
        <w:t xml:space="preserve"> </w:t>
      </w:r>
      <w:r w:rsidR="00C9287B" w:rsidRPr="000F4B53">
        <w:rPr>
          <w:sz w:val="28"/>
          <w:szCs w:val="28"/>
        </w:rPr>
        <w:t>[</w:t>
      </w:r>
      <w:r w:rsidR="00D22267" w:rsidRPr="000F4B53">
        <w:rPr>
          <w:sz w:val="28"/>
          <w:szCs w:val="28"/>
        </w:rPr>
        <w:t>8</w:t>
      </w:r>
      <w:r w:rsidRPr="000F4B53">
        <w:rPr>
          <w:sz w:val="28"/>
          <w:szCs w:val="28"/>
        </w:rPr>
        <w:t>].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4B53">
        <w:rPr>
          <w:b/>
          <w:sz w:val="28"/>
          <w:szCs w:val="28"/>
        </w:rPr>
        <w:t>Карбонатный</w:t>
      </w:r>
      <w:r w:rsidR="000F4B53">
        <w:rPr>
          <w:b/>
          <w:sz w:val="28"/>
          <w:szCs w:val="28"/>
        </w:rPr>
        <w:t xml:space="preserve"> </w:t>
      </w:r>
      <w:r w:rsidRPr="000F4B53">
        <w:rPr>
          <w:b/>
          <w:sz w:val="28"/>
          <w:szCs w:val="28"/>
        </w:rPr>
        <w:t>тип</w:t>
      </w:r>
      <w:r w:rsidR="000F4B53">
        <w:rPr>
          <w:b/>
          <w:sz w:val="28"/>
          <w:szCs w:val="28"/>
        </w:rPr>
        <w:t xml:space="preserve"> карста</w:t>
      </w:r>
    </w:p>
    <w:p w:rsidR="00D22267" w:rsidRPr="000F4B53" w:rsidRDefault="006B6CA8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сульфатной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распространен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карбонатный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карста.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Южная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граница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проходит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устья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западу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Клязьме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границам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Владимирской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областью.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Карбонатный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связан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породами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ассельского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перми,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представленными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доломитами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известняками.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вышележащего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сакмарского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выклиниваются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6A0D58" w:rsidRPr="000F4B53">
        <w:rPr>
          <w:sz w:val="28"/>
          <w:szCs w:val="28"/>
        </w:rPr>
        <w:t>западе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(примерно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Фурманов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Савино).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Ильинская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Ивановская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скважины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подтверждают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данный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факт.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Казанский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ярус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полностью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выклинивается.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Таким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образом,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ассельского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перекрываются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татарского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перми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западных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районах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непосредственно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четвертичными</w:t>
      </w:r>
      <w:r w:rsidR="000F4B53">
        <w:rPr>
          <w:sz w:val="28"/>
          <w:szCs w:val="28"/>
        </w:rPr>
        <w:t xml:space="preserve"> </w:t>
      </w:r>
      <w:r w:rsidR="00EA101B" w:rsidRPr="000F4B53">
        <w:rPr>
          <w:sz w:val="28"/>
          <w:szCs w:val="28"/>
        </w:rPr>
        <w:t>образованиями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[</w:t>
      </w:r>
      <w:r w:rsidR="00C9287B" w:rsidRPr="000F4B53">
        <w:rPr>
          <w:sz w:val="28"/>
          <w:szCs w:val="28"/>
        </w:rPr>
        <w:t>20</w:t>
      </w:r>
      <w:r w:rsidR="00D22267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8]</w:t>
      </w:r>
      <w:r w:rsidR="00EA101B"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повсеместно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закарстованы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воздействием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пресных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активного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водообмена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трещиноватые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разрушаются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щебня,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муки.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Разрушенность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неодинакова,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объясняется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прежде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вещественным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температурными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особенностями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Политоморфные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окремненные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подвержены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выщелачиванию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меньше,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пористые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органогенные.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</w:t>
      </w:r>
      <w:r w:rsidR="00955035" w:rsidRPr="000F4B53">
        <w:rPr>
          <w:sz w:val="28"/>
          <w:szCs w:val="28"/>
        </w:rPr>
        <w:t>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955035" w:rsidRPr="000F4B53">
        <w:rPr>
          <w:sz w:val="28"/>
          <w:szCs w:val="28"/>
        </w:rPr>
        <w:t>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превращении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доломитов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муку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первоначальный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изменяется,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проявляется.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активна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Вероятнее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пересечении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систем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создаются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благоприятные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вмывания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разрушенного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блюдцеобразные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="00955035"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="00955035" w:rsidRPr="000F4B53">
        <w:rPr>
          <w:sz w:val="28"/>
          <w:szCs w:val="28"/>
        </w:rPr>
        <w:t>распространен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</w:t>
      </w:r>
      <w:r w:rsidR="000F4B53">
        <w:rPr>
          <w:sz w:val="28"/>
          <w:szCs w:val="28"/>
        </w:rPr>
        <w:t xml:space="preserve"> </w:t>
      </w:r>
      <w:r w:rsidR="00207005" w:rsidRPr="000F4B53">
        <w:rPr>
          <w:sz w:val="28"/>
          <w:szCs w:val="28"/>
        </w:rPr>
        <w:t>[Приложение</w:t>
      </w:r>
      <w:r w:rsidR="000F4B53">
        <w:rPr>
          <w:sz w:val="28"/>
          <w:szCs w:val="28"/>
        </w:rPr>
        <w:t xml:space="preserve"> </w:t>
      </w:r>
      <w:r w:rsidR="00207005" w:rsidRPr="000F4B53">
        <w:rPr>
          <w:sz w:val="28"/>
          <w:szCs w:val="28"/>
        </w:rPr>
        <w:t>4]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карстующихся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случае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присутствия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должна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слишком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карстующихся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увеличивается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</w:p>
    <w:p w:rsidR="00426FA6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обладают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водопроницаемостью,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взаимосвязь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подземных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затруднена</w:t>
      </w:r>
      <w:r w:rsidR="00BA3B84" w:rsidRPr="000F4B53">
        <w:rPr>
          <w:sz w:val="28"/>
          <w:szCs w:val="28"/>
        </w:rPr>
        <w:t>.</w:t>
      </w:r>
    </w:p>
    <w:p w:rsidR="003C40D2" w:rsidRPr="000F4B53" w:rsidRDefault="00BA3B84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большинство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приурочено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склонам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долинам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древних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современных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рек.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размывом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отсутствием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татарского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яруса,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препятствовали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сообщению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сульфатных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трещинно-карстовых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вод,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приуроченных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кровле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гипс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ангидритовых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пресными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водами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четвертичных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отложений.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Кроме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того,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размыв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верхнепермских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создает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благоприятные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условия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разгрузки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дренажа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подземных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вод,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залегающих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карстующихся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породах.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водообмена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трещинно-карстовых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пресными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растворение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карстующихся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размыты,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наоборот,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ослабевает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сохранились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[8,40]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подверженной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зафиксировано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355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массивов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проседаний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земли,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котловин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котловины,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получили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меньшее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правобережном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самом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данным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В.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А.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Семенова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(Ивановский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геологический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фонд)</w:t>
      </w:r>
      <w:r w:rsidR="000F4B53">
        <w:rPr>
          <w:sz w:val="28"/>
          <w:szCs w:val="28"/>
        </w:rPr>
        <w:t xml:space="preserve"> </w:t>
      </w:r>
      <w:r w:rsidR="00827BA9" w:rsidRPr="000F4B53">
        <w:rPr>
          <w:sz w:val="28"/>
          <w:szCs w:val="28"/>
        </w:rPr>
        <w:t>о</w:t>
      </w:r>
      <w:r w:rsidRPr="000F4B53">
        <w:rPr>
          <w:sz w:val="28"/>
          <w:szCs w:val="28"/>
        </w:rPr>
        <w:t>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котловин,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молодых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км2.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Причем,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приходится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молодые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приходятся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смешенного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перекрывающих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котловины,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равномерно: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единичных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групп,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состоящих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(линейных,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площадных).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активными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тектоническими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разломами.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осуществляется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настоящее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анализа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химического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отобранных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находится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ряд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сельских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населенных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пунктов,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поселков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народно-хозяйственных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объектов,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прежде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(правобережье).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Хотя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активность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визуально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слабее,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Владимирской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менее,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еще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живы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свидетели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провалов-озер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Глубоково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(1937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1967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образовавшейся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окраине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Кишариха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крайнего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окраине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Жители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Боняково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свидетелями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образовался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существовавшего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колодца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домов.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геолого-гидрологических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зафиксированы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Архиповка,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Яблонево,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Векино,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Курмыш,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Глубоково,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Мурзиха,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Кишариха.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Причем,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провалов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(4провала)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зафиксированы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Последующими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отмечено.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говорить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активности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судить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агрессивности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трещинно-карстовых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отношениям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подземные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способны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растворить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г/л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гипса</w:t>
      </w:r>
      <w:r w:rsidR="000F4B53">
        <w:rPr>
          <w:sz w:val="28"/>
          <w:szCs w:val="28"/>
        </w:rPr>
        <w:t xml:space="preserve"> </w:t>
      </w:r>
      <w:r w:rsidR="00C9287B" w:rsidRPr="000F4B53">
        <w:rPr>
          <w:sz w:val="28"/>
          <w:szCs w:val="28"/>
        </w:rPr>
        <w:t>[28]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Вынос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осуществляется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химических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анализов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сульфатно-гидрокарбонатные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кальциевые.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Частота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карстопроявлений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рассмотренном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специально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изучалась.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имеющимся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сведениям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возникают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чаще,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техногенном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воздействии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карстопроявлений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возрастает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порядок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несомненно,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отрицательно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воздействует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экологическую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обстановку</w:t>
      </w:r>
      <w:r w:rsidR="000F4B53">
        <w:rPr>
          <w:sz w:val="28"/>
          <w:szCs w:val="28"/>
        </w:rPr>
        <w:t xml:space="preserve"> </w:t>
      </w:r>
      <w:r w:rsidR="00D22267" w:rsidRPr="000F4B53">
        <w:rPr>
          <w:sz w:val="28"/>
          <w:szCs w:val="28"/>
        </w:rPr>
        <w:t>[3</w:t>
      </w:r>
      <w:r w:rsidRPr="000F4B53">
        <w:rPr>
          <w:sz w:val="28"/>
          <w:szCs w:val="28"/>
        </w:rPr>
        <w:t>].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проводились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поселка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Колобо</w:t>
      </w:r>
      <w:r w:rsidR="00230FEF" w:rsidRPr="000F4B53">
        <w:rPr>
          <w:sz w:val="28"/>
          <w:szCs w:val="28"/>
        </w:rPr>
        <w:t>во,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расположенного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примерно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юго-западнее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Шуи.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Разработанный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маршрут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остановки.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остановку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предполагалось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осуществить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лесу,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окружающем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поселок.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Здесь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должны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пронаблюдать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карту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масштаба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1:200000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Атласа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нанесено,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фонда.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остановка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должна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осуществлена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совхоза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Центральный,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далеко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Векино.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проявлениями.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озер,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исследуемом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Основными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задачами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нашего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следующие: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рассмотреть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морфологические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параметры,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сравнительную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характеристику,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сфотографировать.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Первая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остановка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произведена,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намечалось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окрестностях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железной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дороги,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лесу,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близ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поселка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Колобово.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десятков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метров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прошли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вдоль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окраины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лесного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массива.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местонахождении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знали.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Пробираясь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заметили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уклон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поверхности.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Первые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были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обнаружены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нижней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уклона.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было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две,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расположенных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небольшом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расстоянии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друг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друга.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Одна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воронка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была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сухая,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другая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заполнена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водой.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Диаметр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воронок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характерна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округлая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форма,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крутые,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задернованы</w:t>
      </w:r>
      <w:r w:rsidR="000F4B53">
        <w:rPr>
          <w:sz w:val="28"/>
          <w:szCs w:val="28"/>
        </w:rPr>
        <w:t xml:space="preserve"> </w:t>
      </w:r>
      <w:r w:rsidR="006D0176" w:rsidRPr="000F4B53">
        <w:rPr>
          <w:sz w:val="28"/>
          <w:szCs w:val="28"/>
        </w:rPr>
        <w:t>[Приложение</w:t>
      </w:r>
      <w:r w:rsidR="000F4B53">
        <w:rPr>
          <w:sz w:val="28"/>
          <w:szCs w:val="28"/>
        </w:rPr>
        <w:t xml:space="preserve"> </w:t>
      </w:r>
      <w:r w:rsidR="006D0176" w:rsidRPr="000F4B53">
        <w:rPr>
          <w:sz w:val="28"/>
          <w:szCs w:val="28"/>
        </w:rPr>
        <w:t>5]</w:t>
      </w:r>
      <w:r w:rsidR="0093734A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Вскоре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вышли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узкую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проторенную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тропинку,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вдоль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слегка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поросшей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влаголюбивой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растительностью.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предположили,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самое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иска</w:t>
      </w:r>
      <w:r w:rsidR="00230FEF" w:rsidRPr="000F4B53">
        <w:rPr>
          <w:sz w:val="28"/>
          <w:szCs w:val="28"/>
        </w:rPr>
        <w:t>ли,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заросшее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временем.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Но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</w:t>
      </w:r>
      <w:r w:rsidR="00230FEF" w:rsidRPr="000F4B53">
        <w:rPr>
          <w:sz w:val="28"/>
          <w:szCs w:val="28"/>
        </w:rPr>
        <w:t>р</w:t>
      </w:r>
      <w:r w:rsidRPr="000F4B53">
        <w:rPr>
          <w:sz w:val="28"/>
          <w:szCs w:val="28"/>
        </w:rPr>
        <w:t>ойдя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немного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вперед,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открылось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удивительной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лазурное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Живописный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пейзаж,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солнечные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многогранные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блики,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деревья,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отражающиеся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зеркальной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глади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вызывало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восхищение,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восторг,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чувство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гордости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необычайную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красоту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природы.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Заросшая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по-видимому,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Протяж</w:t>
      </w:r>
      <w:r w:rsidR="00230FEF" w:rsidRPr="000F4B53">
        <w:rPr>
          <w:sz w:val="28"/>
          <w:szCs w:val="28"/>
        </w:rPr>
        <w:t>енность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составляла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230FEF"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250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="00207005" w:rsidRPr="000F4B53">
        <w:rPr>
          <w:sz w:val="28"/>
          <w:szCs w:val="28"/>
        </w:rPr>
        <w:t>[Приложение</w:t>
      </w:r>
      <w:r w:rsidR="000F4B53">
        <w:rPr>
          <w:sz w:val="28"/>
          <w:szCs w:val="28"/>
        </w:rPr>
        <w:t xml:space="preserve"> </w:t>
      </w:r>
      <w:r w:rsidR="00207005" w:rsidRPr="000F4B53">
        <w:rPr>
          <w:sz w:val="28"/>
          <w:szCs w:val="28"/>
        </w:rPr>
        <w:t>6]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Проходя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тропинке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вдоль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обнаружили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цепь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вызвали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меньший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восторг.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интересную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закономерность: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располагаются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парами.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Расстояние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между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</w:t>
      </w:r>
      <w:r w:rsidR="00C74A8A" w:rsidRPr="000F4B53">
        <w:rPr>
          <w:sz w:val="28"/>
          <w:szCs w:val="28"/>
        </w:rPr>
        <w:t>нками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примерно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4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округлую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форму,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крутые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плавные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Диаметр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примерно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7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отмечено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скопление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поэтому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определить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соответствующих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измерительных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увиденная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практически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сухой.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Диаметр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C74A8A" w:rsidRPr="000F4B53">
        <w:rPr>
          <w:sz w:val="28"/>
          <w:szCs w:val="28"/>
        </w:rPr>
        <w:t>оставляет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примерно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глубина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длинною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Нужно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отметить,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задернованы.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травянистая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кустарнички,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вверх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древесная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растительность</w:t>
      </w:r>
      <w:r w:rsidR="000F4B53">
        <w:rPr>
          <w:sz w:val="28"/>
          <w:szCs w:val="28"/>
        </w:rPr>
        <w:t xml:space="preserve"> </w:t>
      </w:r>
      <w:r w:rsidR="00207005" w:rsidRPr="000F4B53">
        <w:rPr>
          <w:sz w:val="28"/>
          <w:szCs w:val="28"/>
        </w:rPr>
        <w:t>[Приложение</w:t>
      </w:r>
      <w:r w:rsidR="000F4B53">
        <w:rPr>
          <w:sz w:val="28"/>
          <w:szCs w:val="28"/>
        </w:rPr>
        <w:t xml:space="preserve"> </w:t>
      </w:r>
      <w:r w:rsidR="00207005" w:rsidRPr="000F4B53">
        <w:rPr>
          <w:sz w:val="28"/>
          <w:szCs w:val="28"/>
        </w:rPr>
        <w:t>7]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обратном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обнаружили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еще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Правда,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трудно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сказать,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Последующие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подтвердили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наши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предположения.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размеры,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параметры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увиденных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Диаметр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чуть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округлая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Особенностью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целиком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заросла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влаголюбивой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растительностью.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Пройти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удалось,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ногами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сочилась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Фактом,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доказывающим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постепенное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плавное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настоящее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поросли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</w:t>
      </w:r>
      <w:r w:rsidR="00C74A8A" w:rsidRPr="000F4B53">
        <w:rPr>
          <w:sz w:val="28"/>
          <w:szCs w:val="28"/>
        </w:rPr>
        <w:t>устым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березняком.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Д</w:t>
      </w:r>
      <w:r w:rsidRPr="000F4B53">
        <w:rPr>
          <w:sz w:val="28"/>
          <w:szCs w:val="28"/>
        </w:rPr>
        <w:t>анная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воронка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вероятно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</w:t>
      </w:r>
      <w:r w:rsidR="00C74A8A" w:rsidRPr="000F4B53">
        <w:rPr>
          <w:sz w:val="28"/>
          <w:szCs w:val="28"/>
        </w:rPr>
        <w:t>ом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зарастания</w:t>
      </w:r>
      <w:r w:rsidR="000F4B53">
        <w:rPr>
          <w:sz w:val="28"/>
          <w:szCs w:val="28"/>
        </w:rPr>
        <w:t xml:space="preserve"> </w:t>
      </w:r>
      <w:r w:rsidR="00C74A8A" w:rsidRPr="000F4B53">
        <w:rPr>
          <w:sz w:val="28"/>
          <w:szCs w:val="28"/>
        </w:rPr>
        <w:t>озера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превратится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зарастет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лесом,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потребуются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десятилетия</w:t>
      </w:r>
      <w:r w:rsidR="000F4B53">
        <w:rPr>
          <w:sz w:val="28"/>
          <w:szCs w:val="28"/>
        </w:rPr>
        <w:t xml:space="preserve"> </w:t>
      </w:r>
      <w:r w:rsidR="006D0176" w:rsidRPr="000F4B53">
        <w:rPr>
          <w:sz w:val="28"/>
          <w:szCs w:val="28"/>
        </w:rPr>
        <w:t>[Приложение</w:t>
      </w:r>
      <w:r w:rsidR="000F4B53">
        <w:rPr>
          <w:sz w:val="28"/>
          <w:szCs w:val="28"/>
        </w:rPr>
        <w:t xml:space="preserve"> </w:t>
      </w:r>
      <w:r w:rsidR="006D0176" w:rsidRPr="000F4B53">
        <w:rPr>
          <w:sz w:val="28"/>
          <w:szCs w:val="28"/>
        </w:rPr>
        <w:t>8]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.</w:t>
      </w:r>
    </w:p>
    <w:p w:rsidR="003C40D2" w:rsidRPr="000F4B53" w:rsidRDefault="00C74A8A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</w:t>
      </w:r>
      <w:r w:rsidR="003C40D2" w:rsidRPr="000F4B53">
        <w:rPr>
          <w:sz w:val="28"/>
          <w:szCs w:val="28"/>
        </w:rPr>
        <w:t>нализируя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имеющиеся</w:t>
      </w:r>
      <w:r w:rsidR="000F4B53">
        <w:rPr>
          <w:sz w:val="28"/>
          <w:szCs w:val="28"/>
        </w:rPr>
        <w:t xml:space="preserve"> </w:t>
      </w:r>
      <w:r w:rsidR="0093734A" w:rsidRPr="000F4B53">
        <w:rPr>
          <w:sz w:val="28"/>
          <w:szCs w:val="28"/>
        </w:rPr>
        <w:t>знания</w:t>
      </w:r>
      <w:r w:rsidR="003C40D2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пришли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заключению.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Древний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сформировал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общее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понижение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территории,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плавное,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пологое.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Провалы,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просадки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толщ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четвертичных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отложений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заложили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геолого-морфологическую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канву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современного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рельефа.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Озеро,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вероятно,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образовалось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провала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множества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воронок.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видели,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рядом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расположены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воронки,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многие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заполонены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водой.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этих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воронках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происходит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просачивание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вод,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следовательно,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расширение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срастание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DB294F" w:rsidRPr="000F4B53">
        <w:rPr>
          <w:sz w:val="28"/>
          <w:szCs w:val="28"/>
        </w:rPr>
        <w:t>озером.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динамике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карстового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процесса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данной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можем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предполагать,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наглядные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проявления,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результаты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деятельности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карста,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возможно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будет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пронаблюдать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через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один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десяток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лет</w:t>
      </w:r>
      <w:r w:rsidR="000F4B53">
        <w:rPr>
          <w:sz w:val="28"/>
          <w:szCs w:val="28"/>
        </w:rPr>
        <w:t xml:space="preserve"> </w:t>
      </w:r>
      <w:r w:rsidR="00E4431B" w:rsidRPr="000F4B53">
        <w:rPr>
          <w:sz w:val="28"/>
          <w:szCs w:val="28"/>
        </w:rPr>
        <w:t>[8]</w:t>
      </w:r>
      <w:r w:rsidR="003C40D2"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Вторая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наша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остановка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привела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озер,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расположенных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деревни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Векино,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называемых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народе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Русалочьими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цепочку,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начинающуюся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постепенно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расширяющимися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прекрасные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Русалочьи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</w:t>
      </w:r>
      <w:r w:rsidR="00DD77F9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цепь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предыдущем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случае,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образовалась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провалов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уникал</w:t>
      </w:r>
      <w:r w:rsidR="00D258FF" w:rsidRPr="000F4B53">
        <w:rPr>
          <w:sz w:val="28"/>
          <w:szCs w:val="28"/>
        </w:rPr>
        <w:t>ьны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своей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природе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красоте.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Начало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системы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озер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представлено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воронками,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частично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заболоченными,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частично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заполненными</w:t>
      </w:r>
      <w:r w:rsidR="000F4B53">
        <w:rPr>
          <w:sz w:val="28"/>
          <w:szCs w:val="28"/>
        </w:rPr>
        <w:t xml:space="preserve"> </w:t>
      </w:r>
      <w:r w:rsidR="00715309" w:rsidRPr="000F4B53">
        <w:rPr>
          <w:sz w:val="28"/>
          <w:szCs w:val="28"/>
        </w:rPr>
        <w:t>водой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двумя,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уникальными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красоте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озерами</w:t>
      </w:r>
      <w:r w:rsidR="00D258FF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расположенными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один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другим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Наблюдения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проводили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озере,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имеющим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диаметр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100</w:t>
      </w:r>
      <w:r w:rsidR="000F4B53">
        <w:rPr>
          <w:sz w:val="28"/>
          <w:szCs w:val="28"/>
        </w:rPr>
        <w:t xml:space="preserve"> </w:t>
      </w:r>
      <w:r w:rsidR="00D258FF"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северной,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западной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восточной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сторон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с</w:t>
      </w:r>
      <w:r w:rsidR="00D258FF" w:rsidRPr="000F4B53">
        <w:rPr>
          <w:sz w:val="28"/>
          <w:szCs w:val="28"/>
        </w:rPr>
        <w:t>клоны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берегов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плавные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пологие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Южный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с</w:t>
      </w:r>
      <w:r w:rsidRPr="000F4B53">
        <w:rPr>
          <w:sz w:val="28"/>
          <w:szCs w:val="28"/>
        </w:rPr>
        <w:t>к</w:t>
      </w:r>
      <w:r w:rsidR="00A23C8F" w:rsidRPr="000F4B53">
        <w:rPr>
          <w:sz w:val="28"/>
          <w:szCs w:val="28"/>
        </w:rPr>
        <w:t>лон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A23C8F" w:rsidRPr="000F4B53">
        <w:rPr>
          <w:sz w:val="28"/>
          <w:szCs w:val="28"/>
        </w:rPr>
        <w:t>крутой,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отвесный.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задернованы.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Русалочьи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излюбленным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отдыха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жителей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окрестностей</w:t>
      </w:r>
      <w:r w:rsidR="000F4B53">
        <w:rPr>
          <w:sz w:val="28"/>
          <w:szCs w:val="28"/>
        </w:rPr>
        <w:t xml:space="preserve"> </w:t>
      </w:r>
      <w:r w:rsidR="00E4431B" w:rsidRPr="000F4B53">
        <w:rPr>
          <w:sz w:val="28"/>
          <w:szCs w:val="28"/>
        </w:rPr>
        <w:t>[Приложение</w:t>
      </w:r>
      <w:r w:rsidR="000F4B53">
        <w:rPr>
          <w:sz w:val="28"/>
          <w:szCs w:val="28"/>
        </w:rPr>
        <w:t xml:space="preserve"> </w:t>
      </w:r>
      <w:r w:rsidR="00E4431B" w:rsidRPr="000F4B53">
        <w:rPr>
          <w:sz w:val="28"/>
          <w:szCs w:val="28"/>
        </w:rPr>
        <w:t>9]</w:t>
      </w:r>
      <w:r w:rsidRPr="000F4B53">
        <w:rPr>
          <w:sz w:val="28"/>
          <w:szCs w:val="28"/>
        </w:rPr>
        <w:t>.</w:t>
      </w:r>
    </w:p>
    <w:p w:rsidR="00DC73B8" w:rsidRPr="000F4B53" w:rsidRDefault="00DC73B8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6B6CA8" w:rsidRPr="00DD77F9" w:rsidRDefault="006B6CA8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77F9">
        <w:rPr>
          <w:b/>
          <w:sz w:val="28"/>
          <w:szCs w:val="28"/>
        </w:rPr>
        <w:t>5.2</w:t>
      </w:r>
      <w:r w:rsidR="000F4B53" w:rsidRPr="00DD77F9">
        <w:rPr>
          <w:b/>
          <w:sz w:val="28"/>
          <w:szCs w:val="28"/>
        </w:rPr>
        <w:t xml:space="preserve"> </w:t>
      </w:r>
      <w:r w:rsidRPr="00DD77F9">
        <w:rPr>
          <w:b/>
          <w:sz w:val="28"/>
          <w:szCs w:val="28"/>
        </w:rPr>
        <w:t>П</w:t>
      </w:r>
      <w:r w:rsidR="00DD77F9" w:rsidRPr="00DD77F9">
        <w:rPr>
          <w:b/>
          <w:sz w:val="28"/>
          <w:szCs w:val="28"/>
        </w:rPr>
        <w:t>роцесс</w:t>
      </w:r>
      <w:r w:rsidR="000F4B53" w:rsidRPr="00DD77F9">
        <w:rPr>
          <w:b/>
          <w:sz w:val="28"/>
          <w:szCs w:val="28"/>
        </w:rPr>
        <w:t xml:space="preserve"> </w:t>
      </w:r>
      <w:r w:rsidR="00DD77F9" w:rsidRPr="00DD77F9">
        <w:rPr>
          <w:b/>
          <w:sz w:val="28"/>
          <w:szCs w:val="28"/>
        </w:rPr>
        <w:t>заболачивания</w:t>
      </w:r>
      <w:r w:rsidR="000F4B53" w:rsidRPr="00DD77F9">
        <w:rPr>
          <w:b/>
          <w:sz w:val="28"/>
          <w:szCs w:val="28"/>
        </w:rPr>
        <w:t xml:space="preserve"> </w:t>
      </w:r>
      <w:r w:rsidR="00DD77F9" w:rsidRPr="00DD77F9">
        <w:rPr>
          <w:b/>
          <w:sz w:val="28"/>
          <w:szCs w:val="28"/>
        </w:rPr>
        <w:t>территории</w:t>
      </w:r>
    </w:p>
    <w:p w:rsidR="006B6CA8" w:rsidRPr="000F4B53" w:rsidRDefault="006B6CA8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отмечалось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выше,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участков.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Анализируя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пораженности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коэффициенту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подвержена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="00C9287B" w:rsidRPr="000F4B53">
        <w:rPr>
          <w:sz w:val="28"/>
          <w:szCs w:val="28"/>
        </w:rPr>
        <w:t>[40]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Болото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суши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избыточным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увлажнением,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покрытый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влаголюбивой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характеризующийся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избыточного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увлажнения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называются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землями.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содержат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до97%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лишь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13%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сухого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вещества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(торфа).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водоемами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назвать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нельзя,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преобладающая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находится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состоянии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(осмотическая,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адсорбционная,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химически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связанная,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капиллярная).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определяется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группой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взаимосвязанных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факторов.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суше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постоянного,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периодического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переувлажнения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почвогрунтов,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возникающего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определенном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соотношении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элементов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баланса,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сравнительно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испарении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замедленном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Переувлажнение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ухудшению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кислородного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минерального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питания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появлению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влаголюбивой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растительности</w:t>
      </w:r>
      <w:r w:rsidR="000F4B53">
        <w:rPr>
          <w:sz w:val="28"/>
          <w:szCs w:val="28"/>
        </w:rPr>
        <w:t xml:space="preserve"> </w:t>
      </w:r>
      <w:r w:rsidR="00C9287B" w:rsidRPr="000F4B53">
        <w:rPr>
          <w:sz w:val="28"/>
          <w:szCs w:val="28"/>
        </w:rPr>
        <w:t>[38]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отметить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закономерность: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закономерность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прослеживается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длительный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сложный.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Основу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заложил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привел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палеозойского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мезозойского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открытый,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находились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Шел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растворения,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вымывания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казанского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провалов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следовательно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татарское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нижнетриасовое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перекрыт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относительно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непроницаемых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водоупорных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промерзла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мощность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карстующихся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подвержена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промерзанию.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разломы,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образовывались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трещины,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расколы.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оттаивания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разрушались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карстующиеся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проседание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Вследствие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разрушения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заполнение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пустот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вышележащего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(татарский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ярус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перми).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схода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вводно-ледниковых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потоков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образовалась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произошло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осушение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испытывать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проседание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настоящее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сходные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частности,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«просасывания»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вымывании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стекающей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понор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песчано-глинистых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частиц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нерастворенных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Если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вымываемые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частицы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закупоривают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понор,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замедляется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совсем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прекращается.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закупорке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понора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грунтовых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скопления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Водоупорный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просачиваться,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уходить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вниз.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происходит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постепенно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 w:rsidRPr="000F4B53">
        <w:rPr>
          <w:sz w:val="28"/>
          <w:szCs w:val="28"/>
        </w:rPr>
        <w:t xml:space="preserve"> </w:t>
      </w:r>
      <w:r w:rsidR="00C9287B" w:rsidRPr="000F4B53">
        <w:rPr>
          <w:sz w:val="28"/>
          <w:szCs w:val="28"/>
        </w:rPr>
        <w:t>[40]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Выделяют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стадии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Молодое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богато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минеральными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веществами,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потому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требовательные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минерального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питания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называют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низинными.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вогнутая,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Питаются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атмосферными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подземного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богатыми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минеральными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веществами.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растут: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ольха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черная,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(лесные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гипновые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мхи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(моховые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болота),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осоки,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хвощи,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вейник,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тростник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(травянистые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болота).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нарастания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количество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минеральных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веществ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уменьшается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требовательные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минеральной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пище,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растениям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требовательным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Обычно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причем,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торфооб</w:t>
      </w:r>
      <w:r w:rsidR="00DC73B8" w:rsidRPr="000F4B53">
        <w:rPr>
          <w:sz w:val="28"/>
          <w:szCs w:val="28"/>
        </w:rPr>
        <w:t>разовании</w:t>
      </w:r>
      <w:r w:rsidR="000F4B53">
        <w:rPr>
          <w:sz w:val="28"/>
          <w:szCs w:val="28"/>
        </w:rPr>
        <w:t xml:space="preserve"> </w:t>
      </w:r>
      <w:r w:rsidR="00DC73B8"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="00DC73B8" w:rsidRPr="000F4B53">
        <w:rPr>
          <w:sz w:val="28"/>
          <w:szCs w:val="28"/>
        </w:rPr>
        <w:t>сфагнумовые</w:t>
      </w:r>
      <w:r w:rsidR="000F4B53">
        <w:rPr>
          <w:sz w:val="28"/>
          <w:szCs w:val="28"/>
        </w:rPr>
        <w:t xml:space="preserve"> </w:t>
      </w:r>
      <w:r w:rsidR="00DC73B8" w:rsidRPr="000F4B53">
        <w:rPr>
          <w:sz w:val="28"/>
          <w:szCs w:val="28"/>
        </w:rPr>
        <w:t>мхи</w:t>
      </w:r>
      <w:r w:rsidRPr="000F4B53">
        <w:rPr>
          <w:sz w:val="28"/>
          <w:szCs w:val="28"/>
        </w:rPr>
        <w:t>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выделяемые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кислоты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замедляют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органической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способствует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накоплению.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окраине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вследствие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интенсивного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водообмена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разлагается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быстрее,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становится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выпуклой.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Стекающие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попадают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окраины,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питаются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атмосферными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питающиеся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атмосферными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называются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верховыми.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начинает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нарастать,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одновременно,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если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ограничено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увеличивается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площадь.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вширь,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становится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выпуклым.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нарастание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прекращается,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начинается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распад.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превращается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пологовыпуклое,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покрывается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грядами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мочажинами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влажными,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заполненными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понижениями).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занимающие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промежуточное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растительности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минерализации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питающих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называют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переходными</w:t>
      </w:r>
      <w:r w:rsidR="000F4B53">
        <w:rPr>
          <w:sz w:val="28"/>
          <w:szCs w:val="28"/>
        </w:rPr>
        <w:t xml:space="preserve"> </w:t>
      </w:r>
      <w:r w:rsidR="00C9287B" w:rsidRPr="000F4B53">
        <w:rPr>
          <w:sz w:val="28"/>
          <w:szCs w:val="28"/>
        </w:rPr>
        <w:t>[37]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преобладают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Расположение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близким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грунтовых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правобережье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Современная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неотектоническими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движениями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меньшей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образований</w:t>
      </w:r>
      <w:r w:rsidR="000F4B53">
        <w:rPr>
          <w:sz w:val="28"/>
          <w:szCs w:val="28"/>
        </w:rPr>
        <w:t xml:space="preserve"> </w:t>
      </w:r>
      <w:r w:rsidR="00C9287B" w:rsidRPr="000F4B53">
        <w:rPr>
          <w:sz w:val="28"/>
          <w:szCs w:val="28"/>
        </w:rPr>
        <w:t>[</w:t>
      </w:r>
      <w:r w:rsidR="00EF1CFE" w:rsidRPr="000F4B53">
        <w:rPr>
          <w:sz w:val="28"/>
          <w:szCs w:val="28"/>
        </w:rPr>
        <w:t>32</w:t>
      </w:r>
      <w:r w:rsidR="00C9287B" w:rsidRPr="000F4B53">
        <w:rPr>
          <w:sz w:val="28"/>
          <w:szCs w:val="28"/>
        </w:rPr>
        <w:t>]</w:t>
      </w:r>
      <w:r w:rsidRPr="000F4B53">
        <w:rPr>
          <w:sz w:val="28"/>
          <w:szCs w:val="28"/>
        </w:rPr>
        <w:t>.</w:t>
      </w:r>
    </w:p>
    <w:p w:rsidR="00DC73B8" w:rsidRPr="000F4B53" w:rsidRDefault="00DC73B8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6B6CA8" w:rsidRPr="00DD77F9" w:rsidRDefault="00DC73B8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77F9">
        <w:rPr>
          <w:b/>
          <w:sz w:val="28"/>
          <w:szCs w:val="28"/>
        </w:rPr>
        <w:t>5.3</w:t>
      </w:r>
      <w:r w:rsidR="000F4B53" w:rsidRPr="00DD77F9">
        <w:rPr>
          <w:b/>
          <w:sz w:val="28"/>
          <w:szCs w:val="28"/>
        </w:rPr>
        <w:t xml:space="preserve"> </w:t>
      </w:r>
      <w:r w:rsidRPr="00DD77F9">
        <w:rPr>
          <w:b/>
          <w:sz w:val="28"/>
          <w:szCs w:val="28"/>
        </w:rPr>
        <w:t>С</w:t>
      </w:r>
      <w:r w:rsidR="00DD77F9" w:rsidRPr="00DD77F9">
        <w:rPr>
          <w:b/>
          <w:sz w:val="28"/>
          <w:szCs w:val="28"/>
        </w:rPr>
        <w:t>овременные</w:t>
      </w:r>
      <w:r w:rsidR="000F4B53" w:rsidRPr="00DD77F9">
        <w:rPr>
          <w:b/>
          <w:sz w:val="28"/>
          <w:szCs w:val="28"/>
        </w:rPr>
        <w:t xml:space="preserve"> </w:t>
      </w:r>
      <w:r w:rsidR="00DD77F9" w:rsidRPr="00DD77F9">
        <w:rPr>
          <w:b/>
          <w:sz w:val="28"/>
          <w:szCs w:val="28"/>
        </w:rPr>
        <w:t>физико-геологические</w:t>
      </w:r>
      <w:r w:rsidR="000F4B53" w:rsidRPr="00DD77F9">
        <w:rPr>
          <w:b/>
          <w:sz w:val="28"/>
          <w:szCs w:val="28"/>
        </w:rPr>
        <w:t xml:space="preserve"> </w:t>
      </w:r>
      <w:r w:rsidR="00DD77F9" w:rsidRPr="00DD77F9">
        <w:rPr>
          <w:b/>
          <w:sz w:val="28"/>
          <w:szCs w:val="28"/>
        </w:rPr>
        <w:t>процессы</w:t>
      </w:r>
    </w:p>
    <w:p w:rsidR="00DC73B8" w:rsidRPr="000F4B53" w:rsidRDefault="00DC73B8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Основными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изменяющими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суффозионные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гравитационные.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настоящее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фактору,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изменяющему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человека.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Эрозионные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Эрозия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(лат.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erosio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разъединение).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выпадали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атмосферные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Текущая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повсеместно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суши,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созданные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универсальны.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Выпахивающая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текущей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называется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Различают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эрозии: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склоновая,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плоскостная;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линейная.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Линейная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очередь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подразделяется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группы: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боковую,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попятную</w:t>
      </w:r>
      <w:r w:rsidR="000F4B53">
        <w:rPr>
          <w:sz w:val="28"/>
          <w:szCs w:val="28"/>
        </w:rPr>
        <w:t xml:space="preserve"> </w:t>
      </w:r>
      <w:r w:rsidR="00EF1CFE" w:rsidRPr="000F4B53">
        <w:rPr>
          <w:sz w:val="28"/>
          <w:szCs w:val="28"/>
        </w:rPr>
        <w:t>[31]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эрозия</w:t>
      </w:r>
      <w:r w:rsidR="000F4B53">
        <w:rPr>
          <w:sz w:val="28"/>
          <w:szCs w:val="28"/>
        </w:rPr>
        <w:t xml:space="preserve"> </w:t>
      </w:r>
      <w:r w:rsidR="003C64C8" w:rsidRPr="000F4B53">
        <w:rPr>
          <w:sz w:val="28"/>
          <w:szCs w:val="28"/>
        </w:rPr>
        <w:t>активно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Включает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плоскостной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смыв,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линейную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боковую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эрозию.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  <w:u w:val="single"/>
        </w:rPr>
        <w:t>Плоскостной</w:t>
      </w:r>
      <w:r w:rsidR="000F4B53">
        <w:rPr>
          <w:sz w:val="28"/>
          <w:szCs w:val="28"/>
          <w:u w:val="single"/>
        </w:rPr>
        <w:t xml:space="preserve"> </w:t>
      </w:r>
      <w:r w:rsidRPr="000F4B53">
        <w:rPr>
          <w:sz w:val="28"/>
          <w:szCs w:val="28"/>
          <w:u w:val="single"/>
        </w:rPr>
        <w:t>смыв</w:t>
      </w:r>
      <w:r w:rsidR="000F4B53">
        <w:rPr>
          <w:sz w:val="28"/>
          <w:szCs w:val="28"/>
          <w:u w:val="single"/>
        </w:rPr>
        <w:t xml:space="preserve"> </w:t>
      </w:r>
      <w:r w:rsidRPr="000F4B53">
        <w:rPr>
          <w:sz w:val="28"/>
          <w:szCs w:val="28"/>
        </w:rPr>
        <w:t>наблюдается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распаханными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Капли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дождя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тающего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снега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собираются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действуют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="003C64C8" w:rsidRPr="000F4B53">
        <w:rPr>
          <w:sz w:val="28"/>
          <w:szCs w:val="28"/>
        </w:rPr>
        <w:t>склонов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вымывая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растворенные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вещества.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носит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название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делювиального,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плоскостного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смыва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делювий.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Смытые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частички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почвы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перемещаются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отлагаются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подножия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снижаются,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подножия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делювиальные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плащи,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сглаживающие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перегибы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Нарастая,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делювиальные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плащи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подниматься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вверх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длительном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благоприятных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условиях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прикрыть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часть.</w:t>
      </w:r>
    </w:p>
    <w:p w:rsidR="003C40D2" w:rsidRPr="000F4B53" w:rsidRDefault="003C64C8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  <w:u w:val="single"/>
        </w:rPr>
        <w:t>Линейная</w:t>
      </w:r>
      <w:r w:rsidR="000F4B53">
        <w:rPr>
          <w:sz w:val="28"/>
          <w:szCs w:val="28"/>
          <w:u w:val="single"/>
        </w:rPr>
        <w:t xml:space="preserve"> </w:t>
      </w:r>
      <w:r w:rsidRPr="000F4B53">
        <w:rPr>
          <w:sz w:val="28"/>
          <w:szCs w:val="28"/>
          <w:u w:val="single"/>
        </w:rPr>
        <w:t>эрозия</w:t>
      </w:r>
      <w:r w:rsidR="000F4B53">
        <w:rPr>
          <w:sz w:val="28"/>
          <w:szCs w:val="28"/>
          <w:u w:val="single"/>
        </w:rPr>
        <w:t xml:space="preserve"> </w:t>
      </w:r>
      <w:r w:rsidR="003C40D2" w:rsidRPr="000F4B53">
        <w:rPr>
          <w:sz w:val="28"/>
          <w:szCs w:val="28"/>
        </w:rPr>
        <w:t>развит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склонах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конечно-моренных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гряд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холмов,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реже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водораздельных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коренных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склонах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рек.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Проявляется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первичных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потяжин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борозд,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поздних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промоин.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Склоновый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сток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создает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множество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мелких,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почти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параллельных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друг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другу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эрозионных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борозд.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Объединяясь,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струйки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склонового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стока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частью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переходят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русловой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сток,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образуя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временные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постоянные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потоки,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создающие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крупные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эрозионные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рельефа.</w:t>
      </w:r>
    </w:p>
    <w:p w:rsidR="003C64C8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деятельностью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потоков,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возникающих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ливней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таяния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снежного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появление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многочисленных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промоин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масштаба.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узкие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V</w:t>
      </w:r>
      <w:r w:rsidRPr="000F4B53">
        <w:rPr>
          <w:sz w:val="28"/>
          <w:szCs w:val="28"/>
        </w:rPr>
        <w:t>-образные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шириной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днищу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</w:t>
      </w:r>
      <w:r w:rsidR="000F4B53">
        <w:rPr>
          <w:sz w:val="28"/>
          <w:szCs w:val="28"/>
        </w:rPr>
        <w:t xml:space="preserve"> </w:t>
      </w:r>
      <w:r w:rsidR="003C64C8"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="003C64C8"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="003C64C8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3C64C8"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="003C64C8" w:rsidRPr="000F4B53">
        <w:rPr>
          <w:sz w:val="28"/>
          <w:szCs w:val="28"/>
        </w:rPr>
        <w:t>реки.</w:t>
      </w:r>
    </w:p>
    <w:p w:rsidR="003C64C8" w:rsidRPr="000F4B53" w:rsidRDefault="003C64C8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Следствием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линейной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оврагообразование.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оврагов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обнаружено.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овражков,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сосредоточенных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рек.</w:t>
      </w:r>
    </w:p>
    <w:p w:rsidR="003C40D2" w:rsidRPr="000F4B53" w:rsidRDefault="00AD5F89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линейного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смыва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образовываться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слабовыраженные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рельефе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лощины,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прорезающие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склоны.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  <w:u w:val="single"/>
        </w:rPr>
        <w:t>Боковая</w:t>
      </w:r>
      <w:r w:rsidR="000F4B53">
        <w:rPr>
          <w:sz w:val="28"/>
          <w:szCs w:val="28"/>
          <w:u w:val="single"/>
        </w:rPr>
        <w:t xml:space="preserve"> </w:t>
      </w:r>
      <w:r w:rsidRPr="000F4B53">
        <w:rPr>
          <w:sz w:val="28"/>
          <w:szCs w:val="28"/>
          <w:u w:val="single"/>
        </w:rPr>
        <w:t>эрозия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выражена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крутые,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обрывистые,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отсутствует,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меандрирует.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ассиметричный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профиль: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правый,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высокий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крутой,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активно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подмывается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подмыве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склонов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оплывины.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Глубинная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характеризующаяся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углублением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попятная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идущая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противоположном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низовьев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верховьям,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Следствием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линейной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оврагообразование.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Однако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оврагов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обнаружено.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овражков,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сосредоточенных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</w:t>
      </w:r>
      <w:r w:rsidR="000F4B53">
        <w:rPr>
          <w:sz w:val="28"/>
          <w:szCs w:val="28"/>
        </w:rPr>
        <w:t xml:space="preserve"> </w:t>
      </w:r>
      <w:r w:rsidR="00EF1CFE" w:rsidRPr="000F4B53">
        <w:rPr>
          <w:sz w:val="28"/>
          <w:szCs w:val="28"/>
        </w:rPr>
        <w:t>[16]</w:t>
      </w:r>
      <w:r w:rsidRPr="000F4B53">
        <w:rPr>
          <w:sz w:val="28"/>
          <w:szCs w:val="28"/>
        </w:rPr>
        <w:t>.</w:t>
      </w:r>
    </w:p>
    <w:p w:rsidR="00AD5F89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вводно-ледниковых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изометрической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вытянутой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торфяниками.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большинство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образовалось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результате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просадок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Второй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зандровой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округлые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западины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обрывистыми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бортами,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заросшими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березняком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видимые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распаханной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Возможно,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процессами.</w:t>
      </w:r>
    </w:p>
    <w:p w:rsidR="00AD5F89" w:rsidRPr="000F4B53" w:rsidRDefault="00AD5F89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Водопроявления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родниками,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мочажинами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пластовыми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выходами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подземных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  <w:u w:val="single"/>
        </w:rPr>
        <w:t>Эоловые</w:t>
      </w:r>
      <w:r w:rsidR="000F4B53">
        <w:rPr>
          <w:sz w:val="28"/>
          <w:szCs w:val="28"/>
          <w:u w:val="single"/>
        </w:rPr>
        <w:t xml:space="preserve"> </w:t>
      </w:r>
      <w:r w:rsidRPr="000F4B53">
        <w:rPr>
          <w:sz w:val="28"/>
          <w:szCs w:val="28"/>
          <w:u w:val="single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отдельных,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слабовыраженных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холмов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вероятно,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перевеванием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песков.</w:t>
      </w:r>
    </w:p>
    <w:p w:rsidR="003C40D2" w:rsidRPr="000F4B53" w:rsidRDefault="00AD5F89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  <w:u w:val="single"/>
        </w:rPr>
        <w:t>Антропогенные</w:t>
      </w:r>
      <w:r w:rsidR="000F4B53">
        <w:rPr>
          <w:sz w:val="28"/>
          <w:szCs w:val="28"/>
          <w:u w:val="single"/>
        </w:rPr>
        <w:t xml:space="preserve"> </w:t>
      </w:r>
      <w:r w:rsidR="003C40D2" w:rsidRPr="000F4B53">
        <w:rPr>
          <w:sz w:val="28"/>
          <w:szCs w:val="28"/>
          <w:u w:val="single"/>
        </w:rPr>
        <w:t>фактор</w:t>
      </w:r>
      <w:r w:rsidRPr="000F4B53">
        <w:rPr>
          <w:sz w:val="28"/>
          <w:szCs w:val="28"/>
          <w:u w:val="single"/>
        </w:rPr>
        <w:t>ы</w:t>
      </w:r>
      <w:r w:rsidR="000F4B53">
        <w:rPr>
          <w:sz w:val="28"/>
          <w:szCs w:val="28"/>
          <w:u w:val="single"/>
        </w:rPr>
        <w:t xml:space="preserve"> </w:t>
      </w:r>
      <w:r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же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относятся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процессам.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карьеры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вершинам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холмов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гряд,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сложенных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песчано-гравийным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материалом.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Последние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используется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местных</w:t>
      </w:r>
      <w:r w:rsidR="000F4B53">
        <w:rPr>
          <w:sz w:val="28"/>
          <w:szCs w:val="28"/>
        </w:rPr>
        <w:t xml:space="preserve"> </w:t>
      </w:r>
      <w:r w:rsidR="003C40D2" w:rsidRPr="000F4B53">
        <w:rPr>
          <w:sz w:val="28"/>
          <w:szCs w:val="28"/>
        </w:rPr>
        <w:t>нужд.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Практически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населенных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пунктов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подпружены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небольшими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дамбами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плотинами.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Создание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дамб,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плотин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вызывает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подъем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прилежащих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площадей</w:t>
      </w:r>
      <w:r w:rsidR="000F4B53">
        <w:rPr>
          <w:sz w:val="28"/>
          <w:szCs w:val="28"/>
        </w:rPr>
        <w:t xml:space="preserve"> </w:t>
      </w:r>
      <w:r w:rsidR="00EF1CFE" w:rsidRPr="000F4B53">
        <w:rPr>
          <w:sz w:val="28"/>
          <w:szCs w:val="28"/>
        </w:rPr>
        <w:t>[40]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Суффозионные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Суффозия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выноса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грунтовыми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мельчайших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частиц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растворенных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веществ.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суффозионные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вымыванием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частиц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покровных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аллювиальных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суглинков.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Суффозия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просадке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Суффозионные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просадки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наблюдаются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Вымывание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глинистого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способствует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воронок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округлой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</w:t>
      </w:r>
      <w:r w:rsidR="00AD5F89" w:rsidRPr="000F4B53">
        <w:rPr>
          <w:sz w:val="28"/>
          <w:szCs w:val="28"/>
        </w:rPr>
        <w:t>диаметром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примерно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глубиной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коротких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суффозионно-эрозионных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овражков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уступах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</w:t>
      </w:r>
      <w:r w:rsidR="000F4B53">
        <w:rPr>
          <w:sz w:val="28"/>
          <w:szCs w:val="28"/>
        </w:rPr>
        <w:t xml:space="preserve"> </w:t>
      </w:r>
      <w:r w:rsidR="00EF1CFE" w:rsidRPr="000F4B53">
        <w:rPr>
          <w:sz w:val="28"/>
          <w:szCs w:val="28"/>
        </w:rPr>
        <w:t>[15]</w:t>
      </w:r>
      <w:r w:rsidRPr="000F4B53">
        <w:rPr>
          <w:sz w:val="28"/>
          <w:szCs w:val="28"/>
        </w:rPr>
        <w:t>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Энергичный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вынос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частиц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привести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пустот,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обвалы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пустотами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создают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превышающие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нескольких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метров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диаметре.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водораздельных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пространствах,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диаметром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около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овальной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Такие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располагаться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группами.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дальнейшем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выносе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подземными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образуется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провал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впадина,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ограниченная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обрывами.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временем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углубляются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расширяются.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Сливаясь,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суффозионные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создают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которыми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образование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просадок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покровных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отложениях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оврагов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случае,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овражков).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Гравитационные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процессы.</w:t>
      </w:r>
    </w:p>
    <w:p w:rsidR="00FF1C90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Гравитационные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оплывин.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образуются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крутых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склонах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долин.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Представляют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движение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почвы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склону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вниз,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иногда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вместе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покрывающей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растительным</w:t>
      </w:r>
      <w:r w:rsidR="000F4B53">
        <w:rPr>
          <w:sz w:val="28"/>
          <w:szCs w:val="28"/>
        </w:rPr>
        <w:t xml:space="preserve"> </w:t>
      </w:r>
      <w:r w:rsidR="00AD5F89" w:rsidRPr="000F4B53">
        <w:rPr>
          <w:sz w:val="28"/>
          <w:szCs w:val="28"/>
        </w:rPr>
        <w:t>покровом</w:t>
      </w:r>
      <w:r w:rsidR="000F4B53">
        <w:rPr>
          <w:sz w:val="28"/>
          <w:szCs w:val="28"/>
        </w:rPr>
        <w:t xml:space="preserve"> </w:t>
      </w:r>
      <w:r w:rsidR="00EF1CFE" w:rsidRPr="000F4B53">
        <w:rPr>
          <w:sz w:val="28"/>
          <w:szCs w:val="28"/>
        </w:rPr>
        <w:t>[37]</w:t>
      </w:r>
      <w:r w:rsidR="00AD5F89" w:rsidRPr="000F4B53">
        <w:rPr>
          <w:sz w:val="28"/>
          <w:szCs w:val="28"/>
        </w:rPr>
        <w:t>.</w:t>
      </w:r>
    </w:p>
    <w:p w:rsidR="00FF1C90" w:rsidRPr="000F4B53" w:rsidRDefault="00FF1C90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FF1C90" w:rsidRPr="00DD77F9" w:rsidRDefault="00DD77F9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D77F9">
        <w:rPr>
          <w:b/>
          <w:sz w:val="28"/>
          <w:szCs w:val="28"/>
        </w:rPr>
        <w:t>Выводы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Таким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действующим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изменяющим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толщами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пермского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возраста.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смешенный,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охватывающий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пораженности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коэффициенту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переходные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верховые.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физико-геологические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группами: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суффозионные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гравитационные.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суффозионные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Анализ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картографических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показателей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позволяет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сделать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вывод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пораженность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коэффициентам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эрозии.</w:t>
      </w:r>
    </w:p>
    <w:p w:rsidR="003C40D2" w:rsidRPr="000F4B53" w:rsidRDefault="003C40D2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AE2872" w:rsidRPr="00DD77F9" w:rsidRDefault="00DD77F9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D77F9">
        <w:rPr>
          <w:b/>
          <w:sz w:val="28"/>
          <w:szCs w:val="28"/>
        </w:rPr>
        <w:t>Заключение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Подводя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итог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проделанной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сказать,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достигли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стоявшей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разрешив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поставленные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задачи.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пришли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следующим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выводам: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Освещенность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доступных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источниках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литературы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крайне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скудна,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сведения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картографически,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подробного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теоретического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объяснения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существует.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источником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информации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служит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Государственный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фонд.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2.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Вследствие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было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выяснено,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основании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сложенный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архея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нижнего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протерозоя.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горизонтально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залегают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породы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конца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палеозойского,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мезозойского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Большое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влияние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осадочного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чехла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оказали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днепровского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тектоническом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погружение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северо-восточном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находится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сочленения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двух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крупных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надпорядковых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синеклизы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Токмовского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Волго-Уральской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антиклизы.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Главным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элементом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Окско-Цнинский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вытянутую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меридиональном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полосу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поднятий.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Полезные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ископаемые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тесно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строением.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дочетвертичными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связано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известняков,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торфа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строительные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материалы.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входит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состав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Волжско-Клязьменской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морено-зандровой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Рассматриваемая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собой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понижающуюся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южном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направлении.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влияние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оказало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расчленённая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оледенении;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слаборасчленённая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оледенения;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слаборасчленённая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полого-холмистая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моренная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ледника;</w:t>
      </w:r>
      <w:r w:rsidR="000F4B53">
        <w:rPr>
          <w:b/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пологоволнистая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слаборасчлененная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водно-ледниковая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равнина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отступания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ледника.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значительная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роль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принадлежит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протекающим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Главными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водными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артериями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Клязьма,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Шижегда,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Теза,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Лух.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хорошо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разработанных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долинах,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пойменную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верхнечетвертичные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надпойменные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террасы.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физико-географические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продолжают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выравнивание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дальнейшее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нивелирование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сглаживание.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4.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широко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древним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смешенный,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сульфатный,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охватывающий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карбонатный.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Основными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формами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воронки,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озера,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Характерна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пораженность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коэффициенту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проявлений.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меньшая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степень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пораженности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отмечается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коэффициенту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Диапазон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коэффициента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пределах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0,21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1,0.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заболоченных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участков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приурочены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встречаются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типы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Наибольшую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распространения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имеют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низинные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болота.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физико-геологические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представлены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тремя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группами: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суффозионные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гравитационные.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суффозионные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Анализ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картографических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показателей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позволяет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сделать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вывод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площадная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пораженность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развита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коэффициентам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карстовых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заболачивания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эрозии.</w:t>
      </w:r>
    </w:p>
    <w:p w:rsidR="00D52331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5.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важнейшая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наука.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необходима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школьном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образовател</w:t>
      </w:r>
      <w:r w:rsidR="00DC74CB" w:rsidRPr="000F4B53">
        <w:rPr>
          <w:sz w:val="28"/>
          <w:szCs w:val="28"/>
        </w:rPr>
        <w:t>ьном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процессе,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т.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к.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способствуе</w:t>
      </w:r>
      <w:r w:rsidRPr="000F4B53">
        <w:rPr>
          <w:sz w:val="28"/>
          <w:szCs w:val="28"/>
        </w:rPr>
        <w:t>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формированию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мировоззрения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учащихся.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посвященные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формам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рельефа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проявлениям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интересны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познавательны.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Задачей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каждого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</w:t>
      </w:r>
      <w:r w:rsidR="00DC74CB" w:rsidRPr="000F4B53">
        <w:rPr>
          <w:sz w:val="28"/>
          <w:szCs w:val="28"/>
        </w:rPr>
        <w:t>едагога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умение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ярко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образно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излагать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материал,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заинтересовывать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ребят.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Процесс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образования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должен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быть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познавательным,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увлекательным.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Каждый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учитель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должен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стремиться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развитию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устойчивого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интереса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предмету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учеников.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могут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помочь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внеклассные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проводимые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учащимися: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походы,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экскурсии,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олимпиады,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викторины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="00DC74CB" w:rsidRPr="000F4B53">
        <w:rPr>
          <w:sz w:val="28"/>
          <w:szCs w:val="28"/>
        </w:rPr>
        <w:t>процессов</w:t>
      </w:r>
      <w:r w:rsidR="00AE0BAC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частности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озе</w:t>
      </w:r>
      <w:r w:rsidR="00D52331" w:rsidRPr="000F4B53">
        <w:rPr>
          <w:sz w:val="28"/>
          <w:szCs w:val="28"/>
        </w:rPr>
        <w:t>ра,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уникальные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своей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красоте</w:t>
      </w:r>
      <w:r w:rsidR="00AE0BAC"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являются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прекрасными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объектами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наблюдения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изучения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="00AE0BAC" w:rsidRPr="000F4B53">
        <w:rPr>
          <w:sz w:val="28"/>
          <w:szCs w:val="28"/>
        </w:rPr>
        <w:t>школьниками.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Это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позволяет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не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только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закрепи</w:t>
      </w:r>
      <w:r w:rsidRPr="000F4B53">
        <w:rPr>
          <w:sz w:val="28"/>
          <w:szCs w:val="28"/>
        </w:rPr>
        <w:t>т</w:t>
      </w:r>
      <w:r w:rsidR="00D52331" w:rsidRPr="000F4B53">
        <w:rPr>
          <w:sz w:val="28"/>
          <w:szCs w:val="28"/>
        </w:rPr>
        <w:t>ь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имеющиеся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теоретические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знания</w:t>
      </w:r>
      <w:r w:rsidRPr="000F4B53">
        <w:rPr>
          <w:sz w:val="28"/>
          <w:szCs w:val="28"/>
        </w:rPr>
        <w:t>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полученные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уроках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воспитывает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у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учащихся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эстетические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качества,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чувство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гордости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красоту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родной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природы,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бережное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отношение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="00D52331" w:rsidRPr="000F4B53">
        <w:rPr>
          <w:sz w:val="28"/>
          <w:szCs w:val="28"/>
        </w:rPr>
        <w:t>ней.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считаем,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что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может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успехом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применятьс</w:t>
      </w:r>
      <w:r w:rsidR="00AE233F" w:rsidRPr="000F4B53">
        <w:rPr>
          <w:sz w:val="28"/>
          <w:szCs w:val="28"/>
        </w:rPr>
        <w:t>я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образовательных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учреждениях.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Она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поможет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решить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проблему,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связанную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отсутствием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достаточного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количества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литературных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источников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нами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теме.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учебниках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физической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географии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курс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средней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школы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информация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об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процессах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дае</w:t>
      </w:r>
      <w:r w:rsidR="00497ECB" w:rsidRPr="000F4B53">
        <w:rPr>
          <w:sz w:val="28"/>
          <w:szCs w:val="28"/>
        </w:rPr>
        <w:t>тся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кратком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сжатом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варианте.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курсе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краеведения</w:t>
      </w:r>
      <w:r w:rsidR="000F4B53">
        <w:rPr>
          <w:sz w:val="28"/>
          <w:szCs w:val="28"/>
        </w:rPr>
        <w:t xml:space="preserve"> </w:t>
      </w:r>
      <w:r w:rsidR="00AE233F" w:rsidRPr="000F4B53">
        <w:rPr>
          <w:sz w:val="28"/>
          <w:szCs w:val="28"/>
        </w:rPr>
        <w:t>необ</w:t>
      </w:r>
      <w:r w:rsidR="00497ECB" w:rsidRPr="000F4B53">
        <w:rPr>
          <w:sz w:val="28"/>
          <w:szCs w:val="28"/>
        </w:rPr>
        <w:t>ходимо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уделить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внимание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изучению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данных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процессов,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так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они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развиты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доступны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непосредственного</w:t>
      </w:r>
      <w:r w:rsidR="000F4B53">
        <w:rPr>
          <w:sz w:val="28"/>
          <w:szCs w:val="28"/>
        </w:rPr>
        <w:t xml:space="preserve"> </w:t>
      </w:r>
      <w:r w:rsidR="00497ECB" w:rsidRPr="000F4B53">
        <w:rPr>
          <w:sz w:val="28"/>
          <w:szCs w:val="28"/>
        </w:rPr>
        <w:t>наблюдения.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этом,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несомненно,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повысится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уровень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качество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знаний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учащихся.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Перспективу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видим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продолжении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углублении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начатых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исследований.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Систематизированные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данные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позволяют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детально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заниматься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изучением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проявлений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изучаемой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территории</w:t>
      </w:r>
      <w:r w:rsidR="00B907EF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Наиболее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перспективной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отношении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является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область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проявления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современных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физико-геологических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процессов,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динамика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развития.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Существуют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сведения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необходимости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исследования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юга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="00B907EF" w:rsidRPr="000F4B53">
        <w:rPr>
          <w:sz w:val="28"/>
          <w:szCs w:val="28"/>
        </w:rPr>
        <w:t>области</w:t>
      </w:r>
      <w:r w:rsidR="003777F1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Возможно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случае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финансирования,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Ивановским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геологическим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фонд</w:t>
      </w:r>
      <w:r w:rsidR="003777F1" w:rsidRPr="000F4B53">
        <w:rPr>
          <w:sz w:val="28"/>
          <w:szCs w:val="28"/>
        </w:rPr>
        <w:t>ом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будут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про</w:t>
      </w:r>
      <w:r w:rsidR="008D1D2A" w:rsidRPr="000F4B53">
        <w:rPr>
          <w:sz w:val="28"/>
          <w:szCs w:val="28"/>
        </w:rPr>
        <w:t>ведены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разведочные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геолого-гидрологические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работы,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съемка</w:t>
      </w:r>
      <w:r w:rsidR="003777F1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Появятся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современные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данные,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основе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анализа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которых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будет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составлена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более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точная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карта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8D1D2A" w:rsidRPr="000F4B53">
        <w:rPr>
          <w:sz w:val="28"/>
          <w:szCs w:val="28"/>
        </w:rPr>
        <w:t>указанием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местонахождения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всех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форм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проявлений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процессов,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подробным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их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описанием.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Работа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этом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направлении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интересная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="003777F1" w:rsidRPr="000F4B53">
        <w:rPr>
          <w:sz w:val="28"/>
          <w:szCs w:val="28"/>
        </w:rPr>
        <w:t>перспективная.</w:t>
      </w:r>
    </w:p>
    <w:p w:rsidR="00AE2872" w:rsidRPr="000F4B53" w:rsidRDefault="00AE2872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2642B" w:rsidRPr="00DD77F9" w:rsidRDefault="00DD77F9" w:rsidP="00DD77F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Pr="00DD77F9">
        <w:rPr>
          <w:b/>
          <w:sz w:val="28"/>
          <w:szCs w:val="28"/>
        </w:rPr>
        <w:t>Литература</w:t>
      </w:r>
    </w:p>
    <w:p w:rsidR="00B2642B" w:rsidRPr="000F4B53" w:rsidRDefault="00B2642B" w:rsidP="00DD77F9">
      <w:pPr>
        <w:spacing w:line="360" w:lineRule="auto"/>
        <w:ind w:firstLine="709"/>
        <w:jc w:val="both"/>
        <w:rPr>
          <w:sz w:val="28"/>
          <w:szCs w:val="28"/>
        </w:rPr>
      </w:pP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Абрамов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Г.В.,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Р.Ф.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масштаба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1:200000.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ХХХ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Недра,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1978.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Абрамов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Г.В.,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Воронина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Р.Ф.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масштаба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1:200000.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XXXVI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Недра,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1969.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122с.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Алистон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Пальмер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Мир,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1989.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427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Архангельский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А.Д.,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Меннер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В.В.,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Шатский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Н.С.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Краткий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очерк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структуры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М.-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Акад.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Наук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1937.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Барская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Х.И.,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Кряковский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пособие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класса.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2-е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Волжское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книжное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1966.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Борунова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Ф.П.,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Сафронова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С.Б.,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Ленская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Объяснительная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записка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обзорной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месторождений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строительных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Центргеология,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Фонд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РСФСР,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1986.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130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Варданянц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И.В.Геологическая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кристаллического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фундамента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масштаба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1:2500000.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Объяснительная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записка.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Недра,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1966.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Гвоздецкий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Н.А.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Карст.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Мысль,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1987.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386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Геология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ВУЗе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(Материалы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Международной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Конференции)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28-29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июня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1999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коллегия: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Соломин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В.П.,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Нестеров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Е.М.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ГШВ,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1999.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248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Геология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ВУЗе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(Материалы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II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Международной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Конференции)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26-28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июня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Соломин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В.П.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С.-П.: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ГШВ,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396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Геология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полезные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ископаемые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Восточно-Европейской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Коллегия: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Гаврюшова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Дмитриев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Наука,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1986.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314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Геология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Гл.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редактор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Сидоренко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Недра,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742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Гордеев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недра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Госуд.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1931.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Гордеев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Касаткин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Поверхность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почвы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Государ.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отделение,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1931.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Государственная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м-ба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1:200000.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Средневолжская.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XXV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Объяснительная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записка.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1978.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Государственная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м-ба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1:200000.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Средневолжская.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38</w:t>
      </w:r>
      <w:r w:rsidR="000F4B53">
        <w:rPr>
          <w:sz w:val="28"/>
          <w:szCs w:val="28"/>
        </w:rPr>
        <w:t xml:space="preserve"> </w:t>
      </w:r>
      <w:r w:rsidR="00E31B67" w:rsidRPr="000F4B53">
        <w:rPr>
          <w:sz w:val="28"/>
          <w:szCs w:val="28"/>
          <w:lang w:val="en-US"/>
        </w:rPr>
        <w:t>XXXI</w:t>
      </w:r>
      <w:r w:rsidR="00E31B67"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="00E31B67" w:rsidRPr="000F4B53">
        <w:rPr>
          <w:sz w:val="28"/>
          <w:szCs w:val="28"/>
        </w:rPr>
        <w:t>Объяснительная</w:t>
      </w:r>
      <w:r w:rsidR="000F4B53">
        <w:rPr>
          <w:sz w:val="28"/>
          <w:szCs w:val="28"/>
        </w:rPr>
        <w:t xml:space="preserve"> </w:t>
      </w:r>
      <w:r w:rsidR="00E31B67" w:rsidRPr="000F4B53">
        <w:rPr>
          <w:sz w:val="28"/>
          <w:szCs w:val="28"/>
        </w:rPr>
        <w:t>записка.</w:t>
      </w:r>
      <w:r w:rsidR="000F4B53">
        <w:rPr>
          <w:sz w:val="28"/>
          <w:szCs w:val="28"/>
        </w:rPr>
        <w:t xml:space="preserve"> </w:t>
      </w:r>
      <w:r w:rsidR="00E31B67"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="00E31B67" w:rsidRPr="000F4B53">
        <w:rPr>
          <w:sz w:val="28"/>
          <w:szCs w:val="28"/>
        </w:rPr>
        <w:t>М.,</w:t>
      </w:r>
      <w:r w:rsidR="000F4B53">
        <w:rPr>
          <w:sz w:val="28"/>
          <w:szCs w:val="28"/>
        </w:rPr>
        <w:t xml:space="preserve"> </w:t>
      </w:r>
      <w:r w:rsidR="00E31B67" w:rsidRPr="000F4B53">
        <w:rPr>
          <w:sz w:val="28"/>
          <w:szCs w:val="28"/>
        </w:rPr>
        <w:t>1978.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Гуревич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Е.М.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Исследовательская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деятельность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учащихся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геолого-географических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наук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//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№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49-55.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Дикенштейн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Палеозойские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отложения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Русской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платформы.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Гостоптехиздат,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1957.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Добровольский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студ.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высш.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заведений.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Гуманит.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ВЛАДОС,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Карстовые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Европейской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Наука,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1974.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352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Колбовский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экология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ландшафтов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Ярославского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Поволжья: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Монография.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Ярославль: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ЯГПИ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Ушинского,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1993.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113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Костенко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Н.П.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Геоморфология: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студ.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высш.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заведений.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2-е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МГУ,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1999.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286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Короновский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Н.В,,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Хаин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В.Е.,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Ясаманов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Н.А.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Историческая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МГУ,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1997.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Крапивин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Стратиграфический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словарь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Палеоген.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Неоген.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система.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Недра,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1982.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218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Красноперова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Е.Ф.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Программа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проведения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полевых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работ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профильном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лагере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//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№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4.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71.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Лавров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М.Ю.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гидрологической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инженерно-геологической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съемке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масштаба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1:50000.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ХХХ.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Недра,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1978.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Лисицина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Вопросы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палеогеографии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позднеледникового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времени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Северо-запада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Европейской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Сибири.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Московского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университета,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1969.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244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Материалы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научным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исследованиям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естественно-географического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факультета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ШГПУ: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Сборник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научных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статей.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Шуя: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Издательство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«Весть»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ШГПУ,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112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Миледин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проведении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доизучения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масштаба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1:200000.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ХХХ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1999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Недра,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56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Министерство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РСФСР.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Производственное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объединение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геологоразведочной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экспедиции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гидрогеологической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инженерно-геологической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съемке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м-ба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1:50000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мелиорации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Нерли,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129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Гаврилово-Посадский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I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1986.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Министерство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РСФСР.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Производственное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объединение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геологоразведочной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экспедиции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гидрогеологической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инженерно-геологической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съемке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м-ба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1:50000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мелиорации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Уводи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Комсомольском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р-не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(листы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АВ).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I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Текст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1984.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Министерство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РСФСР.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Производственное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объединение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Центральных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районов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геологоразведочной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экспедиции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комплексной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гидрогеологической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инженерно-геологической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съемке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м-ба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1:50000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целей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мелиорации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бассейне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течения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Уводи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Комсомольском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р-не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(листы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105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БГ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106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АВ).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  <w:lang w:val="en-US"/>
        </w:rPr>
        <w:t>III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Графическое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приложение.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Отдешифрированные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аэрофотоснимки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1984.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Методика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обучения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средней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Панчешниковой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Л.М.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Просвещение,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320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Москвитин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Стратиграфия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плейстоцена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Европейской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части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вып.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156.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«Наука»,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1976.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Муга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О.В.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Геолого-геоморфологические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изменения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школьном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курсе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физической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//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№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83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85.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Неклюкова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землеведение.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Литосфера.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Биосфера,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оболочка.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пособие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студентов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специальностей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ин-тов.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2-е,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доп.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«Просвещение»,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1975.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224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Неклюкова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землеведение.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планета.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Атмосфера.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Гидросфера.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пособие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студентов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спец-тей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ин-тов.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2-е,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доп.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перераб.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«Просвещение»,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1976.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336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ил.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Никонова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М.А.,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Данилов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П.А.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Землеведение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краеведение: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пособие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студ.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высш.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педагогических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заведений.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Академия,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188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Новичков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Д.В.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Шуя: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«Весть»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ШГПУ,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156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Платонова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Отчет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изучению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экзогенных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геологических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процессов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территории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Костромской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Ярославской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областей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1992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Книга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АООТ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Ивановогеология,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1992.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78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Примачек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Стратиграфия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листа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37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ХХХ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(по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материалам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картировочного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разведочно-эксплуатационного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бурения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скважин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2000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года).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АООТ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Ивановогеология,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Природа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[Сборник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статей]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Лобанова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Верхнее-Волжское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книжное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1984.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Природа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Ивановской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области.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[Сборник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статей]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Под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ред.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Хелевина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Н.В.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Яр.: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Верхнее-Волжское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книжное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изд-во,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1976.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Раковская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Э.М.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природа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России: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Учебник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класса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общеобразовательных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учреждений,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3-е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Просвещение,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1999.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164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Смурнов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Г.В.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Материалы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четвертичной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геологии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геоморфологии.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Выпуск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6.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Недра,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1967.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98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Сухов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В.П.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Физическая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СССР.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класса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сред.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Школы.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Просвещение,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1991.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218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Суходонов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А.К.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Геоморфологическая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география: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Учебное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пособие.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Недра,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1985.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112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B2642B" w:rsidRP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Филоненко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Алексеева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А.Л.,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Нехлюдова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А.С.,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Севастьянов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В.И.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Полевая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практика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природоведению: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Экскурсии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природу: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пособие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для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студ.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высш.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учеб.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заведений.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Гуманит.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центр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ВЛАДОС,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2000.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384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0F4B53" w:rsidRDefault="00B2642B" w:rsidP="00DD77F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F4B53">
        <w:rPr>
          <w:sz w:val="28"/>
          <w:szCs w:val="28"/>
        </w:rPr>
        <w:t>Щукин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И.С.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Общая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геоморфология.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М.: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Изд-во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МГУ.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1960.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342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с.;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Том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3.,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1973.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–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286</w:t>
      </w:r>
      <w:r w:rsidR="000F4B53">
        <w:rPr>
          <w:sz w:val="28"/>
          <w:szCs w:val="28"/>
        </w:rPr>
        <w:t xml:space="preserve"> </w:t>
      </w:r>
      <w:r w:rsidRPr="000F4B53">
        <w:rPr>
          <w:sz w:val="28"/>
          <w:szCs w:val="28"/>
        </w:rPr>
        <w:t>с.</w:t>
      </w:r>
    </w:p>
    <w:p w:rsidR="00DD77F9" w:rsidRPr="007404C9" w:rsidRDefault="00DD77F9" w:rsidP="00DD77F9">
      <w:pPr>
        <w:spacing w:line="360" w:lineRule="auto"/>
        <w:jc w:val="both"/>
        <w:rPr>
          <w:b/>
          <w:color w:val="FFFFFF"/>
          <w:sz w:val="28"/>
          <w:szCs w:val="28"/>
        </w:rPr>
      </w:pPr>
    </w:p>
    <w:p w:rsidR="00DD77F9" w:rsidRPr="007404C9" w:rsidRDefault="00DD77F9" w:rsidP="00DD77F9">
      <w:pPr>
        <w:pStyle w:val="a3"/>
        <w:jc w:val="center"/>
        <w:rPr>
          <w:b/>
          <w:color w:val="FFFFFF"/>
          <w:sz w:val="28"/>
          <w:szCs w:val="28"/>
        </w:rPr>
      </w:pPr>
    </w:p>
    <w:p w:rsidR="00DD77F9" w:rsidRPr="007404C9" w:rsidRDefault="00DD77F9" w:rsidP="00DD77F9">
      <w:pPr>
        <w:spacing w:line="360" w:lineRule="auto"/>
        <w:jc w:val="both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DD77F9" w:rsidRPr="007404C9" w:rsidSect="000F4B53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C9" w:rsidRDefault="007404C9">
      <w:r>
        <w:separator/>
      </w:r>
    </w:p>
  </w:endnote>
  <w:endnote w:type="continuationSeparator" w:id="0">
    <w:p w:rsidR="007404C9" w:rsidRDefault="0074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C9" w:rsidRDefault="007404C9">
      <w:r>
        <w:separator/>
      </w:r>
    </w:p>
  </w:footnote>
  <w:footnote w:type="continuationSeparator" w:id="0">
    <w:p w:rsidR="007404C9" w:rsidRDefault="00740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53" w:rsidRDefault="000F4B53" w:rsidP="00EF30E9">
    <w:pPr>
      <w:pStyle w:val="a3"/>
      <w:framePr w:wrap="around" w:vAnchor="text" w:hAnchor="margin" w:xAlign="center" w:y="1"/>
      <w:rPr>
        <w:rStyle w:val="a5"/>
      </w:rPr>
    </w:pPr>
  </w:p>
  <w:p w:rsidR="000F4B53" w:rsidRDefault="000F4B53" w:rsidP="00EF30E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7F9" w:rsidRDefault="00DD77F9" w:rsidP="00DD77F9">
    <w:pPr>
      <w:pStyle w:val="a3"/>
      <w:jc w:val="center"/>
      <w:rPr>
        <w:b/>
        <w:bCs/>
        <w:sz w:val="28"/>
        <w:szCs w:val="28"/>
      </w:rPr>
    </w:pPr>
    <w:r w:rsidRPr="007404C9">
      <w:rPr>
        <w:color w:val="000000"/>
        <w:sz w:val="28"/>
        <w:szCs w:val="28"/>
      </w:rPr>
      <w:t xml:space="preserve">Размещено на </w:t>
    </w:r>
    <w:r w:rsidRPr="008C4512">
      <w:rPr>
        <w:b/>
        <w:bCs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972990"/>
    <w:multiLevelType w:val="hybridMultilevel"/>
    <w:tmpl w:val="13CAA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FF5"/>
    <w:rsid w:val="00001949"/>
    <w:rsid w:val="00062DC9"/>
    <w:rsid w:val="000C418B"/>
    <w:rsid w:val="000F4B53"/>
    <w:rsid w:val="00121D15"/>
    <w:rsid w:val="00152333"/>
    <w:rsid w:val="00164CD3"/>
    <w:rsid w:val="00166A76"/>
    <w:rsid w:val="001811BE"/>
    <w:rsid w:val="001A55DC"/>
    <w:rsid w:val="00205450"/>
    <w:rsid w:val="00206B3C"/>
    <w:rsid w:val="00207005"/>
    <w:rsid w:val="0022245F"/>
    <w:rsid w:val="00224BE4"/>
    <w:rsid w:val="00230FEF"/>
    <w:rsid w:val="0024698C"/>
    <w:rsid w:val="00261ED5"/>
    <w:rsid w:val="002A1835"/>
    <w:rsid w:val="002A5C60"/>
    <w:rsid w:val="002D35A0"/>
    <w:rsid w:val="002D74EA"/>
    <w:rsid w:val="002E610D"/>
    <w:rsid w:val="003151BB"/>
    <w:rsid w:val="00330223"/>
    <w:rsid w:val="00336878"/>
    <w:rsid w:val="003439C6"/>
    <w:rsid w:val="003532CD"/>
    <w:rsid w:val="003777F1"/>
    <w:rsid w:val="003C1DC2"/>
    <w:rsid w:val="003C40D2"/>
    <w:rsid w:val="003C64C8"/>
    <w:rsid w:val="004106C7"/>
    <w:rsid w:val="00426FA6"/>
    <w:rsid w:val="00443EB1"/>
    <w:rsid w:val="00445D3E"/>
    <w:rsid w:val="00453962"/>
    <w:rsid w:val="004661B6"/>
    <w:rsid w:val="004851BC"/>
    <w:rsid w:val="00497ECB"/>
    <w:rsid w:val="004A7D3D"/>
    <w:rsid w:val="004E4D9C"/>
    <w:rsid w:val="00505B10"/>
    <w:rsid w:val="00506190"/>
    <w:rsid w:val="005B5280"/>
    <w:rsid w:val="005F3112"/>
    <w:rsid w:val="00605F3F"/>
    <w:rsid w:val="006459A9"/>
    <w:rsid w:val="00666030"/>
    <w:rsid w:val="00681F04"/>
    <w:rsid w:val="006A0D58"/>
    <w:rsid w:val="006B6CA8"/>
    <w:rsid w:val="006C4F33"/>
    <w:rsid w:val="006D0176"/>
    <w:rsid w:val="006E0E93"/>
    <w:rsid w:val="00715309"/>
    <w:rsid w:val="007339D5"/>
    <w:rsid w:val="007404C9"/>
    <w:rsid w:val="00787930"/>
    <w:rsid w:val="007D4FE8"/>
    <w:rsid w:val="007D786F"/>
    <w:rsid w:val="008149E8"/>
    <w:rsid w:val="00827BA9"/>
    <w:rsid w:val="00832466"/>
    <w:rsid w:val="00884CFE"/>
    <w:rsid w:val="008A02F9"/>
    <w:rsid w:val="008B0C9B"/>
    <w:rsid w:val="008C4512"/>
    <w:rsid w:val="008D1D2A"/>
    <w:rsid w:val="008D41A7"/>
    <w:rsid w:val="0091689B"/>
    <w:rsid w:val="0092145D"/>
    <w:rsid w:val="0093199E"/>
    <w:rsid w:val="009370B6"/>
    <w:rsid w:val="0093734A"/>
    <w:rsid w:val="00955035"/>
    <w:rsid w:val="0099446C"/>
    <w:rsid w:val="00994FA4"/>
    <w:rsid w:val="009C45D0"/>
    <w:rsid w:val="00A13AA4"/>
    <w:rsid w:val="00A23C8F"/>
    <w:rsid w:val="00A2718E"/>
    <w:rsid w:val="00A41BD2"/>
    <w:rsid w:val="00A43AC2"/>
    <w:rsid w:val="00A61357"/>
    <w:rsid w:val="00A66B9E"/>
    <w:rsid w:val="00AD1613"/>
    <w:rsid w:val="00AD5F89"/>
    <w:rsid w:val="00AE0BAC"/>
    <w:rsid w:val="00AE233F"/>
    <w:rsid w:val="00AE2872"/>
    <w:rsid w:val="00AE44BA"/>
    <w:rsid w:val="00B2642B"/>
    <w:rsid w:val="00B575DA"/>
    <w:rsid w:val="00B85E52"/>
    <w:rsid w:val="00B907EF"/>
    <w:rsid w:val="00B95FF5"/>
    <w:rsid w:val="00BA3B84"/>
    <w:rsid w:val="00BE461B"/>
    <w:rsid w:val="00BE4746"/>
    <w:rsid w:val="00C00D5E"/>
    <w:rsid w:val="00C40385"/>
    <w:rsid w:val="00C4096A"/>
    <w:rsid w:val="00C50A43"/>
    <w:rsid w:val="00C74A8A"/>
    <w:rsid w:val="00C8062A"/>
    <w:rsid w:val="00C9287B"/>
    <w:rsid w:val="00CA3452"/>
    <w:rsid w:val="00CD5B1B"/>
    <w:rsid w:val="00D03AE2"/>
    <w:rsid w:val="00D0430B"/>
    <w:rsid w:val="00D22267"/>
    <w:rsid w:val="00D258FF"/>
    <w:rsid w:val="00D52331"/>
    <w:rsid w:val="00D735F4"/>
    <w:rsid w:val="00DB294F"/>
    <w:rsid w:val="00DC73B8"/>
    <w:rsid w:val="00DC74CB"/>
    <w:rsid w:val="00DD77F9"/>
    <w:rsid w:val="00DE72F9"/>
    <w:rsid w:val="00E06198"/>
    <w:rsid w:val="00E14A1C"/>
    <w:rsid w:val="00E31B67"/>
    <w:rsid w:val="00E35FCE"/>
    <w:rsid w:val="00E4431B"/>
    <w:rsid w:val="00EA101B"/>
    <w:rsid w:val="00ED30D3"/>
    <w:rsid w:val="00EE61AB"/>
    <w:rsid w:val="00EF1CFE"/>
    <w:rsid w:val="00EF30E9"/>
    <w:rsid w:val="00F01EDC"/>
    <w:rsid w:val="00F41E60"/>
    <w:rsid w:val="00F96E32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4E644C-77BF-4329-B164-B9AA972C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0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D77F9"/>
    <w:rPr>
      <w:rFonts w:cs="Times New Roman"/>
      <w:sz w:val="24"/>
      <w:szCs w:val="24"/>
    </w:rPr>
  </w:style>
  <w:style w:type="character" w:styleId="a5">
    <w:name w:val="page number"/>
    <w:uiPriority w:val="99"/>
    <w:rsid w:val="00EF30E9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0F4B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F4B53"/>
    <w:rPr>
      <w:rFonts w:cs="Times New Roman"/>
      <w:sz w:val="24"/>
      <w:szCs w:val="24"/>
    </w:rPr>
  </w:style>
  <w:style w:type="character" w:styleId="a8">
    <w:name w:val="Hyperlink"/>
    <w:uiPriority w:val="99"/>
    <w:rsid w:val="00DD77F9"/>
    <w:rPr>
      <w:rFonts w:cs="Times New Roman"/>
      <w:b/>
      <w:bCs/>
      <w:color w:val="3399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0511-7BA9-4A0B-942E-83869CCA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20280</Words>
  <Characters>115598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Экзогенные геологические процессы юга Ивановской области</vt:lpstr>
    </vt:vector>
  </TitlesOfParts>
  <Company>нет</Company>
  <LinksUpToDate>false</LinksUpToDate>
  <CharactersWithSpaces>135607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Экзогенные геологические процессы юга Ивановской области</dc:title>
  <dc:subject/>
  <dc:creator>lina</dc:creator>
  <cp:keywords/>
  <dc:description/>
  <cp:lastModifiedBy>admin</cp:lastModifiedBy>
  <cp:revision>2</cp:revision>
  <cp:lastPrinted>2005-06-26T16:55:00Z</cp:lastPrinted>
  <dcterms:created xsi:type="dcterms:W3CDTF">2014-03-24T17:23:00Z</dcterms:created>
  <dcterms:modified xsi:type="dcterms:W3CDTF">2014-03-24T17:23:00Z</dcterms:modified>
</cp:coreProperties>
</file>