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2264" w:rsidRPr="00EB6383" w:rsidRDefault="00857A1C" w:rsidP="00EB6383">
      <w:pPr>
        <w:numPr>
          <w:ilvl w:val="0"/>
          <w:numId w:val="6"/>
        </w:numPr>
        <w:tabs>
          <w:tab w:val="clear" w:pos="1410"/>
          <w:tab w:val="num" w:pos="720"/>
        </w:tabs>
        <w:spacing w:line="360" w:lineRule="auto"/>
        <w:ind w:left="0" w:firstLine="709"/>
        <w:jc w:val="both"/>
        <w:rPr>
          <w:b/>
          <w:bCs/>
          <w:color w:val="000000"/>
          <w:sz w:val="28"/>
          <w:szCs w:val="28"/>
          <w:lang w:val="ru-RU"/>
        </w:rPr>
      </w:pPr>
      <w:r w:rsidRPr="00EB6383">
        <w:rPr>
          <w:b/>
          <w:bCs/>
          <w:color w:val="000000"/>
          <w:sz w:val="28"/>
          <w:szCs w:val="28"/>
          <w:lang w:val="ru-RU"/>
        </w:rPr>
        <w:t>Электротехническая часть проекта</w:t>
      </w:r>
    </w:p>
    <w:p w:rsidR="00EB6383" w:rsidRPr="00575253" w:rsidRDefault="00EB6383" w:rsidP="00EB6383">
      <w:pPr>
        <w:spacing w:line="360" w:lineRule="auto"/>
        <w:ind w:firstLine="709"/>
        <w:jc w:val="both"/>
        <w:rPr>
          <w:bCs/>
          <w:color w:val="000000"/>
          <w:sz w:val="28"/>
          <w:szCs w:val="24"/>
          <w:lang w:val="ru-RU"/>
        </w:rPr>
      </w:pPr>
    </w:p>
    <w:p w:rsidR="00D20320" w:rsidRPr="00EB6383" w:rsidRDefault="00857A1C" w:rsidP="00EB6383">
      <w:pPr>
        <w:numPr>
          <w:ilvl w:val="1"/>
          <w:numId w:val="5"/>
        </w:numPr>
        <w:tabs>
          <w:tab w:val="clear" w:pos="360"/>
          <w:tab w:val="num" w:pos="720"/>
        </w:tabs>
        <w:spacing w:line="360" w:lineRule="auto"/>
        <w:ind w:left="0" w:firstLine="709"/>
        <w:jc w:val="both"/>
        <w:rPr>
          <w:b/>
          <w:bCs/>
          <w:color w:val="000000"/>
          <w:sz w:val="28"/>
          <w:szCs w:val="24"/>
          <w:lang w:val="ru-RU"/>
        </w:rPr>
      </w:pPr>
      <w:r w:rsidRPr="00EB6383">
        <w:rPr>
          <w:b/>
          <w:bCs/>
          <w:color w:val="000000"/>
          <w:sz w:val="28"/>
          <w:szCs w:val="24"/>
          <w:lang w:val="ru-RU"/>
        </w:rPr>
        <w:t xml:space="preserve">Описание технологического процесса предприятия. </w:t>
      </w:r>
      <w:r w:rsidR="00D20320" w:rsidRPr="00EB6383">
        <w:rPr>
          <w:b/>
          <w:bCs/>
          <w:color w:val="000000"/>
          <w:sz w:val="28"/>
          <w:szCs w:val="24"/>
          <w:lang w:val="ru-RU"/>
        </w:rPr>
        <w:t xml:space="preserve">Характеристика </w:t>
      </w:r>
      <w:r w:rsidRPr="00EB6383">
        <w:rPr>
          <w:b/>
          <w:bCs/>
          <w:color w:val="000000"/>
          <w:sz w:val="28"/>
          <w:szCs w:val="24"/>
          <w:lang w:val="ru-RU"/>
        </w:rPr>
        <w:t>о</w:t>
      </w:r>
      <w:r w:rsidR="00575253">
        <w:rPr>
          <w:b/>
          <w:bCs/>
          <w:color w:val="000000"/>
          <w:sz w:val="28"/>
          <w:szCs w:val="24"/>
          <w:lang w:val="ru-RU"/>
        </w:rPr>
        <w:t>борудования и готовой продукции</w:t>
      </w:r>
    </w:p>
    <w:p w:rsidR="00575253" w:rsidRDefault="00575253" w:rsidP="00EB6383">
      <w:pPr>
        <w:spacing w:line="360" w:lineRule="auto"/>
        <w:ind w:firstLine="709"/>
        <w:jc w:val="both"/>
        <w:rPr>
          <w:color w:val="000000"/>
          <w:sz w:val="28"/>
          <w:szCs w:val="24"/>
          <w:lang w:val="ru-RU"/>
        </w:rPr>
      </w:pPr>
    </w:p>
    <w:p w:rsidR="002B6BDE" w:rsidRPr="00EB6383" w:rsidRDefault="002B6BDE" w:rsidP="00EB6383">
      <w:pPr>
        <w:spacing w:line="360" w:lineRule="auto"/>
        <w:ind w:firstLine="709"/>
        <w:jc w:val="both"/>
        <w:rPr>
          <w:color w:val="000000"/>
          <w:sz w:val="28"/>
          <w:szCs w:val="24"/>
          <w:lang w:val="ru-RU"/>
        </w:rPr>
      </w:pPr>
      <w:r w:rsidRPr="00EB6383">
        <w:rPr>
          <w:color w:val="000000"/>
          <w:sz w:val="28"/>
          <w:szCs w:val="24"/>
          <w:lang w:val="ru-RU"/>
        </w:rPr>
        <w:t>Предприятие является электропотребителем малой мощности с установленной мощностью 6340 кВт. Перерыв в подаче электроэнергии ведет в основном к недовыпуску продукции без опасности повреждения оборудования и угрозы здоровью персонала. Цеха предприятия относятся ко 2</w:t>
      </w:r>
      <w:r w:rsidR="00EB6383">
        <w:rPr>
          <w:color w:val="000000"/>
          <w:sz w:val="28"/>
          <w:szCs w:val="24"/>
          <w:lang w:val="ru-RU"/>
        </w:rPr>
        <w:t>-</w:t>
      </w:r>
      <w:r w:rsidR="00EB6383" w:rsidRPr="00EB6383">
        <w:rPr>
          <w:color w:val="000000"/>
          <w:sz w:val="28"/>
          <w:szCs w:val="24"/>
          <w:lang w:val="ru-RU"/>
        </w:rPr>
        <w:t>о</w:t>
      </w:r>
      <w:r w:rsidRPr="00EB6383">
        <w:rPr>
          <w:color w:val="000000"/>
          <w:sz w:val="28"/>
          <w:szCs w:val="24"/>
          <w:lang w:val="ru-RU"/>
        </w:rPr>
        <w:t>й и 3</w:t>
      </w:r>
      <w:r w:rsidR="00EB6383">
        <w:rPr>
          <w:color w:val="000000"/>
          <w:sz w:val="28"/>
          <w:szCs w:val="24"/>
          <w:lang w:val="ru-RU"/>
        </w:rPr>
        <w:t>-</w:t>
      </w:r>
      <w:r w:rsidR="00EB6383" w:rsidRPr="00EB6383">
        <w:rPr>
          <w:color w:val="000000"/>
          <w:sz w:val="28"/>
          <w:szCs w:val="24"/>
          <w:lang w:val="ru-RU"/>
        </w:rPr>
        <w:t>й</w:t>
      </w:r>
      <w:r w:rsidRPr="00EB6383">
        <w:rPr>
          <w:color w:val="000000"/>
          <w:sz w:val="28"/>
          <w:szCs w:val="24"/>
          <w:lang w:val="ru-RU"/>
        </w:rPr>
        <w:t xml:space="preserve"> категории электроснабжения за исключением противопожарных насосов и аварийного освещения.</w:t>
      </w:r>
    </w:p>
    <w:p w:rsidR="00D51B65" w:rsidRPr="00EB6383" w:rsidRDefault="00D51B65" w:rsidP="00EB6383">
      <w:pPr>
        <w:spacing w:line="360" w:lineRule="auto"/>
        <w:ind w:firstLine="709"/>
        <w:jc w:val="both"/>
        <w:rPr>
          <w:bCs/>
          <w:color w:val="000000"/>
          <w:sz w:val="28"/>
          <w:szCs w:val="24"/>
          <w:lang w:val="ru-RU"/>
        </w:rPr>
      </w:pPr>
      <w:r w:rsidRPr="00EB6383">
        <w:rPr>
          <w:bCs/>
          <w:color w:val="000000"/>
          <w:sz w:val="28"/>
          <w:szCs w:val="24"/>
          <w:lang w:val="ru-RU"/>
        </w:rPr>
        <w:t xml:space="preserve">Основной технологический процесс на предприятии состоит в поэтапной обработке металла. Металл, поставляемый на предприятие, проходит несколько стадий обработки для изготовления </w:t>
      </w:r>
      <w:r w:rsidR="00575253" w:rsidRPr="00EB6383">
        <w:rPr>
          <w:bCs/>
          <w:color w:val="000000"/>
          <w:sz w:val="28"/>
          <w:szCs w:val="24"/>
          <w:lang w:val="ru-RU"/>
        </w:rPr>
        <w:t>соответствующих</w:t>
      </w:r>
      <w:r w:rsidRPr="00EB6383">
        <w:rPr>
          <w:bCs/>
          <w:color w:val="000000"/>
          <w:sz w:val="28"/>
          <w:szCs w:val="24"/>
          <w:lang w:val="ru-RU"/>
        </w:rPr>
        <w:t xml:space="preserve"> деталей. Непосредственно на предприятии </w:t>
      </w:r>
      <w:r w:rsidR="00575253" w:rsidRPr="00EB6383">
        <w:rPr>
          <w:bCs/>
          <w:color w:val="000000"/>
          <w:sz w:val="28"/>
          <w:szCs w:val="24"/>
          <w:lang w:val="ru-RU"/>
        </w:rPr>
        <w:t>изготавливается</w:t>
      </w:r>
      <w:r w:rsidRPr="00EB6383">
        <w:rPr>
          <w:bCs/>
          <w:color w:val="000000"/>
          <w:sz w:val="28"/>
          <w:szCs w:val="24"/>
          <w:lang w:val="ru-RU"/>
        </w:rPr>
        <w:t xml:space="preserve"> широкий перечень деталей, от мельчайших элементов крепления, до крупных составляющих конструкции: зубчатые колеса, опорные конструкции, металлические барабаны.</w:t>
      </w:r>
    </w:p>
    <w:p w:rsidR="00857A1C" w:rsidRPr="00EB6383" w:rsidRDefault="00D51B65" w:rsidP="00EB6383">
      <w:pPr>
        <w:spacing w:line="360" w:lineRule="auto"/>
        <w:ind w:firstLine="709"/>
        <w:jc w:val="both"/>
        <w:rPr>
          <w:bCs/>
          <w:color w:val="000000"/>
          <w:sz w:val="28"/>
          <w:szCs w:val="24"/>
          <w:lang w:val="ru-RU"/>
        </w:rPr>
      </w:pPr>
      <w:r w:rsidRPr="00EB6383">
        <w:rPr>
          <w:bCs/>
          <w:color w:val="000000"/>
          <w:sz w:val="28"/>
          <w:szCs w:val="24"/>
          <w:lang w:val="ru-RU"/>
        </w:rPr>
        <w:t>В качестве основного технологического оборудования служат металлообрабатывающие станки различного назначения: зубофрезерные, токарные, вертикально- и горизонтально-сверлильные, долбежные, карусельные, строгальные, т</w:t>
      </w:r>
      <w:r w:rsidR="00575253">
        <w:rPr>
          <w:bCs/>
          <w:color w:val="000000"/>
          <w:sz w:val="28"/>
          <w:szCs w:val="24"/>
          <w:lang w:val="ru-RU"/>
        </w:rPr>
        <w:t>о</w:t>
      </w:r>
      <w:r w:rsidRPr="00EB6383">
        <w:rPr>
          <w:bCs/>
          <w:color w:val="000000"/>
          <w:sz w:val="28"/>
          <w:szCs w:val="24"/>
          <w:lang w:val="ru-RU"/>
        </w:rPr>
        <w:t>к</w:t>
      </w:r>
      <w:r w:rsidR="00575253">
        <w:rPr>
          <w:bCs/>
          <w:color w:val="000000"/>
          <w:sz w:val="28"/>
          <w:szCs w:val="24"/>
          <w:lang w:val="ru-RU"/>
        </w:rPr>
        <w:t>а</w:t>
      </w:r>
      <w:r w:rsidRPr="00EB6383">
        <w:rPr>
          <w:bCs/>
          <w:color w:val="000000"/>
          <w:sz w:val="28"/>
          <w:szCs w:val="24"/>
          <w:lang w:val="ru-RU"/>
        </w:rPr>
        <w:t xml:space="preserve">рно-винторезные, пилы Геллера, гильотины. Кроме того, на предприятии </w:t>
      </w:r>
      <w:r w:rsidR="00575253" w:rsidRPr="00EB6383">
        <w:rPr>
          <w:bCs/>
          <w:color w:val="000000"/>
          <w:sz w:val="28"/>
          <w:szCs w:val="24"/>
          <w:lang w:val="ru-RU"/>
        </w:rPr>
        <w:t>осуществляется</w:t>
      </w:r>
      <w:r w:rsidRPr="00EB6383">
        <w:rPr>
          <w:bCs/>
          <w:color w:val="000000"/>
          <w:sz w:val="28"/>
          <w:szCs w:val="24"/>
          <w:lang w:val="ru-RU"/>
        </w:rPr>
        <w:t xml:space="preserve"> резка металлических листов установками плазменной резки. Для придания металлическим деталям соответствующих свойств используются электрические печи: печи сопротивления, установки </w:t>
      </w:r>
      <w:r w:rsidR="00575253" w:rsidRPr="00EB6383">
        <w:rPr>
          <w:bCs/>
          <w:color w:val="000000"/>
          <w:sz w:val="28"/>
          <w:szCs w:val="24"/>
          <w:lang w:val="ru-RU"/>
        </w:rPr>
        <w:t>высокочастотной</w:t>
      </w:r>
      <w:r w:rsidRPr="00EB6383">
        <w:rPr>
          <w:bCs/>
          <w:color w:val="000000"/>
          <w:sz w:val="28"/>
          <w:szCs w:val="24"/>
          <w:lang w:val="ru-RU"/>
        </w:rPr>
        <w:t xml:space="preserve"> закалки металла.</w:t>
      </w:r>
    </w:p>
    <w:p w:rsidR="002B6BDE" w:rsidRPr="00EB6383" w:rsidRDefault="002B6BDE" w:rsidP="00EB6383">
      <w:pPr>
        <w:spacing w:line="360" w:lineRule="auto"/>
        <w:ind w:firstLine="709"/>
        <w:jc w:val="both"/>
        <w:rPr>
          <w:bCs/>
          <w:color w:val="000000"/>
          <w:sz w:val="28"/>
          <w:szCs w:val="24"/>
          <w:lang w:val="ru-RU"/>
        </w:rPr>
      </w:pPr>
      <w:r w:rsidRPr="00EB6383">
        <w:rPr>
          <w:bCs/>
          <w:color w:val="000000"/>
          <w:sz w:val="28"/>
          <w:szCs w:val="24"/>
          <w:lang w:val="ru-RU"/>
        </w:rPr>
        <w:t xml:space="preserve">Основной продукцией завода является крупная бытовая техника различного назначения для прачечных и банно-прачечных комбинатов. Завод выпускает стиральные машины типа </w:t>
      </w:r>
      <w:r w:rsidRPr="00EB6383">
        <w:rPr>
          <w:bCs/>
          <w:color w:val="000000"/>
          <w:sz w:val="28"/>
          <w:szCs w:val="24"/>
          <w:lang w:val="en-US"/>
        </w:rPr>
        <w:t>MS</w:t>
      </w:r>
      <w:r w:rsidR="00EB6383">
        <w:rPr>
          <w:bCs/>
          <w:color w:val="000000"/>
          <w:sz w:val="28"/>
          <w:szCs w:val="24"/>
          <w:lang w:val="ru-RU"/>
        </w:rPr>
        <w:t>-</w:t>
      </w:r>
      <w:r w:rsidR="00EB6383" w:rsidRPr="00EB6383">
        <w:rPr>
          <w:bCs/>
          <w:color w:val="000000"/>
          <w:sz w:val="28"/>
          <w:szCs w:val="24"/>
          <w:lang w:val="ru-RU"/>
        </w:rPr>
        <w:t>7</w:t>
      </w:r>
      <w:r w:rsidRPr="00EB6383">
        <w:rPr>
          <w:bCs/>
          <w:color w:val="000000"/>
          <w:sz w:val="28"/>
          <w:szCs w:val="24"/>
          <w:lang w:val="ru-RU"/>
        </w:rPr>
        <w:t xml:space="preserve">.1, </w:t>
      </w:r>
      <w:r w:rsidRPr="00EB6383">
        <w:rPr>
          <w:bCs/>
          <w:color w:val="000000"/>
          <w:sz w:val="28"/>
          <w:szCs w:val="24"/>
          <w:lang w:val="en-US"/>
        </w:rPr>
        <w:t>MS</w:t>
      </w:r>
      <w:r w:rsidR="00EB6383">
        <w:rPr>
          <w:bCs/>
          <w:color w:val="000000"/>
          <w:sz w:val="28"/>
          <w:szCs w:val="24"/>
          <w:lang w:val="ru-RU"/>
        </w:rPr>
        <w:t>-</w:t>
      </w:r>
      <w:r w:rsidR="00EB6383" w:rsidRPr="00EB6383">
        <w:rPr>
          <w:bCs/>
          <w:color w:val="000000"/>
          <w:sz w:val="28"/>
          <w:szCs w:val="24"/>
          <w:lang w:val="ru-RU"/>
        </w:rPr>
        <w:t>1</w:t>
      </w:r>
      <w:r w:rsidRPr="00EB6383">
        <w:rPr>
          <w:bCs/>
          <w:color w:val="000000"/>
          <w:sz w:val="28"/>
          <w:szCs w:val="24"/>
          <w:lang w:val="ru-RU"/>
        </w:rPr>
        <w:t xml:space="preserve">0.1, </w:t>
      </w:r>
      <w:r w:rsidRPr="00EB6383">
        <w:rPr>
          <w:bCs/>
          <w:color w:val="000000"/>
          <w:sz w:val="28"/>
          <w:szCs w:val="24"/>
          <w:lang w:val="en-US"/>
        </w:rPr>
        <w:t>MS</w:t>
      </w:r>
      <w:r w:rsidR="00EB6383">
        <w:rPr>
          <w:bCs/>
          <w:color w:val="000000"/>
          <w:sz w:val="28"/>
          <w:szCs w:val="24"/>
          <w:lang w:val="ru-RU"/>
        </w:rPr>
        <w:t>-</w:t>
      </w:r>
      <w:r w:rsidR="00EB6383" w:rsidRPr="00EB6383">
        <w:rPr>
          <w:bCs/>
          <w:color w:val="000000"/>
          <w:sz w:val="28"/>
          <w:szCs w:val="24"/>
          <w:lang w:val="ru-RU"/>
        </w:rPr>
        <w:t>1</w:t>
      </w:r>
      <w:r w:rsidRPr="00EB6383">
        <w:rPr>
          <w:bCs/>
          <w:color w:val="000000"/>
          <w:sz w:val="28"/>
          <w:szCs w:val="24"/>
          <w:lang w:val="ru-RU"/>
        </w:rPr>
        <w:t xml:space="preserve">4.1, сушильные машины </w:t>
      </w:r>
      <w:r w:rsidRPr="00EB6383">
        <w:rPr>
          <w:bCs/>
          <w:color w:val="000000"/>
          <w:sz w:val="28"/>
          <w:szCs w:val="24"/>
          <w:lang w:val="en-US"/>
        </w:rPr>
        <w:t>U</w:t>
      </w:r>
      <w:r w:rsidRPr="00EB6383">
        <w:rPr>
          <w:bCs/>
          <w:color w:val="000000"/>
          <w:sz w:val="28"/>
          <w:szCs w:val="24"/>
          <w:lang w:val="ru-RU"/>
        </w:rPr>
        <w:t xml:space="preserve">5.1, </w:t>
      </w:r>
      <w:r w:rsidRPr="00EB6383">
        <w:rPr>
          <w:bCs/>
          <w:color w:val="000000"/>
          <w:sz w:val="28"/>
          <w:szCs w:val="24"/>
          <w:lang w:val="en-US"/>
        </w:rPr>
        <w:t>U</w:t>
      </w:r>
      <w:r w:rsidRPr="00EB6383">
        <w:rPr>
          <w:bCs/>
          <w:color w:val="000000"/>
          <w:sz w:val="28"/>
          <w:szCs w:val="24"/>
          <w:lang w:val="ru-RU"/>
        </w:rPr>
        <w:t xml:space="preserve">5.2, </w:t>
      </w:r>
      <w:r w:rsidRPr="00EB6383">
        <w:rPr>
          <w:bCs/>
          <w:color w:val="000000"/>
          <w:sz w:val="28"/>
          <w:szCs w:val="24"/>
          <w:lang w:val="en-US"/>
        </w:rPr>
        <w:t>U</w:t>
      </w:r>
      <w:r w:rsidRPr="00EB6383">
        <w:rPr>
          <w:bCs/>
          <w:color w:val="000000"/>
          <w:sz w:val="28"/>
          <w:szCs w:val="24"/>
          <w:lang w:val="ru-RU"/>
        </w:rPr>
        <w:t xml:space="preserve">10.1, а также сушильно-гладильные катки </w:t>
      </w:r>
      <w:r w:rsidRPr="00EB6383">
        <w:rPr>
          <w:bCs/>
          <w:color w:val="000000"/>
          <w:sz w:val="28"/>
          <w:szCs w:val="24"/>
          <w:lang w:val="en-US"/>
        </w:rPr>
        <w:t>C</w:t>
      </w:r>
      <w:r w:rsidRPr="00EB6383">
        <w:rPr>
          <w:bCs/>
          <w:color w:val="000000"/>
          <w:sz w:val="28"/>
          <w:szCs w:val="24"/>
          <w:lang w:val="ru-RU"/>
        </w:rPr>
        <w:t xml:space="preserve">60.2, </w:t>
      </w:r>
      <w:r w:rsidRPr="00EB6383">
        <w:rPr>
          <w:bCs/>
          <w:color w:val="000000"/>
          <w:sz w:val="28"/>
          <w:szCs w:val="24"/>
          <w:lang w:val="en-US"/>
        </w:rPr>
        <w:t>C</w:t>
      </w:r>
      <w:r w:rsidRPr="00EB6383">
        <w:rPr>
          <w:bCs/>
          <w:color w:val="000000"/>
          <w:sz w:val="28"/>
          <w:szCs w:val="24"/>
          <w:lang w:val="ru-RU"/>
        </w:rPr>
        <w:t xml:space="preserve">45.1 </w:t>
      </w:r>
      <w:r w:rsidRPr="00EB6383">
        <w:rPr>
          <w:bCs/>
          <w:color w:val="000000"/>
          <w:sz w:val="28"/>
          <w:szCs w:val="24"/>
        </w:rPr>
        <w:t>и сушильно-гладильные машины C20.1, C24.1</w:t>
      </w:r>
      <w:r w:rsidRPr="00EB6383">
        <w:rPr>
          <w:bCs/>
          <w:color w:val="000000"/>
          <w:sz w:val="28"/>
          <w:szCs w:val="24"/>
          <w:lang w:val="ru-RU"/>
        </w:rPr>
        <w:t>. В качестве побочного производства предприятие выпускает машины сельскохозяйственного назначения такие как, машины деревообрабатывающие с приставками кормоприготовления «ПРУТ», а также полиэтиленовые крышки хозяйственного назначения.</w:t>
      </w:r>
    </w:p>
    <w:p w:rsidR="00D20320" w:rsidRPr="00EB6383" w:rsidRDefault="00D20320" w:rsidP="00EB6383">
      <w:pPr>
        <w:spacing w:line="360" w:lineRule="auto"/>
        <w:ind w:firstLine="709"/>
        <w:jc w:val="both"/>
        <w:rPr>
          <w:color w:val="000000"/>
          <w:sz w:val="28"/>
          <w:szCs w:val="24"/>
          <w:lang w:val="ru-RU"/>
        </w:rPr>
      </w:pPr>
      <w:r w:rsidRPr="00EB6383">
        <w:rPr>
          <w:color w:val="000000"/>
          <w:sz w:val="28"/>
          <w:szCs w:val="24"/>
          <w:lang w:val="ru-RU"/>
        </w:rPr>
        <w:t xml:space="preserve">Все производственные здания и сооружения </w:t>
      </w:r>
      <w:r w:rsidR="002B6BDE" w:rsidRPr="00EB6383">
        <w:rPr>
          <w:color w:val="000000"/>
          <w:sz w:val="28"/>
          <w:szCs w:val="24"/>
          <w:lang w:val="ru-RU"/>
        </w:rPr>
        <w:t xml:space="preserve">предприятия </w:t>
      </w:r>
      <w:r w:rsidRPr="00EB6383">
        <w:rPr>
          <w:color w:val="000000"/>
          <w:sz w:val="28"/>
          <w:szCs w:val="24"/>
          <w:lang w:val="ru-RU"/>
        </w:rPr>
        <w:t>делятся на 3 категории:</w:t>
      </w:r>
    </w:p>
    <w:p w:rsidR="00D20320" w:rsidRPr="00EB6383" w:rsidRDefault="00D20320" w:rsidP="00EB6383">
      <w:pPr>
        <w:numPr>
          <w:ilvl w:val="0"/>
          <w:numId w:val="2"/>
        </w:numPr>
        <w:spacing w:line="360" w:lineRule="auto"/>
        <w:ind w:left="0" w:firstLine="709"/>
        <w:jc w:val="both"/>
        <w:rPr>
          <w:color w:val="000000"/>
          <w:sz w:val="28"/>
          <w:szCs w:val="24"/>
          <w:lang w:val="ru-RU"/>
        </w:rPr>
      </w:pPr>
      <w:r w:rsidRPr="00EB6383">
        <w:rPr>
          <w:color w:val="000000"/>
          <w:sz w:val="28"/>
          <w:szCs w:val="24"/>
          <w:lang w:val="ru-RU"/>
        </w:rPr>
        <w:t>Здания и сооружения занятые непосредственно в производственном процессе, где осуществляется выпуск основной продукции (главный корпус).</w:t>
      </w:r>
    </w:p>
    <w:p w:rsidR="00D20320" w:rsidRPr="00EB6383" w:rsidRDefault="00D20320" w:rsidP="00EB6383">
      <w:pPr>
        <w:numPr>
          <w:ilvl w:val="0"/>
          <w:numId w:val="2"/>
        </w:numPr>
        <w:spacing w:line="360" w:lineRule="auto"/>
        <w:ind w:left="0" w:firstLine="709"/>
        <w:jc w:val="both"/>
        <w:rPr>
          <w:color w:val="000000"/>
          <w:sz w:val="28"/>
          <w:szCs w:val="24"/>
          <w:lang w:val="ru-RU"/>
        </w:rPr>
      </w:pPr>
      <w:r w:rsidRPr="00EB6383">
        <w:rPr>
          <w:color w:val="000000"/>
          <w:sz w:val="28"/>
          <w:szCs w:val="24"/>
          <w:lang w:val="ru-RU"/>
        </w:rPr>
        <w:t>Здания и сооружения подсобно-производственные. К таким цехам относятся различные склады, ремонтн</w:t>
      </w:r>
      <w:r w:rsidR="00CA2FE4" w:rsidRPr="00EB6383">
        <w:rPr>
          <w:color w:val="000000"/>
          <w:sz w:val="28"/>
          <w:szCs w:val="24"/>
          <w:lang w:val="ru-RU"/>
        </w:rPr>
        <w:t>ый</w:t>
      </w:r>
      <w:r w:rsidRPr="00EB6383">
        <w:rPr>
          <w:color w:val="000000"/>
          <w:sz w:val="28"/>
          <w:szCs w:val="24"/>
          <w:lang w:val="ru-RU"/>
        </w:rPr>
        <w:t xml:space="preserve"> цех, </w:t>
      </w:r>
      <w:r w:rsidR="00CA2FE4" w:rsidRPr="00EB6383">
        <w:rPr>
          <w:color w:val="000000"/>
          <w:sz w:val="28"/>
          <w:szCs w:val="24"/>
          <w:lang w:val="ru-RU"/>
        </w:rPr>
        <w:t>репициентная станция кислорода, экспериментальный цех, компрессорная, кузница, котельная, мазутонасосная, установка для приема и ввода жидких присадок, насосная станция второго подъема, мазутохранилище, транспортный блок</w:t>
      </w:r>
      <w:r w:rsidRPr="00EB6383">
        <w:rPr>
          <w:color w:val="000000"/>
          <w:sz w:val="28"/>
          <w:szCs w:val="24"/>
          <w:lang w:val="ru-RU"/>
        </w:rPr>
        <w:t xml:space="preserve">, </w:t>
      </w:r>
      <w:r w:rsidR="00797ACD" w:rsidRPr="00EB6383">
        <w:rPr>
          <w:color w:val="000000"/>
          <w:sz w:val="28"/>
          <w:szCs w:val="24"/>
          <w:lang w:val="ru-RU"/>
        </w:rPr>
        <w:t xml:space="preserve">бытовые помещения транспортного цеха градирня, </w:t>
      </w:r>
      <w:r w:rsidRPr="00EB6383">
        <w:rPr>
          <w:color w:val="000000"/>
          <w:sz w:val="28"/>
          <w:szCs w:val="24"/>
          <w:lang w:val="ru-RU"/>
        </w:rPr>
        <w:t>административный корпус.</w:t>
      </w:r>
    </w:p>
    <w:p w:rsidR="00D20320" w:rsidRPr="00EB6383" w:rsidRDefault="00D20320" w:rsidP="00EB6383">
      <w:pPr>
        <w:numPr>
          <w:ilvl w:val="0"/>
          <w:numId w:val="2"/>
        </w:numPr>
        <w:spacing w:line="360" w:lineRule="auto"/>
        <w:ind w:left="0" w:firstLine="709"/>
        <w:jc w:val="both"/>
        <w:rPr>
          <w:color w:val="000000"/>
          <w:sz w:val="28"/>
          <w:szCs w:val="24"/>
          <w:lang w:val="ru-RU"/>
        </w:rPr>
      </w:pPr>
      <w:r w:rsidRPr="00EB6383">
        <w:rPr>
          <w:color w:val="000000"/>
          <w:sz w:val="28"/>
          <w:szCs w:val="24"/>
          <w:lang w:val="ru-RU"/>
        </w:rPr>
        <w:t>Здания и сооружения вспомогательного производства. К таким цехам относятся</w:t>
      </w:r>
      <w:r w:rsidR="00EB6383">
        <w:rPr>
          <w:color w:val="000000"/>
          <w:sz w:val="28"/>
          <w:szCs w:val="24"/>
          <w:lang w:val="ru-RU"/>
        </w:rPr>
        <w:t xml:space="preserve"> </w:t>
      </w:r>
      <w:r w:rsidRPr="00EB6383">
        <w:rPr>
          <w:color w:val="000000"/>
          <w:sz w:val="28"/>
          <w:szCs w:val="24"/>
          <w:lang w:val="ru-RU"/>
        </w:rPr>
        <w:t xml:space="preserve">столовая, </w:t>
      </w:r>
      <w:r w:rsidR="00797ACD" w:rsidRPr="00EB6383">
        <w:rPr>
          <w:color w:val="000000"/>
          <w:sz w:val="28"/>
          <w:szCs w:val="24"/>
          <w:lang w:val="ru-RU"/>
        </w:rPr>
        <w:t>цех товаров народного потребления</w:t>
      </w:r>
      <w:r w:rsidRPr="00EB6383">
        <w:rPr>
          <w:color w:val="000000"/>
          <w:sz w:val="28"/>
          <w:szCs w:val="24"/>
          <w:lang w:val="ru-RU"/>
        </w:rPr>
        <w:t>.</w:t>
      </w:r>
    </w:p>
    <w:p w:rsidR="007E1E14" w:rsidRPr="00EB6383" w:rsidRDefault="007E1E14" w:rsidP="00EB6383">
      <w:pPr>
        <w:spacing w:line="360" w:lineRule="auto"/>
        <w:ind w:firstLine="709"/>
        <w:jc w:val="both"/>
        <w:rPr>
          <w:color w:val="000000"/>
          <w:sz w:val="28"/>
          <w:szCs w:val="24"/>
          <w:lang w:val="ru-RU"/>
        </w:rPr>
      </w:pPr>
    </w:p>
    <w:p w:rsidR="007E1E14" w:rsidRPr="00EB6383" w:rsidRDefault="007E1E14" w:rsidP="00EB6383">
      <w:pPr>
        <w:numPr>
          <w:ilvl w:val="1"/>
          <w:numId w:val="5"/>
        </w:numPr>
        <w:tabs>
          <w:tab w:val="clear" w:pos="360"/>
          <w:tab w:val="num" w:pos="720"/>
        </w:tabs>
        <w:spacing w:line="360" w:lineRule="auto"/>
        <w:ind w:left="0" w:firstLine="709"/>
        <w:jc w:val="both"/>
        <w:rPr>
          <w:b/>
          <w:bCs/>
          <w:color w:val="000000"/>
          <w:sz w:val="28"/>
          <w:szCs w:val="24"/>
          <w:lang w:val="ru-RU"/>
        </w:rPr>
      </w:pPr>
      <w:r w:rsidRPr="00EB6383">
        <w:rPr>
          <w:b/>
          <w:bCs/>
          <w:color w:val="000000"/>
          <w:sz w:val="28"/>
          <w:szCs w:val="24"/>
          <w:lang w:val="ru-RU"/>
        </w:rPr>
        <w:t>Характеристика</w:t>
      </w:r>
      <w:r w:rsidR="002B6BDE" w:rsidRPr="00EB6383">
        <w:rPr>
          <w:b/>
          <w:bCs/>
          <w:color w:val="000000"/>
          <w:sz w:val="28"/>
          <w:szCs w:val="24"/>
          <w:lang w:val="ru-RU"/>
        </w:rPr>
        <w:t xml:space="preserve"> цехов</w:t>
      </w:r>
    </w:p>
    <w:p w:rsidR="00575253" w:rsidRDefault="00575253" w:rsidP="00EB6383">
      <w:pPr>
        <w:spacing w:line="360" w:lineRule="auto"/>
        <w:ind w:firstLine="709"/>
        <w:jc w:val="both"/>
        <w:rPr>
          <w:bCs/>
          <w:color w:val="000000"/>
          <w:sz w:val="28"/>
          <w:szCs w:val="24"/>
          <w:lang w:val="ru-RU"/>
        </w:rPr>
      </w:pPr>
    </w:p>
    <w:p w:rsidR="007E1E14" w:rsidRPr="00EB6383" w:rsidRDefault="007E1E14" w:rsidP="00EB6383">
      <w:pPr>
        <w:spacing w:line="360" w:lineRule="auto"/>
        <w:ind w:firstLine="709"/>
        <w:jc w:val="both"/>
        <w:rPr>
          <w:bCs/>
          <w:color w:val="000000"/>
          <w:sz w:val="28"/>
          <w:szCs w:val="24"/>
          <w:lang w:val="ru-RU"/>
        </w:rPr>
      </w:pPr>
      <w:r w:rsidRPr="00EB6383">
        <w:rPr>
          <w:bCs/>
          <w:color w:val="000000"/>
          <w:sz w:val="28"/>
          <w:szCs w:val="24"/>
          <w:lang w:val="ru-RU"/>
        </w:rPr>
        <w:t xml:space="preserve">Для нормальной работы предприятия необходимо обеспечить производство первичным сырьем – металл, комплектующие материалы (пускорегулирующая и защитная аппаратура, электродвигатели). Также необходимо обеспечить предприятие вспомогательными материалами: полиэтилен для производства полиэтиленовых крышек, древесина для изготовления тары </w:t>
      </w:r>
      <w:r w:rsidR="00EB6383">
        <w:rPr>
          <w:bCs/>
          <w:color w:val="000000"/>
          <w:sz w:val="28"/>
          <w:szCs w:val="24"/>
          <w:lang w:val="ru-RU"/>
        </w:rPr>
        <w:t>и т.д.</w:t>
      </w:r>
    </w:p>
    <w:p w:rsidR="007E1E14" w:rsidRPr="00EB6383" w:rsidRDefault="007E1E14" w:rsidP="00EB6383">
      <w:pPr>
        <w:spacing w:line="360" w:lineRule="auto"/>
        <w:ind w:firstLine="709"/>
        <w:jc w:val="both"/>
        <w:rPr>
          <w:color w:val="000000"/>
          <w:sz w:val="28"/>
          <w:szCs w:val="24"/>
          <w:lang w:val="ru-RU"/>
        </w:rPr>
      </w:pPr>
      <w:r w:rsidRPr="00EB6383">
        <w:rPr>
          <w:b/>
          <w:color w:val="000000"/>
          <w:sz w:val="28"/>
          <w:szCs w:val="24"/>
          <w:lang w:val="ru-RU"/>
        </w:rPr>
        <w:t xml:space="preserve">Административно-бытовой корпус </w:t>
      </w:r>
      <w:r w:rsidRPr="00EB6383">
        <w:rPr>
          <w:bCs/>
          <w:color w:val="000000"/>
          <w:sz w:val="28"/>
          <w:szCs w:val="24"/>
          <w:lang w:val="ru-RU"/>
        </w:rPr>
        <w:t xml:space="preserve">служат для размещения административно – управленческого персонала. В корпусе размещена столовая для обеспечения общественного питания работников предприятия. </w:t>
      </w:r>
      <w:r w:rsidRPr="00EB6383">
        <w:rPr>
          <w:color w:val="000000"/>
          <w:sz w:val="28"/>
          <w:szCs w:val="24"/>
          <w:lang w:val="ru-RU"/>
        </w:rPr>
        <w:t xml:space="preserve">Основное оборудование – кондиционеры, вычислительная техника, электрические печи для приготовления пищи, холодильники </w:t>
      </w:r>
      <w:r w:rsidR="00EB6383">
        <w:rPr>
          <w:color w:val="000000"/>
          <w:sz w:val="28"/>
          <w:szCs w:val="24"/>
          <w:lang w:val="ru-RU"/>
        </w:rPr>
        <w:t>и т.д.</w:t>
      </w:r>
      <w:r w:rsidRPr="00EB6383">
        <w:rPr>
          <w:color w:val="000000"/>
          <w:sz w:val="28"/>
          <w:szCs w:val="24"/>
          <w:lang w:val="ru-RU"/>
        </w:rPr>
        <w:t xml:space="preserve"> Нарушение электроснабжения ведет к потере информации в вычислительной технике, а также к нарушению трудового режима работников предприятия. </w:t>
      </w:r>
      <w:r w:rsidRPr="00EB6383">
        <w:rPr>
          <w:bCs/>
          <w:color w:val="000000"/>
          <w:sz w:val="28"/>
          <w:szCs w:val="24"/>
          <w:lang w:val="ru-RU"/>
        </w:rPr>
        <w:t>Среда нормальная, п</w:t>
      </w:r>
      <w:r w:rsidRPr="00EB6383">
        <w:rPr>
          <w:color w:val="000000"/>
          <w:sz w:val="28"/>
          <w:szCs w:val="24"/>
          <w:lang w:val="ru-RU"/>
        </w:rPr>
        <w:t>ол паркетный,</w:t>
      </w:r>
      <w:r w:rsidRPr="00EB6383">
        <w:rPr>
          <w:bCs/>
          <w:color w:val="000000"/>
          <w:sz w:val="28"/>
          <w:szCs w:val="24"/>
          <w:lang w:val="ru-RU"/>
        </w:rPr>
        <w:t xml:space="preserve"> категория электроснабжения II.</w:t>
      </w:r>
    </w:p>
    <w:p w:rsidR="007E1E14" w:rsidRPr="00EB6383" w:rsidRDefault="007E1E14" w:rsidP="00EB6383">
      <w:pPr>
        <w:spacing w:line="360" w:lineRule="auto"/>
        <w:ind w:firstLine="709"/>
        <w:jc w:val="both"/>
        <w:rPr>
          <w:color w:val="000000"/>
          <w:sz w:val="28"/>
          <w:szCs w:val="24"/>
          <w:lang w:val="ru-RU"/>
        </w:rPr>
      </w:pPr>
      <w:r w:rsidRPr="00EB6383">
        <w:rPr>
          <w:b/>
          <w:color w:val="000000"/>
          <w:sz w:val="28"/>
          <w:szCs w:val="24"/>
          <w:lang w:val="ru-RU"/>
        </w:rPr>
        <w:t xml:space="preserve">В механическом цехе </w:t>
      </w:r>
      <w:r w:rsidRPr="00EB6383">
        <w:rPr>
          <w:color w:val="000000"/>
          <w:sz w:val="28"/>
          <w:szCs w:val="24"/>
          <w:lang w:val="ru-RU"/>
        </w:rPr>
        <w:t>осуществляется изготовление основных узлов для машин, производится механическая часть гладильных и сушильных машин. Основное оборудование – металлообрабатывающие станки универсального назначения различной мощности и назначения. Среда в цехе нормальная, пол бетонный загрязнен металлической стружкой. Цех относится ко</w:t>
      </w:r>
      <w:r w:rsidR="00EB6383">
        <w:rPr>
          <w:color w:val="000000"/>
          <w:sz w:val="28"/>
          <w:szCs w:val="24"/>
          <w:lang w:val="ru-RU"/>
        </w:rPr>
        <w:t xml:space="preserve"> </w:t>
      </w:r>
      <w:r w:rsidRPr="00EB6383">
        <w:rPr>
          <w:color w:val="000000"/>
          <w:sz w:val="28"/>
          <w:szCs w:val="24"/>
          <w:lang w:val="ru-RU"/>
        </w:rPr>
        <w:t>II категории потребителей.</w:t>
      </w:r>
    </w:p>
    <w:p w:rsidR="007E1E14" w:rsidRPr="00EB6383" w:rsidRDefault="007E1E14" w:rsidP="00EB6383">
      <w:pPr>
        <w:spacing w:line="360" w:lineRule="auto"/>
        <w:ind w:firstLine="709"/>
        <w:jc w:val="both"/>
        <w:rPr>
          <w:color w:val="000000"/>
          <w:sz w:val="28"/>
          <w:szCs w:val="24"/>
          <w:lang w:val="ru-RU"/>
        </w:rPr>
      </w:pPr>
      <w:r w:rsidRPr="00EB6383">
        <w:rPr>
          <w:b/>
          <w:color w:val="000000"/>
          <w:sz w:val="28"/>
          <w:szCs w:val="24"/>
          <w:lang w:val="ru-RU"/>
        </w:rPr>
        <w:t xml:space="preserve">Заготовительно-штамповочный цех </w:t>
      </w:r>
      <w:r w:rsidRPr="00EB6383">
        <w:rPr>
          <w:color w:val="000000"/>
          <w:sz w:val="28"/>
          <w:szCs w:val="24"/>
          <w:lang w:val="ru-RU"/>
        </w:rPr>
        <w:t>– в данном цехе осуществляется предварительная обработка металлических заготовок. Основное оборудование – установки плазменной резки, прессы, гильотины, пилы Геллера. Среда в цехе нормальная, пол бетонный. Нарушение в электроснабжении приведет к недоотпуску</w:t>
      </w:r>
      <w:r w:rsidR="00EB6383">
        <w:rPr>
          <w:color w:val="000000"/>
          <w:sz w:val="28"/>
          <w:szCs w:val="24"/>
          <w:lang w:val="ru-RU"/>
        </w:rPr>
        <w:t xml:space="preserve"> </w:t>
      </w:r>
      <w:r w:rsidRPr="00EB6383">
        <w:rPr>
          <w:color w:val="000000"/>
          <w:sz w:val="28"/>
          <w:szCs w:val="24"/>
          <w:lang w:val="ru-RU"/>
        </w:rPr>
        <w:t xml:space="preserve">продукции, таким образом цех относится ко II категории бесперебойности </w:t>
      </w:r>
      <w:r w:rsidR="00575253" w:rsidRPr="00EB6383">
        <w:rPr>
          <w:color w:val="000000"/>
          <w:sz w:val="28"/>
          <w:szCs w:val="24"/>
          <w:lang w:val="ru-RU"/>
        </w:rPr>
        <w:t>электроснабжения</w:t>
      </w:r>
      <w:r w:rsidRPr="00EB6383">
        <w:rPr>
          <w:color w:val="000000"/>
          <w:sz w:val="28"/>
          <w:szCs w:val="24"/>
          <w:lang w:val="ru-RU"/>
        </w:rPr>
        <w:t>.</w:t>
      </w:r>
    </w:p>
    <w:p w:rsidR="007E1E14" w:rsidRDefault="007E1E14" w:rsidP="00EB6383">
      <w:pPr>
        <w:spacing w:line="360" w:lineRule="auto"/>
        <w:ind w:firstLine="709"/>
        <w:jc w:val="both"/>
        <w:rPr>
          <w:color w:val="000000"/>
          <w:sz w:val="28"/>
          <w:szCs w:val="24"/>
          <w:lang w:val="ru-RU"/>
        </w:rPr>
      </w:pPr>
      <w:r w:rsidRPr="00EB6383">
        <w:rPr>
          <w:b/>
          <w:color w:val="000000"/>
          <w:sz w:val="28"/>
          <w:szCs w:val="24"/>
          <w:lang w:val="ru-RU"/>
        </w:rPr>
        <w:t xml:space="preserve">Сборочный цех </w:t>
      </w:r>
      <w:r w:rsidRPr="00EB6383">
        <w:rPr>
          <w:color w:val="000000"/>
          <w:sz w:val="28"/>
          <w:szCs w:val="24"/>
          <w:lang w:val="ru-RU"/>
        </w:rPr>
        <w:t>– в этом цехе осуществляется сборка готовой продукции. Основное оборудование – кран балки, сварочные аппараты. Среда в цехе нормальная, пол бетонный. Перерыв в электроснабжении приведет к недоотпуску продукции, поэтому он относится ко II категории.</w:t>
      </w:r>
    </w:p>
    <w:p w:rsidR="00575253" w:rsidRPr="00EB6383" w:rsidRDefault="00575253" w:rsidP="00EB6383">
      <w:pPr>
        <w:spacing w:line="360" w:lineRule="auto"/>
        <w:ind w:firstLine="709"/>
        <w:jc w:val="both"/>
        <w:rPr>
          <w:color w:val="000000"/>
          <w:sz w:val="28"/>
          <w:szCs w:val="24"/>
          <w:lang w:val="ru-RU"/>
        </w:rPr>
      </w:pPr>
    </w:p>
    <w:p w:rsidR="007E1E14" w:rsidRPr="00EB6383" w:rsidRDefault="0020187F" w:rsidP="00EB6383">
      <w:pPr>
        <w:spacing w:line="360" w:lineRule="auto"/>
        <w:ind w:firstLine="709"/>
        <w:jc w:val="both"/>
        <w:rPr>
          <w:bCs/>
          <w:color w:val="000000"/>
          <w:sz w:val="28"/>
          <w:szCs w:val="24"/>
          <w:lang w:val="ru-RU"/>
        </w:rPr>
      </w:pPr>
      <w:r w:rsidRPr="00EB6383">
        <w:rPr>
          <w:bCs/>
          <w:color w:val="000000"/>
          <w:sz w:val="28"/>
          <w:szCs w:val="24"/>
          <w:lang w:val="ru-RU"/>
        </w:rPr>
        <w:t>Таблица 1.1</w:t>
      </w:r>
      <w:r w:rsidR="00575253">
        <w:rPr>
          <w:bCs/>
          <w:color w:val="000000"/>
          <w:sz w:val="28"/>
          <w:szCs w:val="24"/>
          <w:lang w:val="ru-RU"/>
        </w:rPr>
        <w:t xml:space="preserve">. </w:t>
      </w:r>
      <w:r w:rsidR="007E1E14" w:rsidRPr="00EB6383">
        <w:rPr>
          <w:bCs/>
          <w:color w:val="000000"/>
          <w:sz w:val="28"/>
          <w:szCs w:val="24"/>
          <w:lang w:val="ru-RU"/>
        </w:rPr>
        <w:t>Установленные мощности цехов предприятия</w:t>
      </w:r>
    </w:p>
    <w:tbl>
      <w:tblPr>
        <w:tblW w:w="929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44"/>
        <w:gridCol w:w="4927"/>
        <w:gridCol w:w="3126"/>
      </w:tblGrid>
      <w:tr w:rsidR="007E1E14" w:rsidRPr="00C64517" w:rsidTr="00C64517">
        <w:trPr>
          <w:cantSplit/>
          <w:trHeight w:val="142"/>
          <w:jc w:val="center"/>
        </w:trPr>
        <w:tc>
          <w:tcPr>
            <w:tcW w:w="669" w:type="pct"/>
            <w:shd w:val="clear" w:color="auto" w:fill="auto"/>
          </w:tcPr>
          <w:p w:rsidR="007E1E14" w:rsidRPr="00C64517" w:rsidRDefault="007E1E14" w:rsidP="00C64517">
            <w:pPr>
              <w:tabs>
                <w:tab w:val="left" w:pos="709"/>
              </w:tabs>
              <w:spacing w:line="360" w:lineRule="auto"/>
              <w:jc w:val="both"/>
              <w:rPr>
                <w:bCs/>
                <w:color w:val="000000"/>
                <w:szCs w:val="24"/>
                <w:lang w:val="ru-RU"/>
              </w:rPr>
            </w:pPr>
            <w:r w:rsidRPr="00C64517">
              <w:rPr>
                <w:bCs/>
                <w:color w:val="000000"/>
                <w:szCs w:val="24"/>
                <w:lang w:val="ru-RU"/>
              </w:rPr>
              <w:t>№ цеха</w:t>
            </w:r>
          </w:p>
        </w:tc>
        <w:tc>
          <w:tcPr>
            <w:tcW w:w="2650" w:type="pct"/>
            <w:shd w:val="clear" w:color="auto" w:fill="auto"/>
          </w:tcPr>
          <w:p w:rsidR="007E1E14" w:rsidRPr="00C64517" w:rsidRDefault="007E1E14" w:rsidP="00C64517">
            <w:pPr>
              <w:tabs>
                <w:tab w:val="left" w:pos="709"/>
              </w:tabs>
              <w:spacing w:line="360" w:lineRule="auto"/>
              <w:jc w:val="both"/>
              <w:rPr>
                <w:bCs/>
                <w:color w:val="000000"/>
                <w:szCs w:val="24"/>
                <w:lang w:val="ru-RU"/>
              </w:rPr>
            </w:pPr>
            <w:r w:rsidRPr="00C64517">
              <w:rPr>
                <w:bCs/>
                <w:color w:val="000000"/>
                <w:szCs w:val="24"/>
                <w:lang w:val="ru-RU"/>
              </w:rPr>
              <w:t>Наименование цеха</w:t>
            </w:r>
          </w:p>
        </w:tc>
        <w:tc>
          <w:tcPr>
            <w:tcW w:w="1681" w:type="pct"/>
            <w:shd w:val="clear" w:color="auto" w:fill="auto"/>
          </w:tcPr>
          <w:p w:rsidR="007E1E14" w:rsidRPr="00C64517" w:rsidRDefault="007E1E14" w:rsidP="00C64517">
            <w:pPr>
              <w:tabs>
                <w:tab w:val="left" w:pos="709"/>
              </w:tabs>
              <w:spacing w:line="360" w:lineRule="auto"/>
              <w:jc w:val="both"/>
              <w:rPr>
                <w:bCs/>
                <w:color w:val="000000"/>
                <w:szCs w:val="24"/>
                <w:lang w:val="ru-RU"/>
              </w:rPr>
            </w:pPr>
            <w:r w:rsidRPr="00C64517">
              <w:rPr>
                <w:bCs/>
                <w:color w:val="000000"/>
                <w:szCs w:val="24"/>
                <w:lang w:val="ru-RU"/>
              </w:rPr>
              <w:t>Установленная мощность, кВт</w:t>
            </w:r>
          </w:p>
        </w:tc>
      </w:tr>
      <w:tr w:rsidR="007E1E14" w:rsidRPr="00C64517" w:rsidTr="00C64517">
        <w:trPr>
          <w:cantSplit/>
          <w:trHeight w:val="291"/>
          <w:jc w:val="center"/>
        </w:trPr>
        <w:tc>
          <w:tcPr>
            <w:tcW w:w="669"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1</w:t>
            </w:r>
          </w:p>
        </w:tc>
        <w:tc>
          <w:tcPr>
            <w:tcW w:w="2650"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Административно-бытовой корпус</w:t>
            </w:r>
          </w:p>
        </w:tc>
        <w:tc>
          <w:tcPr>
            <w:tcW w:w="1681"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160</w:t>
            </w:r>
          </w:p>
        </w:tc>
      </w:tr>
      <w:tr w:rsidR="007E1E14" w:rsidRPr="00C64517" w:rsidTr="00C64517">
        <w:trPr>
          <w:cantSplit/>
          <w:trHeight w:val="291"/>
          <w:jc w:val="center"/>
        </w:trPr>
        <w:tc>
          <w:tcPr>
            <w:tcW w:w="669"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2</w:t>
            </w:r>
          </w:p>
        </w:tc>
        <w:tc>
          <w:tcPr>
            <w:tcW w:w="2650"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Механический цех</w:t>
            </w:r>
          </w:p>
        </w:tc>
        <w:tc>
          <w:tcPr>
            <w:tcW w:w="1681"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1150</w:t>
            </w:r>
          </w:p>
        </w:tc>
      </w:tr>
      <w:tr w:rsidR="007E1E14" w:rsidRPr="00C64517" w:rsidTr="00C64517">
        <w:trPr>
          <w:cantSplit/>
          <w:trHeight w:val="291"/>
          <w:jc w:val="center"/>
        </w:trPr>
        <w:tc>
          <w:tcPr>
            <w:tcW w:w="669"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3</w:t>
            </w:r>
          </w:p>
        </w:tc>
        <w:tc>
          <w:tcPr>
            <w:tcW w:w="2650"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Заготовительно-штамповочный цех</w:t>
            </w:r>
          </w:p>
        </w:tc>
        <w:tc>
          <w:tcPr>
            <w:tcW w:w="1681"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734</w:t>
            </w:r>
          </w:p>
        </w:tc>
      </w:tr>
      <w:tr w:rsidR="007E1E14" w:rsidRPr="00C64517" w:rsidTr="00C64517">
        <w:trPr>
          <w:cantSplit/>
          <w:trHeight w:val="291"/>
          <w:jc w:val="center"/>
        </w:trPr>
        <w:tc>
          <w:tcPr>
            <w:tcW w:w="669"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4</w:t>
            </w:r>
          </w:p>
        </w:tc>
        <w:tc>
          <w:tcPr>
            <w:tcW w:w="2650"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Сборочный цех</w:t>
            </w:r>
          </w:p>
        </w:tc>
        <w:tc>
          <w:tcPr>
            <w:tcW w:w="1681"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61</w:t>
            </w:r>
          </w:p>
        </w:tc>
      </w:tr>
      <w:tr w:rsidR="007E1E14" w:rsidRPr="00C64517" w:rsidTr="00C64517">
        <w:trPr>
          <w:cantSplit/>
          <w:trHeight w:val="291"/>
          <w:jc w:val="center"/>
        </w:trPr>
        <w:tc>
          <w:tcPr>
            <w:tcW w:w="669"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5</w:t>
            </w:r>
          </w:p>
        </w:tc>
        <w:tc>
          <w:tcPr>
            <w:tcW w:w="2650"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Ремонтный цех</w:t>
            </w:r>
          </w:p>
        </w:tc>
        <w:tc>
          <w:tcPr>
            <w:tcW w:w="1681"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167</w:t>
            </w:r>
          </w:p>
        </w:tc>
      </w:tr>
      <w:tr w:rsidR="007E1E14" w:rsidRPr="00C64517" w:rsidTr="00C64517">
        <w:trPr>
          <w:cantSplit/>
          <w:trHeight w:val="291"/>
          <w:jc w:val="center"/>
        </w:trPr>
        <w:tc>
          <w:tcPr>
            <w:tcW w:w="669"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6</w:t>
            </w:r>
          </w:p>
        </w:tc>
        <w:tc>
          <w:tcPr>
            <w:tcW w:w="2650"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Инструментальный цех</w:t>
            </w:r>
          </w:p>
        </w:tc>
        <w:tc>
          <w:tcPr>
            <w:tcW w:w="1681"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340</w:t>
            </w:r>
          </w:p>
        </w:tc>
      </w:tr>
      <w:tr w:rsidR="007E1E14" w:rsidRPr="00C64517" w:rsidTr="00C64517">
        <w:trPr>
          <w:cantSplit/>
          <w:trHeight w:val="291"/>
          <w:jc w:val="center"/>
        </w:trPr>
        <w:tc>
          <w:tcPr>
            <w:tcW w:w="669"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7</w:t>
            </w:r>
          </w:p>
        </w:tc>
        <w:tc>
          <w:tcPr>
            <w:tcW w:w="2650"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Цех товаров народного потребления</w:t>
            </w:r>
          </w:p>
        </w:tc>
        <w:tc>
          <w:tcPr>
            <w:tcW w:w="1681"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326</w:t>
            </w:r>
          </w:p>
        </w:tc>
      </w:tr>
      <w:tr w:rsidR="007E1E14" w:rsidRPr="00C64517" w:rsidTr="00C64517">
        <w:trPr>
          <w:cantSplit/>
          <w:trHeight w:val="291"/>
          <w:jc w:val="center"/>
        </w:trPr>
        <w:tc>
          <w:tcPr>
            <w:tcW w:w="669"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8</w:t>
            </w:r>
          </w:p>
        </w:tc>
        <w:tc>
          <w:tcPr>
            <w:tcW w:w="2650"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Термический цех</w:t>
            </w:r>
          </w:p>
        </w:tc>
        <w:tc>
          <w:tcPr>
            <w:tcW w:w="1681"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371</w:t>
            </w:r>
          </w:p>
        </w:tc>
      </w:tr>
      <w:tr w:rsidR="007E1E14" w:rsidRPr="00C64517" w:rsidTr="00C64517">
        <w:trPr>
          <w:cantSplit/>
          <w:trHeight w:val="291"/>
          <w:jc w:val="center"/>
        </w:trPr>
        <w:tc>
          <w:tcPr>
            <w:tcW w:w="669"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9</w:t>
            </w:r>
          </w:p>
        </w:tc>
        <w:tc>
          <w:tcPr>
            <w:tcW w:w="2650"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Заточной цех</w:t>
            </w:r>
          </w:p>
        </w:tc>
        <w:tc>
          <w:tcPr>
            <w:tcW w:w="1681"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54</w:t>
            </w:r>
          </w:p>
        </w:tc>
      </w:tr>
      <w:tr w:rsidR="007E1E14" w:rsidRPr="00C64517" w:rsidTr="00C64517">
        <w:trPr>
          <w:cantSplit/>
          <w:trHeight w:val="291"/>
          <w:jc w:val="center"/>
        </w:trPr>
        <w:tc>
          <w:tcPr>
            <w:tcW w:w="669"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10</w:t>
            </w:r>
          </w:p>
        </w:tc>
        <w:tc>
          <w:tcPr>
            <w:tcW w:w="2650" w:type="pct"/>
            <w:shd w:val="clear" w:color="auto" w:fill="auto"/>
          </w:tcPr>
          <w:p w:rsidR="007E1E14" w:rsidRPr="00C64517" w:rsidRDefault="007E1E14" w:rsidP="00C64517">
            <w:pPr>
              <w:spacing w:line="360" w:lineRule="auto"/>
              <w:jc w:val="both"/>
              <w:rPr>
                <w:color w:val="000000"/>
                <w:szCs w:val="24"/>
                <w:lang w:val="ru-RU"/>
              </w:rPr>
            </w:pPr>
            <w:r w:rsidRPr="00C64517">
              <w:rPr>
                <w:color w:val="000000"/>
                <w:szCs w:val="24"/>
              </w:rPr>
              <w:t>Склад металла</w:t>
            </w:r>
            <w:r w:rsidR="005A1F5F" w:rsidRPr="00C64517">
              <w:rPr>
                <w:color w:val="000000"/>
                <w:szCs w:val="24"/>
                <w:lang w:val="ru-RU"/>
              </w:rPr>
              <w:t>, готовой продукции</w:t>
            </w:r>
          </w:p>
        </w:tc>
        <w:tc>
          <w:tcPr>
            <w:tcW w:w="1681"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30</w:t>
            </w:r>
          </w:p>
        </w:tc>
      </w:tr>
      <w:tr w:rsidR="007E1E14" w:rsidRPr="00C64517" w:rsidTr="00C64517">
        <w:trPr>
          <w:cantSplit/>
          <w:trHeight w:val="291"/>
          <w:jc w:val="center"/>
        </w:trPr>
        <w:tc>
          <w:tcPr>
            <w:tcW w:w="669"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11</w:t>
            </w:r>
          </w:p>
        </w:tc>
        <w:tc>
          <w:tcPr>
            <w:tcW w:w="2650"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Транспортный блок</w:t>
            </w:r>
          </w:p>
        </w:tc>
        <w:tc>
          <w:tcPr>
            <w:tcW w:w="1681"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30</w:t>
            </w:r>
          </w:p>
        </w:tc>
      </w:tr>
      <w:tr w:rsidR="007E1E14" w:rsidRPr="00C64517" w:rsidTr="00C64517">
        <w:trPr>
          <w:cantSplit/>
          <w:trHeight w:val="291"/>
          <w:jc w:val="center"/>
        </w:trPr>
        <w:tc>
          <w:tcPr>
            <w:tcW w:w="669"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12</w:t>
            </w:r>
          </w:p>
        </w:tc>
        <w:tc>
          <w:tcPr>
            <w:tcW w:w="2650"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Склад светлых нефтепродуктов</w:t>
            </w:r>
          </w:p>
        </w:tc>
        <w:tc>
          <w:tcPr>
            <w:tcW w:w="1681"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20</w:t>
            </w:r>
          </w:p>
        </w:tc>
      </w:tr>
      <w:tr w:rsidR="007E1E14" w:rsidRPr="00C64517" w:rsidTr="00C64517">
        <w:trPr>
          <w:cantSplit/>
          <w:trHeight w:val="291"/>
          <w:jc w:val="center"/>
        </w:trPr>
        <w:tc>
          <w:tcPr>
            <w:tcW w:w="669"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13</w:t>
            </w:r>
          </w:p>
        </w:tc>
        <w:tc>
          <w:tcPr>
            <w:tcW w:w="2650"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Компрессорная</w:t>
            </w:r>
          </w:p>
        </w:tc>
        <w:tc>
          <w:tcPr>
            <w:tcW w:w="1681"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231</w:t>
            </w:r>
          </w:p>
        </w:tc>
      </w:tr>
      <w:tr w:rsidR="007E1E14" w:rsidRPr="00C64517" w:rsidTr="00C64517">
        <w:trPr>
          <w:cantSplit/>
          <w:trHeight w:val="291"/>
          <w:jc w:val="center"/>
        </w:trPr>
        <w:tc>
          <w:tcPr>
            <w:tcW w:w="669"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14</w:t>
            </w:r>
          </w:p>
        </w:tc>
        <w:tc>
          <w:tcPr>
            <w:tcW w:w="2650"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Градирня</w:t>
            </w:r>
          </w:p>
        </w:tc>
        <w:tc>
          <w:tcPr>
            <w:tcW w:w="1681"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30</w:t>
            </w:r>
          </w:p>
        </w:tc>
      </w:tr>
      <w:tr w:rsidR="007E1E14" w:rsidRPr="00C64517" w:rsidTr="00C64517">
        <w:trPr>
          <w:cantSplit/>
          <w:trHeight w:val="291"/>
          <w:jc w:val="center"/>
        </w:trPr>
        <w:tc>
          <w:tcPr>
            <w:tcW w:w="669"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15</w:t>
            </w:r>
          </w:p>
        </w:tc>
        <w:tc>
          <w:tcPr>
            <w:tcW w:w="2650"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Котельная</w:t>
            </w:r>
          </w:p>
        </w:tc>
        <w:tc>
          <w:tcPr>
            <w:tcW w:w="1681"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1000</w:t>
            </w:r>
          </w:p>
        </w:tc>
      </w:tr>
      <w:tr w:rsidR="007E1E14" w:rsidRPr="00C64517" w:rsidTr="00C64517">
        <w:trPr>
          <w:cantSplit/>
          <w:trHeight w:val="291"/>
          <w:jc w:val="center"/>
        </w:trPr>
        <w:tc>
          <w:tcPr>
            <w:tcW w:w="669"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16</w:t>
            </w:r>
          </w:p>
        </w:tc>
        <w:tc>
          <w:tcPr>
            <w:tcW w:w="2650"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Мазутохранилище</w:t>
            </w:r>
          </w:p>
        </w:tc>
        <w:tc>
          <w:tcPr>
            <w:tcW w:w="1681"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200</w:t>
            </w:r>
          </w:p>
        </w:tc>
      </w:tr>
      <w:tr w:rsidR="007E1E14" w:rsidRPr="00C64517" w:rsidTr="00C64517">
        <w:trPr>
          <w:cantSplit/>
          <w:trHeight w:val="291"/>
          <w:jc w:val="center"/>
        </w:trPr>
        <w:tc>
          <w:tcPr>
            <w:tcW w:w="669"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17</w:t>
            </w:r>
          </w:p>
        </w:tc>
        <w:tc>
          <w:tcPr>
            <w:tcW w:w="2650"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Насосная станция второго подъема</w:t>
            </w:r>
          </w:p>
        </w:tc>
        <w:tc>
          <w:tcPr>
            <w:tcW w:w="1681"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164</w:t>
            </w:r>
          </w:p>
        </w:tc>
      </w:tr>
      <w:tr w:rsidR="007E1E14" w:rsidRPr="00C64517" w:rsidTr="00C64517">
        <w:trPr>
          <w:cantSplit/>
          <w:trHeight w:val="291"/>
          <w:jc w:val="center"/>
        </w:trPr>
        <w:tc>
          <w:tcPr>
            <w:tcW w:w="669"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18</w:t>
            </w:r>
          </w:p>
        </w:tc>
        <w:tc>
          <w:tcPr>
            <w:tcW w:w="2650"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 xml:space="preserve">Проходная </w:t>
            </w:r>
            <w:r w:rsidR="00EB6383" w:rsidRPr="00C64517">
              <w:rPr>
                <w:color w:val="000000"/>
                <w:szCs w:val="24"/>
              </w:rPr>
              <w:t>№2</w:t>
            </w:r>
          </w:p>
        </w:tc>
        <w:tc>
          <w:tcPr>
            <w:tcW w:w="1681"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2</w:t>
            </w:r>
          </w:p>
        </w:tc>
      </w:tr>
      <w:tr w:rsidR="007E1E14" w:rsidRPr="00C64517" w:rsidTr="00C64517">
        <w:trPr>
          <w:cantSplit/>
          <w:trHeight w:val="291"/>
          <w:jc w:val="center"/>
        </w:trPr>
        <w:tc>
          <w:tcPr>
            <w:tcW w:w="669"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19</w:t>
            </w:r>
          </w:p>
        </w:tc>
        <w:tc>
          <w:tcPr>
            <w:tcW w:w="2650"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Резервуары воды</w:t>
            </w:r>
          </w:p>
        </w:tc>
        <w:tc>
          <w:tcPr>
            <w:tcW w:w="1681"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0</w:t>
            </w:r>
          </w:p>
        </w:tc>
      </w:tr>
      <w:tr w:rsidR="007E1E14" w:rsidRPr="00C64517" w:rsidTr="00C64517">
        <w:trPr>
          <w:cantSplit/>
          <w:trHeight w:val="291"/>
          <w:jc w:val="center"/>
        </w:trPr>
        <w:tc>
          <w:tcPr>
            <w:tcW w:w="669"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20</w:t>
            </w:r>
          </w:p>
        </w:tc>
        <w:tc>
          <w:tcPr>
            <w:tcW w:w="2650"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Репициентная станция кислорода</w:t>
            </w:r>
          </w:p>
        </w:tc>
        <w:tc>
          <w:tcPr>
            <w:tcW w:w="1681"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60</w:t>
            </w:r>
          </w:p>
        </w:tc>
      </w:tr>
      <w:tr w:rsidR="007E1E14" w:rsidRPr="00C64517" w:rsidTr="00C64517">
        <w:trPr>
          <w:cantSplit/>
          <w:trHeight w:val="291"/>
          <w:jc w:val="center"/>
        </w:trPr>
        <w:tc>
          <w:tcPr>
            <w:tcW w:w="669"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21</w:t>
            </w:r>
          </w:p>
        </w:tc>
        <w:tc>
          <w:tcPr>
            <w:tcW w:w="2650"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 xml:space="preserve">Проходная </w:t>
            </w:r>
            <w:r w:rsidR="00EB6383" w:rsidRPr="00C64517">
              <w:rPr>
                <w:color w:val="000000"/>
                <w:szCs w:val="24"/>
              </w:rPr>
              <w:t>№1</w:t>
            </w:r>
          </w:p>
        </w:tc>
        <w:tc>
          <w:tcPr>
            <w:tcW w:w="1681"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10</w:t>
            </w:r>
          </w:p>
        </w:tc>
      </w:tr>
      <w:tr w:rsidR="007E1E14" w:rsidRPr="00C64517" w:rsidTr="00C64517">
        <w:trPr>
          <w:cantSplit/>
          <w:trHeight w:val="291"/>
          <w:jc w:val="center"/>
        </w:trPr>
        <w:tc>
          <w:tcPr>
            <w:tcW w:w="669"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22</w:t>
            </w:r>
          </w:p>
        </w:tc>
        <w:tc>
          <w:tcPr>
            <w:tcW w:w="2650"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Нефетловушка</w:t>
            </w:r>
          </w:p>
        </w:tc>
        <w:tc>
          <w:tcPr>
            <w:tcW w:w="1681"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15</w:t>
            </w:r>
          </w:p>
        </w:tc>
      </w:tr>
      <w:tr w:rsidR="007E1E14" w:rsidRPr="00C64517" w:rsidTr="00C64517">
        <w:trPr>
          <w:cantSplit/>
          <w:trHeight w:val="291"/>
          <w:jc w:val="center"/>
        </w:trPr>
        <w:tc>
          <w:tcPr>
            <w:tcW w:w="669"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23</w:t>
            </w:r>
          </w:p>
        </w:tc>
        <w:tc>
          <w:tcPr>
            <w:tcW w:w="2650"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Деревообрабатывающий цех</w:t>
            </w:r>
          </w:p>
        </w:tc>
        <w:tc>
          <w:tcPr>
            <w:tcW w:w="1681"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32</w:t>
            </w:r>
          </w:p>
        </w:tc>
      </w:tr>
      <w:tr w:rsidR="007E1E14" w:rsidRPr="00C64517" w:rsidTr="00C64517">
        <w:trPr>
          <w:cantSplit/>
          <w:trHeight w:val="291"/>
          <w:jc w:val="center"/>
        </w:trPr>
        <w:tc>
          <w:tcPr>
            <w:tcW w:w="669"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24</w:t>
            </w:r>
          </w:p>
        </w:tc>
        <w:tc>
          <w:tcPr>
            <w:tcW w:w="2650"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Установка для приема и ввода жидких присадок</w:t>
            </w:r>
          </w:p>
        </w:tc>
        <w:tc>
          <w:tcPr>
            <w:tcW w:w="1681"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50</w:t>
            </w:r>
          </w:p>
        </w:tc>
      </w:tr>
      <w:tr w:rsidR="007E1E14" w:rsidRPr="00C64517" w:rsidTr="00C64517">
        <w:trPr>
          <w:cantSplit/>
          <w:trHeight w:val="291"/>
          <w:jc w:val="center"/>
        </w:trPr>
        <w:tc>
          <w:tcPr>
            <w:tcW w:w="669"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25</w:t>
            </w:r>
          </w:p>
        </w:tc>
        <w:tc>
          <w:tcPr>
            <w:tcW w:w="2650"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Бытовые помещения транспортного цеха</w:t>
            </w:r>
          </w:p>
        </w:tc>
        <w:tc>
          <w:tcPr>
            <w:tcW w:w="1681"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20</w:t>
            </w:r>
          </w:p>
        </w:tc>
      </w:tr>
      <w:tr w:rsidR="007E1E14" w:rsidRPr="00C64517" w:rsidTr="00C64517">
        <w:trPr>
          <w:cantSplit/>
          <w:trHeight w:val="291"/>
          <w:jc w:val="center"/>
        </w:trPr>
        <w:tc>
          <w:tcPr>
            <w:tcW w:w="669"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26</w:t>
            </w:r>
          </w:p>
        </w:tc>
        <w:tc>
          <w:tcPr>
            <w:tcW w:w="2650"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Кузница</w:t>
            </w:r>
          </w:p>
        </w:tc>
        <w:tc>
          <w:tcPr>
            <w:tcW w:w="1681"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900</w:t>
            </w:r>
          </w:p>
        </w:tc>
      </w:tr>
      <w:tr w:rsidR="007E1E14" w:rsidRPr="00C64517" w:rsidTr="00C64517">
        <w:trPr>
          <w:cantSplit/>
          <w:trHeight w:val="291"/>
          <w:jc w:val="center"/>
        </w:trPr>
        <w:tc>
          <w:tcPr>
            <w:tcW w:w="669"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27</w:t>
            </w:r>
          </w:p>
        </w:tc>
        <w:tc>
          <w:tcPr>
            <w:tcW w:w="2650"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Экспериментальный цех</w:t>
            </w:r>
          </w:p>
        </w:tc>
        <w:tc>
          <w:tcPr>
            <w:tcW w:w="1681"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46</w:t>
            </w:r>
          </w:p>
        </w:tc>
      </w:tr>
      <w:tr w:rsidR="007E1E14" w:rsidRPr="00C64517" w:rsidTr="00C64517">
        <w:trPr>
          <w:cantSplit/>
          <w:trHeight w:val="291"/>
          <w:jc w:val="center"/>
        </w:trPr>
        <w:tc>
          <w:tcPr>
            <w:tcW w:w="669"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28</w:t>
            </w:r>
          </w:p>
        </w:tc>
        <w:tc>
          <w:tcPr>
            <w:tcW w:w="2650"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Склад</w:t>
            </w:r>
          </w:p>
        </w:tc>
        <w:tc>
          <w:tcPr>
            <w:tcW w:w="1681"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15</w:t>
            </w:r>
          </w:p>
        </w:tc>
      </w:tr>
      <w:tr w:rsidR="007E1E14" w:rsidRPr="00C64517" w:rsidTr="00C64517">
        <w:trPr>
          <w:cantSplit/>
          <w:trHeight w:val="291"/>
          <w:jc w:val="center"/>
        </w:trPr>
        <w:tc>
          <w:tcPr>
            <w:tcW w:w="669"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29</w:t>
            </w:r>
          </w:p>
        </w:tc>
        <w:tc>
          <w:tcPr>
            <w:tcW w:w="2650"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Мазутонасосная</w:t>
            </w:r>
          </w:p>
        </w:tc>
        <w:tc>
          <w:tcPr>
            <w:tcW w:w="1681" w:type="pct"/>
            <w:shd w:val="clear" w:color="auto" w:fill="auto"/>
          </w:tcPr>
          <w:p w:rsidR="007E1E14" w:rsidRPr="00C64517" w:rsidRDefault="007E1E14" w:rsidP="00C64517">
            <w:pPr>
              <w:spacing w:line="360" w:lineRule="auto"/>
              <w:jc w:val="both"/>
              <w:rPr>
                <w:color w:val="000000"/>
                <w:szCs w:val="24"/>
              </w:rPr>
            </w:pPr>
            <w:r w:rsidRPr="00C64517">
              <w:rPr>
                <w:color w:val="000000"/>
                <w:szCs w:val="24"/>
              </w:rPr>
              <w:t>120</w:t>
            </w:r>
          </w:p>
        </w:tc>
      </w:tr>
    </w:tbl>
    <w:p w:rsidR="007E1E14" w:rsidRPr="00575253" w:rsidRDefault="007E1E14" w:rsidP="00EB6383">
      <w:pPr>
        <w:spacing w:line="360" w:lineRule="auto"/>
        <w:ind w:firstLine="709"/>
        <w:jc w:val="both"/>
        <w:rPr>
          <w:bCs/>
          <w:color w:val="000000"/>
          <w:sz w:val="28"/>
          <w:szCs w:val="24"/>
          <w:lang w:val="ru-RU"/>
        </w:rPr>
      </w:pPr>
    </w:p>
    <w:p w:rsidR="007E1E14" w:rsidRPr="00EB6383" w:rsidRDefault="007E1E14" w:rsidP="00EB6383">
      <w:pPr>
        <w:spacing w:line="360" w:lineRule="auto"/>
        <w:ind w:firstLine="709"/>
        <w:jc w:val="both"/>
        <w:rPr>
          <w:color w:val="000000"/>
          <w:sz w:val="28"/>
          <w:szCs w:val="24"/>
          <w:lang w:val="ru-RU"/>
        </w:rPr>
      </w:pPr>
      <w:r w:rsidRPr="00EB6383">
        <w:rPr>
          <w:b/>
          <w:bCs/>
          <w:color w:val="000000"/>
          <w:sz w:val="28"/>
          <w:szCs w:val="24"/>
          <w:lang w:val="ru-RU"/>
        </w:rPr>
        <w:t>Ремонтный</w:t>
      </w:r>
      <w:r w:rsidRPr="00EB6383">
        <w:rPr>
          <w:b/>
          <w:color w:val="000000"/>
          <w:sz w:val="28"/>
          <w:szCs w:val="24"/>
          <w:lang w:val="ru-RU"/>
        </w:rPr>
        <w:t xml:space="preserve"> цех</w:t>
      </w:r>
      <w:r w:rsidRPr="00EB6383">
        <w:rPr>
          <w:color w:val="000000"/>
          <w:sz w:val="28"/>
          <w:szCs w:val="24"/>
          <w:lang w:val="ru-RU"/>
        </w:rPr>
        <w:t xml:space="preserve"> – в этом цехе осуществляется ремонт и профилактика основного и вспомогательного оборудования задействованного в процессе производства. Основное оборудование – станки универсального назначения (токарные, сверлильные, фрезерные). Перерыв в электроснабжении не скажется на основном технологическом процессе.</w:t>
      </w:r>
      <w:r w:rsidR="00EB6383">
        <w:rPr>
          <w:color w:val="000000"/>
          <w:sz w:val="28"/>
          <w:szCs w:val="24"/>
          <w:lang w:val="ru-RU"/>
        </w:rPr>
        <w:t xml:space="preserve"> </w:t>
      </w:r>
      <w:r w:rsidRPr="00EB6383">
        <w:rPr>
          <w:color w:val="000000"/>
          <w:sz w:val="28"/>
          <w:szCs w:val="24"/>
          <w:lang w:val="ru-RU"/>
        </w:rPr>
        <w:t>Потребитель III категории электроснабжения.</w:t>
      </w:r>
    </w:p>
    <w:p w:rsidR="007E1E14" w:rsidRPr="00EB6383" w:rsidRDefault="007E1E14" w:rsidP="00EB6383">
      <w:pPr>
        <w:spacing w:line="360" w:lineRule="auto"/>
        <w:ind w:firstLine="709"/>
        <w:jc w:val="both"/>
        <w:rPr>
          <w:color w:val="000000"/>
          <w:sz w:val="28"/>
          <w:szCs w:val="24"/>
          <w:lang w:val="ru-RU"/>
        </w:rPr>
      </w:pPr>
      <w:r w:rsidRPr="00EB6383">
        <w:rPr>
          <w:b/>
          <w:bCs/>
          <w:color w:val="000000"/>
          <w:sz w:val="28"/>
          <w:szCs w:val="24"/>
          <w:lang w:val="ru-RU"/>
        </w:rPr>
        <w:t xml:space="preserve">Инструментальный цех – </w:t>
      </w:r>
      <w:r w:rsidRPr="00EB6383">
        <w:rPr>
          <w:bCs/>
          <w:color w:val="000000"/>
          <w:sz w:val="28"/>
          <w:szCs w:val="24"/>
          <w:lang w:val="ru-RU"/>
        </w:rPr>
        <w:t xml:space="preserve">в данном цехе осуществляется изготовление и ремонт штампов используемых в производственном процессе, изготовление и ремонт резцов металлорежущих станков. Основное оборудование – металлообрабатывающие станки универсального назначения, заточные станки. Среда в цехе нормальная, пол бетонный. Перерыв в электроснабжении не приведет к нарушению основного технологического процесса, следовательно цех является потребителем </w:t>
      </w:r>
      <w:r w:rsidRPr="00EB6383">
        <w:rPr>
          <w:color w:val="000000"/>
          <w:sz w:val="28"/>
          <w:szCs w:val="24"/>
          <w:lang w:val="ru-RU"/>
        </w:rPr>
        <w:t>III категории.</w:t>
      </w:r>
    </w:p>
    <w:p w:rsidR="007E1E14" w:rsidRPr="00EB6383" w:rsidRDefault="007E1E14" w:rsidP="00EB6383">
      <w:pPr>
        <w:spacing w:line="360" w:lineRule="auto"/>
        <w:ind w:firstLine="709"/>
        <w:jc w:val="both"/>
        <w:rPr>
          <w:color w:val="000000"/>
          <w:sz w:val="28"/>
          <w:szCs w:val="24"/>
          <w:lang w:val="ru-RU"/>
        </w:rPr>
      </w:pPr>
      <w:r w:rsidRPr="00EB6383">
        <w:rPr>
          <w:b/>
          <w:color w:val="000000"/>
          <w:sz w:val="28"/>
          <w:szCs w:val="24"/>
          <w:lang w:val="ru-RU"/>
        </w:rPr>
        <w:t>Цех товаров народного потребления</w:t>
      </w:r>
      <w:r w:rsidRPr="00EB6383">
        <w:rPr>
          <w:color w:val="000000"/>
          <w:sz w:val="28"/>
          <w:szCs w:val="24"/>
          <w:lang w:val="ru-RU"/>
        </w:rPr>
        <w:t xml:space="preserve"> – в этом цехе производятся металлические и полиэтиленовые крышки хозяйственного назначения. Основное оборудование – термопласт автоматы. Перерыв в электроснабжении приведет к порче производственного оборудования. Среда в цехе нормальная, пол бетонный. Цех относится к потребителям I категории.</w:t>
      </w:r>
    </w:p>
    <w:p w:rsidR="007E1E14" w:rsidRPr="00EB6383" w:rsidRDefault="007E1E14" w:rsidP="00EB6383">
      <w:pPr>
        <w:spacing w:line="360" w:lineRule="auto"/>
        <w:ind w:firstLine="709"/>
        <w:jc w:val="both"/>
        <w:rPr>
          <w:bCs/>
          <w:color w:val="000000"/>
          <w:sz w:val="28"/>
          <w:szCs w:val="24"/>
          <w:lang w:val="ru-RU"/>
        </w:rPr>
      </w:pPr>
      <w:r w:rsidRPr="00EB6383">
        <w:rPr>
          <w:b/>
          <w:bCs/>
          <w:color w:val="000000"/>
          <w:sz w:val="28"/>
          <w:szCs w:val="24"/>
          <w:lang w:val="ru-RU"/>
        </w:rPr>
        <w:t>Термический цех</w:t>
      </w:r>
      <w:r w:rsidRPr="00EB6383">
        <w:rPr>
          <w:bCs/>
          <w:color w:val="000000"/>
          <w:sz w:val="28"/>
          <w:szCs w:val="24"/>
          <w:lang w:val="ru-RU"/>
        </w:rPr>
        <w:t xml:space="preserve"> – в цехе осуществляется закалка и нормализация металлических заготовок используемых в производственном процессе. Основное оборудование – печи сопротивления, установка высокочастотной сварки, молоты. Среда в цехе жаркая, пол бетонный. Перерыв в электроснабжении приведет к нарушению производственного процесса и недоотпуску продукции, поэтому цех относится к потребителям </w:t>
      </w:r>
      <w:r w:rsidRPr="00EB6383">
        <w:rPr>
          <w:color w:val="000000"/>
          <w:sz w:val="28"/>
          <w:szCs w:val="24"/>
          <w:lang w:val="ru-RU"/>
        </w:rPr>
        <w:t>II категории.</w:t>
      </w:r>
    </w:p>
    <w:p w:rsidR="007E1E14" w:rsidRPr="00EB6383" w:rsidRDefault="007E1E14" w:rsidP="00EB6383">
      <w:pPr>
        <w:spacing w:line="360" w:lineRule="auto"/>
        <w:ind w:firstLine="709"/>
        <w:jc w:val="both"/>
        <w:rPr>
          <w:color w:val="000000"/>
          <w:sz w:val="28"/>
          <w:szCs w:val="24"/>
          <w:lang w:val="ru-RU"/>
        </w:rPr>
      </w:pPr>
      <w:r w:rsidRPr="00EB6383">
        <w:rPr>
          <w:b/>
          <w:color w:val="000000"/>
          <w:sz w:val="28"/>
          <w:szCs w:val="24"/>
          <w:lang w:val="ru-RU"/>
        </w:rPr>
        <w:t xml:space="preserve">Заточной цех – </w:t>
      </w:r>
      <w:r w:rsidRPr="00EB6383">
        <w:rPr>
          <w:color w:val="000000"/>
          <w:sz w:val="28"/>
          <w:szCs w:val="24"/>
          <w:lang w:val="ru-RU"/>
        </w:rPr>
        <w:t>в цехе осуществляется заточка инструмента. Основное оборудование – заточные станки. Среда нормальная, пол бетонный. Перерыв в электроснабжении не приведет к нарушению основного производственного процесса,</w:t>
      </w:r>
      <w:r w:rsidR="00EB6383">
        <w:rPr>
          <w:color w:val="000000"/>
          <w:sz w:val="28"/>
          <w:szCs w:val="24"/>
          <w:lang w:val="ru-RU"/>
        </w:rPr>
        <w:t xml:space="preserve"> </w:t>
      </w:r>
      <w:r w:rsidRPr="00EB6383">
        <w:rPr>
          <w:color w:val="000000"/>
          <w:sz w:val="28"/>
          <w:szCs w:val="24"/>
          <w:lang w:val="ru-RU"/>
        </w:rPr>
        <w:t>следовательно цех относится к потребителям II категории.</w:t>
      </w:r>
    </w:p>
    <w:p w:rsidR="007E1E14" w:rsidRPr="00EB6383" w:rsidRDefault="007E1E14" w:rsidP="00EB6383">
      <w:pPr>
        <w:spacing w:line="360" w:lineRule="auto"/>
        <w:ind w:firstLine="709"/>
        <w:jc w:val="both"/>
        <w:rPr>
          <w:color w:val="000000"/>
          <w:sz w:val="28"/>
          <w:szCs w:val="24"/>
          <w:lang w:val="ru-RU"/>
        </w:rPr>
      </w:pPr>
      <w:r w:rsidRPr="00EB6383">
        <w:rPr>
          <w:color w:val="000000"/>
          <w:sz w:val="28"/>
          <w:szCs w:val="24"/>
          <w:lang w:val="ru-RU"/>
        </w:rPr>
        <w:t xml:space="preserve">Различные </w:t>
      </w:r>
      <w:r w:rsidRPr="00EB6383">
        <w:rPr>
          <w:b/>
          <w:color w:val="000000"/>
          <w:sz w:val="28"/>
          <w:szCs w:val="24"/>
          <w:lang w:val="ru-RU"/>
        </w:rPr>
        <w:t>склады</w:t>
      </w:r>
      <w:r w:rsidRPr="00EB6383">
        <w:rPr>
          <w:color w:val="000000"/>
          <w:sz w:val="28"/>
          <w:szCs w:val="24"/>
          <w:lang w:val="ru-RU"/>
        </w:rPr>
        <w:t xml:space="preserve"> (готовой продукции, металла, комплектующих </w:t>
      </w:r>
      <w:r w:rsidR="00EB6383">
        <w:rPr>
          <w:color w:val="000000"/>
          <w:sz w:val="28"/>
          <w:szCs w:val="24"/>
          <w:lang w:val="ru-RU"/>
        </w:rPr>
        <w:t>и т.д.</w:t>
      </w:r>
      <w:r w:rsidRPr="00EB6383">
        <w:rPr>
          <w:color w:val="000000"/>
          <w:sz w:val="28"/>
          <w:szCs w:val="24"/>
          <w:lang w:val="ru-RU"/>
        </w:rPr>
        <w:t>) – предназначены для хранения материалов и соответствующих комплектующих изделий для выпускаемой продукции. Основное оборудование – кран-балки, мостовые краны. Перерыв в электроснабжении не приведет к нарушению основного технологического процесса. Относят к III категории бесперебойности электроснабжения.</w:t>
      </w:r>
    </w:p>
    <w:p w:rsidR="007E1E14" w:rsidRPr="00EB6383" w:rsidRDefault="007E1E14" w:rsidP="00EB6383">
      <w:pPr>
        <w:spacing w:line="360" w:lineRule="auto"/>
        <w:ind w:firstLine="709"/>
        <w:jc w:val="both"/>
        <w:rPr>
          <w:color w:val="000000"/>
          <w:sz w:val="28"/>
          <w:szCs w:val="24"/>
          <w:lang w:val="ru-RU"/>
        </w:rPr>
      </w:pPr>
      <w:r w:rsidRPr="00EB6383">
        <w:rPr>
          <w:b/>
          <w:color w:val="000000"/>
          <w:sz w:val="28"/>
          <w:szCs w:val="24"/>
          <w:lang w:val="ru-RU"/>
        </w:rPr>
        <w:t>Хранилища горючих материалов</w:t>
      </w:r>
      <w:r w:rsidRPr="00EB6383">
        <w:rPr>
          <w:color w:val="000000"/>
          <w:sz w:val="28"/>
          <w:szCs w:val="24"/>
          <w:lang w:val="ru-RU"/>
        </w:rPr>
        <w:t xml:space="preserve"> (мазутохранилище, склад светлых нефтепродуктов, нефтеловушка) – в данных цехах осуществляется хранение горючих материалов (мазута, светлых нефтепродуктов). Основное оборудование – насосы для перекачки горючих жидкостей. Среда нормальная, так как хранилища являются открытыми. Покрытие асфальтовое. Перерыв в электроснабжении не приводит к нарушению основного производственного процесса, относятся в основном к потребителям III категории.</w:t>
      </w:r>
    </w:p>
    <w:p w:rsidR="007E1E14" w:rsidRPr="00EB6383" w:rsidRDefault="007E1E14" w:rsidP="00EB6383">
      <w:pPr>
        <w:spacing w:line="360" w:lineRule="auto"/>
        <w:ind w:firstLine="709"/>
        <w:jc w:val="both"/>
        <w:rPr>
          <w:color w:val="000000"/>
          <w:sz w:val="28"/>
          <w:szCs w:val="24"/>
          <w:lang w:val="ru-RU"/>
        </w:rPr>
      </w:pPr>
      <w:r w:rsidRPr="00EB6383">
        <w:rPr>
          <w:b/>
          <w:color w:val="000000"/>
          <w:sz w:val="28"/>
          <w:szCs w:val="24"/>
          <w:lang w:val="ru-RU"/>
        </w:rPr>
        <w:t>Компрессорная</w:t>
      </w:r>
      <w:r w:rsidRPr="00EB6383">
        <w:rPr>
          <w:color w:val="000000"/>
          <w:sz w:val="28"/>
          <w:szCs w:val="24"/>
          <w:lang w:val="ru-RU"/>
        </w:rPr>
        <w:t xml:space="preserve"> выполняет функцию обеспечения технологического процесса и</w:t>
      </w:r>
      <w:r w:rsidR="00EB6383">
        <w:rPr>
          <w:color w:val="000000"/>
          <w:sz w:val="28"/>
          <w:szCs w:val="24"/>
          <w:lang w:val="ru-RU"/>
        </w:rPr>
        <w:t xml:space="preserve"> </w:t>
      </w:r>
      <w:r w:rsidRPr="00EB6383">
        <w:rPr>
          <w:color w:val="000000"/>
          <w:sz w:val="28"/>
          <w:szCs w:val="24"/>
          <w:lang w:val="ru-RU"/>
        </w:rPr>
        <w:t>оборудования цехов сухим сжатым воздухом. Основное оборудование – компрессоры. Перерыв в электроснабжении может привести к недовыпуску продукции. Пол бетонный. Среда нормальная. Потребитель электроэнергии II категории.</w:t>
      </w:r>
    </w:p>
    <w:p w:rsidR="007E1E14" w:rsidRPr="00EB6383" w:rsidRDefault="007E1E14" w:rsidP="00EB6383">
      <w:pPr>
        <w:spacing w:line="360" w:lineRule="auto"/>
        <w:ind w:firstLine="709"/>
        <w:jc w:val="both"/>
        <w:rPr>
          <w:color w:val="000000"/>
          <w:sz w:val="28"/>
          <w:szCs w:val="24"/>
          <w:lang w:val="ru-RU"/>
        </w:rPr>
      </w:pPr>
      <w:r w:rsidRPr="00EB6383">
        <w:rPr>
          <w:b/>
          <w:color w:val="000000"/>
          <w:sz w:val="28"/>
          <w:szCs w:val="24"/>
          <w:lang w:val="ru-RU"/>
        </w:rPr>
        <w:t>Насосная станция второго подъема</w:t>
      </w:r>
      <w:r w:rsidRPr="00EB6383">
        <w:rPr>
          <w:color w:val="000000"/>
          <w:sz w:val="28"/>
          <w:szCs w:val="24"/>
          <w:lang w:val="ru-RU"/>
        </w:rPr>
        <w:t xml:space="preserve"> – предназначена для обеспечения технологического процесса водой. Основное оборудование – насосные установки, водонагреватели, вентиляторы. Среда влажная. Пол бетонный. Потребитель электроэнергии II категории.</w:t>
      </w:r>
    </w:p>
    <w:p w:rsidR="007E1E14" w:rsidRPr="00EB6383" w:rsidRDefault="007E1E14" w:rsidP="00EB6383">
      <w:pPr>
        <w:spacing w:line="360" w:lineRule="auto"/>
        <w:ind w:firstLine="709"/>
        <w:jc w:val="both"/>
        <w:rPr>
          <w:color w:val="000000"/>
          <w:sz w:val="28"/>
          <w:szCs w:val="24"/>
          <w:lang w:val="ru-RU"/>
        </w:rPr>
      </w:pPr>
      <w:r w:rsidRPr="00EB6383">
        <w:rPr>
          <w:b/>
          <w:color w:val="000000"/>
          <w:sz w:val="28"/>
          <w:szCs w:val="24"/>
          <w:lang w:val="ru-RU"/>
        </w:rPr>
        <w:t>Мазутонасосная</w:t>
      </w:r>
      <w:r w:rsidRPr="00EB6383">
        <w:rPr>
          <w:color w:val="000000"/>
          <w:sz w:val="28"/>
          <w:szCs w:val="24"/>
          <w:lang w:val="ru-RU"/>
        </w:rPr>
        <w:t xml:space="preserve"> – в этом цехе осуществляется перекачка мазута из мазутохранилища в котельную. Основное оборудование – насосы перекачивающие горючие жидкости. Среда нормальная, пол бетонный. Потребитель </w:t>
      </w:r>
      <w:r w:rsidRPr="00EB6383">
        <w:rPr>
          <w:color w:val="000000"/>
          <w:sz w:val="28"/>
          <w:szCs w:val="24"/>
        </w:rPr>
        <w:t>ΙΙ</w:t>
      </w:r>
      <w:r w:rsidRPr="00EB6383">
        <w:rPr>
          <w:color w:val="000000"/>
          <w:sz w:val="28"/>
          <w:szCs w:val="24"/>
          <w:lang w:val="ru-RU"/>
        </w:rPr>
        <w:t xml:space="preserve"> категории.</w:t>
      </w:r>
    </w:p>
    <w:p w:rsidR="007E1E14" w:rsidRPr="00EB6383" w:rsidRDefault="007E1E14" w:rsidP="00EB6383">
      <w:pPr>
        <w:spacing w:line="360" w:lineRule="auto"/>
        <w:ind w:firstLine="709"/>
        <w:jc w:val="both"/>
        <w:rPr>
          <w:color w:val="000000"/>
          <w:sz w:val="28"/>
          <w:szCs w:val="24"/>
          <w:lang w:val="ru-RU"/>
        </w:rPr>
      </w:pPr>
      <w:r w:rsidRPr="00EB6383">
        <w:rPr>
          <w:b/>
          <w:color w:val="000000"/>
          <w:sz w:val="28"/>
          <w:szCs w:val="24"/>
          <w:lang w:val="ru-RU"/>
        </w:rPr>
        <w:t>Деревообрабатывающий цех</w:t>
      </w:r>
      <w:r w:rsidRPr="00EB6383">
        <w:rPr>
          <w:color w:val="000000"/>
          <w:sz w:val="28"/>
          <w:szCs w:val="24"/>
          <w:lang w:val="ru-RU"/>
        </w:rPr>
        <w:t xml:space="preserve"> – в данном цехе производится упаковка для готовой продукции. Основное оборудование – деревообрабатывающие станки. Среда в цехе пыльная (воздух загрязнен древесной пылью), пол бетонный. Перерыв в электроснабжении не приводит к недовыпуску продукции. Потребитель III категории.</w:t>
      </w:r>
    </w:p>
    <w:p w:rsidR="007E1E14" w:rsidRPr="00EB6383" w:rsidRDefault="007E1E14" w:rsidP="00EB6383">
      <w:pPr>
        <w:spacing w:line="360" w:lineRule="auto"/>
        <w:ind w:firstLine="709"/>
        <w:jc w:val="both"/>
        <w:rPr>
          <w:color w:val="000000"/>
          <w:sz w:val="28"/>
          <w:szCs w:val="24"/>
          <w:lang w:val="ru-RU"/>
        </w:rPr>
      </w:pPr>
      <w:r w:rsidRPr="00EB6383">
        <w:rPr>
          <w:color w:val="000000"/>
          <w:sz w:val="28"/>
          <w:szCs w:val="24"/>
          <w:lang w:val="ru-RU"/>
        </w:rPr>
        <w:t xml:space="preserve">На </w:t>
      </w:r>
      <w:r w:rsidRPr="00EB6383">
        <w:rPr>
          <w:b/>
          <w:color w:val="000000"/>
          <w:sz w:val="28"/>
          <w:szCs w:val="24"/>
          <w:lang w:val="ru-RU"/>
        </w:rPr>
        <w:t>проходных</w:t>
      </w:r>
      <w:r w:rsidRPr="00EB6383">
        <w:rPr>
          <w:color w:val="000000"/>
          <w:sz w:val="28"/>
          <w:szCs w:val="24"/>
          <w:lang w:val="ru-RU"/>
        </w:rPr>
        <w:t xml:space="preserve"> завода осуществляется контроль за лицами входящими и покидающими пределы завода. Основное оборудование – селектор внутризаводской связи, нагревательные приборы. Перерыв в электроснабжении не отражается на технологическом процессе. Среда нормальная, пол бетонный. Потребитель III категории.</w:t>
      </w:r>
    </w:p>
    <w:p w:rsidR="007E1E14" w:rsidRPr="00EB6383" w:rsidRDefault="007E1E14" w:rsidP="00EB6383">
      <w:pPr>
        <w:spacing w:line="360" w:lineRule="auto"/>
        <w:ind w:firstLine="709"/>
        <w:jc w:val="both"/>
        <w:rPr>
          <w:color w:val="000000"/>
          <w:sz w:val="28"/>
          <w:szCs w:val="24"/>
          <w:lang w:val="ru-RU"/>
        </w:rPr>
      </w:pPr>
      <w:r w:rsidRPr="00EB6383">
        <w:rPr>
          <w:b/>
          <w:color w:val="000000"/>
          <w:sz w:val="28"/>
          <w:szCs w:val="24"/>
          <w:lang w:val="ru-RU"/>
        </w:rPr>
        <w:t xml:space="preserve">Кузница – </w:t>
      </w:r>
      <w:r w:rsidRPr="00EB6383">
        <w:rPr>
          <w:color w:val="000000"/>
          <w:sz w:val="28"/>
          <w:szCs w:val="24"/>
          <w:lang w:val="ru-RU"/>
        </w:rPr>
        <w:t>в данном цехе изготавливаются металлические заготовки для производства зубчатых колес и металлических пластин для сборки корпуса машин. Основное оборудование – печи сопротивления, пневматические молоты. Перерыв в электроснабжении приводит к недовыпуску готовой продукции. Среда жаркая, пол бетонный. Цех относится к потребителям II категории.</w:t>
      </w:r>
    </w:p>
    <w:p w:rsidR="007E1E14" w:rsidRPr="00EB6383" w:rsidRDefault="007E1E14" w:rsidP="00EB6383">
      <w:pPr>
        <w:spacing w:line="360" w:lineRule="auto"/>
        <w:ind w:firstLine="709"/>
        <w:jc w:val="both"/>
        <w:rPr>
          <w:color w:val="000000"/>
          <w:sz w:val="28"/>
          <w:szCs w:val="24"/>
          <w:lang w:val="ru-RU"/>
        </w:rPr>
      </w:pPr>
      <w:r w:rsidRPr="00EB6383">
        <w:rPr>
          <w:b/>
          <w:color w:val="000000"/>
          <w:sz w:val="28"/>
          <w:szCs w:val="24"/>
          <w:lang w:val="ru-RU"/>
        </w:rPr>
        <w:t xml:space="preserve">Котельная – </w:t>
      </w:r>
      <w:r w:rsidRPr="00EB6383">
        <w:rPr>
          <w:color w:val="000000"/>
          <w:sz w:val="28"/>
          <w:szCs w:val="24"/>
          <w:lang w:val="ru-RU"/>
        </w:rPr>
        <w:t>предназначена для снабжения прилегающего города и предприятия</w:t>
      </w:r>
      <w:r w:rsidR="00EB6383">
        <w:rPr>
          <w:color w:val="000000"/>
          <w:sz w:val="28"/>
          <w:szCs w:val="24"/>
          <w:lang w:val="ru-RU"/>
        </w:rPr>
        <w:t xml:space="preserve"> </w:t>
      </w:r>
      <w:r w:rsidRPr="00EB6383">
        <w:rPr>
          <w:color w:val="000000"/>
          <w:sz w:val="28"/>
          <w:szCs w:val="24"/>
          <w:lang w:val="ru-RU"/>
        </w:rPr>
        <w:t>тепловой энергией для хозяйственных (ото</w:t>
      </w:r>
      <w:r w:rsidR="00575253">
        <w:rPr>
          <w:color w:val="000000"/>
          <w:sz w:val="28"/>
          <w:szCs w:val="24"/>
          <w:lang w:val="ru-RU"/>
        </w:rPr>
        <w:t>пление) и технологических нужд.</w:t>
      </w:r>
    </w:p>
    <w:p w:rsidR="0020187F" w:rsidRPr="00EB6383" w:rsidRDefault="007E1E14" w:rsidP="00EB6383">
      <w:pPr>
        <w:spacing w:line="360" w:lineRule="auto"/>
        <w:ind w:firstLine="709"/>
        <w:jc w:val="both"/>
        <w:rPr>
          <w:color w:val="000000"/>
          <w:sz w:val="28"/>
          <w:szCs w:val="24"/>
          <w:lang w:val="ru-RU"/>
        </w:rPr>
      </w:pPr>
      <w:r w:rsidRPr="00EB6383">
        <w:rPr>
          <w:b/>
          <w:color w:val="000000"/>
          <w:sz w:val="28"/>
          <w:szCs w:val="24"/>
          <w:lang w:val="ru-RU"/>
        </w:rPr>
        <w:t>Транспортный блок</w:t>
      </w:r>
      <w:r w:rsidRPr="00EB6383">
        <w:rPr>
          <w:color w:val="000000"/>
          <w:sz w:val="28"/>
          <w:szCs w:val="24"/>
          <w:lang w:val="ru-RU"/>
        </w:rPr>
        <w:t xml:space="preserve"> – в данном цехе осуществляется ремонт и профилактика транспортных средств (легковых и большегрузных автомобилей). Среда в цехе нормальная, пол бетонный, загрязнен маслами и остатками горючих жидкостей. Перерыв в электроснабжении не сказывается на производственном процессе, таким образом цех относится к потребителям III категории.</w:t>
      </w:r>
    </w:p>
    <w:p w:rsidR="00BB1DFE" w:rsidRPr="00EB6383" w:rsidRDefault="007E1E14" w:rsidP="00EB6383">
      <w:pPr>
        <w:spacing w:line="360" w:lineRule="auto"/>
        <w:ind w:firstLine="709"/>
        <w:jc w:val="both"/>
        <w:rPr>
          <w:color w:val="000000"/>
          <w:sz w:val="28"/>
          <w:szCs w:val="24"/>
          <w:lang w:val="ru-RU"/>
        </w:rPr>
      </w:pPr>
      <w:r w:rsidRPr="00EB6383">
        <w:rPr>
          <w:b/>
          <w:color w:val="000000"/>
          <w:sz w:val="28"/>
          <w:szCs w:val="24"/>
          <w:lang w:val="ru-RU"/>
        </w:rPr>
        <w:t>Репициентная станция кислорода</w:t>
      </w:r>
      <w:r w:rsidRPr="00EB6383">
        <w:rPr>
          <w:color w:val="000000"/>
          <w:sz w:val="28"/>
          <w:szCs w:val="24"/>
          <w:lang w:val="ru-RU"/>
        </w:rPr>
        <w:t xml:space="preserve"> – осуществляется выработка сжатого кислорода для технологических нужд. При продолжительном перерыве в электроснабжении возможен недовыпуск готовой продукции. Потребитель II категории.</w:t>
      </w:r>
    </w:p>
    <w:p w:rsidR="00575253" w:rsidRDefault="00575253" w:rsidP="00EB6383">
      <w:pPr>
        <w:spacing w:line="360" w:lineRule="auto"/>
        <w:ind w:firstLine="709"/>
        <w:jc w:val="both"/>
        <w:rPr>
          <w:bCs/>
          <w:color w:val="000000"/>
          <w:sz w:val="28"/>
          <w:szCs w:val="24"/>
          <w:lang w:val="ru-RU"/>
        </w:rPr>
      </w:pPr>
    </w:p>
    <w:p w:rsidR="00D20320" w:rsidRPr="00EB6383" w:rsidRDefault="00D20320" w:rsidP="00EB6383">
      <w:pPr>
        <w:spacing w:line="360" w:lineRule="auto"/>
        <w:ind w:firstLine="709"/>
        <w:jc w:val="both"/>
        <w:rPr>
          <w:bCs/>
          <w:color w:val="000000"/>
          <w:sz w:val="28"/>
          <w:szCs w:val="24"/>
          <w:lang w:val="ru-RU"/>
        </w:rPr>
      </w:pPr>
      <w:r w:rsidRPr="00EB6383">
        <w:rPr>
          <w:bCs/>
          <w:color w:val="000000"/>
          <w:sz w:val="28"/>
          <w:szCs w:val="24"/>
          <w:lang w:val="ru-RU"/>
        </w:rPr>
        <w:t>Таблица 1.2</w:t>
      </w:r>
      <w:r w:rsidR="00575253">
        <w:rPr>
          <w:bCs/>
          <w:color w:val="000000"/>
          <w:sz w:val="28"/>
          <w:szCs w:val="24"/>
          <w:lang w:val="ru-RU"/>
        </w:rPr>
        <w:t xml:space="preserve">. </w:t>
      </w:r>
      <w:r w:rsidRPr="00EB6383">
        <w:rPr>
          <w:bCs/>
          <w:color w:val="000000"/>
          <w:sz w:val="28"/>
          <w:szCs w:val="24"/>
          <w:lang w:val="ru-RU"/>
        </w:rPr>
        <w:t>Характ</w:t>
      </w:r>
      <w:r w:rsidR="007E1E14" w:rsidRPr="00EB6383">
        <w:rPr>
          <w:bCs/>
          <w:color w:val="000000"/>
          <w:sz w:val="28"/>
          <w:szCs w:val="24"/>
          <w:lang w:val="ru-RU"/>
        </w:rPr>
        <w:t>еристика производственных цехов</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16"/>
        <w:gridCol w:w="2328"/>
        <w:gridCol w:w="1340"/>
        <w:gridCol w:w="1287"/>
        <w:gridCol w:w="2201"/>
        <w:gridCol w:w="1725"/>
      </w:tblGrid>
      <w:tr w:rsidR="00575253" w:rsidRPr="00C64517" w:rsidTr="00C64517">
        <w:trPr>
          <w:cantSplit/>
          <w:jc w:val="center"/>
        </w:trPr>
        <w:tc>
          <w:tcPr>
            <w:tcW w:w="416" w:type="dxa"/>
            <w:shd w:val="clear" w:color="auto" w:fill="auto"/>
          </w:tcPr>
          <w:p w:rsidR="00D20320" w:rsidRPr="00C64517" w:rsidRDefault="00D20320" w:rsidP="00C64517">
            <w:pPr>
              <w:spacing w:line="360" w:lineRule="auto"/>
              <w:jc w:val="both"/>
              <w:rPr>
                <w:bCs/>
                <w:color w:val="000000"/>
                <w:szCs w:val="22"/>
                <w:lang w:val="ru-RU"/>
              </w:rPr>
            </w:pPr>
            <w:r w:rsidRPr="00C64517">
              <w:rPr>
                <w:bCs/>
                <w:color w:val="000000"/>
                <w:szCs w:val="22"/>
                <w:lang w:val="ru-RU"/>
              </w:rPr>
              <w:t>№</w:t>
            </w:r>
          </w:p>
        </w:tc>
        <w:tc>
          <w:tcPr>
            <w:tcW w:w="2328" w:type="dxa"/>
            <w:shd w:val="clear" w:color="auto" w:fill="auto"/>
          </w:tcPr>
          <w:p w:rsidR="00D20320" w:rsidRPr="00C64517" w:rsidRDefault="00D20320" w:rsidP="00C64517">
            <w:pPr>
              <w:spacing w:line="360" w:lineRule="auto"/>
              <w:jc w:val="both"/>
              <w:rPr>
                <w:bCs/>
                <w:color w:val="000000"/>
                <w:szCs w:val="22"/>
                <w:lang w:val="ru-RU"/>
              </w:rPr>
            </w:pPr>
            <w:r w:rsidRPr="00C64517">
              <w:rPr>
                <w:bCs/>
                <w:color w:val="000000"/>
                <w:szCs w:val="22"/>
                <w:lang w:val="ru-RU"/>
              </w:rPr>
              <w:t>Наименование цеха</w:t>
            </w:r>
          </w:p>
        </w:tc>
        <w:tc>
          <w:tcPr>
            <w:tcW w:w="1340" w:type="dxa"/>
            <w:shd w:val="clear" w:color="auto" w:fill="auto"/>
          </w:tcPr>
          <w:p w:rsidR="00D20320" w:rsidRPr="00C64517" w:rsidRDefault="00D20320" w:rsidP="00C64517">
            <w:pPr>
              <w:spacing w:line="360" w:lineRule="auto"/>
              <w:jc w:val="both"/>
              <w:rPr>
                <w:bCs/>
                <w:color w:val="000000"/>
                <w:szCs w:val="22"/>
                <w:lang w:val="ru-RU"/>
              </w:rPr>
            </w:pPr>
            <w:r w:rsidRPr="00C64517">
              <w:rPr>
                <w:bCs/>
                <w:color w:val="000000"/>
                <w:szCs w:val="22"/>
                <w:lang w:val="ru-RU"/>
              </w:rPr>
              <w:t>Условия окружающей среды</w:t>
            </w:r>
          </w:p>
        </w:tc>
        <w:tc>
          <w:tcPr>
            <w:tcW w:w="1287" w:type="dxa"/>
            <w:shd w:val="clear" w:color="auto" w:fill="auto"/>
          </w:tcPr>
          <w:p w:rsidR="00D20320" w:rsidRPr="00C64517" w:rsidRDefault="00950F99" w:rsidP="00C64517">
            <w:pPr>
              <w:spacing w:line="360" w:lineRule="auto"/>
              <w:jc w:val="both"/>
              <w:rPr>
                <w:bCs/>
                <w:color w:val="000000"/>
                <w:szCs w:val="22"/>
                <w:lang w:val="ru-RU"/>
              </w:rPr>
            </w:pPr>
            <w:r w:rsidRPr="00C64517">
              <w:rPr>
                <w:bCs/>
                <w:color w:val="000000"/>
                <w:szCs w:val="22"/>
                <w:lang w:val="ru-RU"/>
              </w:rPr>
              <w:t>Катего</w:t>
            </w:r>
            <w:r w:rsidR="00D20320" w:rsidRPr="00C64517">
              <w:rPr>
                <w:bCs/>
                <w:color w:val="000000"/>
                <w:szCs w:val="22"/>
                <w:lang w:val="ru-RU"/>
              </w:rPr>
              <w:t>рия бесперебойности</w:t>
            </w:r>
          </w:p>
        </w:tc>
        <w:tc>
          <w:tcPr>
            <w:tcW w:w="2201" w:type="dxa"/>
            <w:shd w:val="clear" w:color="auto" w:fill="auto"/>
          </w:tcPr>
          <w:p w:rsidR="00D20320" w:rsidRPr="00C64517" w:rsidRDefault="00D20320" w:rsidP="00C64517">
            <w:pPr>
              <w:tabs>
                <w:tab w:val="left" w:pos="1512"/>
              </w:tabs>
              <w:spacing w:line="360" w:lineRule="auto"/>
              <w:jc w:val="both"/>
              <w:rPr>
                <w:bCs/>
                <w:color w:val="000000"/>
                <w:szCs w:val="22"/>
                <w:lang w:val="ru-RU"/>
              </w:rPr>
            </w:pPr>
            <w:r w:rsidRPr="00C64517">
              <w:rPr>
                <w:bCs/>
                <w:color w:val="000000"/>
                <w:szCs w:val="22"/>
                <w:lang w:val="ru-RU"/>
              </w:rPr>
              <w:t>Степень опасности поражения электрическим током</w:t>
            </w:r>
          </w:p>
        </w:tc>
        <w:tc>
          <w:tcPr>
            <w:tcW w:w="1725" w:type="dxa"/>
            <w:shd w:val="clear" w:color="auto" w:fill="auto"/>
          </w:tcPr>
          <w:p w:rsidR="00D20320" w:rsidRPr="00C64517" w:rsidRDefault="00950F99" w:rsidP="00C64517">
            <w:pPr>
              <w:spacing w:line="360" w:lineRule="auto"/>
              <w:jc w:val="both"/>
              <w:rPr>
                <w:bCs/>
                <w:color w:val="000000"/>
                <w:szCs w:val="22"/>
                <w:lang w:val="ru-RU"/>
              </w:rPr>
            </w:pPr>
            <w:r w:rsidRPr="00C64517">
              <w:rPr>
                <w:bCs/>
                <w:color w:val="000000"/>
                <w:szCs w:val="22"/>
                <w:lang w:val="ru-RU"/>
              </w:rPr>
              <w:t>Категория</w:t>
            </w:r>
            <w:r w:rsidR="005035E1" w:rsidRPr="00C64517">
              <w:rPr>
                <w:bCs/>
                <w:color w:val="000000"/>
                <w:szCs w:val="22"/>
                <w:lang w:val="ru-RU"/>
              </w:rPr>
              <w:t xml:space="preserve"> взр</w:t>
            </w:r>
            <w:r w:rsidR="00575253" w:rsidRPr="00C64517">
              <w:rPr>
                <w:bCs/>
                <w:color w:val="000000"/>
                <w:szCs w:val="22"/>
                <w:lang w:val="ru-RU"/>
              </w:rPr>
              <w:t>ы</w:t>
            </w:r>
            <w:r w:rsidR="005035E1" w:rsidRPr="00C64517">
              <w:rPr>
                <w:bCs/>
                <w:color w:val="000000"/>
                <w:szCs w:val="22"/>
                <w:lang w:val="ru-RU"/>
              </w:rPr>
              <w:t>во- и</w:t>
            </w:r>
            <w:r w:rsidR="00EB6383" w:rsidRPr="00C64517">
              <w:rPr>
                <w:bCs/>
                <w:color w:val="000000"/>
                <w:szCs w:val="22"/>
                <w:lang w:val="ru-RU"/>
              </w:rPr>
              <w:t xml:space="preserve"> </w:t>
            </w:r>
            <w:r w:rsidRPr="00C64517">
              <w:rPr>
                <w:bCs/>
                <w:color w:val="000000"/>
                <w:szCs w:val="22"/>
                <w:lang w:val="ru-RU"/>
              </w:rPr>
              <w:t>пожаро</w:t>
            </w:r>
            <w:r w:rsidR="00D20320" w:rsidRPr="00C64517">
              <w:rPr>
                <w:bCs/>
                <w:color w:val="000000"/>
                <w:szCs w:val="22"/>
                <w:lang w:val="ru-RU"/>
              </w:rPr>
              <w:t>опасности</w:t>
            </w:r>
          </w:p>
        </w:tc>
      </w:tr>
      <w:tr w:rsidR="00575253" w:rsidRPr="00C64517" w:rsidTr="00C64517">
        <w:trPr>
          <w:cantSplit/>
          <w:jc w:val="center"/>
        </w:trPr>
        <w:tc>
          <w:tcPr>
            <w:tcW w:w="416"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1</w:t>
            </w:r>
          </w:p>
        </w:tc>
        <w:tc>
          <w:tcPr>
            <w:tcW w:w="2328"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Административно-бытовой корпус</w:t>
            </w:r>
          </w:p>
        </w:tc>
        <w:tc>
          <w:tcPr>
            <w:tcW w:w="1340" w:type="dxa"/>
            <w:shd w:val="clear" w:color="auto" w:fill="auto"/>
          </w:tcPr>
          <w:p w:rsidR="0087534F" w:rsidRPr="00C64517" w:rsidRDefault="0087534F" w:rsidP="00C64517">
            <w:pPr>
              <w:spacing w:line="360" w:lineRule="auto"/>
              <w:jc w:val="both"/>
              <w:rPr>
                <w:color w:val="000000"/>
                <w:szCs w:val="22"/>
                <w:lang w:val="ru-RU"/>
              </w:rPr>
            </w:pPr>
            <w:r w:rsidRPr="00C64517">
              <w:rPr>
                <w:color w:val="000000"/>
                <w:szCs w:val="22"/>
                <w:lang w:val="ru-RU"/>
              </w:rPr>
              <w:t>Нормальные</w:t>
            </w:r>
          </w:p>
        </w:tc>
        <w:tc>
          <w:tcPr>
            <w:tcW w:w="1287"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ΙΙ</w:t>
            </w:r>
          </w:p>
        </w:tc>
        <w:tc>
          <w:tcPr>
            <w:tcW w:w="2201" w:type="dxa"/>
            <w:shd w:val="clear" w:color="auto" w:fill="auto"/>
          </w:tcPr>
          <w:p w:rsidR="0087534F" w:rsidRPr="00C64517" w:rsidRDefault="0087534F" w:rsidP="00C64517">
            <w:pPr>
              <w:tabs>
                <w:tab w:val="left" w:pos="1512"/>
              </w:tabs>
              <w:spacing w:line="360" w:lineRule="auto"/>
              <w:jc w:val="both"/>
              <w:rPr>
                <w:bCs/>
                <w:color w:val="000000"/>
                <w:szCs w:val="22"/>
                <w:lang w:val="ru-RU"/>
              </w:rPr>
            </w:pPr>
            <w:r w:rsidRPr="00C64517">
              <w:rPr>
                <w:bCs/>
                <w:color w:val="000000"/>
                <w:szCs w:val="22"/>
                <w:lang w:val="ru-RU"/>
              </w:rPr>
              <w:t>Без повышенной опасности</w:t>
            </w:r>
          </w:p>
        </w:tc>
        <w:tc>
          <w:tcPr>
            <w:tcW w:w="1725" w:type="dxa"/>
            <w:shd w:val="clear" w:color="auto" w:fill="auto"/>
          </w:tcPr>
          <w:p w:rsidR="0087534F" w:rsidRPr="00C64517" w:rsidRDefault="005035E1" w:rsidP="00C64517">
            <w:pPr>
              <w:spacing w:line="360" w:lineRule="auto"/>
              <w:jc w:val="both"/>
              <w:rPr>
                <w:bCs/>
                <w:color w:val="000000"/>
                <w:szCs w:val="22"/>
                <w:lang w:val="ru-RU"/>
              </w:rPr>
            </w:pPr>
            <w:r w:rsidRPr="00C64517">
              <w:rPr>
                <w:bCs/>
                <w:color w:val="000000"/>
                <w:szCs w:val="22"/>
                <w:lang w:val="ru-RU"/>
              </w:rPr>
              <w:t>-</w:t>
            </w:r>
          </w:p>
        </w:tc>
      </w:tr>
      <w:tr w:rsidR="00575253" w:rsidRPr="00C64517" w:rsidTr="00C64517">
        <w:trPr>
          <w:cantSplit/>
          <w:jc w:val="center"/>
        </w:trPr>
        <w:tc>
          <w:tcPr>
            <w:tcW w:w="416"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2</w:t>
            </w:r>
          </w:p>
        </w:tc>
        <w:tc>
          <w:tcPr>
            <w:tcW w:w="2328"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Механический цех</w:t>
            </w:r>
          </w:p>
        </w:tc>
        <w:tc>
          <w:tcPr>
            <w:tcW w:w="1340" w:type="dxa"/>
            <w:shd w:val="clear" w:color="auto" w:fill="auto"/>
          </w:tcPr>
          <w:p w:rsidR="0087534F" w:rsidRPr="00C64517" w:rsidRDefault="0087534F" w:rsidP="00C64517">
            <w:pPr>
              <w:spacing w:line="360" w:lineRule="auto"/>
              <w:jc w:val="both"/>
              <w:rPr>
                <w:color w:val="000000"/>
                <w:szCs w:val="22"/>
              </w:rPr>
            </w:pPr>
            <w:r w:rsidRPr="00C64517">
              <w:rPr>
                <w:color w:val="000000"/>
                <w:szCs w:val="22"/>
                <w:lang w:val="ru-RU"/>
              </w:rPr>
              <w:t>Нормальные</w:t>
            </w:r>
          </w:p>
        </w:tc>
        <w:tc>
          <w:tcPr>
            <w:tcW w:w="1287"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ΙΙ</w:t>
            </w:r>
          </w:p>
        </w:tc>
        <w:tc>
          <w:tcPr>
            <w:tcW w:w="2201" w:type="dxa"/>
            <w:shd w:val="clear" w:color="auto" w:fill="auto"/>
          </w:tcPr>
          <w:p w:rsidR="0087534F" w:rsidRPr="00C64517" w:rsidRDefault="0087534F" w:rsidP="00C64517">
            <w:pPr>
              <w:tabs>
                <w:tab w:val="left" w:pos="1512"/>
              </w:tabs>
              <w:spacing w:line="360" w:lineRule="auto"/>
              <w:jc w:val="both"/>
              <w:rPr>
                <w:bCs/>
                <w:color w:val="000000"/>
                <w:szCs w:val="22"/>
                <w:lang w:val="ru-RU"/>
              </w:rPr>
            </w:pPr>
            <w:r w:rsidRPr="00C64517">
              <w:rPr>
                <w:bCs/>
                <w:color w:val="000000"/>
                <w:szCs w:val="22"/>
                <w:lang w:val="ru-RU"/>
              </w:rPr>
              <w:t>С повышенной опасностью</w:t>
            </w:r>
          </w:p>
        </w:tc>
        <w:tc>
          <w:tcPr>
            <w:tcW w:w="1725" w:type="dxa"/>
            <w:shd w:val="clear" w:color="auto" w:fill="auto"/>
          </w:tcPr>
          <w:p w:rsidR="0087534F" w:rsidRPr="00C64517" w:rsidRDefault="005035E1" w:rsidP="00C64517">
            <w:pPr>
              <w:spacing w:line="360" w:lineRule="auto"/>
              <w:jc w:val="both"/>
              <w:rPr>
                <w:bCs/>
                <w:color w:val="000000"/>
                <w:szCs w:val="22"/>
                <w:lang w:val="ru-RU"/>
              </w:rPr>
            </w:pPr>
            <w:r w:rsidRPr="00C64517">
              <w:rPr>
                <w:bCs/>
                <w:color w:val="000000"/>
                <w:szCs w:val="22"/>
                <w:lang w:val="ru-RU"/>
              </w:rPr>
              <w:t>-</w:t>
            </w:r>
          </w:p>
        </w:tc>
      </w:tr>
      <w:tr w:rsidR="00575253" w:rsidRPr="00C64517" w:rsidTr="00C64517">
        <w:trPr>
          <w:cantSplit/>
          <w:jc w:val="center"/>
        </w:trPr>
        <w:tc>
          <w:tcPr>
            <w:tcW w:w="416"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3</w:t>
            </w:r>
          </w:p>
        </w:tc>
        <w:tc>
          <w:tcPr>
            <w:tcW w:w="2328"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Заготовительно-штамповочный цех</w:t>
            </w:r>
          </w:p>
        </w:tc>
        <w:tc>
          <w:tcPr>
            <w:tcW w:w="1340" w:type="dxa"/>
            <w:shd w:val="clear" w:color="auto" w:fill="auto"/>
          </w:tcPr>
          <w:p w:rsidR="0087534F" w:rsidRPr="00C64517" w:rsidRDefault="0087534F" w:rsidP="00C64517">
            <w:pPr>
              <w:spacing w:line="360" w:lineRule="auto"/>
              <w:jc w:val="both"/>
              <w:rPr>
                <w:color w:val="000000"/>
                <w:szCs w:val="22"/>
              </w:rPr>
            </w:pPr>
            <w:r w:rsidRPr="00C64517">
              <w:rPr>
                <w:color w:val="000000"/>
                <w:szCs w:val="22"/>
                <w:lang w:val="ru-RU"/>
              </w:rPr>
              <w:t>Нормальные</w:t>
            </w:r>
          </w:p>
        </w:tc>
        <w:tc>
          <w:tcPr>
            <w:tcW w:w="1287"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ΙΙ</w:t>
            </w:r>
          </w:p>
        </w:tc>
        <w:tc>
          <w:tcPr>
            <w:tcW w:w="2201" w:type="dxa"/>
            <w:shd w:val="clear" w:color="auto" w:fill="auto"/>
          </w:tcPr>
          <w:p w:rsidR="0087534F" w:rsidRPr="00C64517" w:rsidRDefault="0087534F" w:rsidP="00C64517">
            <w:pPr>
              <w:tabs>
                <w:tab w:val="left" w:pos="1512"/>
              </w:tabs>
              <w:spacing w:line="360" w:lineRule="auto"/>
              <w:jc w:val="both"/>
              <w:rPr>
                <w:bCs/>
                <w:color w:val="000000"/>
                <w:szCs w:val="22"/>
                <w:lang w:val="ru-RU"/>
              </w:rPr>
            </w:pPr>
            <w:r w:rsidRPr="00C64517">
              <w:rPr>
                <w:bCs/>
                <w:color w:val="000000"/>
                <w:szCs w:val="22"/>
                <w:lang w:val="ru-RU"/>
              </w:rPr>
              <w:t>С повышенной опасностью</w:t>
            </w:r>
          </w:p>
        </w:tc>
        <w:tc>
          <w:tcPr>
            <w:tcW w:w="1725" w:type="dxa"/>
            <w:shd w:val="clear" w:color="auto" w:fill="auto"/>
          </w:tcPr>
          <w:p w:rsidR="0087534F" w:rsidRPr="00C64517" w:rsidRDefault="002E7047" w:rsidP="00C64517">
            <w:pPr>
              <w:spacing w:line="360" w:lineRule="auto"/>
              <w:jc w:val="both"/>
              <w:rPr>
                <w:bCs/>
                <w:color w:val="000000"/>
                <w:szCs w:val="22"/>
                <w:lang w:val="ru-RU"/>
              </w:rPr>
            </w:pPr>
            <w:r w:rsidRPr="00C64517">
              <w:rPr>
                <w:bCs/>
                <w:color w:val="000000"/>
                <w:szCs w:val="22"/>
                <w:lang w:val="ru-RU"/>
              </w:rPr>
              <w:t>-</w:t>
            </w:r>
          </w:p>
        </w:tc>
      </w:tr>
      <w:tr w:rsidR="00575253" w:rsidRPr="00C64517" w:rsidTr="00C64517">
        <w:trPr>
          <w:cantSplit/>
          <w:jc w:val="center"/>
        </w:trPr>
        <w:tc>
          <w:tcPr>
            <w:tcW w:w="416"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4</w:t>
            </w:r>
          </w:p>
        </w:tc>
        <w:tc>
          <w:tcPr>
            <w:tcW w:w="2328"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Сборочный цех</w:t>
            </w:r>
          </w:p>
        </w:tc>
        <w:tc>
          <w:tcPr>
            <w:tcW w:w="1340" w:type="dxa"/>
            <w:shd w:val="clear" w:color="auto" w:fill="auto"/>
          </w:tcPr>
          <w:p w:rsidR="0087534F" w:rsidRPr="00C64517" w:rsidRDefault="0087534F" w:rsidP="00C64517">
            <w:pPr>
              <w:spacing w:line="360" w:lineRule="auto"/>
              <w:jc w:val="both"/>
              <w:rPr>
                <w:color w:val="000000"/>
                <w:szCs w:val="22"/>
              </w:rPr>
            </w:pPr>
            <w:r w:rsidRPr="00C64517">
              <w:rPr>
                <w:color w:val="000000"/>
                <w:szCs w:val="22"/>
                <w:lang w:val="ru-RU"/>
              </w:rPr>
              <w:t>Нормальные</w:t>
            </w:r>
          </w:p>
        </w:tc>
        <w:tc>
          <w:tcPr>
            <w:tcW w:w="1287"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ΙΙ</w:t>
            </w:r>
          </w:p>
        </w:tc>
        <w:tc>
          <w:tcPr>
            <w:tcW w:w="2201" w:type="dxa"/>
            <w:shd w:val="clear" w:color="auto" w:fill="auto"/>
          </w:tcPr>
          <w:p w:rsidR="0087534F" w:rsidRPr="00C64517" w:rsidRDefault="0087534F" w:rsidP="00C64517">
            <w:pPr>
              <w:tabs>
                <w:tab w:val="left" w:pos="1512"/>
              </w:tabs>
              <w:spacing w:line="360" w:lineRule="auto"/>
              <w:jc w:val="both"/>
              <w:rPr>
                <w:bCs/>
                <w:color w:val="000000"/>
                <w:szCs w:val="22"/>
                <w:lang w:val="ru-RU"/>
              </w:rPr>
            </w:pPr>
            <w:r w:rsidRPr="00C64517">
              <w:rPr>
                <w:bCs/>
                <w:color w:val="000000"/>
                <w:szCs w:val="22"/>
                <w:lang w:val="ru-RU"/>
              </w:rPr>
              <w:t>С повышенной опасностью</w:t>
            </w:r>
          </w:p>
        </w:tc>
        <w:tc>
          <w:tcPr>
            <w:tcW w:w="1725" w:type="dxa"/>
            <w:shd w:val="clear" w:color="auto" w:fill="auto"/>
          </w:tcPr>
          <w:p w:rsidR="0087534F" w:rsidRPr="00C64517" w:rsidRDefault="002E7047" w:rsidP="00C64517">
            <w:pPr>
              <w:spacing w:line="360" w:lineRule="auto"/>
              <w:jc w:val="both"/>
              <w:rPr>
                <w:bCs/>
                <w:color w:val="000000"/>
                <w:szCs w:val="22"/>
                <w:lang w:val="ru-RU"/>
              </w:rPr>
            </w:pPr>
            <w:r w:rsidRPr="00C64517">
              <w:rPr>
                <w:bCs/>
                <w:color w:val="000000"/>
                <w:szCs w:val="22"/>
                <w:lang w:val="ru-RU"/>
              </w:rPr>
              <w:t>-</w:t>
            </w:r>
          </w:p>
        </w:tc>
      </w:tr>
      <w:tr w:rsidR="00575253" w:rsidRPr="00C64517" w:rsidTr="00C64517">
        <w:trPr>
          <w:cantSplit/>
          <w:jc w:val="center"/>
        </w:trPr>
        <w:tc>
          <w:tcPr>
            <w:tcW w:w="416"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5</w:t>
            </w:r>
          </w:p>
        </w:tc>
        <w:tc>
          <w:tcPr>
            <w:tcW w:w="2328"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Ремонтный цех</w:t>
            </w:r>
          </w:p>
        </w:tc>
        <w:tc>
          <w:tcPr>
            <w:tcW w:w="1340" w:type="dxa"/>
            <w:shd w:val="clear" w:color="auto" w:fill="auto"/>
          </w:tcPr>
          <w:p w:rsidR="0087534F" w:rsidRPr="00C64517" w:rsidRDefault="0087534F" w:rsidP="00C64517">
            <w:pPr>
              <w:spacing w:line="360" w:lineRule="auto"/>
              <w:jc w:val="both"/>
              <w:rPr>
                <w:color w:val="000000"/>
                <w:szCs w:val="22"/>
              </w:rPr>
            </w:pPr>
            <w:r w:rsidRPr="00C64517">
              <w:rPr>
                <w:color w:val="000000"/>
                <w:szCs w:val="22"/>
                <w:lang w:val="ru-RU"/>
              </w:rPr>
              <w:t>Нормальные</w:t>
            </w:r>
          </w:p>
        </w:tc>
        <w:tc>
          <w:tcPr>
            <w:tcW w:w="1287"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ΙΙΙ</w:t>
            </w:r>
          </w:p>
        </w:tc>
        <w:tc>
          <w:tcPr>
            <w:tcW w:w="2201" w:type="dxa"/>
            <w:shd w:val="clear" w:color="auto" w:fill="auto"/>
          </w:tcPr>
          <w:p w:rsidR="0087534F" w:rsidRPr="00C64517" w:rsidRDefault="0087534F" w:rsidP="00C64517">
            <w:pPr>
              <w:tabs>
                <w:tab w:val="left" w:pos="1512"/>
              </w:tabs>
              <w:spacing w:line="360" w:lineRule="auto"/>
              <w:jc w:val="both"/>
              <w:rPr>
                <w:bCs/>
                <w:color w:val="000000"/>
                <w:szCs w:val="22"/>
                <w:lang w:val="ru-RU"/>
              </w:rPr>
            </w:pPr>
            <w:r w:rsidRPr="00C64517">
              <w:rPr>
                <w:bCs/>
                <w:color w:val="000000"/>
                <w:szCs w:val="22"/>
                <w:lang w:val="ru-RU"/>
              </w:rPr>
              <w:t>С повышенной опасностью</w:t>
            </w:r>
          </w:p>
        </w:tc>
        <w:tc>
          <w:tcPr>
            <w:tcW w:w="1725" w:type="dxa"/>
            <w:shd w:val="clear" w:color="auto" w:fill="auto"/>
          </w:tcPr>
          <w:p w:rsidR="0087534F" w:rsidRPr="00C64517" w:rsidRDefault="002E7047" w:rsidP="00C64517">
            <w:pPr>
              <w:spacing w:line="360" w:lineRule="auto"/>
              <w:jc w:val="both"/>
              <w:rPr>
                <w:bCs/>
                <w:color w:val="000000"/>
                <w:szCs w:val="22"/>
                <w:lang w:val="ru-RU"/>
              </w:rPr>
            </w:pPr>
            <w:r w:rsidRPr="00C64517">
              <w:rPr>
                <w:bCs/>
                <w:color w:val="000000"/>
                <w:szCs w:val="22"/>
                <w:lang w:val="ru-RU"/>
              </w:rPr>
              <w:t>-</w:t>
            </w:r>
          </w:p>
        </w:tc>
      </w:tr>
      <w:tr w:rsidR="00575253" w:rsidRPr="00C64517" w:rsidTr="00C64517">
        <w:trPr>
          <w:cantSplit/>
          <w:jc w:val="center"/>
        </w:trPr>
        <w:tc>
          <w:tcPr>
            <w:tcW w:w="416"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6</w:t>
            </w:r>
          </w:p>
        </w:tc>
        <w:tc>
          <w:tcPr>
            <w:tcW w:w="2328"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Инструментальный цех</w:t>
            </w:r>
          </w:p>
        </w:tc>
        <w:tc>
          <w:tcPr>
            <w:tcW w:w="1340" w:type="dxa"/>
            <w:shd w:val="clear" w:color="auto" w:fill="auto"/>
          </w:tcPr>
          <w:p w:rsidR="0087534F" w:rsidRPr="00C64517" w:rsidRDefault="0087534F" w:rsidP="00C64517">
            <w:pPr>
              <w:spacing w:line="360" w:lineRule="auto"/>
              <w:jc w:val="both"/>
              <w:rPr>
                <w:color w:val="000000"/>
                <w:szCs w:val="22"/>
              </w:rPr>
            </w:pPr>
            <w:r w:rsidRPr="00C64517">
              <w:rPr>
                <w:color w:val="000000"/>
                <w:szCs w:val="22"/>
                <w:lang w:val="ru-RU"/>
              </w:rPr>
              <w:t>Нормальные</w:t>
            </w:r>
          </w:p>
        </w:tc>
        <w:tc>
          <w:tcPr>
            <w:tcW w:w="1287" w:type="dxa"/>
            <w:shd w:val="clear" w:color="auto" w:fill="auto"/>
          </w:tcPr>
          <w:p w:rsidR="0087534F" w:rsidRPr="00C64517" w:rsidRDefault="0087534F" w:rsidP="00C64517">
            <w:pPr>
              <w:spacing w:line="360" w:lineRule="auto"/>
              <w:jc w:val="both"/>
              <w:rPr>
                <w:color w:val="000000"/>
                <w:szCs w:val="22"/>
                <w:lang w:val="ru-RU"/>
              </w:rPr>
            </w:pPr>
            <w:r w:rsidRPr="00C64517">
              <w:rPr>
                <w:color w:val="000000"/>
                <w:szCs w:val="22"/>
              </w:rPr>
              <w:t>ΙΙΙ</w:t>
            </w:r>
          </w:p>
        </w:tc>
        <w:tc>
          <w:tcPr>
            <w:tcW w:w="2201" w:type="dxa"/>
            <w:shd w:val="clear" w:color="auto" w:fill="auto"/>
          </w:tcPr>
          <w:p w:rsidR="0087534F" w:rsidRPr="00C64517" w:rsidRDefault="0087534F" w:rsidP="00C64517">
            <w:pPr>
              <w:tabs>
                <w:tab w:val="left" w:pos="1512"/>
              </w:tabs>
              <w:spacing w:line="360" w:lineRule="auto"/>
              <w:jc w:val="both"/>
              <w:rPr>
                <w:bCs/>
                <w:color w:val="000000"/>
                <w:szCs w:val="22"/>
                <w:lang w:val="ru-RU"/>
              </w:rPr>
            </w:pPr>
            <w:r w:rsidRPr="00C64517">
              <w:rPr>
                <w:bCs/>
                <w:color w:val="000000"/>
                <w:szCs w:val="22"/>
                <w:lang w:val="ru-RU"/>
              </w:rPr>
              <w:t>С повышенной опасностью</w:t>
            </w:r>
          </w:p>
        </w:tc>
        <w:tc>
          <w:tcPr>
            <w:tcW w:w="1725" w:type="dxa"/>
            <w:shd w:val="clear" w:color="auto" w:fill="auto"/>
          </w:tcPr>
          <w:p w:rsidR="0087534F" w:rsidRPr="00C64517" w:rsidRDefault="002E7047" w:rsidP="00C64517">
            <w:pPr>
              <w:spacing w:line="360" w:lineRule="auto"/>
              <w:jc w:val="both"/>
              <w:rPr>
                <w:bCs/>
                <w:color w:val="000000"/>
                <w:szCs w:val="22"/>
                <w:lang w:val="ru-RU"/>
              </w:rPr>
            </w:pPr>
            <w:r w:rsidRPr="00C64517">
              <w:rPr>
                <w:bCs/>
                <w:color w:val="000000"/>
                <w:szCs w:val="22"/>
                <w:lang w:val="ru-RU"/>
              </w:rPr>
              <w:t>-</w:t>
            </w:r>
          </w:p>
        </w:tc>
      </w:tr>
      <w:tr w:rsidR="00575253" w:rsidRPr="00C64517" w:rsidTr="00C64517">
        <w:trPr>
          <w:cantSplit/>
          <w:jc w:val="center"/>
        </w:trPr>
        <w:tc>
          <w:tcPr>
            <w:tcW w:w="416"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7</w:t>
            </w:r>
          </w:p>
        </w:tc>
        <w:tc>
          <w:tcPr>
            <w:tcW w:w="2328"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Цех товаров народного потребления</w:t>
            </w:r>
          </w:p>
        </w:tc>
        <w:tc>
          <w:tcPr>
            <w:tcW w:w="1340" w:type="dxa"/>
            <w:shd w:val="clear" w:color="auto" w:fill="auto"/>
          </w:tcPr>
          <w:p w:rsidR="0087534F" w:rsidRPr="00C64517" w:rsidRDefault="0087534F" w:rsidP="00C64517">
            <w:pPr>
              <w:spacing w:line="360" w:lineRule="auto"/>
              <w:jc w:val="both"/>
              <w:rPr>
                <w:color w:val="000000"/>
                <w:szCs w:val="22"/>
              </w:rPr>
            </w:pPr>
            <w:r w:rsidRPr="00C64517">
              <w:rPr>
                <w:color w:val="000000"/>
                <w:szCs w:val="22"/>
                <w:lang w:val="ru-RU"/>
              </w:rPr>
              <w:t>Нормальные</w:t>
            </w:r>
          </w:p>
        </w:tc>
        <w:tc>
          <w:tcPr>
            <w:tcW w:w="1287" w:type="dxa"/>
            <w:shd w:val="clear" w:color="auto" w:fill="auto"/>
          </w:tcPr>
          <w:p w:rsidR="0087534F" w:rsidRPr="00C64517" w:rsidRDefault="0087534F" w:rsidP="00C64517">
            <w:pPr>
              <w:spacing w:line="360" w:lineRule="auto"/>
              <w:jc w:val="both"/>
              <w:rPr>
                <w:color w:val="000000"/>
                <w:szCs w:val="22"/>
                <w:lang w:val="ru-RU"/>
              </w:rPr>
            </w:pPr>
            <w:r w:rsidRPr="00C64517">
              <w:rPr>
                <w:color w:val="000000"/>
                <w:szCs w:val="22"/>
              </w:rPr>
              <w:t>Ι</w:t>
            </w:r>
          </w:p>
        </w:tc>
        <w:tc>
          <w:tcPr>
            <w:tcW w:w="2201" w:type="dxa"/>
            <w:shd w:val="clear" w:color="auto" w:fill="auto"/>
          </w:tcPr>
          <w:p w:rsidR="0087534F" w:rsidRPr="00C64517" w:rsidRDefault="0087534F" w:rsidP="00C64517">
            <w:pPr>
              <w:tabs>
                <w:tab w:val="left" w:pos="1512"/>
              </w:tabs>
              <w:spacing w:line="360" w:lineRule="auto"/>
              <w:jc w:val="both"/>
              <w:rPr>
                <w:bCs/>
                <w:color w:val="000000"/>
                <w:szCs w:val="22"/>
                <w:lang w:val="ru-RU"/>
              </w:rPr>
            </w:pPr>
            <w:r w:rsidRPr="00C64517">
              <w:rPr>
                <w:bCs/>
                <w:color w:val="000000"/>
                <w:szCs w:val="22"/>
                <w:lang w:val="ru-RU"/>
              </w:rPr>
              <w:t>С повышенной опасностью</w:t>
            </w:r>
          </w:p>
        </w:tc>
        <w:tc>
          <w:tcPr>
            <w:tcW w:w="1725" w:type="dxa"/>
            <w:shd w:val="clear" w:color="auto" w:fill="auto"/>
          </w:tcPr>
          <w:p w:rsidR="0087534F" w:rsidRPr="00C64517" w:rsidRDefault="002E7047" w:rsidP="00C64517">
            <w:pPr>
              <w:spacing w:line="360" w:lineRule="auto"/>
              <w:jc w:val="both"/>
              <w:rPr>
                <w:bCs/>
                <w:color w:val="000000"/>
                <w:szCs w:val="22"/>
                <w:lang w:val="ru-RU"/>
              </w:rPr>
            </w:pPr>
            <w:r w:rsidRPr="00C64517">
              <w:rPr>
                <w:bCs/>
                <w:color w:val="000000"/>
                <w:szCs w:val="22"/>
                <w:lang w:val="ru-RU"/>
              </w:rPr>
              <w:t>-, П-ΙΙа</w:t>
            </w:r>
          </w:p>
        </w:tc>
      </w:tr>
      <w:tr w:rsidR="00575253" w:rsidRPr="00C64517" w:rsidTr="00C64517">
        <w:trPr>
          <w:cantSplit/>
          <w:jc w:val="center"/>
        </w:trPr>
        <w:tc>
          <w:tcPr>
            <w:tcW w:w="416"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8</w:t>
            </w:r>
          </w:p>
        </w:tc>
        <w:tc>
          <w:tcPr>
            <w:tcW w:w="2328"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Термический цех</w:t>
            </w:r>
          </w:p>
        </w:tc>
        <w:tc>
          <w:tcPr>
            <w:tcW w:w="1340" w:type="dxa"/>
            <w:shd w:val="clear" w:color="auto" w:fill="auto"/>
          </w:tcPr>
          <w:p w:rsidR="0087534F" w:rsidRPr="00C64517" w:rsidRDefault="0087534F" w:rsidP="00C64517">
            <w:pPr>
              <w:spacing w:line="360" w:lineRule="auto"/>
              <w:jc w:val="both"/>
              <w:rPr>
                <w:color w:val="000000"/>
                <w:szCs w:val="22"/>
                <w:lang w:val="ru-RU"/>
              </w:rPr>
            </w:pPr>
            <w:r w:rsidRPr="00C64517">
              <w:rPr>
                <w:color w:val="000000"/>
                <w:szCs w:val="22"/>
                <w:lang w:val="ru-RU"/>
              </w:rPr>
              <w:t>Жаркие</w:t>
            </w:r>
          </w:p>
        </w:tc>
        <w:tc>
          <w:tcPr>
            <w:tcW w:w="1287"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ΙΙ</w:t>
            </w:r>
          </w:p>
        </w:tc>
        <w:tc>
          <w:tcPr>
            <w:tcW w:w="2201" w:type="dxa"/>
            <w:shd w:val="clear" w:color="auto" w:fill="auto"/>
          </w:tcPr>
          <w:p w:rsidR="0087534F" w:rsidRPr="00C64517" w:rsidRDefault="0087534F" w:rsidP="00C64517">
            <w:pPr>
              <w:tabs>
                <w:tab w:val="left" w:pos="1512"/>
              </w:tabs>
              <w:spacing w:line="360" w:lineRule="auto"/>
              <w:jc w:val="both"/>
              <w:rPr>
                <w:bCs/>
                <w:color w:val="000000"/>
                <w:szCs w:val="22"/>
                <w:lang w:val="ru-RU"/>
              </w:rPr>
            </w:pPr>
            <w:r w:rsidRPr="00C64517">
              <w:rPr>
                <w:bCs/>
                <w:color w:val="000000"/>
                <w:szCs w:val="22"/>
                <w:lang w:val="ru-RU"/>
              </w:rPr>
              <w:t>С повышенной опасностью</w:t>
            </w:r>
          </w:p>
        </w:tc>
        <w:tc>
          <w:tcPr>
            <w:tcW w:w="1725" w:type="dxa"/>
            <w:shd w:val="clear" w:color="auto" w:fill="auto"/>
          </w:tcPr>
          <w:p w:rsidR="0087534F" w:rsidRPr="00C64517" w:rsidRDefault="002E7047" w:rsidP="00C64517">
            <w:pPr>
              <w:spacing w:line="360" w:lineRule="auto"/>
              <w:jc w:val="both"/>
              <w:rPr>
                <w:bCs/>
                <w:color w:val="000000"/>
                <w:szCs w:val="22"/>
                <w:lang w:val="ru-RU"/>
              </w:rPr>
            </w:pPr>
            <w:r w:rsidRPr="00C64517">
              <w:rPr>
                <w:bCs/>
                <w:color w:val="000000"/>
                <w:szCs w:val="22"/>
                <w:lang w:val="ru-RU"/>
              </w:rPr>
              <w:t>-</w:t>
            </w:r>
          </w:p>
        </w:tc>
      </w:tr>
      <w:tr w:rsidR="00575253" w:rsidRPr="00C64517" w:rsidTr="00C64517">
        <w:trPr>
          <w:cantSplit/>
          <w:jc w:val="center"/>
        </w:trPr>
        <w:tc>
          <w:tcPr>
            <w:tcW w:w="416"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9</w:t>
            </w:r>
          </w:p>
        </w:tc>
        <w:tc>
          <w:tcPr>
            <w:tcW w:w="2328"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Заточной цех</w:t>
            </w:r>
          </w:p>
        </w:tc>
        <w:tc>
          <w:tcPr>
            <w:tcW w:w="1340" w:type="dxa"/>
            <w:shd w:val="clear" w:color="auto" w:fill="auto"/>
          </w:tcPr>
          <w:p w:rsidR="0087534F" w:rsidRPr="00C64517" w:rsidRDefault="0087534F" w:rsidP="00C64517">
            <w:pPr>
              <w:spacing w:line="360" w:lineRule="auto"/>
              <w:jc w:val="both"/>
              <w:rPr>
                <w:color w:val="000000"/>
                <w:szCs w:val="22"/>
              </w:rPr>
            </w:pPr>
            <w:r w:rsidRPr="00C64517">
              <w:rPr>
                <w:color w:val="000000"/>
                <w:szCs w:val="22"/>
                <w:lang w:val="ru-RU"/>
              </w:rPr>
              <w:t>Нормальные</w:t>
            </w:r>
          </w:p>
        </w:tc>
        <w:tc>
          <w:tcPr>
            <w:tcW w:w="1287"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ΙΙΙ</w:t>
            </w:r>
          </w:p>
        </w:tc>
        <w:tc>
          <w:tcPr>
            <w:tcW w:w="2201" w:type="dxa"/>
            <w:shd w:val="clear" w:color="auto" w:fill="auto"/>
          </w:tcPr>
          <w:p w:rsidR="0087534F" w:rsidRPr="00C64517" w:rsidRDefault="0087534F" w:rsidP="00C64517">
            <w:pPr>
              <w:tabs>
                <w:tab w:val="left" w:pos="1512"/>
              </w:tabs>
              <w:spacing w:line="360" w:lineRule="auto"/>
              <w:jc w:val="both"/>
              <w:rPr>
                <w:bCs/>
                <w:color w:val="000000"/>
                <w:szCs w:val="22"/>
                <w:lang w:val="ru-RU"/>
              </w:rPr>
            </w:pPr>
            <w:r w:rsidRPr="00C64517">
              <w:rPr>
                <w:bCs/>
                <w:color w:val="000000"/>
                <w:szCs w:val="22"/>
                <w:lang w:val="ru-RU"/>
              </w:rPr>
              <w:t>С повышенной опасностью</w:t>
            </w:r>
          </w:p>
        </w:tc>
        <w:tc>
          <w:tcPr>
            <w:tcW w:w="1725" w:type="dxa"/>
            <w:shd w:val="clear" w:color="auto" w:fill="auto"/>
          </w:tcPr>
          <w:p w:rsidR="0087534F" w:rsidRPr="00C64517" w:rsidRDefault="002E7047" w:rsidP="00C64517">
            <w:pPr>
              <w:spacing w:line="360" w:lineRule="auto"/>
              <w:jc w:val="both"/>
              <w:rPr>
                <w:bCs/>
                <w:color w:val="000000"/>
                <w:szCs w:val="22"/>
                <w:lang w:val="ru-RU"/>
              </w:rPr>
            </w:pPr>
            <w:r w:rsidRPr="00C64517">
              <w:rPr>
                <w:bCs/>
                <w:color w:val="000000"/>
                <w:szCs w:val="22"/>
                <w:lang w:val="ru-RU"/>
              </w:rPr>
              <w:t>-</w:t>
            </w:r>
          </w:p>
        </w:tc>
      </w:tr>
      <w:tr w:rsidR="00575253" w:rsidRPr="00C64517" w:rsidTr="00C64517">
        <w:trPr>
          <w:cantSplit/>
          <w:jc w:val="center"/>
        </w:trPr>
        <w:tc>
          <w:tcPr>
            <w:tcW w:w="416"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10</w:t>
            </w:r>
          </w:p>
        </w:tc>
        <w:tc>
          <w:tcPr>
            <w:tcW w:w="2328" w:type="dxa"/>
            <w:shd w:val="clear" w:color="auto" w:fill="auto"/>
          </w:tcPr>
          <w:p w:rsidR="0087534F" w:rsidRPr="00C64517" w:rsidRDefault="0087534F" w:rsidP="00C64517">
            <w:pPr>
              <w:spacing w:line="360" w:lineRule="auto"/>
              <w:jc w:val="both"/>
              <w:rPr>
                <w:color w:val="000000"/>
                <w:szCs w:val="22"/>
                <w:lang w:val="ru-RU"/>
              </w:rPr>
            </w:pPr>
            <w:r w:rsidRPr="00C64517">
              <w:rPr>
                <w:color w:val="000000"/>
                <w:szCs w:val="22"/>
              </w:rPr>
              <w:t>Склад металла</w:t>
            </w:r>
            <w:r w:rsidR="005A1F5F" w:rsidRPr="00C64517">
              <w:rPr>
                <w:color w:val="000000"/>
                <w:szCs w:val="22"/>
                <w:lang w:val="ru-RU"/>
              </w:rPr>
              <w:t>, готовой продукции</w:t>
            </w:r>
          </w:p>
        </w:tc>
        <w:tc>
          <w:tcPr>
            <w:tcW w:w="1340" w:type="dxa"/>
            <w:shd w:val="clear" w:color="auto" w:fill="auto"/>
          </w:tcPr>
          <w:p w:rsidR="0087534F" w:rsidRPr="00C64517" w:rsidRDefault="0087534F" w:rsidP="00C64517">
            <w:pPr>
              <w:spacing w:line="360" w:lineRule="auto"/>
              <w:jc w:val="both"/>
              <w:rPr>
                <w:color w:val="000000"/>
                <w:szCs w:val="22"/>
              </w:rPr>
            </w:pPr>
            <w:r w:rsidRPr="00C64517">
              <w:rPr>
                <w:color w:val="000000"/>
                <w:szCs w:val="22"/>
                <w:lang w:val="ru-RU"/>
              </w:rPr>
              <w:t>Нормальные</w:t>
            </w:r>
          </w:p>
        </w:tc>
        <w:tc>
          <w:tcPr>
            <w:tcW w:w="1287"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ΙΙΙ</w:t>
            </w:r>
          </w:p>
        </w:tc>
        <w:tc>
          <w:tcPr>
            <w:tcW w:w="2201" w:type="dxa"/>
            <w:shd w:val="clear" w:color="auto" w:fill="auto"/>
          </w:tcPr>
          <w:p w:rsidR="0087534F" w:rsidRPr="00C64517" w:rsidRDefault="0087534F" w:rsidP="00C64517">
            <w:pPr>
              <w:tabs>
                <w:tab w:val="left" w:pos="1512"/>
              </w:tabs>
              <w:spacing w:line="360" w:lineRule="auto"/>
              <w:jc w:val="both"/>
              <w:rPr>
                <w:bCs/>
                <w:color w:val="000000"/>
                <w:szCs w:val="22"/>
                <w:lang w:val="ru-RU"/>
              </w:rPr>
            </w:pPr>
            <w:r w:rsidRPr="00C64517">
              <w:rPr>
                <w:bCs/>
                <w:color w:val="000000"/>
                <w:szCs w:val="22"/>
                <w:lang w:val="ru-RU"/>
              </w:rPr>
              <w:t>С повышенной опасностью</w:t>
            </w:r>
          </w:p>
        </w:tc>
        <w:tc>
          <w:tcPr>
            <w:tcW w:w="1725" w:type="dxa"/>
            <w:shd w:val="clear" w:color="auto" w:fill="auto"/>
          </w:tcPr>
          <w:p w:rsidR="0087534F" w:rsidRPr="00C64517" w:rsidRDefault="002E7047" w:rsidP="00C64517">
            <w:pPr>
              <w:spacing w:line="360" w:lineRule="auto"/>
              <w:jc w:val="both"/>
              <w:rPr>
                <w:bCs/>
                <w:color w:val="000000"/>
                <w:szCs w:val="22"/>
                <w:lang w:val="ru-RU"/>
              </w:rPr>
            </w:pPr>
            <w:r w:rsidRPr="00C64517">
              <w:rPr>
                <w:bCs/>
                <w:color w:val="000000"/>
                <w:szCs w:val="22"/>
                <w:lang w:val="ru-RU"/>
              </w:rPr>
              <w:t>-</w:t>
            </w:r>
          </w:p>
        </w:tc>
      </w:tr>
      <w:tr w:rsidR="00575253" w:rsidRPr="00C64517" w:rsidTr="00C64517">
        <w:trPr>
          <w:cantSplit/>
          <w:jc w:val="center"/>
        </w:trPr>
        <w:tc>
          <w:tcPr>
            <w:tcW w:w="416"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11</w:t>
            </w:r>
          </w:p>
        </w:tc>
        <w:tc>
          <w:tcPr>
            <w:tcW w:w="2328"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Транспортный блок</w:t>
            </w:r>
          </w:p>
        </w:tc>
        <w:tc>
          <w:tcPr>
            <w:tcW w:w="1340" w:type="dxa"/>
            <w:shd w:val="clear" w:color="auto" w:fill="auto"/>
          </w:tcPr>
          <w:p w:rsidR="0087534F" w:rsidRPr="00C64517" w:rsidRDefault="0087534F" w:rsidP="00C64517">
            <w:pPr>
              <w:spacing w:line="360" w:lineRule="auto"/>
              <w:jc w:val="both"/>
              <w:rPr>
                <w:color w:val="000000"/>
                <w:szCs w:val="22"/>
              </w:rPr>
            </w:pPr>
            <w:r w:rsidRPr="00C64517">
              <w:rPr>
                <w:color w:val="000000"/>
                <w:szCs w:val="22"/>
                <w:lang w:val="ru-RU"/>
              </w:rPr>
              <w:t>Нормальные</w:t>
            </w:r>
          </w:p>
        </w:tc>
        <w:tc>
          <w:tcPr>
            <w:tcW w:w="1287"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ΙΙΙ</w:t>
            </w:r>
          </w:p>
        </w:tc>
        <w:tc>
          <w:tcPr>
            <w:tcW w:w="2201" w:type="dxa"/>
            <w:shd w:val="clear" w:color="auto" w:fill="auto"/>
          </w:tcPr>
          <w:p w:rsidR="0087534F" w:rsidRPr="00C64517" w:rsidRDefault="0087534F" w:rsidP="00C64517">
            <w:pPr>
              <w:tabs>
                <w:tab w:val="left" w:pos="1512"/>
              </w:tabs>
              <w:spacing w:line="360" w:lineRule="auto"/>
              <w:jc w:val="both"/>
              <w:rPr>
                <w:bCs/>
                <w:color w:val="000000"/>
                <w:szCs w:val="22"/>
                <w:lang w:val="ru-RU"/>
              </w:rPr>
            </w:pPr>
            <w:r w:rsidRPr="00C64517">
              <w:rPr>
                <w:bCs/>
                <w:color w:val="000000"/>
                <w:szCs w:val="22"/>
                <w:lang w:val="ru-RU"/>
              </w:rPr>
              <w:t>Без повышенной опасности</w:t>
            </w:r>
          </w:p>
        </w:tc>
        <w:tc>
          <w:tcPr>
            <w:tcW w:w="1725" w:type="dxa"/>
            <w:shd w:val="clear" w:color="auto" w:fill="auto"/>
          </w:tcPr>
          <w:p w:rsidR="0087534F" w:rsidRPr="00C64517" w:rsidRDefault="002E7047" w:rsidP="00C64517">
            <w:pPr>
              <w:spacing w:line="360" w:lineRule="auto"/>
              <w:jc w:val="both"/>
              <w:rPr>
                <w:bCs/>
                <w:color w:val="000000"/>
                <w:szCs w:val="22"/>
                <w:lang w:val="ru-RU"/>
              </w:rPr>
            </w:pPr>
            <w:r w:rsidRPr="00C64517">
              <w:rPr>
                <w:bCs/>
                <w:color w:val="000000"/>
                <w:szCs w:val="22"/>
                <w:lang w:val="ru-RU"/>
              </w:rPr>
              <w:t>В-Ιг, П-Ι</w:t>
            </w:r>
          </w:p>
        </w:tc>
      </w:tr>
      <w:tr w:rsidR="00575253" w:rsidRPr="00C64517" w:rsidTr="00C64517">
        <w:trPr>
          <w:cantSplit/>
          <w:jc w:val="center"/>
        </w:trPr>
        <w:tc>
          <w:tcPr>
            <w:tcW w:w="416"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12</w:t>
            </w:r>
          </w:p>
        </w:tc>
        <w:tc>
          <w:tcPr>
            <w:tcW w:w="2328"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Склад светлых нефтепродуктов</w:t>
            </w:r>
          </w:p>
        </w:tc>
        <w:tc>
          <w:tcPr>
            <w:tcW w:w="1340" w:type="dxa"/>
            <w:shd w:val="clear" w:color="auto" w:fill="auto"/>
          </w:tcPr>
          <w:p w:rsidR="0087534F" w:rsidRPr="00C64517" w:rsidRDefault="0087534F" w:rsidP="00C64517">
            <w:pPr>
              <w:spacing w:line="360" w:lineRule="auto"/>
              <w:jc w:val="both"/>
              <w:rPr>
                <w:color w:val="000000"/>
                <w:szCs w:val="22"/>
              </w:rPr>
            </w:pPr>
            <w:r w:rsidRPr="00C64517">
              <w:rPr>
                <w:color w:val="000000"/>
                <w:szCs w:val="22"/>
                <w:lang w:val="ru-RU"/>
              </w:rPr>
              <w:t>Нормальные</w:t>
            </w:r>
          </w:p>
        </w:tc>
        <w:tc>
          <w:tcPr>
            <w:tcW w:w="1287"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ΙΙΙ</w:t>
            </w:r>
          </w:p>
        </w:tc>
        <w:tc>
          <w:tcPr>
            <w:tcW w:w="2201" w:type="dxa"/>
            <w:shd w:val="clear" w:color="auto" w:fill="auto"/>
          </w:tcPr>
          <w:p w:rsidR="0087534F" w:rsidRPr="00C64517" w:rsidRDefault="0087534F" w:rsidP="00C64517">
            <w:pPr>
              <w:tabs>
                <w:tab w:val="left" w:pos="1512"/>
              </w:tabs>
              <w:spacing w:line="360" w:lineRule="auto"/>
              <w:jc w:val="both"/>
              <w:rPr>
                <w:bCs/>
                <w:color w:val="000000"/>
                <w:szCs w:val="22"/>
                <w:lang w:val="ru-RU"/>
              </w:rPr>
            </w:pPr>
            <w:r w:rsidRPr="00C64517">
              <w:rPr>
                <w:bCs/>
                <w:color w:val="000000"/>
                <w:szCs w:val="22"/>
                <w:lang w:val="ru-RU"/>
              </w:rPr>
              <w:t>Без повышенной опасности</w:t>
            </w:r>
          </w:p>
        </w:tc>
        <w:tc>
          <w:tcPr>
            <w:tcW w:w="1725" w:type="dxa"/>
            <w:shd w:val="clear" w:color="auto" w:fill="auto"/>
          </w:tcPr>
          <w:p w:rsidR="0087534F" w:rsidRPr="00C64517" w:rsidRDefault="002E7047" w:rsidP="00C64517">
            <w:pPr>
              <w:spacing w:line="360" w:lineRule="auto"/>
              <w:jc w:val="both"/>
              <w:rPr>
                <w:bCs/>
                <w:color w:val="000000"/>
                <w:szCs w:val="22"/>
                <w:lang w:val="ru-RU"/>
              </w:rPr>
            </w:pPr>
            <w:r w:rsidRPr="00C64517">
              <w:rPr>
                <w:bCs/>
                <w:color w:val="000000"/>
                <w:szCs w:val="22"/>
                <w:lang w:val="ru-RU"/>
              </w:rPr>
              <w:t xml:space="preserve">В-Ιг, </w:t>
            </w:r>
            <w:r w:rsidR="005035E1" w:rsidRPr="00C64517">
              <w:rPr>
                <w:bCs/>
                <w:color w:val="000000"/>
                <w:szCs w:val="22"/>
                <w:lang w:val="ru-RU"/>
              </w:rPr>
              <w:t>П-Ι</w:t>
            </w:r>
          </w:p>
        </w:tc>
      </w:tr>
      <w:tr w:rsidR="00575253" w:rsidRPr="00C64517" w:rsidTr="00C64517">
        <w:trPr>
          <w:cantSplit/>
          <w:jc w:val="center"/>
        </w:trPr>
        <w:tc>
          <w:tcPr>
            <w:tcW w:w="416"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13</w:t>
            </w:r>
          </w:p>
        </w:tc>
        <w:tc>
          <w:tcPr>
            <w:tcW w:w="2328"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Компрессорная</w:t>
            </w:r>
          </w:p>
        </w:tc>
        <w:tc>
          <w:tcPr>
            <w:tcW w:w="1340" w:type="dxa"/>
            <w:shd w:val="clear" w:color="auto" w:fill="auto"/>
          </w:tcPr>
          <w:p w:rsidR="0087534F" w:rsidRPr="00C64517" w:rsidRDefault="0087534F" w:rsidP="00C64517">
            <w:pPr>
              <w:spacing w:line="360" w:lineRule="auto"/>
              <w:jc w:val="both"/>
              <w:rPr>
                <w:color w:val="000000"/>
                <w:szCs w:val="22"/>
                <w:lang w:val="ru-RU"/>
              </w:rPr>
            </w:pPr>
            <w:r w:rsidRPr="00C64517">
              <w:rPr>
                <w:color w:val="000000"/>
                <w:szCs w:val="22"/>
                <w:lang w:val="ru-RU"/>
              </w:rPr>
              <w:t>Влажные</w:t>
            </w:r>
          </w:p>
        </w:tc>
        <w:tc>
          <w:tcPr>
            <w:tcW w:w="1287" w:type="dxa"/>
            <w:shd w:val="clear" w:color="auto" w:fill="auto"/>
          </w:tcPr>
          <w:p w:rsidR="0087534F" w:rsidRPr="00C64517" w:rsidRDefault="0087534F" w:rsidP="00C64517">
            <w:pPr>
              <w:spacing w:line="360" w:lineRule="auto"/>
              <w:jc w:val="both"/>
              <w:rPr>
                <w:color w:val="000000"/>
                <w:szCs w:val="22"/>
                <w:lang w:val="ru-RU"/>
              </w:rPr>
            </w:pPr>
            <w:r w:rsidRPr="00C64517">
              <w:rPr>
                <w:color w:val="000000"/>
                <w:szCs w:val="22"/>
              </w:rPr>
              <w:t>ΙΙ</w:t>
            </w:r>
          </w:p>
        </w:tc>
        <w:tc>
          <w:tcPr>
            <w:tcW w:w="2201" w:type="dxa"/>
            <w:shd w:val="clear" w:color="auto" w:fill="auto"/>
          </w:tcPr>
          <w:p w:rsidR="0087534F" w:rsidRPr="00C64517" w:rsidRDefault="0087534F" w:rsidP="00C64517">
            <w:pPr>
              <w:tabs>
                <w:tab w:val="left" w:pos="1512"/>
              </w:tabs>
              <w:spacing w:line="360" w:lineRule="auto"/>
              <w:jc w:val="both"/>
              <w:rPr>
                <w:bCs/>
                <w:color w:val="000000"/>
                <w:szCs w:val="22"/>
                <w:lang w:val="ru-RU"/>
              </w:rPr>
            </w:pPr>
            <w:r w:rsidRPr="00C64517">
              <w:rPr>
                <w:bCs/>
                <w:color w:val="000000"/>
                <w:szCs w:val="22"/>
                <w:lang w:val="ru-RU"/>
              </w:rPr>
              <w:t>С повышенной опасностью</w:t>
            </w:r>
          </w:p>
        </w:tc>
        <w:tc>
          <w:tcPr>
            <w:tcW w:w="1725" w:type="dxa"/>
            <w:shd w:val="clear" w:color="auto" w:fill="auto"/>
          </w:tcPr>
          <w:p w:rsidR="0087534F" w:rsidRPr="00C64517" w:rsidRDefault="002E7047" w:rsidP="00C64517">
            <w:pPr>
              <w:spacing w:line="360" w:lineRule="auto"/>
              <w:jc w:val="both"/>
              <w:rPr>
                <w:bCs/>
                <w:color w:val="000000"/>
                <w:szCs w:val="22"/>
                <w:lang w:val="ru-RU"/>
              </w:rPr>
            </w:pPr>
            <w:r w:rsidRPr="00C64517">
              <w:rPr>
                <w:bCs/>
                <w:color w:val="000000"/>
                <w:szCs w:val="22"/>
                <w:lang w:val="ru-RU"/>
              </w:rPr>
              <w:t>-</w:t>
            </w:r>
          </w:p>
        </w:tc>
      </w:tr>
      <w:tr w:rsidR="00575253" w:rsidRPr="00C64517" w:rsidTr="00C64517">
        <w:trPr>
          <w:cantSplit/>
          <w:jc w:val="center"/>
        </w:trPr>
        <w:tc>
          <w:tcPr>
            <w:tcW w:w="416"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14</w:t>
            </w:r>
          </w:p>
        </w:tc>
        <w:tc>
          <w:tcPr>
            <w:tcW w:w="2328"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Градирня</w:t>
            </w:r>
          </w:p>
        </w:tc>
        <w:tc>
          <w:tcPr>
            <w:tcW w:w="1340" w:type="dxa"/>
            <w:shd w:val="clear" w:color="auto" w:fill="auto"/>
          </w:tcPr>
          <w:p w:rsidR="0087534F" w:rsidRPr="00C64517" w:rsidRDefault="0087534F" w:rsidP="00C64517">
            <w:pPr>
              <w:spacing w:line="360" w:lineRule="auto"/>
              <w:jc w:val="both"/>
              <w:rPr>
                <w:color w:val="000000"/>
                <w:szCs w:val="22"/>
                <w:lang w:val="ru-RU"/>
              </w:rPr>
            </w:pPr>
            <w:r w:rsidRPr="00C64517">
              <w:rPr>
                <w:color w:val="000000"/>
                <w:szCs w:val="22"/>
                <w:lang w:val="ru-RU"/>
              </w:rPr>
              <w:t>Сырые</w:t>
            </w:r>
          </w:p>
        </w:tc>
        <w:tc>
          <w:tcPr>
            <w:tcW w:w="1287"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ΙΙΙ</w:t>
            </w:r>
          </w:p>
        </w:tc>
        <w:tc>
          <w:tcPr>
            <w:tcW w:w="2201" w:type="dxa"/>
            <w:shd w:val="clear" w:color="auto" w:fill="auto"/>
          </w:tcPr>
          <w:p w:rsidR="0087534F" w:rsidRPr="00C64517" w:rsidRDefault="0087534F" w:rsidP="00C64517">
            <w:pPr>
              <w:tabs>
                <w:tab w:val="left" w:pos="1512"/>
              </w:tabs>
              <w:spacing w:line="360" w:lineRule="auto"/>
              <w:jc w:val="both"/>
              <w:rPr>
                <w:bCs/>
                <w:color w:val="000000"/>
                <w:szCs w:val="22"/>
                <w:lang w:val="ru-RU"/>
              </w:rPr>
            </w:pPr>
            <w:r w:rsidRPr="00C64517">
              <w:rPr>
                <w:bCs/>
                <w:color w:val="000000"/>
                <w:szCs w:val="22"/>
                <w:lang w:val="ru-RU"/>
              </w:rPr>
              <w:t>Без повышенной опасности</w:t>
            </w:r>
          </w:p>
        </w:tc>
        <w:tc>
          <w:tcPr>
            <w:tcW w:w="1725" w:type="dxa"/>
            <w:shd w:val="clear" w:color="auto" w:fill="auto"/>
          </w:tcPr>
          <w:p w:rsidR="0087534F" w:rsidRPr="00C64517" w:rsidRDefault="002E7047" w:rsidP="00C64517">
            <w:pPr>
              <w:spacing w:line="360" w:lineRule="auto"/>
              <w:jc w:val="both"/>
              <w:rPr>
                <w:bCs/>
                <w:color w:val="000000"/>
                <w:szCs w:val="22"/>
                <w:lang w:val="ru-RU"/>
              </w:rPr>
            </w:pPr>
            <w:r w:rsidRPr="00C64517">
              <w:rPr>
                <w:bCs/>
                <w:color w:val="000000"/>
                <w:szCs w:val="22"/>
                <w:lang w:val="ru-RU"/>
              </w:rPr>
              <w:t>-</w:t>
            </w:r>
          </w:p>
        </w:tc>
      </w:tr>
      <w:tr w:rsidR="00575253" w:rsidRPr="00C64517" w:rsidTr="00C64517">
        <w:trPr>
          <w:cantSplit/>
          <w:jc w:val="center"/>
        </w:trPr>
        <w:tc>
          <w:tcPr>
            <w:tcW w:w="416"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15</w:t>
            </w:r>
          </w:p>
        </w:tc>
        <w:tc>
          <w:tcPr>
            <w:tcW w:w="2328"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Котельная</w:t>
            </w:r>
          </w:p>
        </w:tc>
        <w:tc>
          <w:tcPr>
            <w:tcW w:w="1340" w:type="dxa"/>
            <w:shd w:val="clear" w:color="auto" w:fill="auto"/>
          </w:tcPr>
          <w:p w:rsidR="0087534F" w:rsidRPr="00C64517" w:rsidRDefault="0087534F" w:rsidP="00C64517">
            <w:pPr>
              <w:spacing w:line="360" w:lineRule="auto"/>
              <w:jc w:val="both"/>
              <w:rPr>
                <w:color w:val="000000"/>
                <w:szCs w:val="22"/>
                <w:lang w:val="ru-RU"/>
              </w:rPr>
            </w:pPr>
            <w:r w:rsidRPr="00C64517">
              <w:rPr>
                <w:color w:val="000000"/>
                <w:szCs w:val="22"/>
                <w:lang w:val="ru-RU"/>
              </w:rPr>
              <w:t>Жаркие</w:t>
            </w:r>
          </w:p>
        </w:tc>
        <w:tc>
          <w:tcPr>
            <w:tcW w:w="1287" w:type="dxa"/>
            <w:shd w:val="clear" w:color="auto" w:fill="auto"/>
          </w:tcPr>
          <w:p w:rsidR="0087534F" w:rsidRPr="00C64517" w:rsidRDefault="0087534F" w:rsidP="00C64517">
            <w:pPr>
              <w:spacing w:line="360" w:lineRule="auto"/>
              <w:jc w:val="both"/>
              <w:rPr>
                <w:color w:val="000000"/>
                <w:szCs w:val="22"/>
                <w:lang w:val="ru-RU"/>
              </w:rPr>
            </w:pPr>
            <w:r w:rsidRPr="00C64517">
              <w:rPr>
                <w:color w:val="000000"/>
                <w:szCs w:val="22"/>
              </w:rPr>
              <w:t>ΙΙ</w:t>
            </w:r>
          </w:p>
        </w:tc>
        <w:tc>
          <w:tcPr>
            <w:tcW w:w="2201" w:type="dxa"/>
            <w:shd w:val="clear" w:color="auto" w:fill="auto"/>
          </w:tcPr>
          <w:p w:rsidR="0087534F" w:rsidRPr="00C64517" w:rsidRDefault="0087534F" w:rsidP="00C64517">
            <w:pPr>
              <w:tabs>
                <w:tab w:val="left" w:pos="1512"/>
              </w:tabs>
              <w:spacing w:line="360" w:lineRule="auto"/>
              <w:jc w:val="both"/>
              <w:rPr>
                <w:bCs/>
                <w:color w:val="000000"/>
                <w:szCs w:val="22"/>
                <w:lang w:val="ru-RU"/>
              </w:rPr>
            </w:pPr>
            <w:r w:rsidRPr="00C64517">
              <w:rPr>
                <w:bCs/>
                <w:color w:val="000000"/>
                <w:szCs w:val="22"/>
                <w:lang w:val="ru-RU"/>
              </w:rPr>
              <w:t>С повышенной опасностью</w:t>
            </w:r>
          </w:p>
        </w:tc>
        <w:tc>
          <w:tcPr>
            <w:tcW w:w="1725" w:type="dxa"/>
            <w:shd w:val="clear" w:color="auto" w:fill="auto"/>
          </w:tcPr>
          <w:p w:rsidR="0087534F" w:rsidRPr="00C64517" w:rsidRDefault="002E7047" w:rsidP="00C64517">
            <w:pPr>
              <w:spacing w:line="360" w:lineRule="auto"/>
              <w:jc w:val="both"/>
              <w:rPr>
                <w:bCs/>
                <w:color w:val="000000"/>
                <w:szCs w:val="22"/>
                <w:lang w:val="ru-RU"/>
              </w:rPr>
            </w:pPr>
            <w:r w:rsidRPr="00C64517">
              <w:rPr>
                <w:bCs/>
                <w:color w:val="000000"/>
                <w:szCs w:val="22"/>
                <w:lang w:val="ru-RU"/>
              </w:rPr>
              <w:t>-, П-Ι</w:t>
            </w:r>
          </w:p>
        </w:tc>
      </w:tr>
      <w:tr w:rsidR="00575253" w:rsidRPr="00C64517" w:rsidTr="00C64517">
        <w:trPr>
          <w:cantSplit/>
          <w:jc w:val="center"/>
        </w:trPr>
        <w:tc>
          <w:tcPr>
            <w:tcW w:w="416"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16</w:t>
            </w:r>
          </w:p>
        </w:tc>
        <w:tc>
          <w:tcPr>
            <w:tcW w:w="2328"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Мазутохранилище</w:t>
            </w:r>
          </w:p>
        </w:tc>
        <w:tc>
          <w:tcPr>
            <w:tcW w:w="1340" w:type="dxa"/>
            <w:shd w:val="clear" w:color="auto" w:fill="auto"/>
          </w:tcPr>
          <w:p w:rsidR="0087534F" w:rsidRPr="00C64517" w:rsidRDefault="0087534F" w:rsidP="00C64517">
            <w:pPr>
              <w:spacing w:line="360" w:lineRule="auto"/>
              <w:jc w:val="both"/>
              <w:rPr>
                <w:color w:val="000000"/>
                <w:szCs w:val="22"/>
              </w:rPr>
            </w:pPr>
            <w:r w:rsidRPr="00C64517">
              <w:rPr>
                <w:color w:val="000000"/>
                <w:szCs w:val="22"/>
                <w:lang w:val="ru-RU"/>
              </w:rPr>
              <w:t>Нормальные</w:t>
            </w:r>
          </w:p>
        </w:tc>
        <w:tc>
          <w:tcPr>
            <w:tcW w:w="1287" w:type="dxa"/>
            <w:shd w:val="clear" w:color="auto" w:fill="auto"/>
          </w:tcPr>
          <w:p w:rsidR="0087534F" w:rsidRPr="00C64517" w:rsidRDefault="0087534F" w:rsidP="00C64517">
            <w:pPr>
              <w:spacing w:line="360" w:lineRule="auto"/>
              <w:jc w:val="both"/>
              <w:rPr>
                <w:color w:val="000000"/>
                <w:szCs w:val="22"/>
                <w:lang w:val="ru-RU"/>
              </w:rPr>
            </w:pPr>
            <w:r w:rsidRPr="00C64517">
              <w:rPr>
                <w:color w:val="000000"/>
                <w:szCs w:val="22"/>
              </w:rPr>
              <w:t>ΙΙΙ</w:t>
            </w:r>
          </w:p>
        </w:tc>
        <w:tc>
          <w:tcPr>
            <w:tcW w:w="2201" w:type="dxa"/>
            <w:shd w:val="clear" w:color="auto" w:fill="auto"/>
          </w:tcPr>
          <w:p w:rsidR="0087534F" w:rsidRPr="00C64517" w:rsidRDefault="0087534F" w:rsidP="00C64517">
            <w:pPr>
              <w:tabs>
                <w:tab w:val="left" w:pos="1512"/>
              </w:tabs>
              <w:spacing w:line="360" w:lineRule="auto"/>
              <w:jc w:val="both"/>
              <w:rPr>
                <w:bCs/>
                <w:color w:val="000000"/>
                <w:szCs w:val="22"/>
                <w:lang w:val="ru-RU"/>
              </w:rPr>
            </w:pPr>
            <w:r w:rsidRPr="00C64517">
              <w:rPr>
                <w:bCs/>
                <w:color w:val="000000"/>
                <w:szCs w:val="22"/>
                <w:lang w:val="ru-RU"/>
              </w:rPr>
              <w:t>Без повышенной опасности</w:t>
            </w:r>
          </w:p>
        </w:tc>
        <w:tc>
          <w:tcPr>
            <w:tcW w:w="1725" w:type="dxa"/>
            <w:shd w:val="clear" w:color="auto" w:fill="auto"/>
          </w:tcPr>
          <w:p w:rsidR="0087534F" w:rsidRPr="00C64517" w:rsidRDefault="002E7047" w:rsidP="00C64517">
            <w:pPr>
              <w:spacing w:line="360" w:lineRule="auto"/>
              <w:jc w:val="both"/>
              <w:rPr>
                <w:bCs/>
                <w:color w:val="000000"/>
                <w:szCs w:val="22"/>
                <w:lang w:val="ru-RU"/>
              </w:rPr>
            </w:pPr>
            <w:r w:rsidRPr="00C64517">
              <w:rPr>
                <w:bCs/>
                <w:color w:val="000000"/>
                <w:szCs w:val="22"/>
                <w:lang w:val="ru-RU"/>
              </w:rPr>
              <w:t>-, П-Ι</w:t>
            </w:r>
          </w:p>
        </w:tc>
      </w:tr>
      <w:tr w:rsidR="00575253" w:rsidRPr="00C64517" w:rsidTr="00C64517">
        <w:trPr>
          <w:cantSplit/>
          <w:jc w:val="center"/>
        </w:trPr>
        <w:tc>
          <w:tcPr>
            <w:tcW w:w="416"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17</w:t>
            </w:r>
          </w:p>
        </w:tc>
        <w:tc>
          <w:tcPr>
            <w:tcW w:w="2328"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Насосная станция второго подъема</w:t>
            </w:r>
          </w:p>
        </w:tc>
        <w:tc>
          <w:tcPr>
            <w:tcW w:w="1340" w:type="dxa"/>
            <w:shd w:val="clear" w:color="auto" w:fill="auto"/>
          </w:tcPr>
          <w:p w:rsidR="0087534F" w:rsidRPr="00C64517" w:rsidRDefault="0087534F" w:rsidP="00C64517">
            <w:pPr>
              <w:spacing w:line="360" w:lineRule="auto"/>
              <w:jc w:val="both"/>
              <w:rPr>
                <w:color w:val="000000"/>
                <w:szCs w:val="22"/>
              </w:rPr>
            </w:pPr>
            <w:r w:rsidRPr="00C64517">
              <w:rPr>
                <w:color w:val="000000"/>
                <w:szCs w:val="22"/>
                <w:lang w:val="ru-RU"/>
              </w:rPr>
              <w:t>Нормальные</w:t>
            </w:r>
          </w:p>
        </w:tc>
        <w:tc>
          <w:tcPr>
            <w:tcW w:w="1287" w:type="dxa"/>
            <w:shd w:val="clear" w:color="auto" w:fill="auto"/>
          </w:tcPr>
          <w:p w:rsidR="0087534F" w:rsidRPr="00C64517" w:rsidRDefault="0087534F" w:rsidP="00C64517">
            <w:pPr>
              <w:spacing w:line="360" w:lineRule="auto"/>
              <w:jc w:val="both"/>
              <w:rPr>
                <w:color w:val="000000"/>
                <w:szCs w:val="22"/>
                <w:lang w:val="ru-RU"/>
              </w:rPr>
            </w:pPr>
            <w:r w:rsidRPr="00C64517">
              <w:rPr>
                <w:color w:val="000000"/>
                <w:szCs w:val="22"/>
              </w:rPr>
              <w:t>ΙΙ</w:t>
            </w:r>
          </w:p>
        </w:tc>
        <w:tc>
          <w:tcPr>
            <w:tcW w:w="2201" w:type="dxa"/>
            <w:shd w:val="clear" w:color="auto" w:fill="auto"/>
          </w:tcPr>
          <w:p w:rsidR="0087534F" w:rsidRPr="00C64517" w:rsidRDefault="0087534F" w:rsidP="00C64517">
            <w:pPr>
              <w:tabs>
                <w:tab w:val="left" w:pos="1512"/>
              </w:tabs>
              <w:spacing w:line="360" w:lineRule="auto"/>
              <w:jc w:val="both"/>
              <w:rPr>
                <w:bCs/>
                <w:color w:val="000000"/>
                <w:szCs w:val="22"/>
                <w:lang w:val="ru-RU"/>
              </w:rPr>
            </w:pPr>
            <w:r w:rsidRPr="00C64517">
              <w:rPr>
                <w:bCs/>
                <w:color w:val="000000"/>
                <w:szCs w:val="22"/>
                <w:lang w:val="ru-RU"/>
              </w:rPr>
              <w:t>Без повышенной опасности</w:t>
            </w:r>
          </w:p>
        </w:tc>
        <w:tc>
          <w:tcPr>
            <w:tcW w:w="1725" w:type="dxa"/>
            <w:shd w:val="clear" w:color="auto" w:fill="auto"/>
          </w:tcPr>
          <w:p w:rsidR="0087534F" w:rsidRPr="00C64517" w:rsidRDefault="002E7047" w:rsidP="00C64517">
            <w:pPr>
              <w:spacing w:line="360" w:lineRule="auto"/>
              <w:jc w:val="both"/>
              <w:rPr>
                <w:bCs/>
                <w:color w:val="000000"/>
                <w:szCs w:val="22"/>
                <w:lang w:val="ru-RU"/>
              </w:rPr>
            </w:pPr>
            <w:r w:rsidRPr="00C64517">
              <w:rPr>
                <w:bCs/>
                <w:color w:val="000000"/>
                <w:szCs w:val="22"/>
                <w:lang w:val="ru-RU"/>
              </w:rPr>
              <w:t>-</w:t>
            </w:r>
          </w:p>
        </w:tc>
      </w:tr>
      <w:tr w:rsidR="00575253" w:rsidRPr="00C64517" w:rsidTr="00C64517">
        <w:trPr>
          <w:cantSplit/>
          <w:jc w:val="center"/>
        </w:trPr>
        <w:tc>
          <w:tcPr>
            <w:tcW w:w="416"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18</w:t>
            </w:r>
          </w:p>
        </w:tc>
        <w:tc>
          <w:tcPr>
            <w:tcW w:w="2328"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 xml:space="preserve">Проходная </w:t>
            </w:r>
            <w:r w:rsidR="00EB6383" w:rsidRPr="00C64517">
              <w:rPr>
                <w:color w:val="000000"/>
                <w:szCs w:val="22"/>
              </w:rPr>
              <w:t>№2</w:t>
            </w:r>
          </w:p>
        </w:tc>
        <w:tc>
          <w:tcPr>
            <w:tcW w:w="1340" w:type="dxa"/>
            <w:shd w:val="clear" w:color="auto" w:fill="auto"/>
          </w:tcPr>
          <w:p w:rsidR="0087534F" w:rsidRPr="00C64517" w:rsidRDefault="0087534F" w:rsidP="00C64517">
            <w:pPr>
              <w:spacing w:line="360" w:lineRule="auto"/>
              <w:jc w:val="both"/>
              <w:rPr>
                <w:color w:val="000000"/>
                <w:szCs w:val="22"/>
              </w:rPr>
            </w:pPr>
            <w:r w:rsidRPr="00C64517">
              <w:rPr>
                <w:color w:val="000000"/>
                <w:szCs w:val="22"/>
                <w:lang w:val="ru-RU"/>
              </w:rPr>
              <w:t>Нормальные</w:t>
            </w:r>
          </w:p>
        </w:tc>
        <w:tc>
          <w:tcPr>
            <w:tcW w:w="1287"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ΙΙΙ</w:t>
            </w:r>
          </w:p>
        </w:tc>
        <w:tc>
          <w:tcPr>
            <w:tcW w:w="2201" w:type="dxa"/>
            <w:shd w:val="clear" w:color="auto" w:fill="auto"/>
          </w:tcPr>
          <w:p w:rsidR="0087534F" w:rsidRPr="00C64517" w:rsidRDefault="0087534F" w:rsidP="00C64517">
            <w:pPr>
              <w:tabs>
                <w:tab w:val="left" w:pos="1512"/>
              </w:tabs>
              <w:spacing w:line="360" w:lineRule="auto"/>
              <w:jc w:val="both"/>
              <w:rPr>
                <w:bCs/>
                <w:color w:val="000000"/>
                <w:szCs w:val="22"/>
                <w:lang w:val="ru-RU"/>
              </w:rPr>
            </w:pPr>
            <w:r w:rsidRPr="00C64517">
              <w:rPr>
                <w:bCs/>
                <w:color w:val="000000"/>
                <w:szCs w:val="22"/>
                <w:lang w:val="ru-RU"/>
              </w:rPr>
              <w:t>Без повышенной опасности</w:t>
            </w:r>
          </w:p>
        </w:tc>
        <w:tc>
          <w:tcPr>
            <w:tcW w:w="1725" w:type="dxa"/>
            <w:shd w:val="clear" w:color="auto" w:fill="auto"/>
          </w:tcPr>
          <w:p w:rsidR="0087534F" w:rsidRPr="00C64517" w:rsidRDefault="002E7047" w:rsidP="00C64517">
            <w:pPr>
              <w:spacing w:line="360" w:lineRule="auto"/>
              <w:jc w:val="both"/>
              <w:rPr>
                <w:bCs/>
                <w:color w:val="000000"/>
                <w:szCs w:val="22"/>
                <w:lang w:val="ru-RU"/>
              </w:rPr>
            </w:pPr>
            <w:r w:rsidRPr="00C64517">
              <w:rPr>
                <w:bCs/>
                <w:color w:val="000000"/>
                <w:szCs w:val="22"/>
                <w:lang w:val="ru-RU"/>
              </w:rPr>
              <w:t>-</w:t>
            </w:r>
          </w:p>
        </w:tc>
      </w:tr>
      <w:tr w:rsidR="00575253" w:rsidRPr="00C64517" w:rsidTr="00C64517">
        <w:trPr>
          <w:cantSplit/>
          <w:jc w:val="center"/>
        </w:trPr>
        <w:tc>
          <w:tcPr>
            <w:tcW w:w="416"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19</w:t>
            </w:r>
          </w:p>
        </w:tc>
        <w:tc>
          <w:tcPr>
            <w:tcW w:w="2328"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Резервуары воды</w:t>
            </w:r>
          </w:p>
        </w:tc>
        <w:tc>
          <w:tcPr>
            <w:tcW w:w="1340" w:type="dxa"/>
            <w:shd w:val="clear" w:color="auto" w:fill="auto"/>
          </w:tcPr>
          <w:p w:rsidR="0087534F" w:rsidRPr="00C64517" w:rsidRDefault="0087534F" w:rsidP="00C64517">
            <w:pPr>
              <w:spacing w:line="360" w:lineRule="auto"/>
              <w:jc w:val="both"/>
              <w:rPr>
                <w:color w:val="000000"/>
                <w:szCs w:val="22"/>
              </w:rPr>
            </w:pPr>
            <w:r w:rsidRPr="00C64517">
              <w:rPr>
                <w:color w:val="000000"/>
                <w:szCs w:val="22"/>
                <w:lang w:val="ru-RU"/>
              </w:rPr>
              <w:t>Нормальные</w:t>
            </w:r>
          </w:p>
        </w:tc>
        <w:tc>
          <w:tcPr>
            <w:tcW w:w="1287"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ΙΙΙ</w:t>
            </w:r>
          </w:p>
        </w:tc>
        <w:tc>
          <w:tcPr>
            <w:tcW w:w="2201" w:type="dxa"/>
            <w:shd w:val="clear" w:color="auto" w:fill="auto"/>
          </w:tcPr>
          <w:p w:rsidR="0087534F" w:rsidRPr="00C64517" w:rsidRDefault="0087534F" w:rsidP="00C64517">
            <w:pPr>
              <w:tabs>
                <w:tab w:val="left" w:pos="1512"/>
              </w:tabs>
              <w:spacing w:line="360" w:lineRule="auto"/>
              <w:jc w:val="both"/>
              <w:rPr>
                <w:bCs/>
                <w:color w:val="000000"/>
                <w:szCs w:val="22"/>
                <w:lang w:val="ru-RU"/>
              </w:rPr>
            </w:pPr>
            <w:r w:rsidRPr="00C64517">
              <w:rPr>
                <w:bCs/>
                <w:color w:val="000000"/>
                <w:szCs w:val="22"/>
                <w:lang w:val="ru-RU"/>
              </w:rPr>
              <w:t>Без повышенной опасности</w:t>
            </w:r>
          </w:p>
        </w:tc>
        <w:tc>
          <w:tcPr>
            <w:tcW w:w="1725" w:type="dxa"/>
            <w:shd w:val="clear" w:color="auto" w:fill="auto"/>
          </w:tcPr>
          <w:p w:rsidR="0087534F" w:rsidRPr="00C64517" w:rsidRDefault="002E7047" w:rsidP="00C64517">
            <w:pPr>
              <w:spacing w:line="360" w:lineRule="auto"/>
              <w:jc w:val="both"/>
              <w:rPr>
                <w:bCs/>
                <w:color w:val="000000"/>
                <w:szCs w:val="22"/>
                <w:lang w:val="ru-RU"/>
              </w:rPr>
            </w:pPr>
            <w:r w:rsidRPr="00C64517">
              <w:rPr>
                <w:bCs/>
                <w:color w:val="000000"/>
                <w:szCs w:val="22"/>
                <w:lang w:val="ru-RU"/>
              </w:rPr>
              <w:t>-</w:t>
            </w:r>
          </w:p>
        </w:tc>
      </w:tr>
      <w:tr w:rsidR="00575253" w:rsidRPr="00C64517" w:rsidTr="00C64517">
        <w:trPr>
          <w:cantSplit/>
          <w:jc w:val="center"/>
        </w:trPr>
        <w:tc>
          <w:tcPr>
            <w:tcW w:w="416"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20</w:t>
            </w:r>
          </w:p>
        </w:tc>
        <w:tc>
          <w:tcPr>
            <w:tcW w:w="2328"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Репициентная станция кислорода</w:t>
            </w:r>
          </w:p>
        </w:tc>
        <w:tc>
          <w:tcPr>
            <w:tcW w:w="1340" w:type="dxa"/>
            <w:shd w:val="clear" w:color="auto" w:fill="auto"/>
          </w:tcPr>
          <w:p w:rsidR="0087534F" w:rsidRPr="00C64517" w:rsidRDefault="0087534F" w:rsidP="00C64517">
            <w:pPr>
              <w:spacing w:line="360" w:lineRule="auto"/>
              <w:jc w:val="both"/>
              <w:rPr>
                <w:color w:val="000000"/>
                <w:szCs w:val="22"/>
              </w:rPr>
            </w:pPr>
            <w:r w:rsidRPr="00C64517">
              <w:rPr>
                <w:color w:val="000000"/>
                <w:szCs w:val="22"/>
                <w:lang w:val="ru-RU"/>
              </w:rPr>
              <w:t>Нормальные</w:t>
            </w:r>
          </w:p>
        </w:tc>
        <w:tc>
          <w:tcPr>
            <w:tcW w:w="1287" w:type="dxa"/>
            <w:shd w:val="clear" w:color="auto" w:fill="auto"/>
          </w:tcPr>
          <w:p w:rsidR="0087534F" w:rsidRPr="00C64517" w:rsidRDefault="0087534F" w:rsidP="00C64517">
            <w:pPr>
              <w:spacing w:line="360" w:lineRule="auto"/>
              <w:jc w:val="both"/>
              <w:rPr>
                <w:color w:val="000000"/>
                <w:szCs w:val="22"/>
                <w:lang w:val="ru-RU"/>
              </w:rPr>
            </w:pPr>
            <w:r w:rsidRPr="00C64517">
              <w:rPr>
                <w:color w:val="000000"/>
                <w:szCs w:val="22"/>
              </w:rPr>
              <w:t>ΙΙ</w:t>
            </w:r>
          </w:p>
        </w:tc>
        <w:tc>
          <w:tcPr>
            <w:tcW w:w="2201" w:type="dxa"/>
            <w:shd w:val="clear" w:color="auto" w:fill="auto"/>
          </w:tcPr>
          <w:p w:rsidR="0087534F" w:rsidRPr="00C64517" w:rsidRDefault="0087534F" w:rsidP="00C64517">
            <w:pPr>
              <w:tabs>
                <w:tab w:val="left" w:pos="1512"/>
              </w:tabs>
              <w:spacing w:line="360" w:lineRule="auto"/>
              <w:jc w:val="both"/>
              <w:rPr>
                <w:bCs/>
                <w:color w:val="000000"/>
                <w:szCs w:val="22"/>
                <w:lang w:val="ru-RU"/>
              </w:rPr>
            </w:pPr>
            <w:r w:rsidRPr="00C64517">
              <w:rPr>
                <w:bCs/>
                <w:color w:val="000000"/>
                <w:szCs w:val="22"/>
                <w:lang w:val="ru-RU"/>
              </w:rPr>
              <w:t>Без повышенной опасности</w:t>
            </w:r>
          </w:p>
        </w:tc>
        <w:tc>
          <w:tcPr>
            <w:tcW w:w="1725" w:type="dxa"/>
            <w:shd w:val="clear" w:color="auto" w:fill="auto"/>
          </w:tcPr>
          <w:p w:rsidR="0087534F" w:rsidRPr="00C64517" w:rsidRDefault="005035E1" w:rsidP="00C64517">
            <w:pPr>
              <w:spacing w:line="360" w:lineRule="auto"/>
              <w:jc w:val="both"/>
              <w:rPr>
                <w:bCs/>
                <w:color w:val="000000"/>
                <w:szCs w:val="22"/>
                <w:lang w:val="ru-RU"/>
              </w:rPr>
            </w:pPr>
            <w:r w:rsidRPr="00C64517">
              <w:rPr>
                <w:bCs/>
                <w:color w:val="000000"/>
                <w:szCs w:val="22"/>
                <w:lang w:val="ru-RU"/>
              </w:rPr>
              <w:t>В-Ιа,</w:t>
            </w:r>
            <w:r w:rsidR="00EB6383" w:rsidRPr="00C64517">
              <w:rPr>
                <w:bCs/>
                <w:color w:val="000000"/>
                <w:szCs w:val="22"/>
                <w:lang w:val="ru-RU"/>
              </w:rPr>
              <w:t xml:space="preserve"> –</w:t>
            </w:r>
          </w:p>
        </w:tc>
      </w:tr>
      <w:tr w:rsidR="00575253" w:rsidRPr="00C64517" w:rsidTr="00C64517">
        <w:trPr>
          <w:cantSplit/>
          <w:jc w:val="center"/>
        </w:trPr>
        <w:tc>
          <w:tcPr>
            <w:tcW w:w="416"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21</w:t>
            </w:r>
          </w:p>
        </w:tc>
        <w:tc>
          <w:tcPr>
            <w:tcW w:w="2328"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 xml:space="preserve">Проходная </w:t>
            </w:r>
            <w:r w:rsidR="00EB6383" w:rsidRPr="00C64517">
              <w:rPr>
                <w:color w:val="000000"/>
                <w:szCs w:val="22"/>
              </w:rPr>
              <w:t>№1</w:t>
            </w:r>
          </w:p>
        </w:tc>
        <w:tc>
          <w:tcPr>
            <w:tcW w:w="1340" w:type="dxa"/>
            <w:shd w:val="clear" w:color="auto" w:fill="auto"/>
          </w:tcPr>
          <w:p w:rsidR="0087534F" w:rsidRPr="00C64517" w:rsidRDefault="0087534F" w:rsidP="00C64517">
            <w:pPr>
              <w:spacing w:line="360" w:lineRule="auto"/>
              <w:jc w:val="both"/>
              <w:rPr>
                <w:color w:val="000000"/>
                <w:szCs w:val="22"/>
              </w:rPr>
            </w:pPr>
            <w:r w:rsidRPr="00C64517">
              <w:rPr>
                <w:color w:val="000000"/>
                <w:szCs w:val="22"/>
                <w:lang w:val="ru-RU"/>
              </w:rPr>
              <w:t>Нормальные</w:t>
            </w:r>
          </w:p>
        </w:tc>
        <w:tc>
          <w:tcPr>
            <w:tcW w:w="1287"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ΙΙΙ</w:t>
            </w:r>
          </w:p>
        </w:tc>
        <w:tc>
          <w:tcPr>
            <w:tcW w:w="2201" w:type="dxa"/>
            <w:shd w:val="clear" w:color="auto" w:fill="auto"/>
          </w:tcPr>
          <w:p w:rsidR="0087534F" w:rsidRPr="00C64517" w:rsidRDefault="0087534F" w:rsidP="00C64517">
            <w:pPr>
              <w:tabs>
                <w:tab w:val="left" w:pos="1512"/>
              </w:tabs>
              <w:spacing w:line="360" w:lineRule="auto"/>
              <w:jc w:val="both"/>
              <w:rPr>
                <w:bCs/>
                <w:color w:val="000000"/>
                <w:szCs w:val="22"/>
                <w:lang w:val="ru-RU"/>
              </w:rPr>
            </w:pPr>
            <w:r w:rsidRPr="00C64517">
              <w:rPr>
                <w:bCs/>
                <w:color w:val="000000"/>
                <w:szCs w:val="22"/>
                <w:lang w:val="ru-RU"/>
              </w:rPr>
              <w:t>Без повышенной опасности</w:t>
            </w:r>
          </w:p>
        </w:tc>
        <w:tc>
          <w:tcPr>
            <w:tcW w:w="1725" w:type="dxa"/>
            <w:shd w:val="clear" w:color="auto" w:fill="auto"/>
          </w:tcPr>
          <w:p w:rsidR="0087534F" w:rsidRPr="00C64517" w:rsidRDefault="002E7047" w:rsidP="00C64517">
            <w:pPr>
              <w:spacing w:line="360" w:lineRule="auto"/>
              <w:jc w:val="both"/>
              <w:rPr>
                <w:bCs/>
                <w:color w:val="000000"/>
                <w:szCs w:val="22"/>
                <w:lang w:val="ru-RU"/>
              </w:rPr>
            </w:pPr>
            <w:r w:rsidRPr="00C64517">
              <w:rPr>
                <w:bCs/>
                <w:color w:val="000000"/>
                <w:szCs w:val="22"/>
                <w:lang w:val="ru-RU"/>
              </w:rPr>
              <w:t>-</w:t>
            </w:r>
          </w:p>
        </w:tc>
      </w:tr>
      <w:tr w:rsidR="00575253" w:rsidRPr="00C64517" w:rsidTr="00C64517">
        <w:trPr>
          <w:cantSplit/>
          <w:jc w:val="center"/>
        </w:trPr>
        <w:tc>
          <w:tcPr>
            <w:tcW w:w="416"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22</w:t>
            </w:r>
          </w:p>
        </w:tc>
        <w:tc>
          <w:tcPr>
            <w:tcW w:w="2328"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Нефетловушка</w:t>
            </w:r>
          </w:p>
        </w:tc>
        <w:tc>
          <w:tcPr>
            <w:tcW w:w="1340" w:type="dxa"/>
            <w:shd w:val="clear" w:color="auto" w:fill="auto"/>
          </w:tcPr>
          <w:p w:rsidR="0087534F" w:rsidRPr="00C64517" w:rsidRDefault="0087534F" w:rsidP="00C64517">
            <w:pPr>
              <w:spacing w:line="360" w:lineRule="auto"/>
              <w:jc w:val="both"/>
              <w:rPr>
                <w:color w:val="000000"/>
                <w:szCs w:val="22"/>
              </w:rPr>
            </w:pPr>
            <w:r w:rsidRPr="00C64517">
              <w:rPr>
                <w:color w:val="000000"/>
                <w:szCs w:val="22"/>
                <w:lang w:val="ru-RU"/>
              </w:rPr>
              <w:t>Нормальные</w:t>
            </w:r>
          </w:p>
        </w:tc>
        <w:tc>
          <w:tcPr>
            <w:tcW w:w="1287"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ΙΙΙ</w:t>
            </w:r>
          </w:p>
        </w:tc>
        <w:tc>
          <w:tcPr>
            <w:tcW w:w="2201" w:type="dxa"/>
            <w:shd w:val="clear" w:color="auto" w:fill="auto"/>
          </w:tcPr>
          <w:p w:rsidR="0087534F" w:rsidRPr="00C64517" w:rsidRDefault="0087534F" w:rsidP="00C64517">
            <w:pPr>
              <w:tabs>
                <w:tab w:val="left" w:pos="1512"/>
              </w:tabs>
              <w:spacing w:line="360" w:lineRule="auto"/>
              <w:jc w:val="both"/>
              <w:rPr>
                <w:bCs/>
                <w:color w:val="000000"/>
                <w:szCs w:val="22"/>
                <w:lang w:val="ru-RU"/>
              </w:rPr>
            </w:pPr>
            <w:r w:rsidRPr="00C64517">
              <w:rPr>
                <w:bCs/>
                <w:color w:val="000000"/>
                <w:szCs w:val="22"/>
                <w:lang w:val="ru-RU"/>
              </w:rPr>
              <w:t>Без повышенной опасности</w:t>
            </w:r>
          </w:p>
        </w:tc>
        <w:tc>
          <w:tcPr>
            <w:tcW w:w="1725" w:type="dxa"/>
            <w:shd w:val="clear" w:color="auto" w:fill="auto"/>
          </w:tcPr>
          <w:p w:rsidR="0087534F" w:rsidRPr="00C64517" w:rsidRDefault="002E7047" w:rsidP="00C64517">
            <w:pPr>
              <w:spacing w:line="360" w:lineRule="auto"/>
              <w:jc w:val="both"/>
              <w:rPr>
                <w:bCs/>
                <w:color w:val="000000"/>
                <w:szCs w:val="22"/>
                <w:lang w:val="ru-RU"/>
              </w:rPr>
            </w:pPr>
            <w:r w:rsidRPr="00C64517">
              <w:rPr>
                <w:bCs/>
                <w:color w:val="000000"/>
                <w:szCs w:val="22"/>
                <w:lang w:val="ru-RU"/>
              </w:rPr>
              <w:t>В-Ι</w:t>
            </w:r>
            <w:r w:rsidR="00FF03DB" w:rsidRPr="00C64517">
              <w:rPr>
                <w:bCs/>
                <w:color w:val="000000"/>
                <w:szCs w:val="22"/>
                <w:lang w:val="ru-RU"/>
              </w:rPr>
              <w:t>г</w:t>
            </w:r>
            <w:r w:rsidR="005035E1" w:rsidRPr="00C64517">
              <w:rPr>
                <w:bCs/>
                <w:color w:val="000000"/>
                <w:szCs w:val="22"/>
                <w:lang w:val="ru-RU"/>
              </w:rPr>
              <w:t>,</w:t>
            </w:r>
            <w:r w:rsidRPr="00C64517">
              <w:rPr>
                <w:bCs/>
                <w:color w:val="000000"/>
                <w:szCs w:val="22"/>
                <w:lang w:val="ru-RU"/>
              </w:rPr>
              <w:t xml:space="preserve"> П-Ι</w:t>
            </w:r>
          </w:p>
        </w:tc>
      </w:tr>
      <w:tr w:rsidR="00575253" w:rsidRPr="00C64517" w:rsidTr="00C64517">
        <w:trPr>
          <w:cantSplit/>
          <w:jc w:val="center"/>
        </w:trPr>
        <w:tc>
          <w:tcPr>
            <w:tcW w:w="416"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23</w:t>
            </w:r>
          </w:p>
        </w:tc>
        <w:tc>
          <w:tcPr>
            <w:tcW w:w="2328"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Деревообрабатывающий цех</w:t>
            </w:r>
          </w:p>
        </w:tc>
        <w:tc>
          <w:tcPr>
            <w:tcW w:w="1340" w:type="dxa"/>
            <w:shd w:val="clear" w:color="auto" w:fill="auto"/>
          </w:tcPr>
          <w:p w:rsidR="0087534F" w:rsidRPr="00C64517" w:rsidRDefault="0087534F" w:rsidP="00C64517">
            <w:pPr>
              <w:spacing w:line="360" w:lineRule="auto"/>
              <w:jc w:val="both"/>
              <w:rPr>
                <w:color w:val="000000"/>
                <w:szCs w:val="22"/>
              </w:rPr>
            </w:pPr>
            <w:r w:rsidRPr="00C64517">
              <w:rPr>
                <w:color w:val="000000"/>
                <w:szCs w:val="22"/>
                <w:lang w:val="ru-RU"/>
              </w:rPr>
              <w:t>Нормальные</w:t>
            </w:r>
          </w:p>
        </w:tc>
        <w:tc>
          <w:tcPr>
            <w:tcW w:w="1287"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ΙΙΙ</w:t>
            </w:r>
          </w:p>
        </w:tc>
        <w:tc>
          <w:tcPr>
            <w:tcW w:w="2201" w:type="dxa"/>
            <w:shd w:val="clear" w:color="auto" w:fill="auto"/>
          </w:tcPr>
          <w:p w:rsidR="0087534F" w:rsidRPr="00C64517" w:rsidRDefault="0087534F" w:rsidP="00C64517">
            <w:pPr>
              <w:tabs>
                <w:tab w:val="left" w:pos="1512"/>
              </w:tabs>
              <w:spacing w:line="360" w:lineRule="auto"/>
              <w:jc w:val="both"/>
              <w:rPr>
                <w:bCs/>
                <w:color w:val="000000"/>
                <w:szCs w:val="22"/>
                <w:lang w:val="ru-RU"/>
              </w:rPr>
            </w:pPr>
            <w:r w:rsidRPr="00C64517">
              <w:rPr>
                <w:bCs/>
                <w:color w:val="000000"/>
                <w:szCs w:val="22"/>
                <w:lang w:val="ru-RU"/>
              </w:rPr>
              <w:t>С повышенной опасностью</w:t>
            </w:r>
          </w:p>
        </w:tc>
        <w:tc>
          <w:tcPr>
            <w:tcW w:w="1725" w:type="dxa"/>
            <w:shd w:val="clear" w:color="auto" w:fill="auto"/>
          </w:tcPr>
          <w:p w:rsidR="0087534F" w:rsidRPr="00C64517" w:rsidRDefault="002E7047" w:rsidP="00C64517">
            <w:pPr>
              <w:spacing w:line="360" w:lineRule="auto"/>
              <w:jc w:val="both"/>
              <w:rPr>
                <w:b/>
                <w:bCs/>
                <w:color w:val="000000"/>
                <w:szCs w:val="22"/>
                <w:lang w:val="ru-RU"/>
              </w:rPr>
            </w:pPr>
            <w:r w:rsidRPr="00C64517">
              <w:rPr>
                <w:bCs/>
                <w:color w:val="000000"/>
                <w:szCs w:val="22"/>
                <w:lang w:val="ru-RU"/>
              </w:rPr>
              <w:t xml:space="preserve">-, </w:t>
            </w:r>
            <w:r w:rsidR="005035E1" w:rsidRPr="00C64517">
              <w:rPr>
                <w:bCs/>
                <w:color w:val="000000"/>
                <w:szCs w:val="22"/>
                <w:lang w:val="ru-RU"/>
              </w:rPr>
              <w:t>П</w:t>
            </w:r>
            <w:r w:rsidR="00EB6383" w:rsidRPr="00C64517">
              <w:rPr>
                <w:bCs/>
                <w:color w:val="000000"/>
                <w:szCs w:val="22"/>
                <w:lang w:val="ru-RU"/>
              </w:rPr>
              <w:t xml:space="preserve"> – ΙΙ</w:t>
            </w:r>
          </w:p>
        </w:tc>
      </w:tr>
      <w:tr w:rsidR="00575253" w:rsidRPr="00C64517" w:rsidTr="00C64517">
        <w:trPr>
          <w:cantSplit/>
          <w:jc w:val="center"/>
        </w:trPr>
        <w:tc>
          <w:tcPr>
            <w:tcW w:w="416"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24</w:t>
            </w:r>
          </w:p>
        </w:tc>
        <w:tc>
          <w:tcPr>
            <w:tcW w:w="2328"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Установка для приема и ввода жидких присадок</w:t>
            </w:r>
          </w:p>
        </w:tc>
        <w:tc>
          <w:tcPr>
            <w:tcW w:w="1340" w:type="dxa"/>
            <w:shd w:val="clear" w:color="auto" w:fill="auto"/>
          </w:tcPr>
          <w:p w:rsidR="0087534F" w:rsidRPr="00C64517" w:rsidRDefault="0087534F" w:rsidP="00C64517">
            <w:pPr>
              <w:spacing w:line="360" w:lineRule="auto"/>
              <w:jc w:val="both"/>
              <w:rPr>
                <w:color w:val="000000"/>
                <w:szCs w:val="22"/>
              </w:rPr>
            </w:pPr>
            <w:r w:rsidRPr="00C64517">
              <w:rPr>
                <w:color w:val="000000"/>
                <w:szCs w:val="22"/>
                <w:lang w:val="ru-RU"/>
              </w:rPr>
              <w:t>Нормальные</w:t>
            </w:r>
          </w:p>
        </w:tc>
        <w:tc>
          <w:tcPr>
            <w:tcW w:w="1287" w:type="dxa"/>
            <w:shd w:val="clear" w:color="auto" w:fill="auto"/>
          </w:tcPr>
          <w:p w:rsidR="0087534F" w:rsidRPr="00C64517" w:rsidRDefault="0087534F" w:rsidP="00C64517">
            <w:pPr>
              <w:spacing w:line="360" w:lineRule="auto"/>
              <w:jc w:val="both"/>
              <w:rPr>
                <w:color w:val="000000"/>
                <w:szCs w:val="22"/>
              </w:rPr>
            </w:pPr>
            <w:r w:rsidRPr="00C64517">
              <w:rPr>
                <w:color w:val="000000"/>
                <w:szCs w:val="22"/>
              </w:rPr>
              <w:t>ΙΙΙ</w:t>
            </w:r>
          </w:p>
        </w:tc>
        <w:tc>
          <w:tcPr>
            <w:tcW w:w="2201" w:type="dxa"/>
            <w:shd w:val="clear" w:color="auto" w:fill="auto"/>
          </w:tcPr>
          <w:p w:rsidR="0087534F" w:rsidRPr="00C64517" w:rsidRDefault="0087534F" w:rsidP="00C64517">
            <w:pPr>
              <w:tabs>
                <w:tab w:val="left" w:pos="1512"/>
              </w:tabs>
              <w:spacing w:line="360" w:lineRule="auto"/>
              <w:jc w:val="both"/>
              <w:rPr>
                <w:bCs/>
                <w:color w:val="000000"/>
                <w:szCs w:val="22"/>
                <w:lang w:val="ru-RU"/>
              </w:rPr>
            </w:pPr>
            <w:r w:rsidRPr="00C64517">
              <w:rPr>
                <w:bCs/>
                <w:color w:val="000000"/>
                <w:szCs w:val="22"/>
                <w:lang w:val="ru-RU"/>
              </w:rPr>
              <w:t>Без повышенной опасности</w:t>
            </w:r>
          </w:p>
        </w:tc>
        <w:tc>
          <w:tcPr>
            <w:tcW w:w="1725" w:type="dxa"/>
            <w:shd w:val="clear" w:color="auto" w:fill="auto"/>
          </w:tcPr>
          <w:p w:rsidR="0087534F" w:rsidRPr="00C64517" w:rsidRDefault="00FF03DB" w:rsidP="00C64517">
            <w:pPr>
              <w:spacing w:line="360" w:lineRule="auto"/>
              <w:jc w:val="both"/>
              <w:rPr>
                <w:bCs/>
                <w:color w:val="000000"/>
                <w:szCs w:val="22"/>
                <w:lang w:val="ru-RU"/>
              </w:rPr>
            </w:pPr>
            <w:r w:rsidRPr="00C64517">
              <w:rPr>
                <w:bCs/>
                <w:color w:val="000000"/>
                <w:szCs w:val="22"/>
                <w:lang w:val="ru-RU"/>
              </w:rPr>
              <w:t>В-Ιг</w:t>
            </w:r>
            <w:r w:rsidR="005035E1" w:rsidRPr="00C64517">
              <w:rPr>
                <w:bCs/>
                <w:color w:val="000000"/>
                <w:szCs w:val="22"/>
                <w:lang w:val="ru-RU"/>
              </w:rPr>
              <w:t>, П-Ι</w:t>
            </w:r>
          </w:p>
        </w:tc>
      </w:tr>
    </w:tbl>
    <w:p w:rsidR="007C6436" w:rsidRPr="00EB6383" w:rsidRDefault="007C6436" w:rsidP="00EB6383">
      <w:pPr>
        <w:spacing w:line="360" w:lineRule="auto"/>
        <w:ind w:firstLine="709"/>
        <w:jc w:val="both"/>
        <w:rPr>
          <w:color w:val="000000"/>
          <w:sz w:val="28"/>
          <w:szCs w:val="24"/>
        </w:rPr>
      </w:pPr>
    </w:p>
    <w:p w:rsidR="00E451CA" w:rsidRPr="00EB6383" w:rsidRDefault="00E451CA" w:rsidP="00EB6383">
      <w:pPr>
        <w:numPr>
          <w:ilvl w:val="1"/>
          <w:numId w:val="5"/>
        </w:numPr>
        <w:tabs>
          <w:tab w:val="clear" w:pos="360"/>
          <w:tab w:val="num" w:pos="720"/>
        </w:tabs>
        <w:spacing w:line="360" w:lineRule="auto"/>
        <w:ind w:left="0" w:firstLine="709"/>
        <w:jc w:val="both"/>
        <w:rPr>
          <w:b/>
          <w:color w:val="000000"/>
          <w:sz w:val="28"/>
          <w:szCs w:val="24"/>
        </w:rPr>
      </w:pPr>
      <w:r w:rsidRPr="00EB6383">
        <w:rPr>
          <w:b/>
          <w:color w:val="000000"/>
          <w:sz w:val="28"/>
          <w:szCs w:val="24"/>
        </w:rPr>
        <w:t>Определение электрических нагрузок цехов и предприятия в целом</w:t>
      </w:r>
    </w:p>
    <w:p w:rsidR="00575253" w:rsidRDefault="00575253" w:rsidP="00EB6383">
      <w:pPr>
        <w:spacing w:line="360" w:lineRule="auto"/>
        <w:ind w:firstLine="709"/>
        <w:jc w:val="both"/>
        <w:rPr>
          <w:color w:val="000000"/>
          <w:sz w:val="28"/>
          <w:szCs w:val="24"/>
          <w:lang w:val="ru-RU"/>
        </w:rPr>
      </w:pPr>
    </w:p>
    <w:p w:rsidR="00E451CA" w:rsidRPr="00EB6383" w:rsidRDefault="00E451CA" w:rsidP="00EB6383">
      <w:pPr>
        <w:spacing w:line="360" w:lineRule="auto"/>
        <w:ind w:firstLine="709"/>
        <w:jc w:val="both"/>
        <w:rPr>
          <w:color w:val="000000"/>
          <w:sz w:val="28"/>
          <w:szCs w:val="24"/>
        </w:rPr>
      </w:pPr>
      <w:r w:rsidRPr="00EB6383">
        <w:rPr>
          <w:color w:val="000000"/>
          <w:sz w:val="28"/>
          <w:szCs w:val="24"/>
        </w:rPr>
        <w:t>Первым этапом проектирования системы электроснабжения является определение электрических нагрузок. По значению электрических нагрузок выбирают и проверяют электрооборудование системы электроснабжения, определяют потери мощности и электроэнергии. От правильной оценки ожидаемых нагрузок зависят капитальные затраты на систему электроснабжения, эксплуатационные расходы, надежность работы электрооборудования. Электрическая нагрузка характеризует потребление электроэнергии отдельными приемниками, группой приемников в цехе, цехом и заводом в целом.</w:t>
      </w:r>
    </w:p>
    <w:p w:rsidR="00E451CA" w:rsidRPr="00EB6383" w:rsidRDefault="00E451CA" w:rsidP="00EB6383">
      <w:pPr>
        <w:spacing w:line="360" w:lineRule="auto"/>
        <w:ind w:firstLine="709"/>
        <w:jc w:val="both"/>
        <w:rPr>
          <w:color w:val="000000"/>
          <w:sz w:val="28"/>
          <w:szCs w:val="24"/>
        </w:rPr>
      </w:pPr>
      <w:r w:rsidRPr="00EB6383">
        <w:rPr>
          <w:color w:val="000000"/>
          <w:sz w:val="28"/>
          <w:szCs w:val="24"/>
        </w:rPr>
        <w:t>В расчетах систем электроснабжения промышленных предприятий используют следующие значения электрических нагрузок:</w:t>
      </w:r>
    </w:p>
    <w:p w:rsidR="00E451CA" w:rsidRPr="00EB6383" w:rsidRDefault="00E451CA" w:rsidP="00EB6383">
      <w:pPr>
        <w:numPr>
          <w:ilvl w:val="0"/>
          <w:numId w:val="3"/>
        </w:numPr>
        <w:tabs>
          <w:tab w:val="clear" w:pos="1080"/>
          <w:tab w:val="num" w:pos="720"/>
        </w:tabs>
        <w:spacing w:line="360" w:lineRule="auto"/>
        <w:ind w:left="0" w:firstLine="709"/>
        <w:jc w:val="both"/>
        <w:rPr>
          <w:color w:val="000000"/>
          <w:sz w:val="28"/>
          <w:szCs w:val="24"/>
        </w:rPr>
      </w:pPr>
      <w:r w:rsidRPr="00EB6383">
        <w:rPr>
          <w:color w:val="000000"/>
          <w:sz w:val="28"/>
          <w:szCs w:val="24"/>
        </w:rPr>
        <w:t>средняя нагрузка за наиболее загруженную смену для определения расчетной нагрузки и расхода электроэнергии;</w:t>
      </w:r>
    </w:p>
    <w:p w:rsidR="00E451CA" w:rsidRPr="00EB6383" w:rsidRDefault="00E451CA" w:rsidP="00EB6383">
      <w:pPr>
        <w:numPr>
          <w:ilvl w:val="0"/>
          <w:numId w:val="3"/>
        </w:numPr>
        <w:tabs>
          <w:tab w:val="clear" w:pos="1080"/>
          <w:tab w:val="num" w:pos="720"/>
        </w:tabs>
        <w:spacing w:line="360" w:lineRule="auto"/>
        <w:ind w:left="0" w:firstLine="709"/>
        <w:jc w:val="both"/>
        <w:rPr>
          <w:color w:val="000000"/>
          <w:sz w:val="28"/>
          <w:szCs w:val="24"/>
        </w:rPr>
      </w:pPr>
      <w:r w:rsidRPr="00EB6383">
        <w:rPr>
          <w:color w:val="000000"/>
          <w:sz w:val="28"/>
          <w:szCs w:val="24"/>
        </w:rPr>
        <w:t>расчетный получасовой максимум активной и реактивной мощностей или токов для выбора элементов систем электроснабжения по нагреву, отклонению напряжения и экономическим соображениям;</w:t>
      </w:r>
    </w:p>
    <w:p w:rsidR="00E451CA" w:rsidRPr="00EB6383" w:rsidRDefault="00E451CA" w:rsidP="00EB6383">
      <w:pPr>
        <w:numPr>
          <w:ilvl w:val="0"/>
          <w:numId w:val="3"/>
        </w:numPr>
        <w:tabs>
          <w:tab w:val="clear" w:pos="1080"/>
          <w:tab w:val="num" w:pos="720"/>
        </w:tabs>
        <w:spacing w:line="360" w:lineRule="auto"/>
        <w:ind w:left="0" w:firstLine="709"/>
        <w:jc w:val="both"/>
        <w:rPr>
          <w:color w:val="000000"/>
          <w:sz w:val="28"/>
          <w:szCs w:val="24"/>
        </w:rPr>
      </w:pPr>
      <w:r w:rsidRPr="00EB6383">
        <w:rPr>
          <w:color w:val="000000"/>
          <w:sz w:val="28"/>
          <w:szCs w:val="24"/>
        </w:rPr>
        <w:t>пиковый ток для определения колебаний напряжения, выбора устройств защиты и их уставок.</w:t>
      </w:r>
    </w:p>
    <w:p w:rsidR="00E451CA" w:rsidRPr="00EB6383" w:rsidRDefault="00E451CA" w:rsidP="00EB6383">
      <w:pPr>
        <w:tabs>
          <w:tab w:val="num" w:pos="720"/>
        </w:tabs>
        <w:spacing w:line="360" w:lineRule="auto"/>
        <w:ind w:firstLine="709"/>
        <w:jc w:val="both"/>
        <w:rPr>
          <w:color w:val="000000"/>
          <w:sz w:val="28"/>
          <w:szCs w:val="24"/>
        </w:rPr>
      </w:pPr>
      <w:r w:rsidRPr="00EB6383">
        <w:rPr>
          <w:color w:val="000000"/>
          <w:sz w:val="28"/>
          <w:szCs w:val="24"/>
        </w:rPr>
        <w:t>Необходимость определения ожидаемых (расчетных) нагрузок промышленных предприятия вызвана неполной загрузкой некоторых электроприемников, неодновременностью их работы, вероятностным случайным характером включения и отключения электроприемников, зависящим от особенностей технологического процесса и организационно-технических мероприятий по обеспечению надлежащих условий труда рабочих и служащих данного производства.</w:t>
      </w:r>
    </w:p>
    <w:p w:rsidR="00E451CA" w:rsidRPr="00EB6383" w:rsidRDefault="00E451CA" w:rsidP="00EB6383">
      <w:pPr>
        <w:spacing w:line="360" w:lineRule="auto"/>
        <w:ind w:firstLine="709"/>
        <w:jc w:val="both"/>
        <w:rPr>
          <w:color w:val="000000"/>
          <w:sz w:val="28"/>
          <w:szCs w:val="24"/>
        </w:rPr>
      </w:pPr>
    </w:p>
    <w:p w:rsidR="00E451CA" w:rsidRPr="00EB6383" w:rsidRDefault="00E451CA" w:rsidP="00EB6383">
      <w:pPr>
        <w:numPr>
          <w:ilvl w:val="2"/>
          <w:numId w:val="5"/>
        </w:numPr>
        <w:spacing w:line="360" w:lineRule="auto"/>
        <w:ind w:left="0" w:firstLine="709"/>
        <w:jc w:val="both"/>
        <w:rPr>
          <w:b/>
          <w:color w:val="000000"/>
          <w:sz w:val="28"/>
          <w:szCs w:val="24"/>
        </w:rPr>
      </w:pPr>
      <w:r w:rsidRPr="00EB6383">
        <w:rPr>
          <w:b/>
          <w:color w:val="000000"/>
          <w:sz w:val="28"/>
          <w:szCs w:val="24"/>
        </w:rPr>
        <w:t>Расчет электрических нагрузок механического цеха</w:t>
      </w:r>
    </w:p>
    <w:p w:rsidR="00E451CA" w:rsidRPr="00EB6383" w:rsidRDefault="00E451CA" w:rsidP="00EB6383">
      <w:pPr>
        <w:spacing w:line="360" w:lineRule="auto"/>
        <w:ind w:firstLine="709"/>
        <w:jc w:val="both"/>
        <w:rPr>
          <w:color w:val="000000"/>
          <w:sz w:val="28"/>
          <w:szCs w:val="24"/>
        </w:rPr>
      </w:pPr>
      <w:r w:rsidRPr="00EB6383">
        <w:rPr>
          <w:color w:val="000000"/>
          <w:sz w:val="28"/>
          <w:szCs w:val="24"/>
        </w:rPr>
        <w:t>Цеховые сети распределения энегрии должны:</w:t>
      </w:r>
    </w:p>
    <w:p w:rsidR="00E451CA" w:rsidRPr="00EB6383" w:rsidRDefault="00EB6383" w:rsidP="00EB6383">
      <w:pPr>
        <w:spacing w:line="360" w:lineRule="auto"/>
        <w:ind w:firstLine="709"/>
        <w:jc w:val="both"/>
        <w:rPr>
          <w:color w:val="000000"/>
          <w:sz w:val="28"/>
          <w:szCs w:val="24"/>
        </w:rPr>
      </w:pPr>
      <w:r>
        <w:rPr>
          <w:color w:val="000000"/>
          <w:sz w:val="28"/>
          <w:szCs w:val="24"/>
        </w:rPr>
        <w:t>– </w:t>
      </w:r>
      <w:r w:rsidR="00E451CA" w:rsidRPr="00EB6383">
        <w:rPr>
          <w:color w:val="000000"/>
          <w:sz w:val="28"/>
          <w:szCs w:val="24"/>
        </w:rPr>
        <w:t>обеспечивать необходимую надежность электроснабжения приемников электроэнергии в зависимости от их категории;</w:t>
      </w:r>
    </w:p>
    <w:p w:rsidR="00E451CA" w:rsidRPr="00EB6383" w:rsidRDefault="00EB6383" w:rsidP="00EB6383">
      <w:pPr>
        <w:spacing w:line="360" w:lineRule="auto"/>
        <w:ind w:firstLine="709"/>
        <w:jc w:val="both"/>
        <w:rPr>
          <w:color w:val="000000"/>
          <w:sz w:val="28"/>
          <w:szCs w:val="24"/>
        </w:rPr>
      </w:pPr>
      <w:r>
        <w:rPr>
          <w:color w:val="000000"/>
          <w:sz w:val="28"/>
          <w:szCs w:val="24"/>
        </w:rPr>
        <w:t>– </w:t>
      </w:r>
      <w:r w:rsidR="00E451CA" w:rsidRPr="00EB6383">
        <w:rPr>
          <w:color w:val="000000"/>
          <w:sz w:val="28"/>
          <w:szCs w:val="24"/>
        </w:rPr>
        <w:t>быть удобными и безопасными в эксплуатации;</w:t>
      </w:r>
    </w:p>
    <w:p w:rsidR="00E451CA" w:rsidRPr="00EB6383" w:rsidRDefault="00EB6383" w:rsidP="00EB6383">
      <w:pPr>
        <w:spacing w:line="360" w:lineRule="auto"/>
        <w:ind w:firstLine="709"/>
        <w:jc w:val="both"/>
        <w:rPr>
          <w:color w:val="000000"/>
          <w:sz w:val="28"/>
          <w:szCs w:val="24"/>
        </w:rPr>
      </w:pPr>
      <w:r>
        <w:rPr>
          <w:color w:val="000000"/>
          <w:sz w:val="28"/>
          <w:szCs w:val="24"/>
        </w:rPr>
        <w:t>– </w:t>
      </w:r>
      <w:r w:rsidR="00E451CA" w:rsidRPr="00EB6383">
        <w:rPr>
          <w:color w:val="000000"/>
          <w:sz w:val="28"/>
          <w:szCs w:val="24"/>
        </w:rPr>
        <w:t>иметь оптимальные технико-экономические показатели;</w:t>
      </w:r>
    </w:p>
    <w:p w:rsidR="00E451CA" w:rsidRPr="00EB6383" w:rsidRDefault="00EB6383" w:rsidP="00EB6383">
      <w:pPr>
        <w:spacing w:line="360" w:lineRule="auto"/>
        <w:ind w:firstLine="709"/>
        <w:jc w:val="both"/>
        <w:rPr>
          <w:color w:val="000000"/>
          <w:sz w:val="28"/>
          <w:szCs w:val="24"/>
        </w:rPr>
      </w:pPr>
      <w:r>
        <w:rPr>
          <w:color w:val="000000"/>
          <w:sz w:val="28"/>
          <w:szCs w:val="24"/>
        </w:rPr>
        <w:t>– </w:t>
      </w:r>
      <w:r w:rsidR="00E451CA" w:rsidRPr="00EB6383">
        <w:rPr>
          <w:color w:val="000000"/>
          <w:sz w:val="28"/>
          <w:szCs w:val="24"/>
        </w:rPr>
        <w:t>иметь конструктивное исполнение, обеспечивающее применение индустриальных и скоростных методов монтажа.</w:t>
      </w:r>
    </w:p>
    <w:p w:rsidR="00E451CA" w:rsidRPr="00EB6383" w:rsidRDefault="00E451CA" w:rsidP="00EB6383">
      <w:pPr>
        <w:spacing w:line="360" w:lineRule="auto"/>
        <w:ind w:firstLine="709"/>
        <w:jc w:val="both"/>
        <w:rPr>
          <w:color w:val="000000"/>
          <w:sz w:val="28"/>
          <w:szCs w:val="24"/>
        </w:rPr>
      </w:pPr>
      <w:r w:rsidRPr="00EB6383">
        <w:rPr>
          <w:color w:val="000000"/>
          <w:sz w:val="28"/>
          <w:szCs w:val="24"/>
        </w:rPr>
        <w:t xml:space="preserve">Расчет нагрузок цеха детальной проработки проводится методом эффективного числа электроприемников с применением ЭВМ. Исходные данные и результаты расчета приведены в </w:t>
      </w:r>
      <w:r w:rsidR="00EB6383" w:rsidRPr="00EB6383">
        <w:rPr>
          <w:color w:val="000000"/>
          <w:sz w:val="28"/>
          <w:szCs w:val="24"/>
        </w:rPr>
        <w:t>табл.</w:t>
      </w:r>
      <w:r w:rsidR="00EB6383">
        <w:rPr>
          <w:color w:val="000000"/>
          <w:sz w:val="28"/>
          <w:szCs w:val="24"/>
        </w:rPr>
        <w:t xml:space="preserve"> </w:t>
      </w:r>
      <w:r w:rsidR="00EB6383" w:rsidRPr="00EB6383">
        <w:rPr>
          <w:color w:val="000000"/>
          <w:sz w:val="28"/>
          <w:szCs w:val="24"/>
        </w:rPr>
        <w:t>1</w:t>
      </w:r>
      <w:r w:rsidRPr="00EB6383">
        <w:rPr>
          <w:color w:val="000000"/>
          <w:sz w:val="28"/>
          <w:szCs w:val="24"/>
        </w:rPr>
        <w:t>.</w:t>
      </w:r>
      <w:r w:rsidR="00D82787" w:rsidRPr="00EB6383">
        <w:rPr>
          <w:color w:val="000000"/>
          <w:sz w:val="28"/>
          <w:szCs w:val="24"/>
          <w:lang w:val="ru-RU"/>
        </w:rPr>
        <w:t>5</w:t>
      </w:r>
      <w:r w:rsidR="00EB6383">
        <w:rPr>
          <w:color w:val="000000"/>
          <w:sz w:val="28"/>
          <w:szCs w:val="24"/>
        </w:rPr>
        <w:t>–</w:t>
      </w:r>
      <w:r w:rsidR="00EB6383" w:rsidRPr="00EB6383">
        <w:rPr>
          <w:color w:val="000000"/>
          <w:sz w:val="28"/>
          <w:szCs w:val="24"/>
        </w:rPr>
        <w:t>1</w:t>
      </w:r>
      <w:r w:rsidRPr="00EB6383">
        <w:rPr>
          <w:color w:val="000000"/>
          <w:sz w:val="28"/>
          <w:szCs w:val="24"/>
        </w:rPr>
        <w:t>.</w:t>
      </w:r>
      <w:r w:rsidR="00D82787" w:rsidRPr="00EB6383">
        <w:rPr>
          <w:color w:val="000000"/>
          <w:sz w:val="28"/>
          <w:szCs w:val="24"/>
          <w:lang w:val="ru-RU"/>
        </w:rPr>
        <w:t>6</w:t>
      </w:r>
      <w:r w:rsidR="00D63DEA" w:rsidRPr="00EB6383">
        <w:rPr>
          <w:color w:val="000000"/>
          <w:sz w:val="28"/>
          <w:szCs w:val="24"/>
          <w:lang w:val="ru-RU"/>
        </w:rPr>
        <w:t>.</w:t>
      </w:r>
      <w:r w:rsidRPr="00EB6383">
        <w:rPr>
          <w:color w:val="000000"/>
          <w:sz w:val="28"/>
          <w:szCs w:val="24"/>
        </w:rPr>
        <w:t xml:space="preserve"> В качестве проверки приводится расчет нагрузки одного узла цеховой сети методом эффективного числа электроприемников.</w:t>
      </w:r>
    </w:p>
    <w:p w:rsidR="00E451CA" w:rsidRPr="00EB6383" w:rsidRDefault="00E451CA" w:rsidP="00EB6383">
      <w:pPr>
        <w:spacing w:line="360" w:lineRule="auto"/>
        <w:ind w:firstLine="709"/>
        <w:jc w:val="both"/>
        <w:rPr>
          <w:color w:val="000000"/>
          <w:sz w:val="28"/>
          <w:szCs w:val="24"/>
        </w:rPr>
      </w:pPr>
      <w:r w:rsidRPr="00EB6383">
        <w:rPr>
          <w:color w:val="000000"/>
          <w:sz w:val="28"/>
          <w:szCs w:val="24"/>
        </w:rPr>
        <w:t>На предварительном этапе расчета производится группировка электроприемников в группы и узлы с учетом их характеристик (номинальной мощности и режима работы) и территориального расположения. Основными электроприемниками механического цеха являются металлообрабатывающие станки. Электроприемники равномерно распределены по территории цеха и предварительно намечается их питание от силовых шкафов.</w:t>
      </w:r>
    </w:p>
    <w:p w:rsidR="00E451CA" w:rsidRPr="00EB6383" w:rsidRDefault="00E451CA" w:rsidP="00EB6383">
      <w:pPr>
        <w:spacing w:line="360" w:lineRule="auto"/>
        <w:ind w:firstLine="709"/>
        <w:jc w:val="both"/>
        <w:rPr>
          <w:color w:val="000000"/>
          <w:sz w:val="28"/>
          <w:szCs w:val="24"/>
        </w:rPr>
      </w:pPr>
      <w:r w:rsidRPr="00EB6383">
        <w:rPr>
          <w:color w:val="000000"/>
          <w:sz w:val="28"/>
          <w:szCs w:val="24"/>
        </w:rPr>
        <w:t>Метод упорядоченных диаграмм требует точных сведений о типе, месте расположения, мощности и режимов работы установленного оборудования. Метод позволяет определить расчетную нагрузку любого узла системы электроснабжения.</w:t>
      </w:r>
    </w:p>
    <w:p w:rsidR="00E451CA" w:rsidRPr="00EB6383" w:rsidRDefault="00E451CA" w:rsidP="00EB6383">
      <w:pPr>
        <w:spacing w:line="360" w:lineRule="auto"/>
        <w:ind w:firstLine="709"/>
        <w:jc w:val="both"/>
        <w:rPr>
          <w:color w:val="000000"/>
          <w:sz w:val="28"/>
          <w:szCs w:val="24"/>
        </w:rPr>
      </w:pPr>
      <w:r w:rsidRPr="00EB6383">
        <w:rPr>
          <w:color w:val="000000"/>
          <w:sz w:val="28"/>
          <w:szCs w:val="24"/>
        </w:rPr>
        <w:t xml:space="preserve">В качестве проверки приводится пример расчета расчетной нагрузки узла </w:t>
      </w:r>
      <w:r w:rsidR="00EB6383">
        <w:rPr>
          <w:color w:val="000000"/>
          <w:sz w:val="28"/>
          <w:szCs w:val="24"/>
        </w:rPr>
        <w:t>№</w:t>
      </w:r>
      <w:r w:rsidR="00EB6383" w:rsidRPr="00EB6383">
        <w:rPr>
          <w:color w:val="000000"/>
          <w:sz w:val="28"/>
          <w:szCs w:val="24"/>
        </w:rPr>
        <w:t>8</w:t>
      </w:r>
      <w:r w:rsidRPr="00EB6383">
        <w:rPr>
          <w:color w:val="000000"/>
          <w:sz w:val="28"/>
          <w:szCs w:val="24"/>
        </w:rPr>
        <w:t>.</w:t>
      </w:r>
    </w:p>
    <w:p w:rsidR="00E451CA" w:rsidRPr="00EB6383" w:rsidRDefault="00E451CA" w:rsidP="00EB6383">
      <w:pPr>
        <w:spacing w:line="360" w:lineRule="auto"/>
        <w:ind w:firstLine="709"/>
        <w:jc w:val="both"/>
        <w:rPr>
          <w:color w:val="000000"/>
          <w:sz w:val="28"/>
          <w:szCs w:val="24"/>
        </w:rPr>
      </w:pPr>
      <w:r w:rsidRPr="00EB6383">
        <w:rPr>
          <w:color w:val="000000"/>
          <w:sz w:val="28"/>
          <w:szCs w:val="24"/>
        </w:rPr>
        <w:t>Группировка электроприемников в группы осуществляется по режиму работы (коэффициенту использования). От данного узла питаются две группы электроприемников, в состав первой группы входит три зубофрезерных станка; в состав второй группы входит 3 вертикально-фрезерных станка.</w:t>
      </w:r>
    </w:p>
    <w:p w:rsidR="00575253" w:rsidRDefault="00575253" w:rsidP="00EB6383">
      <w:pPr>
        <w:spacing w:line="360" w:lineRule="auto"/>
        <w:ind w:firstLine="709"/>
        <w:jc w:val="both"/>
        <w:rPr>
          <w:color w:val="000000"/>
          <w:sz w:val="28"/>
          <w:szCs w:val="24"/>
          <w:lang w:val="ru-RU"/>
        </w:rPr>
      </w:pPr>
    </w:p>
    <w:p w:rsidR="00E451CA" w:rsidRPr="00EB6383" w:rsidRDefault="00E451CA" w:rsidP="00EB6383">
      <w:pPr>
        <w:spacing w:line="360" w:lineRule="auto"/>
        <w:ind w:firstLine="709"/>
        <w:jc w:val="both"/>
        <w:rPr>
          <w:color w:val="000000"/>
          <w:sz w:val="28"/>
          <w:szCs w:val="24"/>
        </w:rPr>
      </w:pPr>
      <w:r w:rsidRPr="00EB6383">
        <w:rPr>
          <w:color w:val="000000"/>
          <w:sz w:val="28"/>
          <w:szCs w:val="24"/>
        </w:rPr>
        <w:t>Таблица 1.3</w:t>
      </w:r>
      <w:r w:rsidR="00575253">
        <w:rPr>
          <w:color w:val="000000"/>
          <w:sz w:val="28"/>
          <w:szCs w:val="24"/>
          <w:lang w:val="ru-RU"/>
        </w:rPr>
        <w:t xml:space="preserve">. </w:t>
      </w:r>
      <w:r w:rsidRPr="00EB6383">
        <w:rPr>
          <w:color w:val="000000"/>
          <w:sz w:val="28"/>
          <w:szCs w:val="24"/>
        </w:rPr>
        <w:t>Технические характеристики электроприемников</w:t>
      </w:r>
    </w:p>
    <w:tbl>
      <w:tblPr>
        <w:tblW w:w="929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47"/>
        <w:gridCol w:w="1885"/>
        <w:gridCol w:w="1252"/>
        <w:gridCol w:w="1840"/>
        <w:gridCol w:w="1736"/>
        <w:gridCol w:w="1737"/>
      </w:tblGrid>
      <w:tr w:rsidR="00E451CA" w:rsidRPr="00C64517" w:rsidTr="00C64517">
        <w:trPr>
          <w:cantSplit/>
          <w:jc w:val="center"/>
        </w:trPr>
        <w:tc>
          <w:tcPr>
            <w:tcW w:w="440" w:type="pct"/>
            <w:shd w:val="clear" w:color="auto" w:fill="auto"/>
          </w:tcPr>
          <w:p w:rsidR="00E451CA" w:rsidRPr="00C64517" w:rsidRDefault="00E451CA" w:rsidP="00C64517">
            <w:pPr>
              <w:spacing w:line="360" w:lineRule="auto"/>
              <w:jc w:val="both"/>
              <w:rPr>
                <w:color w:val="000000"/>
                <w:szCs w:val="24"/>
              </w:rPr>
            </w:pPr>
            <w:r w:rsidRPr="00C64517">
              <w:rPr>
                <w:color w:val="000000"/>
                <w:szCs w:val="24"/>
              </w:rPr>
              <w:t>№ группы</w:t>
            </w:r>
          </w:p>
        </w:tc>
        <w:tc>
          <w:tcPr>
            <w:tcW w:w="1032" w:type="pct"/>
            <w:shd w:val="clear" w:color="auto" w:fill="auto"/>
          </w:tcPr>
          <w:p w:rsidR="00E451CA" w:rsidRPr="00C64517" w:rsidRDefault="00E451CA" w:rsidP="00C64517">
            <w:pPr>
              <w:spacing w:line="360" w:lineRule="auto"/>
              <w:jc w:val="both"/>
              <w:rPr>
                <w:color w:val="000000"/>
                <w:szCs w:val="24"/>
              </w:rPr>
            </w:pPr>
            <w:r w:rsidRPr="00C64517">
              <w:rPr>
                <w:color w:val="000000"/>
                <w:szCs w:val="24"/>
              </w:rPr>
              <w:t>Наименование электроприемника</w:t>
            </w:r>
          </w:p>
        </w:tc>
        <w:tc>
          <w:tcPr>
            <w:tcW w:w="615" w:type="pct"/>
            <w:shd w:val="clear" w:color="auto" w:fill="auto"/>
          </w:tcPr>
          <w:p w:rsidR="00E451CA" w:rsidRPr="00C64517" w:rsidRDefault="00E451CA" w:rsidP="00C64517">
            <w:pPr>
              <w:spacing w:line="360" w:lineRule="auto"/>
              <w:jc w:val="both"/>
              <w:rPr>
                <w:color w:val="000000"/>
                <w:szCs w:val="24"/>
              </w:rPr>
            </w:pPr>
            <w:r w:rsidRPr="00C64517">
              <w:rPr>
                <w:color w:val="000000"/>
                <w:szCs w:val="24"/>
              </w:rPr>
              <w:t>Число приемников</w:t>
            </w:r>
          </w:p>
        </w:tc>
        <w:tc>
          <w:tcPr>
            <w:tcW w:w="1008" w:type="pct"/>
            <w:shd w:val="clear" w:color="auto" w:fill="auto"/>
          </w:tcPr>
          <w:p w:rsidR="00E451CA" w:rsidRPr="00C64517" w:rsidRDefault="00E451CA" w:rsidP="00C64517">
            <w:pPr>
              <w:spacing w:line="360" w:lineRule="auto"/>
              <w:jc w:val="both"/>
              <w:rPr>
                <w:color w:val="000000"/>
                <w:szCs w:val="24"/>
              </w:rPr>
            </w:pPr>
            <w:r w:rsidRPr="00C64517">
              <w:rPr>
                <w:color w:val="000000"/>
                <w:szCs w:val="24"/>
              </w:rPr>
              <w:t>Установленная мощность, кВт</w:t>
            </w:r>
          </w:p>
        </w:tc>
        <w:tc>
          <w:tcPr>
            <w:tcW w:w="952" w:type="pct"/>
            <w:shd w:val="clear" w:color="auto" w:fill="auto"/>
          </w:tcPr>
          <w:p w:rsidR="00E451CA" w:rsidRPr="00C64517" w:rsidRDefault="00E451CA" w:rsidP="00C64517">
            <w:pPr>
              <w:spacing w:line="360" w:lineRule="auto"/>
              <w:jc w:val="both"/>
              <w:rPr>
                <w:color w:val="000000"/>
                <w:szCs w:val="24"/>
              </w:rPr>
            </w:pPr>
            <w:r w:rsidRPr="00C64517">
              <w:rPr>
                <w:color w:val="000000"/>
                <w:szCs w:val="24"/>
              </w:rPr>
              <w:t>Коэффициент мощности</w:t>
            </w:r>
          </w:p>
        </w:tc>
        <w:tc>
          <w:tcPr>
            <w:tcW w:w="952" w:type="pct"/>
            <w:shd w:val="clear" w:color="auto" w:fill="auto"/>
          </w:tcPr>
          <w:p w:rsidR="00E451CA" w:rsidRPr="00C64517" w:rsidRDefault="00E451CA" w:rsidP="00C64517">
            <w:pPr>
              <w:spacing w:line="360" w:lineRule="auto"/>
              <w:jc w:val="both"/>
              <w:rPr>
                <w:color w:val="000000"/>
                <w:szCs w:val="24"/>
              </w:rPr>
            </w:pPr>
            <w:r w:rsidRPr="00C64517">
              <w:rPr>
                <w:color w:val="000000"/>
                <w:szCs w:val="24"/>
              </w:rPr>
              <w:t>Коэффициент использования</w:t>
            </w:r>
          </w:p>
        </w:tc>
      </w:tr>
      <w:tr w:rsidR="00E451CA" w:rsidRPr="00C64517" w:rsidTr="00C64517">
        <w:trPr>
          <w:cantSplit/>
          <w:jc w:val="center"/>
        </w:trPr>
        <w:tc>
          <w:tcPr>
            <w:tcW w:w="440" w:type="pct"/>
            <w:shd w:val="clear" w:color="auto" w:fill="auto"/>
          </w:tcPr>
          <w:p w:rsidR="00E451CA" w:rsidRPr="00C64517" w:rsidRDefault="00E451CA" w:rsidP="00C64517">
            <w:pPr>
              <w:spacing w:line="360" w:lineRule="auto"/>
              <w:jc w:val="both"/>
              <w:rPr>
                <w:color w:val="000000"/>
                <w:szCs w:val="24"/>
              </w:rPr>
            </w:pPr>
            <w:r w:rsidRPr="00C64517">
              <w:rPr>
                <w:color w:val="000000"/>
                <w:szCs w:val="24"/>
              </w:rPr>
              <w:t>1</w:t>
            </w:r>
          </w:p>
        </w:tc>
        <w:tc>
          <w:tcPr>
            <w:tcW w:w="1032" w:type="pct"/>
            <w:shd w:val="clear" w:color="auto" w:fill="auto"/>
          </w:tcPr>
          <w:p w:rsidR="00E451CA" w:rsidRPr="00C64517" w:rsidRDefault="00E451CA" w:rsidP="00C64517">
            <w:pPr>
              <w:spacing w:line="360" w:lineRule="auto"/>
              <w:jc w:val="both"/>
              <w:rPr>
                <w:color w:val="000000"/>
                <w:szCs w:val="24"/>
              </w:rPr>
            </w:pPr>
            <w:r w:rsidRPr="00C64517">
              <w:rPr>
                <w:color w:val="000000"/>
                <w:szCs w:val="24"/>
              </w:rPr>
              <w:t>Зубофрезерный станок</w:t>
            </w:r>
          </w:p>
        </w:tc>
        <w:tc>
          <w:tcPr>
            <w:tcW w:w="615" w:type="pct"/>
            <w:shd w:val="clear" w:color="auto" w:fill="auto"/>
          </w:tcPr>
          <w:p w:rsidR="00E451CA" w:rsidRPr="00C64517" w:rsidRDefault="00E451CA" w:rsidP="00C64517">
            <w:pPr>
              <w:spacing w:line="360" w:lineRule="auto"/>
              <w:jc w:val="both"/>
              <w:rPr>
                <w:color w:val="000000"/>
                <w:szCs w:val="24"/>
              </w:rPr>
            </w:pPr>
            <w:r w:rsidRPr="00C64517">
              <w:rPr>
                <w:color w:val="000000"/>
                <w:szCs w:val="24"/>
              </w:rPr>
              <w:t>3</w:t>
            </w:r>
          </w:p>
        </w:tc>
        <w:tc>
          <w:tcPr>
            <w:tcW w:w="1008" w:type="pct"/>
            <w:shd w:val="clear" w:color="auto" w:fill="auto"/>
          </w:tcPr>
          <w:p w:rsidR="00E451CA" w:rsidRPr="00C64517" w:rsidRDefault="00E451CA" w:rsidP="00C64517">
            <w:pPr>
              <w:spacing w:line="360" w:lineRule="auto"/>
              <w:jc w:val="both"/>
              <w:rPr>
                <w:color w:val="000000"/>
                <w:szCs w:val="24"/>
              </w:rPr>
            </w:pPr>
            <w:r w:rsidRPr="00C64517">
              <w:rPr>
                <w:color w:val="000000"/>
                <w:szCs w:val="24"/>
              </w:rPr>
              <w:t>12,1</w:t>
            </w:r>
          </w:p>
        </w:tc>
        <w:tc>
          <w:tcPr>
            <w:tcW w:w="952" w:type="pct"/>
            <w:shd w:val="clear" w:color="auto" w:fill="auto"/>
          </w:tcPr>
          <w:p w:rsidR="00E451CA" w:rsidRPr="00C64517" w:rsidRDefault="00E451CA" w:rsidP="00C64517">
            <w:pPr>
              <w:spacing w:line="360" w:lineRule="auto"/>
              <w:jc w:val="both"/>
              <w:rPr>
                <w:color w:val="000000"/>
                <w:szCs w:val="24"/>
              </w:rPr>
            </w:pPr>
            <w:r w:rsidRPr="00C64517">
              <w:rPr>
                <w:color w:val="000000"/>
                <w:szCs w:val="24"/>
              </w:rPr>
              <w:t>0,6</w:t>
            </w:r>
          </w:p>
        </w:tc>
        <w:tc>
          <w:tcPr>
            <w:tcW w:w="952" w:type="pct"/>
            <w:shd w:val="clear" w:color="auto" w:fill="auto"/>
          </w:tcPr>
          <w:p w:rsidR="00E451CA" w:rsidRPr="00C64517" w:rsidRDefault="00E451CA" w:rsidP="00C64517">
            <w:pPr>
              <w:spacing w:line="360" w:lineRule="auto"/>
              <w:jc w:val="both"/>
              <w:rPr>
                <w:color w:val="000000"/>
                <w:szCs w:val="24"/>
              </w:rPr>
            </w:pPr>
            <w:r w:rsidRPr="00C64517">
              <w:rPr>
                <w:color w:val="000000"/>
                <w:szCs w:val="24"/>
              </w:rPr>
              <w:t>0,14</w:t>
            </w:r>
          </w:p>
        </w:tc>
      </w:tr>
      <w:tr w:rsidR="00E451CA" w:rsidRPr="00C64517" w:rsidTr="00C64517">
        <w:trPr>
          <w:cantSplit/>
          <w:jc w:val="center"/>
        </w:trPr>
        <w:tc>
          <w:tcPr>
            <w:tcW w:w="440" w:type="pct"/>
            <w:shd w:val="clear" w:color="auto" w:fill="auto"/>
          </w:tcPr>
          <w:p w:rsidR="00E451CA" w:rsidRPr="00C64517" w:rsidRDefault="00E451CA" w:rsidP="00C64517">
            <w:pPr>
              <w:spacing w:line="360" w:lineRule="auto"/>
              <w:jc w:val="both"/>
              <w:rPr>
                <w:color w:val="000000"/>
                <w:szCs w:val="24"/>
              </w:rPr>
            </w:pPr>
            <w:r w:rsidRPr="00C64517">
              <w:rPr>
                <w:color w:val="000000"/>
                <w:szCs w:val="24"/>
              </w:rPr>
              <w:t>2</w:t>
            </w:r>
          </w:p>
        </w:tc>
        <w:tc>
          <w:tcPr>
            <w:tcW w:w="1032" w:type="pct"/>
            <w:shd w:val="clear" w:color="auto" w:fill="auto"/>
          </w:tcPr>
          <w:p w:rsidR="00E451CA" w:rsidRPr="00C64517" w:rsidRDefault="00E451CA" w:rsidP="00C64517">
            <w:pPr>
              <w:spacing w:line="360" w:lineRule="auto"/>
              <w:jc w:val="both"/>
              <w:rPr>
                <w:color w:val="000000"/>
                <w:szCs w:val="24"/>
              </w:rPr>
            </w:pPr>
            <w:r w:rsidRPr="00C64517">
              <w:rPr>
                <w:color w:val="000000"/>
                <w:szCs w:val="24"/>
              </w:rPr>
              <w:t>Вертикально-фрезерный станок</w:t>
            </w:r>
          </w:p>
        </w:tc>
        <w:tc>
          <w:tcPr>
            <w:tcW w:w="615" w:type="pct"/>
            <w:shd w:val="clear" w:color="auto" w:fill="auto"/>
          </w:tcPr>
          <w:p w:rsidR="00E451CA" w:rsidRPr="00C64517" w:rsidRDefault="00E451CA" w:rsidP="00C64517">
            <w:pPr>
              <w:spacing w:line="360" w:lineRule="auto"/>
              <w:jc w:val="both"/>
              <w:rPr>
                <w:color w:val="000000"/>
                <w:szCs w:val="24"/>
              </w:rPr>
            </w:pPr>
            <w:r w:rsidRPr="00C64517">
              <w:rPr>
                <w:color w:val="000000"/>
                <w:szCs w:val="24"/>
              </w:rPr>
              <w:t>3</w:t>
            </w:r>
          </w:p>
        </w:tc>
        <w:tc>
          <w:tcPr>
            <w:tcW w:w="1008" w:type="pct"/>
            <w:shd w:val="clear" w:color="auto" w:fill="auto"/>
          </w:tcPr>
          <w:p w:rsidR="00E451CA" w:rsidRPr="00C64517" w:rsidRDefault="00E451CA" w:rsidP="00C64517">
            <w:pPr>
              <w:spacing w:line="360" w:lineRule="auto"/>
              <w:jc w:val="both"/>
              <w:rPr>
                <w:color w:val="000000"/>
                <w:szCs w:val="24"/>
              </w:rPr>
            </w:pPr>
            <w:r w:rsidRPr="00C64517">
              <w:rPr>
                <w:color w:val="000000"/>
                <w:szCs w:val="24"/>
              </w:rPr>
              <w:t>11</w:t>
            </w:r>
          </w:p>
        </w:tc>
        <w:tc>
          <w:tcPr>
            <w:tcW w:w="952" w:type="pct"/>
            <w:shd w:val="clear" w:color="auto" w:fill="auto"/>
          </w:tcPr>
          <w:p w:rsidR="00E451CA" w:rsidRPr="00C64517" w:rsidRDefault="00E451CA" w:rsidP="00C64517">
            <w:pPr>
              <w:spacing w:line="360" w:lineRule="auto"/>
              <w:jc w:val="both"/>
              <w:rPr>
                <w:color w:val="000000"/>
                <w:szCs w:val="24"/>
              </w:rPr>
            </w:pPr>
            <w:r w:rsidRPr="00C64517">
              <w:rPr>
                <w:color w:val="000000"/>
                <w:szCs w:val="24"/>
              </w:rPr>
              <w:t>0,6</w:t>
            </w:r>
          </w:p>
        </w:tc>
        <w:tc>
          <w:tcPr>
            <w:tcW w:w="952" w:type="pct"/>
            <w:shd w:val="clear" w:color="auto" w:fill="auto"/>
          </w:tcPr>
          <w:p w:rsidR="00E451CA" w:rsidRPr="00C64517" w:rsidRDefault="00E451CA" w:rsidP="00C64517">
            <w:pPr>
              <w:spacing w:line="360" w:lineRule="auto"/>
              <w:jc w:val="both"/>
              <w:rPr>
                <w:color w:val="000000"/>
                <w:szCs w:val="24"/>
              </w:rPr>
            </w:pPr>
            <w:r w:rsidRPr="00C64517">
              <w:rPr>
                <w:color w:val="000000"/>
                <w:szCs w:val="24"/>
              </w:rPr>
              <w:t>0,14</w:t>
            </w:r>
          </w:p>
        </w:tc>
      </w:tr>
    </w:tbl>
    <w:p w:rsidR="00E451CA" w:rsidRPr="00EB6383" w:rsidRDefault="00E451CA" w:rsidP="00EB6383">
      <w:pPr>
        <w:spacing w:line="360" w:lineRule="auto"/>
        <w:ind w:firstLine="709"/>
        <w:jc w:val="both"/>
        <w:rPr>
          <w:color w:val="000000"/>
          <w:sz w:val="28"/>
          <w:szCs w:val="24"/>
        </w:rPr>
      </w:pPr>
    </w:p>
    <w:p w:rsidR="00E451CA" w:rsidRPr="00EB6383" w:rsidRDefault="00E451CA" w:rsidP="00EB6383">
      <w:pPr>
        <w:spacing w:line="360" w:lineRule="auto"/>
        <w:ind w:firstLine="709"/>
        <w:jc w:val="both"/>
        <w:rPr>
          <w:color w:val="000000"/>
          <w:sz w:val="28"/>
          <w:szCs w:val="24"/>
        </w:rPr>
      </w:pPr>
      <w:r w:rsidRPr="00EB6383">
        <w:rPr>
          <w:color w:val="000000"/>
          <w:sz w:val="28"/>
          <w:szCs w:val="24"/>
        </w:rPr>
        <w:t>Средняя активная нагрузка узла определяется по формуле:</w:t>
      </w:r>
    </w:p>
    <w:p w:rsidR="00575253" w:rsidRDefault="00575253" w:rsidP="00EB6383">
      <w:pPr>
        <w:spacing w:line="360" w:lineRule="auto"/>
        <w:ind w:firstLine="709"/>
        <w:jc w:val="both"/>
        <w:rPr>
          <w:color w:val="000000"/>
          <w:sz w:val="28"/>
          <w:szCs w:val="24"/>
          <w:lang w:val="ru-RU"/>
        </w:rPr>
      </w:pPr>
    </w:p>
    <w:p w:rsidR="00E451CA"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17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18.75pt" o:ole="">
            <v:imagedata r:id="rId7" o:title=""/>
          </v:shape>
          <o:OLEObject Type="Embed" ProgID="Equation.3" ShapeID="_x0000_i1025" DrawAspect="Content" ObjectID="_1457337233" r:id="rId8"/>
        </w:object>
      </w:r>
    </w:p>
    <w:p w:rsidR="00575253" w:rsidRDefault="00575253" w:rsidP="00EB6383">
      <w:pPr>
        <w:spacing w:line="360" w:lineRule="auto"/>
        <w:ind w:firstLine="709"/>
        <w:jc w:val="both"/>
        <w:rPr>
          <w:color w:val="000000"/>
          <w:sz w:val="28"/>
          <w:szCs w:val="24"/>
          <w:lang w:val="ru-RU"/>
        </w:rPr>
      </w:pPr>
    </w:p>
    <w:p w:rsidR="00E451CA" w:rsidRPr="00EB6383" w:rsidRDefault="00E451CA"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4"/>
          <w:sz w:val="28"/>
          <w:szCs w:val="24"/>
        </w:rPr>
        <w:object w:dxaOrig="600" w:dyaOrig="380">
          <v:shape id="_x0000_i1026" type="#_x0000_t75" style="width:30pt;height:18.75pt" o:ole="">
            <v:imagedata r:id="rId9" o:title=""/>
          </v:shape>
          <o:OLEObject Type="Embed" ProgID="Equation.3" ShapeID="_x0000_i1026" DrawAspect="Content" ObjectID="_1457337234" r:id="rId10"/>
        </w:object>
      </w:r>
      <w:r w:rsidRPr="00EB6383">
        <w:rPr>
          <w:color w:val="000000"/>
          <w:sz w:val="28"/>
          <w:szCs w:val="24"/>
        </w:rPr>
        <w:t>- суммарная установленная активная мощность электроприемников входящих в узел;</w:t>
      </w:r>
    </w:p>
    <w:p w:rsidR="00E451CA"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40" w:dyaOrig="360">
          <v:shape id="_x0000_i1027" type="#_x0000_t75" style="width:17.25pt;height:18pt" o:ole="">
            <v:imagedata r:id="rId11" o:title=""/>
          </v:shape>
          <o:OLEObject Type="Embed" ProgID="Equation.3" ShapeID="_x0000_i1027" DrawAspect="Content" ObjectID="_1457337235" r:id="rId12"/>
        </w:object>
      </w:r>
      <w:r w:rsidR="00E451CA" w:rsidRPr="00EB6383">
        <w:rPr>
          <w:color w:val="000000"/>
          <w:sz w:val="28"/>
          <w:szCs w:val="24"/>
        </w:rPr>
        <w:t>- коэффициент использования активной мощности.</w:t>
      </w:r>
    </w:p>
    <w:p w:rsidR="00E451CA"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3300" w:dyaOrig="380">
          <v:shape id="_x0000_i1028" type="#_x0000_t75" style="width:165pt;height:18.75pt" o:ole="">
            <v:imagedata r:id="rId13" o:title=""/>
          </v:shape>
          <o:OLEObject Type="Embed" ProgID="Equation.3" ShapeID="_x0000_i1028" DrawAspect="Content" ObjectID="_1457337236" r:id="rId14"/>
        </w:object>
      </w:r>
    </w:p>
    <w:p w:rsidR="00E451CA" w:rsidRPr="00EB6383" w:rsidRDefault="00E451CA" w:rsidP="00EB6383">
      <w:pPr>
        <w:spacing w:line="360" w:lineRule="auto"/>
        <w:ind w:firstLine="709"/>
        <w:jc w:val="both"/>
        <w:rPr>
          <w:color w:val="000000"/>
          <w:sz w:val="28"/>
          <w:szCs w:val="24"/>
        </w:rPr>
      </w:pPr>
      <w:r w:rsidRPr="00EB6383">
        <w:rPr>
          <w:color w:val="000000"/>
          <w:sz w:val="28"/>
          <w:szCs w:val="24"/>
        </w:rPr>
        <w:t>Средняя активная мощность по группам электроприемников:</w:t>
      </w:r>
    </w:p>
    <w:p w:rsidR="00575253" w:rsidRDefault="00575253" w:rsidP="00EB6383">
      <w:pPr>
        <w:spacing w:line="360" w:lineRule="auto"/>
        <w:ind w:firstLine="709"/>
        <w:jc w:val="both"/>
        <w:rPr>
          <w:color w:val="000000"/>
          <w:sz w:val="28"/>
          <w:szCs w:val="24"/>
          <w:lang w:val="ru-RU"/>
        </w:rPr>
      </w:pPr>
    </w:p>
    <w:p w:rsidR="00E451CA"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1719" w:dyaOrig="380">
          <v:shape id="_x0000_i1029" type="#_x0000_t75" style="width:86.25pt;height:18.75pt" o:ole="">
            <v:imagedata r:id="rId15" o:title=""/>
          </v:shape>
          <o:OLEObject Type="Embed" ProgID="Equation.3" ShapeID="_x0000_i1029" DrawAspect="Content" ObjectID="_1457337237" r:id="rId16"/>
        </w:object>
      </w:r>
    </w:p>
    <w:p w:rsidR="00575253" w:rsidRDefault="00575253" w:rsidP="00EB6383">
      <w:pPr>
        <w:spacing w:line="360" w:lineRule="auto"/>
        <w:ind w:firstLine="709"/>
        <w:jc w:val="both"/>
        <w:rPr>
          <w:color w:val="000000"/>
          <w:sz w:val="28"/>
          <w:szCs w:val="24"/>
          <w:lang w:val="ru-RU"/>
        </w:rPr>
      </w:pPr>
    </w:p>
    <w:p w:rsidR="00E451CA" w:rsidRPr="00EB6383" w:rsidRDefault="00E451CA"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4"/>
          <w:sz w:val="28"/>
          <w:szCs w:val="24"/>
        </w:rPr>
        <w:object w:dxaOrig="560" w:dyaOrig="380">
          <v:shape id="_x0000_i1030" type="#_x0000_t75" style="width:27.75pt;height:18.75pt" o:ole="">
            <v:imagedata r:id="rId17" o:title=""/>
          </v:shape>
          <o:OLEObject Type="Embed" ProgID="Equation.3" ShapeID="_x0000_i1030" DrawAspect="Content" ObjectID="_1457337238" r:id="rId18"/>
        </w:object>
      </w:r>
      <w:r w:rsidRPr="00EB6383">
        <w:rPr>
          <w:color w:val="000000"/>
          <w:sz w:val="28"/>
          <w:szCs w:val="24"/>
        </w:rPr>
        <w:t>- суммарная установленная мощность электропримников i</w:t>
      </w:r>
      <w:r w:rsidR="00EB6383">
        <w:rPr>
          <w:color w:val="000000"/>
          <w:sz w:val="28"/>
          <w:szCs w:val="24"/>
        </w:rPr>
        <w:t>-</w:t>
      </w:r>
      <w:r w:rsidR="00EB6383" w:rsidRPr="00EB6383">
        <w:rPr>
          <w:color w:val="000000"/>
          <w:sz w:val="28"/>
          <w:szCs w:val="24"/>
        </w:rPr>
        <w:t>о</w:t>
      </w:r>
      <w:r w:rsidRPr="00EB6383">
        <w:rPr>
          <w:color w:val="000000"/>
          <w:sz w:val="28"/>
          <w:szCs w:val="24"/>
        </w:rPr>
        <w:t>й группы;</w:t>
      </w:r>
    </w:p>
    <w:p w:rsidR="00E451CA"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2640" w:dyaOrig="380">
          <v:shape id="_x0000_i1031" type="#_x0000_t75" style="width:132pt;height:18.75pt" o:ole="">
            <v:imagedata r:id="rId19" o:title=""/>
          </v:shape>
          <o:OLEObject Type="Embed" ProgID="Equation.3" ShapeID="_x0000_i1031" DrawAspect="Content" ObjectID="_1457337239" r:id="rId20"/>
        </w:object>
      </w:r>
    </w:p>
    <w:p w:rsidR="00E451CA"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2320" w:dyaOrig="380">
          <v:shape id="_x0000_i1032" type="#_x0000_t75" style="width:116.25pt;height:18.75pt" o:ole="">
            <v:imagedata r:id="rId21" o:title=""/>
          </v:shape>
          <o:OLEObject Type="Embed" ProgID="Equation.3" ShapeID="_x0000_i1032" DrawAspect="Content" ObjectID="_1457337240" r:id="rId22"/>
        </w:object>
      </w:r>
    </w:p>
    <w:p w:rsidR="00E451CA"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2880" w:dyaOrig="380">
          <v:shape id="_x0000_i1033" type="#_x0000_t75" style="width:2in;height:18.75pt" o:ole="">
            <v:imagedata r:id="rId23" o:title=""/>
          </v:shape>
          <o:OLEObject Type="Embed" ProgID="Equation.3" ShapeID="_x0000_i1033" DrawAspect="Content" ObjectID="_1457337241" r:id="rId24"/>
        </w:object>
      </w:r>
    </w:p>
    <w:p w:rsidR="00E451CA"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2700" w:dyaOrig="380">
          <v:shape id="_x0000_i1034" type="#_x0000_t75" style="width:135pt;height:18.75pt" o:ole="">
            <v:imagedata r:id="rId25" o:title=""/>
          </v:shape>
          <o:OLEObject Type="Embed" ProgID="Equation.3" ShapeID="_x0000_i1034" DrawAspect="Content" ObjectID="_1457337242" r:id="rId26"/>
        </w:object>
      </w:r>
    </w:p>
    <w:p w:rsidR="00E451CA" w:rsidRPr="00EB6383" w:rsidRDefault="00E451CA" w:rsidP="00EB6383">
      <w:pPr>
        <w:spacing w:line="360" w:lineRule="auto"/>
        <w:ind w:firstLine="709"/>
        <w:jc w:val="both"/>
        <w:rPr>
          <w:color w:val="000000"/>
          <w:sz w:val="28"/>
          <w:szCs w:val="24"/>
        </w:rPr>
      </w:pPr>
      <w:r w:rsidRPr="00EB6383">
        <w:rPr>
          <w:color w:val="000000"/>
          <w:sz w:val="28"/>
          <w:szCs w:val="24"/>
        </w:rPr>
        <w:t>Средняя активная мощность узла:</w:t>
      </w:r>
    </w:p>
    <w:p w:rsidR="00E451CA"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4220" w:dyaOrig="380">
          <v:shape id="_x0000_i1035" type="#_x0000_t75" style="width:210.75pt;height:18.75pt" o:ole="">
            <v:imagedata r:id="rId27" o:title=""/>
          </v:shape>
          <o:OLEObject Type="Embed" ProgID="Equation.3" ShapeID="_x0000_i1035" DrawAspect="Content" ObjectID="_1457337243" r:id="rId28"/>
        </w:object>
      </w:r>
    </w:p>
    <w:p w:rsidR="00E451CA" w:rsidRPr="00EB6383" w:rsidRDefault="00E451CA" w:rsidP="00EB6383">
      <w:pPr>
        <w:spacing w:line="360" w:lineRule="auto"/>
        <w:ind w:firstLine="709"/>
        <w:jc w:val="both"/>
        <w:rPr>
          <w:color w:val="000000"/>
          <w:sz w:val="28"/>
          <w:szCs w:val="24"/>
        </w:rPr>
      </w:pPr>
      <w:r w:rsidRPr="00EB6383">
        <w:rPr>
          <w:color w:val="000000"/>
          <w:sz w:val="28"/>
          <w:szCs w:val="24"/>
        </w:rPr>
        <w:t>Средняя реактивная мощность узла определяется по формуле:</w:t>
      </w:r>
    </w:p>
    <w:p w:rsidR="00575253" w:rsidRDefault="00575253" w:rsidP="00EB6383">
      <w:pPr>
        <w:spacing w:line="360" w:lineRule="auto"/>
        <w:ind w:firstLine="709"/>
        <w:jc w:val="both"/>
        <w:rPr>
          <w:color w:val="000000"/>
          <w:sz w:val="28"/>
          <w:szCs w:val="24"/>
          <w:lang w:val="ru-RU"/>
        </w:rPr>
      </w:pPr>
    </w:p>
    <w:p w:rsidR="00E451CA"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1680" w:dyaOrig="380">
          <v:shape id="_x0000_i1036" type="#_x0000_t75" style="width:84pt;height:18.75pt" o:ole="">
            <v:imagedata r:id="rId29" o:title=""/>
          </v:shape>
          <o:OLEObject Type="Embed" ProgID="Equation.3" ShapeID="_x0000_i1036" DrawAspect="Content" ObjectID="_1457337244" r:id="rId30"/>
        </w:object>
      </w:r>
    </w:p>
    <w:p w:rsidR="00575253" w:rsidRDefault="00575253" w:rsidP="00EB6383">
      <w:pPr>
        <w:spacing w:line="360" w:lineRule="auto"/>
        <w:ind w:firstLine="709"/>
        <w:jc w:val="both"/>
        <w:rPr>
          <w:color w:val="000000"/>
          <w:sz w:val="28"/>
          <w:szCs w:val="24"/>
          <w:lang w:val="ru-RU"/>
        </w:rPr>
      </w:pPr>
    </w:p>
    <w:p w:rsidR="00E451CA" w:rsidRPr="00EB6383" w:rsidRDefault="00E451CA"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28"/>
          <w:sz w:val="28"/>
          <w:szCs w:val="24"/>
        </w:rPr>
        <w:object w:dxaOrig="1900" w:dyaOrig="760">
          <v:shape id="_x0000_i1037" type="#_x0000_t75" style="width:95.25pt;height:38.25pt" o:ole="">
            <v:imagedata r:id="rId31" o:title=""/>
          </v:shape>
          <o:OLEObject Type="Embed" ProgID="Equation.3" ShapeID="_x0000_i1037" DrawAspect="Content" ObjectID="_1457337245" r:id="rId32"/>
        </w:object>
      </w:r>
    </w:p>
    <w:p w:rsidR="00E451CA" w:rsidRPr="00EB6383" w:rsidRDefault="00575253" w:rsidP="00EB6383">
      <w:pPr>
        <w:spacing w:line="360" w:lineRule="auto"/>
        <w:ind w:firstLine="709"/>
        <w:jc w:val="both"/>
        <w:rPr>
          <w:color w:val="000000"/>
          <w:sz w:val="28"/>
          <w:szCs w:val="24"/>
        </w:rPr>
      </w:pPr>
      <w:r>
        <w:rPr>
          <w:color w:val="000000"/>
          <w:sz w:val="28"/>
          <w:szCs w:val="24"/>
        </w:rPr>
        <w:br w:type="page"/>
      </w:r>
      <w:r w:rsidR="00EE2047" w:rsidRPr="00EB6383">
        <w:rPr>
          <w:color w:val="000000"/>
          <w:position w:val="-28"/>
          <w:sz w:val="28"/>
          <w:szCs w:val="24"/>
        </w:rPr>
        <w:object w:dxaOrig="2360" w:dyaOrig="760">
          <v:shape id="_x0000_i1038" type="#_x0000_t75" style="width:117.75pt;height:38.25pt" o:ole="">
            <v:imagedata r:id="rId33" o:title=""/>
          </v:shape>
          <o:OLEObject Type="Embed" ProgID="Equation.3" ShapeID="_x0000_i1038" DrawAspect="Content" ObjectID="_1457337246" r:id="rId34"/>
        </w:object>
      </w:r>
    </w:p>
    <w:p w:rsidR="00E451CA" w:rsidRPr="00EB6383" w:rsidRDefault="00EE2047" w:rsidP="00EB6383">
      <w:pPr>
        <w:spacing w:line="360" w:lineRule="auto"/>
        <w:ind w:firstLine="709"/>
        <w:jc w:val="both"/>
        <w:rPr>
          <w:color w:val="000000"/>
          <w:sz w:val="28"/>
          <w:szCs w:val="24"/>
        </w:rPr>
      </w:pPr>
      <w:r w:rsidRPr="00EB6383">
        <w:rPr>
          <w:color w:val="000000"/>
          <w:position w:val="-28"/>
          <w:sz w:val="28"/>
          <w:szCs w:val="24"/>
        </w:rPr>
        <w:object w:dxaOrig="2380" w:dyaOrig="760">
          <v:shape id="_x0000_i1039" type="#_x0000_t75" style="width:119.25pt;height:38.25pt" o:ole="">
            <v:imagedata r:id="rId35" o:title=""/>
          </v:shape>
          <o:OLEObject Type="Embed" ProgID="Equation.3" ShapeID="_x0000_i1039" DrawAspect="Content" ObjectID="_1457337247" r:id="rId36"/>
        </w:object>
      </w:r>
    </w:p>
    <w:p w:rsidR="00E451CA"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2640" w:dyaOrig="380">
          <v:shape id="_x0000_i1040" type="#_x0000_t75" style="width:132pt;height:18.75pt" o:ole="">
            <v:imagedata r:id="rId37" o:title=""/>
          </v:shape>
          <o:OLEObject Type="Embed" ProgID="Equation.3" ShapeID="_x0000_i1040" DrawAspect="Content" ObjectID="_1457337248" r:id="rId38"/>
        </w:object>
      </w:r>
    </w:p>
    <w:p w:rsidR="00E451CA" w:rsidRPr="00EB6383" w:rsidRDefault="00E451CA" w:rsidP="00EB6383">
      <w:pPr>
        <w:spacing w:line="360" w:lineRule="auto"/>
        <w:ind w:firstLine="709"/>
        <w:jc w:val="both"/>
        <w:rPr>
          <w:color w:val="000000"/>
          <w:sz w:val="28"/>
          <w:szCs w:val="24"/>
        </w:rPr>
      </w:pPr>
      <w:r w:rsidRPr="00EB6383">
        <w:rPr>
          <w:color w:val="000000"/>
          <w:sz w:val="28"/>
          <w:szCs w:val="24"/>
        </w:rPr>
        <w:t>Коэффициент использования по узлу:</w:t>
      </w:r>
    </w:p>
    <w:p w:rsidR="00575253" w:rsidRDefault="00575253" w:rsidP="00EB6383">
      <w:pPr>
        <w:spacing w:line="360" w:lineRule="auto"/>
        <w:ind w:firstLine="709"/>
        <w:jc w:val="both"/>
        <w:rPr>
          <w:color w:val="000000"/>
          <w:sz w:val="28"/>
          <w:szCs w:val="24"/>
          <w:lang w:val="ru-RU"/>
        </w:rPr>
      </w:pPr>
    </w:p>
    <w:p w:rsidR="00E451CA" w:rsidRPr="00EB6383" w:rsidRDefault="00EE2047" w:rsidP="00EB6383">
      <w:pPr>
        <w:spacing w:line="360" w:lineRule="auto"/>
        <w:ind w:firstLine="709"/>
        <w:jc w:val="both"/>
        <w:rPr>
          <w:color w:val="000000"/>
          <w:sz w:val="28"/>
          <w:szCs w:val="24"/>
        </w:rPr>
      </w:pPr>
      <w:r w:rsidRPr="00EB6383">
        <w:rPr>
          <w:color w:val="000000"/>
          <w:position w:val="-32"/>
          <w:sz w:val="28"/>
          <w:szCs w:val="24"/>
        </w:rPr>
        <w:object w:dxaOrig="2620" w:dyaOrig="740">
          <v:shape id="_x0000_i1041" type="#_x0000_t75" style="width:131.25pt;height:36.75pt" o:ole="">
            <v:imagedata r:id="rId39" o:title=""/>
          </v:shape>
          <o:OLEObject Type="Embed" ProgID="Equation.3" ShapeID="_x0000_i1041" DrawAspect="Content" ObjectID="_1457337249" r:id="rId40"/>
        </w:object>
      </w:r>
    </w:p>
    <w:p w:rsidR="00575253" w:rsidRDefault="00575253" w:rsidP="00EB6383">
      <w:pPr>
        <w:spacing w:line="360" w:lineRule="auto"/>
        <w:ind w:firstLine="709"/>
        <w:jc w:val="both"/>
        <w:rPr>
          <w:color w:val="000000"/>
          <w:sz w:val="28"/>
          <w:szCs w:val="24"/>
          <w:lang w:val="ru-RU"/>
        </w:rPr>
      </w:pPr>
    </w:p>
    <w:p w:rsidR="00E451CA" w:rsidRPr="00EB6383" w:rsidRDefault="00E451CA" w:rsidP="00EB6383">
      <w:pPr>
        <w:spacing w:line="360" w:lineRule="auto"/>
        <w:ind w:firstLine="709"/>
        <w:jc w:val="both"/>
        <w:rPr>
          <w:color w:val="000000"/>
          <w:sz w:val="28"/>
          <w:szCs w:val="24"/>
        </w:rPr>
      </w:pPr>
      <w:r w:rsidRPr="00EB6383">
        <w:rPr>
          <w:color w:val="000000"/>
          <w:sz w:val="28"/>
          <w:szCs w:val="24"/>
        </w:rPr>
        <w:t>Определяется эффективное число электроприемников</w:t>
      </w:r>
    </w:p>
    <w:p w:rsidR="00575253" w:rsidRDefault="00575253" w:rsidP="00EB6383">
      <w:pPr>
        <w:spacing w:line="360" w:lineRule="auto"/>
        <w:ind w:firstLine="709"/>
        <w:jc w:val="both"/>
        <w:rPr>
          <w:color w:val="000000"/>
          <w:sz w:val="28"/>
          <w:szCs w:val="24"/>
          <w:lang w:val="ru-RU"/>
        </w:rPr>
      </w:pPr>
    </w:p>
    <w:p w:rsidR="00E451CA" w:rsidRPr="00EB6383" w:rsidRDefault="00E451CA" w:rsidP="00EB6383">
      <w:pPr>
        <w:spacing w:line="360" w:lineRule="auto"/>
        <w:ind w:firstLine="709"/>
        <w:jc w:val="both"/>
        <w:rPr>
          <w:color w:val="000000"/>
          <w:sz w:val="28"/>
          <w:szCs w:val="24"/>
        </w:rPr>
      </w:pPr>
      <w:r w:rsidRPr="00EB6383">
        <w:rPr>
          <w:color w:val="000000"/>
          <w:sz w:val="28"/>
          <w:szCs w:val="24"/>
        </w:rPr>
        <w:t xml:space="preserve">При </w:t>
      </w:r>
      <w:r w:rsidR="00EE2047" w:rsidRPr="00EB6383">
        <w:rPr>
          <w:color w:val="000000"/>
          <w:position w:val="-6"/>
          <w:sz w:val="28"/>
          <w:szCs w:val="24"/>
        </w:rPr>
        <w:object w:dxaOrig="560" w:dyaOrig="279">
          <v:shape id="_x0000_i1042" type="#_x0000_t75" style="width:27.75pt;height:14.25pt" o:ole="">
            <v:imagedata r:id="rId41" o:title=""/>
          </v:shape>
          <o:OLEObject Type="Embed" ProgID="Equation.3" ShapeID="_x0000_i1042" DrawAspect="Content" ObjectID="_1457337250" r:id="rId42"/>
        </w:object>
      </w:r>
      <w:r w:rsidRPr="00EB6383">
        <w:rPr>
          <w:color w:val="000000"/>
          <w:sz w:val="28"/>
          <w:szCs w:val="24"/>
        </w:rPr>
        <w:t xml:space="preserve"> и </w:t>
      </w:r>
      <w:r w:rsidR="00EE2047" w:rsidRPr="00EB6383">
        <w:rPr>
          <w:color w:val="000000"/>
          <w:position w:val="-6"/>
          <w:sz w:val="28"/>
          <w:szCs w:val="24"/>
        </w:rPr>
        <w:object w:dxaOrig="600" w:dyaOrig="279">
          <v:shape id="_x0000_i1043" type="#_x0000_t75" style="width:30pt;height:14.25pt" o:ole="">
            <v:imagedata r:id="rId43" o:title=""/>
          </v:shape>
          <o:OLEObject Type="Embed" ProgID="Equation.3" ShapeID="_x0000_i1043" DrawAspect="Content" ObjectID="_1457337251" r:id="rId44"/>
        </w:object>
      </w:r>
      <w:r w:rsidRPr="00EB6383">
        <w:rPr>
          <w:color w:val="000000"/>
          <w:sz w:val="28"/>
          <w:szCs w:val="24"/>
        </w:rPr>
        <w:t xml:space="preserve">, </w:t>
      </w:r>
      <w:r w:rsidR="00EE2047" w:rsidRPr="00EB6383">
        <w:rPr>
          <w:color w:val="000000"/>
          <w:position w:val="-30"/>
          <w:sz w:val="28"/>
          <w:szCs w:val="24"/>
        </w:rPr>
        <w:object w:dxaOrig="1500" w:dyaOrig="740">
          <v:shape id="_x0000_i1044" type="#_x0000_t75" style="width:75pt;height:36.75pt" o:ole="">
            <v:imagedata r:id="rId45" o:title=""/>
          </v:shape>
          <o:OLEObject Type="Embed" ProgID="Equation.3" ShapeID="_x0000_i1044" DrawAspect="Content" ObjectID="_1457337252" r:id="rId46"/>
        </w:object>
      </w:r>
    </w:p>
    <w:p w:rsidR="00575253" w:rsidRDefault="00575253" w:rsidP="00EB6383">
      <w:pPr>
        <w:spacing w:line="360" w:lineRule="auto"/>
        <w:ind w:firstLine="709"/>
        <w:jc w:val="both"/>
        <w:rPr>
          <w:color w:val="000000"/>
          <w:sz w:val="28"/>
          <w:szCs w:val="24"/>
          <w:lang w:val="ru-RU"/>
        </w:rPr>
      </w:pPr>
    </w:p>
    <w:p w:rsidR="00E451CA" w:rsidRPr="00EB6383" w:rsidRDefault="00E451CA"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6"/>
          <w:sz w:val="28"/>
          <w:szCs w:val="24"/>
        </w:rPr>
        <w:object w:dxaOrig="200" w:dyaOrig="220">
          <v:shape id="_x0000_i1045" type="#_x0000_t75" style="width:9.75pt;height:11.25pt" o:ole="">
            <v:imagedata r:id="rId47" o:title=""/>
          </v:shape>
          <o:OLEObject Type="Embed" ProgID="Equation.3" ShapeID="_x0000_i1045" DrawAspect="Content" ObjectID="_1457337253" r:id="rId48"/>
        </w:object>
      </w:r>
      <w:r w:rsidRPr="00EB6383">
        <w:rPr>
          <w:color w:val="000000"/>
          <w:sz w:val="28"/>
          <w:szCs w:val="24"/>
        </w:rPr>
        <w:t>- реальное число электроприемников;</w:t>
      </w:r>
    </w:p>
    <w:p w:rsidR="00E451CA" w:rsidRPr="00EB6383" w:rsidRDefault="00EE2047" w:rsidP="00EB6383">
      <w:pPr>
        <w:spacing w:line="360" w:lineRule="auto"/>
        <w:ind w:firstLine="709"/>
        <w:jc w:val="both"/>
        <w:rPr>
          <w:color w:val="000000"/>
          <w:sz w:val="28"/>
          <w:szCs w:val="24"/>
        </w:rPr>
      </w:pPr>
      <w:r w:rsidRPr="00EB6383">
        <w:rPr>
          <w:color w:val="000000"/>
          <w:position w:val="-6"/>
          <w:sz w:val="28"/>
          <w:szCs w:val="24"/>
        </w:rPr>
        <w:object w:dxaOrig="260" w:dyaOrig="220">
          <v:shape id="_x0000_i1046" type="#_x0000_t75" style="width:12.75pt;height:11.25pt" o:ole="">
            <v:imagedata r:id="rId49" o:title=""/>
          </v:shape>
          <o:OLEObject Type="Embed" ProgID="Equation.3" ShapeID="_x0000_i1046" DrawAspect="Content" ObjectID="_1457337254" r:id="rId50"/>
        </w:object>
      </w:r>
      <w:r w:rsidR="00E451CA" w:rsidRPr="00EB6383">
        <w:rPr>
          <w:color w:val="000000"/>
          <w:sz w:val="28"/>
          <w:szCs w:val="24"/>
        </w:rPr>
        <w:t>- отношение номинальной мощности самого мо</w:t>
      </w:r>
      <w:r w:rsidR="007C6436" w:rsidRPr="00EB6383">
        <w:rPr>
          <w:color w:val="000000"/>
          <w:sz w:val="28"/>
          <w:szCs w:val="24"/>
        </w:rPr>
        <w:t>щного электроприемника в узле к</w:t>
      </w:r>
      <w:r w:rsidR="007C6436" w:rsidRPr="00EB6383">
        <w:rPr>
          <w:color w:val="000000"/>
          <w:sz w:val="28"/>
          <w:szCs w:val="24"/>
          <w:lang w:val="ru-RU"/>
        </w:rPr>
        <w:t xml:space="preserve"> </w:t>
      </w:r>
      <w:r w:rsidR="00E451CA" w:rsidRPr="00EB6383">
        <w:rPr>
          <w:color w:val="000000"/>
          <w:sz w:val="28"/>
          <w:szCs w:val="24"/>
        </w:rPr>
        <w:t>номинальной мощности самого маломощного электроприемника в узле.</w:t>
      </w:r>
    </w:p>
    <w:p w:rsidR="00E451CA" w:rsidRPr="00EB6383" w:rsidRDefault="00EE2047" w:rsidP="00EB6383">
      <w:pPr>
        <w:spacing w:line="360" w:lineRule="auto"/>
        <w:ind w:firstLine="709"/>
        <w:jc w:val="both"/>
        <w:rPr>
          <w:color w:val="000000"/>
          <w:sz w:val="28"/>
          <w:szCs w:val="24"/>
        </w:rPr>
      </w:pPr>
      <w:r w:rsidRPr="00EB6383">
        <w:rPr>
          <w:color w:val="000000"/>
          <w:position w:val="-10"/>
          <w:sz w:val="28"/>
          <w:szCs w:val="24"/>
        </w:rPr>
        <w:object w:dxaOrig="999" w:dyaOrig="320">
          <v:shape id="_x0000_i1047" type="#_x0000_t75" style="width:50.25pt;height:15.75pt" o:ole="">
            <v:imagedata r:id="rId51" o:title=""/>
          </v:shape>
          <o:OLEObject Type="Embed" ProgID="Equation.3" ShapeID="_x0000_i1047" DrawAspect="Content" ObjectID="_1457337255" r:id="rId52"/>
        </w:object>
      </w:r>
    </w:p>
    <w:p w:rsidR="00575253" w:rsidRDefault="00575253" w:rsidP="00EB6383">
      <w:pPr>
        <w:spacing w:line="360" w:lineRule="auto"/>
        <w:ind w:firstLine="709"/>
        <w:jc w:val="both"/>
        <w:rPr>
          <w:color w:val="000000"/>
          <w:sz w:val="28"/>
          <w:szCs w:val="24"/>
          <w:lang w:val="ru-RU"/>
        </w:rPr>
      </w:pPr>
    </w:p>
    <w:p w:rsidR="00E451CA" w:rsidRPr="00EB6383" w:rsidRDefault="00EE2047" w:rsidP="00EB6383">
      <w:pPr>
        <w:spacing w:line="360" w:lineRule="auto"/>
        <w:ind w:firstLine="709"/>
        <w:jc w:val="both"/>
        <w:rPr>
          <w:color w:val="000000"/>
          <w:sz w:val="28"/>
          <w:szCs w:val="24"/>
        </w:rPr>
      </w:pPr>
      <w:r w:rsidRPr="00EB6383">
        <w:rPr>
          <w:color w:val="000000"/>
          <w:position w:val="-30"/>
          <w:sz w:val="28"/>
          <w:szCs w:val="24"/>
        </w:rPr>
        <w:object w:dxaOrig="2780" w:dyaOrig="700">
          <v:shape id="_x0000_i1048" type="#_x0000_t75" style="width:138.75pt;height:35.25pt" o:ole="">
            <v:imagedata r:id="rId53" o:title=""/>
          </v:shape>
          <o:OLEObject Type="Embed" ProgID="Equation.3" ShapeID="_x0000_i1048" DrawAspect="Content" ObjectID="_1457337256" r:id="rId54"/>
        </w:object>
      </w:r>
    </w:p>
    <w:p w:rsidR="00575253" w:rsidRDefault="00575253" w:rsidP="00EB6383">
      <w:pPr>
        <w:spacing w:line="360" w:lineRule="auto"/>
        <w:ind w:firstLine="709"/>
        <w:jc w:val="both"/>
        <w:rPr>
          <w:color w:val="000000"/>
          <w:sz w:val="28"/>
          <w:szCs w:val="24"/>
          <w:lang w:val="ru-RU"/>
        </w:rPr>
      </w:pPr>
    </w:p>
    <w:p w:rsidR="00E451CA" w:rsidRPr="00EB6383" w:rsidRDefault="00EE2047" w:rsidP="00EB6383">
      <w:pPr>
        <w:spacing w:line="360" w:lineRule="auto"/>
        <w:ind w:firstLine="709"/>
        <w:jc w:val="both"/>
        <w:rPr>
          <w:color w:val="000000"/>
          <w:sz w:val="28"/>
          <w:szCs w:val="24"/>
        </w:rPr>
      </w:pPr>
      <w:r w:rsidRPr="00EB6383">
        <w:rPr>
          <w:color w:val="000000"/>
          <w:position w:val="-28"/>
          <w:sz w:val="28"/>
          <w:szCs w:val="24"/>
        </w:rPr>
        <w:object w:dxaOrig="3180" w:dyaOrig="720">
          <v:shape id="_x0000_i1049" type="#_x0000_t75" style="width:159pt;height:36pt" o:ole="">
            <v:imagedata r:id="rId55" o:title=""/>
          </v:shape>
          <o:OLEObject Type="Embed" ProgID="Equation.3" ShapeID="_x0000_i1049" DrawAspect="Content" ObjectID="_1457337257" r:id="rId56"/>
        </w:object>
      </w:r>
    </w:p>
    <w:p w:rsidR="00E451CA" w:rsidRPr="00EB6383" w:rsidRDefault="00E451CA" w:rsidP="00EB6383">
      <w:pPr>
        <w:spacing w:line="360" w:lineRule="auto"/>
        <w:ind w:firstLine="709"/>
        <w:jc w:val="both"/>
        <w:rPr>
          <w:color w:val="000000"/>
          <w:sz w:val="28"/>
          <w:szCs w:val="24"/>
        </w:rPr>
      </w:pPr>
      <w:r w:rsidRPr="00EB6383">
        <w:rPr>
          <w:color w:val="000000"/>
          <w:sz w:val="28"/>
          <w:szCs w:val="24"/>
        </w:rPr>
        <w:t xml:space="preserve">По найденным </w:t>
      </w:r>
      <w:r w:rsidR="00EE2047" w:rsidRPr="00EB6383">
        <w:rPr>
          <w:color w:val="000000"/>
          <w:position w:val="-12"/>
          <w:sz w:val="28"/>
          <w:szCs w:val="24"/>
        </w:rPr>
        <w:object w:dxaOrig="340" w:dyaOrig="360">
          <v:shape id="_x0000_i1050" type="#_x0000_t75" style="width:17.25pt;height:18pt" o:ole="">
            <v:imagedata r:id="rId11" o:title=""/>
          </v:shape>
          <o:OLEObject Type="Embed" ProgID="Equation.3" ShapeID="_x0000_i1050" DrawAspect="Content" ObjectID="_1457337258" r:id="rId57"/>
        </w:object>
      </w:r>
      <w:r w:rsidRPr="00EB6383">
        <w:rPr>
          <w:color w:val="000000"/>
          <w:sz w:val="28"/>
          <w:szCs w:val="24"/>
        </w:rPr>
        <w:t xml:space="preserve">и </w:t>
      </w:r>
      <w:r w:rsidR="00EE2047" w:rsidRPr="00EB6383">
        <w:rPr>
          <w:color w:val="000000"/>
          <w:position w:val="-12"/>
          <w:sz w:val="28"/>
          <w:szCs w:val="24"/>
        </w:rPr>
        <w:object w:dxaOrig="260" w:dyaOrig="360">
          <v:shape id="_x0000_i1051" type="#_x0000_t75" style="width:12.75pt;height:18pt" o:ole="">
            <v:imagedata r:id="rId58" o:title=""/>
          </v:shape>
          <o:OLEObject Type="Embed" ProgID="Equation.3" ShapeID="_x0000_i1051" DrawAspect="Content" ObjectID="_1457337259" r:id="rId59"/>
        </w:object>
      </w:r>
      <w:r w:rsidRPr="00EB6383">
        <w:rPr>
          <w:color w:val="000000"/>
          <w:sz w:val="28"/>
          <w:szCs w:val="24"/>
        </w:rPr>
        <w:t>определяется коэффициент максимума (</w:t>
      </w:r>
      <w:r w:rsidR="00EB6383" w:rsidRPr="00EB6383">
        <w:rPr>
          <w:color w:val="000000"/>
          <w:sz w:val="28"/>
          <w:szCs w:val="24"/>
        </w:rPr>
        <w:t>рис.</w:t>
      </w:r>
      <w:r w:rsidR="00EB6383">
        <w:rPr>
          <w:color w:val="000000"/>
          <w:sz w:val="28"/>
          <w:szCs w:val="24"/>
        </w:rPr>
        <w:t> </w:t>
      </w:r>
      <w:r w:rsidR="00EB6383" w:rsidRPr="00EB6383">
        <w:rPr>
          <w:color w:val="000000"/>
          <w:sz w:val="28"/>
          <w:szCs w:val="24"/>
        </w:rPr>
        <w:t>2</w:t>
      </w:r>
      <w:r w:rsidRPr="00EB6383">
        <w:rPr>
          <w:color w:val="000000"/>
          <w:sz w:val="28"/>
          <w:szCs w:val="24"/>
        </w:rPr>
        <w:t>.1. [8]),</w:t>
      </w:r>
      <w:r w:rsidR="00EE2047" w:rsidRPr="00EB6383">
        <w:rPr>
          <w:color w:val="000000"/>
          <w:position w:val="-12"/>
          <w:sz w:val="28"/>
          <w:szCs w:val="24"/>
        </w:rPr>
        <w:object w:dxaOrig="999" w:dyaOrig="360">
          <v:shape id="_x0000_i1052" type="#_x0000_t75" style="width:50.25pt;height:18pt" o:ole="">
            <v:imagedata r:id="rId60" o:title=""/>
          </v:shape>
          <o:OLEObject Type="Embed" ProgID="Equation.3" ShapeID="_x0000_i1052" DrawAspect="Content" ObjectID="_1457337260" r:id="rId61"/>
        </w:object>
      </w:r>
    </w:p>
    <w:p w:rsidR="00E451CA" w:rsidRPr="00EB6383" w:rsidRDefault="00E451CA" w:rsidP="00EB6383">
      <w:pPr>
        <w:spacing w:line="360" w:lineRule="auto"/>
        <w:ind w:firstLine="709"/>
        <w:jc w:val="both"/>
        <w:rPr>
          <w:color w:val="000000"/>
          <w:sz w:val="28"/>
          <w:szCs w:val="24"/>
        </w:rPr>
      </w:pPr>
      <w:r w:rsidRPr="00EB6383">
        <w:rPr>
          <w:color w:val="000000"/>
          <w:sz w:val="28"/>
          <w:szCs w:val="24"/>
        </w:rPr>
        <w:t>Расчетная активная нагрузка узла:</w:t>
      </w:r>
    </w:p>
    <w:p w:rsidR="00E451CA" w:rsidRPr="00EB6383" w:rsidRDefault="00575253" w:rsidP="00EB6383">
      <w:pPr>
        <w:spacing w:line="360" w:lineRule="auto"/>
        <w:ind w:firstLine="709"/>
        <w:jc w:val="both"/>
        <w:rPr>
          <w:color w:val="000000"/>
          <w:sz w:val="28"/>
          <w:szCs w:val="24"/>
        </w:rPr>
      </w:pPr>
      <w:r>
        <w:rPr>
          <w:color w:val="000000"/>
          <w:sz w:val="28"/>
          <w:szCs w:val="24"/>
        </w:rPr>
        <w:br w:type="page"/>
      </w:r>
      <w:r w:rsidR="00EE2047" w:rsidRPr="00EB6383">
        <w:rPr>
          <w:color w:val="000000"/>
          <w:position w:val="-14"/>
          <w:sz w:val="28"/>
          <w:szCs w:val="24"/>
        </w:rPr>
        <w:object w:dxaOrig="3620" w:dyaOrig="380">
          <v:shape id="_x0000_i1053" type="#_x0000_t75" style="width:180.75pt;height:18.75pt" o:ole="">
            <v:imagedata r:id="rId62" o:title=""/>
          </v:shape>
          <o:OLEObject Type="Embed" ProgID="Equation.3" ShapeID="_x0000_i1053" DrawAspect="Content" ObjectID="_1457337261" r:id="rId63"/>
        </w:object>
      </w:r>
    </w:p>
    <w:p w:rsidR="00575253" w:rsidRDefault="00575253" w:rsidP="00EB6383">
      <w:pPr>
        <w:spacing w:line="360" w:lineRule="auto"/>
        <w:ind w:firstLine="709"/>
        <w:jc w:val="both"/>
        <w:rPr>
          <w:color w:val="000000"/>
          <w:sz w:val="28"/>
          <w:szCs w:val="24"/>
          <w:lang w:val="ru-RU"/>
        </w:rPr>
      </w:pPr>
    </w:p>
    <w:p w:rsidR="00E451CA" w:rsidRPr="00EB6383" w:rsidRDefault="00E451CA" w:rsidP="00EB6383">
      <w:pPr>
        <w:spacing w:line="360" w:lineRule="auto"/>
        <w:ind w:firstLine="709"/>
        <w:jc w:val="both"/>
        <w:rPr>
          <w:color w:val="000000"/>
          <w:sz w:val="28"/>
          <w:szCs w:val="24"/>
        </w:rPr>
      </w:pPr>
      <w:r w:rsidRPr="00EB6383">
        <w:rPr>
          <w:color w:val="000000"/>
          <w:sz w:val="28"/>
          <w:szCs w:val="24"/>
        </w:rPr>
        <w:t>Расчетная реактивная нагрузка узла:</w:t>
      </w:r>
    </w:p>
    <w:p w:rsidR="00575253" w:rsidRDefault="00575253" w:rsidP="00EB6383">
      <w:pPr>
        <w:spacing w:line="360" w:lineRule="auto"/>
        <w:ind w:firstLine="709"/>
        <w:jc w:val="both"/>
        <w:rPr>
          <w:color w:val="000000"/>
          <w:sz w:val="28"/>
          <w:szCs w:val="24"/>
          <w:lang w:val="ru-RU"/>
        </w:rPr>
      </w:pPr>
    </w:p>
    <w:p w:rsidR="00E451CA"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3660" w:dyaOrig="380">
          <v:shape id="_x0000_i1054" type="#_x0000_t75" style="width:183pt;height:18.75pt" o:ole="">
            <v:imagedata r:id="rId64" o:title=""/>
          </v:shape>
          <o:OLEObject Type="Embed" ProgID="Equation.3" ShapeID="_x0000_i1054" DrawAspect="Content" ObjectID="_1457337262" r:id="rId65"/>
        </w:object>
      </w:r>
    </w:p>
    <w:p w:rsidR="00575253" w:rsidRDefault="00575253" w:rsidP="00EB6383">
      <w:pPr>
        <w:spacing w:line="360" w:lineRule="auto"/>
        <w:ind w:firstLine="709"/>
        <w:jc w:val="both"/>
        <w:rPr>
          <w:color w:val="000000"/>
          <w:sz w:val="28"/>
          <w:szCs w:val="24"/>
          <w:lang w:val="ru-RU"/>
        </w:rPr>
      </w:pPr>
    </w:p>
    <w:p w:rsidR="00E451CA" w:rsidRPr="00EB6383" w:rsidRDefault="00E451CA" w:rsidP="00EB6383">
      <w:pPr>
        <w:spacing w:line="360" w:lineRule="auto"/>
        <w:ind w:firstLine="709"/>
        <w:jc w:val="both"/>
        <w:rPr>
          <w:color w:val="000000"/>
          <w:sz w:val="28"/>
          <w:szCs w:val="24"/>
        </w:rPr>
      </w:pPr>
      <w:r w:rsidRPr="00EB6383">
        <w:rPr>
          <w:color w:val="000000"/>
          <w:sz w:val="28"/>
          <w:szCs w:val="24"/>
        </w:rPr>
        <w:t>Полная расчетная мощность узла:</w:t>
      </w:r>
    </w:p>
    <w:p w:rsidR="00575253" w:rsidRDefault="00575253" w:rsidP="00EB6383">
      <w:pPr>
        <w:spacing w:line="360" w:lineRule="auto"/>
        <w:ind w:firstLine="709"/>
        <w:jc w:val="both"/>
        <w:rPr>
          <w:color w:val="000000"/>
          <w:sz w:val="28"/>
          <w:szCs w:val="24"/>
          <w:lang w:val="ru-RU"/>
        </w:rPr>
      </w:pPr>
    </w:p>
    <w:p w:rsidR="00E451CA" w:rsidRPr="00EB6383" w:rsidRDefault="00EE2047" w:rsidP="00EB6383">
      <w:pPr>
        <w:spacing w:line="360" w:lineRule="auto"/>
        <w:ind w:firstLine="709"/>
        <w:jc w:val="both"/>
        <w:rPr>
          <w:color w:val="000000"/>
          <w:sz w:val="28"/>
          <w:szCs w:val="24"/>
        </w:rPr>
      </w:pPr>
      <w:r w:rsidRPr="00EB6383">
        <w:rPr>
          <w:color w:val="000000"/>
          <w:position w:val="-16"/>
          <w:sz w:val="28"/>
          <w:szCs w:val="24"/>
        </w:rPr>
        <w:object w:dxaOrig="4480" w:dyaOrig="480">
          <v:shape id="_x0000_i1055" type="#_x0000_t75" style="width:224.25pt;height:24pt" o:ole="">
            <v:imagedata r:id="rId66" o:title=""/>
          </v:shape>
          <o:OLEObject Type="Embed" ProgID="Equation.3" ShapeID="_x0000_i1055" DrawAspect="Content" ObjectID="_1457337263" r:id="rId67"/>
        </w:object>
      </w:r>
    </w:p>
    <w:p w:rsidR="00575253" w:rsidRDefault="00575253" w:rsidP="00EB6383">
      <w:pPr>
        <w:spacing w:line="360" w:lineRule="auto"/>
        <w:ind w:firstLine="709"/>
        <w:jc w:val="both"/>
        <w:rPr>
          <w:color w:val="000000"/>
          <w:sz w:val="28"/>
          <w:szCs w:val="24"/>
          <w:lang w:val="ru-RU"/>
        </w:rPr>
      </w:pPr>
    </w:p>
    <w:p w:rsidR="00805499" w:rsidRPr="00EB6383" w:rsidRDefault="00805499" w:rsidP="00EB6383">
      <w:pPr>
        <w:spacing w:line="360" w:lineRule="auto"/>
        <w:ind w:firstLine="709"/>
        <w:jc w:val="both"/>
        <w:rPr>
          <w:color w:val="000000"/>
          <w:sz w:val="28"/>
          <w:szCs w:val="24"/>
          <w:lang w:val="ru-RU"/>
        </w:rPr>
      </w:pPr>
      <w:r w:rsidRPr="00EB6383">
        <w:rPr>
          <w:color w:val="000000"/>
          <w:sz w:val="28"/>
          <w:szCs w:val="24"/>
          <w:lang w:val="ru-RU"/>
        </w:rPr>
        <w:t>Таблица 1.</w:t>
      </w:r>
      <w:r w:rsidR="00D82787" w:rsidRPr="00EB6383">
        <w:rPr>
          <w:color w:val="000000"/>
          <w:sz w:val="28"/>
          <w:szCs w:val="24"/>
          <w:lang w:val="ru-RU"/>
        </w:rPr>
        <w:t>4</w:t>
      </w:r>
      <w:r w:rsidR="00575253">
        <w:rPr>
          <w:color w:val="000000"/>
          <w:sz w:val="28"/>
          <w:szCs w:val="24"/>
          <w:lang w:val="ru-RU"/>
        </w:rPr>
        <w:t xml:space="preserve">. </w:t>
      </w:r>
      <w:r w:rsidRPr="00EB6383">
        <w:rPr>
          <w:color w:val="000000"/>
          <w:sz w:val="28"/>
          <w:szCs w:val="24"/>
          <w:lang w:val="ru-RU"/>
        </w:rPr>
        <w:t>Ведомость электроприемников механического цеха</w:t>
      </w:r>
    </w:p>
    <w:tbl>
      <w:tblPr>
        <w:tblW w:w="929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537"/>
        <w:gridCol w:w="4156"/>
        <w:gridCol w:w="3604"/>
      </w:tblGrid>
      <w:tr w:rsidR="00805499" w:rsidRPr="00C64517" w:rsidTr="00C64517">
        <w:trPr>
          <w:cantSplit/>
          <w:jc w:val="center"/>
        </w:trPr>
        <w:tc>
          <w:tcPr>
            <w:tcW w:w="827" w:type="pct"/>
            <w:shd w:val="clear" w:color="auto" w:fill="auto"/>
          </w:tcPr>
          <w:p w:rsidR="00805499" w:rsidRPr="00C64517" w:rsidRDefault="00805499" w:rsidP="00C64517">
            <w:pPr>
              <w:spacing w:line="360" w:lineRule="auto"/>
              <w:jc w:val="both"/>
              <w:rPr>
                <w:color w:val="000000"/>
                <w:szCs w:val="24"/>
                <w:lang w:val="ru-RU"/>
              </w:rPr>
            </w:pPr>
            <w:r w:rsidRPr="00C64517">
              <w:rPr>
                <w:color w:val="000000"/>
                <w:szCs w:val="24"/>
                <w:lang w:val="ru-RU"/>
              </w:rPr>
              <w:t>№ по плану</w:t>
            </w:r>
          </w:p>
        </w:tc>
        <w:tc>
          <w:tcPr>
            <w:tcW w:w="2235" w:type="pct"/>
            <w:shd w:val="clear" w:color="auto" w:fill="auto"/>
          </w:tcPr>
          <w:p w:rsidR="00805499" w:rsidRPr="00C64517" w:rsidRDefault="00805499" w:rsidP="00C64517">
            <w:pPr>
              <w:spacing w:line="360" w:lineRule="auto"/>
              <w:jc w:val="both"/>
              <w:rPr>
                <w:color w:val="000000"/>
                <w:szCs w:val="24"/>
                <w:lang w:val="ru-RU"/>
              </w:rPr>
            </w:pPr>
            <w:r w:rsidRPr="00C64517">
              <w:rPr>
                <w:color w:val="000000"/>
                <w:szCs w:val="24"/>
                <w:lang w:val="ru-RU"/>
              </w:rPr>
              <w:t>Наименование оборудования</w:t>
            </w:r>
          </w:p>
        </w:tc>
        <w:tc>
          <w:tcPr>
            <w:tcW w:w="1938" w:type="pct"/>
            <w:shd w:val="clear" w:color="auto" w:fill="auto"/>
          </w:tcPr>
          <w:p w:rsidR="00805499" w:rsidRPr="00C64517" w:rsidRDefault="00805499" w:rsidP="00C64517">
            <w:pPr>
              <w:spacing w:line="360" w:lineRule="auto"/>
              <w:jc w:val="both"/>
              <w:rPr>
                <w:color w:val="000000"/>
                <w:szCs w:val="24"/>
                <w:lang w:val="ru-RU"/>
              </w:rPr>
            </w:pPr>
            <w:r w:rsidRPr="00C64517">
              <w:rPr>
                <w:color w:val="000000"/>
                <w:szCs w:val="24"/>
                <w:lang w:val="ru-RU"/>
              </w:rPr>
              <w:t>Установленная мощность, кВт</w:t>
            </w:r>
          </w:p>
        </w:tc>
      </w:tr>
      <w:tr w:rsidR="00805499" w:rsidRPr="00C64517" w:rsidTr="00C64517">
        <w:trPr>
          <w:cantSplit/>
          <w:jc w:val="center"/>
        </w:trPr>
        <w:tc>
          <w:tcPr>
            <w:tcW w:w="827" w:type="pct"/>
            <w:shd w:val="clear" w:color="auto" w:fill="auto"/>
          </w:tcPr>
          <w:p w:rsidR="00805499" w:rsidRPr="00C64517" w:rsidRDefault="00805499" w:rsidP="00C64517">
            <w:pPr>
              <w:spacing w:line="360" w:lineRule="auto"/>
              <w:jc w:val="both"/>
              <w:rPr>
                <w:color w:val="000000"/>
                <w:szCs w:val="24"/>
                <w:lang w:val="ru-RU"/>
              </w:rPr>
            </w:pPr>
            <w:r w:rsidRPr="00C64517">
              <w:rPr>
                <w:color w:val="000000"/>
                <w:szCs w:val="24"/>
                <w:lang w:val="ru-RU"/>
              </w:rPr>
              <w:t>1</w:t>
            </w:r>
          </w:p>
        </w:tc>
        <w:tc>
          <w:tcPr>
            <w:tcW w:w="2235" w:type="pct"/>
            <w:shd w:val="clear" w:color="auto" w:fill="auto"/>
          </w:tcPr>
          <w:p w:rsidR="00805499" w:rsidRPr="00C64517" w:rsidRDefault="00805499" w:rsidP="00C64517">
            <w:pPr>
              <w:spacing w:line="360" w:lineRule="auto"/>
              <w:jc w:val="both"/>
              <w:rPr>
                <w:color w:val="000000"/>
                <w:szCs w:val="24"/>
              </w:rPr>
            </w:pPr>
            <w:r w:rsidRPr="00C64517">
              <w:rPr>
                <w:color w:val="000000"/>
                <w:szCs w:val="24"/>
              </w:rPr>
              <w:t>Продольно-фрезерный</w:t>
            </w:r>
          </w:p>
        </w:tc>
        <w:tc>
          <w:tcPr>
            <w:tcW w:w="1938" w:type="pct"/>
            <w:shd w:val="clear" w:color="auto" w:fill="auto"/>
          </w:tcPr>
          <w:p w:rsidR="00805499" w:rsidRPr="00C64517" w:rsidRDefault="00805499" w:rsidP="00C64517">
            <w:pPr>
              <w:spacing w:line="360" w:lineRule="auto"/>
              <w:jc w:val="both"/>
              <w:rPr>
                <w:color w:val="000000"/>
                <w:szCs w:val="24"/>
              </w:rPr>
            </w:pPr>
            <w:r w:rsidRPr="00C64517">
              <w:rPr>
                <w:color w:val="000000"/>
                <w:szCs w:val="24"/>
              </w:rPr>
              <w:t>148,00</w:t>
            </w:r>
          </w:p>
        </w:tc>
      </w:tr>
      <w:tr w:rsidR="00805499" w:rsidRPr="00C64517" w:rsidTr="00C64517">
        <w:trPr>
          <w:cantSplit/>
          <w:jc w:val="center"/>
        </w:trPr>
        <w:tc>
          <w:tcPr>
            <w:tcW w:w="827" w:type="pct"/>
            <w:shd w:val="clear" w:color="auto" w:fill="auto"/>
          </w:tcPr>
          <w:p w:rsidR="00805499" w:rsidRPr="00C64517" w:rsidRDefault="00805499" w:rsidP="00C64517">
            <w:pPr>
              <w:spacing w:line="360" w:lineRule="auto"/>
              <w:jc w:val="both"/>
              <w:rPr>
                <w:color w:val="000000"/>
                <w:szCs w:val="24"/>
                <w:lang w:val="ru-RU"/>
              </w:rPr>
            </w:pPr>
            <w:r w:rsidRPr="00C64517">
              <w:rPr>
                <w:color w:val="000000"/>
                <w:szCs w:val="24"/>
                <w:lang w:val="ru-RU"/>
              </w:rPr>
              <w:t>2</w:t>
            </w:r>
          </w:p>
        </w:tc>
        <w:tc>
          <w:tcPr>
            <w:tcW w:w="2235" w:type="pct"/>
            <w:shd w:val="clear" w:color="auto" w:fill="auto"/>
          </w:tcPr>
          <w:p w:rsidR="00805499" w:rsidRPr="00C64517" w:rsidRDefault="00805499" w:rsidP="00C64517">
            <w:pPr>
              <w:spacing w:line="360" w:lineRule="auto"/>
              <w:jc w:val="both"/>
              <w:rPr>
                <w:color w:val="000000"/>
                <w:szCs w:val="24"/>
              </w:rPr>
            </w:pPr>
            <w:r w:rsidRPr="00C64517">
              <w:rPr>
                <w:color w:val="000000"/>
                <w:szCs w:val="24"/>
              </w:rPr>
              <w:t>Продольно-строгальный</w:t>
            </w:r>
          </w:p>
        </w:tc>
        <w:tc>
          <w:tcPr>
            <w:tcW w:w="1938" w:type="pct"/>
            <w:shd w:val="clear" w:color="auto" w:fill="auto"/>
          </w:tcPr>
          <w:p w:rsidR="00805499" w:rsidRPr="00C64517" w:rsidRDefault="00805499" w:rsidP="00C64517">
            <w:pPr>
              <w:spacing w:line="360" w:lineRule="auto"/>
              <w:jc w:val="both"/>
              <w:rPr>
                <w:color w:val="000000"/>
                <w:szCs w:val="24"/>
              </w:rPr>
            </w:pPr>
            <w:r w:rsidRPr="00C64517">
              <w:rPr>
                <w:color w:val="000000"/>
                <w:szCs w:val="24"/>
              </w:rPr>
              <w:t>182,00</w:t>
            </w:r>
          </w:p>
        </w:tc>
      </w:tr>
      <w:tr w:rsidR="00805499" w:rsidRPr="00C64517" w:rsidTr="00C64517">
        <w:trPr>
          <w:cantSplit/>
          <w:jc w:val="center"/>
        </w:trPr>
        <w:tc>
          <w:tcPr>
            <w:tcW w:w="827" w:type="pct"/>
            <w:shd w:val="clear" w:color="auto" w:fill="auto"/>
          </w:tcPr>
          <w:p w:rsidR="00805499" w:rsidRPr="00C64517" w:rsidRDefault="00805499" w:rsidP="00C64517">
            <w:pPr>
              <w:spacing w:line="360" w:lineRule="auto"/>
              <w:jc w:val="both"/>
              <w:rPr>
                <w:color w:val="000000"/>
                <w:szCs w:val="24"/>
                <w:lang w:val="ru-RU"/>
              </w:rPr>
            </w:pPr>
            <w:r w:rsidRPr="00C64517">
              <w:rPr>
                <w:color w:val="000000"/>
                <w:szCs w:val="24"/>
                <w:lang w:val="ru-RU"/>
              </w:rPr>
              <w:t>3</w:t>
            </w:r>
            <w:r w:rsidR="00EB6383" w:rsidRPr="00C64517">
              <w:rPr>
                <w:color w:val="000000"/>
                <w:szCs w:val="24"/>
                <w:lang w:val="ru-RU"/>
              </w:rPr>
              <w:t>–7</w:t>
            </w:r>
          </w:p>
        </w:tc>
        <w:tc>
          <w:tcPr>
            <w:tcW w:w="2235" w:type="pct"/>
            <w:shd w:val="clear" w:color="auto" w:fill="auto"/>
          </w:tcPr>
          <w:p w:rsidR="00805499" w:rsidRPr="00C64517" w:rsidRDefault="00805499" w:rsidP="00C64517">
            <w:pPr>
              <w:spacing w:line="360" w:lineRule="auto"/>
              <w:jc w:val="both"/>
              <w:rPr>
                <w:color w:val="000000"/>
                <w:szCs w:val="24"/>
              </w:rPr>
            </w:pPr>
            <w:r w:rsidRPr="00C64517">
              <w:rPr>
                <w:color w:val="000000"/>
                <w:szCs w:val="24"/>
              </w:rPr>
              <w:t>Токарно-винторезный</w:t>
            </w:r>
          </w:p>
        </w:tc>
        <w:tc>
          <w:tcPr>
            <w:tcW w:w="1938" w:type="pct"/>
            <w:shd w:val="clear" w:color="auto" w:fill="auto"/>
          </w:tcPr>
          <w:p w:rsidR="00805499" w:rsidRPr="00C64517" w:rsidRDefault="00805499" w:rsidP="00C64517">
            <w:pPr>
              <w:spacing w:line="360" w:lineRule="auto"/>
              <w:jc w:val="both"/>
              <w:rPr>
                <w:color w:val="000000"/>
                <w:szCs w:val="24"/>
              </w:rPr>
            </w:pPr>
            <w:r w:rsidRPr="00C64517">
              <w:rPr>
                <w:color w:val="000000"/>
                <w:szCs w:val="24"/>
              </w:rPr>
              <w:t>8,50</w:t>
            </w:r>
          </w:p>
        </w:tc>
      </w:tr>
      <w:tr w:rsidR="00805499" w:rsidRPr="00C64517" w:rsidTr="00C64517">
        <w:trPr>
          <w:cantSplit/>
          <w:jc w:val="center"/>
        </w:trPr>
        <w:tc>
          <w:tcPr>
            <w:tcW w:w="827" w:type="pct"/>
            <w:shd w:val="clear" w:color="auto" w:fill="auto"/>
          </w:tcPr>
          <w:p w:rsidR="00805499" w:rsidRPr="00C64517" w:rsidRDefault="00805499" w:rsidP="00C64517">
            <w:pPr>
              <w:spacing w:line="360" w:lineRule="auto"/>
              <w:jc w:val="both"/>
              <w:rPr>
                <w:color w:val="000000"/>
                <w:szCs w:val="24"/>
                <w:lang w:val="ru-RU"/>
              </w:rPr>
            </w:pPr>
            <w:r w:rsidRPr="00C64517">
              <w:rPr>
                <w:color w:val="000000"/>
                <w:szCs w:val="24"/>
                <w:lang w:val="ru-RU"/>
              </w:rPr>
              <w:t>8</w:t>
            </w:r>
            <w:r w:rsidR="00EB6383" w:rsidRPr="00C64517">
              <w:rPr>
                <w:color w:val="000000"/>
                <w:szCs w:val="24"/>
                <w:lang w:val="ru-RU"/>
              </w:rPr>
              <w:t>–1</w:t>
            </w:r>
            <w:r w:rsidRPr="00C64517">
              <w:rPr>
                <w:color w:val="000000"/>
                <w:szCs w:val="24"/>
                <w:lang w:val="ru-RU"/>
              </w:rPr>
              <w:t>0</w:t>
            </w:r>
          </w:p>
        </w:tc>
        <w:tc>
          <w:tcPr>
            <w:tcW w:w="2235" w:type="pct"/>
            <w:shd w:val="clear" w:color="auto" w:fill="auto"/>
          </w:tcPr>
          <w:p w:rsidR="00805499" w:rsidRPr="00C64517" w:rsidRDefault="00805499" w:rsidP="00C64517">
            <w:pPr>
              <w:spacing w:line="360" w:lineRule="auto"/>
              <w:jc w:val="both"/>
              <w:rPr>
                <w:color w:val="000000"/>
                <w:szCs w:val="24"/>
              </w:rPr>
            </w:pPr>
            <w:r w:rsidRPr="00C64517">
              <w:rPr>
                <w:color w:val="000000"/>
                <w:szCs w:val="24"/>
              </w:rPr>
              <w:t>Круглошлифовальный</w:t>
            </w:r>
          </w:p>
        </w:tc>
        <w:tc>
          <w:tcPr>
            <w:tcW w:w="1938" w:type="pct"/>
            <w:shd w:val="clear" w:color="auto" w:fill="auto"/>
          </w:tcPr>
          <w:p w:rsidR="00805499" w:rsidRPr="00C64517" w:rsidRDefault="00805499" w:rsidP="00C64517">
            <w:pPr>
              <w:spacing w:line="360" w:lineRule="auto"/>
              <w:jc w:val="both"/>
              <w:rPr>
                <w:color w:val="000000"/>
                <w:szCs w:val="24"/>
              </w:rPr>
            </w:pPr>
            <w:r w:rsidRPr="00C64517">
              <w:rPr>
                <w:color w:val="000000"/>
                <w:szCs w:val="24"/>
              </w:rPr>
              <w:t>9,75</w:t>
            </w:r>
          </w:p>
        </w:tc>
      </w:tr>
      <w:tr w:rsidR="00805499" w:rsidRPr="00C64517" w:rsidTr="00C64517">
        <w:trPr>
          <w:cantSplit/>
          <w:jc w:val="center"/>
        </w:trPr>
        <w:tc>
          <w:tcPr>
            <w:tcW w:w="827" w:type="pct"/>
            <w:shd w:val="clear" w:color="auto" w:fill="auto"/>
          </w:tcPr>
          <w:p w:rsidR="00805499" w:rsidRPr="00C64517" w:rsidRDefault="00805499" w:rsidP="00C64517">
            <w:pPr>
              <w:spacing w:line="360" w:lineRule="auto"/>
              <w:jc w:val="both"/>
              <w:rPr>
                <w:color w:val="000000"/>
                <w:szCs w:val="24"/>
                <w:lang w:val="ru-RU"/>
              </w:rPr>
            </w:pPr>
            <w:r w:rsidRPr="00C64517">
              <w:rPr>
                <w:color w:val="000000"/>
                <w:szCs w:val="24"/>
                <w:lang w:val="ru-RU"/>
              </w:rPr>
              <w:t>11</w:t>
            </w:r>
            <w:r w:rsidR="00EB6383" w:rsidRPr="00C64517">
              <w:rPr>
                <w:color w:val="000000"/>
                <w:szCs w:val="24"/>
                <w:lang w:val="ru-RU"/>
              </w:rPr>
              <w:t>–1</w:t>
            </w:r>
            <w:r w:rsidRPr="00C64517">
              <w:rPr>
                <w:color w:val="000000"/>
                <w:szCs w:val="24"/>
                <w:lang w:val="ru-RU"/>
              </w:rPr>
              <w:t>3</w:t>
            </w:r>
          </w:p>
        </w:tc>
        <w:tc>
          <w:tcPr>
            <w:tcW w:w="2235" w:type="pct"/>
            <w:shd w:val="clear" w:color="auto" w:fill="auto"/>
          </w:tcPr>
          <w:p w:rsidR="00805499" w:rsidRPr="00C64517" w:rsidRDefault="00805499" w:rsidP="00C64517">
            <w:pPr>
              <w:spacing w:line="360" w:lineRule="auto"/>
              <w:jc w:val="both"/>
              <w:rPr>
                <w:color w:val="000000"/>
                <w:szCs w:val="24"/>
              </w:rPr>
            </w:pPr>
            <w:r w:rsidRPr="00C64517">
              <w:rPr>
                <w:color w:val="000000"/>
                <w:szCs w:val="24"/>
              </w:rPr>
              <w:t>Плоскошлифовальный</w:t>
            </w:r>
          </w:p>
        </w:tc>
        <w:tc>
          <w:tcPr>
            <w:tcW w:w="1938" w:type="pct"/>
            <w:shd w:val="clear" w:color="auto" w:fill="auto"/>
          </w:tcPr>
          <w:p w:rsidR="00805499" w:rsidRPr="00C64517" w:rsidRDefault="00805499" w:rsidP="00C64517">
            <w:pPr>
              <w:spacing w:line="360" w:lineRule="auto"/>
              <w:jc w:val="both"/>
              <w:rPr>
                <w:color w:val="000000"/>
                <w:szCs w:val="24"/>
              </w:rPr>
            </w:pPr>
            <w:r w:rsidRPr="00C64517">
              <w:rPr>
                <w:color w:val="000000"/>
                <w:szCs w:val="24"/>
              </w:rPr>
              <w:t>17,50</w:t>
            </w:r>
          </w:p>
        </w:tc>
      </w:tr>
      <w:tr w:rsidR="00805499" w:rsidRPr="00C64517" w:rsidTr="00C64517">
        <w:trPr>
          <w:cantSplit/>
          <w:jc w:val="center"/>
        </w:trPr>
        <w:tc>
          <w:tcPr>
            <w:tcW w:w="827" w:type="pct"/>
            <w:shd w:val="clear" w:color="auto" w:fill="auto"/>
          </w:tcPr>
          <w:p w:rsidR="00805499" w:rsidRPr="00C64517" w:rsidRDefault="00805499" w:rsidP="00C64517">
            <w:pPr>
              <w:spacing w:line="360" w:lineRule="auto"/>
              <w:jc w:val="both"/>
              <w:rPr>
                <w:color w:val="000000"/>
                <w:szCs w:val="24"/>
                <w:lang w:val="ru-RU"/>
              </w:rPr>
            </w:pPr>
            <w:r w:rsidRPr="00C64517">
              <w:rPr>
                <w:color w:val="000000"/>
                <w:szCs w:val="24"/>
                <w:lang w:val="ru-RU"/>
              </w:rPr>
              <w:t>14</w:t>
            </w:r>
            <w:r w:rsidR="00EB6383" w:rsidRPr="00C64517">
              <w:rPr>
                <w:color w:val="000000"/>
                <w:szCs w:val="24"/>
                <w:lang w:val="ru-RU"/>
              </w:rPr>
              <w:t>–1</w:t>
            </w:r>
            <w:r w:rsidRPr="00C64517">
              <w:rPr>
                <w:color w:val="000000"/>
                <w:szCs w:val="24"/>
                <w:lang w:val="ru-RU"/>
              </w:rPr>
              <w:t>7</w:t>
            </w:r>
          </w:p>
        </w:tc>
        <w:tc>
          <w:tcPr>
            <w:tcW w:w="2235" w:type="pct"/>
            <w:shd w:val="clear" w:color="auto" w:fill="auto"/>
          </w:tcPr>
          <w:p w:rsidR="00805499" w:rsidRPr="00C64517" w:rsidRDefault="00805499" w:rsidP="00C64517">
            <w:pPr>
              <w:spacing w:line="360" w:lineRule="auto"/>
              <w:jc w:val="both"/>
              <w:rPr>
                <w:color w:val="000000"/>
                <w:szCs w:val="24"/>
              </w:rPr>
            </w:pPr>
            <w:r w:rsidRPr="00C64517">
              <w:rPr>
                <w:color w:val="000000"/>
                <w:szCs w:val="24"/>
              </w:rPr>
              <w:t>Токарно-карусельный</w:t>
            </w:r>
          </w:p>
        </w:tc>
        <w:tc>
          <w:tcPr>
            <w:tcW w:w="1938" w:type="pct"/>
            <w:shd w:val="clear" w:color="auto" w:fill="auto"/>
          </w:tcPr>
          <w:p w:rsidR="00805499" w:rsidRPr="00C64517" w:rsidRDefault="00805499" w:rsidP="00C64517">
            <w:pPr>
              <w:spacing w:line="360" w:lineRule="auto"/>
              <w:jc w:val="both"/>
              <w:rPr>
                <w:color w:val="000000"/>
                <w:szCs w:val="24"/>
              </w:rPr>
            </w:pPr>
            <w:r w:rsidRPr="00C64517">
              <w:rPr>
                <w:color w:val="000000"/>
                <w:szCs w:val="24"/>
              </w:rPr>
              <w:t>42,50</w:t>
            </w:r>
          </w:p>
        </w:tc>
      </w:tr>
      <w:tr w:rsidR="00805499" w:rsidRPr="00C64517" w:rsidTr="00C64517">
        <w:trPr>
          <w:cantSplit/>
          <w:jc w:val="center"/>
        </w:trPr>
        <w:tc>
          <w:tcPr>
            <w:tcW w:w="827" w:type="pct"/>
            <w:shd w:val="clear" w:color="auto" w:fill="auto"/>
          </w:tcPr>
          <w:p w:rsidR="00805499" w:rsidRPr="00C64517" w:rsidRDefault="00805499" w:rsidP="00C64517">
            <w:pPr>
              <w:spacing w:line="360" w:lineRule="auto"/>
              <w:jc w:val="both"/>
              <w:rPr>
                <w:color w:val="000000"/>
                <w:szCs w:val="24"/>
                <w:lang w:val="ru-RU"/>
              </w:rPr>
            </w:pPr>
            <w:r w:rsidRPr="00C64517">
              <w:rPr>
                <w:color w:val="000000"/>
                <w:szCs w:val="24"/>
                <w:lang w:val="ru-RU"/>
              </w:rPr>
              <w:t>18</w:t>
            </w:r>
            <w:r w:rsidR="00EB6383" w:rsidRPr="00C64517">
              <w:rPr>
                <w:color w:val="000000"/>
                <w:szCs w:val="24"/>
                <w:lang w:val="ru-RU"/>
              </w:rPr>
              <w:t>–2</w:t>
            </w:r>
            <w:r w:rsidRPr="00C64517">
              <w:rPr>
                <w:color w:val="000000"/>
                <w:szCs w:val="24"/>
                <w:lang w:val="ru-RU"/>
              </w:rPr>
              <w:t>2</w:t>
            </w:r>
          </w:p>
        </w:tc>
        <w:tc>
          <w:tcPr>
            <w:tcW w:w="2235" w:type="pct"/>
            <w:shd w:val="clear" w:color="auto" w:fill="auto"/>
          </w:tcPr>
          <w:p w:rsidR="00805499" w:rsidRPr="00C64517" w:rsidRDefault="00805499" w:rsidP="00C64517">
            <w:pPr>
              <w:spacing w:line="360" w:lineRule="auto"/>
              <w:jc w:val="both"/>
              <w:rPr>
                <w:color w:val="000000"/>
                <w:szCs w:val="24"/>
              </w:rPr>
            </w:pPr>
            <w:r w:rsidRPr="00C64517">
              <w:rPr>
                <w:color w:val="000000"/>
                <w:szCs w:val="24"/>
              </w:rPr>
              <w:t>Токарно-винторезный</w:t>
            </w:r>
          </w:p>
        </w:tc>
        <w:tc>
          <w:tcPr>
            <w:tcW w:w="1938" w:type="pct"/>
            <w:shd w:val="clear" w:color="auto" w:fill="auto"/>
          </w:tcPr>
          <w:p w:rsidR="00805499" w:rsidRPr="00C64517" w:rsidRDefault="00805499" w:rsidP="00C64517">
            <w:pPr>
              <w:spacing w:line="360" w:lineRule="auto"/>
              <w:jc w:val="both"/>
              <w:rPr>
                <w:color w:val="000000"/>
                <w:szCs w:val="24"/>
              </w:rPr>
            </w:pPr>
            <w:r w:rsidRPr="00C64517">
              <w:rPr>
                <w:color w:val="000000"/>
                <w:szCs w:val="24"/>
              </w:rPr>
              <w:t>24,75</w:t>
            </w:r>
          </w:p>
        </w:tc>
      </w:tr>
      <w:tr w:rsidR="00805499" w:rsidRPr="00C64517" w:rsidTr="00C64517">
        <w:trPr>
          <w:cantSplit/>
          <w:jc w:val="center"/>
        </w:trPr>
        <w:tc>
          <w:tcPr>
            <w:tcW w:w="827" w:type="pct"/>
            <w:shd w:val="clear" w:color="auto" w:fill="auto"/>
          </w:tcPr>
          <w:p w:rsidR="00805499" w:rsidRPr="00C64517" w:rsidRDefault="00805499" w:rsidP="00C64517">
            <w:pPr>
              <w:spacing w:line="360" w:lineRule="auto"/>
              <w:jc w:val="both"/>
              <w:rPr>
                <w:color w:val="000000"/>
                <w:szCs w:val="24"/>
                <w:lang w:val="ru-RU"/>
              </w:rPr>
            </w:pPr>
            <w:r w:rsidRPr="00C64517">
              <w:rPr>
                <w:color w:val="000000"/>
                <w:szCs w:val="24"/>
                <w:lang w:val="ru-RU"/>
              </w:rPr>
              <w:t>23</w:t>
            </w:r>
            <w:r w:rsidR="00EB6383" w:rsidRPr="00C64517">
              <w:rPr>
                <w:color w:val="000000"/>
                <w:szCs w:val="24"/>
                <w:lang w:val="ru-RU"/>
              </w:rPr>
              <w:t>–2</w:t>
            </w:r>
            <w:r w:rsidRPr="00C64517">
              <w:rPr>
                <w:color w:val="000000"/>
                <w:szCs w:val="24"/>
                <w:lang w:val="ru-RU"/>
              </w:rPr>
              <w:t>6</w:t>
            </w:r>
          </w:p>
        </w:tc>
        <w:tc>
          <w:tcPr>
            <w:tcW w:w="2235" w:type="pct"/>
            <w:shd w:val="clear" w:color="auto" w:fill="auto"/>
          </w:tcPr>
          <w:p w:rsidR="00805499" w:rsidRPr="00C64517" w:rsidRDefault="00805499" w:rsidP="00C64517">
            <w:pPr>
              <w:spacing w:line="360" w:lineRule="auto"/>
              <w:jc w:val="both"/>
              <w:rPr>
                <w:color w:val="000000"/>
                <w:szCs w:val="24"/>
              </w:rPr>
            </w:pPr>
            <w:r w:rsidRPr="00C64517">
              <w:rPr>
                <w:color w:val="000000"/>
                <w:szCs w:val="24"/>
              </w:rPr>
              <w:t>Вертикально-фрезерный</w:t>
            </w:r>
          </w:p>
        </w:tc>
        <w:tc>
          <w:tcPr>
            <w:tcW w:w="1938" w:type="pct"/>
            <w:shd w:val="clear" w:color="auto" w:fill="auto"/>
          </w:tcPr>
          <w:p w:rsidR="00805499" w:rsidRPr="00C64517" w:rsidRDefault="00805499" w:rsidP="00C64517">
            <w:pPr>
              <w:spacing w:line="360" w:lineRule="auto"/>
              <w:jc w:val="both"/>
              <w:rPr>
                <w:color w:val="000000"/>
                <w:szCs w:val="24"/>
              </w:rPr>
            </w:pPr>
            <w:r w:rsidRPr="00C64517">
              <w:rPr>
                <w:color w:val="000000"/>
                <w:szCs w:val="24"/>
              </w:rPr>
              <w:t>11,00</w:t>
            </w:r>
          </w:p>
        </w:tc>
      </w:tr>
      <w:tr w:rsidR="00805499" w:rsidRPr="00C64517" w:rsidTr="00C64517">
        <w:trPr>
          <w:cantSplit/>
          <w:jc w:val="center"/>
        </w:trPr>
        <w:tc>
          <w:tcPr>
            <w:tcW w:w="827" w:type="pct"/>
            <w:shd w:val="clear" w:color="auto" w:fill="auto"/>
          </w:tcPr>
          <w:p w:rsidR="00805499" w:rsidRPr="00C64517" w:rsidRDefault="00805499" w:rsidP="00C64517">
            <w:pPr>
              <w:spacing w:line="360" w:lineRule="auto"/>
              <w:jc w:val="both"/>
              <w:rPr>
                <w:color w:val="000000"/>
                <w:szCs w:val="24"/>
                <w:lang w:val="ru-RU"/>
              </w:rPr>
            </w:pPr>
            <w:r w:rsidRPr="00C64517">
              <w:rPr>
                <w:color w:val="000000"/>
                <w:szCs w:val="24"/>
                <w:lang w:val="ru-RU"/>
              </w:rPr>
              <w:t>27</w:t>
            </w:r>
            <w:r w:rsidR="00EB6383" w:rsidRPr="00C64517">
              <w:rPr>
                <w:color w:val="000000"/>
                <w:szCs w:val="24"/>
                <w:lang w:val="ru-RU"/>
              </w:rPr>
              <w:t>–3</w:t>
            </w:r>
            <w:r w:rsidRPr="00C64517">
              <w:rPr>
                <w:color w:val="000000"/>
                <w:szCs w:val="24"/>
                <w:lang w:val="ru-RU"/>
              </w:rPr>
              <w:t>8</w:t>
            </w:r>
          </w:p>
        </w:tc>
        <w:tc>
          <w:tcPr>
            <w:tcW w:w="2235" w:type="pct"/>
            <w:shd w:val="clear" w:color="auto" w:fill="auto"/>
          </w:tcPr>
          <w:p w:rsidR="00805499" w:rsidRPr="00C64517" w:rsidRDefault="00805499" w:rsidP="00C64517">
            <w:pPr>
              <w:spacing w:line="360" w:lineRule="auto"/>
              <w:jc w:val="both"/>
              <w:rPr>
                <w:color w:val="000000"/>
                <w:szCs w:val="24"/>
              </w:rPr>
            </w:pPr>
            <w:r w:rsidRPr="00C64517">
              <w:rPr>
                <w:color w:val="000000"/>
                <w:szCs w:val="24"/>
              </w:rPr>
              <w:t>Токарно-винторезный</w:t>
            </w:r>
          </w:p>
        </w:tc>
        <w:tc>
          <w:tcPr>
            <w:tcW w:w="1938" w:type="pct"/>
            <w:shd w:val="clear" w:color="auto" w:fill="auto"/>
          </w:tcPr>
          <w:p w:rsidR="00805499" w:rsidRPr="00C64517" w:rsidRDefault="00805499" w:rsidP="00C64517">
            <w:pPr>
              <w:spacing w:line="360" w:lineRule="auto"/>
              <w:jc w:val="both"/>
              <w:rPr>
                <w:color w:val="000000"/>
                <w:szCs w:val="24"/>
              </w:rPr>
            </w:pPr>
            <w:r w:rsidRPr="00C64517">
              <w:rPr>
                <w:color w:val="000000"/>
                <w:szCs w:val="24"/>
              </w:rPr>
              <w:t>8,50</w:t>
            </w:r>
          </w:p>
        </w:tc>
      </w:tr>
      <w:tr w:rsidR="00805499" w:rsidRPr="00C64517" w:rsidTr="00C64517">
        <w:trPr>
          <w:cantSplit/>
          <w:jc w:val="center"/>
        </w:trPr>
        <w:tc>
          <w:tcPr>
            <w:tcW w:w="827" w:type="pct"/>
            <w:shd w:val="clear" w:color="auto" w:fill="auto"/>
          </w:tcPr>
          <w:p w:rsidR="00805499" w:rsidRPr="00C64517" w:rsidRDefault="00805499" w:rsidP="00C64517">
            <w:pPr>
              <w:spacing w:line="360" w:lineRule="auto"/>
              <w:jc w:val="both"/>
              <w:rPr>
                <w:color w:val="000000"/>
                <w:szCs w:val="24"/>
                <w:lang w:val="ru-RU"/>
              </w:rPr>
            </w:pPr>
            <w:r w:rsidRPr="00C64517">
              <w:rPr>
                <w:color w:val="000000"/>
                <w:szCs w:val="24"/>
                <w:lang w:val="ru-RU"/>
              </w:rPr>
              <w:t>39</w:t>
            </w:r>
          </w:p>
        </w:tc>
        <w:tc>
          <w:tcPr>
            <w:tcW w:w="2235" w:type="pct"/>
            <w:shd w:val="clear" w:color="auto" w:fill="auto"/>
          </w:tcPr>
          <w:p w:rsidR="00805499" w:rsidRPr="00C64517" w:rsidRDefault="00805499" w:rsidP="00C64517">
            <w:pPr>
              <w:spacing w:line="360" w:lineRule="auto"/>
              <w:jc w:val="both"/>
              <w:rPr>
                <w:color w:val="000000"/>
                <w:szCs w:val="24"/>
              </w:rPr>
            </w:pPr>
            <w:r w:rsidRPr="00C64517">
              <w:rPr>
                <w:color w:val="000000"/>
                <w:szCs w:val="24"/>
              </w:rPr>
              <w:t>Кран-балка</w:t>
            </w:r>
          </w:p>
        </w:tc>
        <w:tc>
          <w:tcPr>
            <w:tcW w:w="1938" w:type="pct"/>
            <w:shd w:val="clear" w:color="auto" w:fill="auto"/>
          </w:tcPr>
          <w:p w:rsidR="00805499" w:rsidRPr="00C64517" w:rsidRDefault="00805499" w:rsidP="00C64517">
            <w:pPr>
              <w:spacing w:line="360" w:lineRule="auto"/>
              <w:jc w:val="both"/>
              <w:rPr>
                <w:color w:val="000000"/>
                <w:szCs w:val="24"/>
              </w:rPr>
            </w:pPr>
            <w:r w:rsidRPr="00C64517">
              <w:rPr>
                <w:color w:val="000000"/>
                <w:szCs w:val="24"/>
              </w:rPr>
              <w:t>7,50</w:t>
            </w:r>
          </w:p>
        </w:tc>
      </w:tr>
      <w:tr w:rsidR="00805499" w:rsidRPr="00C64517" w:rsidTr="00C64517">
        <w:trPr>
          <w:cantSplit/>
          <w:jc w:val="center"/>
        </w:trPr>
        <w:tc>
          <w:tcPr>
            <w:tcW w:w="827" w:type="pct"/>
            <w:shd w:val="clear" w:color="auto" w:fill="auto"/>
          </w:tcPr>
          <w:p w:rsidR="00805499" w:rsidRPr="00C64517" w:rsidRDefault="00805499" w:rsidP="00C64517">
            <w:pPr>
              <w:spacing w:line="360" w:lineRule="auto"/>
              <w:jc w:val="both"/>
              <w:rPr>
                <w:color w:val="000000"/>
                <w:szCs w:val="24"/>
                <w:lang w:val="ru-RU"/>
              </w:rPr>
            </w:pPr>
            <w:r w:rsidRPr="00C64517">
              <w:rPr>
                <w:color w:val="000000"/>
                <w:szCs w:val="24"/>
                <w:lang w:val="ru-RU"/>
              </w:rPr>
              <w:t>40</w:t>
            </w:r>
            <w:r w:rsidR="00EB6383" w:rsidRPr="00C64517">
              <w:rPr>
                <w:color w:val="000000"/>
                <w:szCs w:val="24"/>
                <w:lang w:val="ru-RU"/>
              </w:rPr>
              <w:t>–4</w:t>
            </w:r>
            <w:r w:rsidRPr="00C64517">
              <w:rPr>
                <w:color w:val="000000"/>
                <w:szCs w:val="24"/>
                <w:lang w:val="ru-RU"/>
              </w:rPr>
              <w:t>5</w:t>
            </w:r>
          </w:p>
        </w:tc>
        <w:tc>
          <w:tcPr>
            <w:tcW w:w="2235" w:type="pct"/>
            <w:shd w:val="clear" w:color="auto" w:fill="auto"/>
          </w:tcPr>
          <w:p w:rsidR="00805499" w:rsidRPr="00C64517" w:rsidRDefault="00805499" w:rsidP="00C64517">
            <w:pPr>
              <w:spacing w:line="360" w:lineRule="auto"/>
              <w:jc w:val="both"/>
              <w:rPr>
                <w:color w:val="000000"/>
                <w:szCs w:val="24"/>
              </w:rPr>
            </w:pPr>
            <w:r w:rsidRPr="00C64517">
              <w:rPr>
                <w:color w:val="000000"/>
                <w:szCs w:val="24"/>
              </w:rPr>
              <w:t>Зубофрезерный</w:t>
            </w:r>
          </w:p>
        </w:tc>
        <w:tc>
          <w:tcPr>
            <w:tcW w:w="1938" w:type="pct"/>
            <w:shd w:val="clear" w:color="auto" w:fill="auto"/>
          </w:tcPr>
          <w:p w:rsidR="00805499" w:rsidRPr="00C64517" w:rsidRDefault="00805499" w:rsidP="00C64517">
            <w:pPr>
              <w:spacing w:line="360" w:lineRule="auto"/>
              <w:jc w:val="both"/>
              <w:rPr>
                <w:color w:val="000000"/>
                <w:szCs w:val="24"/>
              </w:rPr>
            </w:pPr>
            <w:r w:rsidRPr="00C64517">
              <w:rPr>
                <w:color w:val="000000"/>
                <w:szCs w:val="24"/>
              </w:rPr>
              <w:t>12,10</w:t>
            </w:r>
          </w:p>
        </w:tc>
      </w:tr>
      <w:tr w:rsidR="00805499" w:rsidRPr="00C64517" w:rsidTr="00C64517">
        <w:trPr>
          <w:cantSplit/>
          <w:jc w:val="center"/>
        </w:trPr>
        <w:tc>
          <w:tcPr>
            <w:tcW w:w="827" w:type="pct"/>
            <w:shd w:val="clear" w:color="auto" w:fill="auto"/>
          </w:tcPr>
          <w:p w:rsidR="00805499" w:rsidRPr="00C64517" w:rsidRDefault="00805499" w:rsidP="00C64517">
            <w:pPr>
              <w:spacing w:line="360" w:lineRule="auto"/>
              <w:jc w:val="both"/>
              <w:rPr>
                <w:color w:val="000000"/>
                <w:szCs w:val="24"/>
                <w:lang w:val="ru-RU"/>
              </w:rPr>
            </w:pPr>
            <w:r w:rsidRPr="00C64517">
              <w:rPr>
                <w:color w:val="000000"/>
                <w:szCs w:val="24"/>
                <w:lang w:val="ru-RU"/>
              </w:rPr>
              <w:t>46</w:t>
            </w:r>
            <w:r w:rsidR="00EB6383" w:rsidRPr="00C64517">
              <w:rPr>
                <w:color w:val="000000"/>
                <w:szCs w:val="24"/>
                <w:lang w:val="ru-RU"/>
              </w:rPr>
              <w:t>–5</w:t>
            </w:r>
            <w:r w:rsidRPr="00C64517">
              <w:rPr>
                <w:color w:val="000000"/>
                <w:szCs w:val="24"/>
                <w:lang w:val="ru-RU"/>
              </w:rPr>
              <w:t>1</w:t>
            </w:r>
          </w:p>
        </w:tc>
        <w:tc>
          <w:tcPr>
            <w:tcW w:w="2235" w:type="pct"/>
            <w:shd w:val="clear" w:color="auto" w:fill="auto"/>
          </w:tcPr>
          <w:p w:rsidR="00805499" w:rsidRPr="00C64517" w:rsidRDefault="00805499" w:rsidP="00C64517">
            <w:pPr>
              <w:spacing w:line="360" w:lineRule="auto"/>
              <w:jc w:val="both"/>
              <w:rPr>
                <w:color w:val="000000"/>
                <w:szCs w:val="24"/>
              </w:rPr>
            </w:pPr>
            <w:r w:rsidRPr="00C64517">
              <w:rPr>
                <w:color w:val="000000"/>
                <w:szCs w:val="24"/>
              </w:rPr>
              <w:t>Вертикально-фрезерный</w:t>
            </w:r>
          </w:p>
        </w:tc>
        <w:tc>
          <w:tcPr>
            <w:tcW w:w="1938" w:type="pct"/>
            <w:shd w:val="clear" w:color="auto" w:fill="auto"/>
          </w:tcPr>
          <w:p w:rsidR="00805499" w:rsidRPr="00C64517" w:rsidRDefault="00805499" w:rsidP="00C64517">
            <w:pPr>
              <w:spacing w:line="360" w:lineRule="auto"/>
              <w:jc w:val="both"/>
              <w:rPr>
                <w:color w:val="000000"/>
                <w:szCs w:val="24"/>
              </w:rPr>
            </w:pPr>
            <w:r w:rsidRPr="00C64517">
              <w:rPr>
                <w:color w:val="000000"/>
                <w:szCs w:val="24"/>
              </w:rPr>
              <w:t>11,00</w:t>
            </w:r>
          </w:p>
        </w:tc>
      </w:tr>
      <w:tr w:rsidR="00805499" w:rsidRPr="00C64517" w:rsidTr="00C64517">
        <w:trPr>
          <w:cantSplit/>
          <w:jc w:val="center"/>
        </w:trPr>
        <w:tc>
          <w:tcPr>
            <w:tcW w:w="827" w:type="pct"/>
            <w:shd w:val="clear" w:color="auto" w:fill="auto"/>
          </w:tcPr>
          <w:p w:rsidR="00805499" w:rsidRPr="00C64517" w:rsidRDefault="00805499" w:rsidP="00C64517">
            <w:pPr>
              <w:spacing w:line="360" w:lineRule="auto"/>
              <w:jc w:val="both"/>
              <w:rPr>
                <w:color w:val="000000"/>
                <w:szCs w:val="24"/>
                <w:lang w:val="ru-RU"/>
              </w:rPr>
            </w:pPr>
            <w:r w:rsidRPr="00C64517">
              <w:rPr>
                <w:color w:val="000000"/>
                <w:szCs w:val="24"/>
                <w:lang w:val="ru-RU"/>
              </w:rPr>
              <w:t>52</w:t>
            </w:r>
            <w:r w:rsidR="00EB6383" w:rsidRPr="00C64517">
              <w:rPr>
                <w:color w:val="000000"/>
                <w:szCs w:val="24"/>
                <w:lang w:val="ru-RU"/>
              </w:rPr>
              <w:t>–5</w:t>
            </w:r>
            <w:r w:rsidRPr="00C64517">
              <w:rPr>
                <w:color w:val="000000"/>
                <w:szCs w:val="24"/>
                <w:lang w:val="ru-RU"/>
              </w:rPr>
              <w:t>7</w:t>
            </w:r>
          </w:p>
        </w:tc>
        <w:tc>
          <w:tcPr>
            <w:tcW w:w="2235" w:type="pct"/>
            <w:shd w:val="clear" w:color="auto" w:fill="auto"/>
          </w:tcPr>
          <w:p w:rsidR="00805499" w:rsidRPr="00C64517" w:rsidRDefault="00805499" w:rsidP="00C64517">
            <w:pPr>
              <w:spacing w:line="360" w:lineRule="auto"/>
              <w:jc w:val="both"/>
              <w:rPr>
                <w:color w:val="000000"/>
                <w:szCs w:val="24"/>
              </w:rPr>
            </w:pPr>
            <w:r w:rsidRPr="00C64517">
              <w:rPr>
                <w:color w:val="000000"/>
                <w:szCs w:val="24"/>
              </w:rPr>
              <w:t>Токарно-винторезный с ЧПУ</w:t>
            </w:r>
          </w:p>
        </w:tc>
        <w:tc>
          <w:tcPr>
            <w:tcW w:w="1938" w:type="pct"/>
            <w:shd w:val="clear" w:color="auto" w:fill="auto"/>
          </w:tcPr>
          <w:p w:rsidR="00805499" w:rsidRPr="00C64517" w:rsidRDefault="00805499" w:rsidP="00C64517">
            <w:pPr>
              <w:spacing w:line="360" w:lineRule="auto"/>
              <w:jc w:val="both"/>
              <w:rPr>
                <w:color w:val="000000"/>
                <w:szCs w:val="24"/>
              </w:rPr>
            </w:pPr>
            <w:r w:rsidRPr="00C64517">
              <w:rPr>
                <w:color w:val="000000"/>
                <w:szCs w:val="24"/>
              </w:rPr>
              <w:t>17,00</w:t>
            </w:r>
          </w:p>
        </w:tc>
      </w:tr>
    </w:tbl>
    <w:p w:rsidR="00D155AB" w:rsidRPr="00EB6383" w:rsidRDefault="00D155AB" w:rsidP="00EB6383">
      <w:pPr>
        <w:spacing w:line="360" w:lineRule="auto"/>
        <w:ind w:firstLine="709"/>
        <w:jc w:val="both"/>
        <w:rPr>
          <w:color w:val="000000"/>
          <w:sz w:val="28"/>
          <w:szCs w:val="24"/>
          <w:lang w:val="ru-RU"/>
        </w:rPr>
      </w:pPr>
    </w:p>
    <w:p w:rsidR="00F3799A" w:rsidRPr="00EB6383" w:rsidRDefault="00F3799A" w:rsidP="00EB6383">
      <w:pPr>
        <w:numPr>
          <w:ilvl w:val="2"/>
          <w:numId w:val="5"/>
        </w:numPr>
        <w:spacing w:line="360" w:lineRule="auto"/>
        <w:ind w:left="0" w:firstLine="709"/>
        <w:jc w:val="both"/>
        <w:rPr>
          <w:b/>
          <w:color w:val="000000"/>
          <w:sz w:val="28"/>
          <w:szCs w:val="24"/>
        </w:rPr>
      </w:pPr>
      <w:r w:rsidRPr="00EB6383">
        <w:rPr>
          <w:b/>
          <w:color w:val="000000"/>
          <w:sz w:val="28"/>
          <w:szCs w:val="24"/>
        </w:rPr>
        <w:t>Расчет электрических нагрузок предприятия</w:t>
      </w:r>
    </w:p>
    <w:p w:rsidR="00F3799A" w:rsidRPr="00EB6383" w:rsidRDefault="00F3799A" w:rsidP="00EB6383">
      <w:pPr>
        <w:spacing w:line="360" w:lineRule="auto"/>
        <w:ind w:firstLine="709"/>
        <w:jc w:val="both"/>
        <w:rPr>
          <w:color w:val="000000"/>
          <w:sz w:val="28"/>
          <w:szCs w:val="24"/>
        </w:rPr>
      </w:pPr>
      <w:r w:rsidRPr="00EB6383">
        <w:rPr>
          <w:color w:val="000000"/>
          <w:sz w:val="28"/>
          <w:szCs w:val="24"/>
        </w:rPr>
        <w:t xml:space="preserve">Расчет электрических нагрузок оставшихся цехов и предприятия в целом производится методом коэффициента спроса при помощи ЭВМ. Исходные данные и результаты расчетов на ЭВМ приведены в </w:t>
      </w:r>
      <w:r w:rsidR="00EB6383" w:rsidRPr="00EB6383">
        <w:rPr>
          <w:color w:val="000000"/>
          <w:sz w:val="28"/>
          <w:szCs w:val="24"/>
        </w:rPr>
        <w:t>табл.</w:t>
      </w:r>
      <w:r w:rsidR="00EB6383">
        <w:rPr>
          <w:color w:val="000000"/>
          <w:sz w:val="28"/>
          <w:szCs w:val="24"/>
        </w:rPr>
        <w:t xml:space="preserve"> </w:t>
      </w:r>
      <w:r w:rsidR="00EB6383" w:rsidRPr="00EB6383">
        <w:rPr>
          <w:color w:val="000000"/>
          <w:sz w:val="28"/>
          <w:szCs w:val="24"/>
          <w:lang w:val="ru-RU"/>
        </w:rPr>
        <w:t>1</w:t>
      </w:r>
      <w:r w:rsidR="00D26C00" w:rsidRPr="00EB6383">
        <w:rPr>
          <w:color w:val="000000"/>
          <w:sz w:val="28"/>
          <w:szCs w:val="24"/>
          <w:lang w:val="ru-RU"/>
        </w:rPr>
        <w:t>.</w:t>
      </w:r>
      <w:r w:rsidR="003C4151" w:rsidRPr="00EB6383">
        <w:rPr>
          <w:color w:val="000000"/>
          <w:sz w:val="28"/>
          <w:szCs w:val="24"/>
          <w:lang w:val="ru-RU"/>
        </w:rPr>
        <w:t>7</w:t>
      </w:r>
      <w:r w:rsidR="00EB6383">
        <w:rPr>
          <w:color w:val="000000"/>
          <w:sz w:val="28"/>
          <w:szCs w:val="24"/>
          <w:lang w:val="ru-RU"/>
        </w:rPr>
        <w:t>–</w:t>
      </w:r>
      <w:r w:rsidR="00EB6383" w:rsidRPr="00EB6383">
        <w:rPr>
          <w:color w:val="000000"/>
          <w:sz w:val="28"/>
          <w:szCs w:val="24"/>
          <w:lang w:val="ru-RU"/>
        </w:rPr>
        <w:t>1</w:t>
      </w:r>
      <w:r w:rsidR="003C4151" w:rsidRPr="00EB6383">
        <w:rPr>
          <w:color w:val="000000"/>
          <w:sz w:val="28"/>
          <w:szCs w:val="24"/>
          <w:lang w:val="ru-RU"/>
        </w:rPr>
        <w:t>.9</w:t>
      </w:r>
      <w:r w:rsidRPr="00EB6383">
        <w:rPr>
          <w:color w:val="000000"/>
          <w:sz w:val="28"/>
          <w:szCs w:val="24"/>
        </w:rPr>
        <w:t>. Определение расчетной нагрузки по установленной мощности и коэффициенту спроса является приближенным методом расчет, поэтому его применение рекомендуется для предварительных расчетов и определений общезаводских нагрузок. Метод требует знания установленной мощности группы электроприемников или цеха в целом и коэффициентов мощности cosφ и спроса К</w:t>
      </w:r>
      <w:r w:rsidRPr="00EB6383">
        <w:rPr>
          <w:color w:val="000000"/>
          <w:sz w:val="28"/>
          <w:szCs w:val="24"/>
          <w:vertAlign w:val="subscript"/>
        </w:rPr>
        <w:t>с</w:t>
      </w:r>
      <w:r w:rsidRPr="00EB6383">
        <w:rPr>
          <w:color w:val="000000"/>
          <w:sz w:val="28"/>
          <w:szCs w:val="24"/>
        </w:rPr>
        <w:t xml:space="preserve"> данной группы или цеха, определяемые по справочным данным (табл. 1.3 [</w:t>
      </w:r>
      <w:r w:rsidR="00282EFE" w:rsidRPr="00EB6383">
        <w:rPr>
          <w:color w:val="000000"/>
          <w:sz w:val="28"/>
          <w:szCs w:val="24"/>
          <w:lang w:val="ru-RU"/>
        </w:rPr>
        <w:t>11</w:t>
      </w:r>
      <w:r w:rsidRPr="00EB6383">
        <w:rPr>
          <w:color w:val="000000"/>
          <w:sz w:val="28"/>
          <w:szCs w:val="24"/>
        </w:rPr>
        <w:t>], табл. 30</w:t>
      </w:r>
      <w:r w:rsidR="00EB6383">
        <w:rPr>
          <w:color w:val="000000"/>
          <w:sz w:val="28"/>
          <w:szCs w:val="24"/>
        </w:rPr>
        <w:t>–</w:t>
      </w:r>
      <w:r w:rsidR="00EB6383" w:rsidRPr="00EB6383">
        <w:rPr>
          <w:color w:val="000000"/>
          <w:sz w:val="28"/>
          <w:szCs w:val="24"/>
        </w:rPr>
        <w:t>4</w:t>
      </w:r>
      <w:r w:rsidRPr="00EB6383">
        <w:rPr>
          <w:color w:val="000000"/>
          <w:sz w:val="28"/>
          <w:szCs w:val="24"/>
        </w:rPr>
        <w:t xml:space="preserve"> [7]).</w:t>
      </w:r>
    </w:p>
    <w:p w:rsidR="00F3799A" w:rsidRPr="00EB6383" w:rsidRDefault="00F3799A" w:rsidP="00EB6383">
      <w:pPr>
        <w:spacing w:line="360" w:lineRule="auto"/>
        <w:ind w:firstLine="709"/>
        <w:jc w:val="both"/>
        <w:rPr>
          <w:color w:val="000000"/>
          <w:sz w:val="28"/>
          <w:szCs w:val="24"/>
        </w:rPr>
      </w:pPr>
      <w:r w:rsidRPr="00EB6383">
        <w:rPr>
          <w:color w:val="000000"/>
          <w:sz w:val="28"/>
          <w:szCs w:val="24"/>
        </w:rPr>
        <w:t>Пример расчета электрических нагрузок административно-бытового корпуса.</w:t>
      </w:r>
    </w:p>
    <w:p w:rsidR="00F3799A" w:rsidRPr="00EB6383" w:rsidRDefault="00F3799A" w:rsidP="00EB6383">
      <w:pPr>
        <w:spacing w:line="360" w:lineRule="auto"/>
        <w:ind w:firstLine="709"/>
        <w:jc w:val="both"/>
        <w:rPr>
          <w:color w:val="000000"/>
          <w:sz w:val="28"/>
          <w:szCs w:val="24"/>
        </w:rPr>
      </w:pPr>
      <w:r w:rsidRPr="00EB6383">
        <w:rPr>
          <w:color w:val="000000"/>
          <w:sz w:val="28"/>
          <w:szCs w:val="24"/>
        </w:rPr>
        <w:t>Исходные данные:</w:t>
      </w:r>
    </w:p>
    <w:p w:rsidR="00F3799A"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8280" w:dyaOrig="400">
          <v:shape id="_x0000_i1056" type="#_x0000_t75" style="width:414pt;height:20.25pt" o:ole="">
            <v:imagedata r:id="rId68" o:title=""/>
          </v:shape>
          <o:OLEObject Type="Embed" ProgID="Equation.3" ShapeID="_x0000_i1056" DrawAspect="Content" ObjectID="_1457337264" r:id="rId69"/>
        </w:object>
      </w:r>
    </w:p>
    <w:p w:rsidR="00F3799A" w:rsidRPr="00EB6383" w:rsidRDefault="00F3799A" w:rsidP="00EB6383">
      <w:pPr>
        <w:spacing w:line="360" w:lineRule="auto"/>
        <w:ind w:firstLine="709"/>
        <w:jc w:val="both"/>
        <w:rPr>
          <w:color w:val="000000"/>
          <w:sz w:val="28"/>
          <w:szCs w:val="24"/>
        </w:rPr>
      </w:pPr>
      <w:r w:rsidRPr="00EB6383">
        <w:rPr>
          <w:color w:val="000000"/>
          <w:sz w:val="28"/>
          <w:szCs w:val="24"/>
        </w:rPr>
        <w:t>Расчетная активная мощность:</w:t>
      </w:r>
    </w:p>
    <w:p w:rsidR="007066E7" w:rsidRDefault="007066E7" w:rsidP="00EB6383">
      <w:pPr>
        <w:spacing w:line="360" w:lineRule="auto"/>
        <w:ind w:firstLine="709"/>
        <w:jc w:val="both"/>
        <w:rPr>
          <w:color w:val="000000"/>
          <w:sz w:val="28"/>
          <w:szCs w:val="24"/>
          <w:lang w:val="ru-RU"/>
        </w:rPr>
      </w:pPr>
    </w:p>
    <w:p w:rsidR="00F3799A"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1520" w:dyaOrig="380">
          <v:shape id="_x0000_i1057" type="#_x0000_t75" style="width:75.75pt;height:18.75pt" o:ole="">
            <v:imagedata r:id="rId70" o:title=""/>
          </v:shape>
          <o:OLEObject Type="Embed" ProgID="Equation.3" ShapeID="_x0000_i1057" DrawAspect="Content" ObjectID="_1457337265" r:id="rId71"/>
        </w:object>
      </w:r>
    </w:p>
    <w:p w:rsidR="007066E7" w:rsidRDefault="007066E7" w:rsidP="00EB6383">
      <w:pPr>
        <w:spacing w:line="360" w:lineRule="auto"/>
        <w:ind w:firstLine="709"/>
        <w:jc w:val="both"/>
        <w:rPr>
          <w:color w:val="000000"/>
          <w:sz w:val="28"/>
          <w:szCs w:val="24"/>
          <w:lang w:val="ru-RU"/>
        </w:rPr>
      </w:pPr>
    </w:p>
    <w:p w:rsidR="00F3799A" w:rsidRPr="00EB6383" w:rsidRDefault="00F3799A"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2"/>
          <w:sz w:val="28"/>
          <w:szCs w:val="24"/>
        </w:rPr>
        <w:object w:dxaOrig="320" w:dyaOrig="360">
          <v:shape id="_x0000_i1058" type="#_x0000_t75" style="width:15.75pt;height:18pt" o:ole="">
            <v:imagedata r:id="rId72" o:title=""/>
          </v:shape>
          <o:OLEObject Type="Embed" ProgID="Equation.3" ShapeID="_x0000_i1058" DrawAspect="Content" ObjectID="_1457337266" r:id="rId73"/>
        </w:object>
      </w:r>
      <w:r w:rsidRPr="00EB6383">
        <w:rPr>
          <w:color w:val="000000"/>
          <w:sz w:val="28"/>
          <w:szCs w:val="24"/>
        </w:rPr>
        <w:t xml:space="preserve">- коэффициент спроса, </w:t>
      </w:r>
      <w:r w:rsidR="00EE2047" w:rsidRPr="00EB6383">
        <w:rPr>
          <w:color w:val="000000"/>
          <w:position w:val="-12"/>
          <w:sz w:val="28"/>
          <w:szCs w:val="24"/>
        </w:rPr>
        <w:object w:dxaOrig="900" w:dyaOrig="360">
          <v:shape id="_x0000_i1059" type="#_x0000_t75" style="width:45pt;height:18pt" o:ole="">
            <v:imagedata r:id="rId74" o:title=""/>
          </v:shape>
          <o:OLEObject Type="Embed" ProgID="Equation.3" ShapeID="_x0000_i1059" DrawAspect="Content" ObjectID="_1457337267" r:id="rId75"/>
        </w:object>
      </w:r>
      <w:r w:rsidRPr="00EB6383">
        <w:rPr>
          <w:color w:val="000000"/>
          <w:sz w:val="28"/>
          <w:szCs w:val="24"/>
        </w:rPr>
        <w:t>(табл. 30</w:t>
      </w:r>
      <w:r w:rsidR="00EB6383">
        <w:rPr>
          <w:color w:val="000000"/>
          <w:sz w:val="28"/>
          <w:szCs w:val="24"/>
        </w:rPr>
        <w:t>–</w:t>
      </w:r>
      <w:r w:rsidR="00EB6383" w:rsidRPr="00EB6383">
        <w:rPr>
          <w:color w:val="000000"/>
          <w:sz w:val="28"/>
          <w:szCs w:val="24"/>
        </w:rPr>
        <w:t>4</w:t>
      </w:r>
      <w:r w:rsidRPr="00EB6383">
        <w:rPr>
          <w:color w:val="000000"/>
          <w:sz w:val="28"/>
          <w:szCs w:val="24"/>
        </w:rPr>
        <w:t xml:space="preserve"> </w:t>
      </w:r>
      <w:r w:rsidRPr="00EB6383">
        <w:rPr>
          <w:color w:val="000000"/>
          <w:sz w:val="28"/>
          <w:szCs w:val="24"/>
          <w:lang w:val="ru-RU"/>
        </w:rPr>
        <w:t>[</w:t>
      </w:r>
      <w:r w:rsidRPr="00EB6383">
        <w:rPr>
          <w:color w:val="000000"/>
          <w:sz w:val="28"/>
          <w:szCs w:val="24"/>
        </w:rPr>
        <w:t>7</w:t>
      </w:r>
      <w:r w:rsidRPr="00EB6383">
        <w:rPr>
          <w:color w:val="000000"/>
          <w:sz w:val="28"/>
          <w:szCs w:val="24"/>
          <w:lang w:val="ru-RU"/>
        </w:rPr>
        <w:t>]</w:t>
      </w:r>
      <w:r w:rsidRPr="00EB6383">
        <w:rPr>
          <w:color w:val="000000"/>
          <w:sz w:val="28"/>
          <w:szCs w:val="24"/>
        </w:rPr>
        <w:t>);</w:t>
      </w:r>
    </w:p>
    <w:p w:rsidR="00F3799A"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480" w:dyaOrig="380">
          <v:shape id="_x0000_i1060" type="#_x0000_t75" style="width:24pt;height:18.75pt" o:ole="">
            <v:imagedata r:id="rId76" o:title=""/>
          </v:shape>
          <o:OLEObject Type="Embed" ProgID="Equation.3" ShapeID="_x0000_i1060" DrawAspect="Content" ObjectID="_1457337268" r:id="rId77"/>
        </w:object>
      </w:r>
      <w:r w:rsidR="00F3799A" w:rsidRPr="00EB6383">
        <w:rPr>
          <w:color w:val="000000"/>
          <w:sz w:val="28"/>
          <w:szCs w:val="24"/>
        </w:rPr>
        <w:t xml:space="preserve">- установленная мощность административно-бытового корпуса, </w:t>
      </w:r>
      <w:r w:rsidRPr="00EB6383">
        <w:rPr>
          <w:color w:val="000000"/>
          <w:position w:val="-14"/>
          <w:sz w:val="28"/>
          <w:szCs w:val="24"/>
        </w:rPr>
        <w:object w:dxaOrig="1620" w:dyaOrig="380">
          <v:shape id="_x0000_i1061" type="#_x0000_t75" style="width:81pt;height:18.75pt" o:ole="">
            <v:imagedata r:id="rId78" o:title=""/>
          </v:shape>
          <o:OLEObject Type="Embed" ProgID="Equation.3" ShapeID="_x0000_i1061" DrawAspect="Content" ObjectID="_1457337269" r:id="rId79"/>
        </w:object>
      </w:r>
    </w:p>
    <w:p w:rsidR="00F3799A"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2360" w:dyaOrig="380">
          <v:shape id="_x0000_i1062" type="#_x0000_t75" style="width:117.75pt;height:18.75pt" o:ole="">
            <v:imagedata r:id="rId80" o:title=""/>
          </v:shape>
          <o:OLEObject Type="Embed" ProgID="Equation.3" ShapeID="_x0000_i1062" DrawAspect="Content" ObjectID="_1457337270" r:id="rId81"/>
        </w:object>
      </w:r>
    </w:p>
    <w:p w:rsidR="00F3799A" w:rsidRPr="00EB6383" w:rsidRDefault="00F3799A" w:rsidP="00EB6383">
      <w:pPr>
        <w:spacing w:line="360" w:lineRule="auto"/>
        <w:ind w:firstLine="709"/>
        <w:jc w:val="both"/>
        <w:rPr>
          <w:color w:val="000000"/>
          <w:sz w:val="28"/>
          <w:szCs w:val="24"/>
        </w:rPr>
      </w:pPr>
      <w:r w:rsidRPr="00EB6383">
        <w:rPr>
          <w:color w:val="000000"/>
          <w:sz w:val="28"/>
          <w:szCs w:val="24"/>
        </w:rPr>
        <w:t>Расчетная реактивная мощность:</w:t>
      </w:r>
    </w:p>
    <w:p w:rsidR="007066E7" w:rsidRDefault="007066E7" w:rsidP="00EB6383">
      <w:pPr>
        <w:spacing w:line="360" w:lineRule="auto"/>
        <w:ind w:firstLine="709"/>
        <w:jc w:val="both"/>
        <w:rPr>
          <w:color w:val="000000"/>
          <w:sz w:val="28"/>
          <w:szCs w:val="24"/>
          <w:lang w:val="ru-RU"/>
        </w:rPr>
      </w:pPr>
    </w:p>
    <w:p w:rsidR="00F3799A"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1440" w:dyaOrig="380">
          <v:shape id="_x0000_i1063" type="#_x0000_t75" style="width:1in;height:18.75pt" o:ole="">
            <v:imagedata r:id="rId82" o:title=""/>
          </v:shape>
          <o:OLEObject Type="Embed" ProgID="Equation.3" ShapeID="_x0000_i1063" DrawAspect="Content" ObjectID="_1457337271" r:id="rId83"/>
        </w:object>
      </w:r>
    </w:p>
    <w:p w:rsidR="007066E7" w:rsidRDefault="007066E7" w:rsidP="00EB6383">
      <w:pPr>
        <w:spacing w:line="360" w:lineRule="auto"/>
        <w:ind w:firstLine="709"/>
        <w:jc w:val="both"/>
        <w:rPr>
          <w:color w:val="000000"/>
          <w:sz w:val="28"/>
          <w:szCs w:val="24"/>
          <w:lang w:val="ru-RU"/>
        </w:rPr>
      </w:pPr>
    </w:p>
    <w:p w:rsidR="00F3799A" w:rsidRPr="00EB6383" w:rsidRDefault="00F3799A"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28"/>
          <w:sz w:val="28"/>
          <w:szCs w:val="24"/>
        </w:rPr>
        <w:object w:dxaOrig="3960" w:dyaOrig="760">
          <v:shape id="_x0000_i1064" type="#_x0000_t75" style="width:198pt;height:38.25pt" o:ole="">
            <v:imagedata r:id="rId84" o:title=""/>
          </v:shape>
          <o:OLEObject Type="Embed" ProgID="Equation.3" ShapeID="_x0000_i1064" DrawAspect="Content" ObjectID="_1457337272" r:id="rId85"/>
        </w:object>
      </w:r>
    </w:p>
    <w:p w:rsidR="00F3799A"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2720" w:dyaOrig="380">
          <v:shape id="_x0000_i1065" type="#_x0000_t75" style="width:135.75pt;height:18.75pt" o:ole="">
            <v:imagedata r:id="rId86" o:title=""/>
          </v:shape>
          <o:OLEObject Type="Embed" ProgID="Equation.3" ShapeID="_x0000_i1065" DrawAspect="Content" ObjectID="_1457337273" r:id="rId87"/>
        </w:object>
      </w:r>
    </w:p>
    <w:p w:rsidR="00F3799A" w:rsidRPr="00EB6383" w:rsidRDefault="00F3799A" w:rsidP="00EB6383">
      <w:pPr>
        <w:spacing w:line="360" w:lineRule="auto"/>
        <w:ind w:firstLine="709"/>
        <w:jc w:val="both"/>
        <w:rPr>
          <w:color w:val="000000"/>
          <w:sz w:val="28"/>
          <w:szCs w:val="24"/>
        </w:rPr>
      </w:pPr>
      <w:r w:rsidRPr="00EB6383">
        <w:rPr>
          <w:color w:val="000000"/>
          <w:sz w:val="28"/>
          <w:szCs w:val="24"/>
        </w:rPr>
        <w:t>Расчетная нагрузка осветительной сети:</w:t>
      </w:r>
    </w:p>
    <w:p w:rsidR="007066E7" w:rsidRDefault="007066E7" w:rsidP="00EB6383">
      <w:pPr>
        <w:spacing w:line="360" w:lineRule="auto"/>
        <w:ind w:firstLine="709"/>
        <w:jc w:val="both"/>
        <w:rPr>
          <w:color w:val="000000"/>
          <w:sz w:val="28"/>
          <w:szCs w:val="24"/>
          <w:lang w:val="ru-RU"/>
        </w:rPr>
      </w:pPr>
    </w:p>
    <w:p w:rsidR="00F3799A"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1900" w:dyaOrig="380">
          <v:shape id="_x0000_i1066" type="#_x0000_t75" style="width:95.25pt;height:18.75pt" o:ole="">
            <v:imagedata r:id="rId88" o:title=""/>
          </v:shape>
          <o:OLEObject Type="Embed" ProgID="Equation.3" ShapeID="_x0000_i1066" DrawAspect="Content" ObjectID="_1457337274" r:id="rId89"/>
        </w:object>
      </w:r>
    </w:p>
    <w:p w:rsidR="007066E7" w:rsidRDefault="007066E7" w:rsidP="00EB6383">
      <w:pPr>
        <w:spacing w:line="360" w:lineRule="auto"/>
        <w:ind w:firstLine="709"/>
        <w:jc w:val="both"/>
        <w:rPr>
          <w:color w:val="000000"/>
          <w:sz w:val="28"/>
          <w:szCs w:val="24"/>
          <w:lang w:val="ru-RU"/>
        </w:rPr>
      </w:pPr>
    </w:p>
    <w:p w:rsidR="00F3799A" w:rsidRPr="00EB6383" w:rsidRDefault="00F3799A"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4"/>
          <w:sz w:val="28"/>
          <w:szCs w:val="24"/>
        </w:rPr>
        <w:object w:dxaOrig="480" w:dyaOrig="380">
          <v:shape id="_x0000_i1067" type="#_x0000_t75" style="width:24pt;height:18.75pt" o:ole="">
            <v:imagedata r:id="rId90" o:title=""/>
          </v:shape>
          <o:OLEObject Type="Embed" ProgID="Equation.3" ShapeID="_x0000_i1067" DrawAspect="Content" ObjectID="_1457337275" r:id="rId91"/>
        </w:object>
      </w:r>
      <w:r w:rsidRPr="00EB6383">
        <w:rPr>
          <w:color w:val="000000"/>
          <w:sz w:val="28"/>
          <w:szCs w:val="24"/>
        </w:rPr>
        <w:t xml:space="preserve">- удельная нагрузка осветительной сети, </w:t>
      </w:r>
      <w:r w:rsidR="00EE2047" w:rsidRPr="00EB6383">
        <w:rPr>
          <w:color w:val="000000"/>
          <w:position w:val="-14"/>
          <w:sz w:val="28"/>
          <w:szCs w:val="24"/>
        </w:rPr>
        <w:object w:dxaOrig="2000" w:dyaOrig="380">
          <v:shape id="_x0000_i1068" type="#_x0000_t75" style="width:99.75pt;height:18.75pt" o:ole="">
            <v:imagedata r:id="rId92" o:title=""/>
          </v:shape>
          <o:OLEObject Type="Embed" ProgID="Equation.3" ShapeID="_x0000_i1068" DrawAspect="Content" ObjectID="_1457337276" r:id="rId93"/>
        </w:object>
      </w:r>
      <w:r w:rsidRPr="00EB6383">
        <w:rPr>
          <w:color w:val="000000"/>
          <w:sz w:val="28"/>
          <w:szCs w:val="24"/>
        </w:rPr>
        <w:t xml:space="preserve"> (табл. 1.6 [</w:t>
      </w:r>
      <w:r w:rsidR="009254BD" w:rsidRPr="00EB6383">
        <w:rPr>
          <w:color w:val="000000"/>
          <w:sz w:val="28"/>
          <w:szCs w:val="24"/>
          <w:lang w:val="ru-RU"/>
        </w:rPr>
        <w:t>11</w:t>
      </w:r>
      <w:r w:rsidRPr="00EB6383">
        <w:rPr>
          <w:color w:val="000000"/>
          <w:sz w:val="28"/>
          <w:szCs w:val="24"/>
        </w:rPr>
        <w:t>]);</w:t>
      </w:r>
    </w:p>
    <w:p w:rsidR="00F3799A"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440" w:dyaOrig="360">
          <v:shape id="_x0000_i1069" type="#_x0000_t75" style="width:21.75pt;height:18pt" o:ole="">
            <v:imagedata r:id="rId94" o:title=""/>
          </v:shape>
          <o:OLEObject Type="Embed" ProgID="Equation.3" ShapeID="_x0000_i1069" DrawAspect="Content" ObjectID="_1457337277" r:id="rId95"/>
        </w:object>
      </w:r>
      <w:r w:rsidR="00F3799A" w:rsidRPr="00EB6383">
        <w:rPr>
          <w:color w:val="000000"/>
          <w:sz w:val="28"/>
          <w:szCs w:val="24"/>
        </w:rPr>
        <w:t xml:space="preserve">- коэффициент спроса на освещение, </w:t>
      </w:r>
      <w:r w:rsidRPr="00EB6383">
        <w:rPr>
          <w:color w:val="000000"/>
          <w:position w:val="-12"/>
          <w:sz w:val="28"/>
          <w:szCs w:val="24"/>
        </w:rPr>
        <w:object w:dxaOrig="1020" w:dyaOrig="360">
          <v:shape id="_x0000_i1070" type="#_x0000_t75" style="width:51pt;height:18pt" o:ole="">
            <v:imagedata r:id="rId96" o:title=""/>
          </v:shape>
          <o:OLEObject Type="Embed" ProgID="Equation.3" ShapeID="_x0000_i1070" DrawAspect="Content" ObjectID="_1457337278" r:id="rId97"/>
        </w:object>
      </w:r>
      <w:r w:rsidR="00F3799A" w:rsidRPr="00EB6383">
        <w:rPr>
          <w:color w:val="000000"/>
          <w:sz w:val="28"/>
          <w:szCs w:val="24"/>
        </w:rPr>
        <w:t xml:space="preserve"> (табл. 1.6 [</w:t>
      </w:r>
      <w:r w:rsidR="00447451" w:rsidRPr="00EB6383">
        <w:rPr>
          <w:color w:val="000000"/>
          <w:sz w:val="28"/>
          <w:szCs w:val="24"/>
          <w:lang w:val="ru-RU"/>
        </w:rPr>
        <w:t>11</w:t>
      </w:r>
      <w:r w:rsidR="00F3799A" w:rsidRPr="00EB6383">
        <w:rPr>
          <w:color w:val="000000"/>
          <w:sz w:val="28"/>
          <w:szCs w:val="24"/>
        </w:rPr>
        <w:t>]);</w:t>
      </w:r>
    </w:p>
    <w:p w:rsidR="00F3799A" w:rsidRPr="00EB6383" w:rsidRDefault="00EE2047" w:rsidP="00EB6383">
      <w:pPr>
        <w:spacing w:line="360" w:lineRule="auto"/>
        <w:ind w:firstLine="709"/>
        <w:jc w:val="both"/>
        <w:rPr>
          <w:color w:val="000000"/>
          <w:sz w:val="28"/>
          <w:szCs w:val="24"/>
        </w:rPr>
      </w:pPr>
      <w:r w:rsidRPr="00EB6383">
        <w:rPr>
          <w:color w:val="000000"/>
          <w:position w:val="-6"/>
          <w:sz w:val="28"/>
          <w:szCs w:val="24"/>
        </w:rPr>
        <w:object w:dxaOrig="220" w:dyaOrig="279">
          <v:shape id="_x0000_i1071" type="#_x0000_t75" style="width:11.25pt;height:14.25pt" o:ole="">
            <v:imagedata r:id="rId98" o:title=""/>
          </v:shape>
          <o:OLEObject Type="Embed" ProgID="Equation.3" ShapeID="_x0000_i1071" DrawAspect="Content" ObjectID="_1457337279" r:id="rId99"/>
        </w:object>
      </w:r>
      <w:r w:rsidR="00F3799A" w:rsidRPr="00EB6383">
        <w:rPr>
          <w:color w:val="000000"/>
          <w:sz w:val="28"/>
          <w:szCs w:val="24"/>
        </w:rPr>
        <w:t xml:space="preserve">- площадь цеха, </w:t>
      </w:r>
      <w:r w:rsidRPr="00EB6383">
        <w:rPr>
          <w:color w:val="000000"/>
          <w:position w:val="-6"/>
          <w:sz w:val="28"/>
          <w:szCs w:val="24"/>
        </w:rPr>
        <w:object w:dxaOrig="1300" w:dyaOrig="320">
          <v:shape id="_x0000_i1072" type="#_x0000_t75" style="width:65.25pt;height:15.75pt" o:ole="">
            <v:imagedata r:id="rId100" o:title=""/>
          </v:shape>
          <o:OLEObject Type="Embed" ProgID="Equation.3" ShapeID="_x0000_i1072" DrawAspect="Content" ObjectID="_1457337280" r:id="rId101"/>
        </w:object>
      </w:r>
    </w:p>
    <w:p w:rsidR="00F3799A"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300" w:dyaOrig="360">
          <v:shape id="_x0000_i1073" type="#_x0000_t75" style="width:165pt;height:18pt" o:ole="">
            <v:imagedata r:id="rId102" o:title=""/>
          </v:shape>
          <o:OLEObject Type="Embed" ProgID="Equation.3" ShapeID="_x0000_i1073" DrawAspect="Content" ObjectID="_1457337281" r:id="rId103"/>
        </w:object>
      </w:r>
    </w:p>
    <w:p w:rsidR="00F3799A" w:rsidRPr="00EB6383" w:rsidRDefault="00F3799A" w:rsidP="00EB6383">
      <w:pPr>
        <w:spacing w:line="360" w:lineRule="auto"/>
        <w:ind w:firstLine="709"/>
        <w:jc w:val="both"/>
        <w:rPr>
          <w:color w:val="000000"/>
          <w:sz w:val="28"/>
          <w:szCs w:val="24"/>
        </w:rPr>
      </w:pPr>
      <w:r w:rsidRPr="00EB6383">
        <w:rPr>
          <w:color w:val="000000"/>
          <w:sz w:val="28"/>
          <w:szCs w:val="24"/>
        </w:rPr>
        <w:t>Суммарная активная мощность:</w:t>
      </w:r>
    </w:p>
    <w:p w:rsidR="00F3799A"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3760" w:dyaOrig="380">
          <v:shape id="_x0000_i1074" type="#_x0000_t75" style="width:188.25pt;height:18.75pt" o:ole="">
            <v:imagedata r:id="rId104" o:title=""/>
          </v:shape>
          <o:OLEObject Type="Embed" ProgID="Equation.3" ShapeID="_x0000_i1074" DrawAspect="Content" ObjectID="_1457337282" r:id="rId105"/>
        </w:object>
      </w:r>
    </w:p>
    <w:p w:rsidR="00F3799A" w:rsidRPr="00EB6383" w:rsidRDefault="00F3799A" w:rsidP="00EB6383">
      <w:pPr>
        <w:spacing w:line="360" w:lineRule="auto"/>
        <w:ind w:firstLine="709"/>
        <w:jc w:val="both"/>
        <w:rPr>
          <w:color w:val="000000"/>
          <w:sz w:val="28"/>
          <w:szCs w:val="24"/>
        </w:rPr>
      </w:pPr>
      <w:r w:rsidRPr="00EB6383">
        <w:rPr>
          <w:color w:val="000000"/>
          <w:sz w:val="28"/>
          <w:szCs w:val="24"/>
        </w:rPr>
        <w:t>Полная расчетная мощность:</w:t>
      </w:r>
    </w:p>
    <w:p w:rsidR="007066E7" w:rsidRDefault="007066E7" w:rsidP="00EB6383">
      <w:pPr>
        <w:spacing w:line="360" w:lineRule="auto"/>
        <w:ind w:firstLine="709"/>
        <w:jc w:val="both"/>
        <w:rPr>
          <w:color w:val="000000"/>
          <w:sz w:val="28"/>
          <w:szCs w:val="24"/>
          <w:lang w:val="ru-RU"/>
        </w:rPr>
      </w:pPr>
    </w:p>
    <w:p w:rsidR="00F3799A" w:rsidRPr="00EB6383" w:rsidRDefault="00EE2047" w:rsidP="00EB6383">
      <w:pPr>
        <w:spacing w:line="360" w:lineRule="auto"/>
        <w:ind w:firstLine="709"/>
        <w:jc w:val="both"/>
        <w:rPr>
          <w:color w:val="000000"/>
          <w:sz w:val="28"/>
          <w:szCs w:val="24"/>
        </w:rPr>
      </w:pPr>
      <w:r w:rsidRPr="00EB6383">
        <w:rPr>
          <w:color w:val="000000"/>
          <w:position w:val="-16"/>
          <w:sz w:val="28"/>
          <w:szCs w:val="24"/>
        </w:rPr>
        <w:object w:dxaOrig="4800" w:dyaOrig="480">
          <v:shape id="_x0000_i1075" type="#_x0000_t75" style="width:240pt;height:24pt" o:ole="">
            <v:imagedata r:id="rId106" o:title=""/>
          </v:shape>
          <o:OLEObject Type="Embed" ProgID="Equation.3" ShapeID="_x0000_i1075" DrawAspect="Content" ObjectID="_1457337283" r:id="rId107"/>
        </w:object>
      </w:r>
    </w:p>
    <w:p w:rsidR="007066E7" w:rsidRDefault="007066E7" w:rsidP="00EB6383">
      <w:pPr>
        <w:spacing w:line="360" w:lineRule="auto"/>
        <w:ind w:firstLine="709"/>
        <w:jc w:val="both"/>
        <w:rPr>
          <w:color w:val="000000"/>
          <w:sz w:val="28"/>
          <w:szCs w:val="24"/>
          <w:lang w:val="ru-RU"/>
        </w:rPr>
      </w:pPr>
    </w:p>
    <w:p w:rsidR="00F3799A" w:rsidRPr="00EB6383" w:rsidRDefault="00F3799A" w:rsidP="00EB6383">
      <w:pPr>
        <w:spacing w:line="360" w:lineRule="auto"/>
        <w:ind w:firstLine="709"/>
        <w:jc w:val="both"/>
        <w:rPr>
          <w:color w:val="000000"/>
          <w:sz w:val="28"/>
          <w:szCs w:val="24"/>
          <w:lang w:val="ru-RU"/>
        </w:rPr>
      </w:pPr>
      <w:r w:rsidRPr="00EB6383">
        <w:rPr>
          <w:color w:val="000000"/>
          <w:sz w:val="28"/>
          <w:szCs w:val="24"/>
        </w:rPr>
        <w:t>Расчетные мощности оставшихся цехов расс</w:t>
      </w:r>
      <w:r w:rsidR="00FB2264" w:rsidRPr="00EB6383">
        <w:rPr>
          <w:color w:val="000000"/>
          <w:sz w:val="28"/>
          <w:szCs w:val="24"/>
        </w:rPr>
        <w:t>читываются аналогичным образом.</w:t>
      </w:r>
      <w:r w:rsidR="00FB2264" w:rsidRPr="00EB6383">
        <w:rPr>
          <w:color w:val="000000"/>
          <w:sz w:val="28"/>
          <w:szCs w:val="24"/>
          <w:lang w:val="ru-RU"/>
        </w:rPr>
        <w:t xml:space="preserve"> Ре</w:t>
      </w:r>
      <w:r w:rsidRPr="00EB6383">
        <w:rPr>
          <w:color w:val="000000"/>
          <w:sz w:val="28"/>
          <w:szCs w:val="24"/>
        </w:rPr>
        <w:t>ультаты расчетов приводятся в табл. 1.</w:t>
      </w:r>
      <w:r w:rsidR="00447451" w:rsidRPr="00EB6383">
        <w:rPr>
          <w:color w:val="000000"/>
          <w:sz w:val="28"/>
          <w:szCs w:val="24"/>
          <w:lang w:val="ru-RU"/>
        </w:rPr>
        <w:t>9.</w:t>
      </w:r>
    </w:p>
    <w:p w:rsidR="00F3799A" w:rsidRPr="00EB6383" w:rsidRDefault="00F3799A" w:rsidP="00EB6383">
      <w:pPr>
        <w:spacing w:line="360" w:lineRule="auto"/>
        <w:ind w:firstLine="709"/>
        <w:jc w:val="both"/>
        <w:rPr>
          <w:color w:val="000000"/>
          <w:sz w:val="28"/>
          <w:szCs w:val="24"/>
        </w:rPr>
      </w:pPr>
      <w:r w:rsidRPr="00EB6383">
        <w:rPr>
          <w:color w:val="000000"/>
          <w:sz w:val="28"/>
          <w:szCs w:val="24"/>
        </w:rPr>
        <w:t>Расчетная нагрузка на освещение незастроенной территории:</w:t>
      </w:r>
    </w:p>
    <w:p w:rsidR="007066E7" w:rsidRDefault="007066E7" w:rsidP="00EB6383">
      <w:pPr>
        <w:spacing w:line="360" w:lineRule="auto"/>
        <w:ind w:firstLine="709"/>
        <w:jc w:val="both"/>
        <w:rPr>
          <w:color w:val="000000"/>
          <w:sz w:val="28"/>
          <w:szCs w:val="24"/>
          <w:lang w:val="ru-RU"/>
        </w:rPr>
      </w:pPr>
    </w:p>
    <w:p w:rsidR="00F3799A"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1900" w:dyaOrig="380">
          <v:shape id="_x0000_i1076" type="#_x0000_t75" style="width:95.25pt;height:18.75pt" o:ole="">
            <v:imagedata r:id="rId108" o:title=""/>
          </v:shape>
          <o:OLEObject Type="Embed" ProgID="Equation.3" ShapeID="_x0000_i1076" DrawAspect="Content" ObjectID="_1457337284" r:id="rId109"/>
        </w:object>
      </w:r>
    </w:p>
    <w:p w:rsidR="007066E7" w:rsidRDefault="007066E7" w:rsidP="00EB6383">
      <w:pPr>
        <w:spacing w:line="360" w:lineRule="auto"/>
        <w:ind w:firstLine="709"/>
        <w:jc w:val="both"/>
        <w:rPr>
          <w:color w:val="000000"/>
          <w:sz w:val="28"/>
          <w:szCs w:val="24"/>
          <w:lang w:val="ru-RU"/>
        </w:rPr>
      </w:pPr>
    </w:p>
    <w:p w:rsidR="00F3799A" w:rsidRPr="00EB6383" w:rsidRDefault="00F3799A"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2"/>
          <w:sz w:val="28"/>
          <w:szCs w:val="24"/>
        </w:rPr>
        <w:object w:dxaOrig="1040" w:dyaOrig="360">
          <v:shape id="_x0000_i1077" type="#_x0000_t75" style="width:51.75pt;height:18pt" o:ole="">
            <v:imagedata r:id="rId110" o:title=""/>
          </v:shape>
          <o:OLEObject Type="Embed" ProgID="Equation.3" ShapeID="_x0000_i1077" DrawAspect="Content" ObjectID="_1457337285" r:id="rId111"/>
        </w:object>
      </w:r>
      <w:r w:rsidRPr="00EB6383">
        <w:rPr>
          <w:color w:val="000000"/>
          <w:sz w:val="28"/>
          <w:szCs w:val="24"/>
        </w:rPr>
        <w:t xml:space="preserve"> </w:t>
      </w:r>
      <w:r w:rsidR="00EE2047" w:rsidRPr="00EB6383">
        <w:rPr>
          <w:color w:val="000000"/>
          <w:position w:val="-14"/>
          <w:sz w:val="28"/>
          <w:szCs w:val="24"/>
        </w:rPr>
        <w:object w:dxaOrig="2200" w:dyaOrig="380">
          <v:shape id="_x0000_i1078" type="#_x0000_t75" style="width:110.25pt;height:18.75pt" o:ole="">
            <v:imagedata r:id="rId112" o:title=""/>
          </v:shape>
          <o:OLEObject Type="Embed" ProgID="Equation.3" ShapeID="_x0000_i1078" DrawAspect="Content" ObjectID="_1457337286" r:id="rId113"/>
        </w:object>
      </w:r>
      <w:r w:rsidRPr="00EB6383">
        <w:rPr>
          <w:color w:val="000000"/>
          <w:sz w:val="28"/>
          <w:szCs w:val="24"/>
        </w:rPr>
        <w:t xml:space="preserve"> </w:t>
      </w:r>
      <w:r w:rsidR="00EE2047" w:rsidRPr="00EB6383">
        <w:rPr>
          <w:color w:val="000000"/>
          <w:position w:val="-6"/>
          <w:sz w:val="28"/>
          <w:szCs w:val="24"/>
        </w:rPr>
        <w:object w:dxaOrig="1460" w:dyaOrig="320">
          <v:shape id="_x0000_i1079" type="#_x0000_t75" style="width:72.75pt;height:15.75pt" o:ole="">
            <v:imagedata r:id="rId114" o:title=""/>
          </v:shape>
          <o:OLEObject Type="Embed" ProgID="Equation.3" ShapeID="_x0000_i1079" DrawAspect="Content" ObjectID="_1457337287" r:id="rId115"/>
        </w:object>
      </w:r>
    </w:p>
    <w:p w:rsidR="00F3799A"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240" w:dyaOrig="360">
          <v:shape id="_x0000_i1080" type="#_x0000_t75" style="width:162pt;height:18pt" o:ole="">
            <v:imagedata r:id="rId116" o:title=""/>
          </v:shape>
          <o:OLEObject Type="Embed" ProgID="Equation.3" ShapeID="_x0000_i1080" DrawAspect="Content" ObjectID="_1457337288" r:id="rId117"/>
        </w:object>
      </w:r>
    </w:p>
    <w:p w:rsidR="00F3799A" w:rsidRPr="00EB6383" w:rsidRDefault="00F3799A" w:rsidP="00EB6383">
      <w:pPr>
        <w:spacing w:line="360" w:lineRule="auto"/>
        <w:ind w:firstLine="709"/>
        <w:jc w:val="both"/>
        <w:rPr>
          <w:color w:val="000000"/>
          <w:sz w:val="28"/>
          <w:szCs w:val="24"/>
        </w:rPr>
      </w:pPr>
      <w:r w:rsidRPr="00EB6383">
        <w:rPr>
          <w:color w:val="000000"/>
          <w:sz w:val="28"/>
          <w:szCs w:val="24"/>
        </w:rPr>
        <w:t>Построение картограммы нагрузок</w:t>
      </w:r>
    </w:p>
    <w:p w:rsidR="00F3799A" w:rsidRPr="00EB6383" w:rsidRDefault="00F3799A" w:rsidP="00EB6383">
      <w:pPr>
        <w:spacing w:line="360" w:lineRule="auto"/>
        <w:ind w:firstLine="709"/>
        <w:jc w:val="both"/>
        <w:rPr>
          <w:color w:val="000000"/>
          <w:sz w:val="28"/>
          <w:szCs w:val="24"/>
        </w:rPr>
      </w:pPr>
      <w:r w:rsidRPr="00EB6383">
        <w:rPr>
          <w:color w:val="000000"/>
          <w:sz w:val="28"/>
          <w:szCs w:val="24"/>
        </w:rPr>
        <w:t>Картограмма нагрузки представляет собой круг, площадь которого в определенном масштабе отображает суммарную расчетную активную нагрузку цеха или предприятия.</w:t>
      </w:r>
    </w:p>
    <w:p w:rsidR="00F3799A" w:rsidRPr="00EB6383" w:rsidRDefault="00F3799A" w:rsidP="00EB6383">
      <w:pPr>
        <w:spacing w:line="360" w:lineRule="auto"/>
        <w:ind w:firstLine="709"/>
        <w:jc w:val="both"/>
        <w:rPr>
          <w:color w:val="000000"/>
          <w:sz w:val="28"/>
          <w:szCs w:val="24"/>
        </w:rPr>
      </w:pPr>
      <w:r w:rsidRPr="00EB6383">
        <w:rPr>
          <w:color w:val="000000"/>
          <w:sz w:val="28"/>
          <w:szCs w:val="24"/>
        </w:rPr>
        <w:t>Для построения картограммы нагрузок необходимо определить радиус круга:</w:t>
      </w:r>
    </w:p>
    <w:p w:rsidR="007066E7" w:rsidRDefault="007066E7" w:rsidP="00EB6383">
      <w:pPr>
        <w:spacing w:line="360" w:lineRule="auto"/>
        <w:ind w:firstLine="709"/>
        <w:jc w:val="both"/>
        <w:rPr>
          <w:color w:val="000000"/>
          <w:sz w:val="28"/>
          <w:szCs w:val="24"/>
          <w:lang w:val="ru-RU"/>
        </w:rPr>
      </w:pPr>
    </w:p>
    <w:p w:rsidR="00F3799A" w:rsidRPr="00EB6383" w:rsidRDefault="00EE2047" w:rsidP="00EB6383">
      <w:pPr>
        <w:spacing w:line="360" w:lineRule="auto"/>
        <w:ind w:firstLine="709"/>
        <w:jc w:val="both"/>
        <w:rPr>
          <w:color w:val="000000"/>
          <w:sz w:val="28"/>
          <w:szCs w:val="24"/>
        </w:rPr>
      </w:pPr>
      <w:r w:rsidRPr="00EB6383">
        <w:rPr>
          <w:color w:val="000000"/>
          <w:position w:val="-26"/>
          <w:sz w:val="28"/>
          <w:szCs w:val="24"/>
        </w:rPr>
        <w:object w:dxaOrig="1240" w:dyaOrig="700">
          <v:shape id="_x0000_i1081" type="#_x0000_t75" style="width:62.25pt;height:35.25pt" o:ole="">
            <v:imagedata r:id="rId118" o:title=""/>
          </v:shape>
          <o:OLEObject Type="Embed" ProgID="Equation.3" ShapeID="_x0000_i1081" DrawAspect="Content" ObjectID="_1457337289" r:id="rId119"/>
        </w:object>
      </w:r>
    </w:p>
    <w:p w:rsidR="007066E7" w:rsidRDefault="007066E7" w:rsidP="00EB6383">
      <w:pPr>
        <w:spacing w:line="360" w:lineRule="auto"/>
        <w:ind w:firstLine="709"/>
        <w:jc w:val="both"/>
        <w:rPr>
          <w:color w:val="000000"/>
          <w:sz w:val="28"/>
          <w:szCs w:val="24"/>
          <w:lang w:val="ru-RU"/>
        </w:rPr>
      </w:pPr>
    </w:p>
    <w:p w:rsidR="00F3799A" w:rsidRPr="00EB6383" w:rsidRDefault="00F3799A"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6"/>
          <w:sz w:val="28"/>
          <w:szCs w:val="24"/>
        </w:rPr>
        <w:object w:dxaOrig="260" w:dyaOrig="220">
          <v:shape id="_x0000_i1082" type="#_x0000_t75" style="width:12.75pt;height:11.25pt" o:ole="">
            <v:imagedata r:id="rId49" o:title=""/>
          </v:shape>
          <o:OLEObject Type="Embed" ProgID="Equation.3" ShapeID="_x0000_i1082" DrawAspect="Content" ObjectID="_1457337290" r:id="rId120"/>
        </w:object>
      </w:r>
      <w:r w:rsidRPr="00EB6383">
        <w:rPr>
          <w:color w:val="000000"/>
          <w:sz w:val="28"/>
          <w:szCs w:val="24"/>
        </w:rPr>
        <w:t xml:space="preserve">- масштаб, </w:t>
      </w:r>
      <w:r w:rsidR="00EE2047" w:rsidRPr="00EB6383">
        <w:rPr>
          <w:color w:val="000000"/>
          <w:position w:val="-10"/>
          <w:sz w:val="28"/>
          <w:szCs w:val="24"/>
        </w:rPr>
        <w:object w:dxaOrig="1820" w:dyaOrig="360">
          <v:shape id="_x0000_i1083" type="#_x0000_t75" style="width:90.75pt;height:18pt" o:ole="">
            <v:imagedata r:id="rId121" o:title=""/>
          </v:shape>
          <o:OLEObject Type="Embed" ProgID="Equation.3" ShapeID="_x0000_i1083" DrawAspect="Content" ObjectID="_1457337291" r:id="rId122"/>
        </w:object>
      </w:r>
    </w:p>
    <w:p w:rsidR="00F3799A" w:rsidRPr="00EB6383" w:rsidRDefault="00EE2047" w:rsidP="00EB6383">
      <w:pPr>
        <w:spacing w:line="360" w:lineRule="auto"/>
        <w:ind w:firstLine="709"/>
        <w:jc w:val="both"/>
        <w:rPr>
          <w:color w:val="000000"/>
          <w:sz w:val="28"/>
          <w:szCs w:val="24"/>
        </w:rPr>
      </w:pPr>
      <w:r w:rsidRPr="00EB6383">
        <w:rPr>
          <w:color w:val="000000"/>
          <w:position w:val="-30"/>
          <w:sz w:val="28"/>
          <w:szCs w:val="24"/>
        </w:rPr>
        <w:object w:dxaOrig="2380" w:dyaOrig="740">
          <v:shape id="_x0000_i1084" type="#_x0000_t75" style="width:119.25pt;height:36.75pt" o:ole="">
            <v:imagedata r:id="rId123" o:title=""/>
          </v:shape>
          <o:OLEObject Type="Embed" ProgID="Equation.3" ShapeID="_x0000_i1084" DrawAspect="Content" ObjectID="_1457337292" r:id="rId124"/>
        </w:object>
      </w:r>
    </w:p>
    <w:p w:rsidR="00F3799A" w:rsidRPr="00EB6383" w:rsidRDefault="00F3799A" w:rsidP="00EB6383">
      <w:pPr>
        <w:spacing w:line="360" w:lineRule="auto"/>
        <w:ind w:firstLine="709"/>
        <w:jc w:val="both"/>
        <w:rPr>
          <w:color w:val="000000"/>
          <w:sz w:val="28"/>
          <w:szCs w:val="24"/>
        </w:rPr>
      </w:pPr>
      <w:r w:rsidRPr="00EB6383">
        <w:rPr>
          <w:color w:val="000000"/>
          <w:sz w:val="28"/>
          <w:szCs w:val="24"/>
        </w:rPr>
        <w:t>Угол сектора осветительной нагрузки:</w:t>
      </w:r>
    </w:p>
    <w:p w:rsidR="007066E7" w:rsidRDefault="007066E7" w:rsidP="00EB6383">
      <w:pPr>
        <w:spacing w:line="360" w:lineRule="auto"/>
        <w:ind w:firstLine="709"/>
        <w:jc w:val="both"/>
        <w:rPr>
          <w:color w:val="000000"/>
          <w:sz w:val="28"/>
          <w:szCs w:val="24"/>
          <w:lang w:val="ru-RU"/>
        </w:rPr>
      </w:pPr>
    </w:p>
    <w:p w:rsidR="00F3799A" w:rsidRPr="00EB6383" w:rsidRDefault="00EE2047" w:rsidP="00EB6383">
      <w:pPr>
        <w:spacing w:line="360" w:lineRule="auto"/>
        <w:ind w:firstLine="709"/>
        <w:jc w:val="both"/>
        <w:rPr>
          <w:color w:val="000000"/>
          <w:sz w:val="28"/>
          <w:szCs w:val="24"/>
        </w:rPr>
      </w:pPr>
      <w:r w:rsidRPr="00EB6383">
        <w:rPr>
          <w:color w:val="000000"/>
          <w:position w:val="-30"/>
          <w:sz w:val="28"/>
          <w:szCs w:val="24"/>
        </w:rPr>
        <w:object w:dxaOrig="3120" w:dyaOrig="720">
          <v:shape id="_x0000_i1085" type="#_x0000_t75" style="width:156pt;height:36pt" o:ole="">
            <v:imagedata r:id="rId125" o:title=""/>
          </v:shape>
          <o:OLEObject Type="Embed" ProgID="Equation.3" ShapeID="_x0000_i1085" DrawAspect="Content" ObjectID="_1457337293" r:id="rId126"/>
        </w:object>
      </w:r>
    </w:p>
    <w:p w:rsidR="007066E7" w:rsidRDefault="007066E7" w:rsidP="00EB6383">
      <w:pPr>
        <w:spacing w:line="360" w:lineRule="auto"/>
        <w:ind w:firstLine="709"/>
        <w:jc w:val="both"/>
        <w:rPr>
          <w:color w:val="000000"/>
          <w:sz w:val="28"/>
          <w:szCs w:val="24"/>
          <w:lang w:val="ru-RU"/>
        </w:rPr>
      </w:pPr>
    </w:p>
    <w:p w:rsidR="00F3799A" w:rsidRPr="00EB6383" w:rsidRDefault="00F3799A" w:rsidP="00EB6383">
      <w:pPr>
        <w:spacing w:line="360" w:lineRule="auto"/>
        <w:ind w:firstLine="709"/>
        <w:jc w:val="both"/>
        <w:rPr>
          <w:color w:val="000000"/>
          <w:sz w:val="28"/>
          <w:szCs w:val="24"/>
        </w:rPr>
      </w:pPr>
      <w:r w:rsidRPr="00EB6383">
        <w:rPr>
          <w:color w:val="000000"/>
          <w:sz w:val="28"/>
          <w:szCs w:val="24"/>
        </w:rPr>
        <w:t xml:space="preserve">Потери активной мощности в цеховых трансформаторах принимаются равными </w:t>
      </w:r>
      <w:r w:rsidR="00EB6383" w:rsidRPr="00EB6383">
        <w:rPr>
          <w:color w:val="000000"/>
          <w:sz w:val="28"/>
          <w:szCs w:val="24"/>
        </w:rPr>
        <w:t>2</w:t>
      </w:r>
      <w:r w:rsidR="00EB6383">
        <w:rPr>
          <w:color w:val="000000"/>
          <w:sz w:val="28"/>
          <w:szCs w:val="24"/>
        </w:rPr>
        <w:t>%</w:t>
      </w:r>
      <w:r w:rsidRPr="00EB6383">
        <w:rPr>
          <w:color w:val="000000"/>
          <w:sz w:val="28"/>
          <w:szCs w:val="24"/>
        </w:rPr>
        <w:t xml:space="preserve"> от расчетной нагрузки, а потери активной мощности в линиях </w:t>
      </w:r>
      <w:r w:rsidR="00EB6383" w:rsidRPr="00EB6383">
        <w:rPr>
          <w:color w:val="000000"/>
          <w:sz w:val="28"/>
          <w:szCs w:val="24"/>
        </w:rPr>
        <w:t>3</w:t>
      </w:r>
      <w:r w:rsidR="00EB6383">
        <w:rPr>
          <w:color w:val="000000"/>
          <w:sz w:val="28"/>
          <w:szCs w:val="24"/>
        </w:rPr>
        <w:t>%</w:t>
      </w:r>
      <w:r w:rsidRPr="00EB6383">
        <w:rPr>
          <w:color w:val="000000"/>
          <w:sz w:val="28"/>
          <w:szCs w:val="24"/>
        </w:rPr>
        <w:t xml:space="preserve"> от суммарных активных нагрузок с учетом потерь в цеховых трансформаторах.</w:t>
      </w:r>
    </w:p>
    <w:p w:rsidR="00F3799A"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7160" w:dyaOrig="380">
          <v:shape id="_x0000_i1086" type="#_x0000_t75" style="width:357.75pt;height:18.75pt" o:ole="">
            <v:imagedata r:id="rId127" o:title=""/>
          </v:shape>
          <o:OLEObject Type="Embed" ProgID="Equation.3" ShapeID="_x0000_i1086" DrawAspect="Content" ObjectID="_1457337294" r:id="rId128"/>
        </w:object>
      </w:r>
    </w:p>
    <w:p w:rsidR="00F3799A"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8419" w:dyaOrig="380">
          <v:shape id="_x0000_i1087" type="#_x0000_t75" style="width:420.75pt;height:18.75pt" o:ole="">
            <v:imagedata r:id="rId129" o:title=""/>
          </v:shape>
          <o:OLEObject Type="Embed" ProgID="Equation.3" ShapeID="_x0000_i1087" DrawAspect="Content" ObjectID="_1457337295" r:id="rId130"/>
        </w:object>
      </w:r>
    </w:p>
    <w:p w:rsidR="00F3799A" w:rsidRPr="00EB6383" w:rsidRDefault="00F3799A" w:rsidP="00EB6383">
      <w:pPr>
        <w:spacing w:line="360" w:lineRule="auto"/>
        <w:ind w:firstLine="709"/>
        <w:jc w:val="both"/>
        <w:rPr>
          <w:color w:val="000000"/>
          <w:sz w:val="28"/>
          <w:szCs w:val="24"/>
        </w:rPr>
      </w:pPr>
      <w:r w:rsidRPr="00EB6383">
        <w:rPr>
          <w:color w:val="000000"/>
          <w:sz w:val="28"/>
          <w:szCs w:val="24"/>
        </w:rPr>
        <w:t>Расчетная активная нагрузка на шинах низшего напряжения ГПП (РП) предприятия:</w:t>
      </w:r>
    </w:p>
    <w:p w:rsidR="007066E7" w:rsidRDefault="007066E7" w:rsidP="00EB6383">
      <w:pPr>
        <w:spacing w:line="360" w:lineRule="auto"/>
        <w:ind w:firstLine="709"/>
        <w:jc w:val="both"/>
        <w:rPr>
          <w:color w:val="000000"/>
          <w:sz w:val="28"/>
          <w:szCs w:val="24"/>
          <w:lang w:val="ru-RU"/>
        </w:rPr>
      </w:pPr>
    </w:p>
    <w:p w:rsidR="00F3799A"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4800" w:dyaOrig="380">
          <v:shape id="_x0000_i1088" type="#_x0000_t75" style="width:240pt;height:18.75pt" o:ole="">
            <v:imagedata r:id="rId131" o:title=""/>
          </v:shape>
          <o:OLEObject Type="Embed" ProgID="Equation.3" ShapeID="_x0000_i1088" DrawAspect="Content" ObjectID="_1457337296" r:id="rId132"/>
        </w:object>
      </w:r>
    </w:p>
    <w:p w:rsidR="007066E7" w:rsidRDefault="007066E7" w:rsidP="00EB6383">
      <w:pPr>
        <w:spacing w:line="360" w:lineRule="auto"/>
        <w:ind w:firstLine="709"/>
        <w:jc w:val="both"/>
        <w:rPr>
          <w:color w:val="000000"/>
          <w:sz w:val="28"/>
          <w:szCs w:val="24"/>
          <w:lang w:val="ru-RU"/>
        </w:rPr>
      </w:pPr>
    </w:p>
    <w:p w:rsidR="00F3799A" w:rsidRPr="00EB6383" w:rsidRDefault="00F3799A"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4"/>
          <w:sz w:val="28"/>
          <w:szCs w:val="24"/>
        </w:rPr>
        <w:object w:dxaOrig="499" w:dyaOrig="380">
          <v:shape id="_x0000_i1089" type="#_x0000_t75" style="width:24.75pt;height:18.75pt" o:ole="">
            <v:imagedata r:id="rId133" o:title=""/>
          </v:shape>
          <o:OLEObject Type="Embed" ProgID="Equation.3" ShapeID="_x0000_i1089" DrawAspect="Content" ObjectID="_1457337297" r:id="rId134"/>
        </w:object>
      </w:r>
      <w:r w:rsidRPr="00EB6383">
        <w:rPr>
          <w:color w:val="000000"/>
          <w:sz w:val="28"/>
          <w:szCs w:val="24"/>
        </w:rPr>
        <w:t xml:space="preserve">- коэффициент разновременности максимумов, </w:t>
      </w:r>
      <w:r w:rsidR="00EE2047" w:rsidRPr="00EB6383">
        <w:rPr>
          <w:color w:val="000000"/>
          <w:position w:val="-14"/>
          <w:sz w:val="28"/>
          <w:szCs w:val="24"/>
        </w:rPr>
        <w:object w:dxaOrig="1180" w:dyaOrig="380">
          <v:shape id="_x0000_i1090" type="#_x0000_t75" style="width:59.25pt;height:18.75pt" o:ole="">
            <v:imagedata r:id="rId135" o:title=""/>
          </v:shape>
          <o:OLEObject Type="Embed" ProgID="Equation.3" ShapeID="_x0000_i1090" DrawAspect="Content" ObjectID="_1457337298" r:id="rId136"/>
        </w:object>
      </w:r>
      <w:r w:rsidRPr="00EB6383">
        <w:rPr>
          <w:color w:val="000000"/>
          <w:sz w:val="28"/>
          <w:szCs w:val="24"/>
        </w:rPr>
        <w:t>.</w:t>
      </w:r>
    </w:p>
    <w:p w:rsidR="00F3799A"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5920" w:dyaOrig="360">
          <v:shape id="_x0000_i1091" type="#_x0000_t75" style="width:296.25pt;height:18pt" o:ole="">
            <v:imagedata r:id="rId137" o:title=""/>
          </v:shape>
          <o:OLEObject Type="Embed" ProgID="Equation.3" ShapeID="_x0000_i1091" DrawAspect="Content" ObjectID="_1457337299" r:id="rId138"/>
        </w:object>
      </w:r>
    </w:p>
    <w:p w:rsidR="00F3799A" w:rsidRPr="00EB6383" w:rsidRDefault="00F3799A" w:rsidP="00EB6383">
      <w:pPr>
        <w:spacing w:line="360" w:lineRule="auto"/>
        <w:ind w:firstLine="709"/>
        <w:jc w:val="both"/>
        <w:rPr>
          <w:color w:val="000000"/>
          <w:sz w:val="28"/>
          <w:szCs w:val="24"/>
        </w:rPr>
      </w:pPr>
      <w:r w:rsidRPr="00EB6383">
        <w:rPr>
          <w:color w:val="000000"/>
          <w:sz w:val="28"/>
          <w:szCs w:val="24"/>
        </w:rPr>
        <w:t>Расчетная реактивная нагрузка на шинах низшего напряжения ГПП (РП) предприятия:</w:t>
      </w:r>
    </w:p>
    <w:p w:rsidR="007066E7" w:rsidRDefault="007066E7" w:rsidP="00EB6383">
      <w:pPr>
        <w:spacing w:line="360" w:lineRule="auto"/>
        <w:ind w:firstLine="709"/>
        <w:jc w:val="both"/>
        <w:rPr>
          <w:color w:val="000000"/>
          <w:sz w:val="28"/>
          <w:szCs w:val="24"/>
          <w:lang w:val="ru-RU"/>
        </w:rPr>
      </w:pPr>
    </w:p>
    <w:p w:rsidR="00F3799A" w:rsidRPr="00EB6383" w:rsidRDefault="00EE2047" w:rsidP="00EB6383">
      <w:pPr>
        <w:spacing w:line="360" w:lineRule="auto"/>
        <w:ind w:firstLine="709"/>
        <w:jc w:val="both"/>
        <w:rPr>
          <w:color w:val="000000"/>
          <w:sz w:val="28"/>
          <w:szCs w:val="24"/>
        </w:rPr>
      </w:pPr>
      <w:r w:rsidRPr="00EB6383">
        <w:rPr>
          <w:color w:val="000000"/>
          <w:position w:val="-16"/>
          <w:sz w:val="28"/>
          <w:szCs w:val="24"/>
        </w:rPr>
        <w:object w:dxaOrig="3780" w:dyaOrig="480">
          <v:shape id="_x0000_i1092" type="#_x0000_t75" style="width:189pt;height:24pt" o:ole="">
            <v:imagedata r:id="rId139" o:title=""/>
          </v:shape>
          <o:OLEObject Type="Embed" ProgID="Equation.3" ShapeID="_x0000_i1092" DrawAspect="Content" ObjectID="_1457337300" r:id="rId140"/>
        </w:object>
      </w:r>
    </w:p>
    <w:p w:rsidR="007066E7" w:rsidRDefault="007066E7" w:rsidP="00EB6383">
      <w:pPr>
        <w:spacing w:line="360" w:lineRule="auto"/>
        <w:ind w:firstLine="709"/>
        <w:jc w:val="both"/>
        <w:rPr>
          <w:color w:val="000000"/>
          <w:sz w:val="28"/>
          <w:szCs w:val="24"/>
          <w:lang w:val="ru-RU"/>
        </w:rPr>
      </w:pPr>
    </w:p>
    <w:p w:rsidR="00F3799A" w:rsidRPr="00EB6383" w:rsidRDefault="00F3799A"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4"/>
          <w:sz w:val="28"/>
          <w:szCs w:val="24"/>
        </w:rPr>
        <w:object w:dxaOrig="460" w:dyaOrig="380">
          <v:shape id="_x0000_i1093" type="#_x0000_t75" style="width:23.25pt;height:18.75pt" o:ole="">
            <v:imagedata r:id="rId141" o:title=""/>
          </v:shape>
          <o:OLEObject Type="Embed" ProgID="Equation.3" ShapeID="_x0000_i1093" DrawAspect="Content" ObjectID="_1457337301" r:id="rId142"/>
        </w:object>
      </w:r>
      <w:r w:rsidRPr="00EB6383">
        <w:rPr>
          <w:color w:val="000000"/>
          <w:sz w:val="28"/>
          <w:szCs w:val="24"/>
        </w:rPr>
        <w:t xml:space="preserve">- суммарная реактивная нагрузка всех цехов, </w:t>
      </w:r>
      <w:r w:rsidR="00EE2047" w:rsidRPr="00EB6383">
        <w:rPr>
          <w:color w:val="000000"/>
          <w:position w:val="-14"/>
          <w:sz w:val="28"/>
          <w:szCs w:val="24"/>
        </w:rPr>
        <w:object w:dxaOrig="1760" w:dyaOrig="380">
          <v:shape id="_x0000_i1094" type="#_x0000_t75" style="width:87.75pt;height:18.75pt" o:ole="">
            <v:imagedata r:id="rId143" o:title=""/>
          </v:shape>
          <o:OLEObject Type="Embed" ProgID="Equation.3" ShapeID="_x0000_i1094" DrawAspect="Content" ObjectID="_1457337302" r:id="rId144"/>
        </w:object>
      </w:r>
    </w:p>
    <w:p w:rsidR="00F3799A"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5100" w:dyaOrig="440">
          <v:shape id="_x0000_i1095" type="#_x0000_t75" style="width:255pt;height:21.75pt" o:ole="">
            <v:imagedata r:id="rId145" o:title=""/>
          </v:shape>
          <o:OLEObject Type="Embed" ProgID="Equation.3" ShapeID="_x0000_i1095" DrawAspect="Content" ObjectID="_1457337303" r:id="rId146"/>
        </w:object>
      </w:r>
    </w:p>
    <w:p w:rsidR="00F3799A" w:rsidRPr="00EB6383" w:rsidRDefault="00F3799A" w:rsidP="00EB6383">
      <w:pPr>
        <w:spacing w:line="360" w:lineRule="auto"/>
        <w:ind w:firstLine="709"/>
        <w:jc w:val="both"/>
        <w:rPr>
          <w:color w:val="000000"/>
          <w:sz w:val="28"/>
          <w:szCs w:val="24"/>
        </w:rPr>
      </w:pPr>
      <w:r w:rsidRPr="00EB6383">
        <w:rPr>
          <w:color w:val="000000"/>
          <w:sz w:val="28"/>
          <w:szCs w:val="24"/>
        </w:rPr>
        <w:t>Полная расчетная нагрузка на шинах низшего напряжения ГПП (РП) предприятия:</w:t>
      </w:r>
    </w:p>
    <w:p w:rsidR="00F3799A" w:rsidRPr="00EB6383" w:rsidRDefault="007066E7" w:rsidP="00EB6383">
      <w:pPr>
        <w:spacing w:line="360" w:lineRule="auto"/>
        <w:ind w:firstLine="709"/>
        <w:jc w:val="both"/>
        <w:rPr>
          <w:color w:val="000000"/>
          <w:sz w:val="28"/>
          <w:szCs w:val="24"/>
        </w:rPr>
      </w:pPr>
      <w:r>
        <w:rPr>
          <w:color w:val="000000"/>
          <w:sz w:val="28"/>
          <w:szCs w:val="24"/>
        </w:rPr>
        <w:br w:type="page"/>
      </w:r>
      <w:r w:rsidR="00EE2047" w:rsidRPr="00EB6383">
        <w:rPr>
          <w:color w:val="000000"/>
          <w:position w:val="-14"/>
          <w:sz w:val="28"/>
          <w:szCs w:val="24"/>
        </w:rPr>
        <w:object w:dxaOrig="6060" w:dyaOrig="460">
          <v:shape id="_x0000_i1096" type="#_x0000_t75" style="width:303pt;height:23.25pt" o:ole="">
            <v:imagedata r:id="rId147" o:title=""/>
          </v:shape>
          <o:OLEObject Type="Embed" ProgID="Equation.3" ShapeID="_x0000_i1096" DrawAspect="Content" ObjectID="_1457337304" r:id="rId148"/>
        </w:object>
      </w:r>
    </w:p>
    <w:p w:rsidR="007066E7" w:rsidRDefault="007066E7" w:rsidP="00EB6383">
      <w:pPr>
        <w:spacing w:line="360" w:lineRule="auto"/>
        <w:ind w:firstLine="709"/>
        <w:jc w:val="both"/>
        <w:rPr>
          <w:color w:val="000000"/>
          <w:sz w:val="28"/>
          <w:szCs w:val="24"/>
          <w:lang w:val="ru-RU"/>
        </w:rPr>
      </w:pPr>
    </w:p>
    <w:p w:rsidR="00F3799A" w:rsidRPr="00EB6383" w:rsidRDefault="00F3799A" w:rsidP="00EB6383">
      <w:pPr>
        <w:spacing w:line="360" w:lineRule="auto"/>
        <w:ind w:firstLine="709"/>
        <w:jc w:val="both"/>
        <w:rPr>
          <w:color w:val="000000"/>
          <w:sz w:val="28"/>
          <w:szCs w:val="24"/>
        </w:rPr>
      </w:pPr>
      <w:r w:rsidRPr="00EB6383">
        <w:rPr>
          <w:color w:val="000000"/>
          <w:sz w:val="28"/>
          <w:szCs w:val="24"/>
        </w:rPr>
        <w:t>Расчетная активная нагрузка на шинах высшего напряжения ГПП (РП) предприятия:</w:t>
      </w:r>
    </w:p>
    <w:p w:rsidR="007066E7" w:rsidRDefault="007066E7" w:rsidP="00EB6383">
      <w:pPr>
        <w:spacing w:line="360" w:lineRule="auto"/>
        <w:ind w:firstLine="709"/>
        <w:jc w:val="both"/>
        <w:rPr>
          <w:color w:val="000000"/>
          <w:sz w:val="28"/>
          <w:szCs w:val="24"/>
          <w:lang w:val="ru-RU"/>
        </w:rPr>
      </w:pPr>
    </w:p>
    <w:p w:rsidR="00F3799A"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6500" w:dyaOrig="360">
          <v:shape id="_x0000_i1097" type="#_x0000_t75" style="width:324.75pt;height:18pt" o:ole="">
            <v:imagedata r:id="rId149" o:title=""/>
          </v:shape>
          <o:OLEObject Type="Embed" ProgID="Equation.3" ShapeID="_x0000_i1097" DrawAspect="Content" ObjectID="_1457337305" r:id="rId150"/>
        </w:object>
      </w:r>
    </w:p>
    <w:p w:rsidR="007066E7" w:rsidRDefault="007066E7" w:rsidP="00EB6383">
      <w:pPr>
        <w:spacing w:line="360" w:lineRule="auto"/>
        <w:ind w:firstLine="709"/>
        <w:jc w:val="both"/>
        <w:rPr>
          <w:color w:val="000000"/>
          <w:sz w:val="28"/>
          <w:szCs w:val="24"/>
          <w:lang w:val="ru-RU"/>
        </w:rPr>
      </w:pPr>
    </w:p>
    <w:p w:rsidR="00F3799A" w:rsidRPr="00EB6383" w:rsidRDefault="00F3799A" w:rsidP="00EB6383">
      <w:pPr>
        <w:spacing w:line="360" w:lineRule="auto"/>
        <w:ind w:firstLine="709"/>
        <w:jc w:val="both"/>
        <w:rPr>
          <w:color w:val="000000"/>
          <w:sz w:val="28"/>
          <w:szCs w:val="24"/>
        </w:rPr>
      </w:pPr>
      <w:r w:rsidRPr="00EB6383">
        <w:rPr>
          <w:color w:val="000000"/>
          <w:sz w:val="28"/>
          <w:szCs w:val="24"/>
        </w:rPr>
        <w:t>Расчетная реактивная нагрузка на шинах высшего напряжения ГПП (РП) предприятия:</w:t>
      </w:r>
    </w:p>
    <w:p w:rsidR="007066E7" w:rsidRDefault="007066E7" w:rsidP="00EB6383">
      <w:pPr>
        <w:spacing w:line="360" w:lineRule="auto"/>
        <w:ind w:firstLine="709"/>
        <w:jc w:val="both"/>
        <w:rPr>
          <w:color w:val="000000"/>
          <w:sz w:val="28"/>
          <w:szCs w:val="24"/>
          <w:lang w:val="ru-RU"/>
        </w:rPr>
      </w:pPr>
    </w:p>
    <w:p w:rsidR="00F3799A"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6259" w:dyaOrig="360">
          <v:shape id="_x0000_i1098" type="#_x0000_t75" style="width:312.75pt;height:18pt" o:ole="">
            <v:imagedata r:id="rId151" o:title=""/>
          </v:shape>
          <o:OLEObject Type="Embed" ProgID="Equation.3" ShapeID="_x0000_i1098" DrawAspect="Content" ObjectID="_1457337306" r:id="rId152"/>
        </w:object>
      </w:r>
    </w:p>
    <w:p w:rsidR="007066E7" w:rsidRDefault="007066E7" w:rsidP="00EB6383">
      <w:pPr>
        <w:spacing w:line="360" w:lineRule="auto"/>
        <w:ind w:firstLine="709"/>
        <w:jc w:val="both"/>
        <w:rPr>
          <w:color w:val="000000"/>
          <w:sz w:val="28"/>
          <w:szCs w:val="24"/>
          <w:lang w:val="ru-RU"/>
        </w:rPr>
      </w:pPr>
    </w:p>
    <w:p w:rsidR="00F3799A" w:rsidRPr="00EB6383" w:rsidRDefault="00F3799A" w:rsidP="00EB6383">
      <w:pPr>
        <w:spacing w:line="360" w:lineRule="auto"/>
        <w:ind w:firstLine="709"/>
        <w:jc w:val="both"/>
        <w:rPr>
          <w:color w:val="000000"/>
          <w:sz w:val="28"/>
          <w:szCs w:val="24"/>
        </w:rPr>
      </w:pPr>
      <w:r w:rsidRPr="00EB6383">
        <w:rPr>
          <w:color w:val="000000"/>
          <w:sz w:val="28"/>
          <w:szCs w:val="24"/>
        </w:rPr>
        <w:t>Реактивная мощность предоставляемая энергосистемой:</w:t>
      </w:r>
    </w:p>
    <w:p w:rsidR="007066E7" w:rsidRDefault="007066E7" w:rsidP="00EB6383">
      <w:pPr>
        <w:spacing w:line="360" w:lineRule="auto"/>
        <w:ind w:firstLine="709"/>
        <w:jc w:val="both"/>
        <w:rPr>
          <w:color w:val="000000"/>
          <w:sz w:val="28"/>
          <w:szCs w:val="24"/>
          <w:lang w:val="ru-RU"/>
        </w:rPr>
      </w:pPr>
    </w:p>
    <w:p w:rsidR="00F3799A"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2040" w:dyaOrig="360">
          <v:shape id="_x0000_i1099" type="#_x0000_t75" style="width:102pt;height:18pt" o:ole="">
            <v:imagedata r:id="rId153" o:title=""/>
          </v:shape>
          <o:OLEObject Type="Embed" ProgID="Equation.3" ShapeID="_x0000_i1099" DrawAspect="Content" ObjectID="_1457337307" r:id="rId154"/>
        </w:object>
      </w:r>
    </w:p>
    <w:p w:rsidR="007066E7" w:rsidRDefault="007066E7" w:rsidP="00EB6383">
      <w:pPr>
        <w:spacing w:line="360" w:lineRule="auto"/>
        <w:ind w:firstLine="709"/>
        <w:jc w:val="both"/>
        <w:rPr>
          <w:color w:val="000000"/>
          <w:sz w:val="28"/>
          <w:szCs w:val="24"/>
          <w:lang w:val="ru-RU"/>
        </w:rPr>
      </w:pPr>
    </w:p>
    <w:p w:rsidR="00F3799A" w:rsidRPr="00EB6383" w:rsidRDefault="00F3799A"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2"/>
          <w:sz w:val="28"/>
          <w:szCs w:val="24"/>
        </w:rPr>
        <w:object w:dxaOrig="1200" w:dyaOrig="360">
          <v:shape id="_x0000_i1100" type="#_x0000_t75" style="width:60pt;height:18pt" o:ole="">
            <v:imagedata r:id="rId155" o:title=""/>
          </v:shape>
          <o:OLEObject Type="Embed" ProgID="Equation.3" ShapeID="_x0000_i1100" DrawAspect="Content" ObjectID="_1457337308" r:id="rId156"/>
        </w:object>
      </w:r>
      <w:r w:rsidRPr="00EB6383">
        <w:rPr>
          <w:color w:val="000000"/>
          <w:sz w:val="28"/>
          <w:szCs w:val="24"/>
        </w:rPr>
        <w:t>.</w:t>
      </w:r>
    </w:p>
    <w:p w:rsidR="00EB249E" w:rsidRPr="00EB6383" w:rsidRDefault="00EE2047" w:rsidP="00EB6383">
      <w:pPr>
        <w:spacing w:line="360" w:lineRule="auto"/>
        <w:ind w:firstLine="709"/>
        <w:jc w:val="both"/>
        <w:rPr>
          <w:color w:val="000000"/>
          <w:sz w:val="28"/>
          <w:szCs w:val="24"/>
          <w:lang w:val="ru-RU"/>
        </w:rPr>
      </w:pPr>
      <w:r w:rsidRPr="00EB6383">
        <w:rPr>
          <w:color w:val="000000"/>
          <w:position w:val="-12"/>
          <w:sz w:val="28"/>
          <w:szCs w:val="24"/>
        </w:rPr>
        <w:object w:dxaOrig="2820" w:dyaOrig="360">
          <v:shape id="_x0000_i1101" type="#_x0000_t75" style="width:141pt;height:18pt" o:ole="">
            <v:imagedata r:id="rId157" o:title=""/>
          </v:shape>
          <o:OLEObject Type="Embed" ProgID="Equation.3" ShapeID="_x0000_i1101" DrawAspect="Content" ObjectID="_1457337309" r:id="rId158"/>
        </w:object>
      </w:r>
    </w:p>
    <w:p w:rsidR="00BB1DFE" w:rsidRPr="00EB6383" w:rsidRDefault="00E36CCE" w:rsidP="00EB6383">
      <w:pPr>
        <w:spacing w:line="360" w:lineRule="auto"/>
        <w:ind w:firstLine="709"/>
        <w:jc w:val="both"/>
        <w:rPr>
          <w:color w:val="000000"/>
          <w:sz w:val="28"/>
          <w:szCs w:val="24"/>
          <w:lang w:val="ru-RU"/>
        </w:rPr>
      </w:pPr>
      <w:r w:rsidRPr="00EB6383">
        <w:rPr>
          <w:color w:val="000000"/>
          <w:sz w:val="28"/>
          <w:szCs w:val="24"/>
          <w:lang w:val="ru-RU"/>
        </w:rPr>
        <w:t xml:space="preserve">Результаты расчета для остальных цехов приведены в табл. </w:t>
      </w:r>
      <w:r w:rsidR="000C35BF" w:rsidRPr="00EB6383">
        <w:rPr>
          <w:color w:val="000000"/>
          <w:sz w:val="28"/>
          <w:szCs w:val="24"/>
          <w:lang w:val="ru-RU"/>
        </w:rPr>
        <w:t>1.</w:t>
      </w:r>
      <w:r w:rsidR="00B31D2C" w:rsidRPr="00575253">
        <w:rPr>
          <w:color w:val="000000"/>
          <w:sz w:val="28"/>
          <w:szCs w:val="24"/>
          <w:lang w:val="ru-RU"/>
        </w:rPr>
        <w:t>9</w:t>
      </w:r>
      <w:r w:rsidR="007C6436" w:rsidRPr="00EB6383">
        <w:rPr>
          <w:color w:val="000000"/>
          <w:sz w:val="28"/>
          <w:szCs w:val="24"/>
          <w:lang w:val="ru-RU"/>
        </w:rPr>
        <w:t>.</w:t>
      </w:r>
    </w:p>
    <w:p w:rsidR="007066E7" w:rsidRDefault="007066E7" w:rsidP="00EB6383">
      <w:pPr>
        <w:spacing w:line="360" w:lineRule="auto"/>
        <w:ind w:firstLine="709"/>
        <w:jc w:val="both"/>
        <w:rPr>
          <w:color w:val="000000"/>
          <w:sz w:val="28"/>
          <w:szCs w:val="24"/>
          <w:lang w:val="ru-RU"/>
        </w:rPr>
      </w:pPr>
    </w:p>
    <w:p w:rsidR="000C35BF" w:rsidRPr="00EB6383" w:rsidRDefault="000C35BF" w:rsidP="00EB6383">
      <w:pPr>
        <w:spacing w:line="360" w:lineRule="auto"/>
        <w:ind w:firstLine="709"/>
        <w:jc w:val="both"/>
        <w:rPr>
          <w:color w:val="000000"/>
          <w:sz w:val="28"/>
          <w:szCs w:val="24"/>
          <w:lang w:val="ru-RU"/>
        </w:rPr>
      </w:pPr>
      <w:r w:rsidRPr="00EB6383">
        <w:rPr>
          <w:color w:val="000000"/>
          <w:sz w:val="28"/>
          <w:szCs w:val="24"/>
          <w:lang w:val="ru-RU"/>
        </w:rPr>
        <w:t>Таблица 1.</w:t>
      </w:r>
      <w:r w:rsidR="00D82787" w:rsidRPr="00EB6383">
        <w:rPr>
          <w:color w:val="000000"/>
          <w:sz w:val="28"/>
          <w:szCs w:val="24"/>
          <w:lang w:val="ru-RU"/>
        </w:rPr>
        <w:t>7</w:t>
      </w:r>
      <w:r w:rsidR="007066E7">
        <w:rPr>
          <w:color w:val="000000"/>
          <w:sz w:val="28"/>
          <w:szCs w:val="24"/>
          <w:lang w:val="ru-RU"/>
        </w:rPr>
        <w:t xml:space="preserve">. </w:t>
      </w:r>
      <w:r w:rsidRPr="00EB6383">
        <w:rPr>
          <w:color w:val="000000"/>
          <w:sz w:val="28"/>
          <w:szCs w:val="24"/>
          <w:lang w:val="ru-RU"/>
        </w:rPr>
        <w:t>Исходные данные для расчета по методу коэффициента спроса</w:t>
      </w:r>
    </w:p>
    <w:tbl>
      <w:tblPr>
        <w:tblW w:w="929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86"/>
        <w:gridCol w:w="1882"/>
        <w:gridCol w:w="616"/>
        <w:gridCol w:w="566"/>
        <w:gridCol w:w="599"/>
        <w:gridCol w:w="706"/>
        <w:gridCol w:w="782"/>
        <w:gridCol w:w="1046"/>
        <w:gridCol w:w="637"/>
        <w:gridCol w:w="639"/>
        <w:gridCol w:w="1398"/>
      </w:tblGrid>
      <w:tr w:rsidR="001E08C4" w:rsidRPr="00C64517" w:rsidTr="00C64517">
        <w:trPr>
          <w:cantSplit/>
          <w:trHeight w:val="1105"/>
          <w:jc w:val="center"/>
        </w:trPr>
        <w:tc>
          <w:tcPr>
            <w:tcW w:w="335" w:type="pct"/>
            <w:vMerge w:val="restart"/>
            <w:shd w:val="clear" w:color="auto" w:fill="auto"/>
          </w:tcPr>
          <w:p w:rsidR="001E08C4" w:rsidRPr="00C64517" w:rsidRDefault="001E08C4" w:rsidP="00C64517">
            <w:pPr>
              <w:spacing w:line="360" w:lineRule="auto"/>
              <w:jc w:val="both"/>
              <w:rPr>
                <w:color w:val="000000"/>
                <w:szCs w:val="24"/>
                <w:lang w:val="ru-RU"/>
              </w:rPr>
            </w:pPr>
            <w:r w:rsidRPr="00C64517">
              <w:rPr>
                <w:color w:val="000000"/>
                <w:szCs w:val="24"/>
                <w:lang w:val="ru-RU"/>
              </w:rPr>
              <w:t>№ п/п</w:t>
            </w:r>
          </w:p>
        </w:tc>
        <w:tc>
          <w:tcPr>
            <w:tcW w:w="904" w:type="pct"/>
            <w:vMerge w:val="restart"/>
            <w:shd w:val="clear" w:color="auto" w:fill="auto"/>
          </w:tcPr>
          <w:p w:rsidR="001E08C4" w:rsidRPr="00C64517" w:rsidRDefault="001E08C4" w:rsidP="00C64517">
            <w:pPr>
              <w:spacing w:line="360" w:lineRule="auto"/>
              <w:jc w:val="both"/>
              <w:rPr>
                <w:color w:val="000000"/>
                <w:szCs w:val="24"/>
                <w:lang w:val="ru-RU"/>
              </w:rPr>
            </w:pPr>
            <w:r w:rsidRPr="00C64517">
              <w:rPr>
                <w:color w:val="000000"/>
                <w:szCs w:val="24"/>
                <w:lang w:val="ru-RU"/>
              </w:rPr>
              <w:t>Наименование цеха</w:t>
            </w:r>
          </w:p>
        </w:tc>
        <w:tc>
          <w:tcPr>
            <w:tcW w:w="1210" w:type="pct"/>
            <w:gridSpan w:val="3"/>
            <w:shd w:val="clear" w:color="auto" w:fill="auto"/>
          </w:tcPr>
          <w:p w:rsidR="001E08C4" w:rsidRPr="00C64517" w:rsidRDefault="001E08C4" w:rsidP="00C64517">
            <w:pPr>
              <w:spacing w:line="360" w:lineRule="auto"/>
              <w:jc w:val="both"/>
              <w:rPr>
                <w:color w:val="000000"/>
                <w:szCs w:val="24"/>
                <w:lang w:val="ru-RU"/>
              </w:rPr>
            </w:pPr>
            <w:r w:rsidRPr="00C64517">
              <w:rPr>
                <w:color w:val="000000"/>
                <w:szCs w:val="24"/>
                <w:lang w:val="ru-RU"/>
              </w:rPr>
              <w:t>Силовая нагрузка</w:t>
            </w:r>
          </w:p>
        </w:tc>
        <w:tc>
          <w:tcPr>
            <w:tcW w:w="824" w:type="pct"/>
            <w:gridSpan w:val="2"/>
            <w:shd w:val="clear" w:color="auto" w:fill="auto"/>
          </w:tcPr>
          <w:p w:rsidR="001E08C4" w:rsidRPr="00C64517" w:rsidRDefault="007066E7" w:rsidP="00C64517">
            <w:pPr>
              <w:spacing w:line="360" w:lineRule="auto"/>
              <w:jc w:val="both"/>
              <w:rPr>
                <w:color w:val="000000"/>
                <w:szCs w:val="24"/>
                <w:lang w:val="ru-RU"/>
              </w:rPr>
            </w:pPr>
            <w:r w:rsidRPr="00C64517">
              <w:rPr>
                <w:color w:val="000000"/>
                <w:szCs w:val="24"/>
                <w:lang w:val="ru-RU"/>
              </w:rPr>
              <w:t>Осветитель</w:t>
            </w:r>
            <w:r w:rsidR="001E08C4" w:rsidRPr="00C64517">
              <w:rPr>
                <w:color w:val="000000"/>
                <w:szCs w:val="24"/>
                <w:lang w:val="ru-RU"/>
              </w:rPr>
              <w:t>ная нагрузка</w:t>
            </w:r>
          </w:p>
        </w:tc>
        <w:tc>
          <w:tcPr>
            <w:tcW w:w="417" w:type="pct"/>
            <w:vMerge w:val="restart"/>
            <w:shd w:val="clear" w:color="auto" w:fill="auto"/>
          </w:tcPr>
          <w:p w:rsidR="001E08C4" w:rsidRPr="00C64517" w:rsidRDefault="007066E7" w:rsidP="00C64517">
            <w:pPr>
              <w:spacing w:line="360" w:lineRule="auto"/>
              <w:jc w:val="both"/>
              <w:rPr>
                <w:color w:val="000000"/>
                <w:szCs w:val="24"/>
                <w:lang w:val="ru-RU"/>
              </w:rPr>
            </w:pPr>
            <w:r w:rsidRPr="00C64517">
              <w:rPr>
                <w:color w:val="000000"/>
                <w:szCs w:val="24"/>
                <w:lang w:val="ru-RU"/>
              </w:rPr>
              <w:t>Пло</w:t>
            </w:r>
            <w:r w:rsidR="001E08C4" w:rsidRPr="00C64517">
              <w:rPr>
                <w:color w:val="000000"/>
                <w:szCs w:val="24"/>
                <w:lang w:val="ru-RU"/>
              </w:rPr>
              <w:t>щадь, м</w:t>
            </w:r>
            <w:r w:rsidR="001E08C4" w:rsidRPr="00C64517">
              <w:rPr>
                <w:color w:val="000000"/>
                <w:szCs w:val="24"/>
                <w:vertAlign w:val="superscript"/>
                <w:lang w:val="ru-RU"/>
              </w:rPr>
              <w:t>2</w:t>
            </w:r>
          </w:p>
        </w:tc>
        <w:tc>
          <w:tcPr>
            <w:tcW w:w="747" w:type="pct"/>
            <w:gridSpan w:val="2"/>
            <w:shd w:val="clear" w:color="auto" w:fill="auto"/>
          </w:tcPr>
          <w:p w:rsidR="001E08C4" w:rsidRPr="00C64517" w:rsidRDefault="001E08C4" w:rsidP="00C64517">
            <w:pPr>
              <w:spacing w:line="360" w:lineRule="auto"/>
              <w:jc w:val="both"/>
              <w:rPr>
                <w:color w:val="000000"/>
                <w:szCs w:val="24"/>
                <w:lang w:val="ru-RU"/>
              </w:rPr>
            </w:pPr>
            <w:r w:rsidRPr="00C64517">
              <w:rPr>
                <w:color w:val="000000"/>
                <w:szCs w:val="24"/>
                <w:lang w:val="ru-RU"/>
              </w:rPr>
              <w:t>Координаты цеха</w:t>
            </w:r>
          </w:p>
        </w:tc>
        <w:tc>
          <w:tcPr>
            <w:tcW w:w="563" w:type="pct"/>
            <w:vMerge w:val="restart"/>
            <w:shd w:val="clear" w:color="auto" w:fill="auto"/>
          </w:tcPr>
          <w:p w:rsidR="001E08C4" w:rsidRPr="00C64517" w:rsidRDefault="008D6FE1" w:rsidP="00C64517">
            <w:pPr>
              <w:spacing w:line="360" w:lineRule="auto"/>
              <w:jc w:val="both"/>
              <w:rPr>
                <w:color w:val="000000"/>
                <w:szCs w:val="24"/>
                <w:vertAlign w:val="superscript"/>
                <w:lang w:val="ru-RU"/>
              </w:rPr>
            </w:pPr>
            <w:r w:rsidRPr="00C64517">
              <w:rPr>
                <w:color w:val="000000"/>
                <w:szCs w:val="24"/>
                <w:lang w:val="ru-RU"/>
              </w:rPr>
              <w:t>Масштаб картограммы</w:t>
            </w:r>
            <w:r w:rsidR="001E08C4" w:rsidRPr="00C64517">
              <w:rPr>
                <w:color w:val="000000"/>
                <w:szCs w:val="24"/>
                <w:lang w:val="ru-RU"/>
              </w:rPr>
              <w:t>, кВт/мм</w:t>
            </w:r>
            <w:r w:rsidR="001E08C4" w:rsidRPr="00C64517">
              <w:rPr>
                <w:color w:val="000000"/>
                <w:szCs w:val="24"/>
                <w:vertAlign w:val="superscript"/>
                <w:lang w:val="ru-RU"/>
              </w:rPr>
              <w:t>2</w:t>
            </w:r>
          </w:p>
        </w:tc>
      </w:tr>
      <w:tr w:rsidR="001E08C4" w:rsidRPr="00C64517" w:rsidTr="00C64517">
        <w:trPr>
          <w:cantSplit/>
          <w:trHeight w:val="277"/>
          <w:jc w:val="center"/>
        </w:trPr>
        <w:tc>
          <w:tcPr>
            <w:tcW w:w="335" w:type="pct"/>
            <w:vMerge/>
            <w:shd w:val="clear" w:color="auto" w:fill="auto"/>
          </w:tcPr>
          <w:p w:rsidR="001E08C4" w:rsidRPr="00C64517" w:rsidRDefault="001E08C4" w:rsidP="00C64517">
            <w:pPr>
              <w:spacing w:line="360" w:lineRule="auto"/>
              <w:jc w:val="both"/>
              <w:rPr>
                <w:color w:val="000000"/>
                <w:szCs w:val="24"/>
                <w:lang w:val="ru-RU"/>
              </w:rPr>
            </w:pPr>
          </w:p>
        </w:tc>
        <w:tc>
          <w:tcPr>
            <w:tcW w:w="904" w:type="pct"/>
            <w:vMerge/>
            <w:shd w:val="clear" w:color="auto" w:fill="auto"/>
          </w:tcPr>
          <w:p w:rsidR="001E08C4" w:rsidRPr="00C64517" w:rsidRDefault="001E08C4" w:rsidP="00C64517">
            <w:pPr>
              <w:spacing w:line="360" w:lineRule="auto"/>
              <w:jc w:val="both"/>
              <w:rPr>
                <w:color w:val="000000"/>
                <w:szCs w:val="24"/>
                <w:lang w:val="ru-RU"/>
              </w:rPr>
            </w:pPr>
          </w:p>
        </w:tc>
        <w:tc>
          <w:tcPr>
            <w:tcW w:w="412" w:type="pct"/>
            <w:shd w:val="clear" w:color="auto" w:fill="auto"/>
          </w:tcPr>
          <w:p w:rsidR="001E08C4" w:rsidRPr="00C64517" w:rsidRDefault="001E08C4" w:rsidP="00C64517">
            <w:pPr>
              <w:spacing w:line="360" w:lineRule="auto"/>
              <w:jc w:val="both"/>
              <w:rPr>
                <w:color w:val="000000"/>
                <w:szCs w:val="24"/>
                <w:vertAlign w:val="subscript"/>
                <w:lang w:val="ru-RU"/>
              </w:rPr>
            </w:pPr>
            <w:r w:rsidRPr="00C64517">
              <w:rPr>
                <w:color w:val="000000"/>
                <w:szCs w:val="24"/>
                <w:lang w:val="ru-RU"/>
              </w:rPr>
              <w:t>Р</w:t>
            </w:r>
            <w:r w:rsidRPr="00C64517">
              <w:rPr>
                <w:color w:val="000000"/>
                <w:szCs w:val="24"/>
                <w:vertAlign w:val="subscript"/>
                <w:lang w:val="ru-RU"/>
              </w:rPr>
              <w:t xml:space="preserve">н, </w:t>
            </w:r>
            <w:r w:rsidRPr="00C64517">
              <w:rPr>
                <w:color w:val="000000"/>
                <w:szCs w:val="24"/>
                <w:lang w:val="ru-RU"/>
              </w:rPr>
              <w:t>кВт</w:t>
            </w:r>
          </w:p>
        </w:tc>
        <w:tc>
          <w:tcPr>
            <w:tcW w:w="393" w:type="pct"/>
            <w:shd w:val="clear" w:color="auto" w:fill="auto"/>
          </w:tcPr>
          <w:p w:rsidR="001E08C4" w:rsidRPr="00C64517" w:rsidRDefault="001E08C4" w:rsidP="00C64517">
            <w:pPr>
              <w:spacing w:line="360" w:lineRule="auto"/>
              <w:jc w:val="both"/>
              <w:rPr>
                <w:color w:val="000000"/>
                <w:szCs w:val="24"/>
                <w:vertAlign w:val="subscript"/>
                <w:lang w:val="ru-RU"/>
              </w:rPr>
            </w:pPr>
            <w:r w:rsidRPr="00C64517">
              <w:rPr>
                <w:color w:val="000000"/>
                <w:szCs w:val="24"/>
                <w:lang w:val="ru-RU"/>
              </w:rPr>
              <w:t>К</w:t>
            </w:r>
            <w:r w:rsidRPr="00C64517">
              <w:rPr>
                <w:color w:val="000000"/>
                <w:szCs w:val="24"/>
                <w:vertAlign w:val="subscript"/>
                <w:lang w:val="ru-RU"/>
              </w:rPr>
              <w:t>с</w:t>
            </w:r>
          </w:p>
        </w:tc>
        <w:tc>
          <w:tcPr>
            <w:tcW w:w="405" w:type="pct"/>
            <w:shd w:val="clear" w:color="auto" w:fill="auto"/>
          </w:tcPr>
          <w:p w:rsidR="001E08C4" w:rsidRPr="00C64517" w:rsidRDefault="001E08C4" w:rsidP="00C64517">
            <w:pPr>
              <w:spacing w:line="360" w:lineRule="auto"/>
              <w:jc w:val="both"/>
              <w:rPr>
                <w:color w:val="000000"/>
                <w:szCs w:val="24"/>
                <w:lang w:val="en-GB"/>
              </w:rPr>
            </w:pPr>
            <w:r w:rsidRPr="00C64517">
              <w:rPr>
                <w:color w:val="000000"/>
                <w:szCs w:val="24"/>
                <w:lang w:val="ru-RU"/>
              </w:rPr>
              <w:t>cos</w:t>
            </w:r>
            <w:r w:rsidRPr="00C64517">
              <w:rPr>
                <w:color w:val="000000"/>
                <w:szCs w:val="24"/>
                <w:lang w:val="en-GB"/>
              </w:rPr>
              <w:t>φ</w:t>
            </w:r>
          </w:p>
        </w:tc>
        <w:tc>
          <w:tcPr>
            <w:tcW w:w="393" w:type="pct"/>
            <w:shd w:val="clear" w:color="auto" w:fill="auto"/>
          </w:tcPr>
          <w:p w:rsidR="001E08C4" w:rsidRPr="00C64517" w:rsidRDefault="001E08C4" w:rsidP="00C64517">
            <w:pPr>
              <w:spacing w:line="360" w:lineRule="auto"/>
              <w:jc w:val="both"/>
              <w:rPr>
                <w:color w:val="000000"/>
                <w:szCs w:val="24"/>
                <w:vertAlign w:val="subscript"/>
                <w:lang w:val="ru-RU"/>
              </w:rPr>
            </w:pPr>
            <w:r w:rsidRPr="00C64517">
              <w:rPr>
                <w:color w:val="000000"/>
                <w:szCs w:val="24"/>
                <w:lang w:val="en-GB"/>
              </w:rPr>
              <w:t>К</w:t>
            </w:r>
            <w:r w:rsidRPr="00C64517">
              <w:rPr>
                <w:color w:val="000000"/>
                <w:szCs w:val="24"/>
                <w:vertAlign w:val="subscript"/>
                <w:lang w:val="ru-RU"/>
              </w:rPr>
              <w:t>со</w:t>
            </w:r>
          </w:p>
        </w:tc>
        <w:tc>
          <w:tcPr>
            <w:tcW w:w="432" w:type="pct"/>
            <w:shd w:val="clear" w:color="auto" w:fill="auto"/>
          </w:tcPr>
          <w:p w:rsidR="001E08C4" w:rsidRPr="00C64517" w:rsidRDefault="001E08C4" w:rsidP="00C64517">
            <w:pPr>
              <w:spacing w:line="360" w:lineRule="auto"/>
              <w:jc w:val="both"/>
              <w:rPr>
                <w:color w:val="000000"/>
                <w:szCs w:val="24"/>
                <w:vertAlign w:val="superscript"/>
                <w:lang w:val="ru-RU"/>
              </w:rPr>
            </w:pPr>
            <w:r w:rsidRPr="00C64517">
              <w:rPr>
                <w:color w:val="000000"/>
                <w:szCs w:val="24"/>
                <w:lang w:val="ru-RU"/>
              </w:rPr>
              <w:t>Р</w:t>
            </w:r>
            <w:r w:rsidRPr="00C64517">
              <w:rPr>
                <w:color w:val="000000"/>
                <w:szCs w:val="24"/>
                <w:vertAlign w:val="subscript"/>
                <w:lang w:val="ru-RU"/>
              </w:rPr>
              <w:t xml:space="preserve">уд, </w:t>
            </w:r>
            <w:r w:rsidRPr="00C64517">
              <w:rPr>
                <w:color w:val="000000"/>
                <w:szCs w:val="24"/>
                <w:lang w:val="ru-RU"/>
              </w:rPr>
              <w:t>кВт/м</w:t>
            </w:r>
            <w:r w:rsidRPr="00C64517">
              <w:rPr>
                <w:color w:val="000000"/>
                <w:szCs w:val="24"/>
                <w:vertAlign w:val="superscript"/>
                <w:lang w:val="ru-RU"/>
              </w:rPr>
              <w:t>2</w:t>
            </w:r>
          </w:p>
        </w:tc>
        <w:tc>
          <w:tcPr>
            <w:tcW w:w="417" w:type="pct"/>
            <w:vMerge/>
            <w:shd w:val="clear" w:color="auto" w:fill="auto"/>
          </w:tcPr>
          <w:p w:rsidR="001E08C4" w:rsidRPr="00C64517" w:rsidRDefault="001E08C4" w:rsidP="00C64517">
            <w:pPr>
              <w:spacing w:line="360" w:lineRule="auto"/>
              <w:jc w:val="both"/>
              <w:rPr>
                <w:color w:val="000000"/>
                <w:szCs w:val="24"/>
                <w:lang w:val="ru-RU"/>
              </w:rPr>
            </w:pPr>
          </w:p>
        </w:tc>
        <w:tc>
          <w:tcPr>
            <w:tcW w:w="373" w:type="pct"/>
            <w:shd w:val="clear" w:color="auto" w:fill="auto"/>
          </w:tcPr>
          <w:p w:rsidR="001E08C4" w:rsidRPr="00C64517" w:rsidRDefault="001E08C4" w:rsidP="00C64517">
            <w:pPr>
              <w:spacing w:line="360" w:lineRule="auto"/>
              <w:jc w:val="both"/>
              <w:rPr>
                <w:color w:val="000000"/>
                <w:szCs w:val="24"/>
                <w:lang w:val="ru-RU"/>
              </w:rPr>
            </w:pPr>
            <w:r w:rsidRPr="00C64517">
              <w:rPr>
                <w:color w:val="000000"/>
                <w:szCs w:val="24"/>
                <w:lang w:val="ru-RU"/>
              </w:rPr>
              <w:t>X, м</w:t>
            </w:r>
          </w:p>
        </w:tc>
        <w:tc>
          <w:tcPr>
            <w:tcW w:w="373" w:type="pct"/>
            <w:shd w:val="clear" w:color="auto" w:fill="auto"/>
          </w:tcPr>
          <w:p w:rsidR="001E08C4" w:rsidRPr="00C64517" w:rsidRDefault="001E08C4" w:rsidP="00C64517">
            <w:pPr>
              <w:spacing w:line="360" w:lineRule="auto"/>
              <w:jc w:val="both"/>
              <w:rPr>
                <w:color w:val="000000"/>
                <w:szCs w:val="24"/>
                <w:lang w:val="ru-RU"/>
              </w:rPr>
            </w:pPr>
            <w:r w:rsidRPr="00C64517">
              <w:rPr>
                <w:color w:val="000000"/>
                <w:szCs w:val="24"/>
                <w:lang w:val="en-GB"/>
              </w:rPr>
              <w:t>Y, м</w:t>
            </w:r>
          </w:p>
        </w:tc>
        <w:tc>
          <w:tcPr>
            <w:tcW w:w="563" w:type="pct"/>
            <w:vMerge/>
            <w:shd w:val="clear" w:color="auto" w:fill="auto"/>
          </w:tcPr>
          <w:p w:rsidR="001E08C4" w:rsidRPr="00C64517" w:rsidRDefault="001E08C4" w:rsidP="00C64517">
            <w:pPr>
              <w:spacing w:line="360" w:lineRule="auto"/>
              <w:jc w:val="both"/>
              <w:rPr>
                <w:color w:val="000000"/>
                <w:szCs w:val="24"/>
                <w:lang w:val="ru-RU"/>
              </w:rPr>
            </w:pPr>
          </w:p>
        </w:tc>
      </w:tr>
      <w:tr w:rsidR="002E1072" w:rsidRPr="00C64517" w:rsidTr="00C64517">
        <w:trPr>
          <w:cantSplit/>
          <w:jc w:val="center"/>
        </w:trPr>
        <w:tc>
          <w:tcPr>
            <w:tcW w:w="335" w:type="pct"/>
            <w:shd w:val="clear" w:color="auto" w:fill="auto"/>
          </w:tcPr>
          <w:p w:rsidR="002E1072" w:rsidRPr="00C64517" w:rsidRDefault="002E1072" w:rsidP="00C64517">
            <w:pPr>
              <w:spacing w:line="360" w:lineRule="auto"/>
              <w:jc w:val="both"/>
              <w:rPr>
                <w:color w:val="000000"/>
                <w:szCs w:val="24"/>
              </w:rPr>
            </w:pPr>
            <w:r w:rsidRPr="00C64517">
              <w:rPr>
                <w:color w:val="000000"/>
                <w:szCs w:val="24"/>
              </w:rPr>
              <w:t>1</w:t>
            </w:r>
          </w:p>
        </w:tc>
        <w:tc>
          <w:tcPr>
            <w:tcW w:w="904" w:type="pct"/>
            <w:shd w:val="clear" w:color="auto" w:fill="auto"/>
          </w:tcPr>
          <w:p w:rsidR="002E1072" w:rsidRPr="00C64517" w:rsidRDefault="002E1072" w:rsidP="00C64517">
            <w:pPr>
              <w:spacing w:line="360" w:lineRule="auto"/>
              <w:jc w:val="both"/>
              <w:rPr>
                <w:color w:val="000000"/>
                <w:szCs w:val="24"/>
              </w:rPr>
            </w:pPr>
            <w:r w:rsidRPr="00C64517">
              <w:rPr>
                <w:color w:val="000000"/>
                <w:szCs w:val="24"/>
              </w:rPr>
              <w:t>Административно-бытовой корпус</w:t>
            </w:r>
          </w:p>
        </w:tc>
        <w:tc>
          <w:tcPr>
            <w:tcW w:w="412" w:type="pct"/>
            <w:shd w:val="clear" w:color="auto" w:fill="auto"/>
          </w:tcPr>
          <w:p w:rsidR="002E1072" w:rsidRPr="00C64517" w:rsidRDefault="002E1072" w:rsidP="00C64517">
            <w:pPr>
              <w:spacing w:line="360" w:lineRule="auto"/>
              <w:jc w:val="both"/>
              <w:rPr>
                <w:color w:val="000000"/>
              </w:rPr>
            </w:pPr>
            <w:r w:rsidRPr="00C64517">
              <w:rPr>
                <w:color w:val="000000"/>
              </w:rPr>
              <w:t>160</w:t>
            </w:r>
          </w:p>
        </w:tc>
        <w:tc>
          <w:tcPr>
            <w:tcW w:w="393" w:type="pct"/>
            <w:shd w:val="clear" w:color="auto" w:fill="auto"/>
          </w:tcPr>
          <w:p w:rsidR="002E1072" w:rsidRPr="00C64517" w:rsidRDefault="002E1072" w:rsidP="00C64517">
            <w:pPr>
              <w:spacing w:line="360" w:lineRule="auto"/>
              <w:jc w:val="both"/>
              <w:rPr>
                <w:color w:val="000000"/>
              </w:rPr>
            </w:pPr>
            <w:r w:rsidRPr="00C64517">
              <w:rPr>
                <w:color w:val="000000"/>
              </w:rPr>
              <w:t>0,5</w:t>
            </w:r>
          </w:p>
        </w:tc>
        <w:tc>
          <w:tcPr>
            <w:tcW w:w="405" w:type="pct"/>
            <w:shd w:val="clear" w:color="auto" w:fill="auto"/>
          </w:tcPr>
          <w:p w:rsidR="002E1072" w:rsidRPr="00C64517" w:rsidRDefault="002E1072" w:rsidP="00C64517">
            <w:pPr>
              <w:spacing w:line="360" w:lineRule="auto"/>
              <w:jc w:val="both"/>
              <w:rPr>
                <w:color w:val="000000"/>
              </w:rPr>
            </w:pPr>
            <w:r w:rsidRPr="00C64517">
              <w:rPr>
                <w:color w:val="000000"/>
              </w:rPr>
              <w:t>0,95</w:t>
            </w:r>
          </w:p>
        </w:tc>
        <w:tc>
          <w:tcPr>
            <w:tcW w:w="393" w:type="pct"/>
            <w:shd w:val="clear" w:color="auto" w:fill="auto"/>
          </w:tcPr>
          <w:p w:rsidR="002E1072" w:rsidRPr="00C64517" w:rsidRDefault="002E1072" w:rsidP="00C64517">
            <w:pPr>
              <w:spacing w:line="360" w:lineRule="auto"/>
              <w:jc w:val="both"/>
              <w:rPr>
                <w:color w:val="000000"/>
              </w:rPr>
            </w:pPr>
            <w:r w:rsidRPr="00C64517">
              <w:rPr>
                <w:color w:val="000000"/>
              </w:rPr>
              <w:t>0,9</w:t>
            </w:r>
          </w:p>
        </w:tc>
        <w:tc>
          <w:tcPr>
            <w:tcW w:w="432" w:type="pct"/>
            <w:shd w:val="clear" w:color="auto" w:fill="auto"/>
          </w:tcPr>
          <w:p w:rsidR="002E1072" w:rsidRPr="00C64517" w:rsidRDefault="002E1072" w:rsidP="00C64517">
            <w:pPr>
              <w:spacing w:line="360" w:lineRule="auto"/>
              <w:jc w:val="both"/>
              <w:rPr>
                <w:color w:val="000000"/>
              </w:rPr>
            </w:pPr>
            <w:r w:rsidRPr="00C64517">
              <w:rPr>
                <w:color w:val="000000"/>
              </w:rPr>
              <w:t>0,019</w:t>
            </w:r>
          </w:p>
        </w:tc>
        <w:tc>
          <w:tcPr>
            <w:tcW w:w="417" w:type="pct"/>
            <w:shd w:val="clear" w:color="auto" w:fill="auto"/>
          </w:tcPr>
          <w:p w:rsidR="002E1072" w:rsidRPr="00C64517" w:rsidRDefault="002E1072" w:rsidP="00C64517">
            <w:pPr>
              <w:spacing w:line="360" w:lineRule="auto"/>
              <w:jc w:val="both"/>
              <w:rPr>
                <w:color w:val="000000"/>
              </w:rPr>
            </w:pPr>
            <w:r w:rsidRPr="00C64517">
              <w:rPr>
                <w:color w:val="000000"/>
              </w:rPr>
              <w:t>1480</w:t>
            </w:r>
          </w:p>
        </w:tc>
        <w:tc>
          <w:tcPr>
            <w:tcW w:w="373" w:type="pct"/>
            <w:shd w:val="clear" w:color="auto" w:fill="auto"/>
          </w:tcPr>
          <w:p w:rsidR="002E1072" w:rsidRPr="00C64517" w:rsidRDefault="002E1072" w:rsidP="00C64517">
            <w:pPr>
              <w:spacing w:line="360" w:lineRule="auto"/>
              <w:jc w:val="both"/>
              <w:rPr>
                <w:color w:val="000000"/>
              </w:rPr>
            </w:pPr>
            <w:r w:rsidRPr="00C64517">
              <w:rPr>
                <w:color w:val="000000"/>
              </w:rPr>
              <w:t>82</w:t>
            </w:r>
          </w:p>
        </w:tc>
        <w:tc>
          <w:tcPr>
            <w:tcW w:w="373" w:type="pct"/>
            <w:shd w:val="clear" w:color="auto" w:fill="auto"/>
          </w:tcPr>
          <w:p w:rsidR="002E1072" w:rsidRPr="00C64517" w:rsidRDefault="002E1072" w:rsidP="00C64517">
            <w:pPr>
              <w:spacing w:line="360" w:lineRule="auto"/>
              <w:jc w:val="both"/>
              <w:rPr>
                <w:color w:val="000000"/>
              </w:rPr>
            </w:pPr>
            <w:r w:rsidRPr="00C64517">
              <w:rPr>
                <w:color w:val="000000"/>
              </w:rPr>
              <w:t>9</w:t>
            </w:r>
          </w:p>
        </w:tc>
        <w:tc>
          <w:tcPr>
            <w:tcW w:w="563" w:type="pct"/>
            <w:vMerge w:val="restart"/>
            <w:shd w:val="clear" w:color="auto" w:fill="auto"/>
          </w:tcPr>
          <w:p w:rsidR="002E1072" w:rsidRPr="00C64517" w:rsidRDefault="002E1072" w:rsidP="00C64517">
            <w:pPr>
              <w:spacing w:line="360" w:lineRule="auto"/>
              <w:jc w:val="both"/>
              <w:rPr>
                <w:color w:val="000000"/>
                <w:lang w:val="ru-RU"/>
              </w:rPr>
            </w:pPr>
            <w:r w:rsidRPr="00C64517">
              <w:rPr>
                <w:color w:val="000000"/>
                <w:lang w:val="ru-RU"/>
              </w:rPr>
              <w:t>0,2</w:t>
            </w:r>
          </w:p>
        </w:tc>
      </w:tr>
      <w:tr w:rsidR="002E1072" w:rsidRPr="00C64517" w:rsidTr="00C64517">
        <w:trPr>
          <w:cantSplit/>
          <w:jc w:val="center"/>
        </w:trPr>
        <w:tc>
          <w:tcPr>
            <w:tcW w:w="335" w:type="pct"/>
            <w:shd w:val="clear" w:color="auto" w:fill="auto"/>
          </w:tcPr>
          <w:p w:rsidR="002E1072" w:rsidRPr="00C64517" w:rsidRDefault="002E1072" w:rsidP="00C64517">
            <w:pPr>
              <w:spacing w:line="360" w:lineRule="auto"/>
              <w:jc w:val="both"/>
              <w:rPr>
                <w:color w:val="000000"/>
                <w:szCs w:val="24"/>
              </w:rPr>
            </w:pPr>
            <w:r w:rsidRPr="00C64517">
              <w:rPr>
                <w:color w:val="000000"/>
                <w:szCs w:val="24"/>
              </w:rPr>
              <w:t>2</w:t>
            </w:r>
          </w:p>
        </w:tc>
        <w:tc>
          <w:tcPr>
            <w:tcW w:w="904" w:type="pct"/>
            <w:shd w:val="clear" w:color="auto" w:fill="auto"/>
          </w:tcPr>
          <w:p w:rsidR="002E1072" w:rsidRPr="00C64517" w:rsidRDefault="002E1072" w:rsidP="00C64517">
            <w:pPr>
              <w:spacing w:line="360" w:lineRule="auto"/>
              <w:jc w:val="both"/>
              <w:rPr>
                <w:color w:val="000000"/>
                <w:szCs w:val="24"/>
              </w:rPr>
            </w:pPr>
            <w:r w:rsidRPr="00C64517">
              <w:rPr>
                <w:color w:val="000000"/>
                <w:szCs w:val="24"/>
              </w:rPr>
              <w:t>Механический цех</w:t>
            </w:r>
          </w:p>
        </w:tc>
        <w:tc>
          <w:tcPr>
            <w:tcW w:w="412" w:type="pct"/>
            <w:shd w:val="clear" w:color="auto" w:fill="auto"/>
          </w:tcPr>
          <w:p w:rsidR="002E1072" w:rsidRPr="00C64517" w:rsidRDefault="002E1072" w:rsidP="00C64517">
            <w:pPr>
              <w:spacing w:line="360" w:lineRule="auto"/>
              <w:jc w:val="both"/>
              <w:rPr>
                <w:color w:val="000000"/>
              </w:rPr>
            </w:pPr>
            <w:r w:rsidRPr="00C64517">
              <w:rPr>
                <w:color w:val="000000"/>
              </w:rPr>
              <w:t>1150</w:t>
            </w:r>
          </w:p>
        </w:tc>
        <w:tc>
          <w:tcPr>
            <w:tcW w:w="393" w:type="pct"/>
            <w:shd w:val="clear" w:color="auto" w:fill="auto"/>
          </w:tcPr>
          <w:p w:rsidR="002E1072" w:rsidRPr="00C64517" w:rsidRDefault="002E1072" w:rsidP="00C64517">
            <w:pPr>
              <w:spacing w:line="360" w:lineRule="auto"/>
              <w:jc w:val="both"/>
              <w:rPr>
                <w:color w:val="000000"/>
              </w:rPr>
            </w:pPr>
            <w:r w:rsidRPr="00C64517">
              <w:rPr>
                <w:color w:val="000000"/>
              </w:rPr>
              <w:t>0,25</w:t>
            </w:r>
          </w:p>
        </w:tc>
        <w:tc>
          <w:tcPr>
            <w:tcW w:w="405" w:type="pct"/>
            <w:shd w:val="clear" w:color="auto" w:fill="auto"/>
          </w:tcPr>
          <w:p w:rsidR="002E1072" w:rsidRPr="00C64517" w:rsidRDefault="002E1072" w:rsidP="00C64517">
            <w:pPr>
              <w:spacing w:line="360" w:lineRule="auto"/>
              <w:jc w:val="both"/>
              <w:rPr>
                <w:color w:val="000000"/>
              </w:rPr>
            </w:pPr>
            <w:r w:rsidRPr="00C64517">
              <w:rPr>
                <w:color w:val="000000"/>
              </w:rPr>
              <w:t>0,65</w:t>
            </w:r>
          </w:p>
        </w:tc>
        <w:tc>
          <w:tcPr>
            <w:tcW w:w="393" w:type="pct"/>
            <w:shd w:val="clear" w:color="auto" w:fill="auto"/>
          </w:tcPr>
          <w:p w:rsidR="002E1072" w:rsidRPr="00C64517" w:rsidRDefault="002E1072" w:rsidP="00C64517">
            <w:pPr>
              <w:spacing w:line="360" w:lineRule="auto"/>
              <w:jc w:val="both"/>
              <w:rPr>
                <w:color w:val="000000"/>
              </w:rPr>
            </w:pPr>
            <w:r w:rsidRPr="00C64517">
              <w:rPr>
                <w:color w:val="000000"/>
              </w:rPr>
              <w:t>0,95</w:t>
            </w:r>
          </w:p>
        </w:tc>
        <w:tc>
          <w:tcPr>
            <w:tcW w:w="432" w:type="pct"/>
            <w:shd w:val="clear" w:color="auto" w:fill="auto"/>
          </w:tcPr>
          <w:p w:rsidR="002E1072" w:rsidRPr="00C64517" w:rsidRDefault="002E1072" w:rsidP="00C64517">
            <w:pPr>
              <w:spacing w:line="360" w:lineRule="auto"/>
              <w:jc w:val="both"/>
              <w:rPr>
                <w:color w:val="000000"/>
              </w:rPr>
            </w:pPr>
            <w:r w:rsidRPr="00C64517">
              <w:rPr>
                <w:color w:val="000000"/>
              </w:rPr>
              <w:t>0,015</w:t>
            </w:r>
          </w:p>
        </w:tc>
        <w:tc>
          <w:tcPr>
            <w:tcW w:w="417" w:type="pct"/>
            <w:shd w:val="clear" w:color="auto" w:fill="auto"/>
          </w:tcPr>
          <w:p w:rsidR="002E1072" w:rsidRPr="00C64517" w:rsidRDefault="002E1072" w:rsidP="00C64517">
            <w:pPr>
              <w:spacing w:line="360" w:lineRule="auto"/>
              <w:jc w:val="both"/>
              <w:rPr>
                <w:color w:val="000000"/>
              </w:rPr>
            </w:pPr>
            <w:r w:rsidRPr="00C64517">
              <w:rPr>
                <w:color w:val="000000"/>
              </w:rPr>
              <w:t>3216</w:t>
            </w:r>
          </w:p>
        </w:tc>
        <w:tc>
          <w:tcPr>
            <w:tcW w:w="373" w:type="pct"/>
            <w:shd w:val="clear" w:color="auto" w:fill="auto"/>
          </w:tcPr>
          <w:p w:rsidR="002E1072" w:rsidRPr="00C64517" w:rsidRDefault="002E1072" w:rsidP="00C64517">
            <w:pPr>
              <w:spacing w:line="360" w:lineRule="auto"/>
              <w:jc w:val="both"/>
              <w:rPr>
                <w:color w:val="000000"/>
              </w:rPr>
            </w:pPr>
            <w:r w:rsidRPr="00C64517">
              <w:rPr>
                <w:color w:val="000000"/>
              </w:rPr>
              <w:t>70</w:t>
            </w:r>
          </w:p>
        </w:tc>
        <w:tc>
          <w:tcPr>
            <w:tcW w:w="373" w:type="pct"/>
            <w:shd w:val="clear" w:color="auto" w:fill="auto"/>
          </w:tcPr>
          <w:p w:rsidR="002E1072" w:rsidRPr="00C64517" w:rsidRDefault="002E1072" w:rsidP="00C64517">
            <w:pPr>
              <w:spacing w:line="360" w:lineRule="auto"/>
              <w:jc w:val="both"/>
              <w:rPr>
                <w:color w:val="000000"/>
              </w:rPr>
            </w:pPr>
            <w:r w:rsidRPr="00C64517">
              <w:rPr>
                <w:color w:val="000000"/>
              </w:rPr>
              <w:t>108</w:t>
            </w:r>
          </w:p>
        </w:tc>
        <w:tc>
          <w:tcPr>
            <w:tcW w:w="563" w:type="pct"/>
            <w:vMerge/>
            <w:shd w:val="clear" w:color="auto" w:fill="auto"/>
          </w:tcPr>
          <w:p w:rsidR="002E1072" w:rsidRPr="00C64517" w:rsidRDefault="002E1072" w:rsidP="00C64517">
            <w:pPr>
              <w:spacing w:line="360" w:lineRule="auto"/>
              <w:jc w:val="both"/>
              <w:rPr>
                <w:color w:val="000000"/>
                <w:szCs w:val="24"/>
                <w:lang w:val="ru-RU"/>
              </w:rPr>
            </w:pPr>
          </w:p>
        </w:tc>
      </w:tr>
      <w:tr w:rsidR="002E1072" w:rsidRPr="00C64517" w:rsidTr="00C64517">
        <w:trPr>
          <w:cantSplit/>
          <w:jc w:val="center"/>
        </w:trPr>
        <w:tc>
          <w:tcPr>
            <w:tcW w:w="335" w:type="pct"/>
            <w:shd w:val="clear" w:color="auto" w:fill="auto"/>
          </w:tcPr>
          <w:p w:rsidR="002E1072" w:rsidRPr="00C64517" w:rsidRDefault="002E1072" w:rsidP="00C64517">
            <w:pPr>
              <w:spacing w:line="360" w:lineRule="auto"/>
              <w:jc w:val="both"/>
              <w:rPr>
                <w:color w:val="000000"/>
                <w:szCs w:val="24"/>
              </w:rPr>
            </w:pPr>
            <w:r w:rsidRPr="00C64517">
              <w:rPr>
                <w:color w:val="000000"/>
                <w:szCs w:val="24"/>
              </w:rPr>
              <w:t>3</w:t>
            </w:r>
          </w:p>
        </w:tc>
        <w:tc>
          <w:tcPr>
            <w:tcW w:w="904" w:type="pct"/>
            <w:shd w:val="clear" w:color="auto" w:fill="auto"/>
          </w:tcPr>
          <w:p w:rsidR="002E1072" w:rsidRPr="00C64517" w:rsidRDefault="002E1072" w:rsidP="00C64517">
            <w:pPr>
              <w:spacing w:line="360" w:lineRule="auto"/>
              <w:jc w:val="both"/>
              <w:rPr>
                <w:color w:val="000000"/>
                <w:szCs w:val="24"/>
              </w:rPr>
            </w:pPr>
            <w:r w:rsidRPr="00C64517">
              <w:rPr>
                <w:color w:val="000000"/>
                <w:szCs w:val="24"/>
              </w:rPr>
              <w:t>Заготовительно-штамповочный цех</w:t>
            </w:r>
          </w:p>
        </w:tc>
        <w:tc>
          <w:tcPr>
            <w:tcW w:w="412" w:type="pct"/>
            <w:shd w:val="clear" w:color="auto" w:fill="auto"/>
          </w:tcPr>
          <w:p w:rsidR="002E1072" w:rsidRPr="00C64517" w:rsidRDefault="002E1072" w:rsidP="00C64517">
            <w:pPr>
              <w:spacing w:line="360" w:lineRule="auto"/>
              <w:jc w:val="both"/>
              <w:rPr>
                <w:color w:val="000000"/>
              </w:rPr>
            </w:pPr>
            <w:r w:rsidRPr="00C64517">
              <w:rPr>
                <w:color w:val="000000"/>
              </w:rPr>
              <w:t>734</w:t>
            </w:r>
          </w:p>
        </w:tc>
        <w:tc>
          <w:tcPr>
            <w:tcW w:w="393" w:type="pct"/>
            <w:shd w:val="clear" w:color="auto" w:fill="auto"/>
          </w:tcPr>
          <w:p w:rsidR="002E1072" w:rsidRPr="00C64517" w:rsidRDefault="002E1072" w:rsidP="00C64517">
            <w:pPr>
              <w:spacing w:line="360" w:lineRule="auto"/>
              <w:jc w:val="both"/>
              <w:rPr>
                <w:color w:val="000000"/>
              </w:rPr>
            </w:pPr>
            <w:r w:rsidRPr="00C64517">
              <w:rPr>
                <w:color w:val="000000"/>
              </w:rPr>
              <w:t>0,25</w:t>
            </w:r>
          </w:p>
        </w:tc>
        <w:tc>
          <w:tcPr>
            <w:tcW w:w="405" w:type="pct"/>
            <w:shd w:val="clear" w:color="auto" w:fill="auto"/>
          </w:tcPr>
          <w:p w:rsidR="002E1072" w:rsidRPr="00C64517" w:rsidRDefault="002E1072" w:rsidP="00C64517">
            <w:pPr>
              <w:spacing w:line="360" w:lineRule="auto"/>
              <w:jc w:val="both"/>
              <w:rPr>
                <w:color w:val="000000"/>
              </w:rPr>
            </w:pPr>
            <w:r w:rsidRPr="00C64517">
              <w:rPr>
                <w:color w:val="000000"/>
              </w:rPr>
              <w:t>0,65</w:t>
            </w:r>
          </w:p>
        </w:tc>
        <w:tc>
          <w:tcPr>
            <w:tcW w:w="393" w:type="pct"/>
            <w:shd w:val="clear" w:color="auto" w:fill="auto"/>
          </w:tcPr>
          <w:p w:rsidR="002E1072" w:rsidRPr="00C64517" w:rsidRDefault="002E1072" w:rsidP="00C64517">
            <w:pPr>
              <w:spacing w:line="360" w:lineRule="auto"/>
              <w:jc w:val="both"/>
              <w:rPr>
                <w:color w:val="000000"/>
              </w:rPr>
            </w:pPr>
            <w:r w:rsidRPr="00C64517">
              <w:rPr>
                <w:color w:val="000000"/>
              </w:rPr>
              <w:t>0,95</w:t>
            </w:r>
          </w:p>
        </w:tc>
        <w:tc>
          <w:tcPr>
            <w:tcW w:w="432" w:type="pct"/>
            <w:shd w:val="clear" w:color="auto" w:fill="auto"/>
          </w:tcPr>
          <w:p w:rsidR="002E1072" w:rsidRPr="00C64517" w:rsidRDefault="002E1072" w:rsidP="00C64517">
            <w:pPr>
              <w:spacing w:line="360" w:lineRule="auto"/>
              <w:jc w:val="both"/>
              <w:rPr>
                <w:color w:val="000000"/>
              </w:rPr>
            </w:pPr>
            <w:r w:rsidRPr="00C64517">
              <w:rPr>
                <w:color w:val="000000"/>
              </w:rPr>
              <w:t>0,014</w:t>
            </w:r>
          </w:p>
        </w:tc>
        <w:tc>
          <w:tcPr>
            <w:tcW w:w="417" w:type="pct"/>
            <w:shd w:val="clear" w:color="auto" w:fill="auto"/>
          </w:tcPr>
          <w:p w:rsidR="002E1072" w:rsidRPr="00C64517" w:rsidRDefault="002E1072" w:rsidP="00C64517">
            <w:pPr>
              <w:spacing w:line="360" w:lineRule="auto"/>
              <w:jc w:val="both"/>
              <w:rPr>
                <w:color w:val="000000"/>
              </w:rPr>
            </w:pPr>
            <w:r w:rsidRPr="00C64517">
              <w:rPr>
                <w:color w:val="000000"/>
              </w:rPr>
              <w:t>1800</w:t>
            </w:r>
          </w:p>
        </w:tc>
        <w:tc>
          <w:tcPr>
            <w:tcW w:w="373" w:type="pct"/>
            <w:shd w:val="clear" w:color="auto" w:fill="auto"/>
          </w:tcPr>
          <w:p w:rsidR="002E1072" w:rsidRPr="00C64517" w:rsidRDefault="002E1072" w:rsidP="00C64517">
            <w:pPr>
              <w:spacing w:line="360" w:lineRule="auto"/>
              <w:jc w:val="both"/>
              <w:rPr>
                <w:color w:val="000000"/>
              </w:rPr>
            </w:pPr>
            <w:r w:rsidRPr="00C64517">
              <w:rPr>
                <w:color w:val="000000"/>
              </w:rPr>
              <w:t>104</w:t>
            </w:r>
          </w:p>
        </w:tc>
        <w:tc>
          <w:tcPr>
            <w:tcW w:w="373" w:type="pct"/>
            <w:shd w:val="clear" w:color="auto" w:fill="auto"/>
          </w:tcPr>
          <w:p w:rsidR="002E1072" w:rsidRPr="00C64517" w:rsidRDefault="002E1072" w:rsidP="00C64517">
            <w:pPr>
              <w:spacing w:line="360" w:lineRule="auto"/>
              <w:jc w:val="both"/>
              <w:rPr>
                <w:color w:val="000000"/>
              </w:rPr>
            </w:pPr>
            <w:r w:rsidRPr="00C64517">
              <w:rPr>
                <w:color w:val="000000"/>
              </w:rPr>
              <w:t>153</w:t>
            </w:r>
          </w:p>
        </w:tc>
        <w:tc>
          <w:tcPr>
            <w:tcW w:w="563" w:type="pct"/>
            <w:vMerge/>
            <w:shd w:val="clear" w:color="auto" w:fill="auto"/>
          </w:tcPr>
          <w:p w:rsidR="002E1072" w:rsidRPr="00C64517" w:rsidRDefault="002E1072" w:rsidP="00C64517">
            <w:pPr>
              <w:spacing w:line="360" w:lineRule="auto"/>
              <w:jc w:val="both"/>
              <w:rPr>
                <w:color w:val="000000"/>
                <w:szCs w:val="24"/>
                <w:lang w:val="ru-RU"/>
              </w:rPr>
            </w:pPr>
          </w:p>
        </w:tc>
      </w:tr>
      <w:tr w:rsidR="002E1072" w:rsidRPr="00C64517" w:rsidTr="00C64517">
        <w:trPr>
          <w:cantSplit/>
          <w:jc w:val="center"/>
        </w:trPr>
        <w:tc>
          <w:tcPr>
            <w:tcW w:w="335" w:type="pct"/>
            <w:shd w:val="clear" w:color="auto" w:fill="auto"/>
          </w:tcPr>
          <w:p w:rsidR="002E1072" w:rsidRPr="00C64517" w:rsidRDefault="002E1072" w:rsidP="00C64517">
            <w:pPr>
              <w:spacing w:line="360" w:lineRule="auto"/>
              <w:jc w:val="both"/>
              <w:rPr>
                <w:color w:val="000000"/>
                <w:szCs w:val="24"/>
              </w:rPr>
            </w:pPr>
            <w:r w:rsidRPr="00C64517">
              <w:rPr>
                <w:color w:val="000000"/>
                <w:szCs w:val="24"/>
              </w:rPr>
              <w:t>4</w:t>
            </w:r>
          </w:p>
        </w:tc>
        <w:tc>
          <w:tcPr>
            <w:tcW w:w="904" w:type="pct"/>
            <w:shd w:val="clear" w:color="auto" w:fill="auto"/>
          </w:tcPr>
          <w:p w:rsidR="002E1072" w:rsidRPr="00C64517" w:rsidRDefault="002E1072" w:rsidP="00C64517">
            <w:pPr>
              <w:spacing w:line="360" w:lineRule="auto"/>
              <w:jc w:val="both"/>
              <w:rPr>
                <w:color w:val="000000"/>
                <w:szCs w:val="24"/>
              </w:rPr>
            </w:pPr>
            <w:r w:rsidRPr="00C64517">
              <w:rPr>
                <w:color w:val="000000"/>
                <w:szCs w:val="24"/>
              </w:rPr>
              <w:t>Сборочный цех</w:t>
            </w:r>
          </w:p>
        </w:tc>
        <w:tc>
          <w:tcPr>
            <w:tcW w:w="412" w:type="pct"/>
            <w:shd w:val="clear" w:color="auto" w:fill="auto"/>
          </w:tcPr>
          <w:p w:rsidR="002E1072" w:rsidRPr="00C64517" w:rsidRDefault="002E1072" w:rsidP="00C64517">
            <w:pPr>
              <w:spacing w:line="360" w:lineRule="auto"/>
              <w:jc w:val="both"/>
              <w:rPr>
                <w:color w:val="000000"/>
              </w:rPr>
            </w:pPr>
            <w:r w:rsidRPr="00C64517">
              <w:rPr>
                <w:color w:val="000000"/>
              </w:rPr>
              <w:t>61</w:t>
            </w:r>
          </w:p>
        </w:tc>
        <w:tc>
          <w:tcPr>
            <w:tcW w:w="393" w:type="pct"/>
            <w:shd w:val="clear" w:color="auto" w:fill="auto"/>
          </w:tcPr>
          <w:p w:rsidR="002E1072" w:rsidRPr="00C64517" w:rsidRDefault="002E1072" w:rsidP="00C64517">
            <w:pPr>
              <w:spacing w:line="360" w:lineRule="auto"/>
              <w:jc w:val="both"/>
              <w:rPr>
                <w:color w:val="000000"/>
              </w:rPr>
            </w:pPr>
            <w:r w:rsidRPr="00C64517">
              <w:rPr>
                <w:color w:val="000000"/>
              </w:rPr>
              <w:t>0,3</w:t>
            </w:r>
          </w:p>
        </w:tc>
        <w:tc>
          <w:tcPr>
            <w:tcW w:w="405" w:type="pct"/>
            <w:shd w:val="clear" w:color="auto" w:fill="auto"/>
          </w:tcPr>
          <w:p w:rsidR="002E1072" w:rsidRPr="00C64517" w:rsidRDefault="002E1072" w:rsidP="00C64517">
            <w:pPr>
              <w:spacing w:line="360" w:lineRule="auto"/>
              <w:jc w:val="both"/>
              <w:rPr>
                <w:color w:val="000000"/>
              </w:rPr>
            </w:pPr>
            <w:r w:rsidRPr="00C64517">
              <w:rPr>
                <w:color w:val="000000"/>
              </w:rPr>
              <w:t>0,7</w:t>
            </w:r>
          </w:p>
        </w:tc>
        <w:tc>
          <w:tcPr>
            <w:tcW w:w="393" w:type="pct"/>
            <w:shd w:val="clear" w:color="auto" w:fill="auto"/>
          </w:tcPr>
          <w:p w:rsidR="002E1072" w:rsidRPr="00C64517" w:rsidRDefault="002E1072" w:rsidP="00C64517">
            <w:pPr>
              <w:spacing w:line="360" w:lineRule="auto"/>
              <w:jc w:val="both"/>
              <w:rPr>
                <w:color w:val="000000"/>
              </w:rPr>
            </w:pPr>
            <w:r w:rsidRPr="00C64517">
              <w:rPr>
                <w:color w:val="000000"/>
              </w:rPr>
              <w:t>0,95</w:t>
            </w:r>
          </w:p>
        </w:tc>
        <w:tc>
          <w:tcPr>
            <w:tcW w:w="432" w:type="pct"/>
            <w:shd w:val="clear" w:color="auto" w:fill="auto"/>
          </w:tcPr>
          <w:p w:rsidR="002E1072" w:rsidRPr="00C64517" w:rsidRDefault="002E1072" w:rsidP="00C64517">
            <w:pPr>
              <w:spacing w:line="360" w:lineRule="auto"/>
              <w:jc w:val="both"/>
              <w:rPr>
                <w:color w:val="000000"/>
              </w:rPr>
            </w:pPr>
            <w:r w:rsidRPr="00C64517">
              <w:rPr>
                <w:color w:val="000000"/>
              </w:rPr>
              <w:t>0,015</w:t>
            </w:r>
          </w:p>
        </w:tc>
        <w:tc>
          <w:tcPr>
            <w:tcW w:w="417" w:type="pct"/>
            <w:shd w:val="clear" w:color="auto" w:fill="auto"/>
          </w:tcPr>
          <w:p w:rsidR="002E1072" w:rsidRPr="00C64517" w:rsidRDefault="002E1072" w:rsidP="00C64517">
            <w:pPr>
              <w:spacing w:line="360" w:lineRule="auto"/>
              <w:jc w:val="both"/>
              <w:rPr>
                <w:color w:val="000000"/>
              </w:rPr>
            </w:pPr>
            <w:r w:rsidRPr="00C64517">
              <w:rPr>
                <w:color w:val="000000"/>
              </w:rPr>
              <w:t>2664</w:t>
            </w:r>
          </w:p>
        </w:tc>
        <w:tc>
          <w:tcPr>
            <w:tcW w:w="373" w:type="pct"/>
            <w:shd w:val="clear" w:color="auto" w:fill="auto"/>
          </w:tcPr>
          <w:p w:rsidR="002E1072" w:rsidRPr="00C64517" w:rsidRDefault="002E1072" w:rsidP="00C64517">
            <w:pPr>
              <w:spacing w:line="360" w:lineRule="auto"/>
              <w:jc w:val="both"/>
              <w:rPr>
                <w:color w:val="000000"/>
              </w:rPr>
            </w:pPr>
            <w:r w:rsidRPr="00C64517">
              <w:rPr>
                <w:color w:val="000000"/>
              </w:rPr>
              <w:t>104</w:t>
            </w:r>
          </w:p>
        </w:tc>
        <w:tc>
          <w:tcPr>
            <w:tcW w:w="373" w:type="pct"/>
            <w:shd w:val="clear" w:color="auto" w:fill="auto"/>
          </w:tcPr>
          <w:p w:rsidR="002E1072" w:rsidRPr="00C64517" w:rsidRDefault="002E1072" w:rsidP="00C64517">
            <w:pPr>
              <w:spacing w:line="360" w:lineRule="auto"/>
              <w:jc w:val="both"/>
              <w:rPr>
                <w:color w:val="000000"/>
              </w:rPr>
            </w:pPr>
            <w:r w:rsidRPr="00C64517">
              <w:rPr>
                <w:color w:val="000000"/>
              </w:rPr>
              <w:t>76</w:t>
            </w:r>
          </w:p>
        </w:tc>
        <w:tc>
          <w:tcPr>
            <w:tcW w:w="563" w:type="pct"/>
            <w:vMerge/>
            <w:shd w:val="clear" w:color="auto" w:fill="auto"/>
          </w:tcPr>
          <w:p w:rsidR="002E1072" w:rsidRPr="00C64517" w:rsidRDefault="002E1072" w:rsidP="00C64517">
            <w:pPr>
              <w:spacing w:line="360" w:lineRule="auto"/>
              <w:jc w:val="both"/>
              <w:rPr>
                <w:color w:val="000000"/>
                <w:szCs w:val="24"/>
                <w:lang w:val="ru-RU"/>
              </w:rPr>
            </w:pPr>
          </w:p>
        </w:tc>
      </w:tr>
      <w:tr w:rsidR="002E1072" w:rsidRPr="00C64517" w:rsidTr="00C64517">
        <w:trPr>
          <w:cantSplit/>
          <w:jc w:val="center"/>
        </w:trPr>
        <w:tc>
          <w:tcPr>
            <w:tcW w:w="335" w:type="pct"/>
            <w:shd w:val="clear" w:color="auto" w:fill="auto"/>
          </w:tcPr>
          <w:p w:rsidR="002E1072" w:rsidRPr="00C64517" w:rsidRDefault="002E1072" w:rsidP="00C64517">
            <w:pPr>
              <w:spacing w:line="360" w:lineRule="auto"/>
              <w:jc w:val="both"/>
              <w:rPr>
                <w:color w:val="000000"/>
                <w:szCs w:val="24"/>
              </w:rPr>
            </w:pPr>
            <w:r w:rsidRPr="00C64517">
              <w:rPr>
                <w:color w:val="000000"/>
                <w:szCs w:val="24"/>
              </w:rPr>
              <w:t>5</w:t>
            </w:r>
          </w:p>
        </w:tc>
        <w:tc>
          <w:tcPr>
            <w:tcW w:w="904" w:type="pct"/>
            <w:shd w:val="clear" w:color="auto" w:fill="auto"/>
          </w:tcPr>
          <w:p w:rsidR="002E1072" w:rsidRPr="00C64517" w:rsidRDefault="002E1072" w:rsidP="00C64517">
            <w:pPr>
              <w:spacing w:line="360" w:lineRule="auto"/>
              <w:jc w:val="both"/>
              <w:rPr>
                <w:color w:val="000000"/>
                <w:szCs w:val="24"/>
              </w:rPr>
            </w:pPr>
            <w:r w:rsidRPr="00C64517">
              <w:rPr>
                <w:color w:val="000000"/>
                <w:szCs w:val="24"/>
              </w:rPr>
              <w:t>Ремонтный цех</w:t>
            </w:r>
          </w:p>
        </w:tc>
        <w:tc>
          <w:tcPr>
            <w:tcW w:w="412" w:type="pct"/>
            <w:shd w:val="clear" w:color="auto" w:fill="auto"/>
          </w:tcPr>
          <w:p w:rsidR="002E1072" w:rsidRPr="00C64517" w:rsidRDefault="002E1072" w:rsidP="00C64517">
            <w:pPr>
              <w:spacing w:line="360" w:lineRule="auto"/>
              <w:jc w:val="both"/>
              <w:rPr>
                <w:color w:val="000000"/>
              </w:rPr>
            </w:pPr>
            <w:r w:rsidRPr="00C64517">
              <w:rPr>
                <w:color w:val="000000"/>
              </w:rPr>
              <w:t>167</w:t>
            </w:r>
          </w:p>
        </w:tc>
        <w:tc>
          <w:tcPr>
            <w:tcW w:w="393" w:type="pct"/>
            <w:shd w:val="clear" w:color="auto" w:fill="auto"/>
          </w:tcPr>
          <w:p w:rsidR="002E1072" w:rsidRPr="00C64517" w:rsidRDefault="002E1072" w:rsidP="00C64517">
            <w:pPr>
              <w:spacing w:line="360" w:lineRule="auto"/>
              <w:jc w:val="both"/>
              <w:rPr>
                <w:color w:val="000000"/>
              </w:rPr>
            </w:pPr>
            <w:r w:rsidRPr="00C64517">
              <w:rPr>
                <w:color w:val="000000"/>
              </w:rPr>
              <w:t>0,35</w:t>
            </w:r>
          </w:p>
        </w:tc>
        <w:tc>
          <w:tcPr>
            <w:tcW w:w="405" w:type="pct"/>
            <w:shd w:val="clear" w:color="auto" w:fill="auto"/>
          </w:tcPr>
          <w:p w:rsidR="002E1072" w:rsidRPr="00C64517" w:rsidRDefault="002E1072" w:rsidP="00C64517">
            <w:pPr>
              <w:spacing w:line="360" w:lineRule="auto"/>
              <w:jc w:val="both"/>
              <w:rPr>
                <w:color w:val="000000"/>
              </w:rPr>
            </w:pPr>
            <w:r w:rsidRPr="00C64517">
              <w:rPr>
                <w:color w:val="000000"/>
              </w:rPr>
              <w:t>0,7</w:t>
            </w:r>
          </w:p>
        </w:tc>
        <w:tc>
          <w:tcPr>
            <w:tcW w:w="393" w:type="pct"/>
            <w:shd w:val="clear" w:color="auto" w:fill="auto"/>
          </w:tcPr>
          <w:p w:rsidR="002E1072" w:rsidRPr="00C64517" w:rsidRDefault="002E1072" w:rsidP="00C64517">
            <w:pPr>
              <w:spacing w:line="360" w:lineRule="auto"/>
              <w:jc w:val="both"/>
              <w:rPr>
                <w:color w:val="000000"/>
              </w:rPr>
            </w:pPr>
            <w:r w:rsidRPr="00C64517">
              <w:rPr>
                <w:color w:val="000000"/>
              </w:rPr>
              <w:t>0,95</w:t>
            </w:r>
          </w:p>
        </w:tc>
        <w:tc>
          <w:tcPr>
            <w:tcW w:w="432" w:type="pct"/>
            <w:shd w:val="clear" w:color="auto" w:fill="auto"/>
          </w:tcPr>
          <w:p w:rsidR="002E1072" w:rsidRPr="00C64517" w:rsidRDefault="002E1072" w:rsidP="00C64517">
            <w:pPr>
              <w:spacing w:line="360" w:lineRule="auto"/>
              <w:jc w:val="both"/>
              <w:rPr>
                <w:color w:val="000000"/>
              </w:rPr>
            </w:pPr>
            <w:r w:rsidRPr="00C64517">
              <w:rPr>
                <w:color w:val="000000"/>
              </w:rPr>
              <w:t>0,015</w:t>
            </w:r>
          </w:p>
        </w:tc>
        <w:tc>
          <w:tcPr>
            <w:tcW w:w="417" w:type="pct"/>
            <w:shd w:val="clear" w:color="auto" w:fill="auto"/>
          </w:tcPr>
          <w:p w:rsidR="002E1072" w:rsidRPr="00C64517" w:rsidRDefault="002E1072" w:rsidP="00C64517">
            <w:pPr>
              <w:spacing w:line="360" w:lineRule="auto"/>
              <w:jc w:val="both"/>
              <w:rPr>
                <w:color w:val="000000"/>
              </w:rPr>
            </w:pPr>
            <w:r w:rsidRPr="00C64517">
              <w:rPr>
                <w:color w:val="000000"/>
              </w:rPr>
              <w:t>1216</w:t>
            </w:r>
          </w:p>
        </w:tc>
        <w:tc>
          <w:tcPr>
            <w:tcW w:w="373" w:type="pct"/>
            <w:shd w:val="clear" w:color="auto" w:fill="auto"/>
          </w:tcPr>
          <w:p w:rsidR="002E1072" w:rsidRPr="00C64517" w:rsidRDefault="002E1072" w:rsidP="00C64517">
            <w:pPr>
              <w:spacing w:line="360" w:lineRule="auto"/>
              <w:jc w:val="both"/>
              <w:rPr>
                <w:color w:val="000000"/>
              </w:rPr>
            </w:pPr>
            <w:r w:rsidRPr="00C64517">
              <w:rPr>
                <w:color w:val="000000"/>
              </w:rPr>
              <w:t>38</w:t>
            </w:r>
          </w:p>
        </w:tc>
        <w:tc>
          <w:tcPr>
            <w:tcW w:w="373" w:type="pct"/>
            <w:shd w:val="clear" w:color="auto" w:fill="auto"/>
          </w:tcPr>
          <w:p w:rsidR="002E1072" w:rsidRPr="00C64517" w:rsidRDefault="002E1072" w:rsidP="00C64517">
            <w:pPr>
              <w:spacing w:line="360" w:lineRule="auto"/>
              <w:jc w:val="both"/>
              <w:rPr>
                <w:color w:val="000000"/>
              </w:rPr>
            </w:pPr>
            <w:r w:rsidRPr="00C64517">
              <w:rPr>
                <w:color w:val="000000"/>
              </w:rPr>
              <w:t>119</w:t>
            </w:r>
          </w:p>
        </w:tc>
        <w:tc>
          <w:tcPr>
            <w:tcW w:w="563" w:type="pct"/>
            <w:vMerge/>
            <w:shd w:val="clear" w:color="auto" w:fill="auto"/>
          </w:tcPr>
          <w:p w:rsidR="002E1072" w:rsidRPr="00C64517" w:rsidRDefault="002E1072" w:rsidP="00C64517">
            <w:pPr>
              <w:spacing w:line="360" w:lineRule="auto"/>
              <w:jc w:val="both"/>
              <w:rPr>
                <w:color w:val="000000"/>
                <w:szCs w:val="24"/>
                <w:lang w:val="ru-RU"/>
              </w:rPr>
            </w:pPr>
          </w:p>
        </w:tc>
      </w:tr>
      <w:tr w:rsidR="002E1072" w:rsidRPr="00C64517" w:rsidTr="00C64517">
        <w:trPr>
          <w:cantSplit/>
          <w:jc w:val="center"/>
        </w:trPr>
        <w:tc>
          <w:tcPr>
            <w:tcW w:w="335" w:type="pct"/>
            <w:shd w:val="clear" w:color="auto" w:fill="auto"/>
          </w:tcPr>
          <w:p w:rsidR="002E1072" w:rsidRPr="00C64517" w:rsidRDefault="002E1072" w:rsidP="00C64517">
            <w:pPr>
              <w:spacing w:line="360" w:lineRule="auto"/>
              <w:jc w:val="both"/>
              <w:rPr>
                <w:color w:val="000000"/>
                <w:szCs w:val="24"/>
              </w:rPr>
            </w:pPr>
            <w:r w:rsidRPr="00C64517">
              <w:rPr>
                <w:color w:val="000000"/>
                <w:szCs w:val="24"/>
              </w:rPr>
              <w:t>6</w:t>
            </w:r>
          </w:p>
        </w:tc>
        <w:tc>
          <w:tcPr>
            <w:tcW w:w="904" w:type="pct"/>
            <w:shd w:val="clear" w:color="auto" w:fill="auto"/>
          </w:tcPr>
          <w:p w:rsidR="002E1072" w:rsidRPr="00C64517" w:rsidRDefault="002E1072" w:rsidP="00C64517">
            <w:pPr>
              <w:spacing w:line="360" w:lineRule="auto"/>
              <w:jc w:val="both"/>
              <w:rPr>
                <w:color w:val="000000"/>
                <w:szCs w:val="24"/>
              </w:rPr>
            </w:pPr>
            <w:r w:rsidRPr="00C64517">
              <w:rPr>
                <w:color w:val="000000"/>
                <w:szCs w:val="24"/>
              </w:rPr>
              <w:t>Инструментальный цех</w:t>
            </w:r>
          </w:p>
        </w:tc>
        <w:tc>
          <w:tcPr>
            <w:tcW w:w="412" w:type="pct"/>
            <w:shd w:val="clear" w:color="auto" w:fill="auto"/>
          </w:tcPr>
          <w:p w:rsidR="002E1072" w:rsidRPr="00C64517" w:rsidRDefault="002E1072" w:rsidP="00C64517">
            <w:pPr>
              <w:spacing w:line="360" w:lineRule="auto"/>
              <w:jc w:val="both"/>
              <w:rPr>
                <w:color w:val="000000"/>
              </w:rPr>
            </w:pPr>
            <w:r w:rsidRPr="00C64517">
              <w:rPr>
                <w:color w:val="000000"/>
              </w:rPr>
              <w:t>340</w:t>
            </w:r>
          </w:p>
        </w:tc>
        <w:tc>
          <w:tcPr>
            <w:tcW w:w="393" w:type="pct"/>
            <w:shd w:val="clear" w:color="auto" w:fill="auto"/>
          </w:tcPr>
          <w:p w:rsidR="002E1072" w:rsidRPr="00C64517" w:rsidRDefault="002E1072" w:rsidP="00C64517">
            <w:pPr>
              <w:spacing w:line="360" w:lineRule="auto"/>
              <w:jc w:val="both"/>
              <w:rPr>
                <w:color w:val="000000"/>
              </w:rPr>
            </w:pPr>
            <w:r w:rsidRPr="00C64517">
              <w:rPr>
                <w:color w:val="000000"/>
              </w:rPr>
              <w:t>0,25</w:t>
            </w:r>
          </w:p>
        </w:tc>
        <w:tc>
          <w:tcPr>
            <w:tcW w:w="405" w:type="pct"/>
            <w:shd w:val="clear" w:color="auto" w:fill="auto"/>
          </w:tcPr>
          <w:p w:rsidR="002E1072" w:rsidRPr="00C64517" w:rsidRDefault="002E1072" w:rsidP="00C64517">
            <w:pPr>
              <w:spacing w:line="360" w:lineRule="auto"/>
              <w:jc w:val="both"/>
              <w:rPr>
                <w:color w:val="000000"/>
              </w:rPr>
            </w:pPr>
            <w:r w:rsidRPr="00C64517">
              <w:rPr>
                <w:color w:val="000000"/>
              </w:rPr>
              <w:t>0,65</w:t>
            </w:r>
          </w:p>
        </w:tc>
        <w:tc>
          <w:tcPr>
            <w:tcW w:w="393" w:type="pct"/>
            <w:shd w:val="clear" w:color="auto" w:fill="auto"/>
          </w:tcPr>
          <w:p w:rsidR="002E1072" w:rsidRPr="00C64517" w:rsidRDefault="002E1072" w:rsidP="00C64517">
            <w:pPr>
              <w:spacing w:line="360" w:lineRule="auto"/>
              <w:jc w:val="both"/>
              <w:rPr>
                <w:color w:val="000000"/>
              </w:rPr>
            </w:pPr>
            <w:r w:rsidRPr="00C64517">
              <w:rPr>
                <w:color w:val="000000"/>
              </w:rPr>
              <w:t>0,95</w:t>
            </w:r>
          </w:p>
        </w:tc>
        <w:tc>
          <w:tcPr>
            <w:tcW w:w="432" w:type="pct"/>
            <w:shd w:val="clear" w:color="auto" w:fill="auto"/>
          </w:tcPr>
          <w:p w:rsidR="002E1072" w:rsidRPr="00C64517" w:rsidRDefault="002E1072" w:rsidP="00C64517">
            <w:pPr>
              <w:spacing w:line="360" w:lineRule="auto"/>
              <w:jc w:val="both"/>
              <w:rPr>
                <w:color w:val="000000"/>
              </w:rPr>
            </w:pPr>
            <w:r w:rsidRPr="00C64517">
              <w:rPr>
                <w:color w:val="000000"/>
              </w:rPr>
              <w:t>0,016</w:t>
            </w:r>
          </w:p>
        </w:tc>
        <w:tc>
          <w:tcPr>
            <w:tcW w:w="417" w:type="pct"/>
            <w:shd w:val="clear" w:color="auto" w:fill="auto"/>
          </w:tcPr>
          <w:p w:rsidR="002E1072" w:rsidRPr="00C64517" w:rsidRDefault="002E1072" w:rsidP="00C64517">
            <w:pPr>
              <w:spacing w:line="360" w:lineRule="auto"/>
              <w:jc w:val="both"/>
              <w:rPr>
                <w:color w:val="000000"/>
              </w:rPr>
            </w:pPr>
            <w:r w:rsidRPr="00C64517">
              <w:rPr>
                <w:color w:val="000000"/>
              </w:rPr>
              <w:t>1280</w:t>
            </w:r>
          </w:p>
        </w:tc>
        <w:tc>
          <w:tcPr>
            <w:tcW w:w="373" w:type="pct"/>
            <w:shd w:val="clear" w:color="auto" w:fill="auto"/>
          </w:tcPr>
          <w:p w:rsidR="002E1072" w:rsidRPr="00C64517" w:rsidRDefault="002E1072" w:rsidP="00C64517">
            <w:pPr>
              <w:spacing w:line="360" w:lineRule="auto"/>
              <w:jc w:val="both"/>
              <w:rPr>
                <w:color w:val="000000"/>
              </w:rPr>
            </w:pPr>
            <w:r w:rsidRPr="00C64517">
              <w:rPr>
                <w:color w:val="000000"/>
              </w:rPr>
              <w:t>38</w:t>
            </w:r>
          </w:p>
        </w:tc>
        <w:tc>
          <w:tcPr>
            <w:tcW w:w="373" w:type="pct"/>
            <w:shd w:val="clear" w:color="auto" w:fill="auto"/>
          </w:tcPr>
          <w:p w:rsidR="002E1072" w:rsidRPr="00C64517" w:rsidRDefault="002E1072" w:rsidP="00C64517">
            <w:pPr>
              <w:spacing w:line="360" w:lineRule="auto"/>
              <w:jc w:val="both"/>
              <w:rPr>
                <w:color w:val="000000"/>
              </w:rPr>
            </w:pPr>
            <w:r w:rsidRPr="00C64517">
              <w:rPr>
                <w:color w:val="000000"/>
              </w:rPr>
              <w:t>158</w:t>
            </w:r>
          </w:p>
        </w:tc>
        <w:tc>
          <w:tcPr>
            <w:tcW w:w="563" w:type="pct"/>
            <w:vMerge/>
            <w:shd w:val="clear" w:color="auto" w:fill="auto"/>
          </w:tcPr>
          <w:p w:rsidR="002E1072" w:rsidRPr="00C64517" w:rsidRDefault="002E1072" w:rsidP="00C64517">
            <w:pPr>
              <w:spacing w:line="360" w:lineRule="auto"/>
              <w:jc w:val="both"/>
              <w:rPr>
                <w:color w:val="000000"/>
                <w:szCs w:val="24"/>
                <w:lang w:val="ru-RU"/>
              </w:rPr>
            </w:pPr>
          </w:p>
        </w:tc>
      </w:tr>
      <w:tr w:rsidR="002E1072" w:rsidRPr="00C64517" w:rsidTr="00C64517">
        <w:trPr>
          <w:cantSplit/>
          <w:jc w:val="center"/>
        </w:trPr>
        <w:tc>
          <w:tcPr>
            <w:tcW w:w="335" w:type="pct"/>
            <w:shd w:val="clear" w:color="auto" w:fill="auto"/>
          </w:tcPr>
          <w:p w:rsidR="002E1072" w:rsidRPr="00C64517" w:rsidRDefault="002E1072" w:rsidP="00C64517">
            <w:pPr>
              <w:spacing w:line="360" w:lineRule="auto"/>
              <w:jc w:val="both"/>
              <w:rPr>
                <w:color w:val="000000"/>
                <w:szCs w:val="24"/>
              </w:rPr>
            </w:pPr>
            <w:r w:rsidRPr="00C64517">
              <w:rPr>
                <w:color w:val="000000"/>
                <w:szCs w:val="24"/>
              </w:rPr>
              <w:t>7</w:t>
            </w:r>
          </w:p>
        </w:tc>
        <w:tc>
          <w:tcPr>
            <w:tcW w:w="904" w:type="pct"/>
            <w:shd w:val="clear" w:color="auto" w:fill="auto"/>
          </w:tcPr>
          <w:p w:rsidR="002E1072" w:rsidRPr="00C64517" w:rsidRDefault="002E1072" w:rsidP="00C64517">
            <w:pPr>
              <w:spacing w:line="360" w:lineRule="auto"/>
              <w:jc w:val="both"/>
              <w:rPr>
                <w:color w:val="000000"/>
                <w:szCs w:val="24"/>
              </w:rPr>
            </w:pPr>
            <w:r w:rsidRPr="00C64517">
              <w:rPr>
                <w:color w:val="000000"/>
                <w:szCs w:val="24"/>
              </w:rPr>
              <w:t>Цех товаров народного потребления</w:t>
            </w:r>
          </w:p>
        </w:tc>
        <w:tc>
          <w:tcPr>
            <w:tcW w:w="412" w:type="pct"/>
            <w:shd w:val="clear" w:color="auto" w:fill="auto"/>
          </w:tcPr>
          <w:p w:rsidR="002E1072" w:rsidRPr="00C64517" w:rsidRDefault="002E1072" w:rsidP="00C64517">
            <w:pPr>
              <w:spacing w:line="360" w:lineRule="auto"/>
              <w:jc w:val="both"/>
              <w:rPr>
                <w:color w:val="000000"/>
              </w:rPr>
            </w:pPr>
            <w:r w:rsidRPr="00C64517">
              <w:rPr>
                <w:color w:val="000000"/>
              </w:rPr>
              <w:t>326</w:t>
            </w:r>
          </w:p>
        </w:tc>
        <w:tc>
          <w:tcPr>
            <w:tcW w:w="393" w:type="pct"/>
            <w:shd w:val="clear" w:color="auto" w:fill="auto"/>
          </w:tcPr>
          <w:p w:rsidR="002E1072" w:rsidRPr="00C64517" w:rsidRDefault="002E1072" w:rsidP="00C64517">
            <w:pPr>
              <w:spacing w:line="360" w:lineRule="auto"/>
              <w:jc w:val="both"/>
              <w:rPr>
                <w:color w:val="000000"/>
              </w:rPr>
            </w:pPr>
            <w:r w:rsidRPr="00C64517">
              <w:rPr>
                <w:color w:val="000000"/>
              </w:rPr>
              <w:t>0,75</w:t>
            </w:r>
          </w:p>
        </w:tc>
        <w:tc>
          <w:tcPr>
            <w:tcW w:w="405" w:type="pct"/>
            <w:shd w:val="clear" w:color="auto" w:fill="auto"/>
          </w:tcPr>
          <w:p w:rsidR="002E1072" w:rsidRPr="00C64517" w:rsidRDefault="002E1072" w:rsidP="00C64517">
            <w:pPr>
              <w:spacing w:line="360" w:lineRule="auto"/>
              <w:jc w:val="both"/>
              <w:rPr>
                <w:color w:val="000000"/>
              </w:rPr>
            </w:pPr>
            <w:r w:rsidRPr="00C64517">
              <w:rPr>
                <w:color w:val="000000"/>
              </w:rPr>
              <w:t>0,95</w:t>
            </w:r>
          </w:p>
        </w:tc>
        <w:tc>
          <w:tcPr>
            <w:tcW w:w="393" w:type="pct"/>
            <w:shd w:val="clear" w:color="auto" w:fill="auto"/>
          </w:tcPr>
          <w:p w:rsidR="002E1072" w:rsidRPr="00C64517" w:rsidRDefault="002E1072" w:rsidP="00C64517">
            <w:pPr>
              <w:spacing w:line="360" w:lineRule="auto"/>
              <w:jc w:val="both"/>
              <w:rPr>
                <w:color w:val="000000"/>
              </w:rPr>
            </w:pPr>
            <w:r w:rsidRPr="00C64517">
              <w:rPr>
                <w:color w:val="000000"/>
              </w:rPr>
              <w:t>0,95</w:t>
            </w:r>
          </w:p>
        </w:tc>
        <w:tc>
          <w:tcPr>
            <w:tcW w:w="432" w:type="pct"/>
            <w:shd w:val="clear" w:color="auto" w:fill="auto"/>
          </w:tcPr>
          <w:p w:rsidR="002E1072" w:rsidRPr="00C64517" w:rsidRDefault="002E1072" w:rsidP="00C64517">
            <w:pPr>
              <w:spacing w:line="360" w:lineRule="auto"/>
              <w:jc w:val="both"/>
              <w:rPr>
                <w:color w:val="000000"/>
              </w:rPr>
            </w:pPr>
            <w:r w:rsidRPr="00C64517">
              <w:rPr>
                <w:color w:val="000000"/>
              </w:rPr>
              <w:t>0,014</w:t>
            </w:r>
          </w:p>
        </w:tc>
        <w:tc>
          <w:tcPr>
            <w:tcW w:w="417" w:type="pct"/>
            <w:shd w:val="clear" w:color="auto" w:fill="auto"/>
          </w:tcPr>
          <w:p w:rsidR="002E1072" w:rsidRPr="00C64517" w:rsidRDefault="002E1072" w:rsidP="00C64517">
            <w:pPr>
              <w:spacing w:line="360" w:lineRule="auto"/>
              <w:jc w:val="both"/>
              <w:rPr>
                <w:color w:val="000000"/>
              </w:rPr>
            </w:pPr>
            <w:r w:rsidRPr="00C64517">
              <w:rPr>
                <w:color w:val="000000"/>
              </w:rPr>
              <w:t>876</w:t>
            </w:r>
          </w:p>
        </w:tc>
        <w:tc>
          <w:tcPr>
            <w:tcW w:w="373" w:type="pct"/>
            <w:shd w:val="clear" w:color="auto" w:fill="auto"/>
          </w:tcPr>
          <w:p w:rsidR="002E1072" w:rsidRPr="00C64517" w:rsidRDefault="002E1072" w:rsidP="00C64517">
            <w:pPr>
              <w:spacing w:line="360" w:lineRule="auto"/>
              <w:jc w:val="both"/>
              <w:rPr>
                <w:color w:val="000000"/>
              </w:rPr>
            </w:pPr>
            <w:r w:rsidRPr="00C64517">
              <w:rPr>
                <w:color w:val="000000"/>
              </w:rPr>
              <w:t>38</w:t>
            </w:r>
          </w:p>
        </w:tc>
        <w:tc>
          <w:tcPr>
            <w:tcW w:w="373" w:type="pct"/>
            <w:shd w:val="clear" w:color="auto" w:fill="auto"/>
          </w:tcPr>
          <w:p w:rsidR="002E1072" w:rsidRPr="00C64517" w:rsidRDefault="002E1072" w:rsidP="00C64517">
            <w:pPr>
              <w:spacing w:line="360" w:lineRule="auto"/>
              <w:jc w:val="both"/>
              <w:rPr>
                <w:color w:val="000000"/>
              </w:rPr>
            </w:pPr>
            <w:r w:rsidRPr="00C64517">
              <w:rPr>
                <w:color w:val="000000"/>
              </w:rPr>
              <w:t>85</w:t>
            </w:r>
          </w:p>
        </w:tc>
        <w:tc>
          <w:tcPr>
            <w:tcW w:w="563" w:type="pct"/>
            <w:vMerge/>
            <w:shd w:val="clear" w:color="auto" w:fill="auto"/>
          </w:tcPr>
          <w:p w:rsidR="002E1072" w:rsidRPr="00C64517" w:rsidRDefault="002E1072" w:rsidP="00C64517">
            <w:pPr>
              <w:spacing w:line="360" w:lineRule="auto"/>
              <w:jc w:val="both"/>
              <w:rPr>
                <w:color w:val="000000"/>
                <w:szCs w:val="24"/>
                <w:lang w:val="ru-RU"/>
              </w:rPr>
            </w:pPr>
          </w:p>
        </w:tc>
      </w:tr>
      <w:tr w:rsidR="002E1072" w:rsidRPr="00C64517" w:rsidTr="00C64517">
        <w:trPr>
          <w:cantSplit/>
          <w:jc w:val="center"/>
        </w:trPr>
        <w:tc>
          <w:tcPr>
            <w:tcW w:w="335" w:type="pct"/>
            <w:shd w:val="clear" w:color="auto" w:fill="auto"/>
          </w:tcPr>
          <w:p w:rsidR="002E1072" w:rsidRPr="00C64517" w:rsidRDefault="002E1072" w:rsidP="00C64517">
            <w:pPr>
              <w:spacing w:line="360" w:lineRule="auto"/>
              <w:jc w:val="both"/>
              <w:rPr>
                <w:color w:val="000000"/>
                <w:szCs w:val="24"/>
              </w:rPr>
            </w:pPr>
            <w:r w:rsidRPr="00C64517">
              <w:rPr>
                <w:color w:val="000000"/>
                <w:szCs w:val="24"/>
              </w:rPr>
              <w:t>8</w:t>
            </w:r>
          </w:p>
        </w:tc>
        <w:tc>
          <w:tcPr>
            <w:tcW w:w="904" w:type="pct"/>
            <w:shd w:val="clear" w:color="auto" w:fill="auto"/>
          </w:tcPr>
          <w:p w:rsidR="002E1072" w:rsidRPr="00C64517" w:rsidRDefault="002E1072" w:rsidP="00C64517">
            <w:pPr>
              <w:spacing w:line="360" w:lineRule="auto"/>
              <w:jc w:val="both"/>
              <w:rPr>
                <w:color w:val="000000"/>
                <w:szCs w:val="24"/>
              </w:rPr>
            </w:pPr>
            <w:r w:rsidRPr="00C64517">
              <w:rPr>
                <w:color w:val="000000"/>
                <w:szCs w:val="24"/>
              </w:rPr>
              <w:t>Термический цех</w:t>
            </w:r>
          </w:p>
        </w:tc>
        <w:tc>
          <w:tcPr>
            <w:tcW w:w="412" w:type="pct"/>
            <w:shd w:val="clear" w:color="auto" w:fill="auto"/>
          </w:tcPr>
          <w:p w:rsidR="002E1072" w:rsidRPr="00C64517" w:rsidRDefault="002E1072" w:rsidP="00C64517">
            <w:pPr>
              <w:spacing w:line="360" w:lineRule="auto"/>
              <w:jc w:val="both"/>
              <w:rPr>
                <w:color w:val="000000"/>
              </w:rPr>
            </w:pPr>
            <w:r w:rsidRPr="00C64517">
              <w:rPr>
                <w:color w:val="000000"/>
              </w:rPr>
              <w:t>371</w:t>
            </w:r>
          </w:p>
        </w:tc>
        <w:tc>
          <w:tcPr>
            <w:tcW w:w="393" w:type="pct"/>
            <w:shd w:val="clear" w:color="auto" w:fill="auto"/>
          </w:tcPr>
          <w:p w:rsidR="002E1072" w:rsidRPr="00C64517" w:rsidRDefault="002E1072" w:rsidP="00C64517">
            <w:pPr>
              <w:spacing w:line="360" w:lineRule="auto"/>
              <w:jc w:val="both"/>
              <w:rPr>
                <w:color w:val="000000"/>
              </w:rPr>
            </w:pPr>
            <w:r w:rsidRPr="00C64517">
              <w:rPr>
                <w:color w:val="000000"/>
              </w:rPr>
              <w:t>0,8</w:t>
            </w:r>
          </w:p>
        </w:tc>
        <w:tc>
          <w:tcPr>
            <w:tcW w:w="405" w:type="pct"/>
            <w:shd w:val="clear" w:color="auto" w:fill="auto"/>
          </w:tcPr>
          <w:p w:rsidR="002E1072" w:rsidRPr="00C64517" w:rsidRDefault="002E1072" w:rsidP="00C64517">
            <w:pPr>
              <w:spacing w:line="360" w:lineRule="auto"/>
              <w:jc w:val="both"/>
              <w:rPr>
                <w:color w:val="000000"/>
              </w:rPr>
            </w:pPr>
            <w:r w:rsidRPr="00C64517">
              <w:rPr>
                <w:color w:val="000000"/>
              </w:rPr>
              <w:t>0,95</w:t>
            </w:r>
          </w:p>
        </w:tc>
        <w:tc>
          <w:tcPr>
            <w:tcW w:w="393" w:type="pct"/>
            <w:shd w:val="clear" w:color="auto" w:fill="auto"/>
          </w:tcPr>
          <w:p w:rsidR="002E1072" w:rsidRPr="00C64517" w:rsidRDefault="002E1072" w:rsidP="00C64517">
            <w:pPr>
              <w:spacing w:line="360" w:lineRule="auto"/>
              <w:jc w:val="both"/>
              <w:rPr>
                <w:color w:val="000000"/>
              </w:rPr>
            </w:pPr>
            <w:r w:rsidRPr="00C64517">
              <w:rPr>
                <w:color w:val="000000"/>
              </w:rPr>
              <w:t>0,95</w:t>
            </w:r>
          </w:p>
        </w:tc>
        <w:tc>
          <w:tcPr>
            <w:tcW w:w="432" w:type="pct"/>
            <w:shd w:val="clear" w:color="auto" w:fill="auto"/>
          </w:tcPr>
          <w:p w:rsidR="002E1072" w:rsidRPr="00C64517" w:rsidRDefault="002E1072" w:rsidP="00C64517">
            <w:pPr>
              <w:spacing w:line="360" w:lineRule="auto"/>
              <w:jc w:val="both"/>
              <w:rPr>
                <w:color w:val="000000"/>
              </w:rPr>
            </w:pPr>
            <w:r w:rsidRPr="00C64517">
              <w:rPr>
                <w:color w:val="000000"/>
              </w:rPr>
              <w:t>0,015</w:t>
            </w:r>
          </w:p>
        </w:tc>
        <w:tc>
          <w:tcPr>
            <w:tcW w:w="417" w:type="pct"/>
            <w:shd w:val="clear" w:color="auto" w:fill="auto"/>
          </w:tcPr>
          <w:p w:rsidR="002E1072" w:rsidRPr="00C64517" w:rsidRDefault="002E1072" w:rsidP="00C64517">
            <w:pPr>
              <w:spacing w:line="360" w:lineRule="auto"/>
              <w:jc w:val="both"/>
              <w:rPr>
                <w:color w:val="000000"/>
              </w:rPr>
            </w:pPr>
            <w:r w:rsidRPr="00C64517">
              <w:rPr>
                <w:color w:val="000000"/>
              </w:rPr>
              <w:t>1024</w:t>
            </w:r>
          </w:p>
        </w:tc>
        <w:tc>
          <w:tcPr>
            <w:tcW w:w="373" w:type="pct"/>
            <w:shd w:val="clear" w:color="auto" w:fill="auto"/>
          </w:tcPr>
          <w:p w:rsidR="002E1072" w:rsidRPr="00C64517" w:rsidRDefault="002E1072" w:rsidP="00C64517">
            <w:pPr>
              <w:spacing w:line="360" w:lineRule="auto"/>
              <w:jc w:val="both"/>
              <w:rPr>
                <w:color w:val="000000"/>
              </w:rPr>
            </w:pPr>
            <w:r w:rsidRPr="00C64517">
              <w:rPr>
                <w:color w:val="000000"/>
              </w:rPr>
              <w:t>38</w:t>
            </w:r>
          </w:p>
        </w:tc>
        <w:tc>
          <w:tcPr>
            <w:tcW w:w="373" w:type="pct"/>
            <w:shd w:val="clear" w:color="auto" w:fill="auto"/>
          </w:tcPr>
          <w:p w:rsidR="002E1072" w:rsidRPr="00C64517" w:rsidRDefault="002E1072" w:rsidP="00C64517">
            <w:pPr>
              <w:spacing w:line="360" w:lineRule="auto"/>
              <w:jc w:val="both"/>
              <w:rPr>
                <w:color w:val="000000"/>
              </w:rPr>
            </w:pPr>
            <w:r w:rsidRPr="00C64517">
              <w:rPr>
                <w:color w:val="000000"/>
              </w:rPr>
              <w:t>55</w:t>
            </w:r>
          </w:p>
        </w:tc>
        <w:tc>
          <w:tcPr>
            <w:tcW w:w="563" w:type="pct"/>
            <w:vMerge/>
            <w:shd w:val="clear" w:color="auto" w:fill="auto"/>
          </w:tcPr>
          <w:p w:rsidR="002E1072" w:rsidRPr="00C64517" w:rsidRDefault="002E1072" w:rsidP="00C64517">
            <w:pPr>
              <w:spacing w:line="360" w:lineRule="auto"/>
              <w:jc w:val="both"/>
              <w:rPr>
                <w:color w:val="000000"/>
                <w:szCs w:val="24"/>
                <w:lang w:val="ru-RU"/>
              </w:rPr>
            </w:pPr>
          </w:p>
        </w:tc>
      </w:tr>
      <w:tr w:rsidR="002E1072" w:rsidRPr="00C64517" w:rsidTr="00C64517">
        <w:trPr>
          <w:cantSplit/>
          <w:jc w:val="center"/>
        </w:trPr>
        <w:tc>
          <w:tcPr>
            <w:tcW w:w="335" w:type="pct"/>
            <w:shd w:val="clear" w:color="auto" w:fill="auto"/>
          </w:tcPr>
          <w:p w:rsidR="002E1072" w:rsidRPr="00C64517" w:rsidRDefault="002E1072" w:rsidP="00C64517">
            <w:pPr>
              <w:spacing w:line="360" w:lineRule="auto"/>
              <w:jc w:val="both"/>
              <w:rPr>
                <w:color w:val="000000"/>
                <w:szCs w:val="24"/>
              </w:rPr>
            </w:pPr>
            <w:r w:rsidRPr="00C64517">
              <w:rPr>
                <w:color w:val="000000"/>
                <w:szCs w:val="24"/>
              </w:rPr>
              <w:t>9</w:t>
            </w:r>
          </w:p>
        </w:tc>
        <w:tc>
          <w:tcPr>
            <w:tcW w:w="904" w:type="pct"/>
            <w:shd w:val="clear" w:color="auto" w:fill="auto"/>
          </w:tcPr>
          <w:p w:rsidR="002E1072" w:rsidRPr="00C64517" w:rsidRDefault="002E1072" w:rsidP="00C64517">
            <w:pPr>
              <w:spacing w:line="360" w:lineRule="auto"/>
              <w:jc w:val="both"/>
              <w:rPr>
                <w:color w:val="000000"/>
                <w:szCs w:val="24"/>
              </w:rPr>
            </w:pPr>
            <w:r w:rsidRPr="00C64517">
              <w:rPr>
                <w:color w:val="000000"/>
                <w:szCs w:val="24"/>
              </w:rPr>
              <w:t>Заточной цех</w:t>
            </w:r>
          </w:p>
        </w:tc>
        <w:tc>
          <w:tcPr>
            <w:tcW w:w="412" w:type="pct"/>
            <w:shd w:val="clear" w:color="auto" w:fill="auto"/>
          </w:tcPr>
          <w:p w:rsidR="002E1072" w:rsidRPr="00C64517" w:rsidRDefault="002E1072" w:rsidP="00C64517">
            <w:pPr>
              <w:spacing w:line="360" w:lineRule="auto"/>
              <w:jc w:val="both"/>
              <w:rPr>
                <w:color w:val="000000"/>
              </w:rPr>
            </w:pPr>
            <w:r w:rsidRPr="00C64517">
              <w:rPr>
                <w:color w:val="000000"/>
              </w:rPr>
              <w:t>54</w:t>
            </w:r>
          </w:p>
        </w:tc>
        <w:tc>
          <w:tcPr>
            <w:tcW w:w="393" w:type="pct"/>
            <w:shd w:val="clear" w:color="auto" w:fill="auto"/>
          </w:tcPr>
          <w:p w:rsidR="002E1072" w:rsidRPr="00C64517" w:rsidRDefault="002E1072" w:rsidP="00C64517">
            <w:pPr>
              <w:spacing w:line="360" w:lineRule="auto"/>
              <w:jc w:val="both"/>
              <w:rPr>
                <w:color w:val="000000"/>
              </w:rPr>
            </w:pPr>
            <w:r w:rsidRPr="00C64517">
              <w:rPr>
                <w:color w:val="000000"/>
              </w:rPr>
              <w:t>0,25</w:t>
            </w:r>
          </w:p>
        </w:tc>
        <w:tc>
          <w:tcPr>
            <w:tcW w:w="405" w:type="pct"/>
            <w:shd w:val="clear" w:color="auto" w:fill="auto"/>
          </w:tcPr>
          <w:p w:rsidR="002E1072" w:rsidRPr="00C64517" w:rsidRDefault="002E1072" w:rsidP="00C64517">
            <w:pPr>
              <w:spacing w:line="360" w:lineRule="auto"/>
              <w:jc w:val="both"/>
              <w:rPr>
                <w:color w:val="000000"/>
              </w:rPr>
            </w:pPr>
            <w:r w:rsidRPr="00C64517">
              <w:rPr>
                <w:color w:val="000000"/>
              </w:rPr>
              <w:t>0,65</w:t>
            </w:r>
          </w:p>
        </w:tc>
        <w:tc>
          <w:tcPr>
            <w:tcW w:w="393" w:type="pct"/>
            <w:shd w:val="clear" w:color="auto" w:fill="auto"/>
          </w:tcPr>
          <w:p w:rsidR="002E1072" w:rsidRPr="00C64517" w:rsidRDefault="002E1072" w:rsidP="00C64517">
            <w:pPr>
              <w:spacing w:line="360" w:lineRule="auto"/>
              <w:jc w:val="both"/>
              <w:rPr>
                <w:color w:val="000000"/>
              </w:rPr>
            </w:pPr>
            <w:r w:rsidRPr="00C64517">
              <w:rPr>
                <w:color w:val="000000"/>
              </w:rPr>
              <w:t>0,95</w:t>
            </w:r>
          </w:p>
        </w:tc>
        <w:tc>
          <w:tcPr>
            <w:tcW w:w="432" w:type="pct"/>
            <w:shd w:val="clear" w:color="auto" w:fill="auto"/>
          </w:tcPr>
          <w:p w:rsidR="002E1072" w:rsidRPr="00C64517" w:rsidRDefault="002E1072" w:rsidP="00C64517">
            <w:pPr>
              <w:spacing w:line="360" w:lineRule="auto"/>
              <w:jc w:val="both"/>
              <w:rPr>
                <w:color w:val="000000"/>
              </w:rPr>
            </w:pPr>
            <w:r w:rsidRPr="00C64517">
              <w:rPr>
                <w:color w:val="000000"/>
              </w:rPr>
              <w:t>0,014</w:t>
            </w:r>
          </w:p>
        </w:tc>
        <w:tc>
          <w:tcPr>
            <w:tcW w:w="417" w:type="pct"/>
            <w:shd w:val="clear" w:color="auto" w:fill="auto"/>
          </w:tcPr>
          <w:p w:rsidR="002E1072" w:rsidRPr="00C64517" w:rsidRDefault="002E1072" w:rsidP="00C64517">
            <w:pPr>
              <w:spacing w:line="360" w:lineRule="auto"/>
              <w:jc w:val="both"/>
              <w:rPr>
                <w:color w:val="000000"/>
              </w:rPr>
            </w:pPr>
            <w:r w:rsidRPr="00C64517">
              <w:rPr>
                <w:color w:val="000000"/>
              </w:rPr>
              <w:t>486</w:t>
            </w:r>
          </w:p>
        </w:tc>
        <w:tc>
          <w:tcPr>
            <w:tcW w:w="373" w:type="pct"/>
            <w:shd w:val="clear" w:color="auto" w:fill="auto"/>
          </w:tcPr>
          <w:p w:rsidR="002E1072" w:rsidRPr="00C64517" w:rsidRDefault="002E1072" w:rsidP="00C64517">
            <w:pPr>
              <w:spacing w:line="360" w:lineRule="auto"/>
              <w:jc w:val="both"/>
              <w:rPr>
                <w:color w:val="000000"/>
              </w:rPr>
            </w:pPr>
            <w:r w:rsidRPr="00C64517">
              <w:rPr>
                <w:color w:val="000000"/>
              </w:rPr>
              <w:t>104</w:t>
            </w:r>
          </w:p>
        </w:tc>
        <w:tc>
          <w:tcPr>
            <w:tcW w:w="373" w:type="pct"/>
            <w:shd w:val="clear" w:color="auto" w:fill="auto"/>
          </w:tcPr>
          <w:p w:rsidR="002E1072" w:rsidRPr="00C64517" w:rsidRDefault="002E1072" w:rsidP="00C64517">
            <w:pPr>
              <w:spacing w:line="360" w:lineRule="auto"/>
              <w:jc w:val="both"/>
              <w:rPr>
                <w:color w:val="000000"/>
              </w:rPr>
            </w:pPr>
            <w:r w:rsidRPr="00C64517">
              <w:rPr>
                <w:color w:val="000000"/>
              </w:rPr>
              <w:t>120</w:t>
            </w:r>
          </w:p>
        </w:tc>
        <w:tc>
          <w:tcPr>
            <w:tcW w:w="563" w:type="pct"/>
            <w:vMerge/>
            <w:shd w:val="clear" w:color="auto" w:fill="auto"/>
          </w:tcPr>
          <w:p w:rsidR="002E1072" w:rsidRPr="00C64517" w:rsidRDefault="002E1072" w:rsidP="00C64517">
            <w:pPr>
              <w:spacing w:line="360" w:lineRule="auto"/>
              <w:jc w:val="both"/>
              <w:rPr>
                <w:color w:val="000000"/>
                <w:szCs w:val="24"/>
                <w:lang w:val="ru-RU"/>
              </w:rPr>
            </w:pPr>
          </w:p>
        </w:tc>
      </w:tr>
      <w:tr w:rsidR="002E1072" w:rsidRPr="00C64517" w:rsidTr="00C64517">
        <w:trPr>
          <w:cantSplit/>
          <w:jc w:val="center"/>
        </w:trPr>
        <w:tc>
          <w:tcPr>
            <w:tcW w:w="335" w:type="pct"/>
            <w:shd w:val="clear" w:color="auto" w:fill="auto"/>
          </w:tcPr>
          <w:p w:rsidR="002E1072" w:rsidRPr="00C64517" w:rsidRDefault="002E1072" w:rsidP="00C64517">
            <w:pPr>
              <w:spacing w:line="360" w:lineRule="auto"/>
              <w:jc w:val="both"/>
              <w:rPr>
                <w:color w:val="000000"/>
                <w:szCs w:val="24"/>
              </w:rPr>
            </w:pPr>
            <w:r w:rsidRPr="00C64517">
              <w:rPr>
                <w:color w:val="000000"/>
                <w:szCs w:val="24"/>
              </w:rPr>
              <w:t>10</w:t>
            </w:r>
          </w:p>
        </w:tc>
        <w:tc>
          <w:tcPr>
            <w:tcW w:w="904" w:type="pct"/>
            <w:shd w:val="clear" w:color="auto" w:fill="auto"/>
          </w:tcPr>
          <w:p w:rsidR="002E1072" w:rsidRPr="00C64517" w:rsidRDefault="002E1072" w:rsidP="00C64517">
            <w:pPr>
              <w:spacing w:line="360" w:lineRule="auto"/>
              <w:jc w:val="both"/>
              <w:rPr>
                <w:color w:val="000000"/>
                <w:szCs w:val="24"/>
              </w:rPr>
            </w:pPr>
            <w:r w:rsidRPr="00C64517">
              <w:rPr>
                <w:color w:val="000000"/>
                <w:szCs w:val="24"/>
              </w:rPr>
              <w:t>Склад металла готовой продукции</w:t>
            </w:r>
          </w:p>
        </w:tc>
        <w:tc>
          <w:tcPr>
            <w:tcW w:w="412" w:type="pct"/>
            <w:shd w:val="clear" w:color="auto" w:fill="auto"/>
          </w:tcPr>
          <w:p w:rsidR="002E1072" w:rsidRPr="00C64517" w:rsidRDefault="002E1072" w:rsidP="00C64517">
            <w:pPr>
              <w:spacing w:line="360" w:lineRule="auto"/>
              <w:jc w:val="both"/>
              <w:rPr>
                <w:color w:val="000000"/>
              </w:rPr>
            </w:pPr>
            <w:r w:rsidRPr="00C64517">
              <w:rPr>
                <w:color w:val="000000"/>
              </w:rPr>
              <w:t>30</w:t>
            </w:r>
          </w:p>
        </w:tc>
        <w:tc>
          <w:tcPr>
            <w:tcW w:w="393" w:type="pct"/>
            <w:shd w:val="clear" w:color="auto" w:fill="auto"/>
          </w:tcPr>
          <w:p w:rsidR="002E1072" w:rsidRPr="00C64517" w:rsidRDefault="002E1072" w:rsidP="00C64517">
            <w:pPr>
              <w:spacing w:line="360" w:lineRule="auto"/>
              <w:jc w:val="both"/>
              <w:rPr>
                <w:color w:val="000000"/>
              </w:rPr>
            </w:pPr>
            <w:r w:rsidRPr="00C64517">
              <w:rPr>
                <w:color w:val="000000"/>
              </w:rPr>
              <w:t>0,3</w:t>
            </w:r>
          </w:p>
        </w:tc>
        <w:tc>
          <w:tcPr>
            <w:tcW w:w="405" w:type="pct"/>
            <w:shd w:val="clear" w:color="auto" w:fill="auto"/>
          </w:tcPr>
          <w:p w:rsidR="002E1072" w:rsidRPr="00C64517" w:rsidRDefault="002E1072" w:rsidP="00C64517">
            <w:pPr>
              <w:spacing w:line="360" w:lineRule="auto"/>
              <w:jc w:val="both"/>
              <w:rPr>
                <w:color w:val="000000"/>
              </w:rPr>
            </w:pPr>
            <w:r w:rsidRPr="00C64517">
              <w:rPr>
                <w:color w:val="000000"/>
              </w:rPr>
              <w:t>0,65</w:t>
            </w:r>
          </w:p>
        </w:tc>
        <w:tc>
          <w:tcPr>
            <w:tcW w:w="393" w:type="pct"/>
            <w:shd w:val="clear" w:color="auto" w:fill="auto"/>
          </w:tcPr>
          <w:p w:rsidR="002E1072" w:rsidRPr="00C64517" w:rsidRDefault="002E1072" w:rsidP="00C64517">
            <w:pPr>
              <w:spacing w:line="360" w:lineRule="auto"/>
              <w:jc w:val="both"/>
              <w:rPr>
                <w:color w:val="000000"/>
              </w:rPr>
            </w:pPr>
            <w:r w:rsidRPr="00C64517">
              <w:rPr>
                <w:color w:val="000000"/>
              </w:rPr>
              <w:t>0,6</w:t>
            </w:r>
          </w:p>
        </w:tc>
        <w:tc>
          <w:tcPr>
            <w:tcW w:w="432" w:type="pct"/>
            <w:shd w:val="clear" w:color="auto" w:fill="auto"/>
          </w:tcPr>
          <w:p w:rsidR="002E1072" w:rsidRPr="00C64517" w:rsidRDefault="002E1072" w:rsidP="00C64517">
            <w:pPr>
              <w:spacing w:line="360" w:lineRule="auto"/>
              <w:jc w:val="both"/>
              <w:rPr>
                <w:color w:val="000000"/>
              </w:rPr>
            </w:pPr>
            <w:r w:rsidRPr="00C64517">
              <w:rPr>
                <w:color w:val="000000"/>
              </w:rPr>
              <w:t>0,009</w:t>
            </w:r>
          </w:p>
        </w:tc>
        <w:tc>
          <w:tcPr>
            <w:tcW w:w="417" w:type="pct"/>
            <w:shd w:val="clear" w:color="auto" w:fill="auto"/>
          </w:tcPr>
          <w:p w:rsidR="002E1072" w:rsidRPr="00C64517" w:rsidRDefault="002E1072" w:rsidP="00C64517">
            <w:pPr>
              <w:spacing w:line="360" w:lineRule="auto"/>
              <w:jc w:val="both"/>
              <w:rPr>
                <w:color w:val="000000"/>
              </w:rPr>
            </w:pPr>
            <w:r w:rsidRPr="00C64517">
              <w:rPr>
                <w:color w:val="000000"/>
              </w:rPr>
              <w:t>5200</w:t>
            </w:r>
          </w:p>
        </w:tc>
        <w:tc>
          <w:tcPr>
            <w:tcW w:w="373" w:type="pct"/>
            <w:shd w:val="clear" w:color="auto" w:fill="auto"/>
          </w:tcPr>
          <w:p w:rsidR="002E1072" w:rsidRPr="00C64517" w:rsidRDefault="002E1072" w:rsidP="00C64517">
            <w:pPr>
              <w:spacing w:line="360" w:lineRule="auto"/>
              <w:jc w:val="both"/>
              <w:rPr>
                <w:color w:val="000000"/>
              </w:rPr>
            </w:pPr>
            <w:r w:rsidRPr="00C64517">
              <w:rPr>
                <w:color w:val="000000"/>
              </w:rPr>
              <w:t>74</w:t>
            </w:r>
          </w:p>
        </w:tc>
        <w:tc>
          <w:tcPr>
            <w:tcW w:w="373" w:type="pct"/>
            <w:shd w:val="clear" w:color="auto" w:fill="auto"/>
          </w:tcPr>
          <w:p w:rsidR="002E1072" w:rsidRPr="00C64517" w:rsidRDefault="002E1072" w:rsidP="00C64517">
            <w:pPr>
              <w:spacing w:line="360" w:lineRule="auto"/>
              <w:jc w:val="both"/>
              <w:rPr>
                <w:color w:val="000000"/>
              </w:rPr>
            </w:pPr>
            <w:r w:rsidRPr="00C64517">
              <w:rPr>
                <w:color w:val="000000"/>
              </w:rPr>
              <w:t>218</w:t>
            </w:r>
          </w:p>
        </w:tc>
        <w:tc>
          <w:tcPr>
            <w:tcW w:w="563" w:type="pct"/>
            <w:vMerge/>
            <w:shd w:val="clear" w:color="auto" w:fill="auto"/>
          </w:tcPr>
          <w:p w:rsidR="002E1072" w:rsidRPr="00C64517" w:rsidRDefault="002E1072" w:rsidP="00C64517">
            <w:pPr>
              <w:spacing w:line="360" w:lineRule="auto"/>
              <w:jc w:val="both"/>
              <w:rPr>
                <w:color w:val="000000"/>
                <w:szCs w:val="24"/>
                <w:lang w:val="ru-RU"/>
              </w:rPr>
            </w:pPr>
          </w:p>
        </w:tc>
      </w:tr>
      <w:tr w:rsidR="002E1072" w:rsidRPr="00C64517" w:rsidTr="00C64517">
        <w:trPr>
          <w:cantSplit/>
          <w:jc w:val="center"/>
        </w:trPr>
        <w:tc>
          <w:tcPr>
            <w:tcW w:w="335" w:type="pct"/>
            <w:shd w:val="clear" w:color="auto" w:fill="auto"/>
          </w:tcPr>
          <w:p w:rsidR="002E1072" w:rsidRPr="00C64517" w:rsidRDefault="002E1072" w:rsidP="00C64517">
            <w:pPr>
              <w:spacing w:line="360" w:lineRule="auto"/>
              <w:jc w:val="both"/>
              <w:rPr>
                <w:color w:val="000000"/>
                <w:szCs w:val="24"/>
              </w:rPr>
            </w:pPr>
            <w:r w:rsidRPr="00C64517">
              <w:rPr>
                <w:color w:val="000000"/>
                <w:szCs w:val="24"/>
              </w:rPr>
              <w:t>11</w:t>
            </w:r>
          </w:p>
        </w:tc>
        <w:tc>
          <w:tcPr>
            <w:tcW w:w="904" w:type="pct"/>
            <w:shd w:val="clear" w:color="auto" w:fill="auto"/>
          </w:tcPr>
          <w:p w:rsidR="002E1072" w:rsidRPr="00C64517" w:rsidRDefault="002E1072" w:rsidP="00C64517">
            <w:pPr>
              <w:spacing w:line="360" w:lineRule="auto"/>
              <w:jc w:val="both"/>
              <w:rPr>
                <w:color w:val="000000"/>
                <w:szCs w:val="24"/>
              </w:rPr>
            </w:pPr>
            <w:r w:rsidRPr="00C64517">
              <w:rPr>
                <w:color w:val="000000"/>
                <w:szCs w:val="24"/>
              </w:rPr>
              <w:t>Транспортный блок</w:t>
            </w:r>
          </w:p>
        </w:tc>
        <w:tc>
          <w:tcPr>
            <w:tcW w:w="412" w:type="pct"/>
            <w:shd w:val="clear" w:color="auto" w:fill="auto"/>
          </w:tcPr>
          <w:p w:rsidR="002E1072" w:rsidRPr="00C64517" w:rsidRDefault="002E1072" w:rsidP="00C64517">
            <w:pPr>
              <w:spacing w:line="360" w:lineRule="auto"/>
              <w:jc w:val="both"/>
              <w:rPr>
                <w:color w:val="000000"/>
              </w:rPr>
            </w:pPr>
            <w:r w:rsidRPr="00C64517">
              <w:rPr>
                <w:color w:val="000000"/>
              </w:rPr>
              <w:t>30</w:t>
            </w:r>
          </w:p>
        </w:tc>
        <w:tc>
          <w:tcPr>
            <w:tcW w:w="393" w:type="pct"/>
            <w:shd w:val="clear" w:color="auto" w:fill="auto"/>
          </w:tcPr>
          <w:p w:rsidR="002E1072" w:rsidRPr="00C64517" w:rsidRDefault="002E1072" w:rsidP="00C64517">
            <w:pPr>
              <w:spacing w:line="360" w:lineRule="auto"/>
              <w:jc w:val="both"/>
              <w:rPr>
                <w:color w:val="000000"/>
              </w:rPr>
            </w:pPr>
            <w:r w:rsidRPr="00C64517">
              <w:rPr>
                <w:color w:val="000000"/>
              </w:rPr>
              <w:t>0,3</w:t>
            </w:r>
          </w:p>
        </w:tc>
        <w:tc>
          <w:tcPr>
            <w:tcW w:w="405" w:type="pct"/>
            <w:shd w:val="clear" w:color="auto" w:fill="auto"/>
          </w:tcPr>
          <w:p w:rsidR="002E1072" w:rsidRPr="00C64517" w:rsidRDefault="002E1072" w:rsidP="00C64517">
            <w:pPr>
              <w:spacing w:line="360" w:lineRule="auto"/>
              <w:jc w:val="both"/>
              <w:rPr>
                <w:color w:val="000000"/>
              </w:rPr>
            </w:pPr>
            <w:r w:rsidRPr="00C64517">
              <w:rPr>
                <w:color w:val="000000"/>
              </w:rPr>
              <w:t>0,65</w:t>
            </w:r>
          </w:p>
        </w:tc>
        <w:tc>
          <w:tcPr>
            <w:tcW w:w="393" w:type="pct"/>
            <w:shd w:val="clear" w:color="auto" w:fill="auto"/>
          </w:tcPr>
          <w:p w:rsidR="002E1072" w:rsidRPr="00C64517" w:rsidRDefault="002E1072" w:rsidP="00C64517">
            <w:pPr>
              <w:spacing w:line="360" w:lineRule="auto"/>
              <w:jc w:val="both"/>
              <w:rPr>
                <w:color w:val="000000"/>
              </w:rPr>
            </w:pPr>
            <w:r w:rsidRPr="00C64517">
              <w:rPr>
                <w:color w:val="000000"/>
              </w:rPr>
              <w:t>0,85</w:t>
            </w:r>
          </w:p>
        </w:tc>
        <w:tc>
          <w:tcPr>
            <w:tcW w:w="432" w:type="pct"/>
            <w:shd w:val="clear" w:color="auto" w:fill="auto"/>
          </w:tcPr>
          <w:p w:rsidR="002E1072" w:rsidRPr="00C64517" w:rsidRDefault="002E1072" w:rsidP="00C64517">
            <w:pPr>
              <w:spacing w:line="360" w:lineRule="auto"/>
              <w:jc w:val="both"/>
              <w:rPr>
                <w:color w:val="000000"/>
              </w:rPr>
            </w:pPr>
            <w:r w:rsidRPr="00C64517">
              <w:rPr>
                <w:color w:val="000000"/>
              </w:rPr>
              <w:t>0,009</w:t>
            </w:r>
          </w:p>
        </w:tc>
        <w:tc>
          <w:tcPr>
            <w:tcW w:w="417" w:type="pct"/>
            <w:shd w:val="clear" w:color="auto" w:fill="auto"/>
          </w:tcPr>
          <w:p w:rsidR="002E1072" w:rsidRPr="00C64517" w:rsidRDefault="002E1072" w:rsidP="00C64517">
            <w:pPr>
              <w:spacing w:line="360" w:lineRule="auto"/>
              <w:jc w:val="both"/>
              <w:rPr>
                <w:color w:val="000000"/>
              </w:rPr>
            </w:pPr>
            <w:r w:rsidRPr="00C64517">
              <w:rPr>
                <w:color w:val="000000"/>
              </w:rPr>
              <w:t>1454</w:t>
            </w:r>
          </w:p>
        </w:tc>
        <w:tc>
          <w:tcPr>
            <w:tcW w:w="373" w:type="pct"/>
            <w:shd w:val="clear" w:color="auto" w:fill="auto"/>
          </w:tcPr>
          <w:p w:rsidR="002E1072" w:rsidRPr="00C64517" w:rsidRDefault="002E1072" w:rsidP="00C64517">
            <w:pPr>
              <w:spacing w:line="360" w:lineRule="auto"/>
              <w:jc w:val="both"/>
              <w:rPr>
                <w:color w:val="000000"/>
              </w:rPr>
            </w:pPr>
            <w:r w:rsidRPr="00C64517">
              <w:rPr>
                <w:color w:val="000000"/>
              </w:rPr>
              <w:t>55</w:t>
            </w:r>
          </w:p>
        </w:tc>
        <w:tc>
          <w:tcPr>
            <w:tcW w:w="373" w:type="pct"/>
            <w:shd w:val="clear" w:color="auto" w:fill="auto"/>
          </w:tcPr>
          <w:p w:rsidR="002E1072" w:rsidRPr="00C64517" w:rsidRDefault="002E1072" w:rsidP="00C64517">
            <w:pPr>
              <w:spacing w:line="360" w:lineRule="auto"/>
              <w:jc w:val="both"/>
              <w:rPr>
                <w:color w:val="000000"/>
              </w:rPr>
            </w:pPr>
            <w:r w:rsidRPr="00C64517">
              <w:rPr>
                <w:color w:val="000000"/>
              </w:rPr>
              <w:t>271</w:t>
            </w:r>
          </w:p>
        </w:tc>
        <w:tc>
          <w:tcPr>
            <w:tcW w:w="563" w:type="pct"/>
            <w:vMerge/>
            <w:shd w:val="clear" w:color="auto" w:fill="auto"/>
          </w:tcPr>
          <w:p w:rsidR="002E1072" w:rsidRPr="00C64517" w:rsidRDefault="002E1072" w:rsidP="00C64517">
            <w:pPr>
              <w:spacing w:line="360" w:lineRule="auto"/>
              <w:jc w:val="both"/>
              <w:rPr>
                <w:color w:val="000000"/>
                <w:szCs w:val="24"/>
                <w:lang w:val="ru-RU"/>
              </w:rPr>
            </w:pPr>
          </w:p>
        </w:tc>
      </w:tr>
      <w:tr w:rsidR="002E1072" w:rsidRPr="00C64517" w:rsidTr="00C64517">
        <w:trPr>
          <w:cantSplit/>
          <w:jc w:val="center"/>
        </w:trPr>
        <w:tc>
          <w:tcPr>
            <w:tcW w:w="335" w:type="pct"/>
            <w:shd w:val="clear" w:color="auto" w:fill="auto"/>
          </w:tcPr>
          <w:p w:rsidR="002E1072" w:rsidRPr="00C64517" w:rsidRDefault="002E1072" w:rsidP="00C64517">
            <w:pPr>
              <w:spacing w:line="360" w:lineRule="auto"/>
              <w:jc w:val="both"/>
              <w:rPr>
                <w:color w:val="000000"/>
                <w:szCs w:val="24"/>
              </w:rPr>
            </w:pPr>
            <w:r w:rsidRPr="00C64517">
              <w:rPr>
                <w:color w:val="000000"/>
                <w:szCs w:val="24"/>
              </w:rPr>
              <w:t>12</w:t>
            </w:r>
          </w:p>
        </w:tc>
        <w:tc>
          <w:tcPr>
            <w:tcW w:w="904" w:type="pct"/>
            <w:shd w:val="clear" w:color="auto" w:fill="auto"/>
          </w:tcPr>
          <w:p w:rsidR="002E1072" w:rsidRPr="00C64517" w:rsidRDefault="002E1072" w:rsidP="00C64517">
            <w:pPr>
              <w:spacing w:line="360" w:lineRule="auto"/>
              <w:jc w:val="both"/>
              <w:rPr>
                <w:color w:val="000000"/>
                <w:szCs w:val="24"/>
              </w:rPr>
            </w:pPr>
            <w:r w:rsidRPr="00C64517">
              <w:rPr>
                <w:color w:val="000000"/>
                <w:szCs w:val="24"/>
              </w:rPr>
              <w:t>Склад светлых нефтепродуктов</w:t>
            </w:r>
          </w:p>
        </w:tc>
        <w:tc>
          <w:tcPr>
            <w:tcW w:w="412" w:type="pct"/>
            <w:shd w:val="clear" w:color="auto" w:fill="auto"/>
          </w:tcPr>
          <w:p w:rsidR="002E1072" w:rsidRPr="00C64517" w:rsidRDefault="002E1072" w:rsidP="00C64517">
            <w:pPr>
              <w:spacing w:line="360" w:lineRule="auto"/>
              <w:jc w:val="both"/>
              <w:rPr>
                <w:color w:val="000000"/>
              </w:rPr>
            </w:pPr>
            <w:r w:rsidRPr="00C64517">
              <w:rPr>
                <w:color w:val="000000"/>
              </w:rPr>
              <w:t>20</w:t>
            </w:r>
          </w:p>
        </w:tc>
        <w:tc>
          <w:tcPr>
            <w:tcW w:w="393" w:type="pct"/>
            <w:shd w:val="clear" w:color="auto" w:fill="auto"/>
          </w:tcPr>
          <w:p w:rsidR="002E1072" w:rsidRPr="00C64517" w:rsidRDefault="002E1072" w:rsidP="00C64517">
            <w:pPr>
              <w:spacing w:line="360" w:lineRule="auto"/>
              <w:jc w:val="both"/>
              <w:rPr>
                <w:color w:val="000000"/>
              </w:rPr>
            </w:pPr>
            <w:r w:rsidRPr="00C64517">
              <w:rPr>
                <w:color w:val="000000"/>
              </w:rPr>
              <w:t>0,4</w:t>
            </w:r>
          </w:p>
        </w:tc>
        <w:tc>
          <w:tcPr>
            <w:tcW w:w="405" w:type="pct"/>
            <w:shd w:val="clear" w:color="auto" w:fill="auto"/>
          </w:tcPr>
          <w:p w:rsidR="002E1072" w:rsidRPr="00C64517" w:rsidRDefault="002E1072" w:rsidP="00C64517">
            <w:pPr>
              <w:spacing w:line="360" w:lineRule="auto"/>
              <w:jc w:val="both"/>
              <w:rPr>
                <w:color w:val="000000"/>
              </w:rPr>
            </w:pPr>
            <w:r w:rsidRPr="00C64517">
              <w:rPr>
                <w:color w:val="000000"/>
              </w:rPr>
              <w:t>0,75</w:t>
            </w:r>
          </w:p>
        </w:tc>
        <w:tc>
          <w:tcPr>
            <w:tcW w:w="393" w:type="pct"/>
            <w:shd w:val="clear" w:color="auto" w:fill="auto"/>
          </w:tcPr>
          <w:p w:rsidR="002E1072" w:rsidRPr="00C64517" w:rsidRDefault="002E1072" w:rsidP="00C64517">
            <w:pPr>
              <w:spacing w:line="360" w:lineRule="auto"/>
              <w:jc w:val="both"/>
              <w:rPr>
                <w:color w:val="000000"/>
              </w:rPr>
            </w:pPr>
            <w:r w:rsidRPr="00C64517">
              <w:rPr>
                <w:color w:val="000000"/>
              </w:rPr>
              <w:t>0,6</w:t>
            </w:r>
          </w:p>
        </w:tc>
        <w:tc>
          <w:tcPr>
            <w:tcW w:w="432" w:type="pct"/>
            <w:shd w:val="clear" w:color="auto" w:fill="auto"/>
          </w:tcPr>
          <w:p w:rsidR="002E1072" w:rsidRPr="00C64517" w:rsidRDefault="002E1072" w:rsidP="00C64517">
            <w:pPr>
              <w:spacing w:line="360" w:lineRule="auto"/>
              <w:jc w:val="both"/>
              <w:rPr>
                <w:color w:val="000000"/>
              </w:rPr>
            </w:pPr>
            <w:r w:rsidRPr="00C64517">
              <w:rPr>
                <w:color w:val="000000"/>
              </w:rPr>
              <w:t>0,009</w:t>
            </w:r>
          </w:p>
        </w:tc>
        <w:tc>
          <w:tcPr>
            <w:tcW w:w="417" w:type="pct"/>
            <w:shd w:val="clear" w:color="auto" w:fill="auto"/>
          </w:tcPr>
          <w:p w:rsidR="002E1072" w:rsidRPr="00C64517" w:rsidRDefault="002E1072" w:rsidP="00C64517">
            <w:pPr>
              <w:spacing w:line="360" w:lineRule="auto"/>
              <w:jc w:val="both"/>
              <w:rPr>
                <w:color w:val="000000"/>
              </w:rPr>
            </w:pPr>
            <w:r w:rsidRPr="00C64517">
              <w:rPr>
                <w:color w:val="000000"/>
              </w:rPr>
              <w:t>140</w:t>
            </w:r>
          </w:p>
        </w:tc>
        <w:tc>
          <w:tcPr>
            <w:tcW w:w="373" w:type="pct"/>
            <w:shd w:val="clear" w:color="auto" w:fill="auto"/>
          </w:tcPr>
          <w:p w:rsidR="002E1072" w:rsidRPr="00C64517" w:rsidRDefault="002E1072" w:rsidP="00C64517">
            <w:pPr>
              <w:spacing w:line="360" w:lineRule="auto"/>
              <w:jc w:val="both"/>
              <w:rPr>
                <w:color w:val="000000"/>
              </w:rPr>
            </w:pPr>
            <w:r w:rsidRPr="00C64517">
              <w:rPr>
                <w:color w:val="000000"/>
              </w:rPr>
              <w:t>137</w:t>
            </w:r>
          </w:p>
        </w:tc>
        <w:tc>
          <w:tcPr>
            <w:tcW w:w="373" w:type="pct"/>
            <w:shd w:val="clear" w:color="auto" w:fill="auto"/>
          </w:tcPr>
          <w:p w:rsidR="002E1072" w:rsidRPr="00C64517" w:rsidRDefault="002E1072" w:rsidP="00C64517">
            <w:pPr>
              <w:spacing w:line="360" w:lineRule="auto"/>
              <w:jc w:val="both"/>
              <w:rPr>
                <w:color w:val="000000"/>
              </w:rPr>
            </w:pPr>
            <w:r w:rsidRPr="00C64517">
              <w:rPr>
                <w:color w:val="000000"/>
              </w:rPr>
              <w:t>279</w:t>
            </w:r>
          </w:p>
        </w:tc>
        <w:tc>
          <w:tcPr>
            <w:tcW w:w="563" w:type="pct"/>
            <w:vMerge/>
            <w:shd w:val="clear" w:color="auto" w:fill="auto"/>
          </w:tcPr>
          <w:p w:rsidR="002E1072" w:rsidRPr="00C64517" w:rsidRDefault="002E1072" w:rsidP="00C64517">
            <w:pPr>
              <w:spacing w:line="360" w:lineRule="auto"/>
              <w:jc w:val="both"/>
              <w:rPr>
                <w:color w:val="000000"/>
                <w:szCs w:val="24"/>
                <w:lang w:val="ru-RU"/>
              </w:rPr>
            </w:pPr>
          </w:p>
        </w:tc>
      </w:tr>
      <w:tr w:rsidR="002E1072" w:rsidRPr="00C64517" w:rsidTr="00C64517">
        <w:trPr>
          <w:cantSplit/>
          <w:jc w:val="center"/>
        </w:trPr>
        <w:tc>
          <w:tcPr>
            <w:tcW w:w="335" w:type="pct"/>
            <w:shd w:val="clear" w:color="auto" w:fill="auto"/>
          </w:tcPr>
          <w:p w:rsidR="002E1072" w:rsidRPr="00C64517" w:rsidRDefault="002E1072" w:rsidP="00C64517">
            <w:pPr>
              <w:spacing w:line="360" w:lineRule="auto"/>
              <w:jc w:val="both"/>
              <w:rPr>
                <w:color w:val="000000"/>
                <w:szCs w:val="24"/>
              </w:rPr>
            </w:pPr>
            <w:r w:rsidRPr="00C64517">
              <w:rPr>
                <w:color w:val="000000"/>
                <w:szCs w:val="24"/>
              </w:rPr>
              <w:t>13</w:t>
            </w:r>
          </w:p>
        </w:tc>
        <w:tc>
          <w:tcPr>
            <w:tcW w:w="904" w:type="pct"/>
            <w:shd w:val="clear" w:color="auto" w:fill="auto"/>
          </w:tcPr>
          <w:p w:rsidR="002E1072" w:rsidRPr="00C64517" w:rsidRDefault="002E1072" w:rsidP="00C64517">
            <w:pPr>
              <w:spacing w:line="360" w:lineRule="auto"/>
              <w:jc w:val="both"/>
              <w:rPr>
                <w:color w:val="000000"/>
                <w:szCs w:val="24"/>
              </w:rPr>
            </w:pPr>
            <w:r w:rsidRPr="00C64517">
              <w:rPr>
                <w:color w:val="000000"/>
                <w:szCs w:val="24"/>
              </w:rPr>
              <w:t>Компрессорная</w:t>
            </w:r>
          </w:p>
        </w:tc>
        <w:tc>
          <w:tcPr>
            <w:tcW w:w="412" w:type="pct"/>
            <w:shd w:val="clear" w:color="auto" w:fill="auto"/>
          </w:tcPr>
          <w:p w:rsidR="002E1072" w:rsidRPr="00C64517" w:rsidRDefault="002E1072" w:rsidP="00C64517">
            <w:pPr>
              <w:spacing w:line="360" w:lineRule="auto"/>
              <w:jc w:val="both"/>
              <w:rPr>
                <w:color w:val="000000"/>
              </w:rPr>
            </w:pPr>
            <w:r w:rsidRPr="00C64517">
              <w:rPr>
                <w:color w:val="000000"/>
              </w:rPr>
              <w:t>231</w:t>
            </w:r>
          </w:p>
        </w:tc>
        <w:tc>
          <w:tcPr>
            <w:tcW w:w="393" w:type="pct"/>
            <w:shd w:val="clear" w:color="auto" w:fill="auto"/>
          </w:tcPr>
          <w:p w:rsidR="002E1072" w:rsidRPr="00C64517" w:rsidRDefault="002E1072" w:rsidP="00C64517">
            <w:pPr>
              <w:spacing w:line="360" w:lineRule="auto"/>
              <w:jc w:val="both"/>
              <w:rPr>
                <w:color w:val="000000"/>
              </w:rPr>
            </w:pPr>
            <w:r w:rsidRPr="00C64517">
              <w:rPr>
                <w:color w:val="000000"/>
              </w:rPr>
              <w:t>0,8</w:t>
            </w:r>
          </w:p>
        </w:tc>
        <w:tc>
          <w:tcPr>
            <w:tcW w:w="405" w:type="pct"/>
            <w:shd w:val="clear" w:color="auto" w:fill="auto"/>
          </w:tcPr>
          <w:p w:rsidR="002E1072" w:rsidRPr="00C64517" w:rsidRDefault="002E1072" w:rsidP="00C64517">
            <w:pPr>
              <w:spacing w:line="360" w:lineRule="auto"/>
              <w:jc w:val="both"/>
              <w:rPr>
                <w:color w:val="000000"/>
              </w:rPr>
            </w:pPr>
            <w:r w:rsidRPr="00C64517">
              <w:rPr>
                <w:color w:val="000000"/>
              </w:rPr>
              <w:t>0,8</w:t>
            </w:r>
          </w:p>
        </w:tc>
        <w:tc>
          <w:tcPr>
            <w:tcW w:w="393" w:type="pct"/>
            <w:shd w:val="clear" w:color="auto" w:fill="auto"/>
          </w:tcPr>
          <w:p w:rsidR="002E1072" w:rsidRPr="00C64517" w:rsidRDefault="002E1072" w:rsidP="00C64517">
            <w:pPr>
              <w:spacing w:line="360" w:lineRule="auto"/>
              <w:jc w:val="both"/>
              <w:rPr>
                <w:color w:val="000000"/>
              </w:rPr>
            </w:pPr>
            <w:r w:rsidRPr="00C64517">
              <w:rPr>
                <w:color w:val="000000"/>
              </w:rPr>
              <w:t>0,85</w:t>
            </w:r>
          </w:p>
        </w:tc>
        <w:tc>
          <w:tcPr>
            <w:tcW w:w="432" w:type="pct"/>
            <w:shd w:val="clear" w:color="auto" w:fill="auto"/>
          </w:tcPr>
          <w:p w:rsidR="002E1072" w:rsidRPr="00C64517" w:rsidRDefault="002E1072" w:rsidP="00C64517">
            <w:pPr>
              <w:spacing w:line="360" w:lineRule="auto"/>
              <w:jc w:val="both"/>
              <w:rPr>
                <w:color w:val="000000"/>
              </w:rPr>
            </w:pPr>
            <w:r w:rsidRPr="00C64517">
              <w:rPr>
                <w:color w:val="000000"/>
              </w:rPr>
              <w:t>0,007</w:t>
            </w:r>
          </w:p>
        </w:tc>
        <w:tc>
          <w:tcPr>
            <w:tcW w:w="417" w:type="pct"/>
            <w:shd w:val="clear" w:color="auto" w:fill="auto"/>
          </w:tcPr>
          <w:p w:rsidR="002E1072" w:rsidRPr="00C64517" w:rsidRDefault="002E1072" w:rsidP="00C64517">
            <w:pPr>
              <w:spacing w:line="360" w:lineRule="auto"/>
              <w:jc w:val="both"/>
              <w:rPr>
                <w:color w:val="000000"/>
              </w:rPr>
            </w:pPr>
            <w:r w:rsidRPr="00C64517">
              <w:rPr>
                <w:color w:val="000000"/>
              </w:rPr>
              <w:t>332</w:t>
            </w:r>
          </w:p>
        </w:tc>
        <w:tc>
          <w:tcPr>
            <w:tcW w:w="373" w:type="pct"/>
            <w:shd w:val="clear" w:color="auto" w:fill="auto"/>
          </w:tcPr>
          <w:p w:rsidR="002E1072" w:rsidRPr="00C64517" w:rsidRDefault="002E1072" w:rsidP="00C64517">
            <w:pPr>
              <w:spacing w:line="360" w:lineRule="auto"/>
              <w:jc w:val="both"/>
              <w:rPr>
                <w:color w:val="000000"/>
              </w:rPr>
            </w:pPr>
            <w:r w:rsidRPr="00C64517">
              <w:rPr>
                <w:color w:val="000000"/>
              </w:rPr>
              <w:t>149</w:t>
            </w:r>
          </w:p>
        </w:tc>
        <w:tc>
          <w:tcPr>
            <w:tcW w:w="373" w:type="pct"/>
            <w:shd w:val="clear" w:color="auto" w:fill="auto"/>
          </w:tcPr>
          <w:p w:rsidR="002E1072" w:rsidRPr="00C64517" w:rsidRDefault="002E1072" w:rsidP="00C64517">
            <w:pPr>
              <w:spacing w:line="360" w:lineRule="auto"/>
              <w:jc w:val="both"/>
              <w:rPr>
                <w:color w:val="000000"/>
              </w:rPr>
            </w:pPr>
            <w:r w:rsidRPr="00C64517">
              <w:rPr>
                <w:color w:val="000000"/>
              </w:rPr>
              <w:t>119</w:t>
            </w:r>
          </w:p>
        </w:tc>
        <w:tc>
          <w:tcPr>
            <w:tcW w:w="563" w:type="pct"/>
            <w:vMerge/>
            <w:shd w:val="clear" w:color="auto" w:fill="auto"/>
          </w:tcPr>
          <w:p w:rsidR="002E1072" w:rsidRPr="00C64517" w:rsidRDefault="002E1072" w:rsidP="00C64517">
            <w:pPr>
              <w:spacing w:line="360" w:lineRule="auto"/>
              <w:jc w:val="both"/>
              <w:rPr>
                <w:color w:val="000000"/>
                <w:szCs w:val="24"/>
                <w:lang w:val="ru-RU"/>
              </w:rPr>
            </w:pPr>
          </w:p>
        </w:tc>
      </w:tr>
    </w:tbl>
    <w:p w:rsidR="00B31D2C" w:rsidRPr="00EB6383" w:rsidRDefault="00B31D2C" w:rsidP="00EB6383">
      <w:pPr>
        <w:spacing w:line="360" w:lineRule="auto"/>
        <w:ind w:firstLine="709"/>
        <w:jc w:val="both"/>
        <w:rPr>
          <w:color w:val="000000"/>
          <w:sz w:val="28"/>
          <w:szCs w:val="24"/>
          <w:lang w:val="en-US"/>
        </w:rPr>
      </w:pPr>
    </w:p>
    <w:p w:rsidR="00626775" w:rsidRPr="00BE0EB4" w:rsidRDefault="00BE0EB4" w:rsidP="00BE0EB4">
      <w:pPr>
        <w:spacing w:line="360" w:lineRule="auto"/>
        <w:ind w:firstLine="709"/>
        <w:jc w:val="both"/>
        <w:rPr>
          <w:b/>
          <w:color w:val="000000"/>
          <w:sz w:val="28"/>
          <w:szCs w:val="24"/>
        </w:rPr>
      </w:pPr>
      <w:r w:rsidRPr="00BE0EB4">
        <w:rPr>
          <w:b/>
          <w:color w:val="000000"/>
          <w:sz w:val="28"/>
          <w:szCs w:val="24"/>
        </w:rPr>
        <w:t xml:space="preserve">1.4 </w:t>
      </w:r>
      <w:r w:rsidR="002E1072" w:rsidRPr="00BE0EB4">
        <w:rPr>
          <w:b/>
          <w:color w:val="000000"/>
          <w:sz w:val="28"/>
          <w:szCs w:val="24"/>
        </w:rPr>
        <w:t>Выбор напряжения, схемы и параметров системы внешнего электроснабжения</w:t>
      </w:r>
    </w:p>
    <w:p w:rsidR="00BE0EB4" w:rsidRDefault="00BE0EB4" w:rsidP="00EB6383">
      <w:pPr>
        <w:spacing w:line="360" w:lineRule="auto"/>
        <w:ind w:firstLine="709"/>
        <w:jc w:val="both"/>
        <w:rPr>
          <w:color w:val="000000"/>
          <w:sz w:val="28"/>
          <w:szCs w:val="24"/>
          <w:lang w:val="ru-RU"/>
        </w:rPr>
      </w:pPr>
    </w:p>
    <w:p w:rsidR="00626775" w:rsidRPr="00EB6383" w:rsidRDefault="00626775" w:rsidP="00EB6383">
      <w:pPr>
        <w:spacing w:line="360" w:lineRule="auto"/>
        <w:ind w:firstLine="709"/>
        <w:jc w:val="both"/>
        <w:rPr>
          <w:color w:val="000000"/>
          <w:sz w:val="28"/>
          <w:szCs w:val="24"/>
        </w:rPr>
      </w:pPr>
      <w:r w:rsidRPr="00EB6383">
        <w:rPr>
          <w:color w:val="000000"/>
          <w:sz w:val="28"/>
          <w:szCs w:val="24"/>
        </w:rPr>
        <w:t>Одной из самых актуальных тем в вопросе электроснабжения промышленных предприятий является выбор рационального напряжения внешнего электроснабжения предприятия, напряжении внутреннего распределения энергии, и напряжения цеховой сети. Напряжениями определяются параметры линий электропередачи и выбираемого оборудования подстанций и сетей, и как следствие, определяются размеры инвестиций, потери электроэнергии, эксплуатационные расходы и расход цветного проводникового материала.</w:t>
      </w:r>
    </w:p>
    <w:p w:rsidR="00626775" w:rsidRPr="00EB6383" w:rsidRDefault="00626775" w:rsidP="00EB6383">
      <w:pPr>
        <w:spacing w:line="360" w:lineRule="auto"/>
        <w:ind w:firstLine="709"/>
        <w:jc w:val="both"/>
        <w:rPr>
          <w:color w:val="000000"/>
          <w:sz w:val="28"/>
          <w:szCs w:val="24"/>
        </w:rPr>
      </w:pPr>
      <w:r w:rsidRPr="00EB6383">
        <w:rPr>
          <w:color w:val="000000"/>
          <w:sz w:val="28"/>
          <w:szCs w:val="24"/>
        </w:rPr>
        <w:t xml:space="preserve">Выбор </w:t>
      </w:r>
      <w:r w:rsidR="002E1072" w:rsidRPr="00EB6383">
        <w:rPr>
          <w:color w:val="000000"/>
          <w:sz w:val="28"/>
          <w:szCs w:val="24"/>
          <w:lang w:val="ru-RU"/>
        </w:rPr>
        <w:t xml:space="preserve">оптимального </w:t>
      </w:r>
      <w:r w:rsidRPr="00EB6383">
        <w:rPr>
          <w:color w:val="000000"/>
          <w:sz w:val="28"/>
          <w:szCs w:val="24"/>
        </w:rPr>
        <w:t>напряжения осуществляется путем технико-экономического сравнения двух вариантов.</w:t>
      </w:r>
    </w:p>
    <w:p w:rsidR="00626775" w:rsidRPr="00EB6383" w:rsidRDefault="00626775" w:rsidP="00EB6383">
      <w:pPr>
        <w:spacing w:line="360" w:lineRule="auto"/>
        <w:ind w:firstLine="709"/>
        <w:jc w:val="both"/>
        <w:rPr>
          <w:color w:val="000000"/>
          <w:sz w:val="28"/>
          <w:szCs w:val="24"/>
        </w:rPr>
      </w:pPr>
    </w:p>
    <w:p w:rsidR="00626775" w:rsidRPr="00EB6383" w:rsidRDefault="00BE0EB4" w:rsidP="00EB6383">
      <w:pPr>
        <w:numPr>
          <w:ilvl w:val="2"/>
          <w:numId w:val="7"/>
        </w:numPr>
        <w:tabs>
          <w:tab w:val="clear" w:pos="1080"/>
          <w:tab w:val="num" w:pos="720"/>
        </w:tabs>
        <w:spacing w:line="360" w:lineRule="auto"/>
        <w:ind w:left="0" w:firstLine="709"/>
        <w:jc w:val="both"/>
        <w:rPr>
          <w:b/>
          <w:color w:val="000000"/>
          <w:sz w:val="28"/>
          <w:szCs w:val="24"/>
        </w:rPr>
      </w:pPr>
      <w:r>
        <w:rPr>
          <w:b/>
          <w:color w:val="000000"/>
          <w:sz w:val="28"/>
          <w:szCs w:val="24"/>
        </w:rPr>
        <w:br w:type="page"/>
      </w:r>
      <w:r w:rsidR="00626775" w:rsidRPr="00EB6383">
        <w:rPr>
          <w:b/>
          <w:color w:val="000000"/>
          <w:sz w:val="28"/>
          <w:szCs w:val="24"/>
        </w:rPr>
        <w:t>Выбор напряжения системы внешнего электроснабжения</w:t>
      </w:r>
    </w:p>
    <w:p w:rsidR="00F60690" w:rsidRPr="00EB6383" w:rsidRDefault="00F60690" w:rsidP="00EB6383">
      <w:pPr>
        <w:pStyle w:val="af"/>
        <w:spacing w:line="360" w:lineRule="auto"/>
        <w:ind w:firstLine="709"/>
        <w:jc w:val="both"/>
        <w:rPr>
          <w:color w:val="000000"/>
          <w:lang w:val="ru-RU"/>
        </w:rPr>
      </w:pPr>
      <w:r w:rsidRPr="00EB6383">
        <w:rPr>
          <w:color w:val="000000"/>
          <w:lang w:val="ru-RU"/>
        </w:rPr>
        <w:t>Напряжение питающих и распределительных сетей зависит от суммарной мощности потребляемой предприятием, его удаленности от источника питания, количества электроприемников и их единичной мощности.</w:t>
      </w:r>
    </w:p>
    <w:p w:rsidR="00F60690" w:rsidRPr="00EB6383" w:rsidRDefault="00F60690" w:rsidP="00EB6383">
      <w:pPr>
        <w:pStyle w:val="af"/>
        <w:spacing w:line="360" w:lineRule="auto"/>
        <w:ind w:firstLine="709"/>
        <w:jc w:val="both"/>
        <w:rPr>
          <w:color w:val="000000"/>
          <w:lang w:val="ru-RU"/>
        </w:rPr>
      </w:pPr>
      <w:r w:rsidRPr="00EB6383">
        <w:rPr>
          <w:color w:val="000000"/>
          <w:lang w:val="ru-RU"/>
        </w:rPr>
        <w:t>Выбор напряжения внешнего</w:t>
      </w:r>
      <w:r w:rsidR="00EB6383">
        <w:rPr>
          <w:color w:val="000000"/>
          <w:lang w:val="ru-RU"/>
        </w:rPr>
        <w:t xml:space="preserve"> </w:t>
      </w:r>
      <w:r w:rsidRPr="00EB6383">
        <w:rPr>
          <w:color w:val="000000"/>
          <w:lang w:val="ru-RU"/>
        </w:rPr>
        <w:t>электроснабжения осуществляется в зависимости от мощности передаваемой предприятию системой. При возможности получения питания на различных уровнях напряжения, необходимо провести техническо-экономическое сравнение вариантов.</w:t>
      </w:r>
    </w:p>
    <w:p w:rsidR="00F60690" w:rsidRPr="00EB6383" w:rsidRDefault="00F60690" w:rsidP="00EB6383">
      <w:pPr>
        <w:spacing w:line="360" w:lineRule="auto"/>
        <w:ind w:firstLine="709"/>
        <w:jc w:val="both"/>
        <w:rPr>
          <w:color w:val="000000"/>
          <w:sz w:val="28"/>
          <w:szCs w:val="24"/>
        </w:rPr>
      </w:pPr>
      <w:r w:rsidRPr="00EB6383">
        <w:rPr>
          <w:color w:val="000000"/>
          <w:sz w:val="28"/>
          <w:szCs w:val="24"/>
        </w:rPr>
        <w:t>Приближенная величина напряжения связи с системой определяется по формуле Стилла:</w:t>
      </w:r>
    </w:p>
    <w:p w:rsidR="00BE0EB4" w:rsidRDefault="00BE0EB4" w:rsidP="00EB6383">
      <w:pPr>
        <w:spacing w:line="360" w:lineRule="auto"/>
        <w:ind w:firstLine="709"/>
        <w:jc w:val="both"/>
        <w:rPr>
          <w:color w:val="000000"/>
          <w:sz w:val="28"/>
          <w:szCs w:val="24"/>
          <w:lang w:val="ru-RU"/>
        </w:rPr>
      </w:pPr>
    </w:p>
    <w:p w:rsidR="00F60690" w:rsidRPr="00EB6383" w:rsidRDefault="00EE2047" w:rsidP="00EB6383">
      <w:pPr>
        <w:spacing w:line="360" w:lineRule="auto"/>
        <w:ind w:firstLine="709"/>
        <w:jc w:val="both"/>
        <w:rPr>
          <w:color w:val="000000"/>
          <w:sz w:val="28"/>
          <w:szCs w:val="24"/>
        </w:rPr>
      </w:pPr>
      <w:r w:rsidRPr="00EB6383">
        <w:rPr>
          <w:color w:val="000000"/>
          <w:position w:val="-10"/>
          <w:sz w:val="28"/>
          <w:szCs w:val="24"/>
        </w:rPr>
        <w:object w:dxaOrig="1939" w:dyaOrig="380">
          <v:shape id="_x0000_i1102" type="#_x0000_t75" style="width:96.75pt;height:18.75pt" o:ole="">
            <v:imagedata r:id="rId159" o:title=""/>
          </v:shape>
          <o:OLEObject Type="Embed" ProgID="Equation.3" ShapeID="_x0000_i1102" DrawAspect="Content" ObjectID="_1457337310" r:id="rId160"/>
        </w:object>
      </w:r>
    </w:p>
    <w:p w:rsidR="00BE0EB4" w:rsidRDefault="00BE0EB4" w:rsidP="00EB6383">
      <w:pPr>
        <w:spacing w:line="360" w:lineRule="auto"/>
        <w:ind w:firstLine="709"/>
        <w:jc w:val="both"/>
        <w:rPr>
          <w:color w:val="000000"/>
          <w:sz w:val="28"/>
          <w:szCs w:val="24"/>
          <w:lang w:val="ru-RU"/>
        </w:rPr>
      </w:pPr>
    </w:p>
    <w:p w:rsidR="00F60690" w:rsidRPr="00EB6383" w:rsidRDefault="00F60690"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6"/>
          <w:sz w:val="28"/>
          <w:szCs w:val="24"/>
        </w:rPr>
        <w:object w:dxaOrig="139" w:dyaOrig="279">
          <v:shape id="_x0000_i1103" type="#_x0000_t75" style="width:6.75pt;height:14.25pt" o:ole="">
            <v:imagedata r:id="rId161" o:title=""/>
          </v:shape>
          <o:OLEObject Type="Embed" ProgID="Equation.3" ShapeID="_x0000_i1103" DrawAspect="Content" ObjectID="_1457337311" r:id="rId162"/>
        </w:object>
      </w:r>
      <w:r w:rsidRPr="00EB6383">
        <w:rPr>
          <w:color w:val="000000"/>
          <w:sz w:val="28"/>
          <w:szCs w:val="24"/>
        </w:rPr>
        <w:t xml:space="preserve">- расстояние от предприятия до источника питания, </w:t>
      </w:r>
      <w:r w:rsidR="00EE2047" w:rsidRPr="00EB6383">
        <w:rPr>
          <w:color w:val="000000"/>
          <w:position w:val="-6"/>
          <w:sz w:val="28"/>
          <w:szCs w:val="24"/>
        </w:rPr>
        <w:object w:dxaOrig="800" w:dyaOrig="279">
          <v:shape id="_x0000_i1104" type="#_x0000_t75" style="width:39.75pt;height:14.25pt" o:ole="">
            <v:imagedata r:id="rId163" o:title=""/>
          </v:shape>
          <o:OLEObject Type="Embed" ProgID="Equation.3" ShapeID="_x0000_i1104" DrawAspect="Content" ObjectID="_1457337312" r:id="rId164"/>
        </w:object>
      </w:r>
      <w:r w:rsidRPr="00EB6383">
        <w:rPr>
          <w:color w:val="000000"/>
          <w:sz w:val="28"/>
          <w:szCs w:val="24"/>
        </w:rPr>
        <w:t>;</w:t>
      </w:r>
    </w:p>
    <w:p w:rsidR="00F60690" w:rsidRPr="00EB6383" w:rsidRDefault="00EE2047" w:rsidP="00EB6383">
      <w:pPr>
        <w:spacing w:line="360" w:lineRule="auto"/>
        <w:ind w:firstLine="709"/>
        <w:jc w:val="both"/>
        <w:rPr>
          <w:color w:val="000000"/>
          <w:sz w:val="28"/>
          <w:szCs w:val="24"/>
        </w:rPr>
      </w:pPr>
      <w:r w:rsidRPr="00EB6383">
        <w:rPr>
          <w:color w:val="000000"/>
          <w:position w:val="-4"/>
          <w:sz w:val="28"/>
          <w:szCs w:val="24"/>
        </w:rPr>
        <w:object w:dxaOrig="240" w:dyaOrig="260">
          <v:shape id="_x0000_i1105" type="#_x0000_t75" style="width:12pt;height:12.75pt" o:ole="">
            <v:imagedata r:id="rId165" o:title=""/>
          </v:shape>
          <o:OLEObject Type="Embed" ProgID="Equation.3" ShapeID="_x0000_i1105" DrawAspect="Content" ObjectID="_1457337313" r:id="rId166"/>
        </w:object>
      </w:r>
      <w:r w:rsidR="00F60690" w:rsidRPr="00EB6383">
        <w:rPr>
          <w:color w:val="000000"/>
          <w:sz w:val="28"/>
          <w:szCs w:val="24"/>
        </w:rPr>
        <w:t xml:space="preserve">- расчетная мощность, передаваемая по одной цепи, </w:t>
      </w:r>
      <w:r w:rsidRPr="00EB6383">
        <w:rPr>
          <w:color w:val="000000"/>
          <w:position w:val="-24"/>
          <w:sz w:val="28"/>
          <w:szCs w:val="24"/>
        </w:rPr>
        <w:object w:dxaOrig="2320" w:dyaOrig="620">
          <v:shape id="_x0000_i1106" type="#_x0000_t75" style="width:116.25pt;height:30.75pt" o:ole="">
            <v:imagedata r:id="rId167" o:title=""/>
          </v:shape>
          <o:OLEObject Type="Embed" ProgID="Equation.3" ShapeID="_x0000_i1106" DrawAspect="Content" ObjectID="_1457337314" r:id="rId168"/>
        </w:object>
      </w:r>
      <w:r w:rsidR="00F60690" w:rsidRPr="00EB6383">
        <w:rPr>
          <w:color w:val="000000"/>
          <w:sz w:val="28"/>
          <w:szCs w:val="24"/>
        </w:rPr>
        <w:t>.</w:t>
      </w:r>
    </w:p>
    <w:p w:rsidR="00F60690"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260" w:dyaOrig="400">
          <v:shape id="_x0000_i1107" type="#_x0000_t75" style="width:162.75pt;height:20.25pt" o:ole="">
            <v:imagedata r:id="rId169" o:title=""/>
          </v:shape>
          <o:OLEObject Type="Embed" ProgID="Equation.3" ShapeID="_x0000_i1107" DrawAspect="Content" ObjectID="_1457337315" r:id="rId170"/>
        </w:object>
      </w:r>
    </w:p>
    <w:p w:rsidR="00F60690" w:rsidRPr="00EB6383" w:rsidRDefault="00F60690" w:rsidP="00EB6383">
      <w:pPr>
        <w:spacing w:line="360" w:lineRule="auto"/>
        <w:ind w:firstLine="709"/>
        <w:jc w:val="both"/>
        <w:rPr>
          <w:color w:val="000000"/>
          <w:sz w:val="28"/>
          <w:szCs w:val="24"/>
        </w:rPr>
      </w:pPr>
      <w:r w:rsidRPr="00EB6383">
        <w:rPr>
          <w:color w:val="000000"/>
          <w:sz w:val="28"/>
          <w:szCs w:val="24"/>
        </w:rPr>
        <w:t>Осуществляется технико-экономическое сравнение двух вариантов</w:t>
      </w:r>
      <w:r w:rsidR="00C61696" w:rsidRPr="00EB6383">
        <w:rPr>
          <w:color w:val="000000"/>
          <w:sz w:val="28"/>
          <w:szCs w:val="24"/>
          <w:lang w:val="ru-RU"/>
        </w:rPr>
        <w:t xml:space="preserve"> системы внешнего электроснабжения</w:t>
      </w:r>
      <w:r w:rsidRPr="00EB6383">
        <w:rPr>
          <w:color w:val="000000"/>
          <w:sz w:val="28"/>
          <w:szCs w:val="24"/>
        </w:rPr>
        <w:t>:</w:t>
      </w:r>
    </w:p>
    <w:p w:rsidR="00F60690" w:rsidRPr="00EB6383" w:rsidRDefault="00F60690" w:rsidP="00EB6383">
      <w:pPr>
        <w:spacing w:line="360" w:lineRule="auto"/>
        <w:ind w:firstLine="709"/>
        <w:jc w:val="both"/>
        <w:rPr>
          <w:color w:val="000000"/>
          <w:sz w:val="28"/>
          <w:szCs w:val="24"/>
        </w:rPr>
      </w:pPr>
      <w:r w:rsidRPr="00EB6383">
        <w:rPr>
          <w:color w:val="000000"/>
          <w:sz w:val="28"/>
          <w:szCs w:val="24"/>
        </w:rPr>
        <w:t>вариант Ι – питание предприятия осуществляется двухцепной воздушной линией напряжением 35 кВ;</w:t>
      </w:r>
    </w:p>
    <w:p w:rsidR="00F60690" w:rsidRPr="00EB6383" w:rsidRDefault="00F60690" w:rsidP="00EB6383">
      <w:pPr>
        <w:spacing w:line="360" w:lineRule="auto"/>
        <w:ind w:firstLine="709"/>
        <w:jc w:val="both"/>
        <w:rPr>
          <w:color w:val="000000"/>
          <w:sz w:val="28"/>
          <w:szCs w:val="24"/>
        </w:rPr>
      </w:pPr>
      <w:r w:rsidRPr="00EB6383">
        <w:rPr>
          <w:color w:val="000000"/>
          <w:sz w:val="28"/>
          <w:szCs w:val="24"/>
        </w:rPr>
        <w:t>Вариант ΙΙ – питание осуществляется двумя кабельными линиями напряжением 10 кВ.</w:t>
      </w:r>
    </w:p>
    <w:p w:rsidR="00C61696" w:rsidRPr="00EB6383" w:rsidRDefault="00C61696" w:rsidP="00EB6383">
      <w:pPr>
        <w:spacing w:line="360" w:lineRule="auto"/>
        <w:ind w:firstLine="709"/>
        <w:jc w:val="both"/>
        <w:rPr>
          <w:color w:val="000000"/>
          <w:sz w:val="28"/>
          <w:szCs w:val="24"/>
          <w:lang w:val="ru-RU"/>
        </w:rPr>
      </w:pPr>
      <w:r w:rsidRPr="00EB6383">
        <w:rPr>
          <w:color w:val="000000"/>
          <w:sz w:val="28"/>
          <w:szCs w:val="24"/>
          <w:lang w:val="ru-RU"/>
        </w:rPr>
        <w:t>Методика и расчет приведены в разделе 4. Результаты расчета приведены в табл. 4.1.</w:t>
      </w:r>
    </w:p>
    <w:p w:rsidR="00F60690" w:rsidRDefault="00F60690" w:rsidP="00EB6383">
      <w:pPr>
        <w:spacing w:line="360" w:lineRule="auto"/>
        <w:ind w:firstLine="709"/>
        <w:jc w:val="both"/>
        <w:rPr>
          <w:color w:val="000000"/>
          <w:sz w:val="28"/>
          <w:szCs w:val="24"/>
          <w:lang w:val="ru-RU"/>
        </w:rPr>
      </w:pPr>
      <w:r w:rsidRPr="00EB6383">
        <w:rPr>
          <w:color w:val="000000"/>
          <w:sz w:val="28"/>
          <w:szCs w:val="24"/>
        </w:rPr>
        <w:t>Ввиду незначительных преимуществ варианта предусматривающего связь предприятия с энергосистемой на напряжении 35 кВ с технической точки зрения и значительных расчетных годовых затрат по сравнению с вариантом связи предприятия с системой на напряжении 10 кВ принимается вариант ΙΙ.</w:t>
      </w:r>
    </w:p>
    <w:p w:rsidR="00BE0EB4" w:rsidRPr="00BE0EB4" w:rsidRDefault="00BE0EB4" w:rsidP="00EB6383">
      <w:pPr>
        <w:spacing w:line="360" w:lineRule="auto"/>
        <w:ind w:firstLine="709"/>
        <w:jc w:val="both"/>
        <w:rPr>
          <w:color w:val="000000"/>
          <w:sz w:val="28"/>
          <w:szCs w:val="24"/>
          <w:lang w:val="ru-RU"/>
        </w:rPr>
      </w:pPr>
    </w:p>
    <w:p w:rsidR="00F60690" w:rsidRPr="00EB6383" w:rsidRDefault="00F60690" w:rsidP="00EB6383">
      <w:pPr>
        <w:numPr>
          <w:ilvl w:val="2"/>
          <w:numId w:val="7"/>
        </w:numPr>
        <w:tabs>
          <w:tab w:val="clear" w:pos="1080"/>
          <w:tab w:val="num" w:pos="720"/>
        </w:tabs>
        <w:spacing w:line="360" w:lineRule="auto"/>
        <w:ind w:left="0" w:firstLine="709"/>
        <w:jc w:val="both"/>
        <w:rPr>
          <w:b/>
          <w:color w:val="000000"/>
          <w:sz w:val="28"/>
          <w:szCs w:val="24"/>
        </w:rPr>
      </w:pPr>
      <w:r w:rsidRPr="00EB6383">
        <w:rPr>
          <w:b/>
          <w:color w:val="000000"/>
          <w:sz w:val="28"/>
          <w:szCs w:val="24"/>
        </w:rPr>
        <w:t>Выбор напряжения внутризаводской и внутрицеховой сети</w:t>
      </w:r>
    </w:p>
    <w:p w:rsidR="00F60690" w:rsidRPr="00EB6383" w:rsidRDefault="00F60690" w:rsidP="00EB6383">
      <w:pPr>
        <w:spacing w:line="360" w:lineRule="auto"/>
        <w:ind w:firstLine="709"/>
        <w:jc w:val="both"/>
        <w:rPr>
          <w:color w:val="000000"/>
          <w:sz w:val="28"/>
          <w:szCs w:val="24"/>
          <w:lang w:val="ru-RU"/>
        </w:rPr>
      </w:pPr>
      <w:r w:rsidRPr="00EB6383">
        <w:rPr>
          <w:color w:val="000000"/>
          <w:sz w:val="28"/>
          <w:szCs w:val="24"/>
        </w:rPr>
        <w:t>Для внутризаводской сети предусматривается напряжение 10 кВ. Для внутрицеховой сети принимается напряжение 0,4 кВ, так как на данном предприятии нет высоковольтной нагрузки. На цеховых трансформаторных подстанци</w:t>
      </w:r>
      <w:r w:rsidRPr="00EB6383">
        <w:rPr>
          <w:color w:val="000000"/>
          <w:sz w:val="28"/>
          <w:szCs w:val="24"/>
          <w:lang w:val="ru-RU"/>
        </w:rPr>
        <w:t>ях</w:t>
      </w:r>
      <w:r w:rsidRPr="00EB6383">
        <w:rPr>
          <w:color w:val="000000"/>
          <w:sz w:val="28"/>
          <w:szCs w:val="24"/>
        </w:rPr>
        <w:t xml:space="preserve"> устанавливаются трансформаторы классов напряжения 10/0,4 кВ. Кабельные линии на стороне 10 кВ, питающие цеховые трансформаторные подстанции прокладываются в траншеях.</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Номинальная мощность цеховых трансформаторов выбирается исходя из рациональной нагрузки трансформаторов, а так же по условия резервирования в аварийном режиме. Число типоразмеров трансформаторов не должно превышать трех.</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Номинальная мощность трансформаторов выбирается по условию:</w:t>
      </w:r>
    </w:p>
    <w:p w:rsidR="00BE0EB4" w:rsidRDefault="00BE0EB4"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28"/>
          <w:sz w:val="28"/>
          <w:szCs w:val="24"/>
        </w:rPr>
        <w:object w:dxaOrig="1359" w:dyaOrig="700">
          <v:shape id="_x0000_i1108" type="#_x0000_t75" style="width:68.25pt;height:35.25pt" o:ole="">
            <v:imagedata r:id="rId171" o:title=""/>
          </v:shape>
          <o:OLEObject Type="Embed" ProgID="Equation.3" ShapeID="_x0000_i1108" DrawAspect="Content" ObjectID="_1457337316" r:id="rId172"/>
        </w:object>
      </w:r>
    </w:p>
    <w:p w:rsidR="00BE0EB4" w:rsidRDefault="00BE0EB4"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4"/>
          <w:sz w:val="28"/>
          <w:szCs w:val="24"/>
        </w:rPr>
        <w:object w:dxaOrig="320" w:dyaOrig="380">
          <v:shape id="_x0000_i1109" type="#_x0000_t75" style="width:15.75pt;height:18.75pt" o:ole="">
            <v:imagedata r:id="rId173" o:title=""/>
          </v:shape>
          <o:OLEObject Type="Embed" ProgID="Equation.3" ShapeID="_x0000_i1109" DrawAspect="Content" ObjectID="_1457337317" r:id="rId174"/>
        </w:object>
      </w:r>
      <w:r w:rsidRPr="00EB6383">
        <w:rPr>
          <w:color w:val="000000"/>
          <w:sz w:val="28"/>
          <w:szCs w:val="24"/>
        </w:rPr>
        <w:t>- расчетная мощность цеха питаемого трансформаторной подстанцией;</w:t>
      </w:r>
    </w:p>
    <w:p w:rsidR="00F0106E" w:rsidRPr="00EB6383" w:rsidRDefault="00EE2047" w:rsidP="00EB6383">
      <w:pPr>
        <w:spacing w:line="360" w:lineRule="auto"/>
        <w:ind w:firstLine="709"/>
        <w:jc w:val="both"/>
        <w:rPr>
          <w:color w:val="000000"/>
          <w:sz w:val="28"/>
          <w:szCs w:val="24"/>
        </w:rPr>
      </w:pPr>
      <w:r w:rsidRPr="00EB6383">
        <w:rPr>
          <w:color w:val="000000"/>
          <w:position w:val="-6"/>
          <w:sz w:val="28"/>
          <w:szCs w:val="24"/>
        </w:rPr>
        <w:object w:dxaOrig="200" w:dyaOrig="220">
          <v:shape id="_x0000_i1110" type="#_x0000_t75" style="width:9.75pt;height:11.25pt" o:ole="">
            <v:imagedata r:id="rId175" o:title=""/>
          </v:shape>
          <o:OLEObject Type="Embed" ProgID="Equation.3" ShapeID="_x0000_i1110" DrawAspect="Content" ObjectID="_1457337318" r:id="rId176"/>
        </w:object>
      </w:r>
      <w:r w:rsidR="00F0106E" w:rsidRPr="00EB6383">
        <w:rPr>
          <w:color w:val="000000"/>
          <w:sz w:val="28"/>
          <w:szCs w:val="24"/>
        </w:rPr>
        <w:t>- число трансформаторов цеховых трансформаторных подстанций;</w:t>
      </w:r>
    </w:p>
    <w:p w:rsidR="00F0106E" w:rsidRPr="00EB6383" w:rsidRDefault="00EE2047" w:rsidP="00EB6383">
      <w:pPr>
        <w:spacing w:line="360" w:lineRule="auto"/>
        <w:ind w:firstLine="709"/>
        <w:jc w:val="both"/>
        <w:rPr>
          <w:color w:val="000000"/>
          <w:sz w:val="28"/>
          <w:szCs w:val="24"/>
        </w:rPr>
      </w:pPr>
      <w:r w:rsidRPr="00EB6383">
        <w:rPr>
          <w:color w:val="000000"/>
          <w:position w:val="-10"/>
          <w:sz w:val="28"/>
          <w:szCs w:val="24"/>
        </w:rPr>
        <w:object w:dxaOrig="240" w:dyaOrig="320">
          <v:shape id="_x0000_i1111" type="#_x0000_t75" style="width:12pt;height:15.75pt" o:ole="">
            <v:imagedata r:id="rId177" o:title=""/>
          </v:shape>
          <o:OLEObject Type="Embed" ProgID="Equation.3" ShapeID="_x0000_i1111" DrawAspect="Content" ObjectID="_1457337319" r:id="rId178"/>
        </w:object>
      </w:r>
      <w:r w:rsidR="00F0106E" w:rsidRPr="00EB6383">
        <w:rPr>
          <w:color w:val="000000"/>
          <w:sz w:val="28"/>
          <w:szCs w:val="24"/>
        </w:rPr>
        <w:t>- коэффициент загрузки трансформаторов.</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Анализ расчетных нагрузок всех цехов позволяет использовать трансформаторы двух типоразмеров, 400 и 630 кВ·</w:t>
      </w:r>
      <w:r w:rsidR="00EB6383" w:rsidRPr="00EB6383">
        <w:rPr>
          <w:color w:val="000000"/>
          <w:sz w:val="28"/>
          <w:szCs w:val="24"/>
        </w:rPr>
        <w:t>А.</w:t>
      </w:r>
      <w:r w:rsidR="00EB6383">
        <w:rPr>
          <w:color w:val="000000"/>
          <w:sz w:val="28"/>
          <w:szCs w:val="24"/>
        </w:rPr>
        <w:t> </w:t>
      </w:r>
      <w:r w:rsidR="00EB6383" w:rsidRPr="00EB6383">
        <w:rPr>
          <w:color w:val="000000"/>
          <w:sz w:val="28"/>
          <w:szCs w:val="24"/>
        </w:rPr>
        <w:t>При</w:t>
      </w:r>
      <w:r w:rsidRPr="00EB6383">
        <w:rPr>
          <w:color w:val="000000"/>
          <w:sz w:val="28"/>
          <w:szCs w:val="24"/>
        </w:rPr>
        <w:t xml:space="preserve"> этом цеха некоторые цеха получают питание от трансформаторных подстанций соседних цехов.</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Например, при нормативном коэффициенте загрузки </w:t>
      </w:r>
      <w:r w:rsidR="00EE2047" w:rsidRPr="00EB6383">
        <w:rPr>
          <w:color w:val="000000"/>
          <w:position w:val="-12"/>
          <w:sz w:val="28"/>
          <w:szCs w:val="24"/>
        </w:rPr>
        <w:object w:dxaOrig="900" w:dyaOrig="360">
          <v:shape id="_x0000_i1112" type="#_x0000_t75" style="width:45pt;height:18pt" o:ole="">
            <v:imagedata r:id="rId179" o:title=""/>
          </v:shape>
          <o:OLEObject Type="Embed" ProgID="Equation.3" ShapeID="_x0000_i1112" DrawAspect="Content" ObjectID="_1457337320" r:id="rId180"/>
        </w:object>
      </w:r>
      <w:r w:rsidRPr="00EB6383">
        <w:rPr>
          <w:color w:val="000000"/>
          <w:sz w:val="28"/>
          <w:szCs w:val="24"/>
        </w:rPr>
        <w:t xml:space="preserve"> для нагрузок ΙΙ и ΙΙΙ категории, для питания группы цехов </w:t>
      </w:r>
      <w:r w:rsidR="00EB6383">
        <w:rPr>
          <w:color w:val="000000"/>
          <w:sz w:val="28"/>
          <w:szCs w:val="24"/>
        </w:rPr>
        <w:t>№</w:t>
      </w:r>
      <w:r w:rsidR="00EB6383" w:rsidRPr="00EB6383">
        <w:rPr>
          <w:color w:val="000000"/>
          <w:sz w:val="28"/>
          <w:szCs w:val="24"/>
        </w:rPr>
        <w:t>2</w:t>
      </w:r>
      <w:r w:rsidRPr="00EB6383">
        <w:rPr>
          <w:color w:val="000000"/>
          <w:sz w:val="28"/>
          <w:szCs w:val="24"/>
        </w:rPr>
        <w:t>, 3</w:t>
      </w:r>
      <w:r w:rsidR="00876094" w:rsidRPr="00EB6383">
        <w:rPr>
          <w:color w:val="000000"/>
          <w:sz w:val="28"/>
          <w:szCs w:val="24"/>
          <w:lang w:val="ru-RU"/>
        </w:rPr>
        <w:t>, 10</w:t>
      </w:r>
      <w:r w:rsidRPr="00EB6383">
        <w:rPr>
          <w:color w:val="000000"/>
          <w:sz w:val="28"/>
          <w:szCs w:val="24"/>
        </w:rPr>
        <w:t xml:space="preserve"> принимается двухтрансформаторная подстанция.</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Суммарная расчетная активная мощность:</w:t>
      </w:r>
    </w:p>
    <w:p w:rsidR="00F0106E"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3660" w:dyaOrig="380">
          <v:shape id="_x0000_i1113" type="#_x0000_t75" style="width:183pt;height:18.75pt" o:ole="">
            <v:imagedata r:id="rId181" o:title=""/>
          </v:shape>
          <o:OLEObject Type="Embed" ProgID="Equation.3" ShapeID="_x0000_i1113" DrawAspect="Content" ObjectID="_1457337321" r:id="rId182"/>
        </w:objec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Номинальная мощность трансформаторов:</w:t>
      </w:r>
    </w:p>
    <w:p w:rsidR="00F0106E" w:rsidRPr="00EB6383" w:rsidRDefault="00EE2047" w:rsidP="00EB6383">
      <w:pPr>
        <w:spacing w:line="360" w:lineRule="auto"/>
        <w:ind w:firstLine="709"/>
        <w:jc w:val="both"/>
        <w:rPr>
          <w:color w:val="000000"/>
          <w:sz w:val="28"/>
          <w:szCs w:val="24"/>
        </w:rPr>
      </w:pPr>
      <w:r w:rsidRPr="00EB6383">
        <w:rPr>
          <w:color w:val="000000"/>
          <w:position w:val="-28"/>
          <w:sz w:val="28"/>
          <w:szCs w:val="24"/>
        </w:rPr>
        <w:object w:dxaOrig="2700" w:dyaOrig="660">
          <v:shape id="_x0000_i1114" type="#_x0000_t75" style="width:135pt;height:33pt" o:ole="">
            <v:imagedata r:id="rId183" o:title=""/>
          </v:shape>
          <o:OLEObject Type="Embed" ProgID="Equation.3" ShapeID="_x0000_i1114" DrawAspect="Content" ObjectID="_1457337322" r:id="rId184"/>
        </w:objec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Полученное значение округляется до ближайшего большего стандартного значения. Таким образом принимается к установке два трансформатора ТМ</w:t>
      </w:r>
      <w:r w:rsidR="00DF026B" w:rsidRPr="00EB6383">
        <w:rPr>
          <w:color w:val="000000"/>
          <w:sz w:val="28"/>
          <w:szCs w:val="24"/>
          <w:lang w:val="ru-RU"/>
        </w:rPr>
        <w:t>З</w:t>
      </w:r>
      <w:r w:rsidR="00EB6383">
        <w:rPr>
          <w:color w:val="000000"/>
          <w:sz w:val="28"/>
          <w:szCs w:val="24"/>
        </w:rPr>
        <w:t>-</w:t>
      </w:r>
      <w:r w:rsidR="00EB6383" w:rsidRPr="00EB6383">
        <w:rPr>
          <w:color w:val="000000"/>
          <w:sz w:val="28"/>
          <w:szCs w:val="24"/>
        </w:rPr>
        <w:t>4</w:t>
      </w:r>
      <w:r w:rsidRPr="00EB6383">
        <w:rPr>
          <w:color w:val="000000"/>
          <w:sz w:val="28"/>
          <w:szCs w:val="24"/>
        </w:rPr>
        <w:t>00 кВ·А.</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Фактический коэффициент загрузки составляет:</w:t>
      </w:r>
    </w:p>
    <w:p w:rsidR="00BE0EB4" w:rsidRDefault="00BE0EB4"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30"/>
          <w:sz w:val="28"/>
          <w:szCs w:val="24"/>
        </w:rPr>
        <w:object w:dxaOrig="3180" w:dyaOrig="720">
          <v:shape id="_x0000_i1115" type="#_x0000_t75" style="width:159pt;height:36pt" o:ole="">
            <v:imagedata r:id="rId185" o:title=""/>
          </v:shape>
          <o:OLEObject Type="Embed" ProgID="Equation.3" ShapeID="_x0000_i1115" DrawAspect="Content" ObjectID="_1457337323" r:id="rId186"/>
        </w:object>
      </w:r>
    </w:p>
    <w:p w:rsidR="00BE0EB4" w:rsidRDefault="00BE0EB4"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При выходе из строя одного из трансформаторов, оставшийся в работе будет иметь коэффициент загрузки равный:</w:t>
      </w:r>
    </w:p>
    <w:p w:rsidR="00F0106E" w:rsidRPr="00EB6383" w:rsidRDefault="00EE2047" w:rsidP="00EB6383">
      <w:pPr>
        <w:spacing w:line="360" w:lineRule="auto"/>
        <w:ind w:firstLine="709"/>
        <w:jc w:val="both"/>
        <w:rPr>
          <w:color w:val="000000"/>
          <w:sz w:val="28"/>
          <w:szCs w:val="24"/>
        </w:rPr>
      </w:pPr>
      <w:r w:rsidRPr="00EB6383">
        <w:rPr>
          <w:color w:val="000000"/>
          <w:position w:val="-24"/>
          <w:sz w:val="28"/>
          <w:szCs w:val="24"/>
        </w:rPr>
        <w:object w:dxaOrig="2500" w:dyaOrig="620">
          <v:shape id="_x0000_i1116" type="#_x0000_t75" style="width:125.25pt;height:30.75pt" o:ole="">
            <v:imagedata r:id="rId187" o:title=""/>
          </v:shape>
          <o:OLEObject Type="Embed" ProgID="Equation.3" ShapeID="_x0000_i1116" DrawAspect="Content" ObjectID="_1457337324" r:id="rId188"/>
        </w:objec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Следовательно при выходе из строя одного трансформатора, оставшийся в работе не сможет полностью обеспечить питание электроприемников. Таким образом при аварии необходимо отключать часть неответственных электроприемников.</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Мощность отключаемая при аварии:</w:t>
      </w:r>
    </w:p>
    <w:p w:rsidR="00F0106E"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120" w:dyaOrig="360">
          <v:shape id="_x0000_i1117" type="#_x0000_t75" style="width:156pt;height:18pt" o:ole="">
            <v:imagedata r:id="rId189" o:title=""/>
          </v:shape>
          <o:OLEObject Type="Embed" ProgID="Equation.3" ShapeID="_x0000_i1117" DrawAspect="Content" ObjectID="_1457337325" r:id="rId190"/>
        </w:object>
      </w:r>
    </w:p>
    <w:p w:rsidR="00BE0EB4" w:rsidRDefault="00BE0EB4"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Таблица </w:t>
      </w:r>
      <w:r w:rsidR="007D672B" w:rsidRPr="00EB6383">
        <w:rPr>
          <w:color w:val="000000"/>
          <w:sz w:val="28"/>
          <w:szCs w:val="24"/>
          <w:lang w:val="ru-RU"/>
        </w:rPr>
        <w:t>1</w:t>
      </w:r>
      <w:r w:rsidRPr="00EB6383">
        <w:rPr>
          <w:color w:val="000000"/>
          <w:sz w:val="28"/>
          <w:szCs w:val="24"/>
        </w:rPr>
        <w:t>.</w:t>
      </w:r>
      <w:r w:rsidR="007D672B" w:rsidRPr="00EB6383">
        <w:rPr>
          <w:color w:val="000000"/>
          <w:sz w:val="28"/>
          <w:szCs w:val="24"/>
          <w:lang w:val="ru-RU"/>
        </w:rPr>
        <w:t>1</w:t>
      </w:r>
      <w:r w:rsidR="00BF0556" w:rsidRPr="00EB6383">
        <w:rPr>
          <w:color w:val="000000"/>
          <w:sz w:val="28"/>
          <w:szCs w:val="24"/>
          <w:lang w:val="ru-RU"/>
        </w:rPr>
        <w:t>0</w:t>
      </w:r>
      <w:r w:rsidR="00BE0EB4">
        <w:rPr>
          <w:color w:val="000000"/>
          <w:sz w:val="28"/>
          <w:szCs w:val="24"/>
          <w:lang w:val="ru-RU"/>
        </w:rPr>
        <w:t xml:space="preserve">. </w:t>
      </w:r>
      <w:r w:rsidRPr="00EB6383">
        <w:rPr>
          <w:color w:val="000000"/>
          <w:sz w:val="28"/>
          <w:szCs w:val="24"/>
        </w:rPr>
        <w:t>Выбор числа и мощности цеховых трансформаторов</w:t>
      </w:r>
    </w:p>
    <w:tbl>
      <w:tblPr>
        <w:tblW w:w="929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748"/>
        <w:gridCol w:w="1715"/>
        <w:gridCol w:w="971"/>
        <w:gridCol w:w="1126"/>
        <w:gridCol w:w="1130"/>
        <w:gridCol w:w="736"/>
        <w:gridCol w:w="737"/>
        <w:gridCol w:w="754"/>
        <w:gridCol w:w="1380"/>
      </w:tblGrid>
      <w:tr w:rsidR="00F0106E" w:rsidRPr="00C64517" w:rsidTr="00C64517">
        <w:trPr>
          <w:cantSplit/>
          <w:jc w:val="center"/>
        </w:trPr>
        <w:tc>
          <w:tcPr>
            <w:tcW w:w="432" w:type="pct"/>
            <w:shd w:val="clear" w:color="auto" w:fill="auto"/>
          </w:tcPr>
          <w:p w:rsidR="00F0106E" w:rsidRPr="00C64517" w:rsidRDefault="00EB6383" w:rsidP="00C64517">
            <w:pPr>
              <w:spacing w:line="360" w:lineRule="auto"/>
              <w:jc w:val="both"/>
              <w:rPr>
                <w:color w:val="000000"/>
                <w:szCs w:val="24"/>
              </w:rPr>
            </w:pPr>
            <w:r w:rsidRPr="00C64517">
              <w:rPr>
                <w:color w:val="000000"/>
                <w:szCs w:val="24"/>
              </w:rPr>
              <w:t>№Т</w:t>
            </w:r>
            <w:r w:rsidR="00F0106E" w:rsidRPr="00C64517">
              <w:rPr>
                <w:color w:val="000000"/>
                <w:szCs w:val="24"/>
              </w:rPr>
              <w:t>П</w:t>
            </w:r>
          </w:p>
        </w:tc>
        <w:tc>
          <w:tcPr>
            <w:tcW w:w="695"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Тип и число трансформаторов</w:t>
            </w:r>
          </w:p>
        </w:tc>
        <w:tc>
          <w:tcPr>
            <w:tcW w:w="538"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Группа нагрузок</w:t>
            </w:r>
          </w:p>
        </w:tc>
        <w:tc>
          <w:tcPr>
            <w:tcW w:w="648"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Категория нагрузки</w:t>
            </w:r>
          </w:p>
        </w:tc>
        <w:tc>
          <w:tcPr>
            <w:tcW w:w="637"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Расчетная мощность, кВ·А</w:t>
            </w:r>
          </w:p>
        </w:tc>
        <w:tc>
          <w:tcPr>
            <w:tcW w:w="425" w:type="pct"/>
            <w:shd w:val="clear" w:color="auto" w:fill="auto"/>
          </w:tcPr>
          <w:p w:rsidR="00F0106E" w:rsidRPr="00C64517" w:rsidRDefault="00EE2047" w:rsidP="00C64517">
            <w:pPr>
              <w:spacing w:line="360" w:lineRule="auto"/>
              <w:jc w:val="both"/>
              <w:rPr>
                <w:color w:val="000000"/>
                <w:szCs w:val="24"/>
              </w:rPr>
            </w:pPr>
            <w:r w:rsidRPr="00C64517">
              <w:rPr>
                <w:color w:val="000000"/>
                <w:position w:val="-12"/>
                <w:szCs w:val="24"/>
              </w:rPr>
              <w:object w:dxaOrig="440" w:dyaOrig="360">
                <v:shape id="_x0000_i1118" type="#_x0000_t75" style="width:21.75pt;height:18pt" o:ole="">
                  <v:imagedata r:id="rId191" o:title=""/>
                </v:shape>
                <o:OLEObject Type="Embed" ProgID="Equation.3" ShapeID="_x0000_i1118" DrawAspect="Content" ObjectID="_1457337326" r:id="rId192"/>
              </w:object>
            </w:r>
          </w:p>
        </w:tc>
        <w:tc>
          <w:tcPr>
            <w:tcW w:w="425" w:type="pct"/>
            <w:shd w:val="clear" w:color="auto" w:fill="auto"/>
          </w:tcPr>
          <w:p w:rsidR="00F0106E" w:rsidRPr="00C64517" w:rsidRDefault="00EE2047" w:rsidP="00C64517">
            <w:pPr>
              <w:spacing w:line="360" w:lineRule="auto"/>
              <w:jc w:val="both"/>
              <w:rPr>
                <w:color w:val="000000"/>
                <w:szCs w:val="24"/>
              </w:rPr>
            </w:pPr>
            <w:r w:rsidRPr="00C64517">
              <w:rPr>
                <w:color w:val="000000"/>
                <w:position w:val="-14"/>
                <w:szCs w:val="24"/>
              </w:rPr>
              <w:object w:dxaOrig="480" w:dyaOrig="380">
                <v:shape id="_x0000_i1119" type="#_x0000_t75" style="width:24pt;height:18.75pt" o:ole="">
                  <v:imagedata r:id="rId193" o:title=""/>
                </v:shape>
                <o:OLEObject Type="Embed" ProgID="Equation.3" ShapeID="_x0000_i1119" DrawAspect="Content" ObjectID="_1457337327" r:id="rId194"/>
              </w:object>
            </w:r>
          </w:p>
        </w:tc>
        <w:tc>
          <w:tcPr>
            <w:tcW w:w="434" w:type="pct"/>
            <w:shd w:val="clear" w:color="auto" w:fill="auto"/>
          </w:tcPr>
          <w:p w:rsidR="00F0106E" w:rsidRPr="00C64517" w:rsidRDefault="00EE2047" w:rsidP="00C64517">
            <w:pPr>
              <w:spacing w:line="360" w:lineRule="auto"/>
              <w:jc w:val="both"/>
              <w:rPr>
                <w:color w:val="000000"/>
                <w:szCs w:val="24"/>
              </w:rPr>
            </w:pPr>
            <w:r w:rsidRPr="00C64517">
              <w:rPr>
                <w:color w:val="000000"/>
                <w:position w:val="-12"/>
                <w:szCs w:val="24"/>
              </w:rPr>
              <w:object w:dxaOrig="520" w:dyaOrig="360">
                <v:shape id="_x0000_i1120" type="#_x0000_t75" style="width:26.25pt;height:18pt" o:ole="">
                  <v:imagedata r:id="rId195" o:title=""/>
                </v:shape>
                <o:OLEObject Type="Embed" ProgID="Equation.3" ShapeID="_x0000_i1120" DrawAspect="Content" ObjectID="_1457337328" r:id="rId196"/>
              </w:object>
            </w:r>
          </w:p>
        </w:tc>
        <w:tc>
          <w:tcPr>
            <w:tcW w:w="767"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Отключаемая мощность при аварии, кВ·А</w:t>
            </w:r>
          </w:p>
        </w:tc>
      </w:tr>
      <w:tr w:rsidR="00F0106E" w:rsidRPr="00C64517" w:rsidTr="00C64517">
        <w:trPr>
          <w:cantSplit/>
          <w:jc w:val="center"/>
        </w:trPr>
        <w:tc>
          <w:tcPr>
            <w:tcW w:w="432"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ТП1</w:t>
            </w:r>
          </w:p>
        </w:tc>
        <w:tc>
          <w:tcPr>
            <w:tcW w:w="695"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 xml:space="preserve">2 </w:t>
            </w:r>
            <w:r w:rsidR="00912C0E" w:rsidRPr="00C64517">
              <w:rPr>
                <w:color w:val="000000"/>
                <w:szCs w:val="24"/>
                <w:lang w:val="ru-RU"/>
              </w:rPr>
              <w:t>х</w:t>
            </w:r>
            <w:r w:rsidRPr="00C64517">
              <w:rPr>
                <w:color w:val="000000"/>
                <w:szCs w:val="24"/>
              </w:rPr>
              <w:t xml:space="preserve"> ТМ</w:t>
            </w:r>
            <w:r w:rsidR="00DF026B" w:rsidRPr="00C64517">
              <w:rPr>
                <w:color w:val="000000"/>
                <w:szCs w:val="24"/>
                <w:lang w:val="ru-RU"/>
              </w:rPr>
              <w:t>З</w:t>
            </w:r>
            <w:r w:rsidR="00EB6383" w:rsidRPr="00C64517">
              <w:rPr>
                <w:color w:val="000000"/>
                <w:szCs w:val="24"/>
              </w:rPr>
              <w:t>-4</w:t>
            </w:r>
            <w:r w:rsidRPr="00C64517">
              <w:rPr>
                <w:color w:val="000000"/>
                <w:szCs w:val="24"/>
              </w:rPr>
              <w:t>00</w:t>
            </w:r>
          </w:p>
        </w:tc>
        <w:tc>
          <w:tcPr>
            <w:tcW w:w="538" w:type="pct"/>
            <w:shd w:val="clear" w:color="auto" w:fill="auto"/>
          </w:tcPr>
          <w:p w:rsidR="00F0106E" w:rsidRPr="00C64517" w:rsidRDefault="00F0106E" w:rsidP="00C64517">
            <w:pPr>
              <w:spacing w:line="360" w:lineRule="auto"/>
              <w:jc w:val="both"/>
              <w:rPr>
                <w:color w:val="000000"/>
                <w:szCs w:val="24"/>
                <w:lang w:val="ru-RU"/>
              </w:rPr>
            </w:pPr>
            <w:r w:rsidRPr="00C64517">
              <w:rPr>
                <w:color w:val="000000"/>
                <w:szCs w:val="24"/>
              </w:rPr>
              <w:t>2, 3</w:t>
            </w:r>
            <w:r w:rsidR="00841FA4" w:rsidRPr="00C64517">
              <w:rPr>
                <w:color w:val="000000"/>
                <w:szCs w:val="24"/>
                <w:lang w:val="ru-RU"/>
              </w:rPr>
              <w:t>, 10</w:t>
            </w:r>
          </w:p>
        </w:tc>
        <w:tc>
          <w:tcPr>
            <w:tcW w:w="648"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 xml:space="preserve">ΙΙ </w:t>
            </w:r>
            <w:r w:rsidR="00EB6383" w:rsidRPr="00C64517">
              <w:rPr>
                <w:color w:val="000000"/>
                <w:szCs w:val="24"/>
              </w:rPr>
              <w:t xml:space="preserve">– </w:t>
            </w:r>
            <w:r w:rsidRPr="00C64517">
              <w:rPr>
                <w:color w:val="000000"/>
                <w:szCs w:val="24"/>
              </w:rPr>
              <w:t>ΙΙΙ</w:t>
            </w:r>
          </w:p>
        </w:tc>
        <w:tc>
          <w:tcPr>
            <w:tcW w:w="637" w:type="pct"/>
            <w:shd w:val="clear" w:color="auto" w:fill="auto"/>
          </w:tcPr>
          <w:p w:rsidR="00F0106E" w:rsidRPr="00C64517" w:rsidRDefault="00841FA4" w:rsidP="00C64517">
            <w:pPr>
              <w:spacing w:line="360" w:lineRule="auto"/>
              <w:jc w:val="both"/>
              <w:rPr>
                <w:color w:val="000000"/>
                <w:szCs w:val="24"/>
                <w:lang w:val="ru-RU"/>
              </w:rPr>
            </w:pPr>
            <w:r w:rsidRPr="00C64517">
              <w:rPr>
                <w:color w:val="000000"/>
                <w:szCs w:val="24"/>
                <w:lang w:val="ru-RU"/>
              </w:rPr>
              <w:t>624</w:t>
            </w:r>
          </w:p>
        </w:tc>
        <w:tc>
          <w:tcPr>
            <w:tcW w:w="425"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0,8</w:t>
            </w:r>
          </w:p>
        </w:tc>
        <w:tc>
          <w:tcPr>
            <w:tcW w:w="425" w:type="pct"/>
            <w:shd w:val="clear" w:color="auto" w:fill="auto"/>
          </w:tcPr>
          <w:p w:rsidR="00F0106E" w:rsidRPr="00C64517" w:rsidRDefault="00841FA4" w:rsidP="00C64517">
            <w:pPr>
              <w:spacing w:line="360" w:lineRule="auto"/>
              <w:jc w:val="both"/>
              <w:rPr>
                <w:color w:val="000000"/>
                <w:szCs w:val="24"/>
                <w:lang w:val="ru-RU"/>
              </w:rPr>
            </w:pPr>
            <w:r w:rsidRPr="00C64517">
              <w:rPr>
                <w:color w:val="000000"/>
                <w:szCs w:val="24"/>
              </w:rPr>
              <w:t>0,7</w:t>
            </w:r>
            <w:r w:rsidRPr="00C64517">
              <w:rPr>
                <w:color w:val="000000"/>
                <w:szCs w:val="24"/>
                <w:lang w:val="ru-RU"/>
              </w:rPr>
              <w:t>8</w:t>
            </w:r>
          </w:p>
        </w:tc>
        <w:tc>
          <w:tcPr>
            <w:tcW w:w="434"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1,4</w:t>
            </w:r>
          </w:p>
        </w:tc>
        <w:tc>
          <w:tcPr>
            <w:tcW w:w="767" w:type="pct"/>
            <w:shd w:val="clear" w:color="auto" w:fill="auto"/>
          </w:tcPr>
          <w:p w:rsidR="00F0106E" w:rsidRPr="00C64517" w:rsidRDefault="00841FA4" w:rsidP="00C64517">
            <w:pPr>
              <w:spacing w:line="360" w:lineRule="auto"/>
              <w:jc w:val="both"/>
              <w:rPr>
                <w:color w:val="000000"/>
                <w:szCs w:val="24"/>
                <w:lang w:val="ru-RU"/>
              </w:rPr>
            </w:pPr>
            <w:r w:rsidRPr="00C64517">
              <w:rPr>
                <w:color w:val="000000"/>
                <w:szCs w:val="24"/>
                <w:lang w:val="ru-RU"/>
              </w:rPr>
              <w:t>64</w:t>
            </w:r>
          </w:p>
        </w:tc>
      </w:tr>
      <w:tr w:rsidR="00F0106E" w:rsidRPr="00C64517" w:rsidTr="00C64517">
        <w:trPr>
          <w:cantSplit/>
          <w:jc w:val="center"/>
        </w:trPr>
        <w:tc>
          <w:tcPr>
            <w:tcW w:w="432"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ТП2</w:t>
            </w:r>
          </w:p>
        </w:tc>
        <w:tc>
          <w:tcPr>
            <w:tcW w:w="695"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 xml:space="preserve">2 </w:t>
            </w:r>
            <w:r w:rsidR="00912C0E" w:rsidRPr="00C64517">
              <w:rPr>
                <w:color w:val="000000"/>
                <w:szCs w:val="24"/>
                <w:lang w:val="ru-RU"/>
              </w:rPr>
              <w:t>х</w:t>
            </w:r>
            <w:r w:rsidRPr="00C64517">
              <w:rPr>
                <w:color w:val="000000"/>
                <w:szCs w:val="24"/>
              </w:rPr>
              <w:t xml:space="preserve"> ТМ</w:t>
            </w:r>
            <w:r w:rsidR="00DF026B" w:rsidRPr="00C64517">
              <w:rPr>
                <w:color w:val="000000"/>
                <w:szCs w:val="24"/>
                <w:lang w:val="ru-RU"/>
              </w:rPr>
              <w:t>З</w:t>
            </w:r>
            <w:r w:rsidR="00EB6383" w:rsidRPr="00C64517">
              <w:rPr>
                <w:color w:val="000000"/>
                <w:szCs w:val="24"/>
              </w:rPr>
              <w:t>-6</w:t>
            </w:r>
            <w:r w:rsidRPr="00C64517">
              <w:rPr>
                <w:color w:val="000000"/>
                <w:szCs w:val="24"/>
              </w:rPr>
              <w:t>30</w:t>
            </w:r>
          </w:p>
        </w:tc>
        <w:tc>
          <w:tcPr>
            <w:tcW w:w="538"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1,5,6,7, 8,9,4,21</w:t>
            </w:r>
          </w:p>
        </w:tc>
        <w:tc>
          <w:tcPr>
            <w:tcW w:w="648"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 xml:space="preserve">Ι </w:t>
            </w:r>
            <w:r w:rsidR="00EB6383" w:rsidRPr="00C64517">
              <w:rPr>
                <w:color w:val="000000"/>
                <w:szCs w:val="24"/>
              </w:rPr>
              <w:t xml:space="preserve">– </w:t>
            </w:r>
            <w:r w:rsidRPr="00C64517">
              <w:rPr>
                <w:color w:val="000000"/>
                <w:szCs w:val="24"/>
              </w:rPr>
              <w:t xml:space="preserve">ΙΙ </w:t>
            </w:r>
            <w:r w:rsidR="00EB6383" w:rsidRPr="00C64517">
              <w:rPr>
                <w:color w:val="000000"/>
                <w:szCs w:val="24"/>
              </w:rPr>
              <w:t xml:space="preserve">– </w:t>
            </w:r>
            <w:r w:rsidRPr="00C64517">
              <w:rPr>
                <w:color w:val="000000"/>
                <w:szCs w:val="24"/>
              </w:rPr>
              <w:t>ΙΙΙ</w:t>
            </w:r>
          </w:p>
        </w:tc>
        <w:tc>
          <w:tcPr>
            <w:tcW w:w="637" w:type="pct"/>
            <w:shd w:val="clear" w:color="auto" w:fill="auto"/>
          </w:tcPr>
          <w:p w:rsidR="00F0106E" w:rsidRPr="00C64517" w:rsidRDefault="00947D34" w:rsidP="00C64517">
            <w:pPr>
              <w:spacing w:line="360" w:lineRule="auto"/>
              <w:jc w:val="both"/>
              <w:rPr>
                <w:color w:val="000000"/>
                <w:szCs w:val="24"/>
                <w:lang w:val="ru-RU"/>
              </w:rPr>
            </w:pPr>
            <w:r w:rsidRPr="00C64517">
              <w:rPr>
                <w:color w:val="000000"/>
                <w:szCs w:val="24"/>
                <w:lang w:val="ru-RU"/>
              </w:rPr>
              <w:t>935,2</w:t>
            </w:r>
          </w:p>
        </w:tc>
        <w:tc>
          <w:tcPr>
            <w:tcW w:w="425" w:type="pct"/>
            <w:shd w:val="clear" w:color="auto" w:fill="auto"/>
          </w:tcPr>
          <w:p w:rsidR="00F0106E" w:rsidRPr="00C64517" w:rsidRDefault="00F0106E" w:rsidP="00C64517">
            <w:pPr>
              <w:spacing w:line="360" w:lineRule="auto"/>
              <w:jc w:val="both"/>
              <w:rPr>
                <w:color w:val="000000"/>
                <w:szCs w:val="24"/>
                <w:lang w:val="ru-RU"/>
              </w:rPr>
            </w:pPr>
            <w:r w:rsidRPr="00C64517">
              <w:rPr>
                <w:color w:val="000000"/>
                <w:szCs w:val="24"/>
              </w:rPr>
              <w:t>0,</w:t>
            </w:r>
            <w:r w:rsidR="00947D34" w:rsidRPr="00C64517">
              <w:rPr>
                <w:color w:val="000000"/>
                <w:szCs w:val="24"/>
                <w:lang w:val="ru-RU"/>
              </w:rPr>
              <w:t>8</w:t>
            </w:r>
          </w:p>
        </w:tc>
        <w:tc>
          <w:tcPr>
            <w:tcW w:w="425" w:type="pct"/>
            <w:shd w:val="clear" w:color="auto" w:fill="auto"/>
          </w:tcPr>
          <w:p w:rsidR="00F0106E" w:rsidRPr="00C64517" w:rsidRDefault="00F0106E" w:rsidP="00C64517">
            <w:pPr>
              <w:spacing w:line="360" w:lineRule="auto"/>
              <w:jc w:val="both"/>
              <w:rPr>
                <w:color w:val="000000"/>
                <w:szCs w:val="24"/>
                <w:lang w:val="ru-RU"/>
              </w:rPr>
            </w:pPr>
            <w:r w:rsidRPr="00C64517">
              <w:rPr>
                <w:color w:val="000000"/>
                <w:szCs w:val="24"/>
              </w:rPr>
              <w:t>0,</w:t>
            </w:r>
            <w:r w:rsidR="00947D34" w:rsidRPr="00C64517">
              <w:rPr>
                <w:color w:val="000000"/>
                <w:szCs w:val="24"/>
                <w:lang w:val="ru-RU"/>
              </w:rPr>
              <w:t>74</w:t>
            </w:r>
          </w:p>
        </w:tc>
        <w:tc>
          <w:tcPr>
            <w:tcW w:w="434" w:type="pct"/>
            <w:shd w:val="clear" w:color="auto" w:fill="auto"/>
          </w:tcPr>
          <w:p w:rsidR="00F0106E" w:rsidRPr="00C64517" w:rsidRDefault="00F0106E" w:rsidP="00C64517">
            <w:pPr>
              <w:spacing w:line="360" w:lineRule="auto"/>
              <w:jc w:val="both"/>
              <w:rPr>
                <w:color w:val="000000"/>
                <w:szCs w:val="24"/>
                <w:lang w:val="ru-RU"/>
              </w:rPr>
            </w:pPr>
            <w:r w:rsidRPr="00C64517">
              <w:rPr>
                <w:color w:val="000000"/>
                <w:szCs w:val="24"/>
              </w:rPr>
              <w:t>1,</w:t>
            </w:r>
            <w:r w:rsidR="00947D34" w:rsidRPr="00C64517">
              <w:rPr>
                <w:color w:val="000000"/>
                <w:szCs w:val="24"/>
                <w:lang w:val="ru-RU"/>
              </w:rPr>
              <w:t>4</w:t>
            </w:r>
          </w:p>
        </w:tc>
        <w:tc>
          <w:tcPr>
            <w:tcW w:w="767" w:type="pct"/>
            <w:shd w:val="clear" w:color="auto" w:fill="auto"/>
          </w:tcPr>
          <w:p w:rsidR="00F0106E" w:rsidRPr="00C64517" w:rsidRDefault="00947D34" w:rsidP="00C64517">
            <w:pPr>
              <w:spacing w:line="360" w:lineRule="auto"/>
              <w:jc w:val="both"/>
              <w:rPr>
                <w:color w:val="000000"/>
                <w:szCs w:val="24"/>
                <w:lang w:val="ru-RU"/>
              </w:rPr>
            </w:pPr>
            <w:r w:rsidRPr="00C64517">
              <w:rPr>
                <w:color w:val="000000"/>
                <w:szCs w:val="24"/>
                <w:lang w:val="ru-RU"/>
              </w:rPr>
              <w:t>53,2</w:t>
            </w:r>
          </w:p>
        </w:tc>
      </w:tr>
      <w:tr w:rsidR="00F0106E" w:rsidRPr="00C64517" w:rsidTr="00C64517">
        <w:trPr>
          <w:cantSplit/>
          <w:jc w:val="center"/>
        </w:trPr>
        <w:tc>
          <w:tcPr>
            <w:tcW w:w="432"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ТП3</w:t>
            </w:r>
          </w:p>
        </w:tc>
        <w:tc>
          <w:tcPr>
            <w:tcW w:w="695"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 xml:space="preserve">1 </w:t>
            </w:r>
            <w:r w:rsidR="00912C0E" w:rsidRPr="00C64517">
              <w:rPr>
                <w:color w:val="000000"/>
                <w:szCs w:val="24"/>
                <w:lang w:val="ru-RU"/>
              </w:rPr>
              <w:t>х</w:t>
            </w:r>
            <w:r w:rsidRPr="00C64517">
              <w:rPr>
                <w:color w:val="000000"/>
                <w:szCs w:val="24"/>
              </w:rPr>
              <w:t xml:space="preserve"> ТМ</w:t>
            </w:r>
            <w:r w:rsidR="00DF026B" w:rsidRPr="00C64517">
              <w:rPr>
                <w:color w:val="000000"/>
                <w:szCs w:val="24"/>
                <w:lang w:val="ru-RU"/>
              </w:rPr>
              <w:t>З</w:t>
            </w:r>
            <w:r w:rsidR="00EB6383" w:rsidRPr="00C64517">
              <w:rPr>
                <w:color w:val="000000"/>
                <w:szCs w:val="24"/>
              </w:rPr>
              <w:t>-4</w:t>
            </w:r>
            <w:r w:rsidRPr="00C64517">
              <w:rPr>
                <w:color w:val="000000"/>
                <w:szCs w:val="24"/>
              </w:rPr>
              <w:t>00</w:t>
            </w:r>
          </w:p>
        </w:tc>
        <w:tc>
          <w:tcPr>
            <w:tcW w:w="538"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13, 14, 17, 20</w:t>
            </w:r>
          </w:p>
        </w:tc>
        <w:tc>
          <w:tcPr>
            <w:tcW w:w="648"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 xml:space="preserve">ΙΙ </w:t>
            </w:r>
            <w:r w:rsidR="00EB6383" w:rsidRPr="00C64517">
              <w:rPr>
                <w:color w:val="000000"/>
                <w:szCs w:val="24"/>
              </w:rPr>
              <w:t xml:space="preserve">– </w:t>
            </w:r>
            <w:r w:rsidRPr="00C64517">
              <w:rPr>
                <w:color w:val="000000"/>
                <w:szCs w:val="24"/>
              </w:rPr>
              <w:t>ΙΙΙ</w:t>
            </w:r>
          </w:p>
        </w:tc>
        <w:tc>
          <w:tcPr>
            <w:tcW w:w="637"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367,6</w:t>
            </w:r>
          </w:p>
        </w:tc>
        <w:tc>
          <w:tcPr>
            <w:tcW w:w="425"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0,95</w:t>
            </w:r>
          </w:p>
        </w:tc>
        <w:tc>
          <w:tcPr>
            <w:tcW w:w="425"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0,92</w:t>
            </w:r>
          </w:p>
        </w:tc>
        <w:tc>
          <w:tcPr>
            <w:tcW w:w="434"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w:t>
            </w:r>
          </w:p>
        </w:tc>
        <w:tc>
          <w:tcPr>
            <w:tcW w:w="767"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367,6</w:t>
            </w:r>
          </w:p>
        </w:tc>
      </w:tr>
      <w:tr w:rsidR="00F0106E" w:rsidRPr="00C64517" w:rsidTr="00C64517">
        <w:trPr>
          <w:cantSplit/>
          <w:jc w:val="center"/>
        </w:trPr>
        <w:tc>
          <w:tcPr>
            <w:tcW w:w="432"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ТП4</w:t>
            </w:r>
          </w:p>
        </w:tc>
        <w:tc>
          <w:tcPr>
            <w:tcW w:w="695"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 xml:space="preserve">2 </w:t>
            </w:r>
            <w:r w:rsidR="00912C0E" w:rsidRPr="00C64517">
              <w:rPr>
                <w:color w:val="000000"/>
                <w:szCs w:val="24"/>
                <w:lang w:val="ru-RU"/>
              </w:rPr>
              <w:t>х</w:t>
            </w:r>
            <w:r w:rsidRPr="00C64517">
              <w:rPr>
                <w:color w:val="000000"/>
                <w:szCs w:val="24"/>
              </w:rPr>
              <w:t xml:space="preserve"> ТМ</w:t>
            </w:r>
            <w:r w:rsidR="00DF026B" w:rsidRPr="00C64517">
              <w:rPr>
                <w:color w:val="000000"/>
                <w:szCs w:val="24"/>
                <w:lang w:val="ru-RU"/>
              </w:rPr>
              <w:t>З</w:t>
            </w:r>
            <w:r w:rsidR="00EB6383" w:rsidRPr="00C64517">
              <w:rPr>
                <w:color w:val="000000"/>
                <w:szCs w:val="24"/>
              </w:rPr>
              <w:t>-6</w:t>
            </w:r>
            <w:r w:rsidRPr="00C64517">
              <w:rPr>
                <w:color w:val="000000"/>
                <w:szCs w:val="24"/>
              </w:rPr>
              <w:t>30</w:t>
            </w:r>
          </w:p>
        </w:tc>
        <w:tc>
          <w:tcPr>
            <w:tcW w:w="538" w:type="pct"/>
            <w:shd w:val="clear" w:color="auto" w:fill="auto"/>
          </w:tcPr>
          <w:p w:rsidR="00F0106E" w:rsidRPr="00C64517" w:rsidRDefault="00841FA4" w:rsidP="00C64517">
            <w:pPr>
              <w:spacing w:line="360" w:lineRule="auto"/>
              <w:jc w:val="both"/>
              <w:rPr>
                <w:color w:val="000000"/>
                <w:szCs w:val="24"/>
              </w:rPr>
            </w:pPr>
            <w:r w:rsidRPr="00C64517">
              <w:rPr>
                <w:color w:val="000000"/>
                <w:szCs w:val="24"/>
              </w:rPr>
              <w:t xml:space="preserve">15, 16, </w:t>
            </w:r>
            <w:r w:rsidR="00F0106E" w:rsidRPr="00C64517">
              <w:rPr>
                <w:color w:val="000000"/>
                <w:szCs w:val="24"/>
              </w:rPr>
              <w:t>22, 24, 29</w:t>
            </w:r>
          </w:p>
        </w:tc>
        <w:tc>
          <w:tcPr>
            <w:tcW w:w="648"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 xml:space="preserve">ΙΙ </w:t>
            </w:r>
            <w:r w:rsidR="00EB6383" w:rsidRPr="00C64517">
              <w:rPr>
                <w:color w:val="000000"/>
                <w:szCs w:val="24"/>
              </w:rPr>
              <w:t xml:space="preserve">– </w:t>
            </w:r>
            <w:r w:rsidRPr="00C64517">
              <w:rPr>
                <w:color w:val="000000"/>
                <w:szCs w:val="24"/>
              </w:rPr>
              <w:t>ΙΙΙ</w:t>
            </w:r>
          </w:p>
        </w:tc>
        <w:tc>
          <w:tcPr>
            <w:tcW w:w="637" w:type="pct"/>
            <w:shd w:val="clear" w:color="auto" w:fill="auto"/>
          </w:tcPr>
          <w:p w:rsidR="00F0106E" w:rsidRPr="00C64517" w:rsidRDefault="00841FA4" w:rsidP="00C64517">
            <w:pPr>
              <w:spacing w:line="360" w:lineRule="auto"/>
              <w:jc w:val="both"/>
              <w:rPr>
                <w:color w:val="000000"/>
                <w:szCs w:val="24"/>
                <w:lang w:val="ru-RU"/>
              </w:rPr>
            </w:pPr>
            <w:r w:rsidRPr="00C64517">
              <w:rPr>
                <w:color w:val="000000"/>
                <w:szCs w:val="24"/>
                <w:lang w:val="ru-RU"/>
              </w:rPr>
              <w:t>982</w:t>
            </w:r>
          </w:p>
        </w:tc>
        <w:tc>
          <w:tcPr>
            <w:tcW w:w="425"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0,8</w:t>
            </w:r>
          </w:p>
        </w:tc>
        <w:tc>
          <w:tcPr>
            <w:tcW w:w="425" w:type="pct"/>
            <w:shd w:val="clear" w:color="auto" w:fill="auto"/>
          </w:tcPr>
          <w:p w:rsidR="00F0106E" w:rsidRPr="00C64517" w:rsidRDefault="00F0106E" w:rsidP="00C64517">
            <w:pPr>
              <w:spacing w:line="360" w:lineRule="auto"/>
              <w:jc w:val="both"/>
              <w:rPr>
                <w:color w:val="000000"/>
                <w:szCs w:val="24"/>
                <w:lang w:val="ru-RU"/>
              </w:rPr>
            </w:pPr>
            <w:r w:rsidRPr="00C64517">
              <w:rPr>
                <w:color w:val="000000"/>
                <w:szCs w:val="24"/>
              </w:rPr>
              <w:t>0,</w:t>
            </w:r>
            <w:r w:rsidR="00841FA4" w:rsidRPr="00C64517">
              <w:rPr>
                <w:color w:val="000000"/>
                <w:szCs w:val="24"/>
                <w:lang w:val="ru-RU"/>
              </w:rPr>
              <w:t>78</w:t>
            </w:r>
          </w:p>
        </w:tc>
        <w:tc>
          <w:tcPr>
            <w:tcW w:w="434"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1,4</w:t>
            </w:r>
          </w:p>
        </w:tc>
        <w:tc>
          <w:tcPr>
            <w:tcW w:w="767" w:type="pct"/>
            <w:shd w:val="clear" w:color="auto" w:fill="auto"/>
          </w:tcPr>
          <w:p w:rsidR="00F0106E" w:rsidRPr="00C64517" w:rsidRDefault="00841FA4" w:rsidP="00C64517">
            <w:pPr>
              <w:spacing w:line="360" w:lineRule="auto"/>
              <w:jc w:val="both"/>
              <w:rPr>
                <w:color w:val="000000"/>
                <w:szCs w:val="24"/>
                <w:lang w:val="ru-RU"/>
              </w:rPr>
            </w:pPr>
            <w:r w:rsidRPr="00C64517">
              <w:rPr>
                <w:color w:val="000000"/>
                <w:szCs w:val="24"/>
                <w:lang w:val="ru-RU"/>
              </w:rPr>
              <w:t>100</w:t>
            </w:r>
          </w:p>
        </w:tc>
      </w:tr>
      <w:tr w:rsidR="00F0106E" w:rsidRPr="00C64517" w:rsidTr="00C64517">
        <w:trPr>
          <w:cantSplit/>
          <w:jc w:val="center"/>
        </w:trPr>
        <w:tc>
          <w:tcPr>
            <w:tcW w:w="432"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ТП5</w:t>
            </w:r>
          </w:p>
        </w:tc>
        <w:tc>
          <w:tcPr>
            <w:tcW w:w="695"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 xml:space="preserve">1 </w:t>
            </w:r>
            <w:r w:rsidR="00912C0E" w:rsidRPr="00C64517">
              <w:rPr>
                <w:color w:val="000000"/>
                <w:szCs w:val="24"/>
                <w:lang w:val="ru-RU"/>
              </w:rPr>
              <w:t>х</w:t>
            </w:r>
            <w:r w:rsidRPr="00C64517">
              <w:rPr>
                <w:color w:val="000000"/>
                <w:szCs w:val="24"/>
              </w:rPr>
              <w:t xml:space="preserve"> ТМ</w:t>
            </w:r>
            <w:r w:rsidR="00DF026B" w:rsidRPr="00C64517">
              <w:rPr>
                <w:color w:val="000000"/>
                <w:szCs w:val="24"/>
                <w:lang w:val="ru-RU"/>
              </w:rPr>
              <w:t>З</w:t>
            </w:r>
            <w:r w:rsidR="00EB6383" w:rsidRPr="00C64517">
              <w:rPr>
                <w:color w:val="000000"/>
                <w:szCs w:val="24"/>
              </w:rPr>
              <w:t>-4</w:t>
            </w:r>
            <w:r w:rsidRPr="00C64517">
              <w:rPr>
                <w:color w:val="000000"/>
                <w:szCs w:val="24"/>
              </w:rPr>
              <w:t>00</w:t>
            </w:r>
          </w:p>
        </w:tc>
        <w:tc>
          <w:tcPr>
            <w:tcW w:w="538"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11, 12, 19, 25, 26, 27, 28</w:t>
            </w:r>
          </w:p>
        </w:tc>
        <w:tc>
          <w:tcPr>
            <w:tcW w:w="648"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 xml:space="preserve">ΙΙ </w:t>
            </w:r>
            <w:r w:rsidR="00EB6383" w:rsidRPr="00C64517">
              <w:rPr>
                <w:color w:val="000000"/>
                <w:szCs w:val="24"/>
              </w:rPr>
              <w:t xml:space="preserve">– </w:t>
            </w:r>
            <w:r w:rsidRPr="00C64517">
              <w:rPr>
                <w:color w:val="000000"/>
                <w:szCs w:val="24"/>
              </w:rPr>
              <w:t>ΙΙΙ</w:t>
            </w:r>
          </w:p>
        </w:tc>
        <w:tc>
          <w:tcPr>
            <w:tcW w:w="637"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320</w:t>
            </w:r>
          </w:p>
        </w:tc>
        <w:tc>
          <w:tcPr>
            <w:tcW w:w="425"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0,8</w:t>
            </w:r>
          </w:p>
        </w:tc>
        <w:tc>
          <w:tcPr>
            <w:tcW w:w="425"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0,8</w:t>
            </w:r>
          </w:p>
        </w:tc>
        <w:tc>
          <w:tcPr>
            <w:tcW w:w="434"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w:t>
            </w:r>
          </w:p>
        </w:tc>
        <w:tc>
          <w:tcPr>
            <w:tcW w:w="767"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320</w:t>
            </w:r>
          </w:p>
        </w:tc>
      </w:tr>
    </w:tbl>
    <w:p w:rsidR="00F0106E" w:rsidRPr="00EB6383" w:rsidRDefault="00F0106E"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Трансформаторные подстанции максимально, насколько позволяют производственные условия, приближаются к центру энергетических нагрузок, что позволяет построить экономичную и надежную систему электроснабжения, так как сокращается протяженность сетей вторичного напряжения, уменьшаются потери энергии и отклонение напряжения, уменьшается зона аварий, облегчается и удешевляется развитие электроснабжения так как подстанции строятся очередями, по мере расширения производства.</w:t>
      </w:r>
    </w:p>
    <w:p w:rsidR="00F0106E" w:rsidRPr="00EB6383" w:rsidRDefault="00F0106E" w:rsidP="00EB6383">
      <w:pPr>
        <w:spacing w:line="360" w:lineRule="auto"/>
        <w:ind w:firstLine="709"/>
        <w:jc w:val="both"/>
        <w:rPr>
          <w:color w:val="000000"/>
          <w:sz w:val="28"/>
          <w:szCs w:val="24"/>
          <w:lang w:val="ru-RU"/>
        </w:rPr>
      </w:pPr>
      <w:r w:rsidRPr="00EB6383">
        <w:rPr>
          <w:color w:val="000000"/>
          <w:sz w:val="28"/>
          <w:szCs w:val="24"/>
        </w:rPr>
        <w:t>Трансформаторные подстанции 10/0,4 кВ в целях наибольшего приближения к электроприемникам принимаются внутрицеховыми, что допускается размерами зданий и условиями среды в них. Внутрицеховые подстанции располагаются в соответствии с расстановкой оборудования и учетом расположения источника питания, а также с учетом картограммы нагрузок.</w:t>
      </w:r>
    </w:p>
    <w:p w:rsidR="00A95076" w:rsidRPr="00EB6383" w:rsidRDefault="00A95076" w:rsidP="00EB6383">
      <w:pPr>
        <w:spacing w:line="360" w:lineRule="auto"/>
        <w:ind w:firstLine="709"/>
        <w:jc w:val="both"/>
        <w:rPr>
          <w:color w:val="000000"/>
          <w:sz w:val="28"/>
          <w:szCs w:val="24"/>
          <w:lang w:val="ru-RU"/>
        </w:rPr>
      </w:pPr>
    </w:p>
    <w:p w:rsidR="00F0106E" w:rsidRPr="00EB6383" w:rsidRDefault="0058559C" w:rsidP="00BE0EB4">
      <w:pPr>
        <w:numPr>
          <w:ilvl w:val="1"/>
          <w:numId w:val="8"/>
        </w:numPr>
        <w:tabs>
          <w:tab w:val="clear" w:pos="570"/>
          <w:tab w:val="num" w:pos="1300"/>
        </w:tabs>
        <w:spacing w:line="360" w:lineRule="auto"/>
        <w:ind w:left="0" w:firstLine="709"/>
        <w:jc w:val="both"/>
        <w:rPr>
          <w:b/>
          <w:color w:val="000000"/>
          <w:sz w:val="28"/>
          <w:szCs w:val="24"/>
          <w:lang w:val="ru-RU"/>
        </w:rPr>
      </w:pPr>
      <w:r w:rsidRPr="00EB6383">
        <w:rPr>
          <w:b/>
          <w:color w:val="000000"/>
          <w:sz w:val="28"/>
          <w:szCs w:val="24"/>
          <w:lang w:val="ru-RU"/>
        </w:rPr>
        <w:t>Р</w:t>
      </w:r>
      <w:r w:rsidR="00F0106E" w:rsidRPr="00EB6383">
        <w:rPr>
          <w:b/>
          <w:color w:val="000000"/>
          <w:sz w:val="28"/>
          <w:szCs w:val="24"/>
        </w:rPr>
        <w:t>азработка схем внутреннего электроснабжения</w:t>
      </w:r>
    </w:p>
    <w:p w:rsidR="00BE0EB4" w:rsidRDefault="00BE0EB4"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С целью создания рациональной схемы распределения электроэнергии требуется всесторонний учет многих факторов, таких как конструктивное исполнение сетевых узлов схемы, способ канализации электроэнергии, токи короткого замыкания при разных вариантах и др.</w:t>
      </w:r>
      <w:r w:rsidR="007D672B" w:rsidRPr="00EB6383">
        <w:rPr>
          <w:color w:val="000000"/>
          <w:sz w:val="28"/>
          <w:szCs w:val="24"/>
          <w:lang w:val="ru-RU"/>
        </w:rPr>
        <w:t xml:space="preserve"> </w:t>
      </w:r>
      <w:r w:rsidRPr="00EB6383">
        <w:rPr>
          <w:color w:val="000000"/>
          <w:sz w:val="28"/>
          <w:szCs w:val="24"/>
        </w:rPr>
        <w:t>В общем случае схемы внутризаводского распределения электроэнергии имеют ступенчатое построение. Считается целесообразным применение схем с числом присоединений более двух – трех, так как в этом случае усложняется коммутация и защита сети.</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Схема распределения электроэнергии должна быть связана с технологической схемой объекта. Питание приемников электроэнергии разных параллельных технологических потоков должно осуществляться от разных источников: подстанций, РП, разных секций шин одной подстанции.</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При построении общей схемы внутризаводского электроснабжения необходимо принимать варианты, обеспечивающие рациональное использование ячеек распределительных устройств, минимальную длину распределительной сети, максимум экономии коммутационно-защитной аппаратуры.</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Внутризаводское распределение электроэнергии выполняют по магистральной радиальной или смешанной схеме. Выбор схемы определяется категорией надежности потребителей электроэнергии, их территориальным размещением, особенностями режимов работы.</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Технико-экономическое сравнение вариантов осуществляется методом расчетных годовых затрат (</w:t>
      </w:r>
      <w:r w:rsidRPr="00EB6383">
        <w:rPr>
          <w:color w:val="000000"/>
          <w:sz w:val="28"/>
          <w:szCs w:val="24"/>
          <w:lang w:val="en-GB"/>
        </w:rPr>
        <w:t>CA</w:t>
      </w:r>
      <w:r w:rsidRPr="00EB6383">
        <w:rPr>
          <w:color w:val="000000"/>
          <w:sz w:val="28"/>
          <w:szCs w:val="24"/>
        </w:rPr>
        <w:t>). Оптимальным вариантом считается вариант для которого расчетные годовые затраты минимальны.</w:t>
      </w:r>
    </w:p>
    <w:p w:rsidR="00F0106E" w:rsidRPr="00EB6383" w:rsidRDefault="00F0106E" w:rsidP="00EB6383">
      <w:pPr>
        <w:spacing w:line="360" w:lineRule="auto"/>
        <w:ind w:firstLine="709"/>
        <w:jc w:val="both"/>
        <w:rPr>
          <w:color w:val="000000"/>
          <w:sz w:val="28"/>
          <w:szCs w:val="24"/>
        </w:rPr>
      </w:pPr>
      <w:r w:rsidRPr="00EB6383">
        <w:rPr>
          <w:b/>
          <w:color w:val="000000"/>
          <w:sz w:val="28"/>
          <w:szCs w:val="24"/>
        </w:rPr>
        <w:t>Вариант Ι</w:t>
      </w:r>
      <w:r w:rsidRPr="00EB6383">
        <w:rPr>
          <w:color w:val="000000"/>
          <w:sz w:val="28"/>
          <w:szCs w:val="24"/>
        </w:rPr>
        <w:t>: Цеховые трансформаторные подстанции ТП3 и ТП4 питаются от РП по радиальным линиям.</w:t>
      </w:r>
    </w:p>
    <w:p w:rsidR="00F0106E" w:rsidRPr="00EB6383" w:rsidRDefault="00F0106E" w:rsidP="00EB6383">
      <w:pPr>
        <w:spacing w:line="360" w:lineRule="auto"/>
        <w:ind w:firstLine="709"/>
        <w:jc w:val="both"/>
        <w:rPr>
          <w:color w:val="000000"/>
          <w:sz w:val="28"/>
          <w:szCs w:val="24"/>
        </w:rPr>
      </w:pPr>
      <w:r w:rsidRPr="00EB6383">
        <w:rPr>
          <w:b/>
          <w:color w:val="000000"/>
          <w:sz w:val="28"/>
          <w:szCs w:val="24"/>
        </w:rPr>
        <w:t>Вариант ΙΙ</w:t>
      </w:r>
      <w:r w:rsidRPr="00EB6383">
        <w:rPr>
          <w:color w:val="000000"/>
          <w:sz w:val="28"/>
          <w:szCs w:val="24"/>
        </w:rPr>
        <w:t>: Цеховые трансформаторные подстанции ТП3 и ТП4 питаются от РП по магистральной линии.</w:t>
      </w:r>
    </w:p>
    <w:p w:rsidR="00F0106E" w:rsidRPr="00EB6383" w:rsidRDefault="00F0106E" w:rsidP="00EB6383">
      <w:pPr>
        <w:spacing w:line="360" w:lineRule="auto"/>
        <w:ind w:firstLine="709"/>
        <w:jc w:val="both"/>
        <w:rPr>
          <w:b/>
          <w:color w:val="000000"/>
          <w:sz w:val="28"/>
          <w:szCs w:val="24"/>
        </w:rPr>
      </w:pPr>
      <w:r w:rsidRPr="00EB6383">
        <w:rPr>
          <w:b/>
          <w:color w:val="000000"/>
          <w:sz w:val="28"/>
          <w:szCs w:val="24"/>
        </w:rPr>
        <w:t>Вариант Ι</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Определяются расчетные нагрузки и выбираются марки кабелей для всех участков при условии полной компенсации реактивной мощности.</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Участок РП – ТП3 </w:t>
      </w:r>
      <w:r w:rsidR="00EB6383">
        <w:rPr>
          <w:color w:val="000000"/>
          <w:sz w:val="28"/>
          <w:szCs w:val="24"/>
        </w:rPr>
        <w:t>–</w:t>
      </w:r>
      <w:r w:rsidR="00EB6383" w:rsidRPr="00EB6383">
        <w:rPr>
          <w:color w:val="000000"/>
          <w:sz w:val="28"/>
          <w:szCs w:val="24"/>
        </w:rPr>
        <w:t xml:space="preserve"> </w:t>
      </w:r>
      <w:r w:rsidR="00EE2047" w:rsidRPr="00EB6383">
        <w:rPr>
          <w:color w:val="000000"/>
          <w:position w:val="-14"/>
          <w:sz w:val="28"/>
          <w:szCs w:val="24"/>
        </w:rPr>
        <w:object w:dxaOrig="1800" w:dyaOrig="380">
          <v:shape id="_x0000_i1121" type="#_x0000_t75" style="width:90pt;height:18.75pt" o:ole="">
            <v:imagedata r:id="rId197" o:title=""/>
          </v:shape>
          <o:OLEObject Type="Embed" ProgID="Equation.3" ShapeID="_x0000_i1121" DrawAspect="Content" ObjectID="_1457337329" r:id="rId198"/>
        </w:object>
      </w:r>
      <w:r w:rsidR="00EE2047" w:rsidRPr="00EB6383">
        <w:rPr>
          <w:color w:val="000000"/>
          <w:position w:val="-6"/>
          <w:sz w:val="28"/>
          <w:szCs w:val="24"/>
        </w:rPr>
        <w:object w:dxaOrig="980" w:dyaOrig="279">
          <v:shape id="_x0000_i1122" type="#_x0000_t75" style="width:48.75pt;height:14.25pt" o:ole="">
            <v:imagedata r:id="rId199" o:title=""/>
          </v:shape>
          <o:OLEObject Type="Embed" ProgID="Equation.3" ShapeID="_x0000_i1122" DrawAspect="Content" ObjectID="_1457337330" r:id="rId200"/>
        </w:objec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Определяется сечение кабеля по экономической плотности тока</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Расчетный ток в кабельной линии:</w:t>
      </w:r>
    </w:p>
    <w:p w:rsidR="00F0106E" w:rsidRPr="00EB6383" w:rsidRDefault="00346650" w:rsidP="00EB6383">
      <w:pPr>
        <w:spacing w:line="360" w:lineRule="auto"/>
        <w:ind w:firstLine="709"/>
        <w:jc w:val="both"/>
        <w:rPr>
          <w:color w:val="000000"/>
          <w:sz w:val="28"/>
          <w:szCs w:val="24"/>
        </w:rPr>
      </w:pPr>
      <w:r>
        <w:rPr>
          <w:color w:val="000000"/>
          <w:sz w:val="28"/>
          <w:szCs w:val="24"/>
        </w:rPr>
        <w:br w:type="page"/>
      </w:r>
      <w:r w:rsidR="00EE2047" w:rsidRPr="00EB6383">
        <w:rPr>
          <w:color w:val="000000"/>
          <w:position w:val="-32"/>
          <w:sz w:val="28"/>
          <w:szCs w:val="24"/>
        </w:rPr>
        <w:object w:dxaOrig="1760" w:dyaOrig="740">
          <v:shape id="_x0000_i1123" type="#_x0000_t75" style="width:87.75pt;height:36.75pt" o:ole="">
            <v:imagedata r:id="rId201" o:title=""/>
          </v:shape>
          <o:OLEObject Type="Embed" ProgID="Equation.3" ShapeID="_x0000_i1123" DrawAspect="Content" ObjectID="_1457337331" r:id="rId202"/>
        </w:object>
      </w:r>
    </w:p>
    <w:p w:rsidR="00346650" w:rsidRDefault="00346650"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4"/>
          <w:sz w:val="28"/>
          <w:szCs w:val="24"/>
        </w:rPr>
        <w:object w:dxaOrig="320" w:dyaOrig="380">
          <v:shape id="_x0000_i1124" type="#_x0000_t75" style="width:15.75pt;height:18.75pt" o:ole="">
            <v:imagedata r:id="rId203" o:title=""/>
          </v:shape>
          <o:OLEObject Type="Embed" ProgID="Equation.3" ShapeID="_x0000_i1124" DrawAspect="Content" ObjectID="_1457337332" r:id="rId204"/>
        </w:object>
      </w:r>
      <w:r w:rsidRPr="00EB6383">
        <w:rPr>
          <w:color w:val="000000"/>
          <w:sz w:val="28"/>
          <w:szCs w:val="24"/>
        </w:rPr>
        <w:t xml:space="preserve">- суммарная расчетная мощность цехов питаемых от ТП3, </w:t>
      </w:r>
      <w:r w:rsidR="00EE2047" w:rsidRPr="00EB6383">
        <w:rPr>
          <w:color w:val="000000"/>
          <w:position w:val="-14"/>
          <w:sz w:val="28"/>
          <w:szCs w:val="24"/>
        </w:rPr>
        <w:object w:dxaOrig="1620" w:dyaOrig="380">
          <v:shape id="_x0000_i1125" type="#_x0000_t75" style="width:81pt;height:18.75pt" o:ole="">
            <v:imagedata r:id="rId205" o:title=""/>
          </v:shape>
          <o:OLEObject Type="Embed" ProgID="Equation.3" ShapeID="_x0000_i1125" DrawAspect="Content" ObjectID="_1457337333" r:id="rId206"/>
        </w:object>
      </w:r>
      <w:r w:rsidRPr="00EB6383">
        <w:rPr>
          <w:color w:val="000000"/>
          <w:sz w:val="28"/>
          <w:szCs w:val="24"/>
        </w:rPr>
        <w:t xml:space="preserve"> табл. </w:t>
      </w:r>
      <w:r w:rsidR="00BF0556" w:rsidRPr="00EB6383">
        <w:rPr>
          <w:color w:val="000000"/>
          <w:sz w:val="28"/>
          <w:szCs w:val="24"/>
          <w:lang w:val="ru-RU"/>
        </w:rPr>
        <w:t>1</w:t>
      </w:r>
      <w:r w:rsidRPr="00EB6383">
        <w:rPr>
          <w:color w:val="000000"/>
          <w:sz w:val="28"/>
          <w:szCs w:val="24"/>
        </w:rPr>
        <w:t>.1</w:t>
      </w:r>
      <w:r w:rsidR="00BF0556" w:rsidRPr="00EB6383">
        <w:rPr>
          <w:color w:val="000000"/>
          <w:sz w:val="28"/>
          <w:szCs w:val="24"/>
          <w:lang w:val="ru-RU"/>
        </w:rPr>
        <w:t>0</w:t>
      </w:r>
      <w:r w:rsidRPr="00EB6383">
        <w:rPr>
          <w:color w:val="000000"/>
          <w:sz w:val="28"/>
          <w:szCs w:val="24"/>
        </w:rPr>
        <w:t>;</w:t>
      </w:r>
    </w:p>
    <w:p w:rsidR="00F0106E"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279" w:dyaOrig="360">
          <v:shape id="_x0000_i1126" type="#_x0000_t75" style="width:14.25pt;height:18pt" o:ole="">
            <v:imagedata r:id="rId207" o:title=""/>
          </v:shape>
          <o:OLEObject Type="Embed" ProgID="Equation.3" ShapeID="_x0000_i1126" DrawAspect="Content" ObjectID="_1457337334" r:id="rId208"/>
        </w:object>
      </w:r>
      <w:r w:rsidR="00F0106E" w:rsidRPr="00EB6383">
        <w:rPr>
          <w:color w:val="000000"/>
          <w:sz w:val="28"/>
          <w:szCs w:val="24"/>
        </w:rPr>
        <w:t xml:space="preserve">- число кабелей, </w:t>
      </w:r>
      <w:r w:rsidRPr="00EB6383">
        <w:rPr>
          <w:color w:val="000000"/>
          <w:position w:val="-12"/>
          <w:sz w:val="28"/>
          <w:szCs w:val="24"/>
        </w:rPr>
        <w:object w:dxaOrig="639" w:dyaOrig="360">
          <v:shape id="_x0000_i1127" type="#_x0000_t75" style="width:32.25pt;height:18pt" o:ole="">
            <v:imagedata r:id="rId209" o:title=""/>
          </v:shape>
          <o:OLEObject Type="Embed" ProgID="Equation.3" ShapeID="_x0000_i1127" DrawAspect="Content" ObjectID="_1457337335" r:id="rId210"/>
        </w:object>
      </w:r>
      <w:r w:rsidR="00F0106E" w:rsidRPr="00EB6383">
        <w:rPr>
          <w:color w:val="000000"/>
          <w:sz w:val="28"/>
          <w:szCs w:val="24"/>
        </w:rPr>
        <w:t>.</w:t>
      </w:r>
    </w:p>
    <w:p w:rsidR="00F0106E" w:rsidRPr="00EB6383" w:rsidRDefault="00EE2047" w:rsidP="00EB6383">
      <w:pPr>
        <w:spacing w:line="360" w:lineRule="auto"/>
        <w:ind w:firstLine="709"/>
        <w:jc w:val="both"/>
        <w:rPr>
          <w:color w:val="000000"/>
          <w:sz w:val="28"/>
          <w:szCs w:val="24"/>
        </w:rPr>
      </w:pPr>
      <w:r w:rsidRPr="00EB6383">
        <w:rPr>
          <w:color w:val="000000"/>
          <w:position w:val="-28"/>
          <w:sz w:val="28"/>
          <w:szCs w:val="24"/>
        </w:rPr>
        <w:object w:dxaOrig="2360" w:dyaOrig="660">
          <v:shape id="_x0000_i1128" type="#_x0000_t75" style="width:117.75pt;height:33pt" o:ole="">
            <v:imagedata r:id="rId211" o:title=""/>
          </v:shape>
          <o:OLEObject Type="Embed" ProgID="Equation.3" ShapeID="_x0000_i1128" DrawAspect="Content" ObjectID="_1457337336" r:id="rId212"/>
        </w:objec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Сечение жил кабеля:</w:t>
      </w:r>
    </w:p>
    <w:p w:rsidR="00F0106E" w:rsidRPr="00EB6383" w:rsidRDefault="00EE2047" w:rsidP="00EB6383">
      <w:pPr>
        <w:spacing w:line="360" w:lineRule="auto"/>
        <w:ind w:firstLine="709"/>
        <w:jc w:val="both"/>
        <w:rPr>
          <w:color w:val="000000"/>
          <w:sz w:val="28"/>
          <w:szCs w:val="24"/>
        </w:rPr>
      </w:pPr>
      <w:r w:rsidRPr="00EB6383">
        <w:rPr>
          <w:color w:val="000000"/>
          <w:position w:val="-28"/>
          <w:sz w:val="28"/>
          <w:szCs w:val="24"/>
        </w:rPr>
        <w:object w:dxaOrig="2280" w:dyaOrig="660">
          <v:shape id="_x0000_i1129" type="#_x0000_t75" style="width:114pt;height:33pt" o:ole="">
            <v:imagedata r:id="rId213" o:title=""/>
          </v:shape>
          <o:OLEObject Type="Embed" ProgID="Equation.3" ShapeID="_x0000_i1129" DrawAspect="Content" ObjectID="_1457337337" r:id="rId214"/>
        </w:objec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Полученное значение округляется до ближайшего стандартного значения </w:t>
      </w:r>
      <w:r w:rsidR="00EE2047" w:rsidRPr="00EB6383">
        <w:rPr>
          <w:color w:val="000000"/>
          <w:position w:val="-6"/>
          <w:sz w:val="28"/>
          <w:szCs w:val="24"/>
        </w:rPr>
        <w:object w:dxaOrig="1200" w:dyaOrig="320">
          <v:shape id="_x0000_i1130" type="#_x0000_t75" style="width:60pt;height:15.75pt" o:ole="">
            <v:imagedata r:id="rId215" o:title=""/>
          </v:shape>
          <o:OLEObject Type="Embed" ProgID="Equation.3" ShapeID="_x0000_i1130" DrawAspect="Content" ObjectID="_1457337338" r:id="rId216"/>
        </w:object>
      </w:r>
      <w:r w:rsidRPr="00EB6383">
        <w:rPr>
          <w:color w:val="000000"/>
          <w:sz w:val="28"/>
          <w:szCs w:val="24"/>
        </w:rPr>
        <w:t>. Принимается кабель ААШв 3</w:t>
      </w:r>
      <w:r w:rsidR="00912C0E" w:rsidRPr="00EB6383">
        <w:rPr>
          <w:color w:val="000000"/>
          <w:sz w:val="28"/>
          <w:szCs w:val="24"/>
          <w:lang w:val="ru-RU"/>
        </w:rPr>
        <w:t>х</w:t>
      </w:r>
      <w:r w:rsidR="00622C21" w:rsidRPr="00EB6383">
        <w:rPr>
          <w:color w:val="000000"/>
          <w:sz w:val="28"/>
          <w:szCs w:val="24"/>
          <w:lang w:val="ru-RU"/>
        </w:rPr>
        <w:t>25</w:t>
      </w:r>
      <w:r w:rsidRPr="00EB6383">
        <w:rPr>
          <w:color w:val="000000"/>
          <w:sz w:val="28"/>
          <w:szCs w:val="24"/>
        </w:rPr>
        <w:t xml:space="preserve"> для которого </w:t>
      </w:r>
      <w:r w:rsidR="00EE2047" w:rsidRPr="00EB6383">
        <w:rPr>
          <w:color w:val="000000"/>
          <w:position w:val="-12"/>
          <w:sz w:val="28"/>
          <w:szCs w:val="24"/>
        </w:rPr>
        <w:object w:dxaOrig="1100" w:dyaOrig="360">
          <v:shape id="_x0000_i1131" type="#_x0000_t75" style="width:54.75pt;height:18pt" o:ole="">
            <v:imagedata r:id="rId217" o:title=""/>
          </v:shape>
          <o:OLEObject Type="Embed" ProgID="Equation.3" ShapeID="_x0000_i1131" DrawAspect="Content" ObjectID="_1457337339" r:id="rId218"/>
        </w:object>
      </w:r>
      <w:r w:rsidRPr="00EB6383">
        <w:rPr>
          <w:color w:val="000000"/>
          <w:sz w:val="28"/>
          <w:szCs w:val="24"/>
        </w:rPr>
        <w:t xml:space="preserve"> при прокладке кабеля в траншее.</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Технико-экономические характеристики кабеля (табл. 3.5. [4]): </w:t>
      </w:r>
      <w:r w:rsidR="00EE2047" w:rsidRPr="00EB6383">
        <w:rPr>
          <w:color w:val="000000"/>
          <w:position w:val="-12"/>
          <w:sz w:val="28"/>
          <w:szCs w:val="24"/>
        </w:rPr>
        <w:object w:dxaOrig="1600" w:dyaOrig="360">
          <v:shape id="_x0000_i1132" type="#_x0000_t75" style="width:80.25pt;height:18pt" o:ole="">
            <v:imagedata r:id="rId219" o:title=""/>
          </v:shape>
          <o:OLEObject Type="Embed" ProgID="Equation.3" ShapeID="_x0000_i1132" DrawAspect="Content" ObjectID="_1457337340" r:id="rId220"/>
        </w:object>
      </w:r>
      <w:r w:rsidRPr="00EB6383">
        <w:rPr>
          <w:color w:val="000000"/>
          <w:sz w:val="28"/>
          <w:szCs w:val="24"/>
        </w:rPr>
        <w:t xml:space="preserve">; </w:t>
      </w:r>
      <w:r w:rsidR="00EE2047" w:rsidRPr="00EB6383">
        <w:rPr>
          <w:color w:val="000000"/>
          <w:position w:val="-12"/>
          <w:sz w:val="28"/>
          <w:szCs w:val="24"/>
        </w:rPr>
        <w:object w:dxaOrig="1820" w:dyaOrig="360">
          <v:shape id="_x0000_i1133" type="#_x0000_t75" style="width:90.75pt;height:18pt" o:ole="">
            <v:imagedata r:id="rId221" o:title=""/>
          </v:shape>
          <o:OLEObject Type="Embed" ProgID="Equation.3" ShapeID="_x0000_i1133" DrawAspect="Content" ObjectID="_1457337341" r:id="rId222"/>
        </w:object>
      </w:r>
      <w:r w:rsidRPr="00EB6383">
        <w:rPr>
          <w:color w:val="000000"/>
          <w:sz w:val="28"/>
          <w:szCs w:val="24"/>
        </w:rPr>
        <w:t>; стоимость 1</w:t>
      </w:r>
      <w:r w:rsidR="00EB6383">
        <w:rPr>
          <w:color w:val="000000"/>
          <w:sz w:val="28"/>
          <w:szCs w:val="24"/>
        </w:rPr>
        <w:t> </w:t>
      </w:r>
      <w:r w:rsidR="00EB6383" w:rsidRPr="00EB6383">
        <w:rPr>
          <w:color w:val="000000"/>
          <w:sz w:val="28"/>
          <w:szCs w:val="24"/>
        </w:rPr>
        <w:t>км</w:t>
      </w:r>
      <w:r w:rsidRPr="00EB6383">
        <w:rPr>
          <w:color w:val="000000"/>
          <w:sz w:val="28"/>
          <w:szCs w:val="24"/>
        </w:rPr>
        <w:t xml:space="preserve"> кабельной линии при прокладке в траншее без с</w:t>
      </w:r>
      <w:r w:rsidR="00DE249A" w:rsidRPr="00EB6383">
        <w:rPr>
          <w:color w:val="000000"/>
          <w:sz w:val="28"/>
          <w:szCs w:val="24"/>
        </w:rPr>
        <w:t xml:space="preserve">тоимости траншей составляет </w:t>
      </w:r>
      <w:r w:rsidR="00DE249A" w:rsidRPr="00EB6383">
        <w:rPr>
          <w:color w:val="000000"/>
          <w:sz w:val="28"/>
          <w:szCs w:val="24"/>
          <w:lang w:val="ru-RU"/>
        </w:rPr>
        <w:t>4029</w:t>
      </w:r>
      <w:r w:rsidRPr="00EB6383">
        <w:rPr>
          <w:color w:val="000000"/>
          <w:sz w:val="28"/>
          <w:szCs w:val="24"/>
        </w:rPr>
        <w:t xml:space="preserve"> </w:t>
      </w:r>
      <w:r w:rsidR="00EB6383" w:rsidRPr="00EB6383">
        <w:rPr>
          <w:color w:val="000000"/>
          <w:sz w:val="28"/>
          <w:szCs w:val="24"/>
        </w:rPr>
        <w:t>у.</w:t>
      </w:r>
      <w:r w:rsidR="00EB6383">
        <w:rPr>
          <w:color w:val="000000"/>
          <w:sz w:val="28"/>
          <w:szCs w:val="24"/>
        </w:rPr>
        <w:t> </w:t>
      </w:r>
      <w:r w:rsidR="00EB6383" w:rsidRPr="00EB6383">
        <w:rPr>
          <w:color w:val="000000"/>
          <w:sz w:val="28"/>
          <w:szCs w:val="24"/>
        </w:rPr>
        <w:t>е</w:t>
      </w:r>
      <w:r w:rsidR="00EB6383">
        <w:rPr>
          <w:color w:val="000000"/>
          <w:sz w:val="28"/>
          <w:szCs w:val="24"/>
        </w:rPr>
        <w:t>.</w:t>
      </w:r>
      <w:r w:rsidR="00EB6383" w:rsidRPr="00EB6383">
        <w:rPr>
          <w:color w:val="000000"/>
          <w:sz w:val="28"/>
          <w:szCs w:val="24"/>
        </w:rPr>
        <w:t>;</w:t>
      </w:r>
      <w:r w:rsidRPr="00EB6383">
        <w:rPr>
          <w:color w:val="000000"/>
          <w:sz w:val="28"/>
          <w:szCs w:val="24"/>
        </w:rPr>
        <w:t xml:space="preserve"> стоимость строительных работ по прокладке кабелей в траншеях на 1</w:t>
      </w:r>
      <w:r w:rsidR="00EB6383">
        <w:rPr>
          <w:color w:val="000000"/>
          <w:sz w:val="28"/>
          <w:szCs w:val="24"/>
        </w:rPr>
        <w:t> </w:t>
      </w:r>
      <w:r w:rsidR="00EB6383" w:rsidRPr="00EB6383">
        <w:rPr>
          <w:color w:val="000000"/>
          <w:sz w:val="28"/>
          <w:szCs w:val="24"/>
        </w:rPr>
        <w:t>км</w:t>
      </w:r>
      <w:r w:rsidRPr="00EB6383">
        <w:rPr>
          <w:color w:val="000000"/>
          <w:sz w:val="28"/>
          <w:szCs w:val="24"/>
        </w:rPr>
        <w:t xml:space="preserve"> составляют 390 </w:t>
      </w:r>
      <w:r w:rsidR="00EB6383" w:rsidRPr="00EB6383">
        <w:rPr>
          <w:color w:val="000000"/>
          <w:sz w:val="28"/>
          <w:szCs w:val="24"/>
        </w:rPr>
        <w:t>у.</w:t>
      </w:r>
      <w:r w:rsidR="00EB6383">
        <w:rPr>
          <w:color w:val="000000"/>
          <w:sz w:val="28"/>
          <w:szCs w:val="24"/>
        </w:rPr>
        <w:t> </w:t>
      </w:r>
      <w:r w:rsidR="00EB6383" w:rsidRPr="00EB6383">
        <w:rPr>
          <w:color w:val="000000"/>
          <w:sz w:val="28"/>
          <w:szCs w:val="24"/>
        </w:rPr>
        <w:t>е</w:t>
      </w:r>
      <w:r w:rsidRPr="00EB6383">
        <w:rPr>
          <w:color w:val="000000"/>
          <w:sz w:val="28"/>
          <w:szCs w:val="24"/>
        </w:rPr>
        <w:t>.</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Стоимость кабельной линии составляет:</w:t>
      </w:r>
    </w:p>
    <w:p w:rsidR="00F0106E"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379" w:dyaOrig="360">
          <v:shape id="_x0000_i1134" type="#_x0000_t75" style="width:168.75pt;height:18pt" o:ole="">
            <v:imagedata r:id="rId223" o:title=""/>
          </v:shape>
          <o:OLEObject Type="Embed" ProgID="Equation.3" ShapeID="_x0000_i1134" DrawAspect="Content" ObjectID="_1457337342" r:id="rId224"/>
        </w:objec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Определяются потери мощности в линии в нормальном режиме:</w: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2320" w:dyaOrig="420">
          <v:shape id="_x0000_i1135" type="#_x0000_t75" style="width:116.25pt;height:21pt" o:ole="">
            <v:imagedata r:id="rId225" o:title=""/>
          </v:shape>
          <o:OLEObject Type="Embed" ProgID="Equation.3" ShapeID="_x0000_i1135" DrawAspect="Content" ObjectID="_1457337343" r:id="rId226"/>
        </w:object>
      </w:r>
    </w:p>
    <w:p w:rsidR="00346650" w:rsidRDefault="00346650"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4"/>
          <w:sz w:val="28"/>
          <w:szCs w:val="24"/>
        </w:rPr>
        <w:object w:dxaOrig="1800" w:dyaOrig="380">
          <v:shape id="_x0000_i1136" type="#_x0000_t75" style="width:90pt;height:18.75pt" o:ole="">
            <v:imagedata r:id="rId227" o:title=""/>
          </v:shape>
          <o:OLEObject Type="Embed" ProgID="Equation.3" ShapeID="_x0000_i1136" DrawAspect="Content" ObjectID="_1457337344" r:id="rId228"/>
        </w:object>
      </w:r>
      <w:r w:rsidRPr="00EB6383">
        <w:rPr>
          <w:color w:val="000000"/>
          <w:sz w:val="28"/>
          <w:szCs w:val="24"/>
        </w:rPr>
        <w:t>(табл. П4.7 [4]).</w: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30"/>
          <w:sz w:val="28"/>
          <w:szCs w:val="24"/>
        </w:rPr>
        <w:object w:dxaOrig="2420" w:dyaOrig="720">
          <v:shape id="_x0000_i1137" type="#_x0000_t75" style="width:120.75pt;height:36pt" o:ole="">
            <v:imagedata r:id="rId229" o:title=""/>
          </v:shape>
          <o:OLEObject Type="Embed" ProgID="Equation.3" ShapeID="_x0000_i1137" DrawAspect="Content" ObjectID="_1457337345" r:id="rId230"/>
        </w:object>
      </w:r>
    </w:p>
    <w:p w:rsidR="00F0106E" w:rsidRPr="00EB6383" w:rsidRDefault="00346650" w:rsidP="00EB6383">
      <w:pPr>
        <w:spacing w:line="360" w:lineRule="auto"/>
        <w:ind w:firstLine="709"/>
        <w:jc w:val="both"/>
        <w:rPr>
          <w:color w:val="000000"/>
          <w:sz w:val="28"/>
          <w:szCs w:val="24"/>
        </w:rPr>
      </w:pPr>
      <w:r>
        <w:rPr>
          <w:color w:val="000000"/>
          <w:sz w:val="28"/>
          <w:szCs w:val="24"/>
        </w:rPr>
        <w:br w:type="page"/>
      </w:r>
      <w:r w:rsidR="00EE2047" w:rsidRPr="00EB6383">
        <w:rPr>
          <w:color w:val="000000"/>
          <w:position w:val="-12"/>
          <w:sz w:val="28"/>
          <w:szCs w:val="24"/>
        </w:rPr>
        <w:object w:dxaOrig="3420" w:dyaOrig="380">
          <v:shape id="_x0000_i1138" type="#_x0000_t75" style="width:171pt;height:18.75pt" o:ole="">
            <v:imagedata r:id="rId231" o:title=""/>
          </v:shape>
          <o:OLEObject Type="Embed" ProgID="Equation.3" ShapeID="_x0000_i1138" DrawAspect="Content" ObjectID="_1457337346" r:id="rId232"/>
        </w:objec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Участок РП – ТП4 </w:t>
      </w:r>
      <w:r w:rsidR="00EB6383">
        <w:rPr>
          <w:color w:val="000000"/>
          <w:sz w:val="28"/>
          <w:szCs w:val="24"/>
        </w:rPr>
        <w:t>–</w:t>
      </w:r>
      <w:r w:rsidR="00EB6383" w:rsidRPr="00EB6383">
        <w:rPr>
          <w:color w:val="000000"/>
          <w:sz w:val="28"/>
          <w:szCs w:val="24"/>
        </w:rPr>
        <w:t xml:space="preserve"> </w:t>
      </w:r>
      <w:r w:rsidR="00EE2047" w:rsidRPr="00EB6383">
        <w:rPr>
          <w:color w:val="000000"/>
          <w:position w:val="-14"/>
          <w:sz w:val="28"/>
          <w:szCs w:val="24"/>
        </w:rPr>
        <w:object w:dxaOrig="1620" w:dyaOrig="380">
          <v:shape id="_x0000_i1139" type="#_x0000_t75" style="width:81pt;height:18.75pt" o:ole="">
            <v:imagedata r:id="rId233" o:title=""/>
          </v:shape>
          <o:OLEObject Type="Embed" ProgID="Equation.3" ShapeID="_x0000_i1139" DrawAspect="Content" ObjectID="_1457337347" r:id="rId234"/>
        </w:object>
      </w:r>
      <w:r w:rsidR="00EE2047" w:rsidRPr="00EB6383">
        <w:rPr>
          <w:color w:val="000000"/>
          <w:position w:val="-6"/>
          <w:sz w:val="28"/>
          <w:szCs w:val="24"/>
        </w:rPr>
        <w:object w:dxaOrig="980" w:dyaOrig="279">
          <v:shape id="_x0000_i1140" type="#_x0000_t75" style="width:48.75pt;height:14.25pt" o:ole="">
            <v:imagedata r:id="rId235" o:title=""/>
          </v:shape>
          <o:OLEObject Type="Embed" ProgID="Equation.3" ShapeID="_x0000_i1140" DrawAspect="Content" ObjectID="_1457337348" r:id="rId236"/>
        </w:objec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Определяется сечение кабеля по экономической плотности тока</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Расчетный ток в одном кабеле:</w: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32"/>
          <w:sz w:val="28"/>
          <w:szCs w:val="24"/>
        </w:rPr>
        <w:object w:dxaOrig="1719" w:dyaOrig="740">
          <v:shape id="_x0000_i1141" type="#_x0000_t75" style="width:86.25pt;height:36.75pt" o:ole="">
            <v:imagedata r:id="rId237" o:title=""/>
          </v:shape>
          <o:OLEObject Type="Embed" ProgID="Equation.3" ShapeID="_x0000_i1141" DrawAspect="Content" ObjectID="_1457337349" r:id="rId238"/>
        </w:object>
      </w:r>
    </w:p>
    <w:p w:rsidR="00346650" w:rsidRDefault="00346650"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4"/>
          <w:sz w:val="28"/>
          <w:szCs w:val="24"/>
        </w:rPr>
        <w:object w:dxaOrig="320" w:dyaOrig="380">
          <v:shape id="_x0000_i1142" type="#_x0000_t75" style="width:15.75pt;height:18.75pt" o:ole="">
            <v:imagedata r:id="rId203" o:title=""/>
          </v:shape>
          <o:OLEObject Type="Embed" ProgID="Equation.3" ShapeID="_x0000_i1142" DrawAspect="Content" ObjectID="_1457337350" r:id="rId239"/>
        </w:object>
      </w:r>
      <w:r w:rsidRPr="00EB6383">
        <w:rPr>
          <w:color w:val="000000"/>
          <w:sz w:val="28"/>
          <w:szCs w:val="24"/>
        </w:rPr>
        <w:t xml:space="preserve">- суммарная расчетная мощность цехов питаемых от ТП4, </w:t>
      </w:r>
      <w:r w:rsidR="00EE2047" w:rsidRPr="00EB6383">
        <w:rPr>
          <w:color w:val="000000"/>
          <w:position w:val="-14"/>
          <w:sz w:val="28"/>
          <w:szCs w:val="24"/>
        </w:rPr>
        <w:object w:dxaOrig="1440" w:dyaOrig="380">
          <v:shape id="_x0000_i1143" type="#_x0000_t75" style="width:1in;height:18.75pt" o:ole="">
            <v:imagedata r:id="rId240" o:title=""/>
          </v:shape>
          <o:OLEObject Type="Embed" ProgID="Equation.3" ShapeID="_x0000_i1143" DrawAspect="Content" ObjectID="_1457337351" r:id="rId241"/>
        </w:object>
      </w:r>
      <w:r w:rsidRPr="00EB6383">
        <w:rPr>
          <w:color w:val="000000"/>
          <w:sz w:val="28"/>
          <w:szCs w:val="24"/>
        </w:rPr>
        <w:t xml:space="preserve"> табл. 3.1;</w:t>
      </w:r>
    </w:p>
    <w:p w:rsidR="00F0106E"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279" w:dyaOrig="360">
          <v:shape id="_x0000_i1144" type="#_x0000_t75" style="width:14.25pt;height:18pt" o:ole="">
            <v:imagedata r:id="rId207" o:title=""/>
          </v:shape>
          <o:OLEObject Type="Embed" ProgID="Equation.3" ShapeID="_x0000_i1144" DrawAspect="Content" ObjectID="_1457337352" r:id="rId242"/>
        </w:object>
      </w:r>
      <w:r w:rsidR="00F0106E" w:rsidRPr="00EB6383">
        <w:rPr>
          <w:color w:val="000000"/>
          <w:sz w:val="28"/>
          <w:szCs w:val="24"/>
        </w:rPr>
        <w:t xml:space="preserve">- число кабелей, </w:t>
      </w:r>
      <w:r w:rsidRPr="00EB6383">
        <w:rPr>
          <w:color w:val="000000"/>
          <w:position w:val="-12"/>
          <w:sz w:val="28"/>
          <w:szCs w:val="24"/>
        </w:rPr>
        <w:object w:dxaOrig="680" w:dyaOrig="360">
          <v:shape id="_x0000_i1145" type="#_x0000_t75" style="width:33.75pt;height:18pt" o:ole="">
            <v:imagedata r:id="rId243" o:title=""/>
          </v:shape>
          <o:OLEObject Type="Embed" ProgID="Equation.3" ShapeID="_x0000_i1145" DrawAspect="Content" ObjectID="_1457337353" r:id="rId244"/>
        </w:object>
      </w:r>
      <w:r w:rsidR="00F0106E" w:rsidRPr="00EB6383">
        <w:rPr>
          <w:color w:val="000000"/>
          <w:sz w:val="28"/>
          <w:szCs w:val="24"/>
        </w:rPr>
        <w:t>.</w:t>
      </w:r>
    </w:p>
    <w:p w:rsidR="00F0106E" w:rsidRPr="00EB6383" w:rsidRDefault="00EE2047" w:rsidP="00EB6383">
      <w:pPr>
        <w:spacing w:line="360" w:lineRule="auto"/>
        <w:ind w:firstLine="709"/>
        <w:jc w:val="both"/>
        <w:rPr>
          <w:color w:val="000000"/>
          <w:sz w:val="28"/>
          <w:szCs w:val="24"/>
        </w:rPr>
      </w:pPr>
      <w:r w:rsidRPr="00EB6383">
        <w:rPr>
          <w:color w:val="000000"/>
          <w:position w:val="-28"/>
          <w:sz w:val="28"/>
          <w:szCs w:val="24"/>
        </w:rPr>
        <w:object w:dxaOrig="2400" w:dyaOrig="660">
          <v:shape id="_x0000_i1146" type="#_x0000_t75" style="width:120pt;height:33pt" o:ole="">
            <v:imagedata r:id="rId245" o:title=""/>
          </v:shape>
          <o:OLEObject Type="Embed" ProgID="Equation.3" ShapeID="_x0000_i1146" DrawAspect="Content" ObjectID="_1457337354" r:id="rId246"/>
        </w:objec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Сечение жил кабеля:</w:t>
      </w:r>
    </w:p>
    <w:p w:rsidR="00F0106E" w:rsidRPr="00EB6383" w:rsidRDefault="00EE2047" w:rsidP="00EB6383">
      <w:pPr>
        <w:spacing w:line="360" w:lineRule="auto"/>
        <w:ind w:firstLine="709"/>
        <w:jc w:val="both"/>
        <w:rPr>
          <w:color w:val="000000"/>
          <w:sz w:val="28"/>
          <w:szCs w:val="24"/>
        </w:rPr>
      </w:pPr>
      <w:r w:rsidRPr="00EB6383">
        <w:rPr>
          <w:color w:val="000000"/>
          <w:position w:val="-28"/>
          <w:sz w:val="28"/>
          <w:szCs w:val="24"/>
        </w:rPr>
        <w:object w:dxaOrig="2240" w:dyaOrig="660">
          <v:shape id="_x0000_i1147" type="#_x0000_t75" style="width:111.75pt;height:33pt" o:ole="">
            <v:imagedata r:id="rId247" o:title=""/>
          </v:shape>
          <o:OLEObject Type="Embed" ProgID="Equation.3" ShapeID="_x0000_i1147" DrawAspect="Content" ObjectID="_1457337355" r:id="rId248"/>
        </w:objec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Полученное значение округляется до ближайшего </w:t>
      </w:r>
      <w:r w:rsidR="0062255B" w:rsidRPr="00EB6383">
        <w:rPr>
          <w:color w:val="000000"/>
          <w:sz w:val="28"/>
          <w:szCs w:val="24"/>
          <w:lang w:val="ru-RU"/>
        </w:rPr>
        <w:t>с</w:t>
      </w:r>
      <w:r w:rsidRPr="00EB6383">
        <w:rPr>
          <w:color w:val="000000"/>
          <w:sz w:val="28"/>
          <w:szCs w:val="24"/>
        </w:rPr>
        <w:t xml:space="preserve">тандартного значения </w:t>
      </w:r>
      <w:r w:rsidR="00EE2047" w:rsidRPr="00EB6383">
        <w:rPr>
          <w:color w:val="000000"/>
          <w:position w:val="-6"/>
          <w:sz w:val="28"/>
          <w:szCs w:val="24"/>
        </w:rPr>
        <w:object w:dxaOrig="1180" w:dyaOrig="320">
          <v:shape id="_x0000_i1148" type="#_x0000_t75" style="width:59.25pt;height:15.75pt" o:ole="">
            <v:imagedata r:id="rId249" o:title=""/>
          </v:shape>
          <o:OLEObject Type="Embed" ProgID="Equation.3" ShapeID="_x0000_i1148" DrawAspect="Content" ObjectID="_1457337356" r:id="rId250"/>
        </w:object>
      </w:r>
      <w:r w:rsidRPr="00EB6383">
        <w:rPr>
          <w:color w:val="000000"/>
          <w:sz w:val="28"/>
          <w:szCs w:val="24"/>
        </w:rPr>
        <w:t>. Принимается кабель ААШв 3</w:t>
      </w:r>
      <w:r w:rsidR="00912C0E" w:rsidRPr="00EB6383">
        <w:rPr>
          <w:color w:val="000000"/>
          <w:sz w:val="28"/>
          <w:szCs w:val="24"/>
          <w:lang w:val="ru-RU"/>
        </w:rPr>
        <w:t>х</w:t>
      </w:r>
      <w:r w:rsidR="0062255B" w:rsidRPr="00EB6383">
        <w:rPr>
          <w:color w:val="000000"/>
          <w:sz w:val="28"/>
          <w:szCs w:val="24"/>
          <w:lang w:val="ru-RU"/>
        </w:rPr>
        <w:t>3</w:t>
      </w:r>
      <w:r w:rsidRPr="00EB6383">
        <w:rPr>
          <w:color w:val="000000"/>
          <w:sz w:val="28"/>
          <w:szCs w:val="24"/>
        </w:rPr>
        <w:t xml:space="preserve">5 для которого </w:t>
      </w:r>
      <w:r w:rsidR="00EE2047" w:rsidRPr="00EB6383">
        <w:rPr>
          <w:color w:val="000000"/>
          <w:position w:val="-12"/>
          <w:sz w:val="28"/>
          <w:szCs w:val="24"/>
        </w:rPr>
        <w:object w:dxaOrig="1200" w:dyaOrig="360">
          <v:shape id="_x0000_i1149" type="#_x0000_t75" style="width:60pt;height:18pt" o:ole="">
            <v:imagedata r:id="rId251" o:title=""/>
          </v:shape>
          <o:OLEObject Type="Embed" ProgID="Equation.3" ShapeID="_x0000_i1149" DrawAspect="Content" ObjectID="_1457337357" r:id="rId252"/>
        </w:object>
      </w:r>
      <w:r w:rsidRPr="00EB6383">
        <w:rPr>
          <w:color w:val="000000"/>
          <w:sz w:val="28"/>
          <w:szCs w:val="24"/>
        </w:rPr>
        <w:t xml:space="preserve"> при прокладке кабеля в траншее.</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Так как питание ТП4 осуществляется двумя кабелями прокладываемыми в одной траншее, необходимо уточнить значение длительно допустимой токовой нагрузки.</w: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1640" w:dyaOrig="360">
          <v:shape id="_x0000_i1150" type="#_x0000_t75" style="width:81.75pt;height:18pt" o:ole="">
            <v:imagedata r:id="rId253" o:title=""/>
          </v:shape>
          <o:OLEObject Type="Embed" ProgID="Equation.3" ShapeID="_x0000_i1150" DrawAspect="Content" ObjectID="_1457337358" r:id="rId254"/>
        </w:object>
      </w:r>
    </w:p>
    <w:p w:rsidR="00346650" w:rsidRDefault="00346650"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2"/>
          <w:sz w:val="28"/>
          <w:szCs w:val="24"/>
        </w:rPr>
        <w:object w:dxaOrig="420" w:dyaOrig="360">
          <v:shape id="_x0000_i1151" type="#_x0000_t75" style="width:21pt;height:18pt" o:ole="">
            <v:imagedata r:id="rId255" o:title=""/>
          </v:shape>
          <o:OLEObject Type="Embed" ProgID="Equation.3" ShapeID="_x0000_i1151" DrawAspect="Content" ObjectID="_1457337359" r:id="rId256"/>
        </w:object>
      </w:r>
      <w:r w:rsidRPr="00EB6383">
        <w:rPr>
          <w:color w:val="000000"/>
          <w:sz w:val="28"/>
          <w:szCs w:val="24"/>
        </w:rPr>
        <w:t xml:space="preserve">- коэффициент снижения токовой нагрузки при групповой прокладке кабелей, </w:t>
      </w:r>
      <w:r w:rsidR="00EE2047" w:rsidRPr="00EB6383">
        <w:rPr>
          <w:color w:val="000000"/>
          <w:position w:val="-12"/>
          <w:sz w:val="28"/>
          <w:szCs w:val="24"/>
        </w:rPr>
        <w:object w:dxaOrig="1020" w:dyaOrig="360">
          <v:shape id="_x0000_i1152" type="#_x0000_t75" style="width:51pt;height:18pt" o:ole="">
            <v:imagedata r:id="rId257" o:title=""/>
          </v:shape>
          <o:OLEObject Type="Embed" ProgID="Equation.3" ShapeID="_x0000_i1152" DrawAspect="Content" ObjectID="_1457337360" r:id="rId258"/>
        </w:object>
      </w:r>
      <w:r w:rsidRPr="00EB6383">
        <w:rPr>
          <w:color w:val="000000"/>
          <w:sz w:val="28"/>
          <w:szCs w:val="24"/>
        </w:rPr>
        <w:t>(табл. 1.3.26. [1]).</w: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500" w:dyaOrig="360">
          <v:shape id="_x0000_i1153" type="#_x0000_t75" style="width:174.75pt;height:18pt" o:ole="">
            <v:imagedata r:id="rId259" o:title=""/>
          </v:shape>
          <o:OLEObject Type="Embed" ProgID="Equation.3" ShapeID="_x0000_i1153" DrawAspect="Content" ObjectID="_1457337361" r:id="rId260"/>
        </w:object>
      </w:r>
    </w:p>
    <w:p w:rsidR="00F0106E" w:rsidRPr="00EB6383" w:rsidRDefault="00346650" w:rsidP="00EB6383">
      <w:pPr>
        <w:spacing w:line="360" w:lineRule="auto"/>
        <w:ind w:firstLine="709"/>
        <w:jc w:val="both"/>
        <w:rPr>
          <w:color w:val="000000"/>
          <w:sz w:val="28"/>
          <w:szCs w:val="24"/>
        </w:rPr>
      </w:pPr>
      <w:r>
        <w:rPr>
          <w:color w:val="000000"/>
          <w:sz w:val="28"/>
          <w:szCs w:val="24"/>
        </w:rPr>
        <w:br w:type="page"/>
      </w:r>
      <w:r w:rsidR="00F0106E" w:rsidRPr="00EB6383">
        <w:rPr>
          <w:color w:val="000000"/>
          <w:sz w:val="28"/>
          <w:szCs w:val="24"/>
        </w:rPr>
        <w:t>Определяется ток в одном кабеле в аварийном режиме:</w: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3840" w:dyaOrig="380">
          <v:shape id="_x0000_i1154" type="#_x0000_t75" style="width:192pt;height:18.75pt" o:ole="">
            <v:imagedata r:id="rId261" o:title=""/>
          </v:shape>
          <o:OLEObject Type="Embed" ProgID="Equation.3" ShapeID="_x0000_i1154" DrawAspect="Content" ObjectID="_1457337362" r:id="rId262"/>
        </w:object>
      </w:r>
    </w:p>
    <w:p w:rsidR="00346650" w:rsidRDefault="00346650"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Технико-экономические характеристики кабеля (табл. 3.5. [4]): </w:t>
      </w:r>
      <w:r w:rsidR="00EE2047" w:rsidRPr="00EB6383">
        <w:rPr>
          <w:color w:val="000000"/>
          <w:position w:val="-12"/>
          <w:sz w:val="28"/>
          <w:szCs w:val="24"/>
        </w:rPr>
        <w:object w:dxaOrig="1660" w:dyaOrig="360">
          <v:shape id="_x0000_i1155" type="#_x0000_t75" style="width:83.25pt;height:18pt" o:ole="">
            <v:imagedata r:id="rId263" o:title=""/>
          </v:shape>
          <o:OLEObject Type="Embed" ProgID="Equation.3" ShapeID="_x0000_i1155" DrawAspect="Content" ObjectID="_1457337363" r:id="rId264"/>
        </w:object>
      </w:r>
      <w:r w:rsidRPr="00EB6383">
        <w:rPr>
          <w:color w:val="000000"/>
          <w:sz w:val="28"/>
          <w:szCs w:val="24"/>
        </w:rPr>
        <w:t xml:space="preserve">; </w:t>
      </w:r>
      <w:r w:rsidR="00EE2047" w:rsidRPr="00EB6383">
        <w:rPr>
          <w:color w:val="000000"/>
          <w:position w:val="-12"/>
          <w:sz w:val="28"/>
          <w:szCs w:val="24"/>
        </w:rPr>
        <w:object w:dxaOrig="1820" w:dyaOrig="360">
          <v:shape id="_x0000_i1156" type="#_x0000_t75" style="width:90.75pt;height:18pt" o:ole="">
            <v:imagedata r:id="rId265" o:title=""/>
          </v:shape>
          <o:OLEObject Type="Embed" ProgID="Equation.3" ShapeID="_x0000_i1156" DrawAspect="Content" ObjectID="_1457337364" r:id="rId266"/>
        </w:object>
      </w:r>
      <w:r w:rsidRPr="00EB6383">
        <w:rPr>
          <w:color w:val="000000"/>
          <w:sz w:val="28"/>
          <w:szCs w:val="24"/>
        </w:rPr>
        <w:t>; стоимость 1</w:t>
      </w:r>
      <w:r w:rsidR="00EB6383">
        <w:rPr>
          <w:color w:val="000000"/>
          <w:sz w:val="28"/>
          <w:szCs w:val="24"/>
        </w:rPr>
        <w:t> </w:t>
      </w:r>
      <w:r w:rsidR="00EB6383" w:rsidRPr="00EB6383">
        <w:rPr>
          <w:color w:val="000000"/>
          <w:sz w:val="28"/>
          <w:szCs w:val="24"/>
        </w:rPr>
        <w:t>км</w:t>
      </w:r>
      <w:r w:rsidRPr="00EB6383">
        <w:rPr>
          <w:color w:val="000000"/>
          <w:sz w:val="28"/>
          <w:szCs w:val="24"/>
        </w:rPr>
        <w:t xml:space="preserve"> кабельной линии при прокладке в траншее без стоимости траншей составляет </w:t>
      </w:r>
      <w:r w:rsidR="0062255B" w:rsidRPr="00EB6383">
        <w:rPr>
          <w:color w:val="000000"/>
          <w:sz w:val="28"/>
          <w:szCs w:val="24"/>
          <w:lang w:val="ru-RU"/>
        </w:rPr>
        <w:t>4733</w:t>
      </w:r>
      <w:r w:rsidRPr="00EB6383">
        <w:rPr>
          <w:color w:val="000000"/>
          <w:sz w:val="28"/>
          <w:szCs w:val="24"/>
        </w:rPr>
        <w:t xml:space="preserve"> </w:t>
      </w:r>
      <w:r w:rsidR="00EB6383" w:rsidRPr="00EB6383">
        <w:rPr>
          <w:color w:val="000000"/>
          <w:sz w:val="28"/>
          <w:szCs w:val="24"/>
        </w:rPr>
        <w:t>у.</w:t>
      </w:r>
      <w:r w:rsidR="00EB6383">
        <w:rPr>
          <w:color w:val="000000"/>
          <w:sz w:val="28"/>
          <w:szCs w:val="24"/>
        </w:rPr>
        <w:t> </w:t>
      </w:r>
      <w:r w:rsidR="00EB6383" w:rsidRPr="00EB6383">
        <w:rPr>
          <w:color w:val="000000"/>
          <w:sz w:val="28"/>
          <w:szCs w:val="24"/>
        </w:rPr>
        <w:t>е</w:t>
      </w:r>
      <w:r w:rsidR="00EB6383">
        <w:rPr>
          <w:color w:val="000000"/>
          <w:sz w:val="28"/>
          <w:szCs w:val="24"/>
        </w:rPr>
        <w:t>.</w:t>
      </w:r>
      <w:r w:rsidR="00EB6383" w:rsidRPr="00EB6383">
        <w:rPr>
          <w:color w:val="000000"/>
          <w:sz w:val="28"/>
          <w:szCs w:val="24"/>
        </w:rPr>
        <w:t xml:space="preserve"> </w:t>
      </w:r>
      <w:r w:rsidRPr="00EB6383">
        <w:rPr>
          <w:color w:val="000000"/>
          <w:sz w:val="28"/>
          <w:szCs w:val="24"/>
        </w:rPr>
        <w:t>(табл. 40 [5]); стоимость строительных работ по прокладке кабелей в траншеях на 1</w:t>
      </w:r>
      <w:r w:rsidR="00EB6383">
        <w:rPr>
          <w:color w:val="000000"/>
          <w:sz w:val="28"/>
          <w:szCs w:val="24"/>
        </w:rPr>
        <w:t> </w:t>
      </w:r>
      <w:r w:rsidR="00EB6383" w:rsidRPr="00EB6383">
        <w:rPr>
          <w:color w:val="000000"/>
          <w:sz w:val="28"/>
          <w:szCs w:val="24"/>
        </w:rPr>
        <w:t>км</w:t>
      </w:r>
      <w:r w:rsidRPr="00EB6383">
        <w:rPr>
          <w:color w:val="000000"/>
          <w:sz w:val="28"/>
          <w:szCs w:val="24"/>
        </w:rPr>
        <w:t xml:space="preserve"> составляют 480 </w:t>
      </w:r>
      <w:r w:rsidR="00EB6383" w:rsidRPr="00EB6383">
        <w:rPr>
          <w:color w:val="000000"/>
          <w:sz w:val="28"/>
          <w:szCs w:val="24"/>
        </w:rPr>
        <w:t>у.</w:t>
      </w:r>
      <w:r w:rsidR="00EB6383">
        <w:rPr>
          <w:color w:val="000000"/>
          <w:sz w:val="28"/>
          <w:szCs w:val="24"/>
        </w:rPr>
        <w:t> </w:t>
      </w:r>
      <w:r w:rsidR="00EB6383" w:rsidRPr="00EB6383">
        <w:rPr>
          <w:color w:val="000000"/>
          <w:sz w:val="28"/>
          <w:szCs w:val="24"/>
        </w:rPr>
        <w:t>е</w:t>
      </w:r>
      <w:r w:rsidRPr="00EB6383">
        <w:rPr>
          <w:color w:val="000000"/>
          <w:sz w:val="28"/>
          <w:szCs w:val="24"/>
        </w:rPr>
        <w:t>.</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Стоимость кабельной линии состоящей из двух кабелей прокладываемых в траншее составляет:</w:t>
      </w:r>
    </w:p>
    <w:p w:rsidR="00F0106E"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700" w:dyaOrig="360">
          <v:shape id="_x0000_i1157" type="#_x0000_t75" style="width:185.25pt;height:18pt" o:ole="">
            <v:imagedata r:id="rId267" o:title=""/>
          </v:shape>
          <o:OLEObject Type="Embed" ProgID="Equation.3" ShapeID="_x0000_i1157" DrawAspect="Content" ObjectID="_1457337365" r:id="rId268"/>
        </w:objec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Определяются потери мощности в линии в нормальном режиме:</w: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2320" w:dyaOrig="420">
          <v:shape id="_x0000_i1158" type="#_x0000_t75" style="width:116.25pt;height:21pt" o:ole="">
            <v:imagedata r:id="rId225" o:title=""/>
          </v:shape>
          <o:OLEObject Type="Embed" ProgID="Equation.3" ShapeID="_x0000_i1158" DrawAspect="Content" ObjectID="_1457337366" r:id="rId269"/>
        </w:object>
      </w:r>
    </w:p>
    <w:p w:rsidR="00346650" w:rsidRDefault="00346650"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4"/>
          <w:sz w:val="28"/>
          <w:szCs w:val="24"/>
        </w:rPr>
        <w:object w:dxaOrig="1840" w:dyaOrig="380">
          <v:shape id="_x0000_i1159" type="#_x0000_t75" style="width:92.25pt;height:18.75pt" o:ole="">
            <v:imagedata r:id="rId270" o:title=""/>
          </v:shape>
          <o:OLEObject Type="Embed" ProgID="Equation.3" ShapeID="_x0000_i1159" DrawAspect="Content" ObjectID="_1457337367" r:id="rId271"/>
        </w:object>
      </w:r>
      <w:r w:rsidRPr="00EB6383">
        <w:rPr>
          <w:color w:val="000000"/>
          <w:sz w:val="28"/>
          <w:szCs w:val="24"/>
        </w:rPr>
        <w:t>(табл. П4.7 [4]).</w: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30"/>
          <w:sz w:val="28"/>
          <w:szCs w:val="24"/>
        </w:rPr>
        <w:object w:dxaOrig="2540" w:dyaOrig="720">
          <v:shape id="_x0000_i1160" type="#_x0000_t75" style="width:126.75pt;height:36pt" o:ole="">
            <v:imagedata r:id="rId272" o:title=""/>
          </v:shape>
          <o:OLEObject Type="Embed" ProgID="Equation.3" ShapeID="_x0000_i1160" DrawAspect="Content" ObjectID="_1457337368" r:id="rId273"/>
        </w:objec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640" w:dyaOrig="380">
          <v:shape id="_x0000_i1161" type="#_x0000_t75" style="width:182.25pt;height:18.75pt" o:ole="">
            <v:imagedata r:id="rId274" o:title=""/>
          </v:shape>
          <o:OLEObject Type="Embed" ProgID="Equation.3" ShapeID="_x0000_i1161" DrawAspect="Content" ObjectID="_1457337369" r:id="rId275"/>
        </w:objec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Для подключения кабельных линий питающих ТП3 и ТП4 к шинам распределительного устройства выбираются 3 комплектные распределительные ячейки КРУ</w:t>
      </w:r>
      <w:r w:rsidR="00F517F0" w:rsidRPr="00EB6383">
        <w:rPr>
          <w:color w:val="000000"/>
          <w:sz w:val="28"/>
          <w:szCs w:val="24"/>
        </w:rPr>
        <w:t xml:space="preserve"> типа К-XXVI</w:t>
      </w:r>
      <w:r w:rsidRPr="00EB6383">
        <w:rPr>
          <w:color w:val="000000"/>
          <w:sz w:val="28"/>
          <w:szCs w:val="24"/>
        </w:rPr>
        <w:t xml:space="preserve"> с маломасляными выключателями ВМП стоимостью 9240 </w:t>
      </w:r>
      <w:r w:rsidR="00EB6383" w:rsidRPr="00EB6383">
        <w:rPr>
          <w:color w:val="000000"/>
          <w:sz w:val="28"/>
          <w:szCs w:val="24"/>
        </w:rPr>
        <w:t>у.</w:t>
      </w:r>
      <w:r w:rsidR="00EB6383">
        <w:rPr>
          <w:color w:val="000000"/>
          <w:sz w:val="28"/>
          <w:szCs w:val="24"/>
        </w:rPr>
        <w:t> </w:t>
      </w:r>
      <w:r w:rsidR="00EB6383" w:rsidRPr="00EB6383">
        <w:rPr>
          <w:color w:val="000000"/>
          <w:sz w:val="28"/>
          <w:szCs w:val="24"/>
        </w:rPr>
        <w:t>е</w:t>
      </w:r>
      <w:r w:rsidRPr="00EB6383">
        <w:rPr>
          <w:color w:val="000000"/>
          <w:sz w:val="28"/>
          <w:szCs w:val="24"/>
        </w:rPr>
        <w:t xml:space="preserve">. Общая стоимость ячеек </w:t>
      </w:r>
      <w:r w:rsidR="00EB6383">
        <w:rPr>
          <w:color w:val="000000"/>
          <w:sz w:val="28"/>
          <w:szCs w:val="24"/>
        </w:rPr>
        <w:t>–</w:t>
      </w:r>
      <w:r w:rsidR="00EB6383" w:rsidRPr="00EB6383">
        <w:rPr>
          <w:color w:val="000000"/>
          <w:sz w:val="28"/>
          <w:szCs w:val="24"/>
        </w:rPr>
        <w:t xml:space="preserve"> </w:t>
      </w:r>
      <w:r w:rsidR="00EE2047" w:rsidRPr="00EB6383">
        <w:rPr>
          <w:color w:val="000000"/>
          <w:position w:val="-10"/>
          <w:sz w:val="28"/>
          <w:szCs w:val="24"/>
        </w:rPr>
        <w:object w:dxaOrig="2020" w:dyaOrig="320">
          <v:shape id="_x0000_i1162" type="#_x0000_t75" style="width:101.25pt;height:15.75pt" o:ole="">
            <v:imagedata r:id="rId276" o:title=""/>
          </v:shape>
          <o:OLEObject Type="Embed" ProgID="Equation.3" ShapeID="_x0000_i1162" DrawAspect="Content" ObjectID="_1457337370" r:id="rId277"/>
        </w:object>
      </w:r>
    </w:p>
    <w:p w:rsidR="00BF0556" w:rsidRPr="00EB6383" w:rsidRDefault="00F0106E" w:rsidP="00EB6383">
      <w:pPr>
        <w:spacing w:line="360" w:lineRule="auto"/>
        <w:ind w:firstLine="709"/>
        <w:jc w:val="both"/>
        <w:rPr>
          <w:color w:val="000000"/>
          <w:sz w:val="28"/>
          <w:szCs w:val="24"/>
          <w:lang w:val="ru-RU"/>
        </w:rPr>
      </w:pPr>
      <w:r w:rsidRPr="00EB6383">
        <w:rPr>
          <w:color w:val="000000"/>
          <w:sz w:val="28"/>
          <w:szCs w:val="24"/>
        </w:rPr>
        <w:t xml:space="preserve">Результаты расчетов приведены в </w:t>
      </w:r>
      <w:r w:rsidR="00EB6383" w:rsidRPr="00EB6383">
        <w:rPr>
          <w:color w:val="000000"/>
          <w:sz w:val="28"/>
          <w:szCs w:val="24"/>
        </w:rPr>
        <w:t>табл.</w:t>
      </w:r>
      <w:r w:rsidR="00EB6383">
        <w:rPr>
          <w:color w:val="000000"/>
          <w:sz w:val="28"/>
          <w:szCs w:val="24"/>
        </w:rPr>
        <w:t xml:space="preserve"> </w:t>
      </w:r>
      <w:r w:rsidR="00EB6383" w:rsidRPr="00EB6383">
        <w:rPr>
          <w:color w:val="000000"/>
          <w:sz w:val="28"/>
          <w:szCs w:val="24"/>
          <w:lang w:val="ru-RU"/>
        </w:rPr>
        <w:t>1</w:t>
      </w:r>
      <w:r w:rsidRPr="00EB6383">
        <w:rPr>
          <w:color w:val="000000"/>
          <w:sz w:val="28"/>
          <w:szCs w:val="24"/>
        </w:rPr>
        <w:t>.</w:t>
      </w:r>
      <w:r w:rsidR="007D672B" w:rsidRPr="00EB6383">
        <w:rPr>
          <w:color w:val="000000"/>
          <w:sz w:val="28"/>
          <w:szCs w:val="24"/>
          <w:lang w:val="ru-RU"/>
        </w:rPr>
        <w:t>1</w:t>
      </w:r>
      <w:r w:rsidR="00BF0556" w:rsidRPr="00EB6383">
        <w:rPr>
          <w:color w:val="000000"/>
          <w:sz w:val="28"/>
          <w:szCs w:val="24"/>
          <w:lang w:val="ru-RU"/>
        </w:rPr>
        <w:t>1</w:t>
      </w:r>
      <w:r w:rsidRPr="00EB6383">
        <w:rPr>
          <w:color w:val="000000"/>
          <w:sz w:val="28"/>
          <w:szCs w:val="24"/>
        </w:rPr>
        <w:t>.</w:t>
      </w:r>
    </w:p>
    <w:p w:rsidR="00F0106E" w:rsidRPr="00EB6383" w:rsidRDefault="00346650" w:rsidP="00EB6383">
      <w:pPr>
        <w:spacing w:line="360" w:lineRule="auto"/>
        <w:ind w:firstLine="709"/>
        <w:jc w:val="both"/>
        <w:rPr>
          <w:color w:val="000000"/>
          <w:sz w:val="28"/>
          <w:szCs w:val="24"/>
        </w:rPr>
      </w:pPr>
      <w:r>
        <w:rPr>
          <w:color w:val="000000"/>
          <w:sz w:val="28"/>
          <w:szCs w:val="24"/>
        </w:rPr>
        <w:br w:type="page"/>
      </w:r>
      <w:r w:rsidR="00F0106E" w:rsidRPr="00EB6383">
        <w:rPr>
          <w:color w:val="000000"/>
          <w:sz w:val="28"/>
          <w:szCs w:val="24"/>
        </w:rPr>
        <w:t xml:space="preserve">Таблица </w:t>
      </w:r>
      <w:r w:rsidR="007D672B" w:rsidRPr="00EB6383">
        <w:rPr>
          <w:color w:val="000000"/>
          <w:sz w:val="28"/>
          <w:szCs w:val="24"/>
          <w:lang w:val="ru-RU"/>
        </w:rPr>
        <w:t>1</w:t>
      </w:r>
      <w:r w:rsidR="00F0106E" w:rsidRPr="00EB6383">
        <w:rPr>
          <w:color w:val="000000"/>
          <w:sz w:val="28"/>
          <w:szCs w:val="24"/>
        </w:rPr>
        <w:t>.</w:t>
      </w:r>
      <w:r w:rsidR="007D672B" w:rsidRPr="00EB6383">
        <w:rPr>
          <w:color w:val="000000"/>
          <w:sz w:val="28"/>
          <w:szCs w:val="24"/>
          <w:lang w:val="ru-RU"/>
        </w:rPr>
        <w:t>1</w:t>
      </w:r>
      <w:r w:rsidR="00BF0556" w:rsidRPr="00EB6383">
        <w:rPr>
          <w:color w:val="000000"/>
          <w:sz w:val="28"/>
          <w:szCs w:val="24"/>
          <w:lang w:val="ru-RU"/>
        </w:rPr>
        <w:t>1</w:t>
      </w:r>
      <w:r>
        <w:rPr>
          <w:color w:val="000000"/>
          <w:sz w:val="28"/>
          <w:szCs w:val="24"/>
          <w:lang w:val="ru-RU"/>
        </w:rPr>
        <w:t xml:space="preserve">. </w:t>
      </w:r>
      <w:r w:rsidR="00F0106E" w:rsidRPr="00EB6383">
        <w:rPr>
          <w:color w:val="000000"/>
          <w:sz w:val="28"/>
          <w:szCs w:val="24"/>
        </w:rPr>
        <w:t>Параметры кабельных линий 10 кВ, вариант Ι</w:t>
      </w:r>
    </w:p>
    <w:tbl>
      <w:tblPr>
        <w:tblW w:w="929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059"/>
        <w:gridCol w:w="784"/>
        <w:gridCol w:w="968"/>
        <w:gridCol w:w="1105"/>
        <w:gridCol w:w="861"/>
        <w:gridCol w:w="783"/>
        <w:gridCol w:w="827"/>
        <w:gridCol w:w="783"/>
        <w:gridCol w:w="861"/>
        <w:gridCol w:w="1266"/>
      </w:tblGrid>
      <w:tr w:rsidR="00F0106E" w:rsidRPr="00C64517" w:rsidTr="00C64517">
        <w:trPr>
          <w:cantSplit/>
          <w:jc w:val="center"/>
        </w:trPr>
        <w:tc>
          <w:tcPr>
            <w:tcW w:w="569"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Участок</w:t>
            </w:r>
          </w:p>
        </w:tc>
        <w:tc>
          <w:tcPr>
            <w:tcW w:w="421" w:type="pct"/>
            <w:shd w:val="clear" w:color="auto" w:fill="auto"/>
          </w:tcPr>
          <w:p w:rsidR="00F0106E" w:rsidRPr="00C64517" w:rsidRDefault="00EE2047" w:rsidP="00C64517">
            <w:pPr>
              <w:spacing w:line="360" w:lineRule="auto"/>
              <w:jc w:val="both"/>
              <w:rPr>
                <w:color w:val="000000"/>
                <w:szCs w:val="24"/>
              </w:rPr>
            </w:pPr>
            <w:r w:rsidRPr="00C64517">
              <w:rPr>
                <w:color w:val="000000"/>
                <w:position w:val="-14"/>
                <w:szCs w:val="24"/>
              </w:rPr>
              <w:object w:dxaOrig="279" w:dyaOrig="380">
                <v:shape id="_x0000_i1163" type="#_x0000_t75" style="width:14.25pt;height:18.75pt" o:ole="">
                  <v:imagedata r:id="rId278" o:title=""/>
                </v:shape>
                <o:OLEObject Type="Embed" ProgID="Equation.3" ShapeID="_x0000_i1163" DrawAspect="Content" ObjectID="_1457337371" r:id="rId279"/>
              </w:object>
            </w:r>
            <w:r w:rsidR="00F0106E" w:rsidRPr="00C64517">
              <w:rPr>
                <w:color w:val="000000"/>
                <w:szCs w:val="24"/>
              </w:rPr>
              <w:t>, А</w:t>
            </w:r>
          </w:p>
        </w:tc>
        <w:tc>
          <w:tcPr>
            <w:tcW w:w="520"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Марка кабеля</w:t>
            </w:r>
          </w:p>
        </w:tc>
        <w:tc>
          <w:tcPr>
            <w:tcW w:w="594" w:type="pct"/>
            <w:shd w:val="clear" w:color="auto" w:fill="auto"/>
          </w:tcPr>
          <w:p w:rsidR="00F0106E" w:rsidRPr="00C64517" w:rsidRDefault="00F0106E" w:rsidP="00C64517">
            <w:pPr>
              <w:spacing w:line="360" w:lineRule="auto"/>
              <w:jc w:val="both"/>
              <w:rPr>
                <w:color w:val="000000"/>
                <w:szCs w:val="24"/>
                <w:vertAlign w:val="superscript"/>
              </w:rPr>
            </w:pPr>
            <w:r w:rsidRPr="00C64517">
              <w:rPr>
                <w:color w:val="000000"/>
                <w:szCs w:val="24"/>
              </w:rPr>
              <w:t>Сечение, мм</w:t>
            </w:r>
            <w:r w:rsidRPr="00C64517">
              <w:rPr>
                <w:color w:val="000000"/>
                <w:szCs w:val="24"/>
                <w:vertAlign w:val="superscript"/>
              </w:rPr>
              <w:t>2</w:t>
            </w:r>
          </w:p>
        </w:tc>
        <w:tc>
          <w:tcPr>
            <w:tcW w:w="463" w:type="pct"/>
            <w:shd w:val="clear" w:color="auto" w:fill="auto"/>
          </w:tcPr>
          <w:p w:rsidR="00F0106E" w:rsidRPr="00C64517" w:rsidRDefault="00EE2047" w:rsidP="00C64517">
            <w:pPr>
              <w:spacing w:line="360" w:lineRule="auto"/>
              <w:jc w:val="both"/>
              <w:rPr>
                <w:color w:val="000000"/>
                <w:szCs w:val="24"/>
              </w:rPr>
            </w:pPr>
            <w:r w:rsidRPr="00C64517">
              <w:rPr>
                <w:color w:val="000000"/>
                <w:position w:val="-12"/>
                <w:szCs w:val="24"/>
              </w:rPr>
              <w:object w:dxaOrig="400" w:dyaOrig="360">
                <v:shape id="_x0000_i1164" type="#_x0000_t75" style="width:20.25pt;height:18pt" o:ole="">
                  <v:imagedata r:id="rId280" o:title=""/>
                </v:shape>
                <o:OLEObject Type="Embed" ProgID="Equation.3" ShapeID="_x0000_i1164" DrawAspect="Content" ObjectID="_1457337372" r:id="rId281"/>
              </w:object>
            </w:r>
            <w:r w:rsidR="00F0106E" w:rsidRPr="00C64517">
              <w:rPr>
                <w:color w:val="000000"/>
                <w:szCs w:val="24"/>
              </w:rPr>
              <w:t>, А</w:t>
            </w:r>
          </w:p>
        </w:tc>
        <w:tc>
          <w:tcPr>
            <w:tcW w:w="421" w:type="pct"/>
            <w:shd w:val="clear" w:color="auto" w:fill="auto"/>
          </w:tcPr>
          <w:p w:rsidR="00F0106E" w:rsidRPr="00C64517" w:rsidRDefault="00EE2047" w:rsidP="00C64517">
            <w:pPr>
              <w:spacing w:line="360" w:lineRule="auto"/>
              <w:jc w:val="both"/>
              <w:rPr>
                <w:color w:val="000000"/>
                <w:szCs w:val="24"/>
              </w:rPr>
            </w:pPr>
            <w:r w:rsidRPr="00C64517">
              <w:rPr>
                <w:color w:val="000000"/>
                <w:position w:val="-12"/>
                <w:szCs w:val="24"/>
              </w:rPr>
              <w:object w:dxaOrig="320" w:dyaOrig="360">
                <v:shape id="_x0000_i1165" type="#_x0000_t75" style="width:15.75pt;height:18pt" o:ole="">
                  <v:imagedata r:id="rId282" o:title=""/>
                </v:shape>
                <o:OLEObject Type="Embed" ProgID="Equation.3" ShapeID="_x0000_i1165" DrawAspect="Content" ObjectID="_1457337373" r:id="rId283"/>
              </w:object>
            </w:r>
            <w:r w:rsidR="00F0106E" w:rsidRPr="00C64517">
              <w:rPr>
                <w:color w:val="000000"/>
                <w:szCs w:val="24"/>
              </w:rPr>
              <w:t>, А</w:t>
            </w:r>
          </w:p>
        </w:tc>
        <w:tc>
          <w:tcPr>
            <w:tcW w:w="445" w:type="pct"/>
            <w:shd w:val="clear" w:color="auto" w:fill="auto"/>
          </w:tcPr>
          <w:p w:rsidR="00F0106E" w:rsidRPr="00C64517" w:rsidRDefault="00EE2047" w:rsidP="00C64517">
            <w:pPr>
              <w:spacing w:line="360" w:lineRule="auto"/>
              <w:jc w:val="both"/>
              <w:rPr>
                <w:color w:val="000000"/>
                <w:szCs w:val="24"/>
              </w:rPr>
            </w:pPr>
            <w:r w:rsidRPr="00C64517">
              <w:rPr>
                <w:color w:val="000000"/>
                <w:position w:val="-14"/>
                <w:szCs w:val="24"/>
              </w:rPr>
              <w:object w:dxaOrig="499" w:dyaOrig="380">
                <v:shape id="_x0000_i1166" type="#_x0000_t75" style="width:24.75pt;height:18.75pt" o:ole="">
                  <v:imagedata r:id="rId284" o:title=""/>
                </v:shape>
                <o:OLEObject Type="Embed" ProgID="Equation.3" ShapeID="_x0000_i1166" DrawAspect="Content" ObjectID="_1457337374" r:id="rId285"/>
              </w:object>
            </w:r>
            <w:r w:rsidR="00F0106E" w:rsidRPr="00C64517">
              <w:rPr>
                <w:color w:val="000000"/>
                <w:szCs w:val="24"/>
              </w:rPr>
              <w:t>, кВт/км</w:t>
            </w:r>
          </w:p>
        </w:tc>
        <w:tc>
          <w:tcPr>
            <w:tcW w:w="421" w:type="pct"/>
            <w:shd w:val="clear" w:color="auto" w:fill="auto"/>
          </w:tcPr>
          <w:p w:rsidR="00F0106E" w:rsidRPr="00C64517" w:rsidRDefault="00EE2047" w:rsidP="00C64517">
            <w:pPr>
              <w:spacing w:line="360" w:lineRule="auto"/>
              <w:jc w:val="both"/>
              <w:rPr>
                <w:color w:val="000000"/>
                <w:szCs w:val="24"/>
              </w:rPr>
            </w:pPr>
            <w:r w:rsidRPr="00C64517">
              <w:rPr>
                <w:color w:val="000000"/>
                <w:position w:val="-4"/>
                <w:szCs w:val="24"/>
              </w:rPr>
              <w:object w:dxaOrig="380" w:dyaOrig="260">
                <v:shape id="_x0000_i1167" type="#_x0000_t75" style="width:18.75pt;height:12.75pt" o:ole="">
                  <v:imagedata r:id="rId286" o:title=""/>
                </v:shape>
                <o:OLEObject Type="Embed" ProgID="Equation.3" ShapeID="_x0000_i1167" DrawAspect="Content" ObjectID="_1457337375" r:id="rId287"/>
              </w:object>
            </w:r>
            <w:r w:rsidR="00F0106E" w:rsidRPr="00C64517">
              <w:rPr>
                <w:color w:val="000000"/>
                <w:szCs w:val="24"/>
              </w:rPr>
              <w:t>, кВт</w:t>
            </w:r>
          </w:p>
        </w:tc>
        <w:tc>
          <w:tcPr>
            <w:tcW w:w="463" w:type="pct"/>
            <w:shd w:val="clear" w:color="auto" w:fill="auto"/>
          </w:tcPr>
          <w:p w:rsidR="00F0106E" w:rsidRPr="00C64517" w:rsidRDefault="00EE2047" w:rsidP="00C64517">
            <w:pPr>
              <w:spacing w:line="360" w:lineRule="auto"/>
              <w:jc w:val="both"/>
              <w:rPr>
                <w:color w:val="000000"/>
                <w:szCs w:val="24"/>
              </w:rPr>
            </w:pPr>
            <w:r w:rsidRPr="00C64517">
              <w:rPr>
                <w:color w:val="000000"/>
                <w:position w:val="-6"/>
                <w:szCs w:val="24"/>
              </w:rPr>
              <w:object w:dxaOrig="139" w:dyaOrig="279">
                <v:shape id="_x0000_i1168" type="#_x0000_t75" style="width:6.75pt;height:14.25pt" o:ole="">
                  <v:imagedata r:id="rId288" o:title=""/>
                </v:shape>
                <o:OLEObject Type="Embed" ProgID="Equation.3" ShapeID="_x0000_i1168" DrawAspect="Content" ObjectID="_1457337376" r:id="rId289"/>
              </w:object>
            </w:r>
            <w:r w:rsidR="00F0106E" w:rsidRPr="00C64517">
              <w:rPr>
                <w:color w:val="000000"/>
                <w:szCs w:val="24"/>
              </w:rPr>
              <w:t>, км</w:t>
            </w:r>
          </w:p>
        </w:tc>
        <w:tc>
          <w:tcPr>
            <w:tcW w:w="681"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 xml:space="preserve">Стоимость, </w:t>
            </w:r>
            <w:r w:rsidR="00EB6383" w:rsidRPr="00C64517">
              <w:rPr>
                <w:color w:val="000000"/>
                <w:szCs w:val="24"/>
              </w:rPr>
              <w:t>у. е</w:t>
            </w:r>
            <w:r w:rsidRPr="00C64517">
              <w:rPr>
                <w:color w:val="000000"/>
                <w:szCs w:val="24"/>
              </w:rPr>
              <w:t>.</w:t>
            </w:r>
          </w:p>
        </w:tc>
      </w:tr>
      <w:tr w:rsidR="00F0106E" w:rsidRPr="00C64517" w:rsidTr="00C64517">
        <w:trPr>
          <w:cantSplit/>
          <w:jc w:val="center"/>
        </w:trPr>
        <w:tc>
          <w:tcPr>
            <w:tcW w:w="569"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РП-ТП3</w:t>
            </w:r>
          </w:p>
        </w:tc>
        <w:tc>
          <w:tcPr>
            <w:tcW w:w="421"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21,2</w:t>
            </w:r>
          </w:p>
        </w:tc>
        <w:tc>
          <w:tcPr>
            <w:tcW w:w="520"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ААШв</w:t>
            </w:r>
          </w:p>
        </w:tc>
        <w:tc>
          <w:tcPr>
            <w:tcW w:w="594" w:type="pct"/>
            <w:shd w:val="clear" w:color="auto" w:fill="auto"/>
          </w:tcPr>
          <w:p w:rsidR="00F0106E" w:rsidRPr="00C64517" w:rsidRDefault="0062255B" w:rsidP="00C64517">
            <w:pPr>
              <w:spacing w:line="360" w:lineRule="auto"/>
              <w:jc w:val="both"/>
              <w:rPr>
                <w:color w:val="000000"/>
                <w:szCs w:val="24"/>
                <w:lang w:val="ru-RU"/>
              </w:rPr>
            </w:pPr>
            <w:r w:rsidRPr="00C64517">
              <w:rPr>
                <w:color w:val="000000"/>
                <w:szCs w:val="24"/>
                <w:lang w:val="ru-RU"/>
              </w:rPr>
              <w:t>25</w:t>
            </w:r>
          </w:p>
        </w:tc>
        <w:tc>
          <w:tcPr>
            <w:tcW w:w="463" w:type="pct"/>
            <w:shd w:val="clear" w:color="auto" w:fill="auto"/>
          </w:tcPr>
          <w:p w:rsidR="00F0106E" w:rsidRPr="00C64517" w:rsidRDefault="0062255B" w:rsidP="00C64517">
            <w:pPr>
              <w:spacing w:line="360" w:lineRule="auto"/>
              <w:jc w:val="both"/>
              <w:rPr>
                <w:color w:val="000000"/>
                <w:szCs w:val="24"/>
                <w:lang w:val="ru-RU"/>
              </w:rPr>
            </w:pPr>
            <w:r w:rsidRPr="00C64517">
              <w:rPr>
                <w:color w:val="000000"/>
                <w:szCs w:val="24"/>
                <w:lang w:val="ru-RU"/>
              </w:rPr>
              <w:t>90</w:t>
            </w:r>
          </w:p>
        </w:tc>
        <w:tc>
          <w:tcPr>
            <w:tcW w:w="421"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w:t>
            </w:r>
          </w:p>
        </w:tc>
        <w:tc>
          <w:tcPr>
            <w:tcW w:w="445" w:type="pct"/>
            <w:shd w:val="clear" w:color="auto" w:fill="auto"/>
          </w:tcPr>
          <w:p w:rsidR="00F0106E" w:rsidRPr="00C64517" w:rsidRDefault="0062255B" w:rsidP="00C64517">
            <w:pPr>
              <w:spacing w:line="360" w:lineRule="auto"/>
              <w:jc w:val="both"/>
              <w:rPr>
                <w:color w:val="000000"/>
                <w:szCs w:val="24"/>
                <w:lang w:val="ru-RU"/>
              </w:rPr>
            </w:pPr>
            <w:r w:rsidRPr="00C64517">
              <w:rPr>
                <w:color w:val="000000"/>
                <w:szCs w:val="24"/>
                <w:lang w:val="ru-RU"/>
              </w:rPr>
              <w:t>40</w:t>
            </w:r>
          </w:p>
        </w:tc>
        <w:tc>
          <w:tcPr>
            <w:tcW w:w="421" w:type="pct"/>
            <w:shd w:val="clear" w:color="auto" w:fill="auto"/>
          </w:tcPr>
          <w:p w:rsidR="00F0106E" w:rsidRPr="00C64517" w:rsidRDefault="0062255B" w:rsidP="00C64517">
            <w:pPr>
              <w:spacing w:line="360" w:lineRule="auto"/>
              <w:jc w:val="both"/>
              <w:rPr>
                <w:color w:val="000000"/>
                <w:szCs w:val="24"/>
                <w:lang w:val="ru-RU"/>
              </w:rPr>
            </w:pPr>
            <w:r w:rsidRPr="00C64517">
              <w:rPr>
                <w:color w:val="000000"/>
                <w:szCs w:val="24"/>
                <w:lang w:val="ru-RU"/>
              </w:rPr>
              <w:t>0,43</w:t>
            </w:r>
          </w:p>
        </w:tc>
        <w:tc>
          <w:tcPr>
            <w:tcW w:w="463" w:type="pct"/>
            <w:shd w:val="clear" w:color="auto" w:fill="auto"/>
          </w:tcPr>
          <w:p w:rsidR="00F0106E" w:rsidRPr="00C64517" w:rsidRDefault="00F0106E" w:rsidP="00C64517">
            <w:pPr>
              <w:spacing w:line="360" w:lineRule="auto"/>
              <w:jc w:val="both"/>
              <w:rPr>
                <w:color w:val="000000"/>
                <w:szCs w:val="24"/>
                <w:lang w:val="ru-RU"/>
              </w:rPr>
            </w:pPr>
            <w:r w:rsidRPr="00C64517">
              <w:rPr>
                <w:color w:val="000000"/>
                <w:szCs w:val="24"/>
              </w:rPr>
              <w:t>0,</w:t>
            </w:r>
            <w:r w:rsidR="008F040B" w:rsidRPr="00C64517">
              <w:rPr>
                <w:color w:val="000000"/>
                <w:szCs w:val="24"/>
                <w:lang w:val="ru-RU"/>
              </w:rPr>
              <w:t>185</w:t>
            </w:r>
          </w:p>
        </w:tc>
        <w:tc>
          <w:tcPr>
            <w:tcW w:w="681" w:type="pct"/>
            <w:shd w:val="clear" w:color="auto" w:fill="auto"/>
          </w:tcPr>
          <w:p w:rsidR="00F0106E" w:rsidRPr="00C64517" w:rsidRDefault="0062255B" w:rsidP="00C64517">
            <w:pPr>
              <w:spacing w:line="360" w:lineRule="auto"/>
              <w:jc w:val="both"/>
              <w:rPr>
                <w:color w:val="000000"/>
                <w:szCs w:val="24"/>
                <w:lang w:val="ru-RU"/>
              </w:rPr>
            </w:pPr>
            <w:r w:rsidRPr="00C64517">
              <w:rPr>
                <w:color w:val="000000"/>
                <w:szCs w:val="24"/>
                <w:lang w:val="ru-RU"/>
              </w:rPr>
              <w:t>818</w:t>
            </w:r>
          </w:p>
        </w:tc>
      </w:tr>
      <w:tr w:rsidR="00F0106E" w:rsidRPr="00C64517" w:rsidTr="00C64517">
        <w:trPr>
          <w:cantSplit/>
          <w:jc w:val="center"/>
        </w:trPr>
        <w:tc>
          <w:tcPr>
            <w:tcW w:w="569"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РП-ТП4</w:t>
            </w:r>
          </w:p>
        </w:tc>
        <w:tc>
          <w:tcPr>
            <w:tcW w:w="421" w:type="pct"/>
            <w:shd w:val="clear" w:color="auto" w:fill="auto"/>
          </w:tcPr>
          <w:p w:rsidR="00F0106E" w:rsidRPr="00C64517" w:rsidRDefault="00F0106E" w:rsidP="00C64517">
            <w:pPr>
              <w:spacing w:line="360" w:lineRule="auto"/>
              <w:jc w:val="both"/>
              <w:rPr>
                <w:color w:val="000000"/>
                <w:szCs w:val="24"/>
                <w:lang w:val="ru-RU"/>
              </w:rPr>
            </w:pPr>
            <w:r w:rsidRPr="00C64517">
              <w:rPr>
                <w:color w:val="000000"/>
                <w:szCs w:val="24"/>
              </w:rPr>
              <w:t>2</w:t>
            </w:r>
            <w:r w:rsidR="002E4719" w:rsidRPr="00C64517">
              <w:rPr>
                <w:color w:val="000000"/>
                <w:szCs w:val="24"/>
                <w:lang w:val="ru-RU"/>
              </w:rPr>
              <w:t>8</w:t>
            </w:r>
            <w:r w:rsidRPr="00C64517">
              <w:rPr>
                <w:color w:val="000000"/>
                <w:szCs w:val="24"/>
              </w:rPr>
              <w:t>,</w:t>
            </w:r>
            <w:r w:rsidR="002E4719" w:rsidRPr="00C64517">
              <w:rPr>
                <w:color w:val="000000"/>
                <w:szCs w:val="24"/>
                <w:lang w:val="ru-RU"/>
              </w:rPr>
              <w:t>3</w:t>
            </w:r>
          </w:p>
        </w:tc>
        <w:tc>
          <w:tcPr>
            <w:tcW w:w="520"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ААШв</w:t>
            </w:r>
          </w:p>
        </w:tc>
        <w:tc>
          <w:tcPr>
            <w:tcW w:w="594" w:type="pct"/>
            <w:shd w:val="clear" w:color="auto" w:fill="auto"/>
          </w:tcPr>
          <w:p w:rsidR="00F0106E" w:rsidRPr="00C64517" w:rsidRDefault="0062255B" w:rsidP="00C64517">
            <w:pPr>
              <w:spacing w:line="360" w:lineRule="auto"/>
              <w:jc w:val="both"/>
              <w:rPr>
                <w:color w:val="000000"/>
                <w:szCs w:val="24"/>
                <w:lang w:val="ru-RU"/>
              </w:rPr>
            </w:pPr>
            <w:r w:rsidRPr="00C64517">
              <w:rPr>
                <w:color w:val="000000"/>
                <w:szCs w:val="24"/>
                <w:lang w:val="ru-RU"/>
              </w:rPr>
              <w:t>35</w:t>
            </w:r>
          </w:p>
        </w:tc>
        <w:tc>
          <w:tcPr>
            <w:tcW w:w="463" w:type="pct"/>
            <w:shd w:val="clear" w:color="auto" w:fill="auto"/>
          </w:tcPr>
          <w:p w:rsidR="00F0106E" w:rsidRPr="00C64517" w:rsidRDefault="0062255B" w:rsidP="00C64517">
            <w:pPr>
              <w:spacing w:line="360" w:lineRule="auto"/>
              <w:jc w:val="both"/>
              <w:rPr>
                <w:color w:val="000000"/>
                <w:szCs w:val="24"/>
                <w:lang w:val="ru-RU"/>
              </w:rPr>
            </w:pPr>
            <w:r w:rsidRPr="00C64517">
              <w:rPr>
                <w:color w:val="000000"/>
                <w:szCs w:val="24"/>
                <w:lang w:val="ru-RU"/>
              </w:rPr>
              <w:t>103,5</w:t>
            </w:r>
          </w:p>
        </w:tc>
        <w:tc>
          <w:tcPr>
            <w:tcW w:w="421" w:type="pct"/>
            <w:shd w:val="clear" w:color="auto" w:fill="auto"/>
          </w:tcPr>
          <w:p w:rsidR="00F0106E" w:rsidRPr="00C64517" w:rsidRDefault="00F0106E" w:rsidP="00C64517">
            <w:pPr>
              <w:spacing w:line="360" w:lineRule="auto"/>
              <w:jc w:val="both"/>
              <w:rPr>
                <w:color w:val="000000"/>
                <w:szCs w:val="24"/>
                <w:lang w:val="ru-RU"/>
              </w:rPr>
            </w:pPr>
            <w:r w:rsidRPr="00C64517">
              <w:rPr>
                <w:color w:val="000000"/>
                <w:szCs w:val="24"/>
              </w:rPr>
              <w:t>5</w:t>
            </w:r>
            <w:r w:rsidR="002E4719" w:rsidRPr="00C64517">
              <w:rPr>
                <w:color w:val="000000"/>
                <w:szCs w:val="24"/>
                <w:lang w:val="ru-RU"/>
              </w:rPr>
              <w:t>6</w:t>
            </w:r>
            <w:r w:rsidRPr="00C64517">
              <w:rPr>
                <w:color w:val="000000"/>
                <w:szCs w:val="24"/>
              </w:rPr>
              <w:t>,</w:t>
            </w:r>
            <w:r w:rsidR="002E4719" w:rsidRPr="00C64517">
              <w:rPr>
                <w:color w:val="000000"/>
                <w:szCs w:val="24"/>
                <w:lang w:val="ru-RU"/>
              </w:rPr>
              <w:t>6</w:t>
            </w:r>
          </w:p>
        </w:tc>
        <w:tc>
          <w:tcPr>
            <w:tcW w:w="445" w:type="pct"/>
            <w:shd w:val="clear" w:color="auto" w:fill="auto"/>
          </w:tcPr>
          <w:p w:rsidR="00F0106E" w:rsidRPr="00C64517" w:rsidRDefault="0062255B" w:rsidP="00C64517">
            <w:pPr>
              <w:spacing w:line="360" w:lineRule="auto"/>
              <w:jc w:val="both"/>
              <w:rPr>
                <w:color w:val="000000"/>
                <w:szCs w:val="24"/>
                <w:lang w:val="ru-RU"/>
              </w:rPr>
            </w:pPr>
            <w:r w:rsidRPr="00C64517">
              <w:rPr>
                <w:color w:val="000000"/>
                <w:szCs w:val="24"/>
                <w:lang w:val="ru-RU"/>
              </w:rPr>
              <w:t>42</w:t>
            </w:r>
          </w:p>
        </w:tc>
        <w:tc>
          <w:tcPr>
            <w:tcW w:w="421" w:type="pct"/>
            <w:shd w:val="clear" w:color="auto" w:fill="auto"/>
          </w:tcPr>
          <w:p w:rsidR="00F0106E" w:rsidRPr="00C64517" w:rsidRDefault="0062255B" w:rsidP="00C64517">
            <w:pPr>
              <w:spacing w:line="360" w:lineRule="auto"/>
              <w:jc w:val="both"/>
              <w:rPr>
                <w:color w:val="000000"/>
                <w:szCs w:val="24"/>
                <w:lang w:val="ru-RU"/>
              </w:rPr>
            </w:pPr>
            <w:r w:rsidRPr="00C64517">
              <w:rPr>
                <w:color w:val="000000"/>
                <w:szCs w:val="24"/>
                <w:lang w:val="ru-RU"/>
              </w:rPr>
              <w:t>1,07</w:t>
            </w:r>
          </w:p>
        </w:tc>
        <w:tc>
          <w:tcPr>
            <w:tcW w:w="463" w:type="pct"/>
            <w:shd w:val="clear" w:color="auto" w:fill="auto"/>
          </w:tcPr>
          <w:p w:rsidR="00F0106E" w:rsidRPr="00C64517" w:rsidRDefault="008F040B" w:rsidP="00C64517">
            <w:pPr>
              <w:spacing w:line="360" w:lineRule="auto"/>
              <w:jc w:val="both"/>
              <w:rPr>
                <w:color w:val="000000"/>
                <w:szCs w:val="24"/>
                <w:lang w:val="ru-RU"/>
              </w:rPr>
            </w:pPr>
            <w:r w:rsidRPr="00C64517">
              <w:rPr>
                <w:color w:val="000000"/>
                <w:szCs w:val="24"/>
              </w:rPr>
              <w:t>0,</w:t>
            </w:r>
            <w:r w:rsidR="002B4054" w:rsidRPr="00C64517">
              <w:rPr>
                <w:color w:val="000000"/>
                <w:szCs w:val="24"/>
                <w:lang w:val="ru-RU"/>
              </w:rPr>
              <w:t>175</w:t>
            </w:r>
          </w:p>
        </w:tc>
        <w:tc>
          <w:tcPr>
            <w:tcW w:w="681" w:type="pct"/>
            <w:shd w:val="clear" w:color="auto" w:fill="auto"/>
          </w:tcPr>
          <w:p w:rsidR="00F0106E" w:rsidRPr="00C64517" w:rsidRDefault="0062255B" w:rsidP="00C64517">
            <w:pPr>
              <w:spacing w:line="360" w:lineRule="auto"/>
              <w:jc w:val="both"/>
              <w:rPr>
                <w:color w:val="000000"/>
                <w:szCs w:val="24"/>
                <w:lang w:val="ru-RU"/>
              </w:rPr>
            </w:pPr>
            <w:r w:rsidRPr="00C64517">
              <w:rPr>
                <w:color w:val="000000"/>
                <w:szCs w:val="24"/>
                <w:lang w:val="ru-RU"/>
              </w:rPr>
              <w:t>1741</w:t>
            </w:r>
          </w:p>
        </w:tc>
      </w:tr>
    </w:tbl>
    <w:p w:rsidR="00F0106E" w:rsidRPr="00EB6383" w:rsidRDefault="00F0106E" w:rsidP="00EB6383">
      <w:pPr>
        <w:spacing w:line="360" w:lineRule="auto"/>
        <w:ind w:firstLine="709"/>
        <w:jc w:val="both"/>
        <w:rPr>
          <w:color w:val="000000"/>
          <w:sz w:val="28"/>
          <w:szCs w:val="24"/>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Суммарные инвестиции:</w: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4459" w:dyaOrig="380">
          <v:shape id="_x0000_i1169" type="#_x0000_t75" style="width:222.75pt;height:18.75pt" o:ole="">
            <v:imagedata r:id="rId290" o:title=""/>
          </v:shape>
          <o:OLEObject Type="Embed" ProgID="Equation.3" ShapeID="_x0000_i1169" DrawAspect="Content" ObjectID="_1457337377" r:id="rId291"/>
        </w:objec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5920" w:dyaOrig="360">
          <v:shape id="_x0000_i1170" type="#_x0000_t75" style="width:296.25pt;height:18pt" o:ole="">
            <v:imagedata r:id="rId292" o:title=""/>
          </v:shape>
          <o:OLEObject Type="Embed" ProgID="Equation.3" ShapeID="_x0000_i1170" DrawAspect="Content" ObjectID="_1457337378" r:id="rId293"/>
        </w:object>
      </w:r>
    </w:p>
    <w:p w:rsidR="00346650" w:rsidRDefault="00346650"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Годовая ставка на обслуживание кредита:</w: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879" w:dyaOrig="360">
          <v:shape id="_x0000_i1171" type="#_x0000_t75" style="width:194.25pt;height:18pt" o:ole="">
            <v:imagedata r:id="rId294" o:title=""/>
          </v:shape>
          <o:OLEObject Type="Embed" ProgID="Equation.3" ShapeID="_x0000_i1171" DrawAspect="Content" ObjectID="_1457337379" r:id="rId295"/>
        </w:object>
      </w:r>
    </w:p>
    <w:p w:rsidR="00346650" w:rsidRDefault="00346650"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Годовые затраты на обслуживание и ремонт:</w: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1719" w:dyaOrig="380">
          <v:shape id="_x0000_i1172" type="#_x0000_t75" style="width:86.25pt;height:18.75pt" o:ole="">
            <v:imagedata r:id="rId296" o:title=""/>
          </v:shape>
          <o:OLEObject Type="Embed" ProgID="Equation.3" ShapeID="_x0000_i1172" DrawAspect="Content" ObjectID="_1457337380" r:id="rId297"/>
        </w:object>
      </w:r>
    </w:p>
    <w:p w:rsidR="00346650" w:rsidRDefault="00346650"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4"/>
          <w:sz w:val="28"/>
          <w:szCs w:val="24"/>
        </w:rPr>
        <w:object w:dxaOrig="1440" w:dyaOrig="380">
          <v:shape id="_x0000_i1173" type="#_x0000_t75" style="width:1in;height:18.75pt" o:ole="">
            <v:imagedata r:id="rId298" o:title=""/>
          </v:shape>
          <o:OLEObject Type="Embed" ProgID="Equation.3" ShapeID="_x0000_i1173" DrawAspect="Content" ObjectID="_1457337381" r:id="rId299"/>
        </w:object>
      </w:r>
      <w:r w:rsidRPr="00EB6383">
        <w:rPr>
          <w:color w:val="000000"/>
          <w:sz w:val="28"/>
          <w:szCs w:val="24"/>
        </w:rPr>
        <w:t>, (табл. 3 [</w:t>
      </w:r>
      <w:r w:rsidRPr="00EB6383">
        <w:rPr>
          <w:color w:val="000000"/>
          <w:sz w:val="28"/>
          <w:szCs w:val="24"/>
          <w:lang w:val="en-GB"/>
        </w:rPr>
        <w:t>5</w:t>
      </w:r>
      <w:r w:rsidRPr="00EB6383">
        <w:rPr>
          <w:color w:val="000000"/>
          <w:sz w:val="28"/>
          <w:szCs w:val="24"/>
        </w:rPr>
        <w:t>])</w:t>
      </w:r>
      <w:r w:rsidRPr="00EB6383">
        <w:rPr>
          <w:color w:val="000000"/>
          <w:sz w:val="28"/>
          <w:szCs w:val="24"/>
          <w:lang w:val="en-GB"/>
        </w:rPr>
        <w:t>.</w:t>
      </w:r>
    </w:p>
    <w:p w:rsidR="00F0106E" w:rsidRPr="00EB6383" w:rsidRDefault="00EE2047" w:rsidP="00EB6383">
      <w:pPr>
        <w:spacing w:line="360" w:lineRule="auto"/>
        <w:ind w:firstLine="709"/>
        <w:jc w:val="both"/>
        <w:rPr>
          <w:color w:val="000000"/>
          <w:sz w:val="28"/>
          <w:szCs w:val="24"/>
        </w:rPr>
      </w:pPr>
      <w:r w:rsidRPr="00EB6383">
        <w:rPr>
          <w:color w:val="000000"/>
          <w:position w:val="-24"/>
          <w:sz w:val="28"/>
          <w:szCs w:val="24"/>
        </w:rPr>
        <w:object w:dxaOrig="3440" w:dyaOrig="620">
          <v:shape id="_x0000_i1174" type="#_x0000_t75" style="width:171.75pt;height:30.75pt" o:ole="">
            <v:imagedata r:id="rId300" o:title=""/>
          </v:shape>
          <o:OLEObject Type="Embed" ProgID="Equation.3" ShapeID="_x0000_i1174" DrawAspect="Content" ObjectID="_1457337382" r:id="rId301"/>
        </w:objec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Стоимость потерь энергии:</w: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5539" w:dyaOrig="360">
          <v:shape id="_x0000_i1175" type="#_x0000_t75" style="width:276.75pt;height:18pt" o:ole="">
            <v:imagedata r:id="rId302" o:title=""/>
          </v:shape>
          <o:OLEObject Type="Embed" ProgID="Equation.3" ShapeID="_x0000_i1175" DrawAspect="Content" ObjectID="_1457337383" r:id="rId303"/>
        </w:object>
      </w:r>
    </w:p>
    <w:p w:rsidR="00346650" w:rsidRDefault="00346650"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Годовые затраты:</w: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3720" w:dyaOrig="380">
          <v:shape id="_x0000_i1176" type="#_x0000_t75" style="width:186pt;height:18.75pt" o:ole="">
            <v:imagedata r:id="rId304" o:title=""/>
          </v:shape>
          <o:OLEObject Type="Embed" ProgID="Equation.3" ShapeID="_x0000_i1176" DrawAspect="Content" ObjectID="_1457337384" r:id="rId305"/>
        </w:object>
      </w:r>
    </w:p>
    <w:p w:rsidR="00F0106E" w:rsidRPr="00EB6383" w:rsidRDefault="00346650" w:rsidP="00EB6383">
      <w:pPr>
        <w:spacing w:line="360" w:lineRule="auto"/>
        <w:ind w:firstLine="709"/>
        <w:jc w:val="both"/>
        <w:rPr>
          <w:color w:val="000000"/>
          <w:sz w:val="28"/>
          <w:szCs w:val="24"/>
        </w:rPr>
      </w:pPr>
      <w:r>
        <w:rPr>
          <w:color w:val="000000"/>
          <w:sz w:val="28"/>
          <w:szCs w:val="24"/>
        </w:rPr>
        <w:br w:type="page"/>
      </w:r>
      <w:r w:rsidR="00F0106E" w:rsidRPr="00EB6383">
        <w:rPr>
          <w:color w:val="000000"/>
          <w:sz w:val="28"/>
          <w:szCs w:val="24"/>
        </w:rPr>
        <w:t>Расчетные годовые затраты:</w: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680" w:dyaOrig="360">
          <v:shape id="_x0000_i1177" type="#_x0000_t75" style="width:183.75pt;height:18pt" o:ole="">
            <v:imagedata r:id="rId306" o:title=""/>
          </v:shape>
          <o:OLEObject Type="Embed" ProgID="Equation.3" ShapeID="_x0000_i1177" DrawAspect="Content" ObjectID="_1457337385" r:id="rId307"/>
        </w:object>
      </w:r>
    </w:p>
    <w:p w:rsidR="00F0106E" w:rsidRPr="00EB6383" w:rsidRDefault="00F0106E" w:rsidP="00EB6383">
      <w:pPr>
        <w:spacing w:line="360" w:lineRule="auto"/>
        <w:ind w:firstLine="709"/>
        <w:jc w:val="both"/>
        <w:rPr>
          <w:color w:val="000000"/>
          <w:sz w:val="28"/>
          <w:szCs w:val="24"/>
        </w:rPr>
      </w:pPr>
    </w:p>
    <w:p w:rsidR="00F0106E" w:rsidRPr="00EB6383" w:rsidRDefault="00F0106E" w:rsidP="00EB6383">
      <w:pPr>
        <w:spacing w:line="360" w:lineRule="auto"/>
        <w:ind w:firstLine="709"/>
        <w:jc w:val="both"/>
        <w:rPr>
          <w:b/>
          <w:color w:val="000000"/>
          <w:sz w:val="28"/>
          <w:szCs w:val="24"/>
        </w:rPr>
      </w:pPr>
      <w:r w:rsidRPr="00EB6383">
        <w:rPr>
          <w:b/>
          <w:color w:val="000000"/>
          <w:sz w:val="28"/>
          <w:szCs w:val="24"/>
        </w:rPr>
        <w:t>Вариант ΙΙ</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Определяются расчетные нагрузки и выбираются марки кабелей для всех участков при условии полной компенсации реактивной мощности.</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Участок РП – ТП4 </w:t>
      </w:r>
      <w:r w:rsidR="00EB6383">
        <w:rPr>
          <w:color w:val="000000"/>
          <w:sz w:val="28"/>
          <w:szCs w:val="24"/>
        </w:rPr>
        <w:t>–</w:t>
      </w:r>
      <w:r w:rsidR="00EB6383" w:rsidRPr="00EB6383">
        <w:rPr>
          <w:color w:val="000000"/>
          <w:sz w:val="28"/>
          <w:szCs w:val="24"/>
        </w:rPr>
        <w:t xml:space="preserve"> </w:t>
      </w:r>
      <w:r w:rsidR="00EE2047" w:rsidRPr="00EB6383">
        <w:rPr>
          <w:color w:val="000000"/>
          <w:position w:val="-14"/>
          <w:sz w:val="28"/>
          <w:szCs w:val="24"/>
        </w:rPr>
        <w:object w:dxaOrig="1900" w:dyaOrig="380">
          <v:shape id="_x0000_i1178" type="#_x0000_t75" style="width:95.25pt;height:18.75pt" o:ole="">
            <v:imagedata r:id="rId308" o:title=""/>
          </v:shape>
          <o:OLEObject Type="Embed" ProgID="Equation.3" ShapeID="_x0000_i1178" DrawAspect="Content" ObjectID="_1457337386" r:id="rId309"/>
        </w:object>
      </w:r>
      <w:r w:rsidR="00EE2047" w:rsidRPr="00EB6383">
        <w:rPr>
          <w:color w:val="000000"/>
          <w:position w:val="-6"/>
          <w:sz w:val="28"/>
          <w:szCs w:val="24"/>
        </w:rPr>
        <w:object w:dxaOrig="980" w:dyaOrig="279">
          <v:shape id="_x0000_i1179" type="#_x0000_t75" style="width:48.75pt;height:14.25pt" o:ole="">
            <v:imagedata r:id="rId310" o:title=""/>
          </v:shape>
          <o:OLEObject Type="Embed" ProgID="Equation.3" ShapeID="_x0000_i1179" DrawAspect="Content" ObjectID="_1457337387" r:id="rId311"/>
        </w:objec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Питание ТП4 осуществляется двумя кабелями, один из которых несет дополнительную нагрузку за счет питания ТП3. Таким образом загрузка кабелей будет различной.</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Расчетный ток в кабеле питающем ТП4 и ТП3:</w: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32"/>
          <w:sz w:val="28"/>
          <w:szCs w:val="24"/>
        </w:rPr>
        <w:object w:dxaOrig="1800" w:dyaOrig="740">
          <v:shape id="_x0000_i1180" type="#_x0000_t75" style="width:90pt;height:36.75pt" o:ole="">
            <v:imagedata r:id="rId312" o:title=""/>
          </v:shape>
          <o:OLEObject Type="Embed" ProgID="Equation.3" ShapeID="_x0000_i1180" DrawAspect="Content" ObjectID="_1457337388" r:id="rId313"/>
        </w:object>
      </w:r>
    </w:p>
    <w:p w:rsidR="00346650" w:rsidRDefault="00346650"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24"/>
          <w:sz w:val="28"/>
          <w:szCs w:val="24"/>
        </w:rPr>
        <w:object w:dxaOrig="3019" w:dyaOrig="620">
          <v:shape id="_x0000_i1181" type="#_x0000_t75" style="width:150.75pt;height:30.75pt" o:ole="">
            <v:imagedata r:id="rId314" o:title=""/>
          </v:shape>
          <o:OLEObject Type="Embed" ProgID="Equation.3" ShapeID="_x0000_i1181" DrawAspect="Content" ObjectID="_1457337389" r:id="rId315"/>
        </w:object>
      </w:r>
      <w:r w:rsidRPr="00EB6383">
        <w:rPr>
          <w:color w:val="000000"/>
          <w:sz w:val="28"/>
          <w:szCs w:val="24"/>
        </w:rPr>
        <w:t>;</w:t>
      </w:r>
    </w:p>
    <w:p w:rsidR="00F0106E" w:rsidRPr="00EB6383" w:rsidRDefault="00EE2047" w:rsidP="00EB6383">
      <w:pPr>
        <w:spacing w:line="360" w:lineRule="auto"/>
        <w:ind w:firstLine="709"/>
        <w:jc w:val="both"/>
        <w:rPr>
          <w:color w:val="000000"/>
          <w:sz w:val="28"/>
          <w:szCs w:val="24"/>
        </w:rPr>
      </w:pPr>
      <w:r w:rsidRPr="00EB6383">
        <w:rPr>
          <w:color w:val="000000"/>
          <w:position w:val="-28"/>
          <w:sz w:val="28"/>
          <w:szCs w:val="24"/>
        </w:rPr>
        <w:object w:dxaOrig="2200" w:dyaOrig="660">
          <v:shape id="_x0000_i1182" type="#_x0000_t75" style="width:110.25pt;height:33pt" o:ole="">
            <v:imagedata r:id="rId316" o:title=""/>
          </v:shape>
          <o:OLEObject Type="Embed" ProgID="Equation.3" ShapeID="_x0000_i1182" DrawAspect="Content" ObjectID="_1457337390" r:id="rId317"/>
        </w:objec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Расчетный ток в кабеле питающем ТП4:</w: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32"/>
          <w:sz w:val="28"/>
          <w:szCs w:val="24"/>
        </w:rPr>
        <w:object w:dxaOrig="1840" w:dyaOrig="740">
          <v:shape id="_x0000_i1183" type="#_x0000_t75" style="width:92.25pt;height:36.75pt" o:ole="">
            <v:imagedata r:id="rId318" o:title=""/>
          </v:shape>
          <o:OLEObject Type="Embed" ProgID="Equation.3" ShapeID="_x0000_i1183" DrawAspect="Content" ObjectID="_1457337391" r:id="rId319"/>
        </w:object>
      </w:r>
    </w:p>
    <w:p w:rsidR="00346650" w:rsidRDefault="00346650"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4"/>
          <w:sz w:val="28"/>
          <w:szCs w:val="24"/>
        </w:rPr>
        <w:object w:dxaOrig="320" w:dyaOrig="380">
          <v:shape id="_x0000_i1184" type="#_x0000_t75" style="width:15.75pt;height:18.75pt" o:ole="">
            <v:imagedata r:id="rId320" o:title=""/>
          </v:shape>
          <o:OLEObject Type="Embed" ProgID="Equation.3" ShapeID="_x0000_i1184" DrawAspect="Content" ObjectID="_1457337392" r:id="rId321"/>
        </w:object>
      </w:r>
      <w:r w:rsidRPr="00EB6383">
        <w:rPr>
          <w:color w:val="000000"/>
          <w:sz w:val="28"/>
          <w:szCs w:val="24"/>
        </w:rPr>
        <w:t xml:space="preserve">- расчетная нагрузка цехов питаемых от ТП4, </w:t>
      </w:r>
      <w:r w:rsidR="00EE2047" w:rsidRPr="00EB6383">
        <w:rPr>
          <w:color w:val="000000"/>
          <w:position w:val="-14"/>
          <w:sz w:val="28"/>
          <w:szCs w:val="24"/>
        </w:rPr>
        <w:object w:dxaOrig="1440" w:dyaOrig="380">
          <v:shape id="_x0000_i1185" type="#_x0000_t75" style="width:1in;height:18.75pt" o:ole="">
            <v:imagedata r:id="rId322" o:title=""/>
          </v:shape>
          <o:OLEObject Type="Embed" ProgID="Equation.3" ShapeID="_x0000_i1185" DrawAspect="Content" ObjectID="_1457337393" r:id="rId323"/>
        </w:object>
      </w:r>
      <w:r w:rsidRPr="00EB6383">
        <w:rPr>
          <w:color w:val="000000"/>
          <w:sz w:val="28"/>
          <w:szCs w:val="24"/>
        </w:rPr>
        <w:t>.</w:t>
      </w:r>
    </w:p>
    <w:p w:rsidR="00F0106E" w:rsidRPr="00EB6383" w:rsidRDefault="00EE2047" w:rsidP="00EB6383">
      <w:pPr>
        <w:spacing w:line="360" w:lineRule="auto"/>
        <w:ind w:firstLine="709"/>
        <w:jc w:val="both"/>
        <w:rPr>
          <w:color w:val="000000"/>
          <w:sz w:val="28"/>
          <w:szCs w:val="24"/>
        </w:rPr>
      </w:pPr>
      <w:r w:rsidRPr="00EB6383">
        <w:rPr>
          <w:color w:val="000000"/>
          <w:position w:val="-28"/>
          <w:sz w:val="28"/>
          <w:szCs w:val="24"/>
        </w:rPr>
        <w:object w:dxaOrig="2480" w:dyaOrig="660">
          <v:shape id="_x0000_i1186" type="#_x0000_t75" style="width:123.75pt;height:33pt" o:ole="">
            <v:imagedata r:id="rId324" o:title=""/>
          </v:shape>
          <o:OLEObject Type="Embed" ProgID="Equation.3" ShapeID="_x0000_i1186" DrawAspect="Content" ObjectID="_1457337394" r:id="rId325"/>
        </w:objec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Сечение жил кабеля:</w:t>
      </w:r>
    </w:p>
    <w:p w:rsidR="00F0106E" w:rsidRPr="00EB6383" w:rsidRDefault="00EE2047" w:rsidP="00EB6383">
      <w:pPr>
        <w:spacing w:line="360" w:lineRule="auto"/>
        <w:ind w:firstLine="709"/>
        <w:jc w:val="both"/>
        <w:rPr>
          <w:color w:val="000000"/>
          <w:sz w:val="28"/>
          <w:szCs w:val="24"/>
        </w:rPr>
      </w:pPr>
      <w:r w:rsidRPr="00EB6383">
        <w:rPr>
          <w:color w:val="000000"/>
          <w:position w:val="-28"/>
          <w:sz w:val="28"/>
          <w:szCs w:val="24"/>
        </w:rPr>
        <w:object w:dxaOrig="2299" w:dyaOrig="660">
          <v:shape id="_x0000_i1187" type="#_x0000_t75" style="width:114.75pt;height:33pt" o:ole="">
            <v:imagedata r:id="rId326" o:title=""/>
          </v:shape>
          <o:OLEObject Type="Embed" ProgID="Equation.3" ShapeID="_x0000_i1187" DrawAspect="Content" ObjectID="_1457337395" r:id="rId327"/>
        </w:objec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Полученное значение округляется до ближайшего стандартного значения </w:t>
      </w:r>
      <w:r w:rsidR="00EE2047" w:rsidRPr="00EB6383">
        <w:rPr>
          <w:color w:val="000000"/>
          <w:position w:val="-6"/>
          <w:sz w:val="28"/>
          <w:szCs w:val="24"/>
        </w:rPr>
        <w:object w:dxaOrig="1200" w:dyaOrig="320">
          <v:shape id="_x0000_i1188" type="#_x0000_t75" style="width:60pt;height:15.75pt" o:ole="">
            <v:imagedata r:id="rId328" o:title=""/>
          </v:shape>
          <o:OLEObject Type="Embed" ProgID="Equation.3" ShapeID="_x0000_i1188" DrawAspect="Content" ObjectID="_1457337396" r:id="rId329"/>
        </w:object>
      </w:r>
      <w:r w:rsidRPr="00EB6383">
        <w:rPr>
          <w:color w:val="000000"/>
          <w:sz w:val="28"/>
          <w:szCs w:val="24"/>
        </w:rPr>
        <w:t>. Принимается кабель ААШв 3</w:t>
      </w:r>
      <w:r w:rsidR="00912C0E" w:rsidRPr="00EB6383">
        <w:rPr>
          <w:color w:val="000000"/>
          <w:sz w:val="28"/>
          <w:szCs w:val="24"/>
          <w:lang w:val="ru-RU"/>
        </w:rPr>
        <w:t>х</w:t>
      </w:r>
      <w:r w:rsidR="009C7001" w:rsidRPr="00EB6383">
        <w:rPr>
          <w:color w:val="000000"/>
          <w:sz w:val="28"/>
          <w:szCs w:val="24"/>
          <w:lang w:val="ru-RU"/>
        </w:rPr>
        <w:t>50</w:t>
      </w:r>
      <w:r w:rsidRPr="00EB6383">
        <w:rPr>
          <w:color w:val="000000"/>
          <w:sz w:val="28"/>
          <w:szCs w:val="24"/>
        </w:rPr>
        <w:t xml:space="preserve"> для которого </w:t>
      </w:r>
      <w:r w:rsidR="00EE2047" w:rsidRPr="00EB6383">
        <w:rPr>
          <w:color w:val="000000"/>
          <w:position w:val="-12"/>
          <w:sz w:val="28"/>
          <w:szCs w:val="24"/>
        </w:rPr>
        <w:object w:dxaOrig="1219" w:dyaOrig="360">
          <v:shape id="_x0000_i1189" type="#_x0000_t75" style="width:60.75pt;height:18pt" o:ole="">
            <v:imagedata r:id="rId330" o:title=""/>
          </v:shape>
          <o:OLEObject Type="Embed" ProgID="Equation.3" ShapeID="_x0000_i1189" DrawAspect="Content" ObjectID="_1457337397" r:id="rId331"/>
        </w:object>
      </w:r>
      <w:r w:rsidRPr="00EB6383">
        <w:rPr>
          <w:color w:val="000000"/>
          <w:sz w:val="28"/>
          <w:szCs w:val="24"/>
        </w:rPr>
        <w:t xml:space="preserve"> при прокладке кабеля в траншее.</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Так как питание ТП4 осуществляется двумя кабелями с различной загрузкой, прокладываемыми в одной траншее, необходимо уточнить значение длительно допустимой токовой нагрузки.</w:t>
      </w:r>
    </w:p>
    <w:p w:rsidR="00F0106E"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2280" w:dyaOrig="360">
          <v:shape id="_x0000_i1190" type="#_x0000_t75" style="width:114pt;height:18pt" o:ole="">
            <v:imagedata r:id="rId332" o:title=""/>
          </v:shape>
          <o:OLEObject Type="Embed" ProgID="Equation.3" ShapeID="_x0000_i1190" DrawAspect="Content" ObjectID="_1457337398" r:id="rId333"/>
        </w:objec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Определяется ток в одном кабеле в аварийном режиме:</w: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960" w:dyaOrig="380">
          <v:shape id="_x0000_i1191" type="#_x0000_t75" style="width:48pt;height:18.75pt" o:ole="">
            <v:imagedata r:id="rId334" o:title=""/>
          </v:shape>
          <o:OLEObject Type="Embed" ProgID="Equation.3" ShapeID="_x0000_i1191" DrawAspect="Content" ObjectID="_1457337399" r:id="rId335"/>
        </w:object>
      </w:r>
    </w:p>
    <w:p w:rsidR="00346650" w:rsidRDefault="00346650"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4"/>
          <w:sz w:val="28"/>
          <w:szCs w:val="24"/>
        </w:rPr>
        <w:object w:dxaOrig="360" w:dyaOrig="380">
          <v:shape id="_x0000_i1192" type="#_x0000_t75" style="width:18pt;height:18.75pt" o:ole="">
            <v:imagedata r:id="rId336" o:title=""/>
          </v:shape>
          <o:OLEObject Type="Embed" ProgID="Equation.3" ShapeID="_x0000_i1192" DrawAspect="Content" ObjectID="_1457337400" r:id="rId337"/>
        </w:object>
      </w:r>
      <w:r w:rsidRPr="00EB6383">
        <w:rPr>
          <w:color w:val="000000"/>
          <w:sz w:val="28"/>
          <w:szCs w:val="24"/>
        </w:rPr>
        <w:t>- расчетный ток в одном кабеле при повреждении другого.</w: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32"/>
          <w:sz w:val="28"/>
          <w:szCs w:val="24"/>
        </w:rPr>
        <w:object w:dxaOrig="1440" w:dyaOrig="740">
          <v:shape id="_x0000_i1193" type="#_x0000_t75" style="width:1in;height:36.75pt" o:ole="">
            <v:imagedata r:id="rId338" o:title=""/>
          </v:shape>
          <o:OLEObject Type="Embed" ProgID="Equation.3" ShapeID="_x0000_i1193" DrawAspect="Content" ObjectID="_1457337401" r:id="rId339"/>
        </w:object>
      </w:r>
    </w:p>
    <w:p w:rsidR="00346650" w:rsidRDefault="00346650"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4"/>
          <w:sz w:val="28"/>
          <w:szCs w:val="24"/>
        </w:rPr>
        <w:object w:dxaOrig="380" w:dyaOrig="380">
          <v:shape id="_x0000_i1194" type="#_x0000_t75" style="width:18.75pt;height:18.75pt" o:ole="">
            <v:imagedata r:id="rId340" o:title=""/>
          </v:shape>
          <o:OLEObject Type="Embed" ProgID="Equation.3" ShapeID="_x0000_i1194" DrawAspect="Content" ObjectID="_1457337402" r:id="rId341"/>
        </w:object>
      </w:r>
      <w:r w:rsidRPr="00EB6383">
        <w:rPr>
          <w:color w:val="000000"/>
          <w:sz w:val="28"/>
          <w:szCs w:val="24"/>
        </w:rPr>
        <w:t xml:space="preserve">- суммарная расчетная мощность цехов питаемых от ТП3 и ТП4, </w:t>
      </w:r>
      <w:r w:rsidR="00EE2047" w:rsidRPr="00EB6383">
        <w:rPr>
          <w:color w:val="000000"/>
          <w:position w:val="-14"/>
          <w:sz w:val="28"/>
          <w:szCs w:val="24"/>
        </w:rPr>
        <w:object w:dxaOrig="1800" w:dyaOrig="380">
          <v:shape id="_x0000_i1195" type="#_x0000_t75" style="width:90pt;height:18.75pt" o:ole="">
            <v:imagedata r:id="rId342" o:title=""/>
          </v:shape>
          <o:OLEObject Type="Embed" ProgID="Equation.3" ShapeID="_x0000_i1195" DrawAspect="Content" ObjectID="_1457337403" r:id="rId343"/>
        </w:object>
      </w:r>
    </w:p>
    <w:p w:rsidR="00F0106E" w:rsidRPr="00EB6383" w:rsidRDefault="00EE2047" w:rsidP="00EB6383">
      <w:pPr>
        <w:spacing w:line="360" w:lineRule="auto"/>
        <w:ind w:firstLine="709"/>
        <w:jc w:val="both"/>
        <w:rPr>
          <w:color w:val="000000"/>
          <w:sz w:val="28"/>
          <w:szCs w:val="24"/>
        </w:rPr>
      </w:pPr>
      <w:r w:rsidRPr="00EB6383">
        <w:rPr>
          <w:color w:val="000000"/>
          <w:position w:val="-28"/>
          <w:sz w:val="28"/>
          <w:szCs w:val="24"/>
        </w:rPr>
        <w:object w:dxaOrig="2060" w:dyaOrig="660">
          <v:shape id="_x0000_i1196" type="#_x0000_t75" style="width:102.75pt;height:33pt" o:ole="">
            <v:imagedata r:id="rId344" o:title=""/>
          </v:shape>
          <o:OLEObject Type="Embed" ProgID="Equation.3" ShapeID="_x0000_i1196" DrawAspect="Content" ObjectID="_1457337404" r:id="rId345"/>
        </w:object>
      </w:r>
    </w:p>
    <w:p w:rsidR="00F0106E"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2460" w:dyaOrig="380">
          <v:shape id="_x0000_i1197" type="#_x0000_t75" style="width:123pt;height:18.75pt" o:ole="">
            <v:imagedata r:id="rId346" o:title=""/>
          </v:shape>
          <o:OLEObject Type="Embed" ProgID="Equation.3" ShapeID="_x0000_i1197" DrawAspect="Content" ObjectID="_1457337405" r:id="rId347"/>
        </w:objec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Технико-экономические характеристики кабеля (табл. 3.5. [4]): </w:t>
      </w:r>
      <w:r w:rsidR="00EE2047" w:rsidRPr="00EB6383">
        <w:rPr>
          <w:color w:val="000000"/>
          <w:position w:val="-12"/>
          <w:sz w:val="28"/>
          <w:szCs w:val="24"/>
        </w:rPr>
        <w:object w:dxaOrig="1680" w:dyaOrig="360">
          <v:shape id="_x0000_i1198" type="#_x0000_t75" style="width:84pt;height:18pt" o:ole="">
            <v:imagedata r:id="rId348" o:title=""/>
          </v:shape>
          <o:OLEObject Type="Embed" ProgID="Equation.3" ShapeID="_x0000_i1198" DrawAspect="Content" ObjectID="_1457337406" r:id="rId349"/>
        </w:object>
      </w:r>
      <w:r w:rsidRPr="00EB6383">
        <w:rPr>
          <w:color w:val="000000"/>
          <w:sz w:val="28"/>
          <w:szCs w:val="24"/>
        </w:rPr>
        <w:t xml:space="preserve">; </w:t>
      </w:r>
      <w:r w:rsidR="00EE2047" w:rsidRPr="00EB6383">
        <w:rPr>
          <w:color w:val="000000"/>
          <w:position w:val="-12"/>
          <w:sz w:val="28"/>
          <w:szCs w:val="24"/>
        </w:rPr>
        <w:object w:dxaOrig="1700" w:dyaOrig="360">
          <v:shape id="_x0000_i1199" type="#_x0000_t75" style="width:84.75pt;height:18pt" o:ole="">
            <v:imagedata r:id="rId350" o:title=""/>
          </v:shape>
          <o:OLEObject Type="Embed" ProgID="Equation.3" ShapeID="_x0000_i1199" DrawAspect="Content" ObjectID="_1457337407" r:id="rId351"/>
        </w:object>
      </w:r>
      <w:r w:rsidRPr="00EB6383">
        <w:rPr>
          <w:color w:val="000000"/>
          <w:sz w:val="28"/>
          <w:szCs w:val="24"/>
        </w:rPr>
        <w:t>; стоимость 1</w:t>
      </w:r>
      <w:r w:rsidR="00EB6383">
        <w:rPr>
          <w:color w:val="000000"/>
          <w:sz w:val="28"/>
          <w:szCs w:val="24"/>
        </w:rPr>
        <w:t> </w:t>
      </w:r>
      <w:r w:rsidR="00EB6383" w:rsidRPr="00EB6383">
        <w:rPr>
          <w:color w:val="000000"/>
          <w:sz w:val="28"/>
          <w:szCs w:val="24"/>
        </w:rPr>
        <w:t>км</w:t>
      </w:r>
      <w:r w:rsidRPr="00EB6383">
        <w:rPr>
          <w:color w:val="000000"/>
          <w:sz w:val="28"/>
          <w:szCs w:val="24"/>
        </w:rPr>
        <w:t xml:space="preserve"> кабельной линии при прокладке в траншее без стоимости траншей составляет </w:t>
      </w:r>
      <w:r w:rsidR="009C7001" w:rsidRPr="00EB6383">
        <w:rPr>
          <w:color w:val="000000"/>
          <w:sz w:val="28"/>
          <w:szCs w:val="24"/>
          <w:lang w:val="ru-RU"/>
        </w:rPr>
        <w:t>5392</w:t>
      </w:r>
      <w:r w:rsidRPr="00EB6383">
        <w:rPr>
          <w:color w:val="000000"/>
          <w:sz w:val="28"/>
          <w:szCs w:val="24"/>
        </w:rPr>
        <w:t xml:space="preserve"> </w:t>
      </w:r>
      <w:r w:rsidR="00EB6383" w:rsidRPr="00EB6383">
        <w:rPr>
          <w:color w:val="000000"/>
          <w:sz w:val="28"/>
          <w:szCs w:val="24"/>
        </w:rPr>
        <w:t>у.</w:t>
      </w:r>
      <w:r w:rsidR="00EB6383">
        <w:rPr>
          <w:color w:val="000000"/>
          <w:sz w:val="28"/>
          <w:szCs w:val="24"/>
        </w:rPr>
        <w:t> </w:t>
      </w:r>
      <w:r w:rsidR="00EB6383" w:rsidRPr="00EB6383">
        <w:rPr>
          <w:color w:val="000000"/>
          <w:sz w:val="28"/>
          <w:szCs w:val="24"/>
        </w:rPr>
        <w:t>е</w:t>
      </w:r>
      <w:r w:rsidR="00EB6383">
        <w:rPr>
          <w:color w:val="000000"/>
          <w:sz w:val="28"/>
          <w:szCs w:val="24"/>
        </w:rPr>
        <w:t>.</w:t>
      </w:r>
      <w:r w:rsidR="00EB6383" w:rsidRPr="00EB6383">
        <w:rPr>
          <w:color w:val="000000"/>
          <w:sz w:val="28"/>
          <w:szCs w:val="24"/>
        </w:rPr>
        <w:t xml:space="preserve"> </w:t>
      </w:r>
      <w:r w:rsidRPr="00EB6383">
        <w:rPr>
          <w:color w:val="000000"/>
          <w:sz w:val="28"/>
          <w:szCs w:val="24"/>
        </w:rPr>
        <w:t>(табл. 40 [5]); стоимость строительных работ по прокладке кабелей в траншеях на 1</w:t>
      </w:r>
      <w:r w:rsidR="00EB6383">
        <w:rPr>
          <w:color w:val="000000"/>
          <w:sz w:val="28"/>
          <w:szCs w:val="24"/>
        </w:rPr>
        <w:t> </w:t>
      </w:r>
      <w:r w:rsidR="00EB6383" w:rsidRPr="00EB6383">
        <w:rPr>
          <w:color w:val="000000"/>
          <w:sz w:val="28"/>
          <w:szCs w:val="24"/>
        </w:rPr>
        <w:t>км</w:t>
      </w:r>
      <w:r w:rsidRPr="00EB6383">
        <w:rPr>
          <w:color w:val="000000"/>
          <w:sz w:val="28"/>
          <w:szCs w:val="24"/>
        </w:rPr>
        <w:t xml:space="preserve"> составляют 480 </w:t>
      </w:r>
      <w:r w:rsidR="00EB6383" w:rsidRPr="00EB6383">
        <w:rPr>
          <w:color w:val="000000"/>
          <w:sz w:val="28"/>
          <w:szCs w:val="24"/>
        </w:rPr>
        <w:t>у.е</w:t>
      </w:r>
      <w:r w:rsidRPr="00EB6383">
        <w:rPr>
          <w:color w:val="000000"/>
          <w:sz w:val="28"/>
          <w:szCs w:val="24"/>
        </w:rPr>
        <w:t>.</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Стоимость кабельной линии состоящей из двух кабелей прокладываемых в траншее составляет:</w:t>
      </w:r>
    </w:p>
    <w:p w:rsidR="00F0106E"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760" w:dyaOrig="360">
          <v:shape id="_x0000_i1200" type="#_x0000_t75" style="width:188.25pt;height:18pt" o:ole="">
            <v:imagedata r:id="rId352" o:title=""/>
          </v:shape>
          <o:OLEObject Type="Embed" ProgID="Equation.3" ShapeID="_x0000_i1200" DrawAspect="Content" ObjectID="_1457337408" r:id="rId353"/>
        </w:objec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Определяются потери мощности в линии в нормальном режиме:</w: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2079" w:dyaOrig="420">
          <v:shape id="_x0000_i1201" type="#_x0000_t75" style="width:104.25pt;height:21pt" o:ole="">
            <v:imagedata r:id="rId354" o:title=""/>
          </v:shape>
          <o:OLEObject Type="Embed" ProgID="Equation.3" ShapeID="_x0000_i1201" DrawAspect="Content" ObjectID="_1457337409" r:id="rId355"/>
        </w:objec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2100" w:dyaOrig="420">
          <v:shape id="_x0000_i1202" type="#_x0000_t75" style="width:105pt;height:21pt" o:ole="">
            <v:imagedata r:id="rId356" o:title=""/>
          </v:shape>
          <o:OLEObject Type="Embed" ProgID="Equation.3" ShapeID="_x0000_i1202" DrawAspect="Content" ObjectID="_1457337410" r:id="rId357"/>
        </w:object>
      </w:r>
    </w:p>
    <w:p w:rsidR="00346650" w:rsidRDefault="00346650"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4"/>
          <w:sz w:val="28"/>
          <w:szCs w:val="24"/>
        </w:rPr>
        <w:object w:dxaOrig="1840" w:dyaOrig="380">
          <v:shape id="_x0000_i1203" type="#_x0000_t75" style="width:92.25pt;height:18.75pt" o:ole="">
            <v:imagedata r:id="rId358" o:title=""/>
          </v:shape>
          <o:OLEObject Type="Embed" ProgID="Equation.3" ShapeID="_x0000_i1203" DrawAspect="Content" ObjectID="_1457337411" r:id="rId359"/>
        </w:object>
      </w:r>
      <w:r w:rsidRPr="00EB6383">
        <w:rPr>
          <w:color w:val="000000"/>
          <w:sz w:val="28"/>
          <w:szCs w:val="24"/>
        </w:rPr>
        <w:t xml:space="preserve">(табл. П4.7 [4]). </w:t>
      </w:r>
      <w:r w:rsidR="00EE2047" w:rsidRPr="00EB6383">
        <w:rPr>
          <w:color w:val="000000"/>
          <w:position w:val="-30"/>
          <w:sz w:val="28"/>
          <w:szCs w:val="24"/>
        </w:rPr>
        <w:object w:dxaOrig="2560" w:dyaOrig="720">
          <v:shape id="_x0000_i1204" type="#_x0000_t75" style="width:128.25pt;height:36pt" o:ole="">
            <v:imagedata r:id="rId360" o:title=""/>
          </v:shape>
          <o:OLEObject Type="Embed" ProgID="Equation.3" ShapeID="_x0000_i1204" DrawAspect="Content" ObjectID="_1457337412" r:id="rId361"/>
        </w:objec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30"/>
          <w:sz w:val="28"/>
          <w:szCs w:val="24"/>
        </w:rPr>
        <w:object w:dxaOrig="2540" w:dyaOrig="720">
          <v:shape id="_x0000_i1205" type="#_x0000_t75" style="width:126.75pt;height:36pt" o:ole="">
            <v:imagedata r:id="rId362" o:title=""/>
          </v:shape>
          <o:OLEObject Type="Embed" ProgID="Equation.3" ShapeID="_x0000_i1205" DrawAspect="Content" ObjectID="_1457337413" r:id="rId363"/>
        </w:objec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460" w:dyaOrig="380">
          <v:shape id="_x0000_i1206" type="#_x0000_t75" style="width:173.25pt;height:18.75pt" o:ole="">
            <v:imagedata r:id="rId364" o:title=""/>
          </v:shape>
          <o:OLEObject Type="Embed" ProgID="Equation.3" ShapeID="_x0000_i1206" DrawAspect="Content" ObjectID="_1457337414" r:id="rId365"/>
        </w:object>
      </w:r>
    </w:p>
    <w:p w:rsidR="00F0106E"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540" w:dyaOrig="380">
          <v:shape id="_x0000_i1207" type="#_x0000_t75" style="width:177pt;height:18.75pt" o:ole="">
            <v:imagedata r:id="rId366" o:title=""/>
          </v:shape>
          <o:OLEObject Type="Embed" ProgID="Equation.3" ShapeID="_x0000_i1207" DrawAspect="Content" ObjectID="_1457337415" r:id="rId367"/>
        </w:object>
      </w:r>
    </w:p>
    <w:p w:rsidR="00F0106E"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4260" w:dyaOrig="360">
          <v:shape id="_x0000_i1208" type="#_x0000_t75" style="width:213pt;height:18pt" o:ole="">
            <v:imagedata r:id="rId368" o:title=""/>
          </v:shape>
          <o:OLEObject Type="Embed" ProgID="Equation.3" ShapeID="_x0000_i1208" DrawAspect="Content" ObjectID="_1457337416" r:id="rId369"/>
        </w:objec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Участок ТП4 – ТП3 </w:t>
      </w:r>
      <w:r w:rsidR="00EB6383">
        <w:rPr>
          <w:color w:val="000000"/>
          <w:sz w:val="28"/>
          <w:szCs w:val="24"/>
        </w:rPr>
        <w:t>–</w:t>
      </w:r>
      <w:r w:rsidR="00EB6383" w:rsidRPr="00EB6383">
        <w:rPr>
          <w:color w:val="000000"/>
          <w:sz w:val="28"/>
          <w:szCs w:val="24"/>
        </w:rPr>
        <w:t xml:space="preserve"> </w:t>
      </w:r>
      <w:r w:rsidR="00EE2047" w:rsidRPr="00EB6383">
        <w:rPr>
          <w:color w:val="000000"/>
          <w:position w:val="-14"/>
          <w:sz w:val="28"/>
          <w:szCs w:val="24"/>
        </w:rPr>
        <w:object w:dxaOrig="1800" w:dyaOrig="380">
          <v:shape id="_x0000_i1209" type="#_x0000_t75" style="width:90pt;height:18.75pt" o:ole="">
            <v:imagedata r:id="rId370" o:title=""/>
          </v:shape>
          <o:OLEObject Type="Embed" ProgID="Equation.3" ShapeID="_x0000_i1209" DrawAspect="Content" ObjectID="_1457337417" r:id="rId371"/>
        </w:object>
      </w:r>
      <w:r w:rsidR="00EE2047" w:rsidRPr="00EB6383">
        <w:rPr>
          <w:color w:val="000000"/>
          <w:position w:val="-6"/>
          <w:sz w:val="28"/>
          <w:szCs w:val="24"/>
        </w:rPr>
        <w:object w:dxaOrig="880" w:dyaOrig="279">
          <v:shape id="_x0000_i1210" type="#_x0000_t75" style="width:44.25pt;height:14.25pt" o:ole="">
            <v:imagedata r:id="rId372" o:title=""/>
          </v:shape>
          <o:OLEObject Type="Embed" ProgID="Equation.3" ShapeID="_x0000_i1210" DrawAspect="Content" ObjectID="_1457337418" r:id="rId373"/>
        </w:objec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Расчетный ток в одном кабеле:</w: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32"/>
          <w:sz w:val="28"/>
          <w:szCs w:val="24"/>
        </w:rPr>
        <w:object w:dxaOrig="1760" w:dyaOrig="740">
          <v:shape id="_x0000_i1211" type="#_x0000_t75" style="width:87.75pt;height:36.75pt" o:ole="">
            <v:imagedata r:id="rId374" o:title=""/>
          </v:shape>
          <o:OLEObject Type="Embed" ProgID="Equation.3" ShapeID="_x0000_i1211" DrawAspect="Content" ObjectID="_1457337419" r:id="rId375"/>
        </w:object>
      </w:r>
    </w:p>
    <w:p w:rsidR="00346650" w:rsidRDefault="00346650"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4"/>
          <w:sz w:val="28"/>
          <w:szCs w:val="24"/>
        </w:rPr>
        <w:object w:dxaOrig="320" w:dyaOrig="380">
          <v:shape id="_x0000_i1212" type="#_x0000_t75" style="width:15.75pt;height:18.75pt" o:ole="">
            <v:imagedata r:id="rId203" o:title=""/>
          </v:shape>
          <o:OLEObject Type="Embed" ProgID="Equation.3" ShapeID="_x0000_i1212" DrawAspect="Content" ObjectID="_1457337420" r:id="rId376"/>
        </w:object>
      </w:r>
      <w:r w:rsidRPr="00EB6383">
        <w:rPr>
          <w:color w:val="000000"/>
          <w:sz w:val="28"/>
          <w:szCs w:val="24"/>
        </w:rPr>
        <w:t xml:space="preserve">- суммарная расчетная мощность цехов питаемых от ТП3, </w:t>
      </w:r>
      <w:r w:rsidR="00EE2047" w:rsidRPr="00EB6383">
        <w:rPr>
          <w:color w:val="000000"/>
          <w:position w:val="-14"/>
          <w:sz w:val="28"/>
          <w:szCs w:val="24"/>
        </w:rPr>
        <w:object w:dxaOrig="1620" w:dyaOrig="380">
          <v:shape id="_x0000_i1213" type="#_x0000_t75" style="width:81pt;height:18.75pt" o:ole="">
            <v:imagedata r:id="rId377" o:title=""/>
          </v:shape>
          <o:OLEObject Type="Embed" ProgID="Equation.3" ShapeID="_x0000_i1213" DrawAspect="Content" ObjectID="_1457337421" r:id="rId378"/>
        </w:object>
      </w:r>
      <w:r w:rsidRPr="00EB6383">
        <w:rPr>
          <w:color w:val="000000"/>
          <w:sz w:val="28"/>
          <w:szCs w:val="24"/>
        </w:rPr>
        <w:t xml:space="preserve"> табл. </w:t>
      </w:r>
      <w:r w:rsidR="007D672B" w:rsidRPr="00EB6383">
        <w:rPr>
          <w:color w:val="000000"/>
          <w:sz w:val="28"/>
          <w:szCs w:val="24"/>
          <w:lang w:val="ru-RU"/>
        </w:rPr>
        <w:t>1</w:t>
      </w:r>
      <w:r w:rsidRPr="00EB6383">
        <w:rPr>
          <w:color w:val="000000"/>
          <w:sz w:val="28"/>
          <w:szCs w:val="24"/>
        </w:rPr>
        <w:t>.</w:t>
      </w:r>
      <w:r w:rsidR="007D672B" w:rsidRPr="00EB6383">
        <w:rPr>
          <w:color w:val="000000"/>
          <w:sz w:val="28"/>
          <w:szCs w:val="24"/>
          <w:lang w:val="ru-RU"/>
        </w:rPr>
        <w:t>1</w:t>
      </w:r>
      <w:r w:rsidR="005E1607" w:rsidRPr="00EB6383">
        <w:rPr>
          <w:color w:val="000000"/>
          <w:sz w:val="28"/>
          <w:szCs w:val="24"/>
          <w:lang w:val="ru-RU"/>
        </w:rPr>
        <w:t>0</w:t>
      </w:r>
      <w:r w:rsidRPr="00EB6383">
        <w:rPr>
          <w:color w:val="000000"/>
          <w:sz w:val="28"/>
          <w:szCs w:val="24"/>
        </w:rPr>
        <w:t xml:space="preserve">; </w:t>
      </w:r>
      <w:r w:rsidR="00EE2047" w:rsidRPr="00EB6383">
        <w:rPr>
          <w:color w:val="000000"/>
          <w:position w:val="-12"/>
          <w:sz w:val="28"/>
          <w:szCs w:val="24"/>
        </w:rPr>
        <w:object w:dxaOrig="639" w:dyaOrig="360">
          <v:shape id="_x0000_i1214" type="#_x0000_t75" style="width:32.25pt;height:18pt" o:ole="">
            <v:imagedata r:id="rId379" o:title=""/>
          </v:shape>
          <o:OLEObject Type="Embed" ProgID="Equation.3" ShapeID="_x0000_i1214" DrawAspect="Content" ObjectID="_1457337422" r:id="rId380"/>
        </w:object>
      </w:r>
      <w:r w:rsidRPr="00EB6383">
        <w:rPr>
          <w:color w:val="000000"/>
          <w:sz w:val="28"/>
          <w:szCs w:val="24"/>
        </w:rPr>
        <w:t>.</w:t>
      </w:r>
    </w:p>
    <w:p w:rsidR="00F0106E" w:rsidRPr="00EB6383" w:rsidRDefault="00EE2047" w:rsidP="00EB6383">
      <w:pPr>
        <w:spacing w:line="360" w:lineRule="auto"/>
        <w:ind w:firstLine="709"/>
        <w:jc w:val="both"/>
        <w:rPr>
          <w:color w:val="000000"/>
          <w:sz w:val="28"/>
          <w:szCs w:val="24"/>
        </w:rPr>
      </w:pPr>
      <w:r w:rsidRPr="00EB6383">
        <w:rPr>
          <w:color w:val="000000"/>
          <w:position w:val="-28"/>
          <w:sz w:val="28"/>
          <w:szCs w:val="24"/>
        </w:rPr>
        <w:object w:dxaOrig="2140" w:dyaOrig="660">
          <v:shape id="_x0000_i1215" type="#_x0000_t75" style="width:107.25pt;height:33pt" o:ole="">
            <v:imagedata r:id="rId381" o:title=""/>
          </v:shape>
          <o:OLEObject Type="Embed" ProgID="Equation.3" ShapeID="_x0000_i1215" DrawAspect="Content" ObjectID="_1457337423" r:id="rId382"/>
        </w:objec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Сечение жил кабеля:</w:t>
      </w:r>
    </w:p>
    <w:p w:rsidR="00F0106E" w:rsidRPr="00EB6383" w:rsidRDefault="00EE2047" w:rsidP="00EB6383">
      <w:pPr>
        <w:spacing w:line="360" w:lineRule="auto"/>
        <w:ind w:firstLine="709"/>
        <w:jc w:val="both"/>
        <w:rPr>
          <w:color w:val="000000"/>
          <w:sz w:val="28"/>
          <w:szCs w:val="24"/>
        </w:rPr>
      </w:pPr>
      <w:r w:rsidRPr="00EB6383">
        <w:rPr>
          <w:color w:val="000000"/>
          <w:position w:val="-28"/>
          <w:sz w:val="28"/>
          <w:szCs w:val="24"/>
        </w:rPr>
        <w:object w:dxaOrig="2299" w:dyaOrig="660">
          <v:shape id="_x0000_i1216" type="#_x0000_t75" style="width:114.75pt;height:33pt" o:ole="">
            <v:imagedata r:id="rId383" o:title=""/>
          </v:shape>
          <o:OLEObject Type="Embed" ProgID="Equation.3" ShapeID="_x0000_i1216" DrawAspect="Content" ObjectID="_1457337424" r:id="rId384"/>
        </w:objec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Полученное значение округляется до ближайшего стандартного значения </w:t>
      </w:r>
      <w:r w:rsidR="00EE2047" w:rsidRPr="00EB6383">
        <w:rPr>
          <w:color w:val="000000"/>
          <w:position w:val="-6"/>
          <w:sz w:val="28"/>
          <w:szCs w:val="24"/>
        </w:rPr>
        <w:object w:dxaOrig="1200" w:dyaOrig="320">
          <v:shape id="_x0000_i1217" type="#_x0000_t75" style="width:60pt;height:15.75pt" o:ole="">
            <v:imagedata r:id="rId385" o:title=""/>
          </v:shape>
          <o:OLEObject Type="Embed" ProgID="Equation.3" ShapeID="_x0000_i1217" DrawAspect="Content" ObjectID="_1457337425" r:id="rId386"/>
        </w:object>
      </w:r>
      <w:r w:rsidRPr="00EB6383">
        <w:rPr>
          <w:color w:val="000000"/>
          <w:sz w:val="28"/>
          <w:szCs w:val="24"/>
        </w:rPr>
        <w:t>. Принимается кабель ААШв 3</w:t>
      </w:r>
      <w:r w:rsidR="00912C0E" w:rsidRPr="00EB6383">
        <w:rPr>
          <w:color w:val="000000"/>
          <w:sz w:val="28"/>
          <w:szCs w:val="24"/>
          <w:lang w:val="ru-RU"/>
        </w:rPr>
        <w:t>х</w:t>
      </w:r>
      <w:r w:rsidR="009C7001" w:rsidRPr="00EB6383">
        <w:rPr>
          <w:color w:val="000000"/>
          <w:sz w:val="28"/>
          <w:szCs w:val="24"/>
          <w:lang w:val="ru-RU"/>
        </w:rPr>
        <w:t>25</w:t>
      </w:r>
      <w:r w:rsidRPr="00EB6383">
        <w:rPr>
          <w:color w:val="000000"/>
          <w:sz w:val="28"/>
          <w:szCs w:val="24"/>
        </w:rPr>
        <w:t xml:space="preserve"> для которого </w:t>
      </w:r>
      <w:r w:rsidR="00EE2047" w:rsidRPr="00EB6383">
        <w:rPr>
          <w:color w:val="000000"/>
          <w:position w:val="-12"/>
          <w:sz w:val="28"/>
          <w:szCs w:val="24"/>
        </w:rPr>
        <w:object w:dxaOrig="1120" w:dyaOrig="360">
          <v:shape id="_x0000_i1218" type="#_x0000_t75" style="width:56.25pt;height:18pt" o:ole="">
            <v:imagedata r:id="rId387" o:title=""/>
          </v:shape>
          <o:OLEObject Type="Embed" ProgID="Equation.3" ShapeID="_x0000_i1218" DrawAspect="Content" ObjectID="_1457337426" r:id="rId388"/>
        </w:object>
      </w:r>
      <w:r w:rsidRPr="00EB6383">
        <w:rPr>
          <w:color w:val="000000"/>
          <w:sz w:val="28"/>
          <w:szCs w:val="24"/>
        </w:rPr>
        <w:t xml:space="preserve"> при прокладке кабеля в траншее.</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Технико-экономические характеристики кабеля (табл. 3.5. [4]): </w:t>
      </w:r>
      <w:r w:rsidR="00EE2047" w:rsidRPr="00EB6383">
        <w:rPr>
          <w:color w:val="000000"/>
          <w:position w:val="-12"/>
          <w:sz w:val="28"/>
          <w:szCs w:val="24"/>
        </w:rPr>
        <w:object w:dxaOrig="1640" w:dyaOrig="360">
          <v:shape id="_x0000_i1219" type="#_x0000_t75" style="width:81.75pt;height:18pt" o:ole="">
            <v:imagedata r:id="rId389" o:title=""/>
          </v:shape>
          <o:OLEObject Type="Embed" ProgID="Equation.3" ShapeID="_x0000_i1219" DrawAspect="Content" ObjectID="_1457337427" r:id="rId390"/>
        </w:object>
      </w:r>
      <w:r w:rsidRPr="00EB6383">
        <w:rPr>
          <w:color w:val="000000"/>
          <w:sz w:val="28"/>
          <w:szCs w:val="24"/>
        </w:rPr>
        <w:t xml:space="preserve">; </w:t>
      </w:r>
      <w:r w:rsidR="00EE2047" w:rsidRPr="00EB6383">
        <w:rPr>
          <w:color w:val="000000"/>
          <w:position w:val="-12"/>
          <w:sz w:val="28"/>
          <w:szCs w:val="24"/>
        </w:rPr>
        <w:object w:dxaOrig="1820" w:dyaOrig="360">
          <v:shape id="_x0000_i1220" type="#_x0000_t75" style="width:90.75pt;height:18pt" o:ole="">
            <v:imagedata r:id="rId391" o:title=""/>
          </v:shape>
          <o:OLEObject Type="Embed" ProgID="Equation.3" ShapeID="_x0000_i1220" DrawAspect="Content" ObjectID="_1457337428" r:id="rId392"/>
        </w:object>
      </w:r>
      <w:r w:rsidRPr="00EB6383">
        <w:rPr>
          <w:color w:val="000000"/>
          <w:sz w:val="28"/>
          <w:szCs w:val="24"/>
        </w:rPr>
        <w:t>; стоимость 1</w:t>
      </w:r>
      <w:r w:rsidR="00EB6383">
        <w:rPr>
          <w:color w:val="000000"/>
          <w:sz w:val="28"/>
          <w:szCs w:val="24"/>
        </w:rPr>
        <w:t> </w:t>
      </w:r>
      <w:r w:rsidR="00EB6383" w:rsidRPr="00EB6383">
        <w:rPr>
          <w:color w:val="000000"/>
          <w:sz w:val="28"/>
          <w:szCs w:val="24"/>
        </w:rPr>
        <w:t>км</w:t>
      </w:r>
      <w:r w:rsidRPr="00EB6383">
        <w:rPr>
          <w:color w:val="000000"/>
          <w:sz w:val="28"/>
          <w:szCs w:val="24"/>
        </w:rPr>
        <w:t xml:space="preserve"> кабельной линии при прокладке в траншее без стоимости траншей составляет </w:t>
      </w:r>
      <w:r w:rsidR="00C547C1" w:rsidRPr="00EB6383">
        <w:rPr>
          <w:color w:val="000000"/>
          <w:sz w:val="28"/>
          <w:szCs w:val="24"/>
          <w:lang w:val="ru-RU"/>
        </w:rPr>
        <w:t>4029</w:t>
      </w:r>
      <w:r w:rsidRPr="00EB6383">
        <w:rPr>
          <w:color w:val="000000"/>
          <w:sz w:val="28"/>
          <w:szCs w:val="24"/>
        </w:rPr>
        <w:t xml:space="preserve"> </w:t>
      </w:r>
      <w:r w:rsidR="00EB6383" w:rsidRPr="00EB6383">
        <w:rPr>
          <w:color w:val="000000"/>
          <w:sz w:val="28"/>
          <w:szCs w:val="24"/>
        </w:rPr>
        <w:t>у.е</w:t>
      </w:r>
      <w:r w:rsidR="00EB6383">
        <w:rPr>
          <w:color w:val="000000"/>
          <w:sz w:val="28"/>
          <w:szCs w:val="24"/>
        </w:rPr>
        <w:t>.</w:t>
      </w:r>
      <w:r w:rsidR="00EB6383" w:rsidRPr="00EB6383">
        <w:rPr>
          <w:color w:val="000000"/>
          <w:sz w:val="28"/>
          <w:szCs w:val="24"/>
        </w:rPr>
        <w:t>;</w:t>
      </w:r>
      <w:r w:rsidRPr="00EB6383">
        <w:rPr>
          <w:color w:val="000000"/>
          <w:sz w:val="28"/>
          <w:szCs w:val="24"/>
        </w:rPr>
        <w:t xml:space="preserve"> стоимость строительных работ по прокладке кабелей в траншеях на 1</w:t>
      </w:r>
      <w:r w:rsidR="00EB6383">
        <w:rPr>
          <w:color w:val="000000"/>
          <w:sz w:val="28"/>
          <w:szCs w:val="24"/>
        </w:rPr>
        <w:t> </w:t>
      </w:r>
      <w:r w:rsidR="00EB6383" w:rsidRPr="00EB6383">
        <w:rPr>
          <w:color w:val="000000"/>
          <w:sz w:val="28"/>
          <w:szCs w:val="24"/>
        </w:rPr>
        <w:t>км</w:t>
      </w:r>
      <w:r w:rsidRPr="00EB6383">
        <w:rPr>
          <w:color w:val="000000"/>
          <w:sz w:val="28"/>
          <w:szCs w:val="24"/>
        </w:rPr>
        <w:t xml:space="preserve"> составляют 390 </w:t>
      </w:r>
      <w:r w:rsidR="00EB6383" w:rsidRPr="00EB6383">
        <w:rPr>
          <w:color w:val="000000"/>
          <w:sz w:val="28"/>
          <w:szCs w:val="24"/>
        </w:rPr>
        <w:t>у.е</w:t>
      </w:r>
      <w:r w:rsidRPr="00EB6383">
        <w:rPr>
          <w:color w:val="000000"/>
          <w:sz w:val="28"/>
          <w:szCs w:val="24"/>
        </w:rPr>
        <w:t>.</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Стоимость кабельной линии составляет:</w:t>
      </w:r>
    </w:p>
    <w:p w:rsidR="00F0106E"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420" w:dyaOrig="360">
          <v:shape id="_x0000_i1221" type="#_x0000_t75" style="width:171pt;height:18pt" o:ole="">
            <v:imagedata r:id="rId393" o:title=""/>
          </v:shape>
          <o:OLEObject Type="Embed" ProgID="Equation.3" ShapeID="_x0000_i1221" DrawAspect="Content" ObjectID="_1457337429" r:id="rId394"/>
        </w:objec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Определяются потери мощности в линии в нормальном режиме:</w: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2320" w:dyaOrig="420">
          <v:shape id="_x0000_i1222" type="#_x0000_t75" style="width:116.25pt;height:21pt" o:ole="">
            <v:imagedata r:id="rId395" o:title=""/>
          </v:shape>
          <o:OLEObject Type="Embed" ProgID="Equation.3" ShapeID="_x0000_i1222" DrawAspect="Content" ObjectID="_1457337430" r:id="rId396"/>
        </w:object>
      </w:r>
    </w:p>
    <w:p w:rsidR="00346650" w:rsidRDefault="00346650"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4"/>
          <w:sz w:val="28"/>
          <w:szCs w:val="24"/>
        </w:rPr>
        <w:object w:dxaOrig="1840" w:dyaOrig="380">
          <v:shape id="_x0000_i1223" type="#_x0000_t75" style="width:92.25pt;height:18.75pt" o:ole="">
            <v:imagedata r:id="rId397" o:title=""/>
          </v:shape>
          <o:OLEObject Type="Embed" ProgID="Equation.3" ShapeID="_x0000_i1223" DrawAspect="Content" ObjectID="_1457337431" r:id="rId398"/>
        </w:object>
      </w:r>
      <w:r w:rsidRPr="00EB6383">
        <w:rPr>
          <w:color w:val="000000"/>
          <w:sz w:val="28"/>
          <w:szCs w:val="24"/>
        </w:rPr>
        <w:t>(табл. П4.7 [4]).</w: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30"/>
          <w:sz w:val="28"/>
          <w:szCs w:val="24"/>
        </w:rPr>
        <w:object w:dxaOrig="2439" w:dyaOrig="720">
          <v:shape id="_x0000_i1224" type="#_x0000_t75" style="width:122.25pt;height:36pt" o:ole="">
            <v:imagedata r:id="rId399" o:title=""/>
          </v:shape>
          <o:OLEObject Type="Embed" ProgID="Equation.3" ShapeID="_x0000_i1224" DrawAspect="Content" ObjectID="_1457337432" r:id="rId400"/>
        </w:objec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460" w:dyaOrig="380">
          <v:shape id="_x0000_i1225" type="#_x0000_t75" style="width:173.25pt;height:18.75pt" o:ole="">
            <v:imagedata r:id="rId401" o:title=""/>
          </v:shape>
          <o:OLEObject Type="Embed" ProgID="Equation.3" ShapeID="_x0000_i1225" DrawAspect="Content" ObjectID="_1457337433" r:id="rId402"/>
        </w:objec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Для подключения магистральной кабельной линий состоящей из двух кабелей питающих ТП3 и ТП4 к шинам распределительного устройства выбираются 2 комплектные распределительные ячейки </w:t>
      </w:r>
      <w:r w:rsidR="00875F2F" w:rsidRPr="00EB6383">
        <w:rPr>
          <w:color w:val="000000"/>
          <w:sz w:val="28"/>
          <w:szCs w:val="24"/>
        </w:rPr>
        <w:t xml:space="preserve">КРУ типа К-XXVI </w:t>
      </w:r>
      <w:r w:rsidRPr="00EB6383">
        <w:rPr>
          <w:color w:val="000000"/>
          <w:sz w:val="28"/>
          <w:szCs w:val="24"/>
        </w:rPr>
        <w:t xml:space="preserve">с маломасляными выключателями ВМП стоимостью 9240 </w:t>
      </w:r>
      <w:r w:rsidR="00EB6383" w:rsidRPr="00EB6383">
        <w:rPr>
          <w:color w:val="000000"/>
          <w:sz w:val="28"/>
          <w:szCs w:val="24"/>
        </w:rPr>
        <w:t>у.</w:t>
      </w:r>
      <w:r w:rsidR="00EB6383">
        <w:rPr>
          <w:color w:val="000000"/>
          <w:sz w:val="28"/>
          <w:szCs w:val="24"/>
        </w:rPr>
        <w:t> </w:t>
      </w:r>
      <w:r w:rsidR="00EB6383" w:rsidRPr="00EB6383">
        <w:rPr>
          <w:color w:val="000000"/>
          <w:sz w:val="28"/>
          <w:szCs w:val="24"/>
        </w:rPr>
        <w:t>е</w:t>
      </w:r>
      <w:r w:rsidRPr="00EB6383">
        <w:rPr>
          <w:color w:val="000000"/>
          <w:sz w:val="28"/>
          <w:szCs w:val="24"/>
        </w:rPr>
        <w:t xml:space="preserve">. Общая стоимость ячеек </w:t>
      </w:r>
      <w:r w:rsidR="00EB6383">
        <w:rPr>
          <w:color w:val="000000"/>
          <w:sz w:val="28"/>
          <w:szCs w:val="24"/>
        </w:rPr>
        <w:t>–</w:t>
      </w:r>
      <w:r w:rsidR="00EB6383" w:rsidRPr="00EB6383">
        <w:rPr>
          <w:color w:val="000000"/>
          <w:sz w:val="28"/>
          <w:szCs w:val="24"/>
        </w:rPr>
        <w:t xml:space="preserve"> </w:t>
      </w:r>
      <w:r w:rsidR="00EE2047" w:rsidRPr="00EB6383">
        <w:rPr>
          <w:color w:val="000000"/>
          <w:position w:val="-10"/>
          <w:sz w:val="28"/>
          <w:szCs w:val="24"/>
        </w:rPr>
        <w:object w:dxaOrig="2000" w:dyaOrig="320">
          <v:shape id="_x0000_i1226" type="#_x0000_t75" style="width:99.75pt;height:15.75pt" o:ole="">
            <v:imagedata r:id="rId403" o:title=""/>
          </v:shape>
          <o:OLEObject Type="Embed" ProgID="Equation.3" ShapeID="_x0000_i1226" DrawAspect="Content" ObjectID="_1457337434" r:id="rId404"/>
        </w:object>
      </w:r>
    </w:p>
    <w:p w:rsidR="00346650" w:rsidRDefault="00346650" w:rsidP="00EB6383">
      <w:pPr>
        <w:spacing w:line="360" w:lineRule="auto"/>
        <w:ind w:firstLine="709"/>
        <w:jc w:val="both"/>
        <w:rPr>
          <w:color w:val="000000"/>
          <w:sz w:val="28"/>
          <w:szCs w:val="24"/>
          <w:lang w:val="ru-RU"/>
        </w:rPr>
      </w:pPr>
    </w:p>
    <w:p w:rsidR="00F0106E" w:rsidRPr="00EB6383" w:rsidRDefault="00346650" w:rsidP="00EB6383">
      <w:pPr>
        <w:spacing w:line="360" w:lineRule="auto"/>
        <w:ind w:firstLine="709"/>
        <w:jc w:val="both"/>
        <w:rPr>
          <w:color w:val="000000"/>
          <w:sz w:val="28"/>
          <w:szCs w:val="24"/>
        </w:rPr>
      </w:pPr>
      <w:r>
        <w:rPr>
          <w:color w:val="000000"/>
          <w:sz w:val="28"/>
          <w:szCs w:val="24"/>
          <w:lang w:val="ru-RU"/>
        </w:rPr>
        <w:br w:type="page"/>
      </w:r>
      <w:r w:rsidR="00F0106E" w:rsidRPr="00EB6383">
        <w:rPr>
          <w:color w:val="000000"/>
          <w:sz w:val="28"/>
          <w:szCs w:val="24"/>
        </w:rPr>
        <w:t xml:space="preserve">Таблица </w:t>
      </w:r>
      <w:r w:rsidR="007D672B" w:rsidRPr="00EB6383">
        <w:rPr>
          <w:color w:val="000000"/>
          <w:sz w:val="28"/>
          <w:szCs w:val="24"/>
          <w:lang w:val="ru-RU"/>
        </w:rPr>
        <w:t>1</w:t>
      </w:r>
      <w:r w:rsidR="00F0106E" w:rsidRPr="00EB6383">
        <w:rPr>
          <w:color w:val="000000"/>
          <w:sz w:val="28"/>
          <w:szCs w:val="24"/>
        </w:rPr>
        <w:t>.</w:t>
      </w:r>
      <w:r w:rsidR="007D672B" w:rsidRPr="00EB6383">
        <w:rPr>
          <w:color w:val="000000"/>
          <w:sz w:val="28"/>
          <w:szCs w:val="24"/>
          <w:lang w:val="ru-RU"/>
        </w:rPr>
        <w:t>1</w:t>
      </w:r>
      <w:r w:rsidR="005E1607" w:rsidRPr="00EB6383">
        <w:rPr>
          <w:color w:val="000000"/>
          <w:sz w:val="28"/>
          <w:szCs w:val="24"/>
          <w:lang w:val="ru-RU"/>
        </w:rPr>
        <w:t>2</w:t>
      </w:r>
      <w:r>
        <w:rPr>
          <w:color w:val="000000"/>
          <w:sz w:val="28"/>
          <w:szCs w:val="24"/>
          <w:lang w:val="ru-RU"/>
        </w:rPr>
        <w:t xml:space="preserve">. </w:t>
      </w:r>
      <w:r w:rsidR="00F0106E" w:rsidRPr="00EB6383">
        <w:rPr>
          <w:color w:val="000000"/>
          <w:sz w:val="28"/>
          <w:szCs w:val="24"/>
        </w:rPr>
        <w:t>Параметры кабельных линий 10 кВ, вариант ΙΙ</w:t>
      </w:r>
    </w:p>
    <w:tbl>
      <w:tblPr>
        <w:tblW w:w="929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074"/>
        <w:gridCol w:w="796"/>
        <w:gridCol w:w="982"/>
        <w:gridCol w:w="1123"/>
        <w:gridCol w:w="785"/>
        <w:gridCol w:w="740"/>
        <w:gridCol w:w="840"/>
        <w:gridCol w:w="796"/>
        <w:gridCol w:w="874"/>
        <w:gridCol w:w="1287"/>
      </w:tblGrid>
      <w:tr w:rsidR="00F0106E" w:rsidRPr="00C64517" w:rsidTr="00C64517">
        <w:trPr>
          <w:cantSplit/>
          <w:jc w:val="center"/>
        </w:trPr>
        <w:tc>
          <w:tcPr>
            <w:tcW w:w="578"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Участок</w:t>
            </w:r>
          </w:p>
        </w:tc>
        <w:tc>
          <w:tcPr>
            <w:tcW w:w="428" w:type="pct"/>
            <w:shd w:val="clear" w:color="auto" w:fill="auto"/>
          </w:tcPr>
          <w:p w:rsidR="00F0106E" w:rsidRPr="00C64517" w:rsidRDefault="00EE2047" w:rsidP="00C64517">
            <w:pPr>
              <w:spacing w:line="360" w:lineRule="auto"/>
              <w:jc w:val="both"/>
              <w:rPr>
                <w:color w:val="000000"/>
                <w:szCs w:val="24"/>
              </w:rPr>
            </w:pPr>
            <w:r w:rsidRPr="00C64517">
              <w:rPr>
                <w:color w:val="000000"/>
                <w:position w:val="-14"/>
                <w:szCs w:val="24"/>
              </w:rPr>
              <w:object w:dxaOrig="279" w:dyaOrig="380">
                <v:shape id="_x0000_i1227" type="#_x0000_t75" style="width:14.25pt;height:18.75pt" o:ole="">
                  <v:imagedata r:id="rId278" o:title=""/>
                </v:shape>
                <o:OLEObject Type="Embed" ProgID="Equation.3" ShapeID="_x0000_i1227" DrawAspect="Content" ObjectID="_1457337435" r:id="rId405"/>
              </w:object>
            </w:r>
            <w:r w:rsidR="00F0106E" w:rsidRPr="00C64517">
              <w:rPr>
                <w:color w:val="000000"/>
                <w:szCs w:val="24"/>
              </w:rPr>
              <w:t>, А</w:t>
            </w:r>
          </w:p>
        </w:tc>
        <w:tc>
          <w:tcPr>
            <w:tcW w:w="528"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Марка кабеля</w:t>
            </w:r>
          </w:p>
        </w:tc>
        <w:tc>
          <w:tcPr>
            <w:tcW w:w="604" w:type="pct"/>
            <w:shd w:val="clear" w:color="auto" w:fill="auto"/>
          </w:tcPr>
          <w:p w:rsidR="00F0106E" w:rsidRPr="00C64517" w:rsidRDefault="00F0106E" w:rsidP="00C64517">
            <w:pPr>
              <w:spacing w:line="360" w:lineRule="auto"/>
              <w:jc w:val="both"/>
              <w:rPr>
                <w:color w:val="000000"/>
                <w:szCs w:val="24"/>
                <w:vertAlign w:val="superscript"/>
              </w:rPr>
            </w:pPr>
            <w:r w:rsidRPr="00C64517">
              <w:rPr>
                <w:color w:val="000000"/>
                <w:szCs w:val="24"/>
              </w:rPr>
              <w:t>Сечение, мм</w:t>
            </w:r>
            <w:r w:rsidRPr="00C64517">
              <w:rPr>
                <w:color w:val="000000"/>
                <w:szCs w:val="24"/>
                <w:vertAlign w:val="superscript"/>
              </w:rPr>
              <w:t>2</w:t>
            </w:r>
          </w:p>
        </w:tc>
        <w:tc>
          <w:tcPr>
            <w:tcW w:w="422" w:type="pct"/>
            <w:shd w:val="clear" w:color="auto" w:fill="auto"/>
          </w:tcPr>
          <w:p w:rsidR="00F0106E" w:rsidRPr="00C64517" w:rsidRDefault="00EE2047" w:rsidP="00C64517">
            <w:pPr>
              <w:spacing w:line="360" w:lineRule="auto"/>
              <w:jc w:val="both"/>
              <w:rPr>
                <w:color w:val="000000"/>
                <w:szCs w:val="24"/>
              </w:rPr>
            </w:pPr>
            <w:r w:rsidRPr="00C64517">
              <w:rPr>
                <w:color w:val="000000"/>
                <w:position w:val="-12"/>
                <w:szCs w:val="24"/>
              </w:rPr>
              <w:object w:dxaOrig="400" w:dyaOrig="360">
                <v:shape id="_x0000_i1228" type="#_x0000_t75" style="width:20.25pt;height:18pt" o:ole="">
                  <v:imagedata r:id="rId280" o:title=""/>
                </v:shape>
                <o:OLEObject Type="Embed" ProgID="Equation.3" ShapeID="_x0000_i1228" DrawAspect="Content" ObjectID="_1457337436" r:id="rId406"/>
              </w:object>
            </w:r>
            <w:r w:rsidR="00F0106E" w:rsidRPr="00C64517">
              <w:rPr>
                <w:color w:val="000000"/>
                <w:szCs w:val="24"/>
              </w:rPr>
              <w:t>, А</w:t>
            </w:r>
          </w:p>
        </w:tc>
        <w:tc>
          <w:tcPr>
            <w:tcW w:w="398" w:type="pct"/>
            <w:shd w:val="clear" w:color="auto" w:fill="auto"/>
          </w:tcPr>
          <w:p w:rsidR="00F0106E" w:rsidRPr="00C64517" w:rsidRDefault="00EE2047" w:rsidP="00C64517">
            <w:pPr>
              <w:spacing w:line="360" w:lineRule="auto"/>
              <w:jc w:val="both"/>
              <w:rPr>
                <w:color w:val="000000"/>
                <w:szCs w:val="24"/>
              </w:rPr>
            </w:pPr>
            <w:r w:rsidRPr="00C64517">
              <w:rPr>
                <w:color w:val="000000"/>
                <w:position w:val="-12"/>
                <w:szCs w:val="24"/>
              </w:rPr>
              <w:object w:dxaOrig="320" w:dyaOrig="360">
                <v:shape id="_x0000_i1229" type="#_x0000_t75" style="width:15.75pt;height:18pt" o:ole="">
                  <v:imagedata r:id="rId282" o:title=""/>
                </v:shape>
                <o:OLEObject Type="Embed" ProgID="Equation.3" ShapeID="_x0000_i1229" DrawAspect="Content" ObjectID="_1457337437" r:id="rId407"/>
              </w:object>
            </w:r>
            <w:r w:rsidR="00F0106E" w:rsidRPr="00C64517">
              <w:rPr>
                <w:color w:val="000000"/>
                <w:szCs w:val="24"/>
              </w:rPr>
              <w:t>, А</w:t>
            </w:r>
          </w:p>
        </w:tc>
        <w:tc>
          <w:tcPr>
            <w:tcW w:w="452" w:type="pct"/>
            <w:shd w:val="clear" w:color="auto" w:fill="auto"/>
          </w:tcPr>
          <w:p w:rsidR="00F0106E" w:rsidRPr="00C64517" w:rsidRDefault="00EE2047" w:rsidP="00C64517">
            <w:pPr>
              <w:spacing w:line="360" w:lineRule="auto"/>
              <w:jc w:val="both"/>
              <w:rPr>
                <w:color w:val="000000"/>
                <w:szCs w:val="24"/>
              </w:rPr>
            </w:pPr>
            <w:r w:rsidRPr="00C64517">
              <w:rPr>
                <w:color w:val="000000"/>
                <w:position w:val="-14"/>
                <w:szCs w:val="24"/>
              </w:rPr>
              <w:object w:dxaOrig="499" w:dyaOrig="380">
                <v:shape id="_x0000_i1230" type="#_x0000_t75" style="width:24.75pt;height:18.75pt" o:ole="">
                  <v:imagedata r:id="rId284" o:title=""/>
                </v:shape>
                <o:OLEObject Type="Embed" ProgID="Equation.3" ShapeID="_x0000_i1230" DrawAspect="Content" ObjectID="_1457337438" r:id="rId408"/>
              </w:object>
            </w:r>
            <w:r w:rsidR="00F0106E" w:rsidRPr="00C64517">
              <w:rPr>
                <w:color w:val="000000"/>
                <w:szCs w:val="24"/>
              </w:rPr>
              <w:t>, кВт/км</w:t>
            </w:r>
          </w:p>
        </w:tc>
        <w:tc>
          <w:tcPr>
            <w:tcW w:w="428" w:type="pct"/>
            <w:shd w:val="clear" w:color="auto" w:fill="auto"/>
          </w:tcPr>
          <w:p w:rsidR="00F0106E" w:rsidRPr="00C64517" w:rsidRDefault="00EE2047" w:rsidP="00C64517">
            <w:pPr>
              <w:spacing w:line="360" w:lineRule="auto"/>
              <w:jc w:val="both"/>
              <w:rPr>
                <w:color w:val="000000"/>
                <w:szCs w:val="24"/>
              </w:rPr>
            </w:pPr>
            <w:r w:rsidRPr="00C64517">
              <w:rPr>
                <w:color w:val="000000"/>
                <w:position w:val="-4"/>
                <w:szCs w:val="24"/>
              </w:rPr>
              <w:object w:dxaOrig="380" w:dyaOrig="260">
                <v:shape id="_x0000_i1231" type="#_x0000_t75" style="width:18.75pt;height:12.75pt" o:ole="">
                  <v:imagedata r:id="rId409" o:title=""/>
                </v:shape>
                <o:OLEObject Type="Embed" ProgID="Equation.3" ShapeID="_x0000_i1231" DrawAspect="Content" ObjectID="_1457337439" r:id="rId410"/>
              </w:object>
            </w:r>
            <w:r w:rsidR="00F0106E" w:rsidRPr="00C64517">
              <w:rPr>
                <w:color w:val="000000"/>
                <w:szCs w:val="24"/>
              </w:rPr>
              <w:t>, кВт</w:t>
            </w:r>
          </w:p>
        </w:tc>
        <w:tc>
          <w:tcPr>
            <w:tcW w:w="470" w:type="pct"/>
            <w:shd w:val="clear" w:color="auto" w:fill="auto"/>
          </w:tcPr>
          <w:p w:rsidR="00F0106E" w:rsidRPr="00C64517" w:rsidRDefault="00EE2047" w:rsidP="00C64517">
            <w:pPr>
              <w:spacing w:line="360" w:lineRule="auto"/>
              <w:jc w:val="both"/>
              <w:rPr>
                <w:color w:val="000000"/>
                <w:szCs w:val="24"/>
              </w:rPr>
            </w:pPr>
            <w:r w:rsidRPr="00C64517">
              <w:rPr>
                <w:color w:val="000000"/>
                <w:position w:val="-6"/>
                <w:szCs w:val="24"/>
              </w:rPr>
              <w:object w:dxaOrig="139" w:dyaOrig="279">
                <v:shape id="_x0000_i1232" type="#_x0000_t75" style="width:6.75pt;height:14.25pt" o:ole="">
                  <v:imagedata r:id="rId288" o:title=""/>
                </v:shape>
                <o:OLEObject Type="Embed" ProgID="Equation.3" ShapeID="_x0000_i1232" DrawAspect="Content" ObjectID="_1457337440" r:id="rId411"/>
              </w:object>
            </w:r>
            <w:r w:rsidR="00F0106E" w:rsidRPr="00C64517">
              <w:rPr>
                <w:color w:val="000000"/>
                <w:szCs w:val="24"/>
              </w:rPr>
              <w:t>, км</w:t>
            </w:r>
          </w:p>
        </w:tc>
        <w:tc>
          <w:tcPr>
            <w:tcW w:w="692"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 xml:space="preserve">Стоимость, </w:t>
            </w:r>
            <w:r w:rsidR="00EB6383" w:rsidRPr="00C64517">
              <w:rPr>
                <w:color w:val="000000"/>
                <w:szCs w:val="24"/>
              </w:rPr>
              <w:t>у. е</w:t>
            </w:r>
            <w:r w:rsidRPr="00C64517">
              <w:rPr>
                <w:color w:val="000000"/>
                <w:szCs w:val="24"/>
              </w:rPr>
              <w:t>.</w:t>
            </w:r>
          </w:p>
        </w:tc>
      </w:tr>
      <w:tr w:rsidR="00F0106E" w:rsidRPr="00C64517" w:rsidTr="00C64517">
        <w:trPr>
          <w:cantSplit/>
          <w:jc w:val="center"/>
        </w:trPr>
        <w:tc>
          <w:tcPr>
            <w:tcW w:w="578"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РП-ТП4</w:t>
            </w:r>
          </w:p>
        </w:tc>
        <w:tc>
          <w:tcPr>
            <w:tcW w:w="428" w:type="pct"/>
            <w:shd w:val="clear" w:color="auto" w:fill="auto"/>
          </w:tcPr>
          <w:p w:rsidR="00F0106E" w:rsidRPr="00C64517" w:rsidRDefault="00631F93" w:rsidP="00C64517">
            <w:pPr>
              <w:spacing w:line="360" w:lineRule="auto"/>
              <w:jc w:val="both"/>
              <w:rPr>
                <w:color w:val="000000"/>
                <w:szCs w:val="24"/>
                <w:lang w:val="ru-RU"/>
              </w:rPr>
            </w:pPr>
            <w:r w:rsidRPr="00C64517">
              <w:rPr>
                <w:color w:val="000000"/>
                <w:szCs w:val="24"/>
                <w:lang w:val="ru-RU"/>
              </w:rPr>
              <w:t>49,6</w:t>
            </w:r>
          </w:p>
        </w:tc>
        <w:tc>
          <w:tcPr>
            <w:tcW w:w="528"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ААШв</w:t>
            </w:r>
          </w:p>
        </w:tc>
        <w:tc>
          <w:tcPr>
            <w:tcW w:w="604" w:type="pct"/>
            <w:shd w:val="clear" w:color="auto" w:fill="auto"/>
          </w:tcPr>
          <w:p w:rsidR="00F0106E" w:rsidRPr="00C64517" w:rsidRDefault="00C547C1" w:rsidP="00C64517">
            <w:pPr>
              <w:spacing w:line="360" w:lineRule="auto"/>
              <w:jc w:val="both"/>
              <w:rPr>
                <w:color w:val="000000"/>
                <w:szCs w:val="24"/>
                <w:lang w:val="ru-RU"/>
              </w:rPr>
            </w:pPr>
            <w:r w:rsidRPr="00C64517">
              <w:rPr>
                <w:color w:val="000000"/>
                <w:szCs w:val="24"/>
                <w:lang w:val="ru-RU"/>
              </w:rPr>
              <w:t>50</w:t>
            </w:r>
          </w:p>
        </w:tc>
        <w:tc>
          <w:tcPr>
            <w:tcW w:w="422" w:type="pct"/>
            <w:shd w:val="clear" w:color="auto" w:fill="auto"/>
          </w:tcPr>
          <w:p w:rsidR="00F0106E" w:rsidRPr="00C64517" w:rsidRDefault="00C547C1" w:rsidP="00C64517">
            <w:pPr>
              <w:spacing w:line="360" w:lineRule="auto"/>
              <w:jc w:val="both"/>
              <w:rPr>
                <w:color w:val="000000"/>
                <w:szCs w:val="24"/>
                <w:lang w:val="ru-RU"/>
              </w:rPr>
            </w:pPr>
            <w:r w:rsidRPr="00C64517">
              <w:rPr>
                <w:color w:val="000000"/>
                <w:szCs w:val="24"/>
                <w:lang w:val="ru-RU"/>
              </w:rPr>
              <w:t>126</w:t>
            </w:r>
          </w:p>
        </w:tc>
        <w:tc>
          <w:tcPr>
            <w:tcW w:w="398" w:type="pct"/>
            <w:shd w:val="clear" w:color="auto" w:fill="auto"/>
          </w:tcPr>
          <w:p w:rsidR="00F0106E" w:rsidRPr="00C64517" w:rsidRDefault="00631F93" w:rsidP="00C64517">
            <w:pPr>
              <w:spacing w:line="360" w:lineRule="auto"/>
              <w:jc w:val="both"/>
              <w:rPr>
                <w:color w:val="000000"/>
                <w:szCs w:val="24"/>
                <w:lang w:val="ru-RU"/>
              </w:rPr>
            </w:pPr>
            <w:r w:rsidRPr="00C64517">
              <w:rPr>
                <w:color w:val="000000"/>
                <w:szCs w:val="24"/>
                <w:lang w:val="ru-RU"/>
              </w:rPr>
              <w:t>78</w:t>
            </w:r>
          </w:p>
        </w:tc>
        <w:tc>
          <w:tcPr>
            <w:tcW w:w="452" w:type="pct"/>
            <w:shd w:val="clear" w:color="auto" w:fill="auto"/>
          </w:tcPr>
          <w:p w:rsidR="00F0106E" w:rsidRPr="00C64517" w:rsidRDefault="00C547C1" w:rsidP="00C64517">
            <w:pPr>
              <w:spacing w:line="360" w:lineRule="auto"/>
              <w:jc w:val="both"/>
              <w:rPr>
                <w:color w:val="000000"/>
                <w:szCs w:val="24"/>
                <w:lang w:val="ru-RU"/>
              </w:rPr>
            </w:pPr>
            <w:r w:rsidRPr="00C64517">
              <w:rPr>
                <w:color w:val="000000"/>
                <w:szCs w:val="24"/>
                <w:lang w:val="ru-RU"/>
              </w:rPr>
              <w:t>44</w:t>
            </w:r>
          </w:p>
        </w:tc>
        <w:tc>
          <w:tcPr>
            <w:tcW w:w="428" w:type="pct"/>
            <w:shd w:val="clear" w:color="auto" w:fill="auto"/>
          </w:tcPr>
          <w:p w:rsidR="00F0106E" w:rsidRPr="00C64517" w:rsidRDefault="00C547C1" w:rsidP="00C64517">
            <w:pPr>
              <w:spacing w:line="360" w:lineRule="auto"/>
              <w:jc w:val="both"/>
              <w:rPr>
                <w:color w:val="000000"/>
                <w:szCs w:val="24"/>
                <w:lang w:val="ru-RU"/>
              </w:rPr>
            </w:pPr>
            <w:r w:rsidRPr="00C64517">
              <w:rPr>
                <w:color w:val="000000"/>
                <w:szCs w:val="24"/>
                <w:lang w:val="ru-RU"/>
              </w:rPr>
              <w:t>1,58</w:t>
            </w:r>
          </w:p>
        </w:tc>
        <w:tc>
          <w:tcPr>
            <w:tcW w:w="470" w:type="pct"/>
            <w:shd w:val="clear" w:color="auto" w:fill="auto"/>
          </w:tcPr>
          <w:p w:rsidR="00F0106E" w:rsidRPr="00C64517" w:rsidRDefault="00F0106E" w:rsidP="00C64517">
            <w:pPr>
              <w:spacing w:line="360" w:lineRule="auto"/>
              <w:jc w:val="both"/>
              <w:rPr>
                <w:color w:val="000000"/>
                <w:szCs w:val="24"/>
                <w:lang w:val="ru-RU"/>
              </w:rPr>
            </w:pPr>
            <w:r w:rsidRPr="00C64517">
              <w:rPr>
                <w:color w:val="000000"/>
                <w:szCs w:val="24"/>
              </w:rPr>
              <w:t>0,</w:t>
            </w:r>
            <w:r w:rsidR="00875F2F" w:rsidRPr="00C64517">
              <w:rPr>
                <w:color w:val="000000"/>
                <w:szCs w:val="24"/>
                <w:lang w:val="ru-RU"/>
              </w:rPr>
              <w:t>175</w:t>
            </w:r>
          </w:p>
        </w:tc>
        <w:tc>
          <w:tcPr>
            <w:tcW w:w="692" w:type="pct"/>
            <w:shd w:val="clear" w:color="auto" w:fill="auto"/>
          </w:tcPr>
          <w:p w:rsidR="00F0106E" w:rsidRPr="00C64517" w:rsidRDefault="00C547C1" w:rsidP="00C64517">
            <w:pPr>
              <w:spacing w:line="360" w:lineRule="auto"/>
              <w:jc w:val="both"/>
              <w:rPr>
                <w:color w:val="000000"/>
                <w:szCs w:val="24"/>
                <w:lang w:val="ru-RU"/>
              </w:rPr>
            </w:pPr>
            <w:r w:rsidRPr="00C64517">
              <w:rPr>
                <w:color w:val="000000"/>
                <w:szCs w:val="24"/>
                <w:lang w:val="ru-RU"/>
              </w:rPr>
              <w:t>1971</w:t>
            </w:r>
          </w:p>
        </w:tc>
      </w:tr>
      <w:tr w:rsidR="00F0106E" w:rsidRPr="00C64517" w:rsidTr="00C64517">
        <w:trPr>
          <w:cantSplit/>
          <w:jc w:val="center"/>
        </w:trPr>
        <w:tc>
          <w:tcPr>
            <w:tcW w:w="578"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ТП4</w:t>
            </w:r>
            <w:r w:rsidR="00EB6383" w:rsidRPr="00C64517">
              <w:rPr>
                <w:color w:val="000000"/>
                <w:szCs w:val="24"/>
              </w:rPr>
              <w:t>-Т</w:t>
            </w:r>
            <w:r w:rsidRPr="00C64517">
              <w:rPr>
                <w:color w:val="000000"/>
                <w:szCs w:val="24"/>
              </w:rPr>
              <w:t>П3</w:t>
            </w:r>
          </w:p>
        </w:tc>
        <w:tc>
          <w:tcPr>
            <w:tcW w:w="428"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21,2</w:t>
            </w:r>
          </w:p>
        </w:tc>
        <w:tc>
          <w:tcPr>
            <w:tcW w:w="528"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ААШв</w:t>
            </w:r>
          </w:p>
        </w:tc>
        <w:tc>
          <w:tcPr>
            <w:tcW w:w="604" w:type="pct"/>
            <w:shd w:val="clear" w:color="auto" w:fill="auto"/>
          </w:tcPr>
          <w:p w:rsidR="00F0106E" w:rsidRPr="00C64517" w:rsidRDefault="00C547C1" w:rsidP="00C64517">
            <w:pPr>
              <w:spacing w:line="360" w:lineRule="auto"/>
              <w:jc w:val="both"/>
              <w:rPr>
                <w:color w:val="000000"/>
                <w:szCs w:val="24"/>
                <w:lang w:val="ru-RU"/>
              </w:rPr>
            </w:pPr>
            <w:r w:rsidRPr="00C64517">
              <w:rPr>
                <w:color w:val="000000"/>
                <w:szCs w:val="24"/>
                <w:lang w:val="ru-RU"/>
              </w:rPr>
              <w:t>25</w:t>
            </w:r>
          </w:p>
        </w:tc>
        <w:tc>
          <w:tcPr>
            <w:tcW w:w="422" w:type="pct"/>
            <w:shd w:val="clear" w:color="auto" w:fill="auto"/>
          </w:tcPr>
          <w:p w:rsidR="00F0106E" w:rsidRPr="00C64517" w:rsidRDefault="00C547C1" w:rsidP="00C64517">
            <w:pPr>
              <w:spacing w:line="360" w:lineRule="auto"/>
              <w:jc w:val="both"/>
              <w:rPr>
                <w:color w:val="000000"/>
                <w:szCs w:val="24"/>
                <w:lang w:val="ru-RU"/>
              </w:rPr>
            </w:pPr>
            <w:r w:rsidRPr="00C64517">
              <w:rPr>
                <w:color w:val="000000"/>
                <w:szCs w:val="24"/>
                <w:lang w:val="ru-RU"/>
              </w:rPr>
              <w:t>90</w:t>
            </w:r>
          </w:p>
        </w:tc>
        <w:tc>
          <w:tcPr>
            <w:tcW w:w="398"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w:t>
            </w:r>
          </w:p>
        </w:tc>
        <w:tc>
          <w:tcPr>
            <w:tcW w:w="452" w:type="pct"/>
            <w:shd w:val="clear" w:color="auto" w:fill="auto"/>
          </w:tcPr>
          <w:p w:rsidR="00F0106E" w:rsidRPr="00C64517" w:rsidRDefault="00C547C1" w:rsidP="00C64517">
            <w:pPr>
              <w:spacing w:line="360" w:lineRule="auto"/>
              <w:jc w:val="both"/>
              <w:rPr>
                <w:color w:val="000000"/>
                <w:szCs w:val="24"/>
                <w:lang w:val="ru-RU"/>
              </w:rPr>
            </w:pPr>
            <w:r w:rsidRPr="00C64517">
              <w:rPr>
                <w:color w:val="000000"/>
                <w:szCs w:val="24"/>
                <w:lang w:val="ru-RU"/>
              </w:rPr>
              <w:t>40</w:t>
            </w:r>
          </w:p>
        </w:tc>
        <w:tc>
          <w:tcPr>
            <w:tcW w:w="428" w:type="pct"/>
            <w:shd w:val="clear" w:color="auto" w:fill="auto"/>
          </w:tcPr>
          <w:p w:rsidR="00F0106E" w:rsidRPr="00C64517" w:rsidRDefault="00C547C1" w:rsidP="00C64517">
            <w:pPr>
              <w:spacing w:line="360" w:lineRule="auto"/>
              <w:jc w:val="both"/>
              <w:rPr>
                <w:color w:val="000000"/>
                <w:szCs w:val="24"/>
                <w:lang w:val="ru-RU"/>
              </w:rPr>
            </w:pPr>
            <w:r w:rsidRPr="00C64517">
              <w:rPr>
                <w:color w:val="000000"/>
                <w:szCs w:val="24"/>
                <w:lang w:val="ru-RU"/>
              </w:rPr>
              <w:t>0,17</w:t>
            </w:r>
          </w:p>
        </w:tc>
        <w:tc>
          <w:tcPr>
            <w:tcW w:w="470" w:type="pct"/>
            <w:shd w:val="clear" w:color="auto" w:fill="auto"/>
          </w:tcPr>
          <w:p w:rsidR="00F0106E" w:rsidRPr="00C64517" w:rsidRDefault="00F0106E" w:rsidP="00C64517">
            <w:pPr>
              <w:spacing w:line="360" w:lineRule="auto"/>
              <w:jc w:val="both"/>
              <w:rPr>
                <w:color w:val="000000"/>
                <w:szCs w:val="24"/>
                <w:lang w:val="ru-RU"/>
              </w:rPr>
            </w:pPr>
            <w:r w:rsidRPr="00C64517">
              <w:rPr>
                <w:color w:val="000000"/>
                <w:szCs w:val="24"/>
              </w:rPr>
              <w:t>0,</w:t>
            </w:r>
            <w:r w:rsidR="00875F2F" w:rsidRPr="00C64517">
              <w:rPr>
                <w:color w:val="000000"/>
                <w:szCs w:val="24"/>
                <w:lang w:val="ru-RU"/>
              </w:rPr>
              <w:t>075</w:t>
            </w:r>
          </w:p>
        </w:tc>
        <w:tc>
          <w:tcPr>
            <w:tcW w:w="692" w:type="pct"/>
            <w:shd w:val="clear" w:color="auto" w:fill="auto"/>
          </w:tcPr>
          <w:p w:rsidR="00F0106E" w:rsidRPr="00C64517" w:rsidRDefault="00C547C1" w:rsidP="00C64517">
            <w:pPr>
              <w:spacing w:line="360" w:lineRule="auto"/>
              <w:jc w:val="both"/>
              <w:rPr>
                <w:color w:val="000000"/>
                <w:szCs w:val="24"/>
                <w:lang w:val="ru-RU"/>
              </w:rPr>
            </w:pPr>
            <w:r w:rsidRPr="00C64517">
              <w:rPr>
                <w:color w:val="000000"/>
                <w:szCs w:val="24"/>
                <w:lang w:val="ru-RU"/>
              </w:rPr>
              <w:t>331</w:t>
            </w:r>
          </w:p>
        </w:tc>
      </w:tr>
    </w:tbl>
    <w:p w:rsidR="005E1607" w:rsidRPr="00EB6383" w:rsidRDefault="005E1607"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Суммарные инвестиции:</w: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4459" w:dyaOrig="380">
          <v:shape id="_x0000_i1233" type="#_x0000_t75" style="width:222.75pt;height:18.75pt" o:ole="">
            <v:imagedata r:id="rId412" o:title=""/>
          </v:shape>
          <o:OLEObject Type="Embed" ProgID="Equation.3" ShapeID="_x0000_i1233" DrawAspect="Content" ObjectID="_1457337441" r:id="rId413"/>
        </w:objec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5980" w:dyaOrig="360">
          <v:shape id="_x0000_i1234" type="#_x0000_t75" style="width:299.25pt;height:18pt" o:ole="">
            <v:imagedata r:id="rId414" o:title=""/>
          </v:shape>
          <o:OLEObject Type="Embed" ProgID="Equation.3" ShapeID="_x0000_i1234" DrawAspect="Content" ObjectID="_1457337442" r:id="rId415"/>
        </w:object>
      </w:r>
    </w:p>
    <w:p w:rsidR="00346650" w:rsidRDefault="00346650"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Годовая ставка на обслуживание кредита:</w: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879" w:dyaOrig="360">
          <v:shape id="_x0000_i1235" type="#_x0000_t75" style="width:194.25pt;height:18pt" o:ole="">
            <v:imagedata r:id="rId416" o:title=""/>
          </v:shape>
          <o:OLEObject Type="Embed" ProgID="Equation.3" ShapeID="_x0000_i1235" DrawAspect="Content" ObjectID="_1457337443" r:id="rId417"/>
        </w:object>
      </w:r>
    </w:p>
    <w:p w:rsidR="00346650" w:rsidRDefault="00346650"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Годовые затраты на обслуживание и ремонт:</w: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1719" w:dyaOrig="380">
          <v:shape id="_x0000_i1236" type="#_x0000_t75" style="width:86.25pt;height:18.75pt" o:ole="">
            <v:imagedata r:id="rId296" o:title=""/>
          </v:shape>
          <o:OLEObject Type="Embed" ProgID="Equation.3" ShapeID="_x0000_i1236" DrawAspect="Content" ObjectID="_1457337444" r:id="rId418"/>
        </w:object>
      </w:r>
    </w:p>
    <w:p w:rsidR="00346650" w:rsidRDefault="00346650"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4"/>
          <w:sz w:val="28"/>
          <w:szCs w:val="24"/>
        </w:rPr>
        <w:object w:dxaOrig="1440" w:dyaOrig="380">
          <v:shape id="_x0000_i1237" type="#_x0000_t75" style="width:1in;height:18.75pt" o:ole="">
            <v:imagedata r:id="rId298" o:title=""/>
          </v:shape>
          <o:OLEObject Type="Embed" ProgID="Equation.3" ShapeID="_x0000_i1237" DrawAspect="Content" ObjectID="_1457337445" r:id="rId419"/>
        </w:object>
      </w:r>
      <w:r w:rsidRPr="00EB6383">
        <w:rPr>
          <w:color w:val="000000"/>
          <w:sz w:val="28"/>
          <w:szCs w:val="24"/>
        </w:rPr>
        <w:t>, (табл. 3 [</w:t>
      </w:r>
      <w:r w:rsidRPr="00EB6383">
        <w:rPr>
          <w:color w:val="000000"/>
          <w:sz w:val="28"/>
          <w:szCs w:val="24"/>
          <w:lang w:val="en-GB"/>
        </w:rPr>
        <w:t>5</w:t>
      </w:r>
      <w:r w:rsidRPr="00EB6383">
        <w:rPr>
          <w:color w:val="000000"/>
          <w:sz w:val="28"/>
          <w:szCs w:val="24"/>
        </w:rPr>
        <w:t>])</w:t>
      </w:r>
      <w:r w:rsidRPr="00EB6383">
        <w:rPr>
          <w:color w:val="000000"/>
          <w:sz w:val="28"/>
          <w:szCs w:val="24"/>
          <w:lang w:val="en-GB"/>
        </w:rPr>
        <w:t>.</w:t>
      </w:r>
    </w:p>
    <w:p w:rsidR="00F0106E" w:rsidRPr="00EB6383" w:rsidRDefault="00EE2047" w:rsidP="00EB6383">
      <w:pPr>
        <w:spacing w:line="360" w:lineRule="auto"/>
        <w:ind w:firstLine="709"/>
        <w:jc w:val="both"/>
        <w:rPr>
          <w:color w:val="000000"/>
          <w:sz w:val="28"/>
          <w:szCs w:val="24"/>
        </w:rPr>
      </w:pPr>
      <w:r w:rsidRPr="00EB6383">
        <w:rPr>
          <w:color w:val="000000"/>
          <w:position w:val="-24"/>
          <w:sz w:val="28"/>
          <w:szCs w:val="24"/>
        </w:rPr>
        <w:object w:dxaOrig="3420" w:dyaOrig="620">
          <v:shape id="_x0000_i1238" type="#_x0000_t75" style="width:171pt;height:30.75pt" o:ole="">
            <v:imagedata r:id="rId420" o:title=""/>
          </v:shape>
          <o:OLEObject Type="Embed" ProgID="Equation.3" ShapeID="_x0000_i1238" DrawAspect="Content" ObjectID="_1457337446" r:id="rId421"/>
        </w:objec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Стоимость потерь энергии:</w: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5520" w:dyaOrig="360">
          <v:shape id="_x0000_i1239" type="#_x0000_t75" style="width:276pt;height:18pt" o:ole="">
            <v:imagedata r:id="rId422" o:title=""/>
          </v:shape>
          <o:OLEObject Type="Embed" ProgID="Equation.3" ShapeID="_x0000_i1239" DrawAspect="Content" ObjectID="_1457337447" r:id="rId423"/>
        </w:object>
      </w:r>
    </w:p>
    <w:p w:rsidR="00346650" w:rsidRDefault="00346650"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Годовые затраты:</w: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3720" w:dyaOrig="380">
          <v:shape id="_x0000_i1240" type="#_x0000_t75" style="width:186pt;height:18.75pt" o:ole="">
            <v:imagedata r:id="rId424" o:title=""/>
          </v:shape>
          <o:OLEObject Type="Embed" ProgID="Equation.3" ShapeID="_x0000_i1240" DrawAspect="Content" ObjectID="_1457337448" r:id="rId425"/>
        </w:object>
      </w:r>
    </w:p>
    <w:p w:rsidR="00F0106E" w:rsidRPr="00EB6383" w:rsidRDefault="00346650" w:rsidP="00EB6383">
      <w:pPr>
        <w:spacing w:line="360" w:lineRule="auto"/>
        <w:ind w:firstLine="709"/>
        <w:jc w:val="both"/>
        <w:rPr>
          <w:color w:val="000000"/>
          <w:sz w:val="28"/>
          <w:szCs w:val="24"/>
        </w:rPr>
      </w:pPr>
      <w:r>
        <w:rPr>
          <w:color w:val="000000"/>
          <w:sz w:val="28"/>
          <w:szCs w:val="24"/>
        </w:rPr>
        <w:br w:type="page"/>
      </w:r>
      <w:r w:rsidR="00F0106E" w:rsidRPr="00EB6383">
        <w:rPr>
          <w:color w:val="000000"/>
          <w:sz w:val="28"/>
          <w:szCs w:val="24"/>
        </w:rPr>
        <w:t>Расчетные годовые затраты:</w:t>
      </w:r>
    </w:p>
    <w:p w:rsidR="00346650" w:rsidRDefault="00346650"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600" w:dyaOrig="360">
          <v:shape id="_x0000_i1241" type="#_x0000_t75" style="width:180pt;height:18pt" o:ole="">
            <v:imagedata r:id="rId426" o:title=""/>
          </v:shape>
          <o:OLEObject Type="Embed" ProgID="Equation.3" ShapeID="_x0000_i1241" DrawAspect="Content" ObjectID="_1457337449" r:id="rId427"/>
        </w:object>
      </w:r>
    </w:p>
    <w:p w:rsidR="00346650" w:rsidRDefault="00346650"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lang w:val="ru-RU"/>
        </w:rPr>
      </w:pPr>
      <w:r w:rsidRPr="00EB6383">
        <w:rPr>
          <w:color w:val="000000"/>
          <w:sz w:val="28"/>
          <w:szCs w:val="24"/>
        </w:rPr>
        <w:t xml:space="preserve">Результаты технико-экономического сравнения приведены в табл. </w:t>
      </w:r>
      <w:r w:rsidR="007D672B" w:rsidRPr="00EB6383">
        <w:rPr>
          <w:color w:val="000000"/>
          <w:sz w:val="28"/>
          <w:szCs w:val="24"/>
          <w:lang w:val="ru-RU"/>
        </w:rPr>
        <w:t>1</w:t>
      </w:r>
      <w:r w:rsidRPr="00EB6383">
        <w:rPr>
          <w:color w:val="000000"/>
          <w:sz w:val="28"/>
          <w:szCs w:val="24"/>
        </w:rPr>
        <w:t>.</w:t>
      </w:r>
      <w:r w:rsidR="007D672B" w:rsidRPr="00EB6383">
        <w:rPr>
          <w:color w:val="000000"/>
          <w:sz w:val="28"/>
          <w:szCs w:val="24"/>
          <w:lang w:val="ru-RU"/>
        </w:rPr>
        <w:t>1</w:t>
      </w:r>
      <w:r w:rsidR="005E1607" w:rsidRPr="00EB6383">
        <w:rPr>
          <w:color w:val="000000"/>
          <w:sz w:val="28"/>
          <w:szCs w:val="24"/>
          <w:lang w:val="ru-RU"/>
        </w:rPr>
        <w:t>3</w:t>
      </w:r>
    </w:p>
    <w:p w:rsidR="00346650" w:rsidRDefault="00346650"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Таблица </w:t>
      </w:r>
      <w:r w:rsidR="007D672B" w:rsidRPr="00EB6383">
        <w:rPr>
          <w:color w:val="000000"/>
          <w:sz w:val="28"/>
          <w:szCs w:val="24"/>
          <w:lang w:val="ru-RU"/>
        </w:rPr>
        <w:t>1</w:t>
      </w:r>
      <w:r w:rsidRPr="00EB6383">
        <w:rPr>
          <w:color w:val="000000"/>
          <w:sz w:val="28"/>
          <w:szCs w:val="24"/>
        </w:rPr>
        <w:t>.</w:t>
      </w:r>
      <w:r w:rsidR="007D672B" w:rsidRPr="00EB6383">
        <w:rPr>
          <w:color w:val="000000"/>
          <w:sz w:val="28"/>
          <w:szCs w:val="24"/>
          <w:lang w:val="ru-RU"/>
        </w:rPr>
        <w:t>1</w:t>
      </w:r>
      <w:r w:rsidR="005E1607" w:rsidRPr="00EB6383">
        <w:rPr>
          <w:color w:val="000000"/>
          <w:sz w:val="28"/>
          <w:szCs w:val="24"/>
          <w:lang w:val="ru-RU"/>
        </w:rPr>
        <w:t>3</w:t>
      </w:r>
      <w:r w:rsidR="00346650">
        <w:rPr>
          <w:color w:val="000000"/>
          <w:sz w:val="28"/>
          <w:szCs w:val="24"/>
          <w:lang w:val="ru-RU"/>
        </w:rPr>
        <w:t xml:space="preserve">. </w:t>
      </w:r>
      <w:r w:rsidRPr="00EB6383">
        <w:rPr>
          <w:color w:val="000000"/>
          <w:sz w:val="28"/>
          <w:szCs w:val="24"/>
        </w:rPr>
        <w:t>Технико-экономическое сравнение вариантов</w:t>
      </w:r>
    </w:p>
    <w:tbl>
      <w:tblPr>
        <w:tblW w:w="929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150"/>
        <w:gridCol w:w="2066"/>
        <w:gridCol w:w="2081"/>
      </w:tblGrid>
      <w:tr w:rsidR="00F0106E" w:rsidRPr="00C64517" w:rsidTr="00C64517">
        <w:trPr>
          <w:cantSplit/>
          <w:jc w:val="center"/>
        </w:trPr>
        <w:tc>
          <w:tcPr>
            <w:tcW w:w="2770"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Статья</w:t>
            </w:r>
          </w:p>
        </w:tc>
        <w:tc>
          <w:tcPr>
            <w:tcW w:w="1111"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Вариант Ι</w:t>
            </w:r>
          </w:p>
        </w:tc>
        <w:tc>
          <w:tcPr>
            <w:tcW w:w="1119"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Вариант ΙΙ</w:t>
            </w:r>
          </w:p>
        </w:tc>
      </w:tr>
      <w:tr w:rsidR="00F0106E" w:rsidRPr="00C64517" w:rsidTr="00C64517">
        <w:trPr>
          <w:cantSplit/>
          <w:jc w:val="center"/>
        </w:trPr>
        <w:tc>
          <w:tcPr>
            <w:tcW w:w="2770"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Потери мощности, кВт</w:t>
            </w:r>
          </w:p>
        </w:tc>
        <w:tc>
          <w:tcPr>
            <w:tcW w:w="1111" w:type="pct"/>
            <w:shd w:val="clear" w:color="auto" w:fill="auto"/>
          </w:tcPr>
          <w:p w:rsidR="00F0106E" w:rsidRPr="00C64517" w:rsidRDefault="0095718C" w:rsidP="00C64517">
            <w:pPr>
              <w:spacing w:line="360" w:lineRule="auto"/>
              <w:jc w:val="both"/>
              <w:rPr>
                <w:color w:val="000000"/>
                <w:szCs w:val="24"/>
                <w:lang w:val="ru-RU"/>
              </w:rPr>
            </w:pPr>
            <w:r w:rsidRPr="00C64517">
              <w:rPr>
                <w:color w:val="000000"/>
                <w:szCs w:val="24"/>
                <w:lang w:val="ru-RU"/>
              </w:rPr>
              <w:t>1,5</w:t>
            </w:r>
          </w:p>
        </w:tc>
        <w:tc>
          <w:tcPr>
            <w:tcW w:w="1119" w:type="pct"/>
            <w:shd w:val="clear" w:color="auto" w:fill="auto"/>
          </w:tcPr>
          <w:p w:rsidR="00F0106E" w:rsidRPr="00C64517" w:rsidRDefault="00C547C1" w:rsidP="00C64517">
            <w:pPr>
              <w:spacing w:line="360" w:lineRule="auto"/>
              <w:jc w:val="both"/>
              <w:rPr>
                <w:color w:val="000000"/>
                <w:szCs w:val="24"/>
                <w:lang w:val="ru-RU"/>
              </w:rPr>
            </w:pPr>
            <w:r w:rsidRPr="00C64517">
              <w:rPr>
                <w:color w:val="000000"/>
                <w:szCs w:val="24"/>
                <w:lang w:val="ru-RU"/>
              </w:rPr>
              <w:t>1,75</w:t>
            </w:r>
          </w:p>
        </w:tc>
      </w:tr>
      <w:tr w:rsidR="00F0106E" w:rsidRPr="00C64517" w:rsidTr="00C64517">
        <w:trPr>
          <w:cantSplit/>
          <w:jc w:val="center"/>
        </w:trPr>
        <w:tc>
          <w:tcPr>
            <w:tcW w:w="2770"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 xml:space="preserve">Годовые затраты на обслуживание и ремонт, </w:t>
            </w:r>
            <w:r w:rsidR="00EB6383" w:rsidRPr="00C64517">
              <w:rPr>
                <w:color w:val="000000"/>
                <w:szCs w:val="24"/>
              </w:rPr>
              <w:t>у. е</w:t>
            </w:r>
            <w:r w:rsidRPr="00C64517">
              <w:rPr>
                <w:color w:val="000000"/>
                <w:szCs w:val="24"/>
              </w:rPr>
              <w:t>.</w:t>
            </w:r>
          </w:p>
        </w:tc>
        <w:tc>
          <w:tcPr>
            <w:tcW w:w="1111" w:type="pct"/>
            <w:shd w:val="clear" w:color="auto" w:fill="auto"/>
          </w:tcPr>
          <w:p w:rsidR="00F0106E" w:rsidRPr="00C64517" w:rsidRDefault="00C547C1" w:rsidP="00C64517">
            <w:pPr>
              <w:spacing w:line="360" w:lineRule="auto"/>
              <w:jc w:val="both"/>
              <w:rPr>
                <w:color w:val="000000"/>
                <w:szCs w:val="24"/>
                <w:lang w:val="ru-RU"/>
              </w:rPr>
            </w:pPr>
            <w:r w:rsidRPr="00C64517">
              <w:rPr>
                <w:color w:val="000000"/>
                <w:szCs w:val="24"/>
                <w:lang w:val="ru-RU"/>
              </w:rPr>
              <w:t>45</w:t>
            </w:r>
          </w:p>
        </w:tc>
        <w:tc>
          <w:tcPr>
            <w:tcW w:w="1119" w:type="pct"/>
            <w:shd w:val="clear" w:color="auto" w:fill="auto"/>
          </w:tcPr>
          <w:p w:rsidR="00F0106E" w:rsidRPr="00C64517" w:rsidRDefault="00C547C1" w:rsidP="00C64517">
            <w:pPr>
              <w:spacing w:line="360" w:lineRule="auto"/>
              <w:jc w:val="both"/>
              <w:rPr>
                <w:color w:val="000000"/>
                <w:szCs w:val="24"/>
                <w:lang w:val="ru-RU"/>
              </w:rPr>
            </w:pPr>
            <w:r w:rsidRPr="00C64517">
              <w:rPr>
                <w:color w:val="000000"/>
                <w:szCs w:val="24"/>
                <w:lang w:val="ru-RU"/>
              </w:rPr>
              <w:t>40</w:t>
            </w:r>
          </w:p>
        </w:tc>
      </w:tr>
      <w:tr w:rsidR="00F0106E" w:rsidRPr="00C64517" w:rsidTr="00C64517">
        <w:trPr>
          <w:cantSplit/>
          <w:jc w:val="center"/>
        </w:trPr>
        <w:tc>
          <w:tcPr>
            <w:tcW w:w="2770"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 xml:space="preserve">Стоимость потерь электроэнергии, </w:t>
            </w:r>
            <w:r w:rsidR="00EB6383" w:rsidRPr="00C64517">
              <w:rPr>
                <w:color w:val="000000"/>
                <w:szCs w:val="24"/>
              </w:rPr>
              <w:t>у. е</w:t>
            </w:r>
            <w:r w:rsidRPr="00C64517">
              <w:rPr>
                <w:color w:val="000000"/>
                <w:szCs w:val="24"/>
              </w:rPr>
              <w:t>.</w:t>
            </w:r>
          </w:p>
        </w:tc>
        <w:tc>
          <w:tcPr>
            <w:tcW w:w="1111" w:type="pct"/>
            <w:shd w:val="clear" w:color="auto" w:fill="auto"/>
          </w:tcPr>
          <w:p w:rsidR="00F0106E" w:rsidRPr="00C64517" w:rsidRDefault="00C547C1" w:rsidP="00C64517">
            <w:pPr>
              <w:spacing w:line="360" w:lineRule="auto"/>
              <w:jc w:val="both"/>
              <w:rPr>
                <w:color w:val="000000"/>
                <w:szCs w:val="24"/>
                <w:lang w:val="ru-RU"/>
              </w:rPr>
            </w:pPr>
            <w:r w:rsidRPr="00C64517">
              <w:rPr>
                <w:color w:val="000000"/>
                <w:szCs w:val="24"/>
                <w:lang w:val="ru-RU"/>
              </w:rPr>
              <w:t>251</w:t>
            </w:r>
          </w:p>
        </w:tc>
        <w:tc>
          <w:tcPr>
            <w:tcW w:w="1119" w:type="pct"/>
            <w:shd w:val="clear" w:color="auto" w:fill="auto"/>
          </w:tcPr>
          <w:p w:rsidR="00F0106E" w:rsidRPr="00C64517" w:rsidRDefault="00C547C1" w:rsidP="00C64517">
            <w:pPr>
              <w:spacing w:line="360" w:lineRule="auto"/>
              <w:jc w:val="both"/>
              <w:rPr>
                <w:color w:val="000000"/>
                <w:szCs w:val="24"/>
                <w:lang w:val="ru-RU"/>
              </w:rPr>
            </w:pPr>
            <w:r w:rsidRPr="00C64517">
              <w:rPr>
                <w:color w:val="000000"/>
                <w:szCs w:val="24"/>
                <w:lang w:val="ru-RU"/>
              </w:rPr>
              <w:t>293</w:t>
            </w:r>
          </w:p>
        </w:tc>
      </w:tr>
      <w:tr w:rsidR="00F0106E" w:rsidRPr="00C64517" w:rsidTr="00C64517">
        <w:trPr>
          <w:cantSplit/>
          <w:jc w:val="center"/>
        </w:trPr>
        <w:tc>
          <w:tcPr>
            <w:tcW w:w="2770"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 xml:space="preserve">Суммарные инвестиции, </w:t>
            </w:r>
            <w:r w:rsidR="00EB6383" w:rsidRPr="00C64517">
              <w:rPr>
                <w:color w:val="000000"/>
                <w:szCs w:val="24"/>
              </w:rPr>
              <w:t>у. е</w:t>
            </w:r>
            <w:r w:rsidRPr="00C64517">
              <w:rPr>
                <w:color w:val="000000"/>
                <w:szCs w:val="24"/>
              </w:rPr>
              <w:t>.</w:t>
            </w:r>
          </w:p>
        </w:tc>
        <w:tc>
          <w:tcPr>
            <w:tcW w:w="1111" w:type="pct"/>
            <w:shd w:val="clear" w:color="auto" w:fill="auto"/>
          </w:tcPr>
          <w:p w:rsidR="00F0106E" w:rsidRPr="00C64517" w:rsidRDefault="00C547C1" w:rsidP="00C64517">
            <w:pPr>
              <w:spacing w:line="360" w:lineRule="auto"/>
              <w:jc w:val="both"/>
              <w:rPr>
                <w:color w:val="000000"/>
                <w:szCs w:val="24"/>
                <w:lang w:val="ru-RU"/>
              </w:rPr>
            </w:pPr>
            <w:r w:rsidRPr="00C64517">
              <w:rPr>
                <w:color w:val="000000"/>
                <w:szCs w:val="24"/>
                <w:lang w:val="ru-RU"/>
              </w:rPr>
              <w:t>31779</w:t>
            </w:r>
          </w:p>
        </w:tc>
        <w:tc>
          <w:tcPr>
            <w:tcW w:w="1119" w:type="pct"/>
            <w:shd w:val="clear" w:color="auto" w:fill="auto"/>
          </w:tcPr>
          <w:p w:rsidR="00F0106E" w:rsidRPr="00C64517" w:rsidRDefault="00C547C1" w:rsidP="00C64517">
            <w:pPr>
              <w:spacing w:line="360" w:lineRule="auto"/>
              <w:jc w:val="both"/>
              <w:rPr>
                <w:color w:val="000000"/>
                <w:szCs w:val="24"/>
                <w:lang w:val="ru-RU"/>
              </w:rPr>
            </w:pPr>
            <w:r w:rsidRPr="00C64517">
              <w:rPr>
                <w:color w:val="000000"/>
                <w:szCs w:val="24"/>
                <w:lang w:val="ru-RU"/>
              </w:rPr>
              <w:t>22532</w:t>
            </w:r>
          </w:p>
        </w:tc>
      </w:tr>
      <w:tr w:rsidR="00F0106E" w:rsidRPr="00C64517" w:rsidTr="00C64517">
        <w:trPr>
          <w:cantSplit/>
          <w:jc w:val="center"/>
        </w:trPr>
        <w:tc>
          <w:tcPr>
            <w:tcW w:w="2770"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 xml:space="preserve">Годовая ставка по возврату кредита, </w:t>
            </w:r>
            <w:r w:rsidR="00EB6383" w:rsidRPr="00C64517">
              <w:rPr>
                <w:color w:val="000000"/>
                <w:szCs w:val="24"/>
              </w:rPr>
              <w:t>у. е</w:t>
            </w:r>
            <w:r w:rsidRPr="00C64517">
              <w:rPr>
                <w:color w:val="000000"/>
                <w:szCs w:val="24"/>
              </w:rPr>
              <w:t>.</w:t>
            </w:r>
          </w:p>
        </w:tc>
        <w:tc>
          <w:tcPr>
            <w:tcW w:w="1111" w:type="pct"/>
            <w:shd w:val="clear" w:color="auto" w:fill="auto"/>
          </w:tcPr>
          <w:p w:rsidR="00F0106E" w:rsidRPr="00C64517" w:rsidRDefault="003468EE" w:rsidP="00C64517">
            <w:pPr>
              <w:spacing w:line="360" w:lineRule="auto"/>
              <w:jc w:val="both"/>
              <w:rPr>
                <w:color w:val="000000"/>
                <w:szCs w:val="24"/>
                <w:lang w:val="ru-RU"/>
              </w:rPr>
            </w:pPr>
            <w:r w:rsidRPr="00C64517">
              <w:rPr>
                <w:color w:val="000000"/>
                <w:szCs w:val="24"/>
                <w:lang w:val="ru-RU"/>
              </w:rPr>
              <w:t>5174</w:t>
            </w:r>
          </w:p>
        </w:tc>
        <w:tc>
          <w:tcPr>
            <w:tcW w:w="1119" w:type="pct"/>
            <w:shd w:val="clear" w:color="auto" w:fill="auto"/>
          </w:tcPr>
          <w:p w:rsidR="00F0106E" w:rsidRPr="00C64517" w:rsidRDefault="003468EE" w:rsidP="00C64517">
            <w:pPr>
              <w:spacing w:line="360" w:lineRule="auto"/>
              <w:jc w:val="both"/>
              <w:rPr>
                <w:color w:val="000000"/>
                <w:szCs w:val="24"/>
                <w:lang w:val="ru-RU"/>
              </w:rPr>
            </w:pPr>
            <w:r w:rsidRPr="00C64517">
              <w:rPr>
                <w:color w:val="000000"/>
                <w:szCs w:val="24"/>
                <w:lang w:val="ru-RU"/>
              </w:rPr>
              <w:t>3668</w:t>
            </w:r>
          </w:p>
        </w:tc>
      </w:tr>
      <w:tr w:rsidR="00F0106E" w:rsidRPr="00C64517" w:rsidTr="00C64517">
        <w:trPr>
          <w:cantSplit/>
          <w:jc w:val="center"/>
        </w:trPr>
        <w:tc>
          <w:tcPr>
            <w:tcW w:w="2770"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 xml:space="preserve">Годовые затраты, </w:t>
            </w:r>
            <w:r w:rsidR="00EB6383" w:rsidRPr="00C64517">
              <w:rPr>
                <w:color w:val="000000"/>
                <w:szCs w:val="24"/>
              </w:rPr>
              <w:t>у. е</w:t>
            </w:r>
            <w:r w:rsidRPr="00C64517">
              <w:rPr>
                <w:color w:val="000000"/>
                <w:szCs w:val="24"/>
              </w:rPr>
              <w:t>.</w:t>
            </w:r>
          </w:p>
        </w:tc>
        <w:tc>
          <w:tcPr>
            <w:tcW w:w="1111" w:type="pct"/>
            <w:shd w:val="clear" w:color="auto" w:fill="auto"/>
          </w:tcPr>
          <w:p w:rsidR="00F0106E" w:rsidRPr="00C64517" w:rsidRDefault="00C547C1" w:rsidP="00C64517">
            <w:pPr>
              <w:spacing w:line="360" w:lineRule="auto"/>
              <w:jc w:val="both"/>
              <w:rPr>
                <w:color w:val="000000"/>
                <w:szCs w:val="24"/>
                <w:lang w:val="ru-RU"/>
              </w:rPr>
            </w:pPr>
            <w:r w:rsidRPr="00C64517">
              <w:rPr>
                <w:color w:val="000000"/>
                <w:szCs w:val="24"/>
                <w:lang w:val="ru-RU"/>
              </w:rPr>
              <w:t>296</w:t>
            </w:r>
          </w:p>
        </w:tc>
        <w:tc>
          <w:tcPr>
            <w:tcW w:w="1119" w:type="pct"/>
            <w:shd w:val="clear" w:color="auto" w:fill="auto"/>
          </w:tcPr>
          <w:p w:rsidR="00F0106E" w:rsidRPr="00C64517" w:rsidRDefault="00C547C1" w:rsidP="00C64517">
            <w:pPr>
              <w:spacing w:line="360" w:lineRule="auto"/>
              <w:jc w:val="both"/>
              <w:rPr>
                <w:color w:val="000000"/>
                <w:szCs w:val="24"/>
                <w:lang w:val="ru-RU"/>
              </w:rPr>
            </w:pPr>
            <w:r w:rsidRPr="00C64517">
              <w:rPr>
                <w:color w:val="000000"/>
                <w:szCs w:val="24"/>
                <w:lang w:val="ru-RU"/>
              </w:rPr>
              <w:t>333</w:t>
            </w:r>
          </w:p>
        </w:tc>
      </w:tr>
      <w:tr w:rsidR="00F0106E" w:rsidRPr="00C64517" w:rsidTr="00C64517">
        <w:trPr>
          <w:cantSplit/>
          <w:jc w:val="center"/>
        </w:trPr>
        <w:tc>
          <w:tcPr>
            <w:tcW w:w="2770"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 xml:space="preserve">Расчетные годовые затраты, </w:t>
            </w:r>
            <w:r w:rsidR="00EB6383" w:rsidRPr="00C64517">
              <w:rPr>
                <w:color w:val="000000"/>
                <w:szCs w:val="24"/>
              </w:rPr>
              <w:t>у. е</w:t>
            </w:r>
            <w:r w:rsidRPr="00C64517">
              <w:rPr>
                <w:color w:val="000000"/>
                <w:szCs w:val="24"/>
              </w:rPr>
              <w:t>.</w:t>
            </w:r>
          </w:p>
        </w:tc>
        <w:tc>
          <w:tcPr>
            <w:tcW w:w="1111" w:type="pct"/>
            <w:shd w:val="clear" w:color="auto" w:fill="auto"/>
          </w:tcPr>
          <w:p w:rsidR="00F0106E" w:rsidRPr="00C64517" w:rsidRDefault="003468EE" w:rsidP="00C64517">
            <w:pPr>
              <w:spacing w:line="360" w:lineRule="auto"/>
              <w:jc w:val="both"/>
              <w:rPr>
                <w:color w:val="000000"/>
                <w:szCs w:val="24"/>
                <w:lang w:val="ru-RU"/>
              </w:rPr>
            </w:pPr>
            <w:r w:rsidRPr="00C64517">
              <w:rPr>
                <w:color w:val="000000"/>
                <w:szCs w:val="24"/>
                <w:lang w:val="ru-RU"/>
              </w:rPr>
              <w:t>5470</w:t>
            </w:r>
          </w:p>
        </w:tc>
        <w:tc>
          <w:tcPr>
            <w:tcW w:w="1119" w:type="pct"/>
            <w:shd w:val="clear" w:color="auto" w:fill="auto"/>
          </w:tcPr>
          <w:p w:rsidR="00F0106E" w:rsidRPr="00C64517" w:rsidRDefault="003468EE" w:rsidP="00C64517">
            <w:pPr>
              <w:spacing w:line="360" w:lineRule="auto"/>
              <w:jc w:val="both"/>
              <w:rPr>
                <w:color w:val="000000"/>
                <w:szCs w:val="24"/>
                <w:lang w:val="ru-RU"/>
              </w:rPr>
            </w:pPr>
            <w:r w:rsidRPr="00C64517">
              <w:rPr>
                <w:color w:val="000000"/>
                <w:szCs w:val="24"/>
                <w:lang w:val="ru-RU"/>
              </w:rPr>
              <w:t>4001</w:t>
            </w:r>
          </w:p>
        </w:tc>
      </w:tr>
    </w:tbl>
    <w:p w:rsidR="00D20345" w:rsidRPr="00EB6383" w:rsidRDefault="00D20345"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lang w:val="ru-RU"/>
        </w:rPr>
      </w:pPr>
      <w:r w:rsidRPr="00EB6383">
        <w:rPr>
          <w:color w:val="000000"/>
          <w:sz w:val="28"/>
          <w:szCs w:val="24"/>
        </w:rPr>
        <w:t>На основании технико-экономического сравнения представленных вариантов принимается схема внутризаводского электроснабжения по варианту ΙΙ. Трансформаторные подстанции ТП3 и ТП4 питаются от РП по одной магистральной линии.</w:t>
      </w:r>
    </w:p>
    <w:p w:rsidR="00A95076" w:rsidRPr="00EB6383" w:rsidRDefault="00A95076" w:rsidP="00EB6383">
      <w:pPr>
        <w:spacing w:line="360" w:lineRule="auto"/>
        <w:ind w:firstLine="709"/>
        <w:jc w:val="both"/>
        <w:rPr>
          <w:color w:val="000000"/>
          <w:sz w:val="28"/>
          <w:szCs w:val="24"/>
          <w:lang w:val="ru-RU"/>
        </w:rPr>
      </w:pPr>
    </w:p>
    <w:p w:rsidR="00F0106E" w:rsidRPr="00EB6383" w:rsidRDefault="00346650" w:rsidP="00346650">
      <w:pPr>
        <w:numPr>
          <w:ilvl w:val="1"/>
          <w:numId w:val="10"/>
        </w:numPr>
        <w:spacing w:line="360" w:lineRule="auto"/>
        <w:ind w:left="0" w:firstLine="709"/>
        <w:jc w:val="both"/>
        <w:rPr>
          <w:b/>
          <w:color w:val="000000"/>
          <w:sz w:val="28"/>
          <w:szCs w:val="24"/>
          <w:lang w:val="ru-RU"/>
        </w:rPr>
      </w:pPr>
      <w:r w:rsidRPr="00EB6383">
        <w:rPr>
          <w:b/>
          <w:color w:val="000000"/>
          <w:sz w:val="28"/>
          <w:szCs w:val="24"/>
          <w:lang w:val="ru-RU"/>
        </w:rPr>
        <w:t>Разработка</w:t>
      </w:r>
      <w:r w:rsidR="007D672B" w:rsidRPr="00EB6383">
        <w:rPr>
          <w:b/>
          <w:color w:val="000000"/>
          <w:sz w:val="28"/>
          <w:szCs w:val="24"/>
          <w:lang w:val="ru-RU"/>
        </w:rPr>
        <w:t xml:space="preserve"> схемы и расчет параметров внутрицеховой сети</w:t>
      </w:r>
    </w:p>
    <w:p w:rsidR="00346650" w:rsidRDefault="00346650"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Цеховые сети промышленных предприятий выполняют на напряжение до 1 кВ. На выбор схемы и конструктивное исполнение цеховой сети оказывают влияние такие факторы, как степень ответственности приемников электроэнергии, режимы их работы и размещение на территории цеха, номинальные токи и напряжения. Существенное значение имеет микроклимат производственных помещений.</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Цеховые сети распределения электроэнергии должны:</w:t>
      </w:r>
    </w:p>
    <w:p w:rsidR="00F0106E" w:rsidRPr="00EB6383" w:rsidRDefault="00EB6383" w:rsidP="00EB6383">
      <w:pPr>
        <w:spacing w:line="360" w:lineRule="auto"/>
        <w:ind w:firstLine="709"/>
        <w:jc w:val="both"/>
        <w:rPr>
          <w:color w:val="000000"/>
          <w:sz w:val="28"/>
          <w:szCs w:val="24"/>
        </w:rPr>
      </w:pPr>
      <w:r>
        <w:rPr>
          <w:color w:val="000000"/>
          <w:sz w:val="28"/>
          <w:szCs w:val="24"/>
        </w:rPr>
        <w:t>– </w:t>
      </w:r>
      <w:r w:rsidR="00F0106E" w:rsidRPr="00EB6383">
        <w:rPr>
          <w:color w:val="000000"/>
          <w:sz w:val="28"/>
          <w:szCs w:val="24"/>
        </w:rPr>
        <w:t>обеспечивать необходимую надежность электроснабжения приемников электроэнергии в зависимости от их категории;</w:t>
      </w:r>
    </w:p>
    <w:p w:rsidR="00F0106E" w:rsidRPr="00EB6383" w:rsidRDefault="00EB6383" w:rsidP="00EB6383">
      <w:pPr>
        <w:spacing w:line="360" w:lineRule="auto"/>
        <w:ind w:firstLine="709"/>
        <w:jc w:val="both"/>
        <w:rPr>
          <w:color w:val="000000"/>
          <w:sz w:val="28"/>
          <w:szCs w:val="24"/>
        </w:rPr>
      </w:pPr>
      <w:r>
        <w:rPr>
          <w:color w:val="000000"/>
          <w:sz w:val="28"/>
          <w:szCs w:val="24"/>
        </w:rPr>
        <w:t>– </w:t>
      </w:r>
      <w:r w:rsidR="00F0106E" w:rsidRPr="00EB6383">
        <w:rPr>
          <w:color w:val="000000"/>
          <w:sz w:val="28"/>
          <w:szCs w:val="24"/>
        </w:rPr>
        <w:t>быть удобными и безопасными в эксплуатации;</w:t>
      </w:r>
    </w:p>
    <w:p w:rsidR="00F0106E" w:rsidRPr="00EB6383" w:rsidRDefault="00EB6383" w:rsidP="00EB6383">
      <w:pPr>
        <w:spacing w:line="360" w:lineRule="auto"/>
        <w:ind w:firstLine="709"/>
        <w:jc w:val="both"/>
        <w:rPr>
          <w:color w:val="000000"/>
          <w:sz w:val="28"/>
          <w:szCs w:val="24"/>
        </w:rPr>
      </w:pPr>
      <w:r>
        <w:rPr>
          <w:color w:val="000000"/>
          <w:sz w:val="28"/>
          <w:szCs w:val="24"/>
        </w:rPr>
        <w:t>– </w:t>
      </w:r>
      <w:r w:rsidR="00F0106E" w:rsidRPr="00EB6383">
        <w:rPr>
          <w:color w:val="000000"/>
          <w:sz w:val="28"/>
          <w:szCs w:val="24"/>
        </w:rPr>
        <w:t>иметь оптимальные технико-экономические показатели;</w:t>
      </w:r>
    </w:p>
    <w:p w:rsidR="00F0106E" w:rsidRPr="00EB6383" w:rsidRDefault="00EB6383" w:rsidP="00EB6383">
      <w:pPr>
        <w:spacing w:line="360" w:lineRule="auto"/>
        <w:ind w:firstLine="709"/>
        <w:jc w:val="both"/>
        <w:rPr>
          <w:color w:val="000000"/>
          <w:sz w:val="28"/>
          <w:szCs w:val="24"/>
        </w:rPr>
      </w:pPr>
      <w:r>
        <w:rPr>
          <w:color w:val="000000"/>
          <w:sz w:val="28"/>
          <w:szCs w:val="24"/>
        </w:rPr>
        <w:t>– </w:t>
      </w:r>
      <w:r w:rsidR="00F0106E" w:rsidRPr="00EB6383">
        <w:rPr>
          <w:color w:val="000000"/>
          <w:sz w:val="28"/>
          <w:szCs w:val="24"/>
        </w:rPr>
        <w:t>иметь конструктивное исполнение, обеспечивающее применение индустриальных и скоростных методов монтажа.</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В зависимости от принятой схемы электроснабжения и условий окружающей среды цеховые электрические сети выполняют шинопроводами, кабельными линиями и проводами.</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В курсовом проекте осуществляется выбор защитной и распределительной аппаратуры до наиболее удаленного электроприемника в механическом цехе (ЭП</w:t>
      </w:r>
      <w:r w:rsidR="00803699" w:rsidRPr="00EB6383">
        <w:rPr>
          <w:color w:val="000000"/>
          <w:sz w:val="28"/>
          <w:szCs w:val="24"/>
          <w:lang w:val="ru-RU"/>
        </w:rPr>
        <w:t>14</w:t>
      </w:r>
      <w:r w:rsidRPr="00EB6383">
        <w:rPr>
          <w:color w:val="000000"/>
          <w:sz w:val="28"/>
          <w:szCs w:val="24"/>
        </w:rPr>
        <w:t>).</w:t>
      </w:r>
    </w:p>
    <w:p w:rsidR="00EE17EE" w:rsidRPr="00EB6383" w:rsidRDefault="00EE17EE" w:rsidP="00EB6383">
      <w:pPr>
        <w:spacing w:line="360" w:lineRule="auto"/>
        <w:ind w:firstLine="709"/>
        <w:jc w:val="both"/>
        <w:rPr>
          <w:b/>
          <w:color w:val="000000"/>
          <w:sz w:val="28"/>
          <w:szCs w:val="24"/>
          <w:lang w:val="ru-RU"/>
        </w:rPr>
      </w:pPr>
    </w:p>
    <w:p w:rsidR="00F0106E" w:rsidRPr="00EB6383" w:rsidRDefault="00F0106E" w:rsidP="00EB6383">
      <w:pPr>
        <w:numPr>
          <w:ilvl w:val="2"/>
          <w:numId w:val="11"/>
        </w:numPr>
        <w:tabs>
          <w:tab w:val="clear" w:pos="720"/>
          <w:tab w:val="num" w:pos="1080"/>
        </w:tabs>
        <w:spacing w:line="360" w:lineRule="auto"/>
        <w:ind w:left="0" w:firstLine="709"/>
        <w:jc w:val="both"/>
        <w:rPr>
          <w:b/>
          <w:color w:val="000000"/>
          <w:sz w:val="28"/>
          <w:szCs w:val="24"/>
          <w:lang w:val="ru-RU"/>
        </w:rPr>
      </w:pPr>
      <w:r w:rsidRPr="00EB6383">
        <w:rPr>
          <w:b/>
          <w:color w:val="000000"/>
          <w:sz w:val="28"/>
          <w:szCs w:val="24"/>
        </w:rPr>
        <w:t>Электроснабжение механического цеха</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Электроснабжение приемников электроэнергии механического цеха осуществляется от трансформаторной подстанции ТП1. Электроприемниками данного цеха являются металлообрабатывающие станки, которые равномерно распределены по территории цеха. Среда в цехе нормальная. Все потребители рассчитаны на переменный трехфазный ток и напряжение 380 В промышленной частоты.</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Электроприемники механического цеха группируются в группы которые затем относятся к различным узлам. Вследствие упорядоченного расположения части электроприемников в высокой удельной плотности нагрузки цеха, данные электроприемники запитываются распределительным шинопроводом. Силовые шкафы питаются кабелями проложенными в полу</w:t>
      </w:r>
      <w:r w:rsidR="00646135" w:rsidRPr="00EB6383">
        <w:rPr>
          <w:color w:val="000000"/>
          <w:sz w:val="28"/>
          <w:szCs w:val="24"/>
        </w:rPr>
        <w:t xml:space="preserve"> и на стенах с креплением скобами</w:t>
      </w:r>
      <w:r w:rsidRPr="00EB6383">
        <w:rPr>
          <w:color w:val="000000"/>
          <w:sz w:val="28"/>
          <w:szCs w:val="24"/>
        </w:rPr>
        <w:t>.</w:t>
      </w:r>
    </w:p>
    <w:p w:rsidR="00F0106E" w:rsidRPr="00EB6383" w:rsidRDefault="00F0106E" w:rsidP="00EB6383">
      <w:pPr>
        <w:spacing w:line="360" w:lineRule="auto"/>
        <w:ind w:firstLine="709"/>
        <w:jc w:val="both"/>
        <w:rPr>
          <w:color w:val="000000"/>
          <w:sz w:val="28"/>
          <w:szCs w:val="24"/>
        </w:rPr>
      </w:pPr>
    </w:p>
    <w:p w:rsidR="00F0106E" w:rsidRPr="00EB6383" w:rsidRDefault="00F0106E" w:rsidP="00EB6383">
      <w:pPr>
        <w:numPr>
          <w:ilvl w:val="2"/>
          <w:numId w:val="11"/>
        </w:numPr>
        <w:tabs>
          <w:tab w:val="clear" w:pos="720"/>
          <w:tab w:val="num" w:pos="1080"/>
        </w:tabs>
        <w:spacing w:line="360" w:lineRule="auto"/>
        <w:ind w:left="0" w:firstLine="709"/>
        <w:jc w:val="both"/>
        <w:rPr>
          <w:b/>
          <w:color w:val="000000"/>
          <w:sz w:val="28"/>
          <w:szCs w:val="24"/>
          <w:lang w:val="ru-RU"/>
        </w:rPr>
      </w:pPr>
      <w:r w:rsidRPr="00EB6383">
        <w:rPr>
          <w:b/>
          <w:color w:val="000000"/>
          <w:sz w:val="28"/>
          <w:szCs w:val="24"/>
        </w:rPr>
        <w:t xml:space="preserve">Выбор электрооборудования на напряжения 0,4 </w:t>
      </w:r>
      <w:r w:rsidR="00021F0B" w:rsidRPr="00EB6383">
        <w:rPr>
          <w:b/>
          <w:color w:val="000000"/>
          <w:sz w:val="28"/>
          <w:szCs w:val="24"/>
          <w:lang w:val="ru-RU"/>
        </w:rPr>
        <w:t>кВ</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Выбор вводного автомата</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Выбор вводного автомата осуществляется по условиям защиты трансформатора от коротких замыканий на стороне 0,4 кВ и перегрузки.</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Номинальный ток трансформатора:</w:t>
      </w:r>
    </w:p>
    <w:p w:rsidR="00F0106E" w:rsidRPr="00EB6383" w:rsidRDefault="00B92398" w:rsidP="00EB6383">
      <w:pPr>
        <w:spacing w:line="360" w:lineRule="auto"/>
        <w:ind w:firstLine="709"/>
        <w:jc w:val="both"/>
        <w:rPr>
          <w:color w:val="000000"/>
          <w:sz w:val="28"/>
          <w:szCs w:val="24"/>
        </w:rPr>
      </w:pPr>
      <w:r>
        <w:rPr>
          <w:color w:val="000000"/>
          <w:sz w:val="28"/>
          <w:szCs w:val="24"/>
        </w:rPr>
        <w:br w:type="page"/>
      </w:r>
      <w:r w:rsidR="00EE2047" w:rsidRPr="00EB6383">
        <w:rPr>
          <w:color w:val="000000"/>
          <w:position w:val="-32"/>
          <w:sz w:val="28"/>
          <w:szCs w:val="24"/>
        </w:rPr>
        <w:object w:dxaOrig="1660" w:dyaOrig="720">
          <v:shape id="_x0000_i1242" type="#_x0000_t75" style="width:83.25pt;height:36pt" o:ole="">
            <v:imagedata r:id="rId428" o:title=""/>
          </v:shape>
          <o:OLEObject Type="Embed" ProgID="Equation.3" ShapeID="_x0000_i1242" DrawAspect="Content" ObjectID="_1457337450" r:id="rId429"/>
        </w:object>
      </w:r>
    </w:p>
    <w:p w:rsidR="00B92398" w:rsidRDefault="00B92398"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2"/>
          <w:sz w:val="28"/>
          <w:szCs w:val="24"/>
        </w:rPr>
        <w:object w:dxaOrig="300" w:dyaOrig="360">
          <v:shape id="_x0000_i1243" type="#_x0000_t75" style="width:15pt;height:18pt" o:ole="">
            <v:imagedata r:id="rId430" o:title=""/>
          </v:shape>
          <o:OLEObject Type="Embed" ProgID="Equation.3" ShapeID="_x0000_i1243" DrawAspect="Content" ObjectID="_1457337451" r:id="rId431"/>
        </w:object>
      </w:r>
      <w:r w:rsidRPr="00EB6383">
        <w:rPr>
          <w:color w:val="000000"/>
          <w:sz w:val="28"/>
          <w:szCs w:val="24"/>
        </w:rPr>
        <w:t xml:space="preserve">- номинальная мощность трансформатора, </w:t>
      </w:r>
      <w:r w:rsidR="00EE2047" w:rsidRPr="00EB6383">
        <w:rPr>
          <w:color w:val="000000"/>
          <w:position w:val="-14"/>
          <w:sz w:val="28"/>
          <w:szCs w:val="24"/>
        </w:rPr>
        <w:object w:dxaOrig="1579" w:dyaOrig="380">
          <v:shape id="_x0000_i1244" type="#_x0000_t75" style="width:78.75pt;height:18.75pt" o:ole="">
            <v:imagedata r:id="rId432" o:title=""/>
          </v:shape>
          <o:OLEObject Type="Embed" ProgID="Equation.3" ShapeID="_x0000_i1244" DrawAspect="Content" ObjectID="_1457337452" r:id="rId433"/>
        </w:object>
      </w:r>
      <w:r w:rsidRPr="00EB6383">
        <w:rPr>
          <w:color w:val="000000"/>
          <w:sz w:val="28"/>
          <w:szCs w:val="24"/>
        </w:rPr>
        <w:t>;</w:t>
      </w:r>
    </w:p>
    <w:p w:rsidR="00F0106E" w:rsidRPr="00EB6383" w:rsidRDefault="00EE2047" w:rsidP="00EB6383">
      <w:pPr>
        <w:spacing w:line="360" w:lineRule="auto"/>
        <w:ind w:firstLine="709"/>
        <w:jc w:val="both"/>
        <w:rPr>
          <w:color w:val="000000"/>
          <w:sz w:val="28"/>
          <w:szCs w:val="24"/>
        </w:rPr>
      </w:pPr>
      <w:r w:rsidRPr="00EB6383">
        <w:rPr>
          <w:color w:val="000000"/>
          <w:position w:val="-30"/>
          <w:sz w:val="28"/>
          <w:szCs w:val="24"/>
        </w:rPr>
        <w:object w:dxaOrig="2439" w:dyaOrig="680">
          <v:shape id="_x0000_i1245" type="#_x0000_t75" style="width:122.25pt;height:33.75pt" o:ole="">
            <v:imagedata r:id="rId434" o:title=""/>
          </v:shape>
          <o:OLEObject Type="Embed" ProgID="Equation.3" ShapeID="_x0000_i1245" DrawAspect="Content" ObjectID="_1457337453" r:id="rId435"/>
        </w:objec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Принимается к установке автомат АВМ10 с </w:t>
      </w:r>
      <w:r w:rsidR="00EE2047" w:rsidRPr="00EB6383">
        <w:rPr>
          <w:color w:val="000000"/>
          <w:position w:val="-12"/>
          <w:sz w:val="28"/>
          <w:szCs w:val="24"/>
        </w:rPr>
        <w:object w:dxaOrig="1500" w:dyaOrig="360">
          <v:shape id="_x0000_i1246" type="#_x0000_t75" style="width:75pt;height:18pt" o:ole="">
            <v:imagedata r:id="rId436" o:title=""/>
          </v:shape>
          <o:OLEObject Type="Embed" ProgID="Equation.3" ShapeID="_x0000_i1246" DrawAspect="Content" ObjectID="_1457337454" r:id="rId437"/>
        </w:object>
      </w:r>
      <w:r w:rsidRPr="00EB6383">
        <w:rPr>
          <w:color w:val="000000"/>
          <w:sz w:val="28"/>
          <w:szCs w:val="24"/>
        </w:rPr>
        <w:t xml:space="preserve"> (табл. 30.6 [2]).</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Ток срабатывания электромагнитного расцепителя:</w:t>
      </w:r>
    </w:p>
    <w:p w:rsidR="00B92398" w:rsidRDefault="00B92398"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3560" w:dyaOrig="380">
          <v:shape id="_x0000_i1247" type="#_x0000_t75" style="width:177.75pt;height:18.75pt" o:ole="">
            <v:imagedata r:id="rId438" o:title=""/>
          </v:shape>
          <o:OLEObject Type="Embed" ProgID="Equation.3" ShapeID="_x0000_i1247" DrawAspect="Content" ObjectID="_1457337455" r:id="rId439"/>
        </w:object>
      </w:r>
    </w:p>
    <w:p w:rsidR="00B92398" w:rsidRDefault="00B92398"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Принимается ток срабатывания расцепителя -</w:t>
      </w:r>
      <w:r w:rsidR="00EE2047" w:rsidRPr="00EB6383">
        <w:rPr>
          <w:color w:val="000000"/>
          <w:position w:val="-14"/>
          <w:sz w:val="28"/>
          <w:szCs w:val="24"/>
        </w:rPr>
        <w:object w:dxaOrig="3379" w:dyaOrig="380">
          <v:shape id="_x0000_i1248" type="#_x0000_t75" style="width:168.75pt;height:18.75pt" o:ole="">
            <v:imagedata r:id="rId440" o:title=""/>
          </v:shape>
          <o:OLEObject Type="Embed" ProgID="Equation.3" ShapeID="_x0000_i1248" DrawAspect="Content" ObjectID="_1457337456" r:id="rId441"/>
        </w:objec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Ток срабатывания расцепителя в зоне перегрузки:</w:t>
      </w:r>
    </w:p>
    <w:p w:rsidR="00B92398" w:rsidRDefault="00B92398"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3860" w:dyaOrig="380">
          <v:shape id="_x0000_i1249" type="#_x0000_t75" style="width:192.75pt;height:18.75pt" o:ole="">
            <v:imagedata r:id="rId442" o:title=""/>
          </v:shape>
          <o:OLEObject Type="Embed" ProgID="Equation.3" ShapeID="_x0000_i1249" DrawAspect="Content" ObjectID="_1457337457" r:id="rId443"/>
        </w:object>
      </w:r>
    </w:p>
    <w:p w:rsidR="00B92398" w:rsidRDefault="00B92398"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Выбор линейного автоматического выключателя</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Ток срабатывания электромагнитного расцепителя:</w:t>
      </w:r>
    </w:p>
    <w:p w:rsidR="00B92398" w:rsidRDefault="00B92398"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1660" w:dyaOrig="380">
          <v:shape id="_x0000_i1250" type="#_x0000_t75" style="width:83.25pt;height:18.75pt" o:ole="">
            <v:imagedata r:id="rId444" o:title=""/>
          </v:shape>
          <o:OLEObject Type="Embed" ProgID="Equation.3" ShapeID="_x0000_i1250" DrawAspect="Content" ObjectID="_1457337458" r:id="rId445"/>
        </w:object>
      </w:r>
    </w:p>
    <w:p w:rsidR="00B92398" w:rsidRDefault="00B92398"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28"/>
          <w:sz w:val="28"/>
          <w:szCs w:val="24"/>
        </w:rPr>
        <w:object w:dxaOrig="2740" w:dyaOrig="680">
          <v:shape id="_x0000_i1251" type="#_x0000_t75" style="width:137.25pt;height:33.75pt" o:ole="">
            <v:imagedata r:id="rId446" o:title=""/>
          </v:shape>
          <o:OLEObject Type="Embed" ProgID="Equation.3" ShapeID="_x0000_i1251" DrawAspect="Content" ObjectID="_1457337459" r:id="rId447"/>
        </w:objec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2"/>
          <w:sz w:val="28"/>
          <w:szCs w:val="24"/>
        </w:rPr>
        <w:object w:dxaOrig="420" w:dyaOrig="360">
          <v:shape id="_x0000_i1252" type="#_x0000_t75" style="width:21pt;height:18pt" o:ole="">
            <v:imagedata r:id="rId448" o:title=""/>
          </v:shape>
          <o:OLEObject Type="Embed" ProgID="Equation.3" ShapeID="_x0000_i1252" DrawAspect="Content" ObjectID="_1457337460" r:id="rId449"/>
        </w:object>
      </w:r>
      <w:r w:rsidRPr="00EB6383">
        <w:rPr>
          <w:color w:val="000000"/>
          <w:sz w:val="28"/>
          <w:szCs w:val="24"/>
        </w:rPr>
        <w:t xml:space="preserve">- номинальный ток </w:t>
      </w:r>
      <w:r w:rsidRPr="00EB6383">
        <w:rPr>
          <w:color w:val="000000"/>
          <w:sz w:val="28"/>
          <w:szCs w:val="24"/>
          <w:lang w:val="en-GB"/>
        </w:rPr>
        <w:t>i</w:t>
      </w:r>
      <w:r w:rsidR="00EB6383">
        <w:rPr>
          <w:color w:val="000000"/>
          <w:sz w:val="28"/>
          <w:szCs w:val="24"/>
        </w:rPr>
        <w:t>-</w:t>
      </w:r>
      <w:r w:rsidR="00EB6383" w:rsidRPr="00EB6383">
        <w:rPr>
          <w:color w:val="000000"/>
          <w:sz w:val="28"/>
          <w:szCs w:val="24"/>
        </w:rPr>
        <w:t>г</w:t>
      </w:r>
      <w:r w:rsidRPr="00EB6383">
        <w:rPr>
          <w:color w:val="000000"/>
          <w:sz w:val="28"/>
          <w:szCs w:val="24"/>
        </w:rPr>
        <w:t>о электроприемника;</w:t>
      </w:r>
    </w:p>
    <w:p w:rsidR="00F0106E"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580" w:dyaOrig="360">
          <v:shape id="_x0000_i1253" type="#_x0000_t75" style="width:29.25pt;height:18pt" o:ole="">
            <v:imagedata r:id="rId450" o:title=""/>
          </v:shape>
          <o:OLEObject Type="Embed" ProgID="Equation.3" ShapeID="_x0000_i1253" DrawAspect="Content" ObjectID="_1457337461" r:id="rId451"/>
        </w:object>
      </w:r>
      <w:r w:rsidR="00F0106E" w:rsidRPr="00EB6383">
        <w:rPr>
          <w:color w:val="000000"/>
          <w:sz w:val="28"/>
          <w:szCs w:val="24"/>
        </w:rPr>
        <w:t>- пусковой ток наиболее мощного электроприемника.</w:t>
      </w:r>
    </w:p>
    <w:p w:rsidR="00B92398" w:rsidRDefault="00B92398"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lang w:val="ru-RU"/>
        </w:rPr>
      </w:pPr>
      <w:r w:rsidRPr="00EB6383">
        <w:rPr>
          <w:color w:val="000000"/>
          <w:position w:val="-32"/>
          <w:sz w:val="28"/>
          <w:szCs w:val="24"/>
        </w:rPr>
        <w:object w:dxaOrig="7100" w:dyaOrig="720">
          <v:shape id="_x0000_i1254" type="#_x0000_t75" style="width:354.75pt;height:36pt" o:ole="">
            <v:imagedata r:id="rId452" o:title=""/>
          </v:shape>
          <o:OLEObject Type="Embed" ProgID="Equation.3" ShapeID="_x0000_i1254" DrawAspect="Content" ObjectID="_1457337462" r:id="rId453"/>
        </w:object>
      </w:r>
      <w:r w:rsidR="005E1607" w:rsidRPr="00EB6383">
        <w:rPr>
          <w:color w:val="000000"/>
          <w:sz w:val="28"/>
          <w:szCs w:val="24"/>
          <w:lang w:val="ru-RU"/>
        </w:rPr>
        <w:t>;</w:t>
      </w:r>
    </w:p>
    <w:p w:rsidR="00F0106E" w:rsidRPr="00EB6383" w:rsidRDefault="00B92398" w:rsidP="00EB6383">
      <w:pPr>
        <w:spacing w:line="360" w:lineRule="auto"/>
        <w:ind w:firstLine="709"/>
        <w:jc w:val="both"/>
        <w:rPr>
          <w:color w:val="000000"/>
          <w:sz w:val="28"/>
          <w:szCs w:val="24"/>
          <w:lang w:val="ru-RU"/>
        </w:rPr>
      </w:pPr>
      <w:r>
        <w:rPr>
          <w:color w:val="000000"/>
          <w:sz w:val="28"/>
          <w:szCs w:val="24"/>
        </w:rPr>
        <w:br w:type="page"/>
      </w:r>
      <w:r w:rsidR="00EE2047" w:rsidRPr="00EB6383">
        <w:rPr>
          <w:color w:val="000000"/>
          <w:position w:val="-14"/>
          <w:sz w:val="28"/>
          <w:szCs w:val="24"/>
        </w:rPr>
        <w:object w:dxaOrig="7540" w:dyaOrig="380">
          <v:shape id="_x0000_i1255" type="#_x0000_t75" style="width:377.25pt;height:18.75pt" o:ole="">
            <v:imagedata r:id="rId454" o:title=""/>
          </v:shape>
          <o:OLEObject Type="Embed" ProgID="Equation.3" ShapeID="_x0000_i1255" DrawAspect="Content" ObjectID="_1457337463" r:id="rId455"/>
        </w:object>
      </w:r>
      <w:r w:rsidR="005E1607" w:rsidRPr="00EB6383">
        <w:rPr>
          <w:color w:val="000000"/>
          <w:sz w:val="28"/>
          <w:szCs w:val="24"/>
          <w:lang w:val="ru-RU"/>
        </w:rPr>
        <w:t>;</w:t>
      </w:r>
    </w:p>
    <w:p w:rsidR="00F0106E" w:rsidRPr="00EB6383" w:rsidRDefault="00EE2047" w:rsidP="00EB6383">
      <w:pPr>
        <w:spacing w:line="360" w:lineRule="auto"/>
        <w:ind w:firstLine="709"/>
        <w:jc w:val="both"/>
        <w:rPr>
          <w:color w:val="000000"/>
          <w:sz w:val="28"/>
          <w:szCs w:val="24"/>
          <w:lang w:val="ru-RU"/>
        </w:rPr>
      </w:pPr>
      <w:r w:rsidRPr="00EB6383">
        <w:rPr>
          <w:color w:val="000000"/>
          <w:position w:val="-14"/>
          <w:sz w:val="28"/>
          <w:szCs w:val="24"/>
        </w:rPr>
        <w:object w:dxaOrig="2380" w:dyaOrig="380">
          <v:shape id="_x0000_i1256" type="#_x0000_t75" style="width:119.25pt;height:18.75pt" o:ole="">
            <v:imagedata r:id="rId456" o:title=""/>
          </v:shape>
          <o:OLEObject Type="Embed" ProgID="Equation.3" ShapeID="_x0000_i1256" DrawAspect="Content" ObjectID="_1457337464" r:id="rId457"/>
        </w:object>
      </w:r>
      <w:r w:rsidR="005E1607" w:rsidRPr="00EB6383">
        <w:rPr>
          <w:color w:val="000000"/>
          <w:sz w:val="28"/>
          <w:szCs w:val="24"/>
          <w:lang w:val="ru-RU"/>
        </w:rPr>
        <w:t>.</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Полученное значение округляется до ближайшего большего стандартного значения. Принимается к установке автом</w:t>
      </w:r>
      <w:r w:rsidR="00321581" w:rsidRPr="00EB6383">
        <w:rPr>
          <w:color w:val="000000"/>
          <w:sz w:val="28"/>
          <w:szCs w:val="24"/>
        </w:rPr>
        <w:t>атический выключатель типа АВМ</w:t>
      </w:r>
      <w:r w:rsidR="00EB6383">
        <w:rPr>
          <w:color w:val="000000"/>
          <w:sz w:val="28"/>
          <w:szCs w:val="24"/>
          <w:lang w:val="ru-RU"/>
        </w:rPr>
        <w:t>-</w:t>
      </w:r>
      <w:r w:rsidR="00EB6383" w:rsidRPr="00EB6383">
        <w:rPr>
          <w:color w:val="000000"/>
          <w:sz w:val="28"/>
          <w:szCs w:val="24"/>
          <w:lang w:val="ru-RU"/>
        </w:rPr>
        <w:t>4</w:t>
      </w:r>
      <w:r w:rsidR="00321581" w:rsidRPr="00EB6383">
        <w:rPr>
          <w:color w:val="000000"/>
          <w:sz w:val="28"/>
          <w:szCs w:val="24"/>
          <w:lang w:val="ru-RU"/>
        </w:rPr>
        <w:t>С</w:t>
      </w:r>
      <w:r w:rsidRPr="00EB6383">
        <w:rPr>
          <w:color w:val="000000"/>
          <w:sz w:val="28"/>
          <w:szCs w:val="24"/>
        </w:rPr>
        <w:t xml:space="preserve"> (табл. 30.6 [2]). Номинальный ток расцепителя – </w:t>
      </w:r>
      <w:r w:rsidR="00321581" w:rsidRPr="00EB6383">
        <w:rPr>
          <w:color w:val="000000"/>
          <w:sz w:val="28"/>
          <w:szCs w:val="24"/>
          <w:lang w:val="ru-RU"/>
        </w:rPr>
        <w:t>400</w:t>
      </w:r>
      <w:r w:rsidRPr="00EB6383">
        <w:rPr>
          <w:color w:val="000000"/>
          <w:sz w:val="28"/>
          <w:szCs w:val="24"/>
        </w:rPr>
        <w:t xml:space="preserve"> А; уставка тока срабатывания расцепителя </w:t>
      </w:r>
      <w:r w:rsidR="00EB6383">
        <w:rPr>
          <w:color w:val="000000"/>
          <w:sz w:val="28"/>
          <w:szCs w:val="24"/>
        </w:rPr>
        <w:t>–</w:t>
      </w:r>
      <w:r w:rsidR="00EB6383" w:rsidRPr="00EB6383">
        <w:rPr>
          <w:color w:val="000000"/>
          <w:sz w:val="28"/>
          <w:szCs w:val="24"/>
        </w:rPr>
        <w:t xml:space="preserve"> </w:t>
      </w:r>
      <w:r w:rsidR="00EE2047" w:rsidRPr="00EB6383">
        <w:rPr>
          <w:color w:val="000000"/>
          <w:position w:val="-14"/>
          <w:sz w:val="28"/>
          <w:szCs w:val="24"/>
        </w:rPr>
        <w:object w:dxaOrig="1460" w:dyaOrig="380">
          <v:shape id="_x0000_i1257" type="#_x0000_t75" style="width:72.75pt;height:18.75pt" o:ole="">
            <v:imagedata r:id="rId458" o:title=""/>
          </v:shape>
          <o:OLEObject Type="Embed" ProgID="Equation.3" ShapeID="_x0000_i1257" DrawAspect="Content" ObjectID="_1457337465" r:id="rId459"/>
        </w:objec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Выбор кабеля питающего шинопровод</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Выбор кабеля на напряжение до 1 кВ осуществляется по длительно допустимому току.</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Расчетный ток в кабеле:</w:t>
      </w:r>
    </w:p>
    <w:p w:rsidR="00B92398" w:rsidRDefault="00B92398"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32"/>
          <w:sz w:val="28"/>
          <w:szCs w:val="24"/>
        </w:rPr>
        <w:object w:dxaOrig="1359" w:dyaOrig="740">
          <v:shape id="_x0000_i1258" type="#_x0000_t75" style="width:68.25pt;height:36.75pt" o:ole="">
            <v:imagedata r:id="rId460" o:title=""/>
          </v:shape>
          <o:OLEObject Type="Embed" ProgID="Equation.3" ShapeID="_x0000_i1258" DrawAspect="Content" ObjectID="_1457337466" r:id="rId461"/>
        </w:object>
      </w:r>
    </w:p>
    <w:p w:rsidR="00B92398" w:rsidRDefault="00B92398"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4"/>
          <w:sz w:val="28"/>
          <w:szCs w:val="24"/>
        </w:rPr>
        <w:object w:dxaOrig="300" w:dyaOrig="380">
          <v:shape id="_x0000_i1259" type="#_x0000_t75" style="width:15pt;height:18.75pt" o:ole="">
            <v:imagedata r:id="rId462" o:title=""/>
          </v:shape>
          <o:OLEObject Type="Embed" ProgID="Equation.3" ShapeID="_x0000_i1259" DrawAspect="Content" ObjectID="_1457337467" r:id="rId463"/>
        </w:object>
      </w:r>
      <w:r w:rsidRPr="00EB6383">
        <w:rPr>
          <w:color w:val="000000"/>
          <w:sz w:val="28"/>
          <w:szCs w:val="24"/>
        </w:rPr>
        <w:t xml:space="preserve">- расчетная полная мощность, </w:t>
      </w:r>
      <w:r w:rsidR="00EE2047" w:rsidRPr="00EB6383">
        <w:rPr>
          <w:color w:val="000000"/>
          <w:position w:val="-14"/>
          <w:sz w:val="28"/>
          <w:szCs w:val="24"/>
        </w:rPr>
        <w:object w:dxaOrig="1540" w:dyaOrig="380">
          <v:shape id="_x0000_i1260" type="#_x0000_t75" style="width:77.25pt;height:18.75pt" o:ole="">
            <v:imagedata r:id="rId464" o:title=""/>
          </v:shape>
          <o:OLEObject Type="Embed" ProgID="Equation.3" ShapeID="_x0000_i1260" DrawAspect="Content" ObjectID="_1457337468" r:id="rId465"/>
        </w:object>
      </w:r>
    </w:p>
    <w:p w:rsidR="00F0106E" w:rsidRPr="00EB6383" w:rsidRDefault="00EE2047" w:rsidP="00EB6383">
      <w:pPr>
        <w:spacing w:line="360" w:lineRule="auto"/>
        <w:ind w:firstLine="709"/>
        <w:jc w:val="both"/>
        <w:rPr>
          <w:color w:val="000000"/>
          <w:sz w:val="28"/>
          <w:szCs w:val="24"/>
        </w:rPr>
      </w:pPr>
      <w:r w:rsidRPr="00EB6383">
        <w:rPr>
          <w:color w:val="000000"/>
          <w:position w:val="-30"/>
          <w:sz w:val="28"/>
          <w:szCs w:val="24"/>
        </w:rPr>
        <w:object w:dxaOrig="2260" w:dyaOrig="680">
          <v:shape id="_x0000_i1261" type="#_x0000_t75" style="width:113.25pt;height:33.75pt" o:ole="">
            <v:imagedata r:id="rId466" o:title=""/>
          </v:shape>
          <o:OLEObject Type="Embed" ProgID="Equation.3" ShapeID="_x0000_i1261" DrawAspect="Content" ObjectID="_1457337469" r:id="rId467"/>
        </w:objec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По величине расчетного тока для питания шинопровода выбирается два кабеля марки АВВГ 3×</w:t>
      </w:r>
      <w:r w:rsidR="003F409B" w:rsidRPr="00EB6383">
        <w:rPr>
          <w:color w:val="000000"/>
          <w:sz w:val="28"/>
          <w:szCs w:val="24"/>
          <w:lang w:val="ru-RU"/>
        </w:rPr>
        <w:t>9</w:t>
      </w:r>
      <w:r w:rsidRPr="00EB6383">
        <w:rPr>
          <w:color w:val="000000"/>
          <w:sz w:val="28"/>
          <w:szCs w:val="24"/>
        </w:rPr>
        <w:t>5+1×</w:t>
      </w:r>
      <w:r w:rsidR="003F409B" w:rsidRPr="00EB6383">
        <w:rPr>
          <w:color w:val="000000"/>
          <w:sz w:val="28"/>
          <w:szCs w:val="24"/>
          <w:lang w:val="ru-RU"/>
        </w:rPr>
        <w:t>70</w:t>
      </w:r>
      <w:r w:rsidR="00EB6383">
        <w:rPr>
          <w:color w:val="000000"/>
          <w:sz w:val="28"/>
          <w:szCs w:val="24"/>
        </w:rPr>
        <w:t> </w:t>
      </w:r>
      <w:r w:rsidRPr="00EB6383">
        <w:rPr>
          <w:color w:val="000000"/>
          <w:sz w:val="28"/>
          <w:szCs w:val="24"/>
        </w:rPr>
        <w:t>мм</w:t>
      </w:r>
      <w:r w:rsidRPr="00EB6383">
        <w:rPr>
          <w:color w:val="000000"/>
          <w:sz w:val="28"/>
          <w:szCs w:val="24"/>
          <w:vertAlign w:val="superscript"/>
        </w:rPr>
        <w:t>2</w:t>
      </w:r>
      <w:r w:rsidRPr="00EB6383">
        <w:rPr>
          <w:color w:val="000000"/>
          <w:sz w:val="28"/>
          <w:szCs w:val="24"/>
        </w:rPr>
        <w:t xml:space="preserve"> (алюминиевые жилы, поливинилхлоридная изоляция, оболочка из поливинилхлорида, </w:t>
      </w:r>
      <w:r w:rsidR="001234EC" w:rsidRPr="00EB6383">
        <w:rPr>
          <w:color w:val="000000"/>
          <w:sz w:val="28"/>
          <w:szCs w:val="24"/>
          <w:lang w:val="ru-RU"/>
        </w:rPr>
        <w:t>без защитного покрова</w:t>
      </w:r>
      <w:r w:rsidRPr="00EB6383">
        <w:rPr>
          <w:color w:val="000000"/>
          <w:sz w:val="28"/>
          <w:szCs w:val="24"/>
        </w:rPr>
        <w:t xml:space="preserve">) для которого </w:t>
      </w:r>
      <w:r w:rsidR="00EE2047" w:rsidRPr="00EB6383">
        <w:rPr>
          <w:color w:val="000000"/>
          <w:position w:val="-12"/>
          <w:sz w:val="28"/>
          <w:szCs w:val="24"/>
        </w:rPr>
        <w:object w:dxaOrig="1280" w:dyaOrig="360">
          <v:shape id="_x0000_i1262" type="#_x0000_t75" style="width:63.75pt;height:18pt" o:ole="">
            <v:imagedata r:id="rId468" o:title=""/>
          </v:shape>
          <o:OLEObject Type="Embed" ProgID="Equation.3" ShapeID="_x0000_i1262" DrawAspect="Content" ObjectID="_1457337470" r:id="rId469"/>
        </w:object>
      </w:r>
    </w:p>
    <w:p w:rsidR="00F0106E" w:rsidRPr="00EB6383" w:rsidRDefault="00F0106E" w:rsidP="00EB6383">
      <w:pPr>
        <w:spacing w:line="360" w:lineRule="auto"/>
        <w:ind w:firstLine="709"/>
        <w:jc w:val="both"/>
        <w:rPr>
          <w:color w:val="000000"/>
          <w:sz w:val="28"/>
          <w:szCs w:val="24"/>
          <w:lang w:val="ru-RU"/>
        </w:rPr>
      </w:pPr>
      <w:r w:rsidRPr="00EB6383">
        <w:rPr>
          <w:color w:val="000000"/>
          <w:sz w:val="28"/>
          <w:szCs w:val="24"/>
        </w:rPr>
        <w:t>Распределение электроэнергии к отдельным электроприемникам от силовых шкафов</w:t>
      </w:r>
      <w:r w:rsidR="004F1A0C" w:rsidRPr="00EB6383">
        <w:rPr>
          <w:color w:val="000000"/>
          <w:sz w:val="28"/>
          <w:szCs w:val="24"/>
          <w:lang w:val="ru-RU"/>
        </w:rPr>
        <w:t xml:space="preserve"> и шинопровода</w:t>
      </w:r>
      <w:r w:rsidRPr="00EB6383">
        <w:rPr>
          <w:color w:val="000000"/>
          <w:sz w:val="28"/>
          <w:szCs w:val="24"/>
        </w:rPr>
        <w:t xml:space="preserve"> осуществляется проводом марки АПВ (алюминиевые жилы,</w:t>
      </w:r>
      <w:r w:rsidR="004F1A0C" w:rsidRPr="00EB6383">
        <w:rPr>
          <w:color w:val="000000"/>
          <w:sz w:val="28"/>
          <w:szCs w:val="24"/>
        </w:rPr>
        <w:t xml:space="preserve"> поливинилхлоридная изоляция)</w:t>
      </w:r>
      <w:r w:rsidR="004F1A0C" w:rsidRPr="00EB6383">
        <w:rPr>
          <w:color w:val="000000"/>
          <w:sz w:val="28"/>
          <w:szCs w:val="24"/>
          <w:lang w:val="ru-RU"/>
        </w:rPr>
        <w:t>.</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Выбор распределительного шинопровода</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Распределительный шинопровод выбирается по расчетному току из условия:</w:t>
      </w:r>
    </w:p>
    <w:p w:rsidR="00B92398" w:rsidRDefault="00B92398"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960" w:dyaOrig="380">
          <v:shape id="_x0000_i1263" type="#_x0000_t75" style="width:48pt;height:18.75pt" o:ole="">
            <v:imagedata r:id="rId470" o:title=""/>
          </v:shape>
          <o:OLEObject Type="Embed" ProgID="Equation.3" ShapeID="_x0000_i1263" DrawAspect="Content" ObjectID="_1457337471" r:id="rId471"/>
        </w:object>
      </w:r>
    </w:p>
    <w:p w:rsidR="00F0106E" w:rsidRPr="00EB6383" w:rsidRDefault="00B92398" w:rsidP="00EB6383">
      <w:pPr>
        <w:spacing w:line="360" w:lineRule="auto"/>
        <w:ind w:firstLine="709"/>
        <w:jc w:val="both"/>
        <w:rPr>
          <w:color w:val="000000"/>
          <w:sz w:val="28"/>
          <w:szCs w:val="24"/>
          <w:lang w:val="ru-RU"/>
        </w:rPr>
      </w:pPr>
      <w:r>
        <w:rPr>
          <w:color w:val="000000"/>
          <w:sz w:val="28"/>
          <w:szCs w:val="24"/>
        </w:rPr>
        <w:br w:type="page"/>
      </w:r>
      <w:r w:rsidR="00F0106E" w:rsidRPr="00EB6383">
        <w:rPr>
          <w:color w:val="000000"/>
          <w:sz w:val="28"/>
          <w:szCs w:val="24"/>
        </w:rPr>
        <w:t xml:space="preserve">где </w:t>
      </w:r>
      <w:r w:rsidR="00EE2047" w:rsidRPr="00EB6383">
        <w:rPr>
          <w:color w:val="000000"/>
          <w:position w:val="-12"/>
          <w:sz w:val="28"/>
          <w:szCs w:val="24"/>
        </w:rPr>
        <w:object w:dxaOrig="420" w:dyaOrig="360">
          <v:shape id="_x0000_i1264" type="#_x0000_t75" style="width:21pt;height:18pt" o:ole="">
            <v:imagedata r:id="rId472" o:title=""/>
          </v:shape>
          <o:OLEObject Type="Embed" ProgID="Equation.3" ShapeID="_x0000_i1264" DrawAspect="Content" ObjectID="_1457337472" r:id="rId473"/>
        </w:object>
      </w:r>
      <w:r w:rsidR="00F0106E" w:rsidRPr="00EB6383">
        <w:rPr>
          <w:color w:val="000000"/>
          <w:sz w:val="28"/>
          <w:szCs w:val="24"/>
        </w:rPr>
        <w:t>- номинальный ток шинопровода</w:t>
      </w:r>
      <w:r w:rsidR="00246925" w:rsidRPr="00EB6383">
        <w:rPr>
          <w:color w:val="000000"/>
          <w:sz w:val="28"/>
          <w:szCs w:val="24"/>
          <w:lang w:val="ru-RU"/>
        </w:rPr>
        <w:t>.</w:t>
      </w: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По </w:t>
      </w:r>
      <w:r w:rsidR="00EB6383" w:rsidRPr="00EB6383">
        <w:rPr>
          <w:color w:val="000000"/>
          <w:sz w:val="28"/>
          <w:szCs w:val="24"/>
        </w:rPr>
        <w:t>табл.</w:t>
      </w:r>
      <w:r w:rsidR="00EB6383">
        <w:rPr>
          <w:color w:val="000000"/>
          <w:sz w:val="28"/>
          <w:szCs w:val="24"/>
        </w:rPr>
        <w:t xml:space="preserve"> </w:t>
      </w:r>
      <w:r w:rsidR="00EB6383" w:rsidRPr="00EB6383">
        <w:rPr>
          <w:color w:val="000000"/>
          <w:sz w:val="28"/>
          <w:szCs w:val="24"/>
        </w:rPr>
        <w:t>7</w:t>
      </w:r>
      <w:r w:rsidRPr="00EB6383">
        <w:rPr>
          <w:color w:val="000000"/>
          <w:sz w:val="28"/>
          <w:szCs w:val="24"/>
        </w:rPr>
        <w:t xml:space="preserve">.4 [4] выбирается распределительный шинопровод типа ШРА73УЗ. Длина шинопровода </w:t>
      </w:r>
      <w:r w:rsidR="00EB6383">
        <w:rPr>
          <w:color w:val="000000"/>
          <w:sz w:val="28"/>
          <w:szCs w:val="24"/>
        </w:rPr>
        <w:t>–</w:t>
      </w:r>
      <w:r w:rsidR="00EB6383" w:rsidRPr="00EB6383">
        <w:rPr>
          <w:color w:val="000000"/>
          <w:sz w:val="28"/>
          <w:szCs w:val="24"/>
        </w:rPr>
        <w:t xml:space="preserve"> </w:t>
      </w:r>
      <w:r w:rsidR="00406468" w:rsidRPr="00EB6383">
        <w:rPr>
          <w:color w:val="000000"/>
          <w:sz w:val="28"/>
          <w:szCs w:val="24"/>
          <w:lang w:val="ru-RU"/>
        </w:rPr>
        <w:t>60</w:t>
      </w:r>
      <w:r w:rsidR="00EB6383">
        <w:rPr>
          <w:color w:val="000000"/>
          <w:sz w:val="28"/>
          <w:szCs w:val="24"/>
        </w:rPr>
        <w:t> </w:t>
      </w:r>
      <w:r w:rsidR="00EB6383" w:rsidRPr="00EB6383">
        <w:rPr>
          <w:color w:val="000000"/>
          <w:sz w:val="28"/>
          <w:szCs w:val="24"/>
        </w:rPr>
        <w:t>м</w:t>
      </w:r>
      <w:r w:rsidRPr="00EB6383">
        <w:rPr>
          <w:color w:val="000000"/>
          <w:sz w:val="28"/>
          <w:szCs w:val="24"/>
        </w:rPr>
        <w:t xml:space="preserve">. Номинальный ток шинопровода – </w:t>
      </w:r>
      <w:r w:rsidR="00EE2047" w:rsidRPr="00EB6383">
        <w:rPr>
          <w:color w:val="000000"/>
          <w:position w:val="-12"/>
          <w:sz w:val="28"/>
          <w:szCs w:val="24"/>
        </w:rPr>
        <w:object w:dxaOrig="1219" w:dyaOrig="360">
          <v:shape id="_x0000_i1265" type="#_x0000_t75" style="width:60.75pt;height:18pt" o:ole="">
            <v:imagedata r:id="rId474" o:title=""/>
          </v:shape>
          <o:OLEObject Type="Embed" ProgID="Equation.3" ShapeID="_x0000_i1265" DrawAspect="Content" ObjectID="_1457337473" r:id="rId475"/>
        </w:object>
      </w:r>
      <w:r w:rsidRPr="00EB6383">
        <w:rPr>
          <w:color w:val="000000"/>
          <w:sz w:val="28"/>
          <w:szCs w:val="24"/>
        </w:rPr>
        <w:t>. Вводная коробка располагается в начале шинопровода.</w:t>
      </w:r>
    </w:p>
    <w:p w:rsidR="005E1607" w:rsidRPr="00EB6383" w:rsidRDefault="00F0106E" w:rsidP="00EB6383">
      <w:pPr>
        <w:spacing w:line="360" w:lineRule="auto"/>
        <w:ind w:firstLine="709"/>
        <w:jc w:val="both"/>
        <w:rPr>
          <w:color w:val="000000"/>
          <w:sz w:val="28"/>
          <w:szCs w:val="24"/>
        </w:rPr>
      </w:pPr>
      <w:r w:rsidRPr="00EB6383">
        <w:rPr>
          <w:color w:val="000000"/>
          <w:sz w:val="28"/>
          <w:szCs w:val="24"/>
        </w:rPr>
        <w:t xml:space="preserve">Технические характеристики шинопровода приводятся в табл. </w:t>
      </w:r>
      <w:r w:rsidR="00BB1DFE" w:rsidRPr="00EB6383">
        <w:rPr>
          <w:color w:val="000000"/>
          <w:sz w:val="28"/>
          <w:szCs w:val="24"/>
          <w:lang w:val="ru-RU"/>
        </w:rPr>
        <w:t>1</w:t>
      </w:r>
      <w:r w:rsidRPr="00EB6383">
        <w:rPr>
          <w:color w:val="000000"/>
          <w:sz w:val="28"/>
          <w:szCs w:val="24"/>
        </w:rPr>
        <w:t>.1</w:t>
      </w:r>
      <w:r w:rsidR="005E1607" w:rsidRPr="00EB6383">
        <w:rPr>
          <w:color w:val="000000"/>
          <w:sz w:val="28"/>
          <w:szCs w:val="24"/>
          <w:lang w:val="ru-RU"/>
        </w:rPr>
        <w:t>4</w:t>
      </w:r>
      <w:r w:rsidRPr="00EB6383">
        <w:rPr>
          <w:color w:val="000000"/>
          <w:sz w:val="28"/>
          <w:szCs w:val="24"/>
        </w:rPr>
        <w:t>.</w:t>
      </w:r>
    </w:p>
    <w:p w:rsidR="00B92398" w:rsidRDefault="00B92398"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Таблица </w:t>
      </w:r>
      <w:r w:rsidR="00BB1DFE" w:rsidRPr="00EB6383">
        <w:rPr>
          <w:color w:val="000000"/>
          <w:sz w:val="28"/>
          <w:szCs w:val="24"/>
          <w:lang w:val="ru-RU"/>
        </w:rPr>
        <w:t>1</w:t>
      </w:r>
      <w:r w:rsidRPr="00EB6383">
        <w:rPr>
          <w:color w:val="000000"/>
          <w:sz w:val="28"/>
          <w:szCs w:val="24"/>
        </w:rPr>
        <w:t>.1</w:t>
      </w:r>
      <w:r w:rsidR="007B758E" w:rsidRPr="00EB6383">
        <w:rPr>
          <w:color w:val="000000"/>
          <w:sz w:val="28"/>
          <w:szCs w:val="24"/>
          <w:lang w:val="ru-RU"/>
        </w:rPr>
        <w:t>4</w:t>
      </w:r>
      <w:r w:rsidR="00B92398">
        <w:rPr>
          <w:color w:val="000000"/>
          <w:sz w:val="28"/>
          <w:szCs w:val="24"/>
          <w:lang w:val="ru-RU"/>
        </w:rPr>
        <w:t xml:space="preserve">. </w:t>
      </w:r>
      <w:r w:rsidRPr="00EB6383">
        <w:rPr>
          <w:color w:val="000000"/>
          <w:sz w:val="28"/>
          <w:szCs w:val="24"/>
        </w:rPr>
        <w:t>Технические характеристики комплектного распределительного шинопровода</w:t>
      </w:r>
    </w:p>
    <w:tbl>
      <w:tblPr>
        <w:tblW w:w="929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648"/>
        <w:gridCol w:w="4649"/>
      </w:tblGrid>
      <w:tr w:rsidR="00F0106E" w:rsidRPr="00C64517" w:rsidTr="00C64517">
        <w:trPr>
          <w:cantSplit/>
          <w:jc w:val="center"/>
        </w:trPr>
        <w:tc>
          <w:tcPr>
            <w:tcW w:w="2500" w:type="pct"/>
            <w:vMerge w:val="restart"/>
            <w:shd w:val="clear" w:color="auto" w:fill="auto"/>
          </w:tcPr>
          <w:p w:rsidR="00F0106E" w:rsidRPr="00C64517" w:rsidRDefault="00F0106E" w:rsidP="00C64517">
            <w:pPr>
              <w:spacing w:line="360" w:lineRule="auto"/>
              <w:jc w:val="both"/>
              <w:rPr>
                <w:color w:val="000000"/>
                <w:szCs w:val="24"/>
              </w:rPr>
            </w:pPr>
            <w:r w:rsidRPr="00C64517">
              <w:rPr>
                <w:color w:val="000000"/>
                <w:szCs w:val="24"/>
              </w:rPr>
              <w:t>Характеристики</w:t>
            </w:r>
          </w:p>
        </w:tc>
        <w:tc>
          <w:tcPr>
            <w:tcW w:w="2500"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Тип шинопровода</w:t>
            </w:r>
          </w:p>
        </w:tc>
      </w:tr>
      <w:tr w:rsidR="00F0106E" w:rsidRPr="00C64517" w:rsidTr="00C64517">
        <w:trPr>
          <w:cantSplit/>
          <w:jc w:val="center"/>
        </w:trPr>
        <w:tc>
          <w:tcPr>
            <w:tcW w:w="2500" w:type="pct"/>
            <w:vMerge/>
            <w:shd w:val="clear" w:color="auto" w:fill="auto"/>
          </w:tcPr>
          <w:p w:rsidR="00F0106E" w:rsidRPr="00C64517" w:rsidRDefault="00F0106E" w:rsidP="00C64517">
            <w:pPr>
              <w:spacing w:line="360" w:lineRule="auto"/>
              <w:jc w:val="both"/>
              <w:rPr>
                <w:color w:val="000000"/>
                <w:szCs w:val="24"/>
              </w:rPr>
            </w:pPr>
          </w:p>
        </w:tc>
        <w:tc>
          <w:tcPr>
            <w:tcW w:w="2500"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ШРА73УЗ</w:t>
            </w:r>
          </w:p>
        </w:tc>
      </w:tr>
      <w:tr w:rsidR="00F0106E" w:rsidRPr="00C64517" w:rsidTr="00C64517">
        <w:trPr>
          <w:cantSplit/>
          <w:jc w:val="center"/>
        </w:trPr>
        <w:tc>
          <w:tcPr>
            <w:tcW w:w="2500"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Номинальный ток, А</w:t>
            </w:r>
          </w:p>
        </w:tc>
        <w:tc>
          <w:tcPr>
            <w:tcW w:w="2500" w:type="pct"/>
            <w:shd w:val="clear" w:color="auto" w:fill="auto"/>
          </w:tcPr>
          <w:p w:rsidR="00F0106E" w:rsidRPr="00C64517" w:rsidRDefault="00406468" w:rsidP="00C64517">
            <w:pPr>
              <w:spacing w:line="360" w:lineRule="auto"/>
              <w:jc w:val="both"/>
              <w:rPr>
                <w:color w:val="000000"/>
                <w:szCs w:val="24"/>
                <w:lang w:val="ru-RU"/>
              </w:rPr>
            </w:pPr>
            <w:r w:rsidRPr="00C64517">
              <w:rPr>
                <w:color w:val="000000"/>
                <w:szCs w:val="24"/>
                <w:lang w:val="ru-RU"/>
              </w:rPr>
              <w:t>400</w:t>
            </w:r>
          </w:p>
        </w:tc>
      </w:tr>
      <w:tr w:rsidR="00F0106E" w:rsidRPr="00C64517" w:rsidTr="00C64517">
        <w:trPr>
          <w:cantSplit/>
          <w:jc w:val="center"/>
        </w:trPr>
        <w:tc>
          <w:tcPr>
            <w:tcW w:w="2500"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Электродинамическая стойкость, кА</w:t>
            </w:r>
          </w:p>
        </w:tc>
        <w:tc>
          <w:tcPr>
            <w:tcW w:w="2500" w:type="pct"/>
            <w:shd w:val="clear" w:color="auto" w:fill="auto"/>
          </w:tcPr>
          <w:p w:rsidR="00F0106E" w:rsidRPr="00C64517" w:rsidRDefault="00406468" w:rsidP="00C64517">
            <w:pPr>
              <w:spacing w:line="360" w:lineRule="auto"/>
              <w:jc w:val="both"/>
              <w:rPr>
                <w:color w:val="000000"/>
                <w:szCs w:val="24"/>
                <w:lang w:val="ru-RU"/>
              </w:rPr>
            </w:pPr>
            <w:r w:rsidRPr="00C64517">
              <w:rPr>
                <w:color w:val="000000"/>
                <w:szCs w:val="24"/>
                <w:lang w:val="ru-RU"/>
              </w:rPr>
              <w:t>25</w:t>
            </w:r>
          </w:p>
        </w:tc>
      </w:tr>
      <w:tr w:rsidR="00F0106E" w:rsidRPr="00C64517" w:rsidTr="00C64517">
        <w:trPr>
          <w:cantSplit/>
          <w:jc w:val="center"/>
        </w:trPr>
        <w:tc>
          <w:tcPr>
            <w:tcW w:w="2500"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Термическая стойкость, кА</w:t>
            </w:r>
          </w:p>
        </w:tc>
        <w:tc>
          <w:tcPr>
            <w:tcW w:w="2500" w:type="pct"/>
            <w:shd w:val="clear" w:color="auto" w:fill="auto"/>
          </w:tcPr>
          <w:p w:rsidR="00F0106E" w:rsidRPr="00C64517" w:rsidRDefault="00406468" w:rsidP="00C64517">
            <w:pPr>
              <w:spacing w:line="360" w:lineRule="auto"/>
              <w:jc w:val="both"/>
              <w:rPr>
                <w:color w:val="000000"/>
                <w:szCs w:val="24"/>
                <w:lang w:val="ru-RU"/>
              </w:rPr>
            </w:pPr>
            <w:r w:rsidRPr="00C64517">
              <w:rPr>
                <w:color w:val="000000"/>
                <w:szCs w:val="24"/>
                <w:lang w:val="ru-RU"/>
              </w:rPr>
              <w:t>10</w:t>
            </w:r>
          </w:p>
        </w:tc>
      </w:tr>
      <w:tr w:rsidR="00F0106E" w:rsidRPr="00C64517" w:rsidTr="00C64517">
        <w:trPr>
          <w:cantSplit/>
          <w:jc w:val="center"/>
        </w:trPr>
        <w:tc>
          <w:tcPr>
            <w:tcW w:w="2500" w:type="pct"/>
            <w:vMerge w:val="restart"/>
            <w:shd w:val="clear" w:color="auto" w:fill="auto"/>
          </w:tcPr>
          <w:p w:rsidR="00F0106E" w:rsidRPr="00C64517" w:rsidRDefault="00F0106E" w:rsidP="00C64517">
            <w:pPr>
              <w:spacing w:line="360" w:lineRule="auto"/>
              <w:jc w:val="both"/>
              <w:rPr>
                <w:color w:val="000000"/>
                <w:szCs w:val="24"/>
              </w:rPr>
            </w:pPr>
            <w:r w:rsidRPr="00C64517">
              <w:rPr>
                <w:color w:val="000000"/>
                <w:szCs w:val="24"/>
              </w:rPr>
              <w:t>Сопротивление на фазу, Ом/км</w:t>
            </w:r>
            <w:r w:rsidR="00B92398" w:rsidRPr="00C64517">
              <w:rPr>
                <w:color w:val="000000"/>
                <w:szCs w:val="24"/>
                <w:lang w:val="ru-RU"/>
              </w:rPr>
              <w:t xml:space="preserve"> </w:t>
            </w:r>
            <w:r w:rsidRPr="00C64517">
              <w:rPr>
                <w:color w:val="000000"/>
                <w:szCs w:val="24"/>
              </w:rPr>
              <w:t>активное</w:t>
            </w:r>
            <w:r w:rsidR="00B92398" w:rsidRPr="00C64517">
              <w:rPr>
                <w:color w:val="000000"/>
                <w:szCs w:val="24"/>
                <w:lang w:val="ru-RU"/>
              </w:rPr>
              <w:t xml:space="preserve"> </w:t>
            </w:r>
            <w:r w:rsidRPr="00C64517">
              <w:rPr>
                <w:color w:val="000000"/>
                <w:szCs w:val="24"/>
              </w:rPr>
              <w:t>индуктивное</w:t>
            </w:r>
          </w:p>
        </w:tc>
        <w:tc>
          <w:tcPr>
            <w:tcW w:w="2500" w:type="pct"/>
            <w:shd w:val="clear" w:color="auto" w:fill="auto"/>
          </w:tcPr>
          <w:p w:rsidR="00F0106E" w:rsidRPr="00C64517" w:rsidRDefault="00F0106E" w:rsidP="00C64517">
            <w:pPr>
              <w:spacing w:line="360" w:lineRule="auto"/>
              <w:jc w:val="both"/>
              <w:rPr>
                <w:color w:val="000000"/>
                <w:szCs w:val="24"/>
              </w:rPr>
            </w:pPr>
          </w:p>
        </w:tc>
      </w:tr>
      <w:tr w:rsidR="00F0106E" w:rsidRPr="00C64517" w:rsidTr="00C64517">
        <w:trPr>
          <w:cantSplit/>
          <w:jc w:val="center"/>
        </w:trPr>
        <w:tc>
          <w:tcPr>
            <w:tcW w:w="2500" w:type="pct"/>
            <w:vMerge/>
            <w:shd w:val="clear" w:color="auto" w:fill="auto"/>
          </w:tcPr>
          <w:p w:rsidR="00F0106E" w:rsidRPr="00C64517" w:rsidRDefault="00F0106E" w:rsidP="00C64517">
            <w:pPr>
              <w:spacing w:line="360" w:lineRule="auto"/>
              <w:jc w:val="both"/>
              <w:rPr>
                <w:color w:val="000000"/>
                <w:szCs w:val="24"/>
              </w:rPr>
            </w:pPr>
          </w:p>
        </w:tc>
        <w:tc>
          <w:tcPr>
            <w:tcW w:w="2500" w:type="pct"/>
            <w:shd w:val="clear" w:color="auto" w:fill="auto"/>
          </w:tcPr>
          <w:p w:rsidR="00F0106E" w:rsidRPr="00C64517" w:rsidRDefault="00F0106E" w:rsidP="00C64517">
            <w:pPr>
              <w:spacing w:line="360" w:lineRule="auto"/>
              <w:jc w:val="both"/>
              <w:rPr>
                <w:color w:val="000000"/>
                <w:szCs w:val="24"/>
                <w:lang w:val="ru-RU"/>
              </w:rPr>
            </w:pPr>
            <w:r w:rsidRPr="00C64517">
              <w:rPr>
                <w:color w:val="000000"/>
                <w:szCs w:val="24"/>
              </w:rPr>
              <w:t>0,1</w:t>
            </w:r>
            <w:r w:rsidR="00406468" w:rsidRPr="00C64517">
              <w:rPr>
                <w:color w:val="000000"/>
                <w:szCs w:val="24"/>
                <w:lang w:val="ru-RU"/>
              </w:rPr>
              <w:t>5</w:t>
            </w:r>
          </w:p>
        </w:tc>
      </w:tr>
      <w:tr w:rsidR="00F0106E" w:rsidRPr="00C64517" w:rsidTr="00C64517">
        <w:trPr>
          <w:cantSplit/>
          <w:jc w:val="center"/>
        </w:trPr>
        <w:tc>
          <w:tcPr>
            <w:tcW w:w="2500" w:type="pct"/>
            <w:vMerge/>
            <w:shd w:val="clear" w:color="auto" w:fill="auto"/>
          </w:tcPr>
          <w:p w:rsidR="00F0106E" w:rsidRPr="00C64517" w:rsidRDefault="00F0106E" w:rsidP="00C64517">
            <w:pPr>
              <w:spacing w:line="360" w:lineRule="auto"/>
              <w:jc w:val="both"/>
              <w:rPr>
                <w:color w:val="000000"/>
                <w:szCs w:val="24"/>
              </w:rPr>
            </w:pPr>
          </w:p>
        </w:tc>
        <w:tc>
          <w:tcPr>
            <w:tcW w:w="2500" w:type="pct"/>
            <w:shd w:val="clear" w:color="auto" w:fill="auto"/>
          </w:tcPr>
          <w:p w:rsidR="00F0106E" w:rsidRPr="00C64517" w:rsidRDefault="00406468" w:rsidP="00C64517">
            <w:pPr>
              <w:spacing w:line="360" w:lineRule="auto"/>
              <w:jc w:val="both"/>
              <w:rPr>
                <w:color w:val="000000"/>
                <w:szCs w:val="24"/>
                <w:lang w:val="ru-RU"/>
              </w:rPr>
            </w:pPr>
            <w:r w:rsidRPr="00C64517">
              <w:rPr>
                <w:color w:val="000000"/>
                <w:szCs w:val="24"/>
              </w:rPr>
              <w:t>0,1</w:t>
            </w:r>
            <w:r w:rsidRPr="00C64517">
              <w:rPr>
                <w:color w:val="000000"/>
                <w:szCs w:val="24"/>
                <w:lang w:val="ru-RU"/>
              </w:rPr>
              <w:t>7</w:t>
            </w:r>
          </w:p>
        </w:tc>
      </w:tr>
      <w:tr w:rsidR="00F0106E" w:rsidRPr="00C64517" w:rsidTr="00C64517">
        <w:trPr>
          <w:cantSplit/>
          <w:jc w:val="center"/>
        </w:trPr>
        <w:tc>
          <w:tcPr>
            <w:tcW w:w="2500"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Линейная потеря напряжения, В на длине 100</w:t>
            </w:r>
            <w:r w:rsidR="00EB6383" w:rsidRPr="00C64517">
              <w:rPr>
                <w:color w:val="000000"/>
                <w:szCs w:val="24"/>
              </w:rPr>
              <w:t> м</w:t>
            </w:r>
            <w:r w:rsidRPr="00C64517">
              <w:rPr>
                <w:color w:val="000000"/>
                <w:szCs w:val="24"/>
              </w:rPr>
              <w:t xml:space="preserve"> при номинальном токе, cosφ=0,8 и равномерно распределенной нагрузке</w:t>
            </w:r>
          </w:p>
        </w:tc>
        <w:tc>
          <w:tcPr>
            <w:tcW w:w="2500" w:type="pct"/>
            <w:shd w:val="clear" w:color="auto" w:fill="auto"/>
          </w:tcPr>
          <w:p w:rsidR="00F0106E" w:rsidRPr="00C64517" w:rsidRDefault="00406468" w:rsidP="00C64517">
            <w:pPr>
              <w:spacing w:line="360" w:lineRule="auto"/>
              <w:jc w:val="both"/>
              <w:rPr>
                <w:color w:val="000000"/>
                <w:szCs w:val="24"/>
                <w:lang w:val="ru-RU"/>
              </w:rPr>
            </w:pPr>
            <w:r w:rsidRPr="00C64517">
              <w:rPr>
                <w:color w:val="000000"/>
                <w:szCs w:val="24"/>
              </w:rPr>
              <w:t>8</w:t>
            </w:r>
          </w:p>
        </w:tc>
      </w:tr>
      <w:tr w:rsidR="00F0106E" w:rsidRPr="00C64517" w:rsidTr="00C64517">
        <w:trPr>
          <w:cantSplit/>
          <w:jc w:val="center"/>
        </w:trPr>
        <w:tc>
          <w:tcPr>
            <w:tcW w:w="2500"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Поперечное сечение, мм</w:t>
            </w:r>
          </w:p>
        </w:tc>
        <w:tc>
          <w:tcPr>
            <w:tcW w:w="2500"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284×</w:t>
            </w:r>
            <w:r w:rsidR="00406468" w:rsidRPr="00C64517">
              <w:rPr>
                <w:color w:val="000000"/>
                <w:szCs w:val="24"/>
                <w:lang w:val="ru-RU"/>
              </w:rPr>
              <w:t>9</w:t>
            </w:r>
            <w:r w:rsidRPr="00C64517">
              <w:rPr>
                <w:color w:val="000000"/>
                <w:szCs w:val="24"/>
              </w:rPr>
              <w:t>5</w:t>
            </w:r>
          </w:p>
        </w:tc>
      </w:tr>
      <w:tr w:rsidR="00F0106E" w:rsidRPr="00C64517" w:rsidTr="00C64517">
        <w:trPr>
          <w:cantSplit/>
          <w:jc w:val="center"/>
        </w:trPr>
        <w:tc>
          <w:tcPr>
            <w:tcW w:w="2500"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Степень защиты</w:t>
            </w:r>
          </w:p>
        </w:tc>
        <w:tc>
          <w:tcPr>
            <w:tcW w:w="2500"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1Р32</w:t>
            </w:r>
          </w:p>
        </w:tc>
      </w:tr>
      <w:tr w:rsidR="00F0106E" w:rsidRPr="00C64517" w:rsidTr="00C64517">
        <w:trPr>
          <w:cantSplit/>
          <w:trHeight w:val="539"/>
          <w:jc w:val="center"/>
        </w:trPr>
        <w:tc>
          <w:tcPr>
            <w:tcW w:w="2500" w:type="pct"/>
            <w:vMerge w:val="restart"/>
            <w:shd w:val="clear" w:color="auto" w:fill="auto"/>
          </w:tcPr>
          <w:p w:rsidR="00F0106E" w:rsidRPr="00C64517" w:rsidRDefault="00F0106E" w:rsidP="00C64517">
            <w:pPr>
              <w:spacing w:line="360" w:lineRule="auto"/>
              <w:jc w:val="both"/>
              <w:rPr>
                <w:color w:val="000000"/>
                <w:szCs w:val="24"/>
              </w:rPr>
            </w:pPr>
            <w:r w:rsidRPr="00C64517">
              <w:rPr>
                <w:color w:val="000000"/>
                <w:szCs w:val="24"/>
              </w:rPr>
              <w:t>Типы коммутационно-защитной аппаратуры, установленной в ответвительных коробках:</w:t>
            </w:r>
          </w:p>
          <w:p w:rsidR="00F0106E" w:rsidRPr="00C64517" w:rsidRDefault="00F0106E" w:rsidP="00C64517">
            <w:pPr>
              <w:spacing w:line="360" w:lineRule="auto"/>
              <w:jc w:val="both"/>
              <w:rPr>
                <w:color w:val="000000"/>
                <w:szCs w:val="24"/>
              </w:rPr>
            </w:pPr>
            <w:r w:rsidRPr="00C64517">
              <w:rPr>
                <w:color w:val="000000"/>
                <w:szCs w:val="24"/>
              </w:rPr>
              <w:t>предохранители</w:t>
            </w:r>
            <w:r w:rsidR="00B92398" w:rsidRPr="00C64517">
              <w:rPr>
                <w:color w:val="000000"/>
                <w:szCs w:val="24"/>
                <w:lang w:val="ru-RU"/>
              </w:rPr>
              <w:t xml:space="preserve"> </w:t>
            </w:r>
            <w:r w:rsidRPr="00C64517">
              <w:rPr>
                <w:color w:val="000000"/>
                <w:szCs w:val="24"/>
              </w:rPr>
              <w:t>автоматические выключатели (ток, А)</w:t>
            </w:r>
          </w:p>
        </w:tc>
        <w:tc>
          <w:tcPr>
            <w:tcW w:w="2500" w:type="pct"/>
            <w:shd w:val="clear" w:color="auto" w:fill="auto"/>
          </w:tcPr>
          <w:p w:rsidR="00F0106E" w:rsidRPr="00C64517" w:rsidRDefault="00F0106E" w:rsidP="00C64517">
            <w:pPr>
              <w:spacing w:line="360" w:lineRule="auto"/>
              <w:jc w:val="both"/>
              <w:rPr>
                <w:color w:val="000000"/>
                <w:szCs w:val="24"/>
              </w:rPr>
            </w:pPr>
          </w:p>
        </w:tc>
      </w:tr>
      <w:tr w:rsidR="00F0106E" w:rsidRPr="00C64517" w:rsidTr="00C64517">
        <w:trPr>
          <w:cantSplit/>
          <w:trHeight w:val="281"/>
          <w:jc w:val="center"/>
        </w:trPr>
        <w:tc>
          <w:tcPr>
            <w:tcW w:w="2500" w:type="pct"/>
            <w:vMerge/>
            <w:shd w:val="clear" w:color="auto" w:fill="auto"/>
          </w:tcPr>
          <w:p w:rsidR="00F0106E" w:rsidRPr="00C64517" w:rsidRDefault="00F0106E" w:rsidP="00C64517">
            <w:pPr>
              <w:spacing w:line="360" w:lineRule="auto"/>
              <w:jc w:val="both"/>
              <w:rPr>
                <w:color w:val="000000"/>
                <w:szCs w:val="24"/>
              </w:rPr>
            </w:pPr>
          </w:p>
        </w:tc>
        <w:tc>
          <w:tcPr>
            <w:tcW w:w="2500"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ПН2</w:t>
            </w:r>
            <w:r w:rsidR="00EB6383" w:rsidRPr="00C64517">
              <w:rPr>
                <w:color w:val="000000"/>
                <w:szCs w:val="24"/>
              </w:rPr>
              <w:t>–1</w:t>
            </w:r>
            <w:r w:rsidRPr="00C64517">
              <w:rPr>
                <w:color w:val="000000"/>
                <w:szCs w:val="24"/>
              </w:rPr>
              <w:t>00</w:t>
            </w:r>
          </w:p>
        </w:tc>
      </w:tr>
      <w:tr w:rsidR="00F0106E" w:rsidRPr="00C64517" w:rsidTr="00C64517">
        <w:trPr>
          <w:cantSplit/>
          <w:trHeight w:val="704"/>
          <w:jc w:val="center"/>
        </w:trPr>
        <w:tc>
          <w:tcPr>
            <w:tcW w:w="2500" w:type="pct"/>
            <w:vMerge/>
            <w:shd w:val="clear" w:color="auto" w:fill="auto"/>
          </w:tcPr>
          <w:p w:rsidR="00F0106E" w:rsidRPr="00C64517" w:rsidRDefault="00F0106E" w:rsidP="00C64517">
            <w:pPr>
              <w:spacing w:line="360" w:lineRule="auto"/>
              <w:jc w:val="both"/>
              <w:rPr>
                <w:color w:val="000000"/>
                <w:szCs w:val="24"/>
              </w:rPr>
            </w:pPr>
          </w:p>
        </w:tc>
        <w:tc>
          <w:tcPr>
            <w:tcW w:w="2500" w:type="pct"/>
            <w:shd w:val="clear" w:color="auto" w:fill="auto"/>
          </w:tcPr>
          <w:p w:rsidR="00F0106E" w:rsidRPr="00C64517" w:rsidRDefault="00F0106E" w:rsidP="00C64517">
            <w:pPr>
              <w:spacing w:line="360" w:lineRule="auto"/>
              <w:jc w:val="both"/>
              <w:rPr>
                <w:color w:val="000000"/>
                <w:szCs w:val="24"/>
              </w:rPr>
            </w:pPr>
            <w:r w:rsidRPr="00C64517">
              <w:rPr>
                <w:color w:val="000000"/>
                <w:szCs w:val="24"/>
              </w:rPr>
              <w:t>А3710 (160), А3720 (250),</w:t>
            </w:r>
            <w:r w:rsidR="00B92398" w:rsidRPr="00C64517">
              <w:rPr>
                <w:color w:val="000000"/>
                <w:szCs w:val="24"/>
                <w:lang w:val="ru-RU"/>
              </w:rPr>
              <w:t xml:space="preserve"> </w:t>
            </w:r>
            <w:r w:rsidRPr="00C64517">
              <w:rPr>
                <w:color w:val="000000"/>
                <w:szCs w:val="24"/>
              </w:rPr>
              <w:t>А3120 (100), АЕ2050 (100)</w:t>
            </w:r>
          </w:p>
        </w:tc>
      </w:tr>
    </w:tbl>
    <w:p w:rsidR="005E1607" w:rsidRPr="00EB6383" w:rsidRDefault="005E1607"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Проверка шинопровода по потере напряжения:</w:t>
      </w:r>
    </w:p>
    <w:p w:rsidR="00B92398" w:rsidRDefault="00B92398" w:rsidP="00EB6383">
      <w:pPr>
        <w:spacing w:line="360" w:lineRule="auto"/>
        <w:ind w:firstLine="709"/>
        <w:jc w:val="both"/>
        <w:rPr>
          <w:color w:val="000000"/>
          <w:sz w:val="28"/>
          <w:szCs w:val="24"/>
          <w:lang w:val="ru-RU"/>
        </w:rPr>
      </w:pPr>
    </w:p>
    <w:p w:rsidR="00F0106E" w:rsidRPr="00EB6383" w:rsidRDefault="00EE2047" w:rsidP="00EB6383">
      <w:pPr>
        <w:spacing w:line="360" w:lineRule="auto"/>
        <w:ind w:firstLine="709"/>
        <w:jc w:val="both"/>
        <w:rPr>
          <w:color w:val="000000"/>
          <w:sz w:val="28"/>
          <w:szCs w:val="24"/>
        </w:rPr>
      </w:pPr>
      <w:r w:rsidRPr="00EB6383">
        <w:rPr>
          <w:color w:val="000000"/>
          <w:position w:val="-30"/>
          <w:sz w:val="28"/>
          <w:szCs w:val="24"/>
        </w:rPr>
        <w:object w:dxaOrig="4239" w:dyaOrig="780">
          <v:shape id="_x0000_i1266" type="#_x0000_t75" style="width:212.25pt;height:39pt" o:ole="">
            <v:imagedata r:id="rId476" o:title=""/>
          </v:shape>
          <o:OLEObject Type="Embed" ProgID="Equation.3" ShapeID="_x0000_i1266" DrawAspect="Content" ObjectID="_1457337474" r:id="rId477"/>
        </w:object>
      </w:r>
    </w:p>
    <w:p w:rsidR="00B92398" w:rsidRDefault="00B92398" w:rsidP="00EB6383">
      <w:pPr>
        <w:spacing w:line="360" w:lineRule="auto"/>
        <w:ind w:firstLine="709"/>
        <w:jc w:val="both"/>
        <w:rPr>
          <w:color w:val="000000"/>
          <w:sz w:val="28"/>
          <w:szCs w:val="24"/>
          <w:lang w:val="ru-RU"/>
        </w:rPr>
      </w:pPr>
    </w:p>
    <w:p w:rsidR="00F0106E" w:rsidRPr="00EB6383" w:rsidRDefault="00F0106E"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2"/>
          <w:sz w:val="28"/>
          <w:szCs w:val="24"/>
        </w:rPr>
        <w:object w:dxaOrig="220" w:dyaOrig="360">
          <v:shape id="_x0000_i1267" type="#_x0000_t75" style="width:11.25pt;height:18pt" o:ole="">
            <v:imagedata r:id="rId478" o:title=""/>
          </v:shape>
          <o:OLEObject Type="Embed" ProgID="Equation.3" ShapeID="_x0000_i1267" DrawAspect="Content" ObjectID="_1457337475" r:id="rId479"/>
        </w:object>
      </w:r>
      <w:r w:rsidRPr="00EB6383">
        <w:rPr>
          <w:color w:val="000000"/>
          <w:sz w:val="28"/>
          <w:szCs w:val="24"/>
        </w:rPr>
        <w:t xml:space="preserve">- удельное активное сопротивление шинопровода, </w:t>
      </w:r>
      <w:r w:rsidR="00EE2047" w:rsidRPr="00EB6383">
        <w:rPr>
          <w:color w:val="000000"/>
          <w:position w:val="-12"/>
          <w:sz w:val="28"/>
          <w:szCs w:val="24"/>
        </w:rPr>
        <w:object w:dxaOrig="1540" w:dyaOrig="360">
          <v:shape id="_x0000_i1268" type="#_x0000_t75" style="width:77.25pt;height:18pt" o:ole="">
            <v:imagedata r:id="rId480" o:title=""/>
          </v:shape>
          <o:OLEObject Type="Embed" ProgID="Equation.3" ShapeID="_x0000_i1268" DrawAspect="Content" ObjectID="_1457337476" r:id="rId481"/>
        </w:object>
      </w:r>
      <w:r w:rsidRPr="00EB6383">
        <w:rPr>
          <w:color w:val="000000"/>
          <w:sz w:val="28"/>
          <w:szCs w:val="24"/>
        </w:rPr>
        <w:t>(табл.</w:t>
      </w:r>
      <w:r w:rsidR="00246925" w:rsidRPr="00EB6383">
        <w:rPr>
          <w:color w:val="000000"/>
          <w:sz w:val="28"/>
          <w:szCs w:val="24"/>
          <w:lang w:val="ru-RU"/>
        </w:rPr>
        <w:t xml:space="preserve"> 4</w:t>
      </w:r>
      <w:r w:rsidRPr="00EB6383">
        <w:rPr>
          <w:color w:val="000000"/>
          <w:sz w:val="28"/>
          <w:szCs w:val="24"/>
        </w:rPr>
        <w:t>.1);</w:t>
      </w:r>
    </w:p>
    <w:p w:rsidR="00F0106E"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260" w:dyaOrig="360">
          <v:shape id="_x0000_i1269" type="#_x0000_t75" style="width:12.75pt;height:18pt" o:ole="">
            <v:imagedata r:id="rId482" o:title=""/>
          </v:shape>
          <o:OLEObject Type="Embed" ProgID="Equation.3" ShapeID="_x0000_i1269" DrawAspect="Content" ObjectID="_1457337477" r:id="rId483"/>
        </w:object>
      </w:r>
      <w:r w:rsidR="00F0106E" w:rsidRPr="00EB6383">
        <w:rPr>
          <w:color w:val="000000"/>
          <w:sz w:val="28"/>
          <w:szCs w:val="24"/>
        </w:rPr>
        <w:t xml:space="preserve">- удельное индуктивное сопротивление шинопровода, </w:t>
      </w:r>
      <w:r w:rsidRPr="00EB6383">
        <w:rPr>
          <w:color w:val="000000"/>
          <w:position w:val="-12"/>
          <w:sz w:val="28"/>
          <w:szCs w:val="24"/>
        </w:rPr>
        <w:object w:dxaOrig="1600" w:dyaOrig="360">
          <v:shape id="_x0000_i1270" type="#_x0000_t75" style="width:80.25pt;height:18pt" o:ole="">
            <v:imagedata r:id="rId484" o:title=""/>
          </v:shape>
          <o:OLEObject Type="Embed" ProgID="Equation.3" ShapeID="_x0000_i1270" DrawAspect="Content" ObjectID="_1457337478" r:id="rId485"/>
        </w:object>
      </w:r>
      <w:r w:rsidR="00F0106E" w:rsidRPr="00EB6383">
        <w:rPr>
          <w:color w:val="000000"/>
          <w:sz w:val="28"/>
          <w:szCs w:val="24"/>
        </w:rPr>
        <w:t>(табл.</w:t>
      </w:r>
      <w:r w:rsidR="00246925" w:rsidRPr="00EB6383">
        <w:rPr>
          <w:color w:val="000000"/>
          <w:sz w:val="28"/>
          <w:szCs w:val="24"/>
          <w:lang w:val="ru-RU"/>
        </w:rPr>
        <w:t xml:space="preserve"> 4</w:t>
      </w:r>
      <w:r w:rsidR="00F0106E" w:rsidRPr="00EB6383">
        <w:rPr>
          <w:color w:val="000000"/>
          <w:sz w:val="28"/>
          <w:szCs w:val="24"/>
        </w:rPr>
        <w:t>.1).</w:t>
      </w:r>
    </w:p>
    <w:p w:rsidR="00F0106E" w:rsidRPr="00EB6383" w:rsidRDefault="00EE2047" w:rsidP="00EB6383">
      <w:pPr>
        <w:spacing w:line="360" w:lineRule="auto"/>
        <w:ind w:firstLine="709"/>
        <w:jc w:val="both"/>
        <w:rPr>
          <w:color w:val="000000"/>
          <w:sz w:val="28"/>
          <w:szCs w:val="24"/>
          <w:lang w:val="ru-RU"/>
        </w:rPr>
      </w:pPr>
      <w:r w:rsidRPr="00EB6383">
        <w:rPr>
          <w:color w:val="000000"/>
          <w:position w:val="-24"/>
          <w:sz w:val="28"/>
          <w:szCs w:val="24"/>
        </w:rPr>
        <w:object w:dxaOrig="5539" w:dyaOrig="680">
          <v:shape id="_x0000_i1271" type="#_x0000_t75" style="width:276.75pt;height:33.75pt" o:ole="">
            <v:imagedata r:id="rId486" o:title=""/>
          </v:shape>
          <o:OLEObject Type="Embed" ProgID="Equation.3" ShapeID="_x0000_i1271" DrawAspect="Content" ObjectID="_1457337479" r:id="rId487"/>
        </w:object>
      </w:r>
    </w:p>
    <w:p w:rsidR="00D84B88" w:rsidRPr="00EB6383" w:rsidRDefault="00D84B88" w:rsidP="00EB6383">
      <w:pPr>
        <w:spacing w:line="360" w:lineRule="auto"/>
        <w:ind w:firstLine="709"/>
        <w:jc w:val="both"/>
        <w:rPr>
          <w:color w:val="000000"/>
          <w:sz w:val="28"/>
          <w:szCs w:val="24"/>
          <w:lang w:val="ru-RU"/>
        </w:rPr>
      </w:pPr>
      <w:r w:rsidRPr="00EB6383">
        <w:rPr>
          <w:color w:val="000000"/>
          <w:sz w:val="28"/>
          <w:szCs w:val="24"/>
        </w:rPr>
        <w:t xml:space="preserve">Выбор автоматического выключателя для защиты </w:t>
      </w:r>
      <w:r w:rsidRPr="00EB6383">
        <w:rPr>
          <w:color w:val="000000"/>
          <w:sz w:val="28"/>
          <w:szCs w:val="24"/>
          <w:lang w:val="ru-RU"/>
        </w:rPr>
        <w:t>ЭП</w:t>
      </w:r>
      <w:r w:rsidRPr="00EB6383">
        <w:rPr>
          <w:color w:val="000000"/>
          <w:sz w:val="28"/>
          <w:szCs w:val="24"/>
        </w:rPr>
        <w:t xml:space="preserve"> </w:t>
      </w:r>
      <w:r w:rsidR="00EB6383">
        <w:rPr>
          <w:color w:val="000000"/>
          <w:sz w:val="28"/>
          <w:szCs w:val="24"/>
        </w:rPr>
        <w:t>№</w:t>
      </w:r>
      <w:r w:rsidR="00EB6383" w:rsidRPr="00EB6383">
        <w:rPr>
          <w:color w:val="000000"/>
          <w:sz w:val="28"/>
          <w:szCs w:val="24"/>
        </w:rPr>
        <w:t>1</w:t>
      </w:r>
      <w:r w:rsidRPr="00EB6383">
        <w:rPr>
          <w:color w:val="000000"/>
          <w:sz w:val="28"/>
          <w:szCs w:val="24"/>
          <w:lang w:val="ru-RU"/>
        </w:rPr>
        <w:t>4</w:t>
      </w:r>
    </w:p>
    <w:p w:rsidR="00AD328A" w:rsidRPr="00EB6383" w:rsidRDefault="00AD328A" w:rsidP="00EB6383">
      <w:pPr>
        <w:spacing w:line="360" w:lineRule="auto"/>
        <w:ind w:firstLine="709"/>
        <w:jc w:val="both"/>
        <w:rPr>
          <w:color w:val="000000"/>
          <w:sz w:val="28"/>
          <w:szCs w:val="24"/>
        </w:rPr>
      </w:pPr>
      <w:r w:rsidRPr="00EB6383">
        <w:rPr>
          <w:color w:val="000000"/>
          <w:sz w:val="28"/>
          <w:szCs w:val="24"/>
        </w:rPr>
        <w:t xml:space="preserve">Номинальный ток ЭП </w:t>
      </w:r>
      <w:r w:rsidR="00EB6383">
        <w:rPr>
          <w:color w:val="000000"/>
          <w:sz w:val="28"/>
          <w:szCs w:val="24"/>
        </w:rPr>
        <w:t>№</w:t>
      </w:r>
      <w:r w:rsidR="00EB6383" w:rsidRPr="00EB6383">
        <w:rPr>
          <w:color w:val="000000"/>
          <w:sz w:val="28"/>
          <w:szCs w:val="24"/>
        </w:rPr>
        <w:t>1</w:t>
      </w:r>
      <w:r w:rsidRPr="00EB6383">
        <w:rPr>
          <w:color w:val="000000"/>
          <w:sz w:val="28"/>
          <w:szCs w:val="24"/>
          <w:lang w:val="ru-RU"/>
        </w:rPr>
        <w:t>4</w:t>
      </w:r>
      <w:r w:rsidRPr="00EB6383">
        <w:rPr>
          <w:color w:val="000000"/>
          <w:sz w:val="28"/>
          <w:szCs w:val="24"/>
        </w:rPr>
        <w:t>:</w:t>
      </w:r>
    </w:p>
    <w:p w:rsidR="00B92398" w:rsidRDefault="00B92398" w:rsidP="00EB6383">
      <w:pPr>
        <w:spacing w:line="360" w:lineRule="auto"/>
        <w:ind w:firstLine="709"/>
        <w:jc w:val="both"/>
        <w:rPr>
          <w:color w:val="000000"/>
          <w:sz w:val="28"/>
          <w:szCs w:val="24"/>
          <w:lang w:val="ru-RU"/>
        </w:rPr>
      </w:pPr>
    </w:p>
    <w:p w:rsidR="00AD328A" w:rsidRPr="00EB6383" w:rsidRDefault="00EE2047" w:rsidP="00EB6383">
      <w:pPr>
        <w:spacing w:line="360" w:lineRule="auto"/>
        <w:ind w:firstLine="709"/>
        <w:jc w:val="both"/>
        <w:rPr>
          <w:color w:val="000000"/>
          <w:sz w:val="28"/>
          <w:szCs w:val="24"/>
        </w:rPr>
      </w:pPr>
      <w:r w:rsidRPr="00EB6383">
        <w:rPr>
          <w:color w:val="000000"/>
          <w:position w:val="-32"/>
          <w:sz w:val="28"/>
          <w:szCs w:val="24"/>
        </w:rPr>
        <w:object w:dxaOrig="2460" w:dyaOrig="720">
          <v:shape id="_x0000_i1272" type="#_x0000_t75" style="width:123pt;height:36pt" o:ole="">
            <v:imagedata r:id="rId488" o:title=""/>
          </v:shape>
          <o:OLEObject Type="Embed" ProgID="Equation.3" ShapeID="_x0000_i1272" DrawAspect="Content" ObjectID="_1457337480" r:id="rId489"/>
        </w:object>
      </w:r>
    </w:p>
    <w:p w:rsidR="00B92398" w:rsidRDefault="00B92398" w:rsidP="00EB6383">
      <w:pPr>
        <w:spacing w:line="360" w:lineRule="auto"/>
        <w:ind w:firstLine="709"/>
        <w:jc w:val="both"/>
        <w:rPr>
          <w:color w:val="000000"/>
          <w:sz w:val="28"/>
          <w:szCs w:val="24"/>
          <w:lang w:val="ru-RU"/>
        </w:rPr>
      </w:pPr>
    </w:p>
    <w:p w:rsidR="00AD328A" w:rsidRPr="00EB6383" w:rsidRDefault="00AD328A" w:rsidP="00EB6383">
      <w:pPr>
        <w:spacing w:line="360" w:lineRule="auto"/>
        <w:ind w:firstLine="709"/>
        <w:jc w:val="both"/>
        <w:rPr>
          <w:color w:val="000000"/>
          <w:sz w:val="28"/>
          <w:szCs w:val="24"/>
          <w:lang w:val="ru-RU"/>
        </w:rPr>
      </w:pPr>
      <w:r w:rsidRPr="00EB6383">
        <w:rPr>
          <w:color w:val="000000"/>
          <w:sz w:val="28"/>
          <w:szCs w:val="24"/>
        </w:rPr>
        <w:t xml:space="preserve">где </w:t>
      </w:r>
      <w:r w:rsidR="00EE2047" w:rsidRPr="00EB6383">
        <w:rPr>
          <w:color w:val="000000"/>
          <w:position w:val="-14"/>
          <w:sz w:val="28"/>
          <w:szCs w:val="24"/>
        </w:rPr>
        <w:object w:dxaOrig="300" w:dyaOrig="380">
          <v:shape id="_x0000_i1273" type="#_x0000_t75" style="width:15pt;height:18.75pt" o:ole="">
            <v:imagedata r:id="rId490" o:title=""/>
          </v:shape>
          <o:OLEObject Type="Embed" ProgID="Equation.3" ShapeID="_x0000_i1273" DrawAspect="Content" ObjectID="_1457337481" r:id="rId491"/>
        </w:object>
      </w:r>
      <w:r w:rsidRPr="00EB6383">
        <w:rPr>
          <w:color w:val="000000"/>
          <w:sz w:val="28"/>
          <w:szCs w:val="24"/>
        </w:rPr>
        <w:t xml:space="preserve">- расчетная активная мощность ЭП </w:t>
      </w:r>
      <w:r w:rsidR="00EB6383">
        <w:rPr>
          <w:color w:val="000000"/>
          <w:sz w:val="28"/>
          <w:szCs w:val="24"/>
        </w:rPr>
        <w:t>№</w:t>
      </w:r>
      <w:r w:rsidR="00EB6383" w:rsidRPr="00EB6383">
        <w:rPr>
          <w:color w:val="000000"/>
          <w:sz w:val="28"/>
          <w:szCs w:val="24"/>
        </w:rPr>
        <w:t>1</w:t>
      </w:r>
      <w:r w:rsidRPr="00EB6383">
        <w:rPr>
          <w:color w:val="000000"/>
          <w:sz w:val="28"/>
          <w:szCs w:val="24"/>
          <w:lang w:val="ru-RU"/>
        </w:rPr>
        <w:t>4</w:t>
      </w:r>
      <w:r w:rsidRPr="00EB6383">
        <w:rPr>
          <w:color w:val="000000"/>
          <w:sz w:val="28"/>
          <w:szCs w:val="24"/>
        </w:rPr>
        <w:t xml:space="preserve">, </w:t>
      </w:r>
      <w:r w:rsidR="00EE2047" w:rsidRPr="00EB6383">
        <w:rPr>
          <w:color w:val="000000"/>
          <w:position w:val="-14"/>
          <w:sz w:val="28"/>
          <w:szCs w:val="24"/>
        </w:rPr>
        <w:object w:dxaOrig="1460" w:dyaOrig="380">
          <v:shape id="_x0000_i1274" type="#_x0000_t75" style="width:72.75pt;height:18.75pt" o:ole="">
            <v:imagedata r:id="rId492" o:title=""/>
          </v:shape>
          <o:OLEObject Type="Embed" ProgID="Equation.3" ShapeID="_x0000_i1274" DrawAspect="Content" ObjectID="_1457337482" r:id="rId493"/>
        </w:object>
      </w:r>
      <w:r w:rsidRPr="00EB6383">
        <w:rPr>
          <w:color w:val="000000"/>
          <w:sz w:val="28"/>
          <w:szCs w:val="24"/>
        </w:rPr>
        <w:t>;</w:t>
      </w:r>
    </w:p>
    <w:p w:rsidR="00AD328A" w:rsidRPr="00EB6383" w:rsidRDefault="00EE2047" w:rsidP="00EB6383">
      <w:pPr>
        <w:spacing w:line="360" w:lineRule="auto"/>
        <w:ind w:firstLine="709"/>
        <w:jc w:val="both"/>
        <w:rPr>
          <w:color w:val="000000"/>
          <w:sz w:val="28"/>
          <w:szCs w:val="24"/>
          <w:lang w:val="ru-RU"/>
        </w:rPr>
      </w:pPr>
      <w:r w:rsidRPr="00EB6383">
        <w:rPr>
          <w:color w:val="000000"/>
          <w:position w:val="-10"/>
          <w:sz w:val="28"/>
        </w:rPr>
        <w:object w:dxaOrig="200" w:dyaOrig="260">
          <v:shape id="_x0000_i1275" type="#_x0000_t75" style="width:9.75pt;height:12.75pt" o:ole="">
            <v:imagedata r:id="rId494" o:title=""/>
          </v:shape>
          <o:OLEObject Type="Embed" ProgID="Equation.3" ShapeID="_x0000_i1275" DrawAspect="Content" ObjectID="_1457337483" r:id="rId495"/>
        </w:object>
      </w:r>
      <w:r w:rsidR="00AD328A" w:rsidRPr="00EB6383">
        <w:rPr>
          <w:color w:val="000000"/>
          <w:sz w:val="28"/>
          <w:lang w:val="ru-RU"/>
        </w:rPr>
        <w:t xml:space="preserve">- КПД, </w:t>
      </w:r>
      <w:r w:rsidRPr="00EB6383">
        <w:rPr>
          <w:color w:val="000000"/>
          <w:position w:val="-10"/>
          <w:sz w:val="28"/>
        </w:rPr>
        <w:object w:dxaOrig="900" w:dyaOrig="320">
          <v:shape id="_x0000_i1276" type="#_x0000_t75" style="width:45pt;height:15.75pt" o:ole="">
            <v:imagedata r:id="rId496" o:title=""/>
          </v:shape>
          <o:OLEObject Type="Embed" ProgID="Equation.3" ShapeID="_x0000_i1276" DrawAspect="Content" ObjectID="_1457337484" r:id="rId497"/>
        </w:object>
      </w:r>
    </w:p>
    <w:p w:rsidR="00AD328A" w:rsidRPr="00EB6383" w:rsidRDefault="00EE2047" w:rsidP="00EB6383">
      <w:pPr>
        <w:spacing w:line="360" w:lineRule="auto"/>
        <w:ind w:firstLine="709"/>
        <w:jc w:val="both"/>
        <w:rPr>
          <w:color w:val="000000"/>
          <w:sz w:val="28"/>
          <w:szCs w:val="24"/>
        </w:rPr>
      </w:pPr>
      <w:r w:rsidRPr="00EB6383">
        <w:rPr>
          <w:color w:val="000000"/>
          <w:position w:val="-10"/>
          <w:sz w:val="28"/>
          <w:szCs w:val="24"/>
        </w:rPr>
        <w:object w:dxaOrig="560" w:dyaOrig="260">
          <v:shape id="_x0000_i1277" type="#_x0000_t75" style="width:27.75pt;height:12.75pt" o:ole="">
            <v:imagedata r:id="rId498" o:title=""/>
          </v:shape>
          <o:OLEObject Type="Embed" ProgID="Equation.3" ShapeID="_x0000_i1277" DrawAspect="Content" ObjectID="_1457337485" r:id="rId499"/>
        </w:object>
      </w:r>
      <w:r w:rsidR="00AD328A" w:rsidRPr="00EB6383">
        <w:rPr>
          <w:color w:val="000000"/>
          <w:sz w:val="28"/>
          <w:szCs w:val="24"/>
        </w:rPr>
        <w:t xml:space="preserve">- коэффициент мощности ЭП </w:t>
      </w:r>
      <w:r w:rsidR="00EB6383">
        <w:rPr>
          <w:color w:val="000000"/>
          <w:sz w:val="28"/>
          <w:szCs w:val="24"/>
        </w:rPr>
        <w:t>№</w:t>
      </w:r>
      <w:r w:rsidR="00EB6383" w:rsidRPr="00EB6383">
        <w:rPr>
          <w:color w:val="000000"/>
          <w:sz w:val="28"/>
          <w:szCs w:val="24"/>
        </w:rPr>
        <w:t>1</w:t>
      </w:r>
      <w:r w:rsidR="007A2E3B" w:rsidRPr="00EB6383">
        <w:rPr>
          <w:color w:val="000000"/>
          <w:sz w:val="28"/>
          <w:szCs w:val="24"/>
          <w:lang w:val="ru-RU"/>
        </w:rPr>
        <w:t>4</w:t>
      </w:r>
      <w:r w:rsidR="00AD328A" w:rsidRPr="00EB6383">
        <w:rPr>
          <w:color w:val="000000"/>
          <w:sz w:val="28"/>
          <w:szCs w:val="24"/>
        </w:rPr>
        <w:t xml:space="preserve">, </w:t>
      </w:r>
      <w:r w:rsidRPr="00EB6383">
        <w:rPr>
          <w:color w:val="000000"/>
          <w:position w:val="-10"/>
          <w:sz w:val="28"/>
          <w:szCs w:val="24"/>
        </w:rPr>
        <w:object w:dxaOrig="1200" w:dyaOrig="320">
          <v:shape id="_x0000_i1278" type="#_x0000_t75" style="width:60pt;height:15.75pt" o:ole="">
            <v:imagedata r:id="rId500" o:title=""/>
          </v:shape>
          <o:OLEObject Type="Embed" ProgID="Equation.3" ShapeID="_x0000_i1278" DrawAspect="Content" ObjectID="_1457337486" r:id="rId501"/>
        </w:object>
      </w:r>
      <w:r w:rsidR="00AD328A" w:rsidRPr="00EB6383">
        <w:rPr>
          <w:color w:val="000000"/>
          <w:sz w:val="28"/>
          <w:szCs w:val="24"/>
        </w:rPr>
        <w:t>.</w:t>
      </w:r>
    </w:p>
    <w:p w:rsidR="00AD328A" w:rsidRPr="00EB6383" w:rsidRDefault="00EE2047" w:rsidP="00EB6383">
      <w:pPr>
        <w:spacing w:line="360" w:lineRule="auto"/>
        <w:ind w:firstLine="709"/>
        <w:jc w:val="both"/>
        <w:rPr>
          <w:color w:val="000000"/>
          <w:sz w:val="28"/>
          <w:szCs w:val="24"/>
          <w:lang w:val="ru-RU"/>
        </w:rPr>
      </w:pPr>
      <w:r w:rsidRPr="00EB6383">
        <w:rPr>
          <w:color w:val="000000"/>
          <w:position w:val="-30"/>
          <w:sz w:val="28"/>
          <w:szCs w:val="24"/>
        </w:rPr>
        <w:object w:dxaOrig="3420" w:dyaOrig="680">
          <v:shape id="_x0000_i1279" type="#_x0000_t75" style="width:171pt;height:33.75pt" o:ole="">
            <v:imagedata r:id="rId502" o:title=""/>
          </v:shape>
          <o:OLEObject Type="Embed" ProgID="Equation.3" ShapeID="_x0000_i1279" DrawAspect="Content" ObjectID="_1457337487" r:id="rId503"/>
        </w:object>
      </w:r>
    </w:p>
    <w:p w:rsidR="00D84B88" w:rsidRPr="00EB6383" w:rsidRDefault="00D84B88" w:rsidP="00EB6383">
      <w:pPr>
        <w:spacing w:line="360" w:lineRule="auto"/>
        <w:ind w:firstLine="709"/>
        <w:jc w:val="both"/>
        <w:rPr>
          <w:color w:val="000000"/>
          <w:sz w:val="28"/>
          <w:szCs w:val="24"/>
        </w:rPr>
      </w:pPr>
      <w:r w:rsidRPr="00EB6383">
        <w:rPr>
          <w:color w:val="000000"/>
          <w:sz w:val="28"/>
          <w:szCs w:val="24"/>
        </w:rPr>
        <w:t>Уставка тока срабатывания автоматического выключателя:</w:t>
      </w:r>
    </w:p>
    <w:p w:rsidR="00B92398" w:rsidRDefault="00B92398" w:rsidP="00EB6383">
      <w:pPr>
        <w:spacing w:line="360" w:lineRule="auto"/>
        <w:ind w:firstLine="709"/>
        <w:jc w:val="both"/>
        <w:rPr>
          <w:color w:val="000000"/>
          <w:sz w:val="28"/>
          <w:szCs w:val="24"/>
          <w:lang w:val="ru-RU"/>
        </w:rPr>
      </w:pPr>
    </w:p>
    <w:p w:rsidR="00D84B88"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1460" w:dyaOrig="380">
          <v:shape id="_x0000_i1280" type="#_x0000_t75" style="width:72.75pt;height:18.75pt" o:ole="">
            <v:imagedata r:id="rId504" o:title=""/>
          </v:shape>
          <o:OLEObject Type="Embed" ProgID="Equation.3" ShapeID="_x0000_i1280" DrawAspect="Content" ObjectID="_1457337488" r:id="rId505"/>
        </w:object>
      </w:r>
    </w:p>
    <w:p w:rsidR="00B92398" w:rsidRDefault="00B92398" w:rsidP="00EB6383">
      <w:pPr>
        <w:spacing w:line="360" w:lineRule="auto"/>
        <w:ind w:firstLine="709"/>
        <w:jc w:val="both"/>
        <w:rPr>
          <w:color w:val="000000"/>
          <w:sz w:val="28"/>
          <w:szCs w:val="24"/>
          <w:lang w:val="ru-RU"/>
        </w:rPr>
      </w:pPr>
    </w:p>
    <w:p w:rsidR="00D84B88" w:rsidRPr="00EB6383" w:rsidRDefault="00D84B88"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2"/>
          <w:sz w:val="28"/>
          <w:szCs w:val="24"/>
        </w:rPr>
        <w:object w:dxaOrig="260" w:dyaOrig="360">
          <v:shape id="_x0000_i1281" type="#_x0000_t75" style="width:12.75pt;height:18pt" o:ole="">
            <v:imagedata r:id="rId506" o:title=""/>
          </v:shape>
          <o:OLEObject Type="Embed" ProgID="Equation.3" ShapeID="_x0000_i1281" DrawAspect="Content" ObjectID="_1457337489" r:id="rId507"/>
        </w:object>
      </w:r>
      <w:r w:rsidRPr="00EB6383">
        <w:rPr>
          <w:color w:val="000000"/>
          <w:sz w:val="28"/>
          <w:szCs w:val="24"/>
        </w:rPr>
        <w:t>- кратковременный ток при пуске двигателя;</w:t>
      </w:r>
    </w:p>
    <w:p w:rsidR="00B92398" w:rsidRDefault="00B92398" w:rsidP="00EB6383">
      <w:pPr>
        <w:spacing w:line="360" w:lineRule="auto"/>
        <w:ind w:firstLine="709"/>
        <w:jc w:val="both"/>
        <w:rPr>
          <w:color w:val="000000"/>
          <w:sz w:val="28"/>
          <w:szCs w:val="24"/>
          <w:lang w:val="ru-RU"/>
        </w:rPr>
      </w:pPr>
    </w:p>
    <w:p w:rsidR="00D84B88"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1760" w:dyaOrig="380">
          <v:shape id="_x0000_i1282" type="#_x0000_t75" style="width:87.75pt;height:18.75pt" o:ole="">
            <v:imagedata r:id="rId508" o:title=""/>
          </v:shape>
          <o:OLEObject Type="Embed" ProgID="Equation.3" ShapeID="_x0000_i1282" DrawAspect="Content" ObjectID="_1457337490" r:id="rId509"/>
        </w:object>
      </w:r>
    </w:p>
    <w:p w:rsidR="00B92398" w:rsidRDefault="00B92398" w:rsidP="00EB6383">
      <w:pPr>
        <w:spacing w:line="360" w:lineRule="auto"/>
        <w:ind w:firstLine="709"/>
        <w:jc w:val="both"/>
        <w:rPr>
          <w:color w:val="000000"/>
          <w:sz w:val="28"/>
          <w:szCs w:val="24"/>
          <w:lang w:val="ru-RU"/>
        </w:rPr>
      </w:pPr>
    </w:p>
    <w:p w:rsidR="00D84B88" w:rsidRPr="00EB6383" w:rsidRDefault="00D84B88"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4"/>
          <w:sz w:val="28"/>
          <w:szCs w:val="24"/>
        </w:rPr>
        <w:object w:dxaOrig="520" w:dyaOrig="380">
          <v:shape id="_x0000_i1283" type="#_x0000_t75" style="width:26.25pt;height:18.75pt" o:ole="">
            <v:imagedata r:id="rId510" o:title=""/>
          </v:shape>
          <o:OLEObject Type="Embed" ProgID="Equation.3" ShapeID="_x0000_i1283" DrawAspect="Content" ObjectID="_1457337491" r:id="rId511"/>
        </w:object>
      </w:r>
      <w:r w:rsidRPr="00EB6383">
        <w:rPr>
          <w:color w:val="000000"/>
          <w:sz w:val="28"/>
          <w:szCs w:val="24"/>
        </w:rPr>
        <w:t xml:space="preserve">- кратность пускового тока, при тяжелых условиях пуска </w:t>
      </w:r>
      <w:r w:rsidR="00EE2047" w:rsidRPr="00EB6383">
        <w:rPr>
          <w:color w:val="000000"/>
          <w:position w:val="-14"/>
          <w:sz w:val="28"/>
          <w:szCs w:val="24"/>
        </w:rPr>
        <w:object w:dxaOrig="920" w:dyaOrig="380">
          <v:shape id="_x0000_i1284" type="#_x0000_t75" style="width:45.75pt;height:18.75pt" o:ole="">
            <v:imagedata r:id="rId512" o:title=""/>
          </v:shape>
          <o:OLEObject Type="Embed" ProgID="Equation.3" ShapeID="_x0000_i1284" DrawAspect="Content" ObjectID="_1457337492" r:id="rId513"/>
        </w:object>
      </w:r>
      <w:r w:rsidRPr="00EB6383">
        <w:rPr>
          <w:color w:val="000000"/>
          <w:sz w:val="28"/>
          <w:szCs w:val="24"/>
        </w:rPr>
        <w:t>.</w:t>
      </w:r>
    </w:p>
    <w:p w:rsidR="00D84B88"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2180" w:dyaOrig="380">
          <v:shape id="_x0000_i1285" type="#_x0000_t75" style="width:108.75pt;height:18.75pt" o:ole="">
            <v:imagedata r:id="rId514" o:title=""/>
          </v:shape>
          <o:OLEObject Type="Embed" ProgID="Equation.3" ShapeID="_x0000_i1285" DrawAspect="Content" ObjectID="_1457337493" r:id="rId515"/>
        </w:object>
      </w:r>
    </w:p>
    <w:p w:rsidR="00D84B88"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3200" w:dyaOrig="380">
          <v:shape id="_x0000_i1286" type="#_x0000_t75" style="width:159.75pt;height:18.75pt" o:ole="">
            <v:imagedata r:id="rId516" o:title=""/>
          </v:shape>
          <o:OLEObject Type="Embed" ProgID="Equation.3" ShapeID="_x0000_i1286" DrawAspect="Content" ObjectID="_1457337494" r:id="rId517"/>
        </w:object>
      </w:r>
    </w:p>
    <w:p w:rsidR="00D84B88" w:rsidRPr="00EB6383" w:rsidRDefault="00D84B88" w:rsidP="00EB6383">
      <w:pPr>
        <w:spacing w:line="360" w:lineRule="auto"/>
        <w:ind w:firstLine="709"/>
        <w:jc w:val="both"/>
        <w:rPr>
          <w:color w:val="000000"/>
          <w:sz w:val="28"/>
          <w:szCs w:val="24"/>
        </w:rPr>
      </w:pPr>
      <w:r w:rsidRPr="00EB6383">
        <w:rPr>
          <w:color w:val="000000"/>
          <w:sz w:val="28"/>
          <w:szCs w:val="24"/>
        </w:rPr>
        <w:t>Принимается к установке автоматический выключатель типа А37</w:t>
      </w:r>
      <w:r w:rsidR="00AD328A" w:rsidRPr="00EB6383">
        <w:rPr>
          <w:color w:val="000000"/>
          <w:sz w:val="28"/>
          <w:szCs w:val="24"/>
          <w:lang w:val="ru-RU"/>
        </w:rPr>
        <w:t>1</w:t>
      </w:r>
      <w:r w:rsidRPr="00EB6383">
        <w:rPr>
          <w:color w:val="000000"/>
          <w:sz w:val="28"/>
          <w:szCs w:val="24"/>
        </w:rPr>
        <w:t xml:space="preserve">0 (табл. 30.6 [2]). Номинальный ток автоматического выключателя – </w:t>
      </w:r>
      <w:r w:rsidR="00EE2047" w:rsidRPr="00EB6383">
        <w:rPr>
          <w:color w:val="000000"/>
          <w:position w:val="-12"/>
          <w:sz w:val="28"/>
          <w:szCs w:val="24"/>
        </w:rPr>
        <w:object w:dxaOrig="1300" w:dyaOrig="360">
          <v:shape id="_x0000_i1287" type="#_x0000_t75" style="width:65.25pt;height:18pt" o:ole="">
            <v:imagedata r:id="rId518" o:title=""/>
          </v:shape>
          <o:OLEObject Type="Embed" ProgID="Equation.3" ShapeID="_x0000_i1287" DrawAspect="Content" ObjectID="_1457337495" r:id="rId519"/>
        </w:object>
      </w:r>
      <w:r w:rsidRPr="00EB6383">
        <w:rPr>
          <w:color w:val="000000"/>
          <w:sz w:val="28"/>
          <w:szCs w:val="24"/>
        </w:rPr>
        <w:t xml:space="preserve">; номинальный ток расцепителя максимального тока </w:t>
      </w:r>
      <w:r w:rsidR="00EB6383">
        <w:rPr>
          <w:color w:val="000000"/>
          <w:sz w:val="28"/>
          <w:szCs w:val="24"/>
        </w:rPr>
        <w:t>–</w:t>
      </w:r>
      <w:r w:rsidR="00EB6383" w:rsidRPr="00EB6383">
        <w:rPr>
          <w:color w:val="000000"/>
          <w:sz w:val="28"/>
          <w:szCs w:val="24"/>
        </w:rPr>
        <w:t xml:space="preserve"> </w:t>
      </w:r>
      <w:r w:rsidR="00EE2047" w:rsidRPr="00EB6383">
        <w:rPr>
          <w:color w:val="000000"/>
          <w:position w:val="-14"/>
          <w:sz w:val="28"/>
          <w:szCs w:val="24"/>
        </w:rPr>
        <w:object w:dxaOrig="1340" w:dyaOrig="380">
          <v:shape id="_x0000_i1288" type="#_x0000_t75" style="width:66.75pt;height:18.75pt" o:ole="">
            <v:imagedata r:id="rId520" o:title=""/>
          </v:shape>
          <o:OLEObject Type="Embed" ProgID="Equation.3" ShapeID="_x0000_i1288" DrawAspect="Content" ObjectID="_1457337496" r:id="rId521"/>
        </w:object>
      </w:r>
      <w:r w:rsidRPr="00EB6383">
        <w:rPr>
          <w:color w:val="000000"/>
          <w:sz w:val="28"/>
          <w:szCs w:val="24"/>
        </w:rPr>
        <w:t xml:space="preserve">; уставка тока срабатывания расцепителя </w:t>
      </w:r>
      <w:r w:rsidR="00EB6383">
        <w:rPr>
          <w:color w:val="000000"/>
          <w:sz w:val="28"/>
          <w:szCs w:val="24"/>
        </w:rPr>
        <w:t>–</w:t>
      </w:r>
      <w:r w:rsidR="00EB6383" w:rsidRPr="00EB6383">
        <w:rPr>
          <w:color w:val="000000"/>
          <w:sz w:val="28"/>
          <w:szCs w:val="24"/>
        </w:rPr>
        <w:t xml:space="preserve"> </w:t>
      </w:r>
      <w:r w:rsidR="00EE2047" w:rsidRPr="00EB6383">
        <w:rPr>
          <w:color w:val="000000"/>
          <w:position w:val="-14"/>
          <w:sz w:val="28"/>
          <w:szCs w:val="24"/>
        </w:rPr>
        <w:object w:dxaOrig="3460" w:dyaOrig="380">
          <v:shape id="_x0000_i1289" type="#_x0000_t75" style="width:173.25pt;height:18.75pt" o:ole="">
            <v:imagedata r:id="rId522" o:title=""/>
          </v:shape>
          <o:OLEObject Type="Embed" ProgID="Equation.3" ShapeID="_x0000_i1289" DrawAspect="Content" ObjectID="_1457337497" r:id="rId523"/>
        </w:object>
      </w:r>
      <w:r w:rsidRPr="00EB6383">
        <w:rPr>
          <w:color w:val="000000"/>
          <w:sz w:val="28"/>
          <w:szCs w:val="24"/>
        </w:rPr>
        <w:t>.</w:t>
      </w:r>
    </w:p>
    <w:p w:rsidR="00AD328A" w:rsidRPr="00EB6383" w:rsidRDefault="00F0106E" w:rsidP="00EB6383">
      <w:pPr>
        <w:spacing w:line="360" w:lineRule="auto"/>
        <w:ind w:firstLine="709"/>
        <w:jc w:val="both"/>
        <w:rPr>
          <w:color w:val="000000"/>
          <w:sz w:val="28"/>
          <w:szCs w:val="24"/>
          <w:lang w:val="ru-RU"/>
        </w:rPr>
      </w:pPr>
      <w:r w:rsidRPr="00EB6383">
        <w:rPr>
          <w:color w:val="000000"/>
          <w:sz w:val="28"/>
          <w:szCs w:val="24"/>
        </w:rPr>
        <w:t xml:space="preserve">Выбор </w:t>
      </w:r>
      <w:r w:rsidR="003F79F6" w:rsidRPr="00EB6383">
        <w:rPr>
          <w:color w:val="000000"/>
          <w:sz w:val="28"/>
          <w:szCs w:val="24"/>
          <w:lang w:val="ru-RU"/>
        </w:rPr>
        <w:t>кабеля</w:t>
      </w:r>
      <w:r w:rsidR="00246925" w:rsidRPr="00EB6383">
        <w:rPr>
          <w:color w:val="000000"/>
          <w:sz w:val="28"/>
          <w:szCs w:val="24"/>
          <w:lang w:val="ru-RU"/>
        </w:rPr>
        <w:t xml:space="preserve"> питающего </w:t>
      </w:r>
      <w:r w:rsidRPr="00EB6383">
        <w:rPr>
          <w:color w:val="000000"/>
          <w:sz w:val="28"/>
          <w:szCs w:val="24"/>
        </w:rPr>
        <w:t xml:space="preserve">ЭП </w:t>
      </w:r>
      <w:r w:rsidR="00EB6383">
        <w:rPr>
          <w:color w:val="000000"/>
          <w:sz w:val="28"/>
          <w:szCs w:val="24"/>
        </w:rPr>
        <w:t>№</w:t>
      </w:r>
      <w:r w:rsidR="00EB6383" w:rsidRPr="00EB6383">
        <w:rPr>
          <w:color w:val="000000"/>
          <w:sz w:val="28"/>
          <w:szCs w:val="24"/>
        </w:rPr>
        <w:t>1</w:t>
      </w:r>
      <w:r w:rsidR="00246925" w:rsidRPr="00EB6383">
        <w:rPr>
          <w:color w:val="000000"/>
          <w:sz w:val="28"/>
          <w:szCs w:val="24"/>
          <w:lang w:val="ru-RU"/>
        </w:rPr>
        <w:t>4</w:t>
      </w:r>
    </w:p>
    <w:p w:rsidR="00F0106E" w:rsidRPr="00EB6383" w:rsidRDefault="001D6C69" w:rsidP="00EB6383">
      <w:pPr>
        <w:spacing w:line="360" w:lineRule="auto"/>
        <w:ind w:firstLine="709"/>
        <w:jc w:val="both"/>
        <w:rPr>
          <w:color w:val="000000"/>
          <w:sz w:val="28"/>
          <w:szCs w:val="24"/>
          <w:lang w:val="ru-RU"/>
        </w:rPr>
      </w:pPr>
      <w:r w:rsidRPr="00EB6383">
        <w:rPr>
          <w:color w:val="000000"/>
          <w:sz w:val="28"/>
          <w:szCs w:val="24"/>
          <w:lang w:val="ru-RU"/>
        </w:rPr>
        <w:t xml:space="preserve">По значению номинального тока ЭП </w:t>
      </w:r>
      <w:r w:rsidR="00EB6383">
        <w:rPr>
          <w:color w:val="000000"/>
          <w:sz w:val="28"/>
          <w:szCs w:val="24"/>
          <w:lang w:val="ru-RU"/>
        </w:rPr>
        <w:t>№</w:t>
      </w:r>
      <w:r w:rsidR="00EB6383" w:rsidRPr="00EB6383">
        <w:rPr>
          <w:color w:val="000000"/>
          <w:sz w:val="28"/>
          <w:szCs w:val="24"/>
          <w:lang w:val="ru-RU"/>
        </w:rPr>
        <w:t>1</w:t>
      </w:r>
      <w:r w:rsidRPr="00EB6383">
        <w:rPr>
          <w:color w:val="000000"/>
          <w:sz w:val="28"/>
          <w:szCs w:val="24"/>
          <w:lang w:val="ru-RU"/>
        </w:rPr>
        <w:t>4 п</w:t>
      </w:r>
      <w:r w:rsidR="00F0106E" w:rsidRPr="00EB6383">
        <w:rPr>
          <w:color w:val="000000"/>
          <w:sz w:val="28"/>
          <w:szCs w:val="24"/>
        </w:rPr>
        <w:t xml:space="preserve">ринимается </w:t>
      </w:r>
      <w:r w:rsidR="002F062F" w:rsidRPr="00EB6383">
        <w:rPr>
          <w:color w:val="000000"/>
          <w:sz w:val="28"/>
          <w:szCs w:val="24"/>
          <w:lang w:val="ru-RU"/>
        </w:rPr>
        <w:t>кабель</w:t>
      </w:r>
      <w:r w:rsidR="00B05A45" w:rsidRPr="00EB6383">
        <w:rPr>
          <w:color w:val="000000"/>
          <w:sz w:val="28"/>
          <w:szCs w:val="24"/>
          <w:lang w:val="ru-RU"/>
        </w:rPr>
        <w:t xml:space="preserve"> марки </w:t>
      </w:r>
      <w:r w:rsidR="00F0106E" w:rsidRPr="00EB6383">
        <w:rPr>
          <w:color w:val="000000"/>
          <w:sz w:val="28"/>
          <w:szCs w:val="24"/>
        </w:rPr>
        <w:t>А</w:t>
      </w:r>
      <w:r w:rsidR="00B05A45" w:rsidRPr="00EB6383">
        <w:rPr>
          <w:color w:val="000000"/>
          <w:sz w:val="28"/>
          <w:szCs w:val="24"/>
          <w:lang w:val="ru-RU"/>
        </w:rPr>
        <w:t>В</w:t>
      </w:r>
      <w:r w:rsidR="002F062F" w:rsidRPr="00EB6383">
        <w:rPr>
          <w:color w:val="000000"/>
          <w:sz w:val="28"/>
          <w:szCs w:val="24"/>
          <w:lang w:val="ru-RU"/>
        </w:rPr>
        <w:t>ВГ</w:t>
      </w:r>
      <w:r w:rsidR="00F0106E" w:rsidRPr="00EB6383">
        <w:rPr>
          <w:color w:val="000000"/>
          <w:sz w:val="28"/>
          <w:szCs w:val="24"/>
        </w:rPr>
        <w:t xml:space="preserve"> 3</w:t>
      </w:r>
      <w:r w:rsidR="002F062F" w:rsidRPr="00EB6383">
        <w:rPr>
          <w:color w:val="000000"/>
          <w:sz w:val="28"/>
          <w:szCs w:val="24"/>
          <w:lang w:val="ru-RU"/>
        </w:rPr>
        <w:t>х</w:t>
      </w:r>
      <w:r w:rsidR="00B05A45" w:rsidRPr="00EB6383">
        <w:rPr>
          <w:color w:val="000000"/>
          <w:sz w:val="28"/>
          <w:szCs w:val="24"/>
          <w:lang w:val="ru-RU"/>
        </w:rPr>
        <w:t>70</w:t>
      </w:r>
      <w:r w:rsidR="00F0106E" w:rsidRPr="00EB6383">
        <w:rPr>
          <w:color w:val="000000"/>
          <w:sz w:val="28"/>
          <w:szCs w:val="24"/>
        </w:rPr>
        <w:t>+1</w:t>
      </w:r>
      <w:r w:rsidR="002F062F" w:rsidRPr="00EB6383">
        <w:rPr>
          <w:color w:val="000000"/>
          <w:sz w:val="28"/>
          <w:szCs w:val="24"/>
          <w:lang w:val="ru-RU"/>
        </w:rPr>
        <w:t>х</w:t>
      </w:r>
      <w:r w:rsidR="007A499C" w:rsidRPr="00EB6383">
        <w:rPr>
          <w:color w:val="000000"/>
          <w:sz w:val="28"/>
          <w:szCs w:val="24"/>
          <w:lang w:val="ru-RU"/>
        </w:rPr>
        <w:t>5</w:t>
      </w:r>
      <w:r w:rsidR="00FC568E" w:rsidRPr="00EB6383">
        <w:rPr>
          <w:color w:val="000000"/>
          <w:sz w:val="28"/>
          <w:szCs w:val="24"/>
          <w:lang w:val="ru-RU"/>
        </w:rPr>
        <w:t>0</w:t>
      </w:r>
      <w:r w:rsidR="00EB6383">
        <w:rPr>
          <w:color w:val="000000"/>
          <w:sz w:val="28"/>
          <w:szCs w:val="24"/>
        </w:rPr>
        <w:t> </w:t>
      </w:r>
      <w:r w:rsidR="00F0106E" w:rsidRPr="00EB6383">
        <w:rPr>
          <w:color w:val="000000"/>
          <w:sz w:val="28"/>
          <w:szCs w:val="24"/>
        </w:rPr>
        <w:t>мм</w:t>
      </w:r>
      <w:r w:rsidR="00F0106E" w:rsidRPr="00EB6383">
        <w:rPr>
          <w:color w:val="000000"/>
          <w:sz w:val="28"/>
          <w:szCs w:val="24"/>
          <w:vertAlign w:val="superscript"/>
        </w:rPr>
        <w:t>2</w:t>
      </w:r>
      <w:r w:rsidR="00F0106E" w:rsidRPr="00EB6383">
        <w:rPr>
          <w:color w:val="000000"/>
          <w:sz w:val="28"/>
          <w:szCs w:val="24"/>
        </w:rPr>
        <w:t xml:space="preserve"> с </w:t>
      </w:r>
      <w:r w:rsidR="00EE2047" w:rsidRPr="00EB6383">
        <w:rPr>
          <w:color w:val="000000"/>
          <w:position w:val="-12"/>
          <w:sz w:val="28"/>
          <w:szCs w:val="24"/>
        </w:rPr>
        <w:object w:dxaOrig="1180" w:dyaOrig="360">
          <v:shape id="_x0000_i1290" type="#_x0000_t75" style="width:59.25pt;height:18pt" o:ole="">
            <v:imagedata r:id="rId524" o:title=""/>
          </v:shape>
          <o:OLEObject Type="Embed" ProgID="Equation.3" ShapeID="_x0000_i1290" DrawAspect="Content" ObjectID="_1457337498" r:id="rId525"/>
        </w:object>
      </w:r>
      <w:r w:rsidR="00F0106E" w:rsidRPr="00EB6383">
        <w:rPr>
          <w:color w:val="000000"/>
          <w:sz w:val="28"/>
          <w:szCs w:val="24"/>
        </w:rPr>
        <w:t xml:space="preserve"> (табл. </w:t>
      </w:r>
      <w:r w:rsidR="003F79F6" w:rsidRPr="00EB6383">
        <w:rPr>
          <w:color w:val="000000"/>
          <w:sz w:val="28"/>
          <w:szCs w:val="24"/>
          <w:lang w:val="ru-RU"/>
        </w:rPr>
        <w:t>П4.7</w:t>
      </w:r>
      <w:r w:rsidR="00F0106E" w:rsidRPr="00EB6383">
        <w:rPr>
          <w:color w:val="000000"/>
          <w:sz w:val="28"/>
          <w:szCs w:val="24"/>
        </w:rPr>
        <w:t xml:space="preserve"> [</w:t>
      </w:r>
      <w:r w:rsidR="003F79F6" w:rsidRPr="00EB6383">
        <w:rPr>
          <w:color w:val="000000"/>
          <w:sz w:val="28"/>
          <w:szCs w:val="24"/>
          <w:lang w:val="ru-RU"/>
        </w:rPr>
        <w:t>4</w:t>
      </w:r>
      <w:r w:rsidR="00F0106E" w:rsidRPr="00EB6383">
        <w:rPr>
          <w:color w:val="000000"/>
          <w:sz w:val="28"/>
          <w:szCs w:val="24"/>
        </w:rPr>
        <w:t xml:space="preserve">]). Технические характеристики </w:t>
      </w:r>
      <w:r w:rsidR="00B05A45" w:rsidRPr="00EB6383">
        <w:rPr>
          <w:color w:val="000000"/>
          <w:sz w:val="28"/>
          <w:szCs w:val="24"/>
          <w:lang w:val="ru-RU"/>
        </w:rPr>
        <w:t>провода</w:t>
      </w:r>
      <w:r w:rsidR="00F0106E" w:rsidRPr="00EB6383">
        <w:rPr>
          <w:color w:val="000000"/>
          <w:sz w:val="28"/>
          <w:szCs w:val="24"/>
        </w:rPr>
        <w:t xml:space="preserve"> (по табл. </w:t>
      </w:r>
      <w:r w:rsidR="009E4710" w:rsidRPr="00EB6383">
        <w:rPr>
          <w:color w:val="000000"/>
          <w:sz w:val="28"/>
          <w:szCs w:val="24"/>
          <w:lang w:val="ru-RU"/>
        </w:rPr>
        <w:t>2.2</w:t>
      </w:r>
      <w:r w:rsidR="00F0106E" w:rsidRPr="00EB6383">
        <w:rPr>
          <w:color w:val="000000"/>
          <w:sz w:val="28"/>
          <w:szCs w:val="24"/>
        </w:rPr>
        <w:t xml:space="preserve"> [</w:t>
      </w:r>
      <w:r w:rsidR="009E4710" w:rsidRPr="00EB6383">
        <w:rPr>
          <w:color w:val="000000"/>
          <w:sz w:val="28"/>
          <w:szCs w:val="24"/>
          <w:lang w:val="ru-RU"/>
        </w:rPr>
        <w:t>11</w:t>
      </w:r>
      <w:r w:rsidR="00F0106E" w:rsidRPr="00EB6383">
        <w:rPr>
          <w:color w:val="000000"/>
          <w:sz w:val="28"/>
          <w:szCs w:val="24"/>
        </w:rPr>
        <w:t>]):</w:t>
      </w:r>
      <w:r w:rsidR="00B05A45" w:rsidRPr="00EB6383">
        <w:rPr>
          <w:color w:val="000000"/>
          <w:sz w:val="28"/>
          <w:szCs w:val="24"/>
          <w:lang w:val="ru-RU"/>
        </w:rPr>
        <w:t xml:space="preserve"> </w:t>
      </w:r>
      <w:r w:rsidR="00EE2047" w:rsidRPr="00EB6383">
        <w:rPr>
          <w:color w:val="000000"/>
          <w:position w:val="-12"/>
          <w:sz w:val="28"/>
          <w:szCs w:val="24"/>
        </w:rPr>
        <w:object w:dxaOrig="3560" w:dyaOrig="360">
          <v:shape id="_x0000_i1291" type="#_x0000_t75" style="width:177.75pt;height:18pt" o:ole="">
            <v:imagedata r:id="rId526" o:title=""/>
          </v:shape>
          <o:OLEObject Type="Embed" ProgID="Equation.3" ShapeID="_x0000_i1291" DrawAspect="Content" ObjectID="_1457337499" r:id="rId527"/>
        </w:object>
      </w:r>
      <w:r w:rsidR="00F0106E" w:rsidRPr="00EB6383">
        <w:rPr>
          <w:color w:val="000000"/>
          <w:sz w:val="28"/>
          <w:szCs w:val="24"/>
        </w:rPr>
        <w:t>.</w:t>
      </w:r>
    </w:p>
    <w:p w:rsidR="00F0106E" w:rsidRPr="00EB6383" w:rsidRDefault="00F0106E" w:rsidP="00EB6383">
      <w:pPr>
        <w:spacing w:line="360" w:lineRule="auto"/>
        <w:ind w:firstLine="709"/>
        <w:jc w:val="both"/>
        <w:rPr>
          <w:color w:val="000000"/>
          <w:sz w:val="28"/>
          <w:szCs w:val="24"/>
          <w:lang w:val="ru-RU"/>
        </w:rPr>
      </w:pPr>
      <w:r w:rsidRPr="00EB6383">
        <w:rPr>
          <w:color w:val="000000"/>
          <w:sz w:val="28"/>
          <w:szCs w:val="24"/>
        </w:rPr>
        <w:t xml:space="preserve">Выбор </w:t>
      </w:r>
      <w:r w:rsidR="001D6C69" w:rsidRPr="00EB6383">
        <w:rPr>
          <w:color w:val="000000"/>
          <w:sz w:val="28"/>
          <w:szCs w:val="24"/>
          <w:lang w:val="ru-RU"/>
        </w:rPr>
        <w:t>магнитного пускателя</w:t>
      </w:r>
      <w:r w:rsidRPr="00EB6383">
        <w:rPr>
          <w:color w:val="000000"/>
          <w:sz w:val="28"/>
          <w:szCs w:val="24"/>
        </w:rPr>
        <w:t xml:space="preserve"> для ЭП </w:t>
      </w:r>
      <w:r w:rsidR="00EB6383">
        <w:rPr>
          <w:color w:val="000000"/>
          <w:sz w:val="28"/>
          <w:szCs w:val="24"/>
        </w:rPr>
        <w:t>№</w:t>
      </w:r>
      <w:r w:rsidR="00EB6383" w:rsidRPr="00EB6383">
        <w:rPr>
          <w:color w:val="000000"/>
          <w:sz w:val="28"/>
          <w:szCs w:val="24"/>
        </w:rPr>
        <w:t>1</w:t>
      </w:r>
      <w:r w:rsidR="001D6C69" w:rsidRPr="00EB6383">
        <w:rPr>
          <w:color w:val="000000"/>
          <w:sz w:val="28"/>
          <w:szCs w:val="24"/>
          <w:lang w:val="ru-RU"/>
        </w:rPr>
        <w:t>4</w:t>
      </w:r>
    </w:p>
    <w:p w:rsidR="001D6C69" w:rsidRPr="00EB6383" w:rsidRDefault="001D6C69" w:rsidP="00EB6383">
      <w:pPr>
        <w:spacing w:line="360" w:lineRule="auto"/>
        <w:ind w:firstLine="709"/>
        <w:jc w:val="both"/>
        <w:rPr>
          <w:color w:val="000000"/>
          <w:sz w:val="28"/>
          <w:szCs w:val="24"/>
          <w:lang w:val="ru-RU"/>
        </w:rPr>
      </w:pPr>
      <w:r w:rsidRPr="00EB6383">
        <w:rPr>
          <w:color w:val="000000"/>
          <w:sz w:val="28"/>
          <w:szCs w:val="24"/>
          <w:lang w:val="ru-RU"/>
        </w:rPr>
        <w:t xml:space="preserve">По номинальному току ЭП </w:t>
      </w:r>
      <w:r w:rsidR="00EB6383">
        <w:rPr>
          <w:color w:val="000000"/>
          <w:sz w:val="28"/>
          <w:szCs w:val="24"/>
          <w:lang w:val="ru-RU"/>
        </w:rPr>
        <w:t>№</w:t>
      </w:r>
      <w:r w:rsidR="00EB6383" w:rsidRPr="00EB6383">
        <w:rPr>
          <w:color w:val="000000"/>
          <w:sz w:val="28"/>
          <w:szCs w:val="24"/>
          <w:lang w:val="ru-RU"/>
        </w:rPr>
        <w:t>1</w:t>
      </w:r>
      <w:r w:rsidRPr="00EB6383">
        <w:rPr>
          <w:color w:val="000000"/>
          <w:sz w:val="28"/>
          <w:szCs w:val="24"/>
          <w:lang w:val="ru-RU"/>
        </w:rPr>
        <w:t>4 (</w:t>
      </w:r>
      <w:r w:rsidR="00EE2047" w:rsidRPr="00EB6383">
        <w:rPr>
          <w:color w:val="000000"/>
          <w:position w:val="-12"/>
          <w:sz w:val="28"/>
          <w:szCs w:val="24"/>
        </w:rPr>
        <w:object w:dxaOrig="1240" w:dyaOrig="360">
          <v:shape id="_x0000_i1292" type="#_x0000_t75" style="width:62.25pt;height:18pt" o:ole="">
            <v:imagedata r:id="rId528" o:title=""/>
          </v:shape>
          <o:OLEObject Type="Embed" ProgID="Equation.3" ShapeID="_x0000_i1292" DrawAspect="Content" ObjectID="_1457337500" r:id="rId529"/>
        </w:object>
      </w:r>
      <w:r w:rsidRPr="00EB6383">
        <w:rPr>
          <w:color w:val="000000"/>
          <w:sz w:val="28"/>
          <w:szCs w:val="24"/>
          <w:lang w:val="ru-RU"/>
        </w:rPr>
        <w:t xml:space="preserve">) </w:t>
      </w:r>
      <w:r w:rsidR="00431445" w:rsidRPr="00EB6383">
        <w:rPr>
          <w:color w:val="000000"/>
          <w:sz w:val="28"/>
          <w:szCs w:val="24"/>
          <w:lang w:val="ru-RU"/>
        </w:rPr>
        <w:t xml:space="preserve">и мощности </w:t>
      </w:r>
      <w:r w:rsidRPr="00EB6383">
        <w:rPr>
          <w:color w:val="000000"/>
          <w:sz w:val="28"/>
          <w:szCs w:val="24"/>
          <w:lang w:val="ru-RU"/>
        </w:rPr>
        <w:t>принимается к установке магнитный пускатель типа ПМА</w:t>
      </w:r>
      <w:r w:rsidR="00EB6383">
        <w:rPr>
          <w:color w:val="000000"/>
          <w:sz w:val="28"/>
          <w:szCs w:val="24"/>
          <w:lang w:val="ru-RU"/>
        </w:rPr>
        <w:t>-</w:t>
      </w:r>
      <w:r w:rsidR="00EB6383" w:rsidRPr="00EB6383">
        <w:rPr>
          <w:color w:val="000000"/>
          <w:sz w:val="28"/>
          <w:szCs w:val="24"/>
          <w:lang w:val="ru-RU"/>
        </w:rPr>
        <w:t>6</w:t>
      </w:r>
      <w:r w:rsidR="00431445" w:rsidRPr="00EB6383">
        <w:rPr>
          <w:color w:val="000000"/>
          <w:sz w:val="28"/>
          <w:szCs w:val="24"/>
          <w:lang w:val="ru-RU"/>
        </w:rPr>
        <w:t xml:space="preserve">22 </w:t>
      </w:r>
      <w:r w:rsidR="005B7BB3" w:rsidRPr="00EB6383">
        <w:rPr>
          <w:color w:val="000000"/>
          <w:sz w:val="28"/>
          <w:szCs w:val="24"/>
          <w:lang w:val="ru-RU"/>
        </w:rPr>
        <w:t xml:space="preserve">(табл. 6.17 [3]) </w:t>
      </w:r>
      <w:r w:rsidR="00431445" w:rsidRPr="00EB6383">
        <w:rPr>
          <w:color w:val="000000"/>
          <w:sz w:val="28"/>
          <w:szCs w:val="24"/>
          <w:lang w:val="ru-RU"/>
        </w:rPr>
        <w:t xml:space="preserve">с – </w:t>
      </w:r>
      <w:r w:rsidR="00EE2047" w:rsidRPr="00EB6383">
        <w:rPr>
          <w:color w:val="000000"/>
          <w:position w:val="-12"/>
          <w:sz w:val="28"/>
          <w:szCs w:val="24"/>
        </w:rPr>
        <w:object w:dxaOrig="2700" w:dyaOrig="360">
          <v:shape id="_x0000_i1293" type="#_x0000_t75" style="width:135pt;height:18pt" o:ole="">
            <v:imagedata r:id="rId530" o:title=""/>
          </v:shape>
          <o:OLEObject Type="Embed" ProgID="Equation.3" ShapeID="_x0000_i1293" DrawAspect="Content" ObjectID="_1457337501" r:id="rId531"/>
        </w:object>
      </w:r>
      <w:r w:rsidR="007C463D" w:rsidRPr="00EB6383">
        <w:rPr>
          <w:color w:val="000000"/>
          <w:sz w:val="28"/>
          <w:szCs w:val="24"/>
          <w:lang w:val="ru-RU"/>
        </w:rPr>
        <w:t>.</w:t>
      </w:r>
    </w:p>
    <w:p w:rsidR="00F965E4" w:rsidRPr="00EB6383" w:rsidRDefault="00F965E4" w:rsidP="00EB6383">
      <w:pPr>
        <w:spacing w:line="360" w:lineRule="auto"/>
        <w:ind w:firstLine="709"/>
        <w:jc w:val="both"/>
        <w:rPr>
          <w:color w:val="000000"/>
          <w:sz w:val="28"/>
          <w:szCs w:val="24"/>
          <w:lang w:val="ru-RU"/>
        </w:rPr>
      </w:pPr>
      <w:r w:rsidRPr="00EB6383">
        <w:rPr>
          <w:color w:val="000000"/>
          <w:sz w:val="28"/>
          <w:szCs w:val="24"/>
          <w:lang w:val="ru-RU"/>
        </w:rPr>
        <w:t>Принимается тепловое реле</w:t>
      </w:r>
      <w:r w:rsidR="00EB6383">
        <w:rPr>
          <w:color w:val="000000"/>
          <w:sz w:val="28"/>
          <w:szCs w:val="24"/>
          <w:lang w:val="ru-RU"/>
        </w:rPr>
        <w:t xml:space="preserve"> </w:t>
      </w:r>
      <w:r w:rsidRPr="00EB6383">
        <w:rPr>
          <w:color w:val="000000"/>
          <w:sz w:val="28"/>
          <w:szCs w:val="24"/>
          <w:lang w:val="ru-RU"/>
        </w:rPr>
        <w:t>типа ТРН</w:t>
      </w:r>
      <w:r w:rsidR="00EB6383">
        <w:rPr>
          <w:color w:val="000000"/>
          <w:sz w:val="28"/>
          <w:szCs w:val="24"/>
          <w:lang w:val="ru-RU"/>
        </w:rPr>
        <w:t>-</w:t>
      </w:r>
      <w:r w:rsidR="00EB6383" w:rsidRPr="00EB6383">
        <w:rPr>
          <w:color w:val="000000"/>
          <w:sz w:val="28"/>
          <w:szCs w:val="24"/>
          <w:lang w:val="ru-RU"/>
        </w:rPr>
        <w:t>1</w:t>
      </w:r>
      <w:r w:rsidR="00A47A07" w:rsidRPr="00EB6383">
        <w:rPr>
          <w:color w:val="000000"/>
          <w:sz w:val="28"/>
          <w:szCs w:val="24"/>
          <w:lang w:val="ru-RU"/>
        </w:rPr>
        <w:t>60</w:t>
      </w:r>
      <w:r w:rsidR="0036781C" w:rsidRPr="00EB6383">
        <w:rPr>
          <w:color w:val="000000"/>
          <w:sz w:val="28"/>
          <w:szCs w:val="24"/>
          <w:lang w:val="ru-RU"/>
        </w:rPr>
        <w:t xml:space="preserve"> с уставкой регулировочного ви</w:t>
      </w:r>
      <w:r w:rsidR="007A2E3B" w:rsidRPr="00EB6383">
        <w:rPr>
          <w:color w:val="000000"/>
          <w:sz w:val="28"/>
          <w:szCs w:val="24"/>
          <w:lang w:val="ru-RU"/>
        </w:rPr>
        <w:t>нта теплового реле в положение -</w:t>
      </w:r>
      <w:r w:rsidR="0036781C" w:rsidRPr="00EB6383">
        <w:rPr>
          <w:color w:val="000000"/>
          <w:sz w:val="28"/>
          <w:szCs w:val="24"/>
          <w:lang w:val="ru-RU"/>
        </w:rPr>
        <w:t>2</w:t>
      </w:r>
      <w:r w:rsidR="00EB6383" w:rsidRPr="00EB6383">
        <w:rPr>
          <w:color w:val="000000"/>
          <w:sz w:val="28"/>
          <w:szCs w:val="24"/>
          <w:lang w:val="ru-RU"/>
        </w:rPr>
        <w:t>0</w:t>
      </w:r>
      <w:r w:rsidR="00EB6383">
        <w:rPr>
          <w:color w:val="000000"/>
          <w:sz w:val="28"/>
          <w:szCs w:val="24"/>
          <w:lang w:val="ru-RU"/>
        </w:rPr>
        <w:t>%</w:t>
      </w:r>
      <w:r w:rsidR="0036781C" w:rsidRPr="00EB6383">
        <w:rPr>
          <w:color w:val="000000"/>
          <w:sz w:val="28"/>
          <w:szCs w:val="24"/>
          <w:lang w:val="ru-RU"/>
        </w:rPr>
        <w:t>.</w:t>
      </w:r>
    </w:p>
    <w:p w:rsidR="00F0106E" w:rsidRPr="00EB6383" w:rsidRDefault="00F0106E" w:rsidP="00EB6383">
      <w:pPr>
        <w:spacing w:line="360" w:lineRule="auto"/>
        <w:ind w:firstLine="709"/>
        <w:jc w:val="both"/>
        <w:rPr>
          <w:color w:val="000000"/>
          <w:sz w:val="28"/>
        </w:rPr>
      </w:pPr>
    </w:p>
    <w:p w:rsidR="00494BD8" w:rsidRPr="00EB6383" w:rsidRDefault="00494BD8" w:rsidP="00EB6383">
      <w:pPr>
        <w:numPr>
          <w:ilvl w:val="1"/>
          <w:numId w:val="11"/>
        </w:numPr>
        <w:tabs>
          <w:tab w:val="clear" w:pos="480"/>
          <w:tab w:val="num" w:pos="900"/>
        </w:tabs>
        <w:spacing w:line="360" w:lineRule="auto"/>
        <w:ind w:left="0" w:firstLine="709"/>
        <w:jc w:val="both"/>
        <w:rPr>
          <w:b/>
          <w:bCs/>
          <w:color w:val="000000"/>
          <w:sz w:val="28"/>
          <w:szCs w:val="24"/>
          <w:lang w:val="ru-RU"/>
        </w:rPr>
      </w:pPr>
      <w:r w:rsidRPr="00EB6383">
        <w:rPr>
          <w:b/>
          <w:bCs/>
          <w:color w:val="000000"/>
          <w:sz w:val="28"/>
          <w:szCs w:val="24"/>
        </w:rPr>
        <w:t>Расчет токов короткого замыкания</w:t>
      </w:r>
    </w:p>
    <w:p w:rsidR="00B92398" w:rsidRDefault="00B92398" w:rsidP="00EB6383">
      <w:pPr>
        <w:spacing w:line="360" w:lineRule="auto"/>
        <w:ind w:firstLine="709"/>
        <w:jc w:val="both"/>
        <w:rPr>
          <w:color w:val="000000"/>
          <w:sz w:val="28"/>
          <w:szCs w:val="24"/>
          <w:lang w:val="ru-RU"/>
        </w:rPr>
      </w:pPr>
    </w:p>
    <w:p w:rsidR="00494BD8" w:rsidRPr="00EB6383" w:rsidRDefault="00494BD8" w:rsidP="00EB6383">
      <w:pPr>
        <w:spacing w:line="360" w:lineRule="auto"/>
        <w:ind w:firstLine="709"/>
        <w:jc w:val="both"/>
        <w:rPr>
          <w:color w:val="000000"/>
          <w:sz w:val="28"/>
          <w:szCs w:val="24"/>
        </w:rPr>
      </w:pPr>
      <w:r w:rsidRPr="00EB6383">
        <w:rPr>
          <w:color w:val="000000"/>
          <w:sz w:val="28"/>
          <w:szCs w:val="24"/>
        </w:rPr>
        <w:t>При проектировании систем электроснабжения учитывают не только нормальные, продолжительные режимы работы электроустановок, но и аварийные режимы их. Одним из аварийных режимов является короткое замыкание.</w:t>
      </w:r>
    </w:p>
    <w:p w:rsidR="00494BD8" w:rsidRPr="00EB6383" w:rsidRDefault="00494BD8" w:rsidP="00EB6383">
      <w:pPr>
        <w:spacing w:line="360" w:lineRule="auto"/>
        <w:ind w:firstLine="709"/>
        <w:jc w:val="both"/>
        <w:rPr>
          <w:color w:val="000000"/>
          <w:sz w:val="28"/>
          <w:szCs w:val="24"/>
        </w:rPr>
      </w:pPr>
      <w:r w:rsidRPr="00EB6383">
        <w:rPr>
          <w:color w:val="000000"/>
          <w:sz w:val="28"/>
          <w:szCs w:val="24"/>
        </w:rPr>
        <w:t>Причинами коротких</w:t>
      </w:r>
      <w:r w:rsidR="00EB6383">
        <w:rPr>
          <w:color w:val="000000"/>
          <w:sz w:val="28"/>
          <w:szCs w:val="24"/>
        </w:rPr>
        <w:t xml:space="preserve"> </w:t>
      </w:r>
      <w:r w:rsidRPr="00EB6383">
        <w:rPr>
          <w:color w:val="000000"/>
          <w:sz w:val="28"/>
          <w:szCs w:val="24"/>
        </w:rPr>
        <w:t xml:space="preserve">замыканий могут быть: механические повреждения изоляции – проколы и разрушение кабелей при земляных работах; поломка фарфоровых изоляторов; износ изоляции; увлажнение изоляции; перекрытие между фазами </w:t>
      </w:r>
      <w:r w:rsidR="00EB6383">
        <w:rPr>
          <w:color w:val="000000"/>
          <w:sz w:val="28"/>
          <w:szCs w:val="24"/>
        </w:rPr>
        <w:t>и т.д.</w:t>
      </w:r>
    </w:p>
    <w:p w:rsidR="00494BD8" w:rsidRPr="00EB6383" w:rsidRDefault="00494BD8" w:rsidP="00EB6383">
      <w:pPr>
        <w:spacing w:line="360" w:lineRule="auto"/>
        <w:ind w:firstLine="709"/>
        <w:jc w:val="both"/>
        <w:rPr>
          <w:color w:val="000000"/>
          <w:sz w:val="28"/>
          <w:szCs w:val="24"/>
        </w:rPr>
      </w:pPr>
      <w:r w:rsidRPr="00EB6383">
        <w:rPr>
          <w:color w:val="000000"/>
          <w:sz w:val="28"/>
          <w:szCs w:val="24"/>
        </w:rPr>
        <w:t>Последствиями коротких</w:t>
      </w:r>
      <w:r w:rsidR="00EB6383">
        <w:rPr>
          <w:color w:val="000000"/>
          <w:sz w:val="28"/>
          <w:szCs w:val="24"/>
        </w:rPr>
        <w:t xml:space="preserve"> </w:t>
      </w:r>
      <w:r w:rsidRPr="00EB6383">
        <w:rPr>
          <w:color w:val="000000"/>
          <w:sz w:val="28"/>
          <w:szCs w:val="24"/>
        </w:rPr>
        <w:t>замыканий являются резкое увеличение тока в короткозамкнутой цепи и снижение напряжения в отдельных точках системы. Увеличение тока в ветвях электроустановка, примыкающих к месту кз, приводит к значительным механическим воздействиям на токоведущие части и изоляторы, на обмотки электрических машин. Прохождение больших токов вызывает повышенный нагрев</w:t>
      </w:r>
      <w:r w:rsidR="00EB6383">
        <w:rPr>
          <w:color w:val="000000"/>
          <w:sz w:val="28"/>
          <w:szCs w:val="24"/>
        </w:rPr>
        <w:t xml:space="preserve"> </w:t>
      </w:r>
      <w:r w:rsidRPr="00EB6383">
        <w:rPr>
          <w:color w:val="000000"/>
          <w:sz w:val="28"/>
          <w:szCs w:val="24"/>
        </w:rPr>
        <w:t>токоведущих частей и изоляции, что может привести к пожару в распределительных устройствах, в кабельных сетях и других элементах электроснабжения.</w:t>
      </w:r>
    </w:p>
    <w:p w:rsidR="00494BD8" w:rsidRPr="00EB6383" w:rsidRDefault="00494BD8" w:rsidP="00EB6383">
      <w:pPr>
        <w:spacing w:line="360" w:lineRule="auto"/>
        <w:ind w:firstLine="709"/>
        <w:jc w:val="both"/>
        <w:rPr>
          <w:color w:val="000000"/>
          <w:sz w:val="28"/>
          <w:szCs w:val="24"/>
        </w:rPr>
      </w:pPr>
      <w:r w:rsidRPr="00EB6383">
        <w:rPr>
          <w:color w:val="000000"/>
          <w:sz w:val="28"/>
          <w:szCs w:val="24"/>
        </w:rPr>
        <w:t>При расчете токов короткого замыкания принимаются следующие допущения:</w:t>
      </w:r>
    </w:p>
    <w:p w:rsidR="00494BD8" w:rsidRPr="00EB6383" w:rsidRDefault="00EB6383" w:rsidP="00EB6383">
      <w:pPr>
        <w:spacing w:line="360" w:lineRule="auto"/>
        <w:ind w:firstLine="709"/>
        <w:jc w:val="both"/>
        <w:rPr>
          <w:color w:val="000000"/>
          <w:sz w:val="28"/>
          <w:szCs w:val="24"/>
        </w:rPr>
      </w:pPr>
      <w:r>
        <w:rPr>
          <w:color w:val="000000"/>
          <w:sz w:val="28"/>
          <w:szCs w:val="24"/>
        </w:rPr>
        <w:t>– </w:t>
      </w:r>
      <w:r w:rsidR="00494BD8" w:rsidRPr="00EB6383">
        <w:rPr>
          <w:color w:val="000000"/>
          <w:sz w:val="28"/>
          <w:szCs w:val="24"/>
        </w:rPr>
        <w:t>трехфазная система симметрична;</w:t>
      </w:r>
    </w:p>
    <w:p w:rsidR="00494BD8" w:rsidRPr="00EB6383" w:rsidRDefault="00EB6383" w:rsidP="00EB6383">
      <w:pPr>
        <w:spacing w:line="360" w:lineRule="auto"/>
        <w:ind w:firstLine="709"/>
        <w:jc w:val="both"/>
        <w:rPr>
          <w:color w:val="000000"/>
          <w:sz w:val="28"/>
          <w:szCs w:val="24"/>
        </w:rPr>
      </w:pPr>
      <w:r>
        <w:rPr>
          <w:color w:val="000000"/>
          <w:sz w:val="28"/>
          <w:szCs w:val="24"/>
        </w:rPr>
        <w:t>– </w:t>
      </w:r>
      <w:r w:rsidR="00494BD8" w:rsidRPr="00EB6383">
        <w:rPr>
          <w:color w:val="000000"/>
          <w:sz w:val="28"/>
          <w:szCs w:val="24"/>
        </w:rPr>
        <w:t>магнитные системы не насыщены;</w:t>
      </w:r>
    </w:p>
    <w:p w:rsidR="00494BD8" w:rsidRPr="00EB6383" w:rsidRDefault="00EB6383" w:rsidP="00EB6383">
      <w:pPr>
        <w:spacing w:line="360" w:lineRule="auto"/>
        <w:ind w:firstLine="709"/>
        <w:jc w:val="both"/>
        <w:rPr>
          <w:color w:val="000000"/>
          <w:sz w:val="28"/>
          <w:szCs w:val="24"/>
        </w:rPr>
      </w:pPr>
      <w:r>
        <w:rPr>
          <w:color w:val="000000"/>
          <w:sz w:val="28"/>
          <w:szCs w:val="24"/>
        </w:rPr>
        <w:t>– </w:t>
      </w:r>
      <w:r w:rsidR="00494BD8" w:rsidRPr="00EB6383">
        <w:rPr>
          <w:color w:val="000000"/>
          <w:sz w:val="28"/>
          <w:szCs w:val="24"/>
        </w:rPr>
        <w:t>отсутствуют качания роторов синхронных машин;</w:t>
      </w:r>
    </w:p>
    <w:p w:rsidR="00494BD8" w:rsidRPr="00EB6383" w:rsidRDefault="00EB6383" w:rsidP="00EB6383">
      <w:pPr>
        <w:spacing w:line="360" w:lineRule="auto"/>
        <w:ind w:firstLine="709"/>
        <w:jc w:val="both"/>
        <w:rPr>
          <w:color w:val="000000"/>
          <w:sz w:val="28"/>
          <w:szCs w:val="24"/>
        </w:rPr>
      </w:pPr>
      <w:r>
        <w:rPr>
          <w:color w:val="000000"/>
          <w:sz w:val="28"/>
          <w:szCs w:val="24"/>
        </w:rPr>
        <w:t>– </w:t>
      </w:r>
      <w:r w:rsidR="00494BD8" w:rsidRPr="00EB6383">
        <w:rPr>
          <w:color w:val="000000"/>
          <w:sz w:val="28"/>
          <w:szCs w:val="24"/>
        </w:rPr>
        <w:t>короткое замыкание считается металлическим.</w:t>
      </w:r>
    </w:p>
    <w:p w:rsidR="00494BD8" w:rsidRPr="00EB6383" w:rsidRDefault="00494BD8" w:rsidP="00EB6383">
      <w:pPr>
        <w:spacing w:line="360" w:lineRule="auto"/>
        <w:ind w:firstLine="709"/>
        <w:jc w:val="both"/>
        <w:rPr>
          <w:color w:val="000000"/>
          <w:sz w:val="28"/>
          <w:szCs w:val="24"/>
        </w:rPr>
      </w:pPr>
      <w:r w:rsidRPr="00EB6383">
        <w:rPr>
          <w:color w:val="000000"/>
          <w:sz w:val="28"/>
          <w:szCs w:val="24"/>
        </w:rPr>
        <w:t>Для упрощения расчетов для каждой электрической ступени в расчетной схеме указывается вместо ее действительного напряжения среднее номинальное напряжение. Для расчета токов трехфазного короткого замыкания в сетях и установках выше 1 кВ составляется расчетная схема</w:t>
      </w:r>
      <w:r w:rsidR="00EB6383">
        <w:rPr>
          <w:color w:val="000000"/>
          <w:sz w:val="28"/>
          <w:szCs w:val="24"/>
        </w:rPr>
        <w:t xml:space="preserve"> </w:t>
      </w:r>
      <w:r w:rsidRPr="00EB6383">
        <w:rPr>
          <w:color w:val="000000"/>
          <w:sz w:val="28"/>
          <w:szCs w:val="24"/>
        </w:rPr>
        <w:t>для рассматриваемой системы электроснабжения. Расчет токов короткого замыкания в сетях выше 1 кВ имеет ряд особенностей:</w:t>
      </w:r>
    </w:p>
    <w:p w:rsidR="00494BD8" w:rsidRPr="00EB6383" w:rsidRDefault="00EB6383" w:rsidP="00EB6383">
      <w:pPr>
        <w:spacing w:line="360" w:lineRule="auto"/>
        <w:ind w:firstLine="709"/>
        <w:jc w:val="both"/>
        <w:rPr>
          <w:color w:val="000000"/>
          <w:sz w:val="28"/>
          <w:szCs w:val="24"/>
        </w:rPr>
      </w:pPr>
      <w:r>
        <w:rPr>
          <w:color w:val="000000"/>
          <w:sz w:val="28"/>
          <w:szCs w:val="24"/>
        </w:rPr>
        <w:t>– </w:t>
      </w:r>
      <w:r w:rsidR="00494BD8" w:rsidRPr="00EB6383">
        <w:rPr>
          <w:color w:val="000000"/>
          <w:sz w:val="28"/>
          <w:szCs w:val="24"/>
        </w:rPr>
        <w:t>активные сопротивления элементов системы электроснабжения при определении тока короткого замыкания не учитываются;</w:t>
      </w:r>
    </w:p>
    <w:p w:rsidR="00494BD8" w:rsidRPr="00EB6383" w:rsidRDefault="00EB6383" w:rsidP="00EB6383">
      <w:pPr>
        <w:spacing w:line="360" w:lineRule="auto"/>
        <w:ind w:firstLine="709"/>
        <w:jc w:val="both"/>
        <w:rPr>
          <w:color w:val="000000"/>
          <w:sz w:val="28"/>
          <w:szCs w:val="24"/>
        </w:rPr>
      </w:pPr>
      <w:r>
        <w:rPr>
          <w:color w:val="000000"/>
          <w:sz w:val="28"/>
          <w:szCs w:val="24"/>
        </w:rPr>
        <w:t>– </w:t>
      </w:r>
      <w:r w:rsidR="00494BD8" w:rsidRPr="00EB6383">
        <w:rPr>
          <w:color w:val="000000"/>
          <w:sz w:val="28"/>
          <w:szCs w:val="24"/>
        </w:rPr>
        <w:t>при определении тока КЗ учитывается подпитка от двигателей высокого напряжения.</w:t>
      </w:r>
    </w:p>
    <w:p w:rsidR="00494BD8" w:rsidRPr="00EB6383" w:rsidRDefault="00494BD8" w:rsidP="00EB6383">
      <w:pPr>
        <w:spacing w:line="360" w:lineRule="auto"/>
        <w:ind w:firstLine="709"/>
        <w:jc w:val="both"/>
        <w:rPr>
          <w:color w:val="000000"/>
          <w:sz w:val="28"/>
          <w:szCs w:val="24"/>
        </w:rPr>
      </w:pPr>
      <w:r w:rsidRPr="00EB6383">
        <w:rPr>
          <w:color w:val="000000"/>
          <w:sz w:val="28"/>
          <w:szCs w:val="24"/>
        </w:rPr>
        <w:t>Для расчетов токов КЗ на основании расчетной схемы составляется схема замещения системы электроснабжения предприятия. Схема замещения представляет собой электрическую схему, соответствующую расчетной схеме, в которой все магнитные связи заменены электрическими и все элементы системы электроснабжения представлены сопротивлениями.</w:t>
      </w:r>
    </w:p>
    <w:p w:rsidR="00494BD8" w:rsidRPr="00EB6383" w:rsidRDefault="00494BD8" w:rsidP="00EB6383">
      <w:pPr>
        <w:spacing w:line="360" w:lineRule="auto"/>
        <w:ind w:firstLine="709"/>
        <w:jc w:val="both"/>
        <w:rPr>
          <w:color w:val="000000"/>
          <w:sz w:val="28"/>
          <w:szCs w:val="24"/>
        </w:rPr>
      </w:pPr>
      <w:r w:rsidRPr="00EB6383">
        <w:rPr>
          <w:color w:val="000000"/>
          <w:sz w:val="28"/>
          <w:szCs w:val="24"/>
        </w:rPr>
        <w:t>Особенностями расчета токов КЗ в сетях до 1 кВ являются:</w:t>
      </w:r>
    </w:p>
    <w:p w:rsidR="00494BD8" w:rsidRPr="00EB6383" w:rsidRDefault="00EB6383" w:rsidP="00EB6383">
      <w:pPr>
        <w:spacing w:line="360" w:lineRule="auto"/>
        <w:ind w:firstLine="709"/>
        <w:jc w:val="both"/>
        <w:rPr>
          <w:color w:val="000000"/>
          <w:sz w:val="28"/>
          <w:szCs w:val="24"/>
        </w:rPr>
      </w:pPr>
      <w:r>
        <w:rPr>
          <w:color w:val="000000"/>
          <w:sz w:val="28"/>
          <w:szCs w:val="24"/>
        </w:rPr>
        <w:t>– </w:t>
      </w:r>
      <w:r w:rsidR="00494BD8" w:rsidRPr="00EB6383">
        <w:rPr>
          <w:color w:val="000000"/>
          <w:sz w:val="28"/>
          <w:szCs w:val="24"/>
        </w:rPr>
        <w:t>активные сопротивления элементов системы электроснабжения играют существенную роль, и могут даже преобладать над индуктивными, что обуславливает необходимость в их учете при расчете токов КЗ;</w:t>
      </w:r>
    </w:p>
    <w:p w:rsidR="00494BD8" w:rsidRPr="00EB6383" w:rsidRDefault="00EB6383" w:rsidP="00EB6383">
      <w:pPr>
        <w:spacing w:line="360" w:lineRule="auto"/>
        <w:ind w:firstLine="709"/>
        <w:jc w:val="both"/>
        <w:rPr>
          <w:color w:val="000000"/>
          <w:sz w:val="28"/>
          <w:szCs w:val="24"/>
        </w:rPr>
      </w:pPr>
      <w:r>
        <w:rPr>
          <w:color w:val="000000"/>
          <w:sz w:val="28"/>
          <w:szCs w:val="24"/>
        </w:rPr>
        <w:t>– </w:t>
      </w:r>
      <w:r w:rsidR="00494BD8" w:rsidRPr="00EB6383">
        <w:rPr>
          <w:color w:val="000000"/>
          <w:sz w:val="28"/>
          <w:szCs w:val="24"/>
        </w:rPr>
        <w:t>если установка до 1 кВ получает питание через понижающий трансформатор, то периодическую составляющую тока при коротком замыкании на стороне низкого напряжения трансформатора можно считать неизменной по амплитуде;</w:t>
      </w:r>
    </w:p>
    <w:p w:rsidR="00494BD8" w:rsidRPr="00EB6383" w:rsidRDefault="00EB6383" w:rsidP="00EB6383">
      <w:pPr>
        <w:spacing w:line="360" w:lineRule="auto"/>
        <w:ind w:firstLine="709"/>
        <w:jc w:val="both"/>
        <w:rPr>
          <w:color w:val="000000"/>
          <w:sz w:val="28"/>
          <w:szCs w:val="24"/>
        </w:rPr>
      </w:pPr>
      <w:r>
        <w:rPr>
          <w:color w:val="000000"/>
          <w:sz w:val="28"/>
          <w:szCs w:val="24"/>
        </w:rPr>
        <w:t>– </w:t>
      </w:r>
      <w:r w:rsidR="00494BD8" w:rsidRPr="00EB6383">
        <w:rPr>
          <w:color w:val="000000"/>
          <w:sz w:val="28"/>
          <w:szCs w:val="24"/>
        </w:rPr>
        <w:t>расчет токов КЗ в установках до 1 кВ проводится в именованных единицах.</w:t>
      </w:r>
    </w:p>
    <w:p w:rsidR="00494BD8" w:rsidRPr="00EB6383" w:rsidRDefault="00494BD8" w:rsidP="00EB6383">
      <w:pPr>
        <w:spacing w:line="360" w:lineRule="auto"/>
        <w:ind w:firstLine="709"/>
        <w:jc w:val="both"/>
        <w:rPr>
          <w:color w:val="000000"/>
          <w:sz w:val="28"/>
          <w:szCs w:val="24"/>
        </w:rPr>
      </w:pPr>
      <w:r w:rsidRPr="00EB6383">
        <w:rPr>
          <w:color w:val="000000"/>
          <w:sz w:val="28"/>
          <w:szCs w:val="24"/>
        </w:rPr>
        <w:t>При определении сопротивления цепи КЗ учитываются не только активные и индуктивные сопротивления трансформаторов, кабелей, шин, но и сопротивления электрических аппаратов. При расчете необходимо учитывать переходные активные сопротивления всех контактных соединений, так как реальные величины токов КЗ значительно меньше расчетных, найденных без учета сопротивлений контактных соединений. Сопротивления всех элементов цепи проводятся к напряжению ступени КЗ и выражаются в именованных единицах. Влияние двигателей на величину тока КЗ учитывается в тех случаях, когда они непосредственно подключены к месту короткого замыкания проводом или кабелем длиной до 5</w:t>
      </w:r>
      <w:r w:rsidR="00EB6383">
        <w:rPr>
          <w:color w:val="000000"/>
          <w:sz w:val="28"/>
          <w:szCs w:val="24"/>
        </w:rPr>
        <w:t> </w:t>
      </w:r>
      <w:r w:rsidR="00EB6383" w:rsidRPr="00EB6383">
        <w:rPr>
          <w:color w:val="000000"/>
          <w:sz w:val="28"/>
          <w:szCs w:val="24"/>
        </w:rPr>
        <w:t>м</w:t>
      </w:r>
      <w:r w:rsidRPr="00EB6383">
        <w:rPr>
          <w:color w:val="000000"/>
          <w:sz w:val="28"/>
          <w:szCs w:val="24"/>
        </w:rPr>
        <w:t>.</w:t>
      </w:r>
    </w:p>
    <w:p w:rsidR="00494BD8" w:rsidRPr="00EB6383" w:rsidRDefault="00494BD8" w:rsidP="00EB6383">
      <w:pPr>
        <w:spacing w:line="360" w:lineRule="auto"/>
        <w:ind w:firstLine="709"/>
        <w:jc w:val="both"/>
        <w:rPr>
          <w:color w:val="000000"/>
          <w:sz w:val="28"/>
          <w:szCs w:val="24"/>
        </w:rPr>
      </w:pPr>
      <w:r w:rsidRPr="00EB6383">
        <w:rPr>
          <w:color w:val="000000"/>
          <w:sz w:val="28"/>
          <w:szCs w:val="24"/>
        </w:rPr>
        <w:t xml:space="preserve">Расчет токов короткого замыкания осуществляем с помощью ЭВМ по данным схемы замещения составленной для цепи «Энергосистема </w:t>
      </w:r>
      <w:r w:rsidR="00EB6383">
        <w:rPr>
          <w:color w:val="000000"/>
          <w:sz w:val="28"/>
          <w:szCs w:val="24"/>
        </w:rPr>
        <w:t>–</w:t>
      </w:r>
      <w:r w:rsidR="00EB6383" w:rsidRPr="00EB6383">
        <w:rPr>
          <w:color w:val="000000"/>
          <w:sz w:val="28"/>
          <w:szCs w:val="24"/>
        </w:rPr>
        <w:t xml:space="preserve"> </w:t>
      </w:r>
      <w:r w:rsidRPr="00EB6383">
        <w:rPr>
          <w:color w:val="000000"/>
          <w:sz w:val="28"/>
          <w:szCs w:val="24"/>
        </w:rPr>
        <w:t xml:space="preserve">ЭП </w:t>
      </w:r>
      <w:r w:rsidR="00EB6383">
        <w:rPr>
          <w:color w:val="000000"/>
          <w:sz w:val="28"/>
          <w:szCs w:val="24"/>
        </w:rPr>
        <w:t>№</w:t>
      </w:r>
      <w:r w:rsidR="00EB6383" w:rsidRPr="00EB6383">
        <w:rPr>
          <w:color w:val="000000"/>
          <w:sz w:val="28"/>
          <w:szCs w:val="24"/>
        </w:rPr>
        <w:t>1</w:t>
      </w:r>
      <w:r w:rsidR="00D24AE8" w:rsidRPr="00EB6383">
        <w:rPr>
          <w:color w:val="000000"/>
          <w:sz w:val="28"/>
          <w:szCs w:val="24"/>
        </w:rPr>
        <w:t>4</w:t>
      </w:r>
      <w:r w:rsidRPr="00EB6383">
        <w:rPr>
          <w:color w:val="000000"/>
          <w:sz w:val="28"/>
          <w:szCs w:val="24"/>
        </w:rPr>
        <w:t>».</w:t>
      </w:r>
    </w:p>
    <w:p w:rsidR="00494BD8" w:rsidRPr="00EB6383" w:rsidRDefault="00494BD8" w:rsidP="00EB6383">
      <w:pPr>
        <w:spacing w:line="360" w:lineRule="auto"/>
        <w:ind w:firstLine="709"/>
        <w:jc w:val="both"/>
        <w:rPr>
          <w:color w:val="000000"/>
          <w:sz w:val="28"/>
          <w:szCs w:val="24"/>
        </w:rPr>
      </w:pPr>
      <w:r w:rsidRPr="00EB6383">
        <w:rPr>
          <w:color w:val="000000"/>
          <w:sz w:val="28"/>
          <w:szCs w:val="24"/>
        </w:rPr>
        <w:t>В результате расчетов получаем следующие показатели:</w:t>
      </w:r>
    </w:p>
    <w:p w:rsidR="00494BD8" w:rsidRPr="00EB6383" w:rsidRDefault="00494BD8" w:rsidP="00EB6383">
      <w:pPr>
        <w:numPr>
          <w:ilvl w:val="0"/>
          <w:numId w:val="1"/>
        </w:numPr>
        <w:spacing w:line="360" w:lineRule="auto"/>
        <w:ind w:left="0" w:firstLine="709"/>
        <w:jc w:val="both"/>
        <w:rPr>
          <w:color w:val="000000"/>
          <w:sz w:val="28"/>
          <w:szCs w:val="24"/>
        </w:rPr>
      </w:pPr>
      <w:r w:rsidRPr="00EB6383">
        <w:rPr>
          <w:color w:val="000000"/>
          <w:sz w:val="28"/>
          <w:szCs w:val="24"/>
        </w:rPr>
        <w:t>сверхпереходной ток трехфазного КЗ;</w:t>
      </w:r>
    </w:p>
    <w:p w:rsidR="00494BD8" w:rsidRPr="00EB6383" w:rsidRDefault="00494BD8" w:rsidP="00EB6383">
      <w:pPr>
        <w:numPr>
          <w:ilvl w:val="0"/>
          <w:numId w:val="1"/>
        </w:numPr>
        <w:spacing w:line="360" w:lineRule="auto"/>
        <w:ind w:left="0" w:firstLine="709"/>
        <w:jc w:val="both"/>
        <w:rPr>
          <w:color w:val="000000"/>
          <w:sz w:val="28"/>
          <w:szCs w:val="24"/>
        </w:rPr>
      </w:pPr>
      <w:r w:rsidRPr="00EB6383">
        <w:rPr>
          <w:color w:val="000000"/>
          <w:sz w:val="28"/>
          <w:szCs w:val="24"/>
        </w:rPr>
        <w:t>ударный ток трехфазного КЗ;</w:t>
      </w:r>
    </w:p>
    <w:p w:rsidR="00494BD8" w:rsidRPr="00EB6383" w:rsidRDefault="00494BD8" w:rsidP="00EB6383">
      <w:pPr>
        <w:numPr>
          <w:ilvl w:val="0"/>
          <w:numId w:val="1"/>
        </w:numPr>
        <w:spacing w:line="360" w:lineRule="auto"/>
        <w:ind w:left="0" w:firstLine="709"/>
        <w:jc w:val="both"/>
        <w:rPr>
          <w:color w:val="000000"/>
          <w:sz w:val="28"/>
          <w:szCs w:val="24"/>
        </w:rPr>
      </w:pPr>
      <w:r w:rsidRPr="00EB6383">
        <w:rPr>
          <w:color w:val="000000"/>
          <w:sz w:val="28"/>
          <w:szCs w:val="24"/>
        </w:rPr>
        <w:t>действующее значение периодической составляющей тока трехфазного КЗ;</w:t>
      </w:r>
    </w:p>
    <w:p w:rsidR="00494BD8" w:rsidRPr="00EB6383" w:rsidRDefault="00494BD8" w:rsidP="00EB6383">
      <w:pPr>
        <w:numPr>
          <w:ilvl w:val="0"/>
          <w:numId w:val="1"/>
        </w:numPr>
        <w:spacing w:line="360" w:lineRule="auto"/>
        <w:ind w:left="0" w:firstLine="709"/>
        <w:jc w:val="both"/>
        <w:rPr>
          <w:color w:val="000000"/>
          <w:sz w:val="28"/>
          <w:szCs w:val="24"/>
        </w:rPr>
      </w:pPr>
      <w:r w:rsidRPr="00EB6383">
        <w:rPr>
          <w:color w:val="000000"/>
          <w:sz w:val="28"/>
          <w:szCs w:val="24"/>
        </w:rPr>
        <w:t>начальное значение периодической составляющей тока двухфазного КЗ;</w:t>
      </w:r>
    </w:p>
    <w:p w:rsidR="00494BD8" w:rsidRPr="00EB6383" w:rsidRDefault="00494BD8" w:rsidP="00EB6383">
      <w:pPr>
        <w:numPr>
          <w:ilvl w:val="0"/>
          <w:numId w:val="1"/>
        </w:numPr>
        <w:spacing w:line="360" w:lineRule="auto"/>
        <w:ind w:left="0" w:firstLine="709"/>
        <w:jc w:val="both"/>
        <w:rPr>
          <w:color w:val="000000"/>
          <w:sz w:val="28"/>
          <w:szCs w:val="24"/>
        </w:rPr>
      </w:pPr>
      <w:r w:rsidRPr="00EB6383">
        <w:rPr>
          <w:color w:val="000000"/>
          <w:sz w:val="28"/>
          <w:szCs w:val="24"/>
        </w:rPr>
        <w:t>мощность КЗ в начальный</w:t>
      </w:r>
      <w:r w:rsidR="00EB6383">
        <w:rPr>
          <w:color w:val="000000"/>
          <w:sz w:val="28"/>
          <w:szCs w:val="24"/>
        </w:rPr>
        <w:t xml:space="preserve"> </w:t>
      </w:r>
      <w:r w:rsidRPr="00EB6383">
        <w:rPr>
          <w:color w:val="000000"/>
          <w:sz w:val="28"/>
          <w:szCs w:val="24"/>
        </w:rPr>
        <w:t>момент;</w:t>
      </w:r>
    </w:p>
    <w:p w:rsidR="00494BD8" w:rsidRPr="00EB6383" w:rsidRDefault="00494BD8" w:rsidP="00EB6383">
      <w:pPr>
        <w:numPr>
          <w:ilvl w:val="0"/>
          <w:numId w:val="1"/>
        </w:numPr>
        <w:spacing w:line="360" w:lineRule="auto"/>
        <w:ind w:left="0" w:firstLine="709"/>
        <w:jc w:val="both"/>
        <w:rPr>
          <w:color w:val="000000"/>
          <w:sz w:val="28"/>
          <w:szCs w:val="24"/>
        </w:rPr>
      </w:pPr>
      <w:r w:rsidRPr="00EB6383">
        <w:rPr>
          <w:color w:val="000000"/>
          <w:sz w:val="28"/>
          <w:szCs w:val="24"/>
        </w:rPr>
        <w:t>ток однофазного КЗ в одной точке.</w:t>
      </w:r>
    </w:p>
    <w:p w:rsidR="00494BD8" w:rsidRPr="002958DE" w:rsidRDefault="00494BD8" w:rsidP="00EB6383">
      <w:pPr>
        <w:spacing w:line="360" w:lineRule="auto"/>
        <w:ind w:firstLine="709"/>
        <w:jc w:val="both"/>
        <w:rPr>
          <w:bCs/>
          <w:color w:val="000000"/>
          <w:sz w:val="28"/>
          <w:szCs w:val="24"/>
        </w:rPr>
      </w:pPr>
      <w:r w:rsidRPr="002958DE">
        <w:rPr>
          <w:bCs/>
          <w:color w:val="000000"/>
          <w:sz w:val="28"/>
          <w:szCs w:val="24"/>
        </w:rPr>
        <w:t>Пример расчета токов КЗ для отдельно взятой точки</w:t>
      </w:r>
    </w:p>
    <w:p w:rsidR="00494BD8" w:rsidRPr="00EB6383" w:rsidRDefault="00494BD8" w:rsidP="00EB6383">
      <w:pPr>
        <w:spacing w:line="360" w:lineRule="auto"/>
        <w:ind w:firstLine="709"/>
        <w:jc w:val="both"/>
        <w:rPr>
          <w:color w:val="000000"/>
          <w:sz w:val="28"/>
          <w:szCs w:val="24"/>
        </w:rPr>
      </w:pPr>
      <w:r w:rsidRPr="00EB6383">
        <w:rPr>
          <w:color w:val="000000"/>
          <w:sz w:val="28"/>
          <w:szCs w:val="24"/>
        </w:rPr>
        <w:t>Расчет</w:t>
      </w:r>
      <w:r w:rsidR="00EB6383">
        <w:rPr>
          <w:color w:val="000000"/>
          <w:sz w:val="28"/>
          <w:szCs w:val="24"/>
        </w:rPr>
        <w:t xml:space="preserve"> </w:t>
      </w:r>
      <w:r w:rsidRPr="00EB6383">
        <w:rPr>
          <w:color w:val="000000"/>
          <w:sz w:val="28"/>
          <w:szCs w:val="24"/>
        </w:rPr>
        <w:t xml:space="preserve">сопротивлений всех элементов производим в относительных единицах при базисной мощности </w:t>
      </w:r>
      <w:r w:rsidR="00EE2047" w:rsidRPr="00EB6383">
        <w:rPr>
          <w:color w:val="000000"/>
          <w:position w:val="-12"/>
          <w:sz w:val="28"/>
          <w:szCs w:val="24"/>
        </w:rPr>
        <w:object w:dxaOrig="1640" w:dyaOrig="360">
          <v:shape id="_x0000_i1294" type="#_x0000_t75" style="width:81.75pt;height:18pt" o:ole="">
            <v:imagedata r:id="rId532" o:title=""/>
          </v:shape>
          <o:OLEObject Type="Embed" ProgID="Equation.3" ShapeID="_x0000_i1294" DrawAspect="Content" ObjectID="_1457337502" r:id="rId533"/>
        </w:object>
      </w:r>
      <w:r w:rsidRPr="00EB6383">
        <w:rPr>
          <w:color w:val="000000"/>
          <w:sz w:val="28"/>
          <w:szCs w:val="24"/>
        </w:rPr>
        <w:t>.</w:t>
      </w:r>
    </w:p>
    <w:p w:rsidR="00494BD8" w:rsidRPr="00EB6383" w:rsidRDefault="00494BD8" w:rsidP="00EB6383">
      <w:pPr>
        <w:spacing w:line="360" w:lineRule="auto"/>
        <w:ind w:firstLine="709"/>
        <w:jc w:val="both"/>
        <w:rPr>
          <w:color w:val="000000"/>
          <w:sz w:val="28"/>
          <w:szCs w:val="24"/>
        </w:rPr>
      </w:pPr>
      <w:r w:rsidRPr="00EB6383">
        <w:rPr>
          <w:color w:val="000000"/>
          <w:sz w:val="28"/>
          <w:szCs w:val="24"/>
        </w:rPr>
        <w:t>Сопротивление системы определится как:</w:t>
      </w:r>
    </w:p>
    <w:p w:rsidR="00494BD8" w:rsidRPr="00EB6383" w:rsidRDefault="002958DE" w:rsidP="00EB6383">
      <w:pPr>
        <w:spacing w:line="360" w:lineRule="auto"/>
        <w:ind w:firstLine="709"/>
        <w:jc w:val="both"/>
        <w:rPr>
          <w:color w:val="000000"/>
          <w:sz w:val="28"/>
          <w:szCs w:val="24"/>
        </w:rPr>
      </w:pPr>
      <w:r>
        <w:rPr>
          <w:color w:val="000000"/>
          <w:sz w:val="28"/>
          <w:szCs w:val="24"/>
        </w:rPr>
        <w:br w:type="page"/>
      </w:r>
      <w:r w:rsidR="00EE2047" w:rsidRPr="00EB6383">
        <w:rPr>
          <w:color w:val="000000"/>
          <w:position w:val="-30"/>
          <w:sz w:val="28"/>
          <w:szCs w:val="24"/>
        </w:rPr>
        <w:object w:dxaOrig="1380" w:dyaOrig="700">
          <v:shape id="_x0000_i1295" type="#_x0000_t75" style="width:69pt;height:35.25pt" o:ole="">
            <v:imagedata r:id="rId534" o:title=""/>
          </v:shape>
          <o:OLEObject Type="Embed" ProgID="Equation.3" ShapeID="_x0000_i1295" DrawAspect="Content" ObjectID="_1457337503" r:id="rId535"/>
        </w:object>
      </w:r>
    </w:p>
    <w:p w:rsidR="002958DE" w:rsidRDefault="002958DE" w:rsidP="00EB6383">
      <w:pPr>
        <w:spacing w:line="360" w:lineRule="auto"/>
        <w:ind w:firstLine="709"/>
        <w:jc w:val="both"/>
        <w:rPr>
          <w:color w:val="000000"/>
          <w:sz w:val="28"/>
          <w:szCs w:val="24"/>
          <w:lang w:val="ru-RU"/>
        </w:rPr>
      </w:pPr>
    </w:p>
    <w:p w:rsidR="00494BD8" w:rsidRPr="00EB6383" w:rsidRDefault="00494BD8"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2"/>
          <w:sz w:val="28"/>
          <w:szCs w:val="24"/>
        </w:rPr>
        <w:object w:dxaOrig="279" w:dyaOrig="360">
          <v:shape id="_x0000_i1296" type="#_x0000_t75" style="width:14.25pt;height:18pt" o:ole="">
            <v:imagedata r:id="rId536" o:title=""/>
          </v:shape>
          <o:OLEObject Type="Embed" ProgID="Equation.3" ShapeID="_x0000_i1296" DrawAspect="Content" ObjectID="_1457337504" r:id="rId537"/>
        </w:object>
      </w:r>
      <w:r w:rsidRPr="00EB6383">
        <w:rPr>
          <w:color w:val="000000"/>
          <w:sz w:val="28"/>
          <w:szCs w:val="24"/>
        </w:rPr>
        <w:t xml:space="preserve"> – мощность системы, </w:t>
      </w:r>
      <w:r w:rsidR="00EE2047" w:rsidRPr="00EB6383">
        <w:rPr>
          <w:color w:val="000000"/>
          <w:position w:val="-12"/>
          <w:sz w:val="28"/>
          <w:szCs w:val="24"/>
        </w:rPr>
        <w:object w:dxaOrig="1620" w:dyaOrig="360">
          <v:shape id="_x0000_i1297" type="#_x0000_t75" style="width:81pt;height:18pt" o:ole="">
            <v:imagedata r:id="rId538" o:title=""/>
          </v:shape>
          <o:OLEObject Type="Embed" ProgID="Equation.3" ShapeID="_x0000_i1297" DrawAspect="Content" ObjectID="_1457337505" r:id="rId539"/>
        </w:object>
      </w:r>
      <w:r w:rsidRPr="00EB6383">
        <w:rPr>
          <w:color w:val="000000"/>
          <w:sz w:val="28"/>
          <w:szCs w:val="24"/>
        </w:rPr>
        <w:t>;</w:t>
      </w:r>
    </w:p>
    <w:p w:rsidR="00494BD8"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40" w:dyaOrig="360">
          <v:shape id="_x0000_i1298" type="#_x0000_t75" style="width:17.25pt;height:18pt" o:ole="">
            <v:imagedata r:id="rId540" o:title=""/>
          </v:shape>
          <o:OLEObject Type="Embed" ProgID="Equation.3" ShapeID="_x0000_i1298" DrawAspect="Content" ObjectID="_1457337506" r:id="rId541"/>
        </w:object>
      </w:r>
      <w:r w:rsidR="00494BD8" w:rsidRPr="00EB6383">
        <w:rPr>
          <w:color w:val="000000"/>
          <w:sz w:val="28"/>
          <w:szCs w:val="24"/>
        </w:rPr>
        <w:t xml:space="preserve"> – сопротивление системы </w:t>
      </w:r>
      <w:r w:rsidR="00D24AE8" w:rsidRPr="00EB6383">
        <w:rPr>
          <w:color w:val="000000"/>
          <w:sz w:val="28"/>
          <w:szCs w:val="24"/>
          <w:lang w:val="ru-RU"/>
        </w:rPr>
        <w:t>приведенное</w:t>
      </w:r>
      <w:r w:rsidR="00494BD8" w:rsidRPr="00EB6383">
        <w:rPr>
          <w:color w:val="000000"/>
          <w:sz w:val="28"/>
          <w:szCs w:val="24"/>
        </w:rPr>
        <w:t xml:space="preserve"> к ступени высшего напряжения (1</w:t>
      </w:r>
      <w:r w:rsidR="00D24AE8" w:rsidRPr="00EB6383">
        <w:rPr>
          <w:color w:val="000000"/>
          <w:sz w:val="28"/>
          <w:szCs w:val="24"/>
        </w:rPr>
        <w:t>0 кВ)</w:t>
      </w:r>
      <w:r w:rsidR="00D24AE8" w:rsidRPr="00EB6383">
        <w:rPr>
          <w:color w:val="000000"/>
          <w:sz w:val="28"/>
          <w:szCs w:val="24"/>
          <w:lang w:val="ru-RU"/>
        </w:rPr>
        <w:t>, сопротивление системы приведенное к ступени 110 кВ</w:t>
      </w:r>
      <w:r w:rsidR="007B758E" w:rsidRPr="00EB6383">
        <w:rPr>
          <w:color w:val="000000"/>
          <w:sz w:val="28"/>
          <w:szCs w:val="24"/>
          <w:lang w:val="ru-RU"/>
        </w:rPr>
        <w:t>,</w:t>
      </w:r>
      <w:r w:rsidR="00D24AE8" w:rsidRPr="00EB6383">
        <w:rPr>
          <w:color w:val="000000"/>
          <w:sz w:val="28"/>
          <w:szCs w:val="24"/>
          <w:lang w:val="ru-RU"/>
        </w:rPr>
        <w:t xml:space="preserve"> принимае</w:t>
      </w:r>
      <w:r w:rsidR="007B758E" w:rsidRPr="00EB6383">
        <w:rPr>
          <w:color w:val="000000"/>
          <w:sz w:val="28"/>
          <w:szCs w:val="24"/>
          <w:lang w:val="ru-RU"/>
        </w:rPr>
        <w:t xml:space="preserve">тся </w:t>
      </w:r>
      <w:r w:rsidRPr="00EB6383">
        <w:rPr>
          <w:color w:val="000000"/>
          <w:position w:val="-12"/>
          <w:sz w:val="28"/>
          <w:szCs w:val="24"/>
        </w:rPr>
        <w:object w:dxaOrig="980" w:dyaOrig="360">
          <v:shape id="_x0000_i1299" type="#_x0000_t75" style="width:48.75pt;height:18pt" o:ole="">
            <v:imagedata r:id="rId542" o:title=""/>
          </v:shape>
          <o:OLEObject Type="Embed" ProgID="Equation.3" ShapeID="_x0000_i1299" DrawAspect="Content" ObjectID="_1457337507" r:id="rId543"/>
        </w:object>
      </w:r>
      <w:r w:rsidR="00494BD8" w:rsidRPr="00EB6383">
        <w:rPr>
          <w:color w:val="000000"/>
          <w:sz w:val="28"/>
          <w:szCs w:val="24"/>
        </w:rPr>
        <w:t>.</w:t>
      </w:r>
    </w:p>
    <w:p w:rsidR="00D24AE8" w:rsidRPr="00EB6383" w:rsidRDefault="00D24AE8" w:rsidP="00EB6383">
      <w:pPr>
        <w:spacing w:line="360" w:lineRule="auto"/>
        <w:ind w:firstLine="709"/>
        <w:jc w:val="both"/>
        <w:rPr>
          <w:color w:val="000000"/>
          <w:sz w:val="28"/>
          <w:szCs w:val="24"/>
          <w:lang w:val="ru-RU"/>
        </w:rPr>
      </w:pPr>
      <w:r w:rsidRPr="00EB6383">
        <w:rPr>
          <w:color w:val="000000"/>
          <w:sz w:val="28"/>
          <w:szCs w:val="24"/>
          <w:lang w:val="ru-RU"/>
        </w:rPr>
        <w:t>Приводи</w:t>
      </w:r>
      <w:r w:rsidR="007B758E" w:rsidRPr="00EB6383">
        <w:rPr>
          <w:color w:val="000000"/>
          <w:sz w:val="28"/>
          <w:szCs w:val="24"/>
          <w:lang w:val="ru-RU"/>
        </w:rPr>
        <w:t>тся</w:t>
      </w:r>
      <w:r w:rsidRPr="00EB6383">
        <w:rPr>
          <w:color w:val="000000"/>
          <w:sz w:val="28"/>
          <w:szCs w:val="24"/>
          <w:lang w:val="ru-RU"/>
        </w:rPr>
        <w:t xml:space="preserve"> сопротивление системы к напряжению системы внешнего электроснабжения (10 кВ).</w:t>
      </w:r>
    </w:p>
    <w:p w:rsidR="00D24AE8" w:rsidRPr="00EB6383" w:rsidRDefault="00EE2047" w:rsidP="00EB6383">
      <w:pPr>
        <w:spacing w:line="360" w:lineRule="auto"/>
        <w:ind w:firstLine="709"/>
        <w:jc w:val="both"/>
        <w:rPr>
          <w:color w:val="000000"/>
          <w:sz w:val="28"/>
          <w:szCs w:val="24"/>
          <w:lang w:val="ru-RU"/>
        </w:rPr>
      </w:pPr>
      <w:r w:rsidRPr="00EB6383">
        <w:rPr>
          <w:color w:val="000000"/>
          <w:position w:val="-24"/>
          <w:sz w:val="28"/>
          <w:szCs w:val="24"/>
        </w:rPr>
        <w:object w:dxaOrig="2240" w:dyaOrig="620">
          <v:shape id="_x0000_i1300" type="#_x0000_t75" style="width:111.75pt;height:30.75pt" o:ole="">
            <v:imagedata r:id="rId544" o:title=""/>
          </v:shape>
          <o:OLEObject Type="Embed" ProgID="Equation.3" ShapeID="_x0000_i1300" DrawAspect="Content" ObjectID="_1457337508" r:id="rId545"/>
        </w:object>
      </w:r>
      <w:r w:rsidR="00D24AE8" w:rsidRPr="00EB6383">
        <w:rPr>
          <w:color w:val="000000"/>
          <w:sz w:val="28"/>
          <w:szCs w:val="24"/>
          <w:lang w:val="ru-RU"/>
        </w:rPr>
        <w:t>;</w:t>
      </w:r>
    </w:p>
    <w:p w:rsidR="00494BD8" w:rsidRPr="00EB6383" w:rsidRDefault="00EE2047" w:rsidP="00EB6383">
      <w:pPr>
        <w:tabs>
          <w:tab w:val="num" w:pos="720"/>
        </w:tabs>
        <w:spacing w:line="360" w:lineRule="auto"/>
        <w:ind w:firstLine="709"/>
        <w:jc w:val="both"/>
        <w:rPr>
          <w:color w:val="000000"/>
          <w:sz w:val="28"/>
          <w:szCs w:val="24"/>
        </w:rPr>
      </w:pPr>
      <w:r w:rsidRPr="00EB6383">
        <w:rPr>
          <w:color w:val="000000"/>
          <w:position w:val="-24"/>
          <w:sz w:val="28"/>
          <w:szCs w:val="24"/>
        </w:rPr>
        <w:object w:dxaOrig="2420" w:dyaOrig="620">
          <v:shape id="_x0000_i1301" type="#_x0000_t75" style="width:120.75pt;height:30.75pt" o:ole="">
            <v:imagedata r:id="rId546" o:title=""/>
          </v:shape>
          <o:OLEObject Type="Embed" ProgID="Equation.3" ShapeID="_x0000_i1301" DrawAspect="Content" ObjectID="_1457337509" r:id="rId547"/>
        </w:object>
      </w:r>
    </w:p>
    <w:p w:rsidR="00494BD8" w:rsidRPr="00EB6383" w:rsidRDefault="00494BD8" w:rsidP="00EB6383">
      <w:pPr>
        <w:tabs>
          <w:tab w:val="num" w:pos="720"/>
        </w:tabs>
        <w:spacing w:line="360" w:lineRule="auto"/>
        <w:ind w:firstLine="709"/>
        <w:jc w:val="both"/>
        <w:rPr>
          <w:color w:val="000000"/>
          <w:sz w:val="28"/>
          <w:szCs w:val="24"/>
        </w:rPr>
      </w:pPr>
      <w:r w:rsidRPr="00EB6383">
        <w:rPr>
          <w:color w:val="000000"/>
          <w:sz w:val="28"/>
          <w:szCs w:val="24"/>
        </w:rPr>
        <w:t>Индуктивное сопротивление кабельной линии:</w:t>
      </w:r>
    </w:p>
    <w:p w:rsidR="00494BD8" w:rsidRPr="00EB6383" w:rsidRDefault="00494BD8" w:rsidP="00EB6383">
      <w:pPr>
        <w:tabs>
          <w:tab w:val="num" w:pos="720"/>
        </w:tabs>
        <w:spacing w:line="360" w:lineRule="auto"/>
        <w:ind w:firstLine="709"/>
        <w:jc w:val="both"/>
        <w:rPr>
          <w:color w:val="000000"/>
          <w:sz w:val="28"/>
          <w:szCs w:val="24"/>
        </w:rPr>
      </w:pPr>
      <w:r w:rsidRPr="00EB6383">
        <w:rPr>
          <w:color w:val="000000"/>
          <w:sz w:val="28"/>
          <w:szCs w:val="24"/>
        </w:rPr>
        <w:t>Предприятие питается от системы двумя кабелями проложенными в траншее.</w:t>
      </w:r>
    </w:p>
    <w:p w:rsidR="00494BD8" w:rsidRPr="00EB6383" w:rsidRDefault="00494BD8" w:rsidP="00EB6383">
      <w:pPr>
        <w:tabs>
          <w:tab w:val="num" w:pos="720"/>
        </w:tabs>
        <w:spacing w:line="360" w:lineRule="auto"/>
        <w:ind w:firstLine="709"/>
        <w:jc w:val="both"/>
        <w:rPr>
          <w:color w:val="000000"/>
          <w:sz w:val="28"/>
          <w:szCs w:val="24"/>
        </w:rPr>
      </w:pPr>
      <w:r w:rsidRPr="00EB6383">
        <w:rPr>
          <w:color w:val="000000"/>
          <w:sz w:val="28"/>
          <w:szCs w:val="24"/>
        </w:rPr>
        <w:t>Результирующее индуктивное сопротивление:</w:t>
      </w:r>
    </w:p>
    <w:p w:rsidR="002958DE" w:rsidRDefault="002958DE" w:rsidP="00EB6383">
      <w:pPr>
        <w:tabs>
          <w:tab w:val="num" w:pos="720"/>
        </w:tabs>
        <w:spacing w:line="360" w:lineRule="auto"/>
        <w:ind w:firstLine="709"/>
        <w:jc w:val="both"/>
        <w:rPr>
          <w:color w:val="000000"/>
          <w:sz w:val="28"/>
          <w:szCs w:val="24"/>
          <w:lang w:val="ru-RU"/>
        </w:rPr>
      </w:pPr>
    </w:p>
    <w:p w:rsidR="00494BD8" w:rsidRPr="00EB6383" w:rsidRDefault="00EE2047" w:rsidP="00EB6383">
      <w:pPr>
        <w:tabs>
          <w:tab w:val="num" w:pos="720"/>
        </w:tabs>
        <w:spacing w:line="360" w:lineRule="auto"/>
        <w:ind w:firstLine="709"/>
        <w:jc w:val="both"/>
        <w:rPr>
          <w:color w:val="000000"/>
          <w:sz w:val="28"/>
          <w:szCs w:val="24"/>
        </w:rPr>
      </w:pPr>
      <w:r w:rsidRPr="00EB6383">
        <w:rPr>
          <w:color w:val="000000"/>
          <w:position w:val="-34"/>
          <w:sz w:val="28"/>
          <w:szCs w:val="24"/>
        </w:rPr>
        <w:object w:dxaOrig="1560" w:dyaOrig="760">
          <v:shape id="_x0000_i1302" type="#_x0000_t75" style="width:93.75pt;height:36pt" o:ole="">
            <v:imagedata r:id="rId548" o:title=""/>
          </v:shape>
          <o:OLEObject Type="Embed" ProgID="Equation.3" ShapeID="_x0000_i1302" DrawAspect="Content" ObjectID="_1457337510" r:id="rId549"/>
        </w:object>
      </w:r>
    </w:p>
    <w:p w:rsidR="002958DE" w:rsidRDefault="002958DE" w:rsidP="00EB6383">
      <w:pPr>
        <w:tabs>
          <w:tab w:val="num" w:pos="720"/>
        </w:tabs>
        <w:spacing w:line="360" w:lineRule="auto"/>
        <w:ind w:firstLine="709"/>
        <w:jc w:val="both"/>
        <w:rPr>
          <w:color w:val="000000"/>
          <w:sz w:val="28"/>
          <w:szCs w:val="24"/>
          <w:lang w:val="ru-RU"/>
        </w:rPr>
      </w:pPr>
    </w:p>
    <w:p w:rsidR="00494BD8" w:rsidRPr="00EB6383" w:rsidRDefault="00494BD8" w:rsidP="00EB6383">
      <w:pPr>
        <w:tabs>
          <w:tab w:val="num" w:pos="720"/>
        </w:tabs>
        <w:spacing w:line="360" w:lineRule="auto"/>
        <w:ind w:firstLine="709"/>
        <w:jc w:val="both"/>
        <w:rPr>
          <w:color w:val="000000"/>
          <w:sz w:val="28"/>
          <w:szCs w:val="24"/>
        </w:rPr>
      </w:pPr>
      <w:r w:rsidRPr="00EB6383">
        <w:rPr>
          <w:color w:val="000000"/>
          <w:sz w:val="28"/>
          <w:szCs w:val="24"/>
        </w:rPr>
        <w:t>где</w:t>
      </w:r>
      <w:r w:rsidR="00D24AE8" w:rsidRPr="00EB6383">
        <w:rPr>
          <w:color w:val="000000"/>
          <w:sz w:val="28"/>
          <w:szCs w:val="24"/>
          <w:lang w:val="ru-RU"/>
        </w:rPr>
        <w:t xml:space="preserve"> </w:t>
      </w:r>
      <w:r w:rsidR="00EE2047" w:rsidRPr="00EB6383">
        <w:rPr>
          <w:color w:val="000000"/>
          <w:position w:val="-14"/>
          <w:sz w:val="28"/>
          <w:szCs w:val="24"/>
        </w:rPr>
        <w:object w:dxaOrig="360" w:dyaOrig="380">
          <v:shape id="_x0000_i1303" type="#_x0000_t75" style="width:18pt;height:18.75pt" o:ole="">
            <v:imagedata r:id="rId550" o:title=""/>
          </v:shape>
          <o:OLEObject Type="Embed" ProgID="Equation.3" ShapeID="_x0000_i1303" DrawAspect="Content" ObjectID="_1457337511" r:id="rId551"/>
        </w:object>
      </w:r>
      <w:r w:rsidRPr="00EB6383">
        <w:rPr>
          <w:color w:val="000000"/>
          <w:sz w:val="28"/>
          <w:szCs w:val="24"/>
        </w:rPr>
        <w:t xml:space="preserve"> – удельное сопротивление линии, </w:t>
      </w:r>
      <w:r w:rsidR="00EE2047" w:rsidRPr="00EB6383">
        <w:rPr>
          <w:color w:val="000000"/>
          <w:position w:val="-14"/>
          <w:sz w:val="28"/>
          <w:szCs w:val="24"/>
        </w:rPr>
        <w:object w:dxaOrig="1800" w:dyaOrig="380">
          <v:shape id="_x0000_i1304" type="#_x0000_t75" style="width:90pt;height:18.75pt" o:ole="">
            <v:imagedata r:id="rId552" o:title=""/>
          </v:shape>
          <o:OLEObject Type="Embed" ProgID="Equation.3" ShapeID="_x0000_i1304" DrawAspect="Content" ObjectID="_1457337512" r:id="rId553"/>
        </w:object>
      </w:r>
      <w:r w:rsidRPr="00EB6383">
        <w:rPr>
          <w:color w:val="000000"/>
          <w:sz w:val="28"/>
          <w:szCs w:val="24"/>
        </w:rPr>
        <w:t>;</w:t>
      </w:r>
    </w:p>
    <w:p w:rsidR="00494BD8" w:rsidRPr="00EB6383" w:rsidRDefault="00EE2047" w:rsidP="00EB6383">
      <w:pPr>
        <w:tabs>
          <w:tab w:val="num" w:pos="720"/>
        </w:tabs>
        <w:spacing w:line="360" w:lineRule="auto"/>
        <w:ind w:firstLine="709"/>
        <w:jc w:val="both"/>
        <w:rPr>
          <w:color w:val="000000"/>
          <w:sz w:val="28"/>
          <w:szCs w:val="24"/>
        </w:rPr>
      </w:pPr>
      <w:r w:rsidRPr="00EB6383">
        <w:rPr>
          <w:color w:val="000000"/>
          <w:position w:val="-6"/>
          <w:sz w:val="28"/>
          <w:szCs w:val="24"/>
        </w:rPr>
        <w:object w:dxaOrig="139" w:dyaOrig="279">
          <v:shape id="_x0000_i1305" type="#_x0000_t75" style="width:6.75pt;height:14.25pt" o:ole="">
            <v:imagedata r:id="rId554" o:title=""/>
          </v:shape>
          <o:OLEObject Type="Embed" ProgID="Equation.3" ShapeID="_x0000_i1305" DrawAspect="Content" ObjectID="_1457337513" r:id="rId555"/>
        </w:object>
      </w:r>
      <w:r w:rsidR="00494BD8" w:rsidRPr="00EB6383">
        <w:rPr>
          <w:color w:val="000000"/>
          <w:sz w:val="28"/>
          <w:szCs w:val="24"/>
        </w:rPr>
        <w:t xml:space="preserve">– длина линии, </w:t>
      </w:r>
      <w:r w:rsidRPr="00EB6383">
        <w:rPr>
          <w:color w:val="000000"/>
          <w:position w:val="-6"/>
          <w:sz w:val="28"/>
          <w:szCs w:val="24"/>
        </w:rPr>
        <w:object w:dxaOrig="780" w:dyaOrig="279">
          <v:shape id="_x0000_i1306" type="#_x0000_t75" style="width:39pt;height:14.25pt" o:ole="">
            <v:imagedata r:id="rId556" o:title=""/>
          </v:shape>
          <o:OLEObject Type="Embed" ProgID="Equation.3" ShapeID="_x0000_i1306" DrawAspect="Content" ObjectID="_1457337514" r:id="rId557"/>
        </w:object>
      </w:r>
      <w:r w:rsidR="00494BD8" w:rsidRPr="00EB6383">
        <w:rPr>
          <w:color w:val="000000"/>
          <w:sz w:val="28"/>
          <w:szCs w:val="24"/>
        </w:rPr>
        <w:t>.</w:t>
      </w:r>
    </w:p>
    <w:p w:rsidR="00494BD8" w:rsidRPr="00EB6383" w:rsidRDefault="00EE2047" w:rsidP="00EB6383">
      <w:pPr>
        <w:tabs>
          <w:tab w:val="num" w:pos="720"/>
        </w:tabs>
        <w:spacing w:line="360" w:lineRule="auto"/>
        <w:ind w:firstLine="709"/>
        <w:jc w:val="both"/>
        <w:rPr>
          <w:color w:val="000000"/>
          <w:sz w:val="28"/>
          <w:szCs w:val="24"/>
        </w:rPr>
      </w:pPr>
      <w:r w:rsidRPr="00EB6383">
        <w:rPr>
          <w:color w:val="000000"/>
          <w:position w:val="-28"/>
          <w:sz w:val="28"/>
          <w:szCs w:val="24"/>
        </w:rPr>
        <w:object w:dxaOrig="2540" w:dyaOrig="660">
          <v:shape id="_x0000_i1307" type="#_x0000_t75" style="width:126.75pt;height:33pt" o:ole="">
            <v:imagedata r:id="rId558" o:title=""/>
          </v:shape>
          <o:OLEObject Type="Embed" ProgID="Equation.3" ShapeID="_x0000_i1307" DrawAspect="Content" ObjectID="_1457337515" r:id="rId559"/>
        </w:object>
      </w:r>
    </w:p>
    <w:p w:rsidR="00494BD8" w:rsidRPr="00EB6383" w:rsidRDefault="00494BD8" w:rsidP="00EB6383">
      <w:pPr>
        <w:tabs>
          <w:tab w:val="num" w:pos="720"/>
        </w:tabs>
        <w:spacing w:line="360" w:lineRule="auto"/>
        <w:ind w:firstLine="709"/>
        <w:jc w:val="both"/>
        <w:rPr>
          <w:color w:val="000000"/>
          <w:sz w:val="28"/>
          <w:szCs w:val="24"/>
        </w:rPr>
      </w:pPr>
      <w:r w:rsidRPr="00EB6383">
        <w:rPr>
          <w:color w:val="000000"/>
          <w:sz w:val="28"/>
          <w:szCs w:val="24"/>
        </w:rPr>
        <w:t>Активное сопротивление линии определится как:</w:t>
      </w:r>
    </w:p>
    <w:p w:rsidR="002958DE" w:rsidRDefault="002958DE" w:rsidP="00EB6383">
      <w:pPr>
        <w:tabs>
          <w:tab w:val="num" w:pos="720"/>
        </w:tabs>
        <w:spacing w:line="360" w:lineRule="auto"/>
        <w:ind w:firstLine="709"/>
        <w:jc w:val="both"/>
        <w:rPr>
          <w:color w:val="000000"/>
          <w:sz w:val="28"/>
          <w:szCs w:val="24"/>
          <w:lang w:val="ru-RU"/>
        </w:rPr>
      </w:pPr>
    </w:p>
    <w:p w:rsidR="00494BD8" w:rsidRPr="00EB6383" w:rsidRDefault="00EE2047" w:rsidP="00EB6383">
      <w:pPr>
        <w:tabs>
          <w:tab w:val="num" w:pos="720"/>
        </w:tabs>
        <w:spacing w:line="360" w:lineRule="auto"/>
        <w:ind w:firstLine="709"/>
        <w:jc w:val="both"/>
        <w:rPr>
          <w:color w:val="000000"/>
          <w:sz w:val="28"/>
          <w:szCs w:val="24"/>
        </w:rPr>
      </w:pPr>
      <w:r w:rsidRPr="00EB6383">
        <w:rPr>
          <w:color w:val="000000"/>
          <w:position w:val="-34"/>
          <w:sz w:val="28"/>
          <w:szCs w:val="24"/>
        </w:rPr>
        <w:object w:dxaOrig="1500" w:dyaOrig="760">
          <v:shape id="_x0000_i1308" type="#_x0000_t75" style="width:75pt;height:38.25pt" o:ole="">
            <v:imagedata r:id="rId560" o:title=""/>
          </v:shape>
          <o:OLEObject Type="Embed" ProgID="Equation.3" ShapeID="_x0000_i1308" DrawAspect="Content" ObjectID="_1457337516" r:id="rId561"/>
        </w:object>
      </w:r>
    </w:p>
    <w:p w:rsidR="002958DE" w:rsidRDefault="002958DE" w:rsidP="00EB6383">
      <w:pPr>
        <w:tabs>
          <w:tab w:val="num" w:pos="720"/>
        </w:tabs>
        <w:spacing w:line="360" w:lineRule="auto"/>
        <w:ind w:firstLine="709"/>
        <w:jc w:val="both"/>
        <w:rPr>
          <w:color w:val="000000"/>
          <w:sz w:val="28"/>
          <w:szCs w:val="24"/>
          <w:lang w:val="ru-RU"/>
        </w:rPr>
      </w:pPr>
    </w:p>
    <w:p w:rsidR="00494BD8" w:rsidRPr="00EB6383" w:rsidRDefault="00494BD8" w:rsidP="00EB6383">
      <w:pPr>
        <w:tabs>
          <w:tab w:val="num" w:pos="720"/>
        </w:tabs>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4"/>
          <w:sz w:val="28"/>
          <w:szCs w:val="24"/>
        </w:rPr>
        <w:object w:dxaOrig="300" w:dyaOrig="380">
          <v:shape id="_x0000_i1309" type="#_x0000_t75" style="width:15pt;height:18.75pt" o:ole="">
            <v:imagedata r:id="rId562" o:title=""/>
          </v:shape>
          <o:OLEObject Type="Embed" ProgID="Equation.3" ShapeID="_x0000_i1309" DrawAspect="Content" ObjectID="_1457337517" r:id="rId563"/>
        </w:object>
      </w:r>
      <w:r w:rsidRPr="00EB6383">
        <w:rPr>
          <w:color w:val="000000"/>
          <w:sz w:val="28"/>
          <w:szCs w:val="24"/>
        </w:rPr>
        <w:t xml:space="preserve">– удельное сопротивление линии, </w:t>
      </w:r>
      <w:r w:rsidR="00EE2047" w:rsidRPr="00EB6383">
        <w:rPr>
          <w:color w:val="000000"/>
          <w:position w:val="-14"/>
          <w:sz w:val="28"/>
          <w:szCs w:val="24"/>
        </w:rPr>
        <w:object w:dxaOrig="1820" w:dyaOrig="380">
          <v:shape id="_x0000_i1310" type="#_x0000_t75" style="width:90.75pt;height:18.75pt" o:ole="">
            <v:imagedata r:id="rId564" o:title=""/>
          </v:shape>
          <o:OLEObject Type="Embed" ProgID="Equation.3" ShapeID="_x0000_i1310" DrawAspect="Content" ObjectID="_1457337518" r:id="rId565"/>
        </w:object>
      </w:r>
      <w:r w:rsidRPr="00EB6383">
        <w:rPr>
          <w:color w:val="000000"/>
          <w:sz w:val="28"/>
          <w:szCs w:val="24"/>
        </w:rPr>
        <w:t>.</w:t>
      </w:r>
    </w:p>
    <w:p w:rsidR="00494BD8" w:rsidRPr="00EB6383" w:rsidRDefault="00EE2047" w:rsidP="00EB6383">
      <w:pPr>
        <w:tabs>
          <w:tab w:val="num" w:pos="720"/>
        </w:tabs>
        <w:spacing w:line="360" w:lineRule="auto"/>
        <w:ind w:firstLine="709"/>
        <w:jc w:val="both"/>
        <w:rPr>
          <w:color w:val="000000"/>
          <w:sz w:val="28"/>
          <w:szCs w:val="24"/>
        </w:rPr>
      </w:pPr>
      <w:r w:rsidRPr="00EB6383">
        <w:rPr>
          <w:color w:val="000000"/>
          <w:position w:val="-28"/>
          <w:sz w:val="28"/>
          <w:szCs w:val="24"/>
        </w:rPr>
        <w:object w:dxaOrig="2380" w:dyaOrig="660">
          <v:shape id="_x0000_i1311" type="#_x0000_t75" style="width:119.25pt;height:33pt" o:ole="">
            <v:imagedata r:id="rId566" o:title=""/>
          </v:shape>
          <o:OLEObject Type="Embed" ProgID="Equation.3" ShapeID="_x0000_i1311" DrawAspect="Content" ObjectID="_1457337519" r:id="rId567"/>
        </w:object>
      </w:r>
    </w:p>
    <w:p w:rsidR="00494BD8" w:rsidRPr="00EB6383" w:rsidRDefault="00494BD8" w:rsidP="00EB6383">
      <w:pPr>
        <w:tabs>
          <w:tab w:val="num" w:pos="720"/>
        </w:tabs>
        <w:spacing w:line="360" w:lineRule="auto"/>
        <w:ind w:firstLine="709"/>
        <w:jc w:val="both"/>
        <w:rPr>
          <w:color w:val="000000"/>
          <w:sz w:val="28"/>
          <w:szCs w:val="24"/>
        </w:rPr>
      </w:pPr>
      <w:r w:rsidRPr="00EB6383">
        <w:rPr>
          <w:color w:val="000000"/>
          <w:sz w:val="28"/>
          <w:szCs w:val="24"/>
        </w:rPr>
        <w:t>Результирующее сопротивление всей цепи определится по выражению:</w:t>
      </w:r>
    </w:p>
    <w:p w:rsidR="002958DE" w:rsidRDefault="002958DE" w:rsidP="00EB6383">
      <w:pPr>
        <w:tabs>
          <w:tab w:val="num" w:pos="720"/>
        </w:tabs>
        <w:spacing w:line="360" w:lineRule="auto"/>
        <w:ind w:firstLine="709"/>
        <w:jc w:val="both"/>
        <w:rPr>
          <w:color w:val="000000"/>
          <w:sz w:val="28"/>
          <w:szCs w:val="24"/>
          <w:lang w:val="ru-RU"/>
        </w:rPr>
      </w:pPr>
    </w:p>
    <w:p w:rsidR="00494BD8" w:rsidRPr="00EB6383" w:rsidRDefault="00EE2047" w:rsidP="00EB6383">
      <w:pPr>
        <w:tabs>
          <w:tab w:val="num" w:pos="720"/>
        </w:tabs>
        <w:spacing w:line="360" w:lineRule="auto"/>
        <w:ind w:firstLine="709"/>
        <w:jc w:val="both"/>
        <w:rPr>
          <w:color w:val="000000"/>
          <w:sz w:val="28"/>
          <w:szCs w:val="24"/>
        </w:rPr>
      </w:pPr>
      <w:r w:rsidRPr="00EB6383">
        <w:rPr>
          <w:color w:val="000000"/>
          <w:position w:val="-14"/>
          <w:sz w:val="28"/>
          <w:szCs w:val="24"/>
        </w:rPr>
        <w:object w:dxaOrig="5500" w:dyaOrig="480">
          <v:shape id="_x0000_i1312" type="#_x0000_t75" style="width:302.25pt;height:23.25pt" o:ole="">
            <v:imagedata r:id="rId568" o:title=""/>
          </v:shape>
          <o:OLEObject Type="Embed" ProgID="Equation.3" ShapeID="_x0000_i1312" DrawAspect="Content" ObjectID="_1457337520" r:id="rId569"/>
        </w:object>
      </w:r>
    </w:p>
    <w:p w:rsidR="002958DE" w:rsidRDefault="002958DE" w:rsidP="00EB6383">
      <w:pPr>
        <w:tabs>
          <w:tab w:val="num" w:pos="720"/>
        </w:tabs>
        <w:spacing w:line="360" w:lineRule="auto"/>
        <w:ind w:firstLine="709"/>
        <w:jc w:val="both"/>
        <w:rPr>
          <w:color w:val="000000"/>
          <w:sz w:val="28"/>
          <w:szCs w:val="24"/>
          <w:lang w:val="ru-RU"/>
        </w:rPr>
      </w:pPr>
    </w:p>
    <w:p w:rsidR="00494BD8" w:rsidRPr="00EB6383" w:rsidRDefault="00494BD8" w:rsidP="00EB6383">
      <w:pPr>
        <w:tabs>
          <w:tab w:val="num" w:pos="720"/>
        </w:tabs>
        <w:spacing w:line="360" w:lineRule="auto"/>
        <w:ind w:firstLine="709"/>
        <w:jc w:val="both"/>
        <w:rPr>
          <w:color w:val="000000"/>
          <w:sz w:val="28"/>
          <w:szCs w:val="24"/>
        </w:rPr>
      </w:pPr>
      <w:r w:rsidRPr="00EB6383">
        <w:rPr>
          <w:color w:val="000000"/>
          <w:sz w:val="28"/>
          <w:szCs w:val="24"/>
        </w:rPr>
        <w:t>Определяется начальное значение периодической составляющей тока трехфазного КЗ</w:t>
      </w:r>
    </w:p>
    <w:p w:rsidR="002958DE" w:rsidRDefault="002958DE" w:rsidP="00EB6383">
      <w:pPr>
        <w:tabs>
          <w:tab w:val="num" w:pos="720"/>
        </w:tabs>
        <w:spacing w:line="360" w:lineRule="auto"/>
        <w:ind w:firstLine="709"/>
        <w:jc w:val="both"/>
        <w:rPr>
          <w:color w:val="000000"/>
          <w:sz w:val="28"/>
          <w:szCs w:val="24"/>
          <w:lang w:val="ru-RU"/>
        </w:rPr>
      </w:pPr>
    </w:p>
    <w:p w:rsidR="00494BD8" w:rsidRPr="00EB6383" w:rsidRDefault="00EE2047" w:rsidP="00EB6383">
      <w:pPr>
        <w:tabs>
          <w:tab w:val="num" w:pos="720"/>
        </w:tabs>
        <w:spacing w:line="360" w:lineRule="auto"/>
        <w:ind w:firstLine="709"/>
        <w:jc w:val="both"/>
        <w:rPr>
          <w:color w:val="000000"/>
          <w:sz w:val="28"/>
          <w:szCs w:val="24"/>
        </w:rPr>
      </w:pPr>
      <w:r w:rsidRPr="00EB6383">
        <w:rPr>
          <w:color w:val="000000"/>
          <w:position w:val="-32"/>
          <w:sz w:val="28"/>
          <w:szCs w:val="24"/>
        </w:rPr>
        <w:object w:dxaOrig="1240" w:dyaOrig="740">
          <v:shape id="_x0000_i1313" type="#_x0000_t75" style="width:62.25pt;height:36.75pt" o:ole="">
            <v:imagedata r:id="rId570" o:title=""/>
          </v:shape>
          <o:OLEObject Type="Embed" ProgID="Equation.3" ShapeID="_x0000_i1313" DrawAspect="Content" ObjectID="_1457337521" r:id="rId571"/>
        </w:object>
      </w:r>
    </w:p>
    <w:p w:rsidR="002958DE" w:rsidRDefault="002958DE" w:rsidP="00EB6383">
      <w:pPr>
        <w:tabs>
          <w:tab w:val="num" w:pos="720"/>
        </w:tabs>
        <w:spacing w:line="360" w:lineRule="auto"/>
        <w:ind w:firstLine="709"/>
        <w:jc w:val="both"/>
        <w:rPr>
          <w:color w:val="000000"/>
          <w:sz w:val="28"/>
          <w:szCs w:val="24"/>
          <w:lang w:val="ru-RU"/>
        </w:rPr>
      </w:pPr>
    </w:p>
    <w:p w:rsidR="00494BD8" w:rsidRPr="00EB6383" w:rsidRDefault="00494BD8" w:rsidP="00EB6383">
      <w:pPr>
        <w:tabs>
          <w:tab w:val="num" w:pos="720"/>
        </w:tabs>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2"/>
          <w:sz w:val="28"/>
          <w:szCs w:val="24"/>
        </w:rPr>
        <w:object w:dxaOrig="300" w:dyaOrig="380">
          <v:shape id="_x0000_i1314" type="#_x0000_t75" style="width:15pt;height:17.25pt" o:ole="">
            <v:imagedata r:id="rId572" o:title=""/>
          </v:shape>
          <o:OLEObject Type="Embed" ProgID="Equation.3" ShapeID="_x0000_i1314" DrawAspect="Content" ObjectID="_1457337522" r:id="rId573"/>
        </w:object>
      </w:r>
      <w:r w:rsidRPr="00EB6383">
        <w:rPr>
          <w:color w:val="000000"/>
          <w:sz w:val="28"/>
          <w:szCs w:val="24"/>
        </w:rPr>
        <w:t xml:space="preserve"> – сверхпереходная ЭДС системы, </w:t>
      </w:r>
      <w:r w:rsidR="00EE2047" w:rsidRPr="00EB6383">
        <w:rPr>
          <w:color w:val="000000"/>
          <w:position w:val="-12"/>
          <w:sz w:val="28"/>
          <w:szCs w:val="24"/>
        </w:rPr>
        <w:object w:dxaOrig="660" w:dyaOrig="380">
          <v:shape id="_x0000_i1315" type="#_x0000_t75" style="width:32.25pt;height:17.25pt" o:ole="">
            <v:imagedata r:id="rId574" o:title=""/>
          </v:shape>
          <o:OLEObject Type="Embed" ProgID="Equation.3" ShapeID="_x0000_i1315" DrawAspect="Content" ObjectID="_1457337523" r:id="rId575"/>
        </w:object>
      </w:r>
      <w:r w:rsidRPr="00EB6383">
        <w:rPr>
          <w:color w:val="000000"/>
          <w:sz w:val="28"/>
          <w:szCs w:val="24"/>
        </w:rPr>
        <w:t>;</w:t>
      </w:r>
    </w:p>
    <w:p w:rsidR="00494BD8" w:rsidRPr="00EB6383" w:rsidRDefault="00EE2047" w:rsidP="00EB6383">
      <w:pPr>
        <w:tabs>
          <w:tab w:val="num" w:pos="720"/>
        </w:tabs>
        <w:spacing w:line="360" w:lineRule="auto"/>
        <w:ind w:firstLine="709"/>
        <w:jc w:val="both"/>
        <w:rPr>
          <w:color w:val="000000"/>
          <w:sz w:val="28"/>
          <w:szCs w:val="24"/>
        </w:rPr>
      </w:pPr>
      <w:r w:rsidRPr="00EB6383">
        <w:rPr>
          <w:color w:val="000000"/>
          <w:position w:val="-12"/>
          <w:sz w:val="28"/>
          <w:szCs w:val="24"/>
        </w:rPr>
        <w:object w:dxaOrig="260" w:dyaOrig="360">
          <v:shape id="_x0000_i1316" type="#_x0000_t75" style="width:12.75pt;height:18pt" o:ole="">
            <v:imagedata r:id="rId576" o:title=""/>
          </v:shape>
          <o:OLEObject Type="Embed" ProgID="Equation.3" ShapeID="_x0000_i1316" DrawAspect="Content" ObjectID="_1457337524" r:id="rId577"/>
        </w:object>
      </w:r>
      <w:r w:rsidR="00494BD8" w:rsidRPr="00EB6383">
        <w:rPr>
          <w:color w:val="000000"/>
          <w:sz w:val="28"/>
          <w:szCs w:val="24"/>
        </w:rPr>
        <w:t xml:space="preserve"> – базисный ток.</w:t>
      </w:r>
    </w:p>
    <w:p w:rsidR="002958DE" w:rsidRDefault="002958DE" w:rsidP="00EB6383">
      <w:pPr>
        <w:tabs>
          <w:tab w:val="num" w:pos="720"/>
        </w:tabs>
        <w:spacing w:line="360" w:lineRule="auto"/>
        <w:ind w:firstLine="709"/>
        <w:jc w:val="both"/>
        <w:rPr>
          <w:color w:val="000000"/>
          <w:sz w:val="28"/>
          <w:szCs w:val="24"/>
          <w:lang w:val="ru-RU"/>
        </w:rPr>
      </w:pPr>
    </w:p>
    <w:p w:rsidR="00494BD8" w:rsidRPr="00EB6383" w:rsidRDefault="00EE2047" w:rsidP="00EB6383">
      <w:pPr>
        <w:tabs>
          <w:tab w:val="num" w:pos="720"/>
        </w:tabs>
        <w:spacing w:line="360" w:lineRule="auto"/>
        <w:ind w:firstLine="709"/>
        <w:jc w:val="both"/>
        <w:rPr>
          <w:color w:val="000000"/>
          <w:sz w:val="28"/>
          <w:szCs w:val="24"/>
        </w:rPr>
      </w:pPr>
      <w:r w:rsidRPr="00EB6383">
        <w:rPr>
          <w:color w:val="000000"/>
          <w:position w:val="-32"/>
          <w:sz w:val="28"/>
          <w:szCs w:val="24"/>
        </w:rPr>
        <w:object w:dxaOrig="3280" w:dyaOrig="720">
          <v:shape id="_x0000_i1317" type="#_x0000_t75" style="width:164.25pt;height:36pt" o:ole="">
            <v:imagedata r:id="rId578" o:title=""/>
          </v:shape>
          <o:OLEObject Type="Embed" ProgID="Equation.3" ShapeID="_x0000_i1317" DrawAspect="Content" ObjectID="_1457337525" r:id="rId579"/>
        </w:object>
      </w:r>
    </w:p>
    <w:p w:rsidR="002958DE" w:rsidRDefault="002958DE" w:rsidP="00EB6383">
      <w:pPr>
        <w:tabs>
          <w:tab w:val="num" w:pos="720"/>
        </w:tabs>
        <w:spacing w:line="360" w:lineRule="auto"/>
        <w:ind w:firstLine="709"/>
        <w:jc w:val="both"/>
        <w:rPr>
          <w:color w:val="000000"/>
          <w:sz w:val="28"/>
          <w:szCs w:val="24"/>
          <w:lang w:val="ru-RU"/>
        </w:rPr>
      </w:pPr>
    </w:p>
    <w:p w:rsidR="00494BD8" w:rsidRPr="00EB6383" w:rsidRDefault="00EE2047" w:rsidP="00EB6383">
      <w:pPr>
        <w:tabs>
          <w:tab w:val="num" w:pos="720"/>
        </w:tabs>
        <w:spacing w:line="360" w:lineRule="auto"/>
        <w:ind w:firstLine="709"/>
        <w:jc w:val="both"/>
        <w:rPr>
          <w:color w:val="000000"/>
          <w:sz w:val="28"/>
          <w:szCs w:val="24"/>
        </w:rPr>
      </w:pPr>
      <w:r w:rsidRPr="00EB6383">
        <w:rPr>
          <w:color w:val="000000"/>
          <w:position w:val="-28"/>
          <w:sz w:val="28"/>
          <w:szCs w:val="24"/>
        </w:rPr>
        <w:object w:dxaOrig="2020" w:dyaOrig="660">
          <v:shape id="_x0000_i1318" type="#_x0000_t75" style="width:101.25pt;height:33pt" o:ole="">
            <v:imagedata r:id="rId580" o:title=""/>
          </v:shape>
          <o:OLEObject Type="Embed" ProgID="Equation.3" ShapeID="_x0000_i1318" DrawAspect="Content" ObjectID="_1457337526" r:id="rId581"/>
        </w:object>
      </w:r>
    </w:p>
    <w:p w:rsidR="00494BD8" w:rsidRPr="00EB6383" w:rsidRDefault="00494BD8" w:rsidP="00EB6383">
      <w:pPr>
        <w:tabs>
          <w:tab w:val="num" w:pos="720"/>
        </w:tabs>
        <w:spacing w:line="360" w:lineRule="auto"/>
        <w:ind w:firstLine="709"/>
        <w:jc w:val="both"/>
        <w:rPr>
          <w:color w:val="000000"/>
          <w:sz w:val="28"/>
          <w:szCs w:val="24"/>
        </w:rPr>
      </w:pPr>
      <w:r w:rsidRPr="00EB6383">
        <w:rPr>
          <w:color w:val="000000"/>
          <w:sz w:val="28"/>
          <w:szCs w:val="24"/>
        </w:rPr>
        <w:t>Определяется значение ударного тока по выражению:</w:t>
      </w:r>
    </w:p>
    <w:p w:rsidR="002958DE" w:rsidRDefault="002958DE" w:rsidP="00EB6383">
      <w:pPr>
        <w:tabs>
          <w:tab w:val="num" w:pos="720"/>
        </w:tabs>
        <w:spacing w:line="360" w:lineRule="auto"/>
        <w:ind w:firstLine="709"/>
        <w:jc w:val="both"/>
        <w:rPr>
          <w:color w:val="000000"/>
          <w:sz w:val="28"/>
          <w:szCs w:val="24"/>
          <w:lang w:val="ru-RU"/>
        </w:rPr>
      </w:pPr>
    </w:p>
    <w:p w:rsidR="00494BD8" w:rsidRPr="00EB6383" w:rsidRDefault="00EE2047" w:rsidP="00EB6383">
      <w:pPr>
        <w:tabs>
          <w:tab w:val="num" w:pos="720"/>
        </w:tabs>
        <w:spacing w:line="360" w:lineRule="auto"/>
        <w:ind w:firstLine="709"/>
        <w:jc w:val="both"/>
        <w:rPr>
          <w:color w:val="000000"/>
          <w:sz w:val="28"/>
          <w:szCs w:val="24"/>
          <w:lang w:val="ru-RU"/>
        </w:rPr>
      </w:pPr>
      <w:r w:rsidRPr="00EB6383">
        <w:rPr>
          <w:color w:val="000000"/>
          <w:position w:val="-14"/>
          <w:sz w:val="28"/>
          <w:szCs w:val="24"/>
        </w:rPr>
        <w:object w:dxaOrig="3500" w:dyaOrig="420">
          <v:shape id="_x0000_i1319" type="#_x0000_t75" style="width:201pt;height:20.25pt" o:ole="">
            <v:imagedata r:id="rId582" o:title=""/>
          </v:shape>
          <o:OLEObject Type="Embed" ProgID="Equation.3" ShapeID="_x0000_i1319" DrawAspect="Content" ObjectID="_1457337527" r:id="rId583"/>
        </w:object>
      </w:r>
      <w:r w:rsidR="007B758E" w:rsidRPr="00EB6383">
        <w:rPr>
          <w:color w:val="000000"/>
          <w:sz w:val="28"/>
          <w:szCs w:val="24"/>
          <w:lang w:val="ru-RU"/>
        </w:rPr>
        <w:t>,</w:t>
      </w:r>
    </w:p>
    <w:p w:rsidR="002958DE" w:rsidRDefault="002958DE" w:rsidP="00EB6383">
      <w:pPr>
        <w:tabs>
          <w:tab w:val="left" w:pos="540"/>
        </w:tabs>
        <w:spacing w:line="360" w:lineRule="auto"/>
        <w:ind w:firstLine="709"/>
        <w:jc w:val="both"/>
        <w:rPr>
          <w:color w:val="000000"/>
          <w:sz w:val="28"/>
          <w:szCs w:val="24"/>
          <w:lang w:val="ru-RU"/>
        </w:rPr>
      </w:pPr>
    </w:p>
    <w:p w:rsidR="00494BD8" w:rsidRPr="00EB6383" w:rsidRDefault="00494BD8" w:rsidP="00EB6383">
      <w:pPr>
        <w:tabs>
          <w:tab w:val="left" w:pos="540"/>
        </w:tabs>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4"/>
          <w:sz w:val="28"/>
          <w:szCs w:val="24"/>
        </w:rPr>
        <w:object w:dxaOrig="279" w:dyaOrig="380">
          <v:shape id="_x0000_i1320" type="#_x0000_t75" style="width:14.25pt;height:18.75pt" o:ole="">
            <v:imagedata r:id="rId584" o:title=""/>
          </v:shape>
          <o:OLEObject Type="Embed" ProgID="Equation.3" ShapeID="_x0000_i1320" DrawAspect="Content" ObjectID="_1457337528" r:id="rId585"/>
        </w:object>
      </w:r>
      <w:r w:rsidRPr="00EB6383">
        <w:rPr>
          <w:color w:val="000000"/>
          <w:sz w:val="28"/>
          <w:szCs w:val="24"/>
        </w:rPr>
        <w:t xml:space="preserve"> – ударный коэффициент;</w:t>
      </w:r>
    </w:p>
    <w:p w:rsidR="00494BD8" w:rsidRPr="00EB6383" w:rsidRDefault="00EE2047" w:rsidP="00EB6383">
      <w:pPr>
        <w:tabs>
          <w:tab w:val="left" w:pos="540"/>
        </w:tabs>
        <w:spacing w:line="360" w:lineRule="auto"/>
        <w:ind w:firstLine="709"/>
        <w:jc w:val="both"/>
        <w:rPr>
          <w:color w:val="000000"/>
          <w:sz w:val="28"/>
          <w:szCs w:val="24"/>
        </w:rPr>
      </w:pPr>
      <w:r w:rsidRPr="00EB6383">
        <w:rPr>
          <w:color w:val="000000"/>
          <w:position w:val="-12"/>
          <w:sz w:val="28"/>
          <w:szCs w:val="24"/>
        </w:rPr>
        <w:object w:dxaOrig="300" w:dyaOrig="360">
          <v:shape id="_x0000_i1321" type="#_x0000_t75" style="width:15pt;height:18pt" o:ole="">
            <v:imagedata r:id="rId586" o:title=""/>
          </v:shape>
          <o:OLEObject Type="Embed" ProgID="Equation.3" ShapeID="_x0000_i1321" DrawAspect="Content" ObjectID="_1457337529" r:id="rId587"/>
        </w:object>
      </w:r>
      <w:r w:rsidR="00494BD8" w:rsidRPr="00EB6383">
        <w:rPr>
          <w:color w:val="000000"/>
          <w:sz w:val="28"/>
          <w:szCs w:val="24"/>
        </w:rPr>
        <w:t xml:space="preserve"> </w:t>
      </w:r>
      <w:r w:rsidR="00EB6383">
        <w:rPr>
          <w:color w:val="000000"/>
          <w:sz w:val="28"/>
          <w:szCs w:val="24"/>
        </w:rPr>
        <w:t>–</w:t>
      </w:r>
      <w:r w:rsidR="00EB6383" w:rsidRPr="00EB6383">
        <w:rPr>
          <w:color w:val="000000"/>
          <w:sz w:val="28"/>
          <w:szCs w:val="24"/>
        </w:rPr>
        <w:t xml:space="preserve"> </w:t>
      </w:r>
      <w:r w:rsidR="00494BD8" w:rsidRPr="00EB6383">
        <w:rPr>
          <w:color w:val="000000"/>
          <w:sz w:val="28"/>
          <w:szCs w:val="24"/>
        </w:rPr>
        <w:t>постоянная времени</w:t>
      </w:r>
      <w:r w:rsidR="00696BC9" w:rsidRPr="00EB6383">
        <w:rPr>
          <w:color w:val="000000"/>
          <w:sz w:val="28"/>
          <w:szCs w:val="24"/>
          <w:lang w:val="ru-RU"/>
        </w:rPr>
        <w:t xml:space="preserve">, </w:t>
      </w:r>
      <w:r w:rsidRPr="00EB6383">
        <w:rPr>
          <w:color w:val="000000"/>
          <w:position w:val="-12"/>
          <w:sz w:val="28"/>
          <w:szCs w:val="24"/>
        </w:rPr>
        <w:object w:dxaOrig="1040" w:dyaOrig="360">
          <v:shape id="_x0000_i1322" type="#_x0000_t75" style="width:51.75pt;height:18pt" o:ole="">
            <v:imagedata r:id="rId588" o:title=""/>
          </v:shape>
          <o:OLEObject Type="Embed" ProgID="Equation.3" ShapeID="_x0000_i1322" DrawAspect="Content" ObjectID="_1457337530" r:id="rId589"/>
        </w:object>
      </w:r>
      <w:r w:rsidR="00696BC9" w:rsidRPr="00EB6383">
        <w:rPr>
          <w:color w:val="000000"/>
          <w:sz w:val="28"/>
          <w:szCs w:val="24"/>
          <w:lang w:val="ru-RU"/>
        </w:rPr>
        <w:t xml:space="preserve"> (табл. 6</w:t>
      </w:r>
      <w:r w:rsidR="00EB6383">
        <w:rPr>
          <w:color w:val="000000"/>
          <w:sz w:val="28"/>
          <w:szCs w:val="24"/>
          <w:lang w:val="ru-RU"/>
        </w:rPr>
        <w:t>–</w:t>
      </w:r>
      <w:r w:rsidR="00EB6383" w:rsidRPr="00EB6383">
        <w:rPr>
          <w:color w:val="000000"/>
          <w:sz w:val="28"/>
          <w:szCs w:val="24"/>
          <w:lang w:val="ru-RU"/>
        </w:rPr>
        <w:t>2</w:t>
      </w:r>
      <w:r w:rsidR="00696BC9" w:rsidRPr="00EB6383">
        <w:rPr>
          <w:color w:val="000000"/>
          <w:sz w:val="28"/>
          <w:szCs w:val="24"/>
          <w:lang w:val="ru-RU"/>
        </w:rPr>
        <w:t xml:space="preserve"> [1</w:t>
      </w:r>
      <w:r w:rsidR="00394D34" w:rsidRPr="00EB6383">
        <w:rPr>
          <w:color w:val="000000"/>
          <w:sz w:val="28"/>
          <w:szCs w:val="24"/>
          <w:lang w:val="ru-RU"/>
        </w:rPr>
        <w:t>2</w:t>
      </w:r>
      <w:r w:rsidR="00696BC9" w:rsidRPr="00EB6383">
        <w:rPr>
          <w:color w:val="000000"/>
          <w:sz w:val="28"/>
          <w:szCs w:val="24"/>
          <w:lang w:val="ru-RU"/>
        </w:rPr>
        <w:t>])</w:t>
      </w:r>
      <w:r w:rsidR="00494BD8" w:rsidRPr="00EB6383">
        <w:rPr>
          <w:color w:val="000000"/>
          <w:sz w:val="28"/>
          <w:szCs w:val="24"/>
        </w:rPr>
        <w:t>.</w:t>
      </w:r>
      <w:r w:rsidR="007B758E" w:rsidRPr="00EB6383">
        <w:rPr>
          <w:color w:val="000000"/>
          <w:sz w:val="28"/>
          <w:szCs w:val="24"/>
          <w:lang w:val="ru-RU"/>
        </w:rPr>
        <w:t xml:space="preserve"> </w:t>
      </w:r>
      <w:r w:rsidR="00494BD8" w:rsidRPr="00EB6383">
        <w:rPr>
          <w:color w:val="000000"/>
          <w:sz w:val="28"/>
          <w:szCs w:val="24"/>
        </w:rPr>
        <w:t>По рис.</w:t>
      </w:r>
      <w:r w:rsidR="00EB6383">
        <w:rPr>
          <w:color w:val="000000"/>
          <w:sz w:val="28"/>
          <w:szCs w:val="24"/>
        </w:rPr>
        <w:t> </w:t>
      </w:r>
      <w:r w:rsidR="00EB6383" w:rsidRPr="00EB6383">
        <w:rPr>
          <w:color w:val="000000"/>
          <w:sz w:val="28"/>
          <w:szCs w:val="24"/>
        </w:rPr>
        <w:t>6</w:t>
      </w:r>
      <w:r w:rsidR="00EB6383">
        <w:rPr>
          <w:color w:val="000000"/>
          <w:sz w:val="28"/>
          <w:szCs w:val="24"/>
        </w:rPr>
        <w:t>–</w:t>
      </w:r>
      <w:r w:rsidR="00EB6383" w:rsidRPr="00EB6383">
        <w:rPr>
          <w:color w:val="000000"/>
          <w:sz w:val="28"/>
          <w:szCs w:val="24"/>
        </w:rPr>
        <w:t>1</w:t>
      </w:r>
      <w:r w:rsidR="00696BC9" w:rsidRPr="00EB6383">
        <w:rPr>
          <w:color w:val="000000"/>
          <w:sz w:val="28"/>
          <w:szCs w:val="24"/>
        </w:rPr>
        <w:t>3</w:t>
      </w:r>
      <w:r w:rsidR="00494BD8" w:rsidRPr="00EB6383">
        <w:rPr>
          <w:color w:val="000000"/>
          <w:sz w:val="28"/>
          <w:szCs w:val="24"/>
        </w:rPr>
        <w:t xml:space="preserve"> [</w:t>
      </w:r>
      <w:r w:rsidR="00696BC9" w:rsidRPr="00EB6383">
        <w:rPr>
          <w:color w:val="000000"/>
          <w:sz w:val="28"/>
          <w:szCs w:val="24"/>
        </w:rPr>
        <w:t>1</w:t>
      </w:r>
      <w:r w:rsidR="00394D34" w:rsidRPr="00EB6383">
        <w:rPr>
          <w:color w:val="000000"/>
          <w:sz w:val="28"/>
          <w:szCs w:val="24"/>
        </w:rPr>
        <w:t>2</w:t>
      </w:r>
      <w:r w:rsidR="00494BD8" w:rsidRPr="00EB6383">
        <w:rPr>
          <w:color w:val="000000"/>
          <w:sz w:val="28"/>
          <w:szCs w:val="24"/>
        </w:rPr>
        <w:t xml:space="preserve">] определяется значение ударного коэффициента для </w:t>
      </w:r>
      <w:r w:rsidRPr="00EB6383">
        <w:rPr>
          <w:color w:val="000000"/>
          <w:position w:val="-12"/>
          <w:sz w:val="28"/>
          <w:szCs w:val="24"/>
        </w:rPr>
        <w:object w:dxaOrig="1040" w:dyaOrig="360">
          <v:shape id="_x0000_i1323" type="#_x0000_t75" style="width:51.75pt;height:18pt" o:ole="">
            <v:imagedata r:id="rId590" o:title=""/>
          </v:shape>
          <o:OLEObject Type="Embed" ProgID="Equation.3" ShapeID="_x0000_i1323" DrawAspect="Content" ObjectID="_1457337531" r:id="rId591"/>
        </w:object>
      </w:r>
      <w:r w:rsidR="00494BD8" w:rsidRPr="00EB6383">
        <w:rPr>
          <w:color w:val="000000"/>
          <w:sz w:val="28"/>
          <w:szCs w:val="24"/>
        </w:rPr>
        <w:t xml:space="preserve">- </w:t>
      </w:r>
      <w:r w:rsidRPr="00EB6383">
        <w:rPr>
          <w:color w:val="000000"/>
          <w:position w:val="-14"/>
          <w:sz w:val="28"/>
          <w:szCs w:val="24"/>
        </w:rPr>
        <w:object w:dxaOrig="639" w:dyaOrig="380">
          <v:shape id="_x0000_i1324" type="#_x0000_t75" style="width:32.25pt;height:18.75pt" o:ole="">
            <v:imagedata r:id="rId592" o:title=""/>
          </v:shape>
          <o:OLEObject Type="Embed" ProgID="Equation.3" ShapeID="_x0000_i1324" DrawAspect="Content" ObjectID="_1457337532" r:id="rId593"/>
        </w:object>
      </w:r>
      <w:r w:rsidR="00494BD8" w:rsidRPr="00EB6383">
        <w:rPr>
          <w:color w:val="000000"/>
          <w:sz w:val="28"/>
          <w:szCs w:val="24"/>
        </w:rPr>
        <w:t>.</w:t>
      </w:r>
    </w:p>
    <w:p w:rsidR="00494BD8" w:rsidRPr="00EB6383" w:rsidRDefault="00EE2047" w:rsidP="00EB6383">
      <w:pPr>
        <w:tabs>
          <w:tab w:val="num" w:pos="720"/>
        </w:tabs>
        <w:spacing w:line="360" w:lineRule="auto"/>
        <w:ind w:firstLine="709"/>
        <w:jc w:val="both"/>
        <w:rPr>
          <w:color w:val="000000"/>
          <w:sz w:val="28"/>
          <w:szCs w:val="24"/>
        </w:rPr>
      </w:pPr>
      <w:r w:rsidRPr="00EB6383">
        <w:rPr>
          <w:color w:val="000000"/>
          <w:position w:val="-14"/>
          <w:sz w:val="28"/>
          <w:szCs w:val="24"/>
        </w:rPr>
        <w:object w:dxaOrig="2720" w:dyaOrig="420">
          <v:shape id="_x0000_i1325" type="#_x0000_t75" style="width:135.75pt;height:21pt" o:ole="">
            <v:imagedata r:id="rId594" o:title=""/>
          </v:shape>
          <o:OLEObject Type="Embed" ProgID="Equation.3" ShapeID="_x0000_i1325" DrawAspect="Content" ObjectID="_1457337533" r:id="rId595"/>
        </w:object>
      </w:r>
    </w:p>
    <w:p w:rsidR="00494BD8" w:rsidRPr="00EB6383" w:rsidRDefault="00494BD8" w:rsidP="00EB6383">
      <w:pPr>
        <w:tabs>
          <w:tab w:val="num" w:pos="720"/>
        </w:tabs>
        <w:spacing w:line="360" w:lineRule="auto"/>
        <w:ind w:firstLine="709"/>
        <w:jc w:val="both"/>
        <w:rPr>
          <w:color w:val="000000"/>
          <w:sz w:val="28"/>
          <w:szCs w:val="24"/>
        </w:rPr>
      </w:pPr>
      <w:r w:rsidRPr="00EB6383">
        <w:rPr>
          <w:color w:val="000000"/>
          <w:sz w:val="28"/>
          <w:szCs w:val="24"/>
        </w:rPr>
        <w:t>Действующее значение тока КЗ определяется по выражению:</w:t>
      </w:r>
    </w:p>
    <w:p w:rsidR="00EB6383" w:rsidRDefault="00EE2047" w:rsidP="00EB6383">
      <w:pPr>
        <w:tabs>
          <w:tab w:val="num" w:pos="720"/>
        </w:tabs>
        <w:spacing w:line="360" w:lineRule="auto"/>
        <w:ind w:firstLine="709"/>
        <w:jc w:val="both"/>
        <w:rPr>
          <w:color w:val="000000"/>
          <w:sz w:val="28"/>
          <w:lang w:val="ru-RU"/>
        </w:rPr>
      </w:pPr>
      <w:r w:rsidRPr="00EB6383">
        <w:rPr>
          <w:color w:val="000000"/>
          <w:position w:val="-16"/>
          <w:sz w:val="28"/>
        </w:rPr>
        <w:object w:dxaOrig="5420" w:dyaOrig="480">
          <v:shape id="_x0000_i1326" type="#_x0000_t75" style="width:270.75pt;height:22.5pt" o:ole="">
            <v:imagedata r:id="rId596" o:title=""/>
          </v:shape>
          <o:OLEObject Type="Embed" ProgID="Equation.3" ShapeID="_x0000_i1326" DrawAspect="Content" ObjectID="_1457337534" r:id="rId597"/>
        </w:object>
      </w:r>
    </w:p>
    <w:p w:rsidR="002958DE" w:rsidRDefault="002958DE" w:rsidP="00EB6383">
      <w:pPr>
        <w:tabs>
          <w:tab w:val="num" w:pos="720"/>
        </w:tabs>
        <w:spacing w:line="360" w:lineRule="auto"/>
        <w:ind w:firstLine="709"/>
        <w:jc w:val="both"/>
        <w:rPr>
          <w:color w:val="000000"/>
          <w:sz w:val="28"/>
          <w:szCs w:val="24"/>
          <w:lang w:val="ru-RU"/>
        </w:rPr>
      </w:pPr>
    </w:p>
    <w:p w:rsidR="00494BD8" w:rsidRPr="002958DE" w:rsidRDefault="00494BD8" w:rsidP="002958DE">
      <w:pPr>
        <w:tabs>
          <w:tab w:val="num" w:pos="720"/>
        </w:tabs>
        <w:spacing w:line="360" w:lineRule="auto"/>
        <w:ind w:firstLine="709"/>
        <w:jc w:val="both"/>
        <w:rPr>
          <w:color w:val="000000"/>
          <w:sz w:val="28"/>
          <w:szCs w:val="24"/>
        </w:rPr>
      </w:pPr>
      <w:r w:rsidRPr="002958DE">
        <w:rPr>
          <w:color w:val="000000"/>
          <w:sz w:val="28"/>
          <w:szCs w:val="24"/>
        </w:rPr>
        <w:t xml:space="preserve">Таблица </w:t>
      </w:r>
      <w:r w:rsidR="000A2A64" w:rsidRPr="002958DE">
        <w:rPr>
          <w:color w:val="000000"/>
          <w:sz w:val="28"/>
          <w:szCs w:val="24"/>
        </w:rPr>
        <w:t>1</w:t>
      </w:r>
      <w:r w:rsidRPr="002958DE">
        <w:rPr>
          <w:color w:val="000000"/>
          <w:sz w:val="28"/>
          <w:szCs w:val="24"/>
        </w:rPr>
        <w:t>.1</w:t>
      </w:r>
      <w:r w:rsidR="007B758E" w:rsidRPr="002958DE">
        <w:rPr>
          <w:color w:val="000000"/>
          <w:sz w:val="28"/>
          <w:szCs w:val="24"/>
        </w:rPr>
        <w:t>7</w:t>
      </w:r>
      <w:r w:rsidR="002958DE" w:rsidRPr="002958DE">
        <w:rPr>
          <w:color w:val="000000"/>
          <w:sz w:val="28"/>
          <w:szCs w:val="24"/>
        </w:rPr>
        <w:t xml:space="preserve">. </w:t>
      </w:r>
      <w:r w:rsidRPr="002958DE">
        <w:rPr>
          <w:color w:val="000000"/>
          <w:sz w:val="28"/>
          <w:szCs w:val="24"/>
        </w:rPr>
        <w:t>Расчетные данные по расчету токов КЗ до наиболее удаленного электроприемника</w:t>
      </w:r>
    </w:p>
    <w:tbl>
      <w:tblPr>
        <w:tblW w:w="929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70"/>
        <w:gridCol w:w="902"/>
        <w:gridCol w:w="2399"/>
        <w:gridCol w:w="5126"/>
      </w:tblGrid>
      <w:tr w:rsidR="00494BD8" w:rsidRPr="00C64517" w:rsidTr="00C64517">
        <w:trPr>
          <w:cantSplit/>
          <w:jc w:val="center"/>
        </w:trPr>
        <w:tc>
          <w:tcPr>
            <w:tcW w:w="468" w:type="pct"/>
            <w:shd w:val="clear" w:color="auto" w:fill="auto"/>
          </w:tcPr>
          <w:p w:rsidR="00494BD8" w:rsidRPr="00C64517" w:rsidRDefault="00494BD8" w:rsidP="00C64517">
            <w:pPr>
              <w:spacing w:line="360" w:lineRule="auto"/>
              <w:jc w:val="both"/>
              <w:rPr>
                <w:bCs/>
                <w:color w:val="000000"/>
                <w:szCs w:val="24"/>
              </w:rPr>
            </w:pPr>
            <w:r w:rsidRPr="00C64517">
              <w:rPr>
                <w:bCs/>
                <w:color w:val="000000"/>
                <w:szCs w:val="24"/>
              </w:rPr>
              <w:t>№ узла</w:t>
            </w:r>
          </w:p>
        </w:tc>
        <w:tc>
          <w:tcPr>
            <w:tcW w:w="485" w:type="pct"/>
            <w:shd w:val="clear" w:color="auto" w:fill="auto"/>
          </w:tcPr>
          <w:p w:rsidR="00494BD8" w:rsidRPr="00C64517" w:rsidRDefault="00494BD8" w:rsidP="00C64517">
            <w:pPr>
              <w:spacing w:line="360" w:lineRule="auto"/>
              <w:jc w:val="both"/>
              <w:rPr>
                <w:bCs/>
                <w:color w:val="000000"/>
                <w:szCs w:val="24"/>
              </w:rPr>
            </w:pPr>
            <w:r w:rsidRPr="00C64517">
              <w:rPr>
                <w:bCs/>
                <w:color w:val="000000"/>
                <w:szCs w:val="24"/>
              </w:rPr>
              <w:t>U,</w:t>
            </w:r>
            <w:r w:rsidR="002958DE" w:rsidRPr="00C64517">
              <w:rPr>
                <w:bCs/>
                <w:color w:val="000000"/>
                <w:szCs w:val="24"/>
                <w:lang w:val="ru-RU"/>
              </w:rPr>
              <w:t xml:space="preserve"> </w:t>
            </w:r>
            <w:r w:rsidRPr="00C64517">
              <w:rPr>
                <w:bCs/>
                <w:color w:val="000000"/>
                <w:szCs w:val="24"/>
              </w:rPr>
              <w:t>кВ</w:t>
            </w:r>
          </w:p>
        </w:tc>
        <w:tc>
          <w:tcPr>
            <w:tcW w:w="1290" w:type="pct"/>
            <w:shd w:val="clear" w:color="auto" w:fill="auto"/>
          </w:tcPr>
          <w:p w:rsidR="00494BD8" w:rsidRPr="00C64517" w:rsidRDefault="00494BD8" w:rsidP="00C64517">
            <w:pPr>
              <w:spacing w:line="360" w:lineRule="auto"/>
              <w:jc w:val="both"/>
              <w:rPr>
                <w:bCs/>
                <w:color w:val="000000"/>
                <w:szCs w:val="24"/>
              </w:rPr>
            </w:pPr>
            <w:r w:rsidRPr="00C64517">
              <w:rPr>
                <w:bCs/>
                <w:color w:val="000000"/>
                <w:szCs w:val="24"/>
              </w:rPr>
              <w:t>Элемент участка</w:t>
            </w:r>
          </w:p>
        </w:tc>
        <w:tc>
          <w:tcPr>
            <w:tcW w:w="2757" w:type="pct"/>
            <w:shd w:val="clear" w:color="auto" w:fill="auto"/>
          </w:tcPr>
          <w:p w:rsidR="00494BD8" w:rsidRPr="00C64517" w:rsidRDefault="00494BD8" w:rsidP="00C64517">
            <w:pPr>
              <w:spacing w:line="360" w:lineRule="auto"/>
              <w:jc w:val="both"/>
              <w:rPr>
                <w:bCs/>
                <w:color w:val="000000"/>
                <w:szCs w:val="24"/>
              </w:rPr>
            </w:pPr>
            <w:r w:rsidRPr="00C64517">
              <w:rPr>
                <w:bCs/>
                <w:color w:val="000000"/>
                <w:szCs w:val="24"/>
              </w:rPr>
              <w:t>Параметры участка</w:t>
            </w:r>
          </w:p>
        </w:tc>
      </w:tr>
      <w:tr w:rsidR="00494BD8" w:rsidRPr="00C64517" w:rsidTr="00C64517">
        <w:trPr>
          <w:cantSplit/>
          <w:trHeight w:val="672"/>
          <w:jc w:val="center"/>
        </w:trPr>
        <w:tc>
          <w:tcPr>
            <w:tcW w:w="468"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1</w:t>
            </w:r>
          </w:p>
        </w:tc>
        <w:tc>
          <w:tcPr>
            <w:tcW w:w="485"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10,5</w:t>
            </w:r>
          </w:p>
        </w:tc>
        <w:tc>
          <w:tcPr>
            <w:tcW w:w="1290"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Электрическая система</w:t>
            </w:r>
          </w:p>
        </w:tc>
        <w:tc>
          <w:tcPr>
            <w:tcW w:w="2757" w:type="pct"/>
            <w:shd w:val="clear" w:color="auto" w:fill="auto"/>
          </w:tcPr>
          <w:p w:rsidR="00494BD8" w:rsidRPr="00C64517" w:rsidRDefault="00EE2047" w:rsidP="00C64517">
            <w:pPr>
              <w:spacing w:line="360" w:lineRule="auto"/>
              <w:jc w:val="both"/>
              <w:rPr>
                <w:color w:val="000000"/>
                <w:szCs w:val="24"/>
              </w:rPr>
            </w:pPr>
            <w:r w:rsidRPr="00C64517">
              <w:rPr>
                <w:color w:val="000000"/>
                <w:position w:val="-12"/>
                <w:szCs w:val="24"/>
              </w:rPr>
              <w:object w:dxaOrig="1620" w:dyaOrig="360">
                <v:shape id="_x0000_i1327" type="#_x0000_t75" style="width:81pt;height:18pt" o:ole="">
                  <v:imagedata r:id="rId598" o:title=""/>
                </v:shape>
                <o:OLEObject Type="Embed" ProgID="Equation.3" ShapeID="_x0000_i1327" DrawAspect="Content" ObjectID="_1457337535" r:id="rId599"/>
              </w:object>
            </w:r>
            <w:r w:rsidR="00494BD8" w:rsidRPr="00C64517">
              <w:rPr>
                <w:color w:val="000000"/>
                <w:szCs w:val="24"/>
              </w:rPr>
              <w:t xml:space="preserve">; </w:t>
            </w:r>
            <w:r w:rsidRPr="00C64517">
              <w:rPr>
                <w:color w:val="000000"/>
                <w:position w:val="-12"/>
                <w:szCs w:val="24"/>
              </w:rPr>
              <w:object w:dxaOrig="1359" w:dyaOrig="360">
                <v:shape id="_x0000_i1328" type="#_x0000_t75" style="width:68.25pt;height:18pt" o:ole="">
                  <v:imagedata r:id="rId600" o:title=""/>
                </v:shape>
                <o:OLEObject Type="Embed" ProgID="Equation.3" ShapeID="_x0000_i1328" DrawAspect="Content" ObjectID="_1457337536" r:id="rId601"/>
              </w:object>
            </w:r>
            <w:r w:rsidR="00494BD8" w:rsidRPr="00C64517">
              <w:rPr>
                <w:color w:val="000000"/>
                <w:szCs w:val="24"/>
              </w:rPr>
              <w:t>;</w:t>
            </w:r>
            <w:r w:rsidR="002958DE" w:rsidRPr="00C64517">
              <w:rPr>
                <w:color w:val="000000"/>
                <w:szCs w:val="24"/>
                <w:lang w:val="ru-RU"/>
              </w:rPr>
              <w:t xml:space="preserve"> </w:t>
            </w:r>
            <w:r w:rsidRPr="00C64517">
              <w:rPr>
                <w:color w:val="000000"/>
                <w:position w:val="-12"/>
                <w:szCs w:val="24"/>
              </w:rPr>
              <w:object w:dxaOrig="1080" w:dyaOrig="360">
                <v:shape id="_x0000_i1329" type="#_x0000_t75" style="width:54pt;height:18pt" o:ole="">
                  <v:imagedata r:id="rId602" o:title=""/>
                </v:shape>
                <o:OLEObject Type="Embed" ProgID="Equation.3" ShapeID="_x0000_i1329" DrawAspect="Content" ObjectID="_1457337537" r:id="rId603"/>
              </w:object>
            </w:r>
          </w:p>
        </w:tc>
      </w:tr>
      <w:tr w:rsidR="00494BD8" w:rsidRPr="00C64517" w:rsidTr="00C64517">
        <w:trPr>
          <w:cantSplit/>
          <w:jc w:val="center"/>
        </w:trPr>
        <w:tc>
          <w:tcPr>
            <w:tcW w:w="468"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2</w:t>
            </w:r>
          </w:p>
        </w:tc>
        <w:tc>
          <w:tcPr>
            <w:tcW w:w="485"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10,5</w:t>
            </w:r>
          </w:p>
        </w:tc>
        <w:tc>
          <w:tcPr>
            <w:tcW w:w="1290"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Кабельная линия</w:t>
            </w:r>
          </w:p>
          <w:p w:rsidR="00494BD8" w:rsidRPr="00C64517" w:rsidRDefault="00494BD8" w:rsidP="00C64517">
            <w:pPr>
              <w:spacing w:line="360" w:lineRule="auto"/>
              <w:jc w:val="both"/>
              <w:rPr>
                <w:color w:val="000000"/>
                <w:szCs w:val="24"/>
              </w:rPr>
            </w:pPr>
            <w:r w:rsidRPr="00C64517">
              <w:rPr>
                <w:color w:val="000000"/>
                <w:szCs w:val="24"/>
              </w:rPr>
              <w:t>ААШв 3</w:t>
            </w:r>
            <w:r w:rsidR="00F66F7C" w:rsidRPr="00C64517">
              <w:rPr>
                <w:color w:val="000000"/>
                <w:szCs w:val="24"/>
                <w:lang w:val="ru-RU"/>
              </w:rPr>
              <w:t>х</w:t>
            </w:r>
            <w:r w:rsidRPr="00C64517">
              <w:rPr>
                <w:color w:val="000000"/>
                <w:szCs w:val="24"/>
              </w:rPr>
              <w:t>120</w:t>
            </w:r>
            <w:r w:rsidR="00EB6383" w:rsidRPr="00C64517">
              <w:rPr>
                <w:color w:val="000000"/>
                <w:szCs w:val="24"/>
              </w:rPr>
              <w:t> </w:t>
            </w:r>
            <w:r w:rsidRPr="00C64517">
              <w:rPr>
                <w:color w:val="000000"/>
                <w:szCs w:val="24"/>
              </w:rPr>
              <w:t>мм</w:t>
            </w:r>
            <w:r w:rsidRPr="00C64517">
              <w:rPr>
                <w:color w:val="000000"/>
                <w:szCs w:val="24"/>
                <w:vertAlign w:val="superscript"/>
              </w:rPr>
              <w:t>2</w:t>
            </w:r>
          </w:p>
        </w:tc>
        <w:tc>
          <w:tcPr>
            <w:tcW w:w="2757" w:type="pct"/>
            <w:shd w:val="clear" w:color="auto" w:fill="auto"/>
          </w:tcPr>
          <w:p w:rsidR="00494BD8" w:rsidRPr="00C64517" w:rsidRDefault="00EE2047" w:rsidP="00C64517">
            <w:pPr>
              <w:spacing w:line="360" w:lineRule="auto"/>
              <w:jc w:val="both"/>
              <w:rPr>
                <w:color w:val="000000"/>
                <w:szCs w:val="24"/>
                <w:lang w:val="en-US"/>
              </w:rPr>
            </w:pPr>
            <w:r w:rsidRPr="00C64517">
              <w:rPr>
                <w:color w:val="000000"/>
                <w:position w:val="-14"/>
                <w:szCs w:val="24"/>
              </w:rPr>
              <w:object w:dxaOrig="1900" w:dyaOrig="380">
                <v:shape id="_x0000_i1330" type="#_x0000_t75" style="width:95.25pt;height:18.75pt" o:ole="">
                  <v:imagedata r:id="rId604" o:title=""/>
                </v:shape>
                <o:OLEObject Type="Embed" ProgID="Equation.3" ShapeID="_x0000_i1330" DrawAspect="Content" ObjectID="_1457337538" r:id="rId605"/>
              </w:object>
            </w:r>
            <w:r w:rsidR="00494BD8" w:rsidRPr="00C64517">
              <w:rPr>
                <w:color w:val="000000"/>
                <w:szCs w:val="24"/>
              </w:rPr>
              <w:t xml:space="preserve">; </w:t>
            </w:r>
            <w:r w:rsidRPr="00C64517">
              <w:rPr>
                <w:color w:val="000000"/>
                <w:position w:val="-14"/>
                <w:szCs w:val="24"/>
              </w:rPr>
              <w:object w:dxaOrig="1920" w:dyaOrig="380">
                <v:shape id="_x0000_i1331" type="#_x0000_t75" style="width:96pt;height:18.75pt" o:ole="">
                  <v:imagedata r:id="rId606" o:title=""/>
                </v:shape>
                <o:OLEObject Type="Embed" ProgID="Equation.3" ShapeID="_x0000_i1331" DrawAspect="Content" ObjectID="_1457337539" r:id="rId607"/>
              </w:object>
            </w:r>
            <w:r w:rsidR="00494BD8" w:rsidRPr="00C64517">
              <w:rPr>
                <w:color w:val="000000"/>
                <w:szCs w:val="24"/>
              </w:rPr>
              <w:t>;</w:t>
            </w:r>
            <w:r w:rsidR="00EB6383" w:rsidRPr="00C64517">
              <w:rPr>
                <w:color w:val="000000"/>
                <w:szCs w:val="24"/>
              </w:rPr>
              <w:t xml:space="preserve"> </w:t>
            </w:r>
            <w:r w:rsidRPr="00C64517">
              <w:rPr>
                <w:color w:val="000000"/>
                <w:position w:val="-6"/>
                <w:szCs w:val="24"/>
              </w:rPr>
              <w:object w:dxaOrig="820" w:dyaOrig="279">
                <v:shape id="_x0000_i1332" type="#_x0000_t75" style="width:41.25pt;height:14.25pt" o:ole="">
                  <v:imagedata r:id="rId608" o:title=""/>
                </v:shape>
                <o:OLEObject Type="Embed" ProgID="Equation.3" ShapeID="_x0000_i1332" DrawAspect="Content" ObjectID="_1457337540" r:id="rId609"/>
              </w:object>
            </w:r>
          </w:p>
        </w:tc>
      </w:tr>
      <w:tr w:rsidR="00494BD8" w:rsidRPr="00C64517" w:rsidTr="00C64517">
        <w:trPr>
          <w:cantSplit/>
          <w:jc w:val="center"/>
        </w:trPr>
        <w:tc>
          <w:tcPr>
            <w:tcW w:w="468"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3</w:t>
            </w:r>
          </w:p>
        </w:tc>
        <w:tc>
          <w:tcPr>
            <w:tcW w:w="485"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10,5</w:t>
            </w:r>
          </w:p>
        </w:tc>
        <w:tc>
          <w:tcPr>
            <w:tcW w:w="1290"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Кабельная линия участка</w:t>
            </w:r>
          </w:p>
          <w:p w:rsidR="00494BD8" w:rsidRPr="00C64517" w:rsidRDefault="00494BD8" w:rsidP="00C64517">
            <w:pPr>
              <w:spacing w:line="360" w:lineRule="auto"/>
              <w:jc w:val="both"/>
              <w:rPr>
                <w:color w:val="000000"/>
                <w:szCs w:val="24"/>
              </w:rPr>
            </w:pPr>
            <w:r w:rsidRPr="00C64517">
              <w:rPr>
                <w:color w:val="000000"/>
                <w:szCs w:val="24"/>
              </w:rPr>
              <w:t>ГПП-ТП1</w:t>
            </w:r>
          </w:p>
          <w:p w:rsidR="00494BD8" w:rsidRPr="00C64517" w:rsidRDefault="00494BD8" w:rsidP="00C64517">
            <w:pPr>
              <w:spacing w:line="360" w:lineRule="auto"/>
              <w:jc w:val="both"/>
              <w:rPr>
                <w:color w:val="000000"/>
                <w:szCs w:val="24"/>
              </w:rPr>
            </w:pPr>
            <w:r w:rsidRPr="00C64517">
              <w:rPr>
                <w:color w:val="000000"/>
                <w:szCs w:val="24"/>
                <w:lang w:val="en-US"/>
              </w:rPr>
              <w:t>AA</w:t>
            </w:r>
            <w:r w:rsidRPr="00C64517">
              <w:rPr>
                <w:color w:val="000000"/>
                <w:szCs w:val="24"/>
              </w:rPr>
              <w:t>ШВ 3</w:t>
            </w:r>
            <w:r w:rsidR="00F66F7C" w:rsidRPr="00C64517">
              <w:rPr>
                <w:color w:val="000000"/>
                <w:szCs w:val="24"/>
                <w:lang w:val="ru-RU"/>
              </w:rPr>
              <w:t>х</w:t>
            </w:r>
            <w:r w:rsidR="00E2796A" w:rsidRPr="00C64517">
              <w:rPr>
                <w:color w:val="000000"/>
                <w:szCs w:val="24"/>
                <w:lang w:val="ru-RU"/>
              </w:rPr>
              <w:t>50</w:t>
            </w:r>
            <w:r w:rsidR="00EB6383" w:rsidRPr="00C64517">
              <w:rPr>
                <w:color w:val="000000"/>
                <w:szCs w:val="24"/>
              </w:rPr>
              <w:t> </w:t>
            </w:r>
            <w:r w:rsidRPr="00C64517">
              <w:rPr>
                <w:color w:val="000000"/>
                <w:szCs w:val="24"/>
              </w:rPr>
              <w:t>мм</w:t>
            </w:r>
            <w:r w:rsidRPr="00C64517">
              <w:rPr>
                <w:color w:val="000000"/>
                <w:szCs w:val="24"/>
                <w:vertAlign w:val="superscript"/>
              </w:rPr>
              <w:t>2</w:t>
            </w:r>
          </w:p>
        </w:tc>
        <w:tc>
          <w:tcPr>
            <w:tcW w:w="2757" w:type="pct"/>
            <w:shd w:val="clear" w:color="auto" w:fill="auto"/>
          </w:tcPr>
          <w:p w:rsidR="00494BD8" w:rsidRPr="00C64517" w:rsidRDefault="00EE2047" w:rsidP="00C64517">
            <w:pPr>
              <w:spacing w:line="360" w:lineRule="auto"/>
              <w:jc w:val="both"/>
              <w:rPr>
                <w:color w:val="000000"/>
                <w:szCs w:val="24"/>
              </w:rPr>
            </w:pPr>
            <w:r w:rsidRPr="00C64517">
              <w:rPr>
                <w:color w:val="000000"/>
                <w:position w:val="-14"/>
                <w:szCs w:val="24"/>
              </w:rPr>
              <w:object w:dxaOrig="1780" w:dyaOrig="380">
                <v:shape id="_x0000_i1333" type="#_x0000_t75" style="width:89.25pt;height:18.75pt" o:ole="">
                  <v:imagedata r:id="rId610" o:title=""/>
                </v:shape>
                <o:OLEObject Type="Embed" ProgID="Equation.3" ShapeID="_x0000_i1333" DrawAspect="Content" ObjectID="_1457337541" r:id="rId611"/>
              </w:object>
            </w:r>
            <w:r w:rsidR="00494BD8" w:rsidRPr="00C64517">
              <w:rPr>
                <w:color w:val="000000"/>
                <w:szCs w:val="24"/>
              </w:rPr>
              <w:t xml:space="preserve">; </w:t>
            </w:r>
            <w:r w:rsidRPr="00C64517">
              <w:rPr>
                <w:color w:val="000000"/>
                <w:position w:val="-14"/>
                <w:szCs w:val="24"/>
              </w:rPr>
              <w:object w:dxaOrig="1820" w:dyaOrig="380">
                <v:shape id="_x0000_i1334" type="#_x0000_t75" style="width:90.75pt;height:18.75pt" o:ole="">
                  <v:imagedata r:id="rId612" o:title=""/>
                </v:shape>
                <o:OLEObject Type="Embed" ProgID="Equation.3" ShapeID="_x0000_i1334" DrawAspect="Content" ObjectID="_1457337542" r:id="rId613"/>
              </w:object>
            </w:r>
            <w:r w:rsidR="00494BD8" w:rsidRPr="00C64517">
              <w:rPr>
                <w:color w:val="000000"/>
                <w:szCs w:val="24"/>
              </w:rPr>
              <w:t>;</w:t>
            </w:r>
            <w:r w:rsidR="00EB6383" w:rsidRPr="00C64517">
              <w:rPr>
                <w:color w:val="000000"/>
                <w:szCs w:val="24"/>
              </w:rPr>
              <w:t xml:space="preserve"> </w:t>
            </w:r>
            <w:r w:rsidRPr="00C64517">
              <w:rPr>
                <w:color w:val="000000"/>
                <w:position w:val="-6"/>
                <w:szCs w:val="24"/>
              </w:rPr>
              <w:object w:dxaOrig="820" w:dyaOrig="279">
                <v:shape id="_x0000_i1335" type="#_x0000_t75" style="width:41.25pt;height:14.25pt" o:ole="">
                  <v:imagedata r:id="rId614" o:title=""/>
                </v:shape>
                <o:OLEObject Type="Embed" ProgID="Equation.3" ShapeID="_x0000_i1335" DrawAspect="Content" ObjectID="_1457337543" r:id="rId615"/>
              </w:object>
            </w:r>
          </w:p>
        </w:tc>
      </w:tr>
      <w:tr w:rsidR="00494BD8" w:rsidRPr="00C64517" w:rsidTr="00C64517">
        <w:trPr>
          <w:cantSplit/>
          <w:jc w:val="center"/>
        </w:trPr>
        <w:tc>
          <w:tcPr>
            <w:tcW w:w="468"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4</w:t>
            </w:r>
          </w:p>
        </w:tc>
        <w:tc>
          <w:tcPr>
            <w:tcW w:w="485"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10,5</w:t>
            </w:r>
          </w:p>
        </w:tc>
        <w:tc>
          <w:tcPr>
            <w:tcW w:w="1290" w:type="pct"/>
            <w:shd w:val="clear" w:color="auto" w:fill="auto"/>
          </w:tcPr>
          <w:p w:rsidR="00494BD8" w:rsidRPr="00C64517" w:rsidRDefault="00494BD8" w:rsidP="00C64517">
            <w:pPr>
              <w:spacing w:line="360" w:lineRule="auto"/>
              <w:jc w:val="both"/>
              <w:rPr>
                <w:color w:val="000000"/>
                <w:szCs w:val="24"/>
                <w:lang w:val="en-US"/>
              </w:rPr>
            </w:pPr>
            <w:r w:rsidRPr="00C64517">
              <w:rPr>
                <w:color w:val="000000"/>
                <w:szCs w:val="24"/>
              </w:rPr>
              <w:t>ТП1</w:t>
            </w:r>
            <w:r w:rsidR="00EB6383" w:rsidRPr="00C64517">
              <w:rPr>
                <w:color w:val="000000"/>
                <w:szCs w:val="24"/>
                <w:lang w:val="en-US"/>
              </w:rPr>
              <w:t xml:space="preserve"> –</w:t>
            </w:r>
            <w:r w:rsidR="00EB6383" w:rsidRPr="00C64517">
              <w:rPr>
                <w:color w:val="000000"/>
                <w:szCs w:val="24"/>
              </w:rPr>
              <w:t xml:space="preserve"> 2</w:t>
            </w:r>
            <w:r w:rsidR="00EB6383" w:rsidRPr="00C64517">
              <w:rPr>
                <w:color w:val="000000"/>
                <w:szCs w:val="24"/>
                <w:lang w:val="en-US"/>
              </w:rPr>
              <w:t>x</w:t>
            </w:r>
            <w:r w:rsidRPr="00C64517">
              <w:rPr>
                <w:color w:val="000000"/>
                <w:szCs w:val="24"/>
              </w:rPr>
              <w:t>ТМ</w:t>
            </w:r>
            <w:r w:rsidR="00CD74B9" w:rsidRPr="00C64517">
              <w:rPr>
                <w:color w:val="000000"/>
                <w:szCs w:val="24"/>
                <w:lang w:val="ru-RU"/>
              </w:rPr>
              <w:t>З</w:t>
            </w:r>
            <w:r w:rsidR="00EB6383" w:rsidRPr="00C64517">
              <w:rPr>
                <w:color w:val="000000"/>
                <w:szCs w:val="24"/>
              </w:rPr>
              <w:t>-4</w:t>
            </w:r>
            <w:r w:rsidRPr="00C64517">
              <w:rPr>
                <w:color w:val="000000"/>
                <w:szCs w:val="24"/>
              </w:rPr>
              <w:t>00</w:t>
            </w:r>
            <w:r w:rsidRPr="00C64517">
              <w:rPr>
                <w:color w:val="000000"/>
                <w:szCs w:val="24"/>
                <w:lang w:val="en-US"/>
              </w:rPr>
              <w:t xml:space="preserve"> kVA</w:t>
            </w:r>
          </w:p>
        </w:tc>
        <w:tc>
          <w:tcPr>
            <w:tcW w:w="2757" w:type="pct"/>
            <w:shd w:val="clear" w:color="auto" w:fill="auto"/>
          </w:tcPr>
          <w:p w:rsidR="00494BD8" w:rsidRPr="00C64517" w:rsidRDefault="00EE2047" w:rsidP="00C64517">
            <w:pPr>
              <w:spacing w:line="360" w:lineRule="auto"/>
              <w:jc w:val="both"/>
              <w:rPr>
                <w:color w:val="000000"/>
                <w:szCs w:val="24"/>
              </w:rPr>
            </w:pPr>
            <w:r w:rsidRPr="00C64517">
              <w:rPr>
                <w:color w:val="000000"/>
                <w:position w:val="-12"/>
                <w:szCs w:val="24"/>
              </w:rPr>
              <w:object w:dxaOrig="1700" w:dyaOrig="360">
                <v:shape id="_x0000_i1336" type="#_x0000_t75" style="width:84.75pt;height:18pt" o:ole="">
                  <v:imagedata r:id="rId616" o:title=""/>
                </v:shape>
                <o:OLEObject Type="Embed" ProgID="Equation.3" ShapeID="_x0000_i1336" DrawAspect="Content" ObjectID="_1457337544" r:id="rId617"/>
              </w:object>
            </w:r>
            <w:r w:rsidR="00494BD8" w:rsidRPr="00C64517">
              <w:rPr>
                <w:color w:val="000000"/>
                <w:szCs w:val="24"/>
              </w:rPr>
              <w:t xml:space="preserve">; </w:t>
            </w:r>
            <w:r w:rsidRPr="00C64517">
              <w:rPr>
                <w:color w:val="000000"/>
                <w:position w:val="-12"/>
                <w:szCs w:val="24"/>
              </w:rPr>
              <w:object w:dxaOrig="1100" w:dyaOrig="360">
                <v:shape id="_x0000_i1337" type="#_x0000_t75" style="width:54.75pt;height:18pt" o:ole="">
                  <v:imagedata r:id="rId618" o:title=""/>
                </v:shape>
                <o:OLEObject Type="Embed" ProgID="Equation.3" ShapeID="_x0000_i1337" DrawAspect="Content" ObjectID="_1457337545" r:id="rId619"/>
              </w:object>
            </w:r>
            <w:r w:rsidR="00494BD8" w:rsidRPr="00C64517">
              <w:rPr>
                <w:color w:val="000000"/>
                <w:szCs w:val="24"/>
              </w:rPr>
              <w:t>;</w:t>
            </w:r>
          </w:p>
          <w:p w:rsidR="00494BD8" w:rsidRPr="00C64517" w:rsidRDefault="00EE2047" w:rsidP="00C64517">
            <w:pPr>
              <w:spacing w:line="360" w:lineRule="auto"/>
              <w:jc w:val="both"/>
              <w:rPr>
                <w:color w:val="000000"/>
                <w:szCs w:val="24"/>
              </w:rPr>
            </w:pPr>
            <w:r w:rsidRPr="00C64517">
              <w:rPr>
                <w:color w:val="000000"/>
                <w:position w:val="-12"/>
                <w:szCs w:val="24"/>
              </w:rPr>
              <w:object w:dxaOrig="1719" w:dyaOrig="360">
                <v:shape id="_x0000_i1338" type="#_x0000_t75" style="width:86.25pt;height:18pt" o:ole="">
                  <v:imagedata r:id="rId620" o:title=""/>
                </v:shape>
                <o:OLEObject Type="Embed" ProgID="Equation.3" ShapeID="_x0000_i1338" DrawAspect="Content" ObjectID="_1457337546" r:id="rId621"/>
              </w:object>
            </w:r>
            <w:r w:rsidR="00494BD8" w:rsidRPr="00C64517">
              <w:rPr>
                <w:color w:val="000000"/>
                <w:szCs w:val="24"/>
              </w:rPr>
              <w:t xml:space="preserve">; </w:t>
            </w:r>
            <w:r w:rsidRPr="00C64517">
              <w:rPr>
                <w:color w:val="000000"/>
                <w:position w:val="-12"/>
                <w:szCs w:val="24"/>
              </w:rPr>
              <w:object w:dxaOrig="1740" w:dyaOrig="360">
                <v:shape id="_x0000_i1339" type="#_x0000_t75" style="width:87pt;height:18pt" o:ole="">
                  <v:imagedata r:id="rId622" o:title=""/>
                </v:shape>
                <o:OLEObject Type="Embed" ProgID="Equation.3" ShapeID="_x0000_i1339" DrawAspect="Content" ObjectID="_1457337547" r:id="rId623"/>
              </w:object>
            </w:r>
          </w:p>
        </w:tc>
      </w:tr>
      <w:tr w:rsidR="00494BD8" w:rsidRPr="00C64517" w:rsidTr="00C64517">
        <w:trPr>
          <w:cantSplit/>
          <w:trHeight w:val="586"/>
          <w:jc w:val="center"/>
        </w:trPr>
        <w:tc>
          <w:tcPr>
            <w:tcW w:w="468"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5</w:t>
            </w:r>
          </w:p>
        </w:tc>
        <w:tc>
          <w:tcPr>
            <w:tcW w:w="485"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0,4</w:t>
            </w:r>
          </w:p>
        </w:tc>
        <w:tc>
          <w:tcPr>
            <w:tcW w:w="1290"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Ошиновка КТП от</w:t>
            </w:r>
          </w:p>
          <w:p w:rsidR="00494BD8" w:rsidRPr="00C64517" w:rsidRDefault="00494BD8" w:rsidP="00C64517">
            <w:pPr>
              <w:spacing w:line="360" w:lineRule="auto"/>
              <w:jc w:val="both"/>
              <w:rPr>
                <w:color w:val="000000"/>
                <w:szCs w:val="24"/>
              </w:rPr>
            </w:pPr>
            <w:r w:rsidRPr="00C64517">
              <w:rPr>
                <w:color w:val="000000"/>
                <w:szCs w:val="24"/>
              </w:rPr>
              <w:t>трансформатора до</w:t>
            </w:r>
          </w:p>
          <w:p w:rsidR="00494BD8" w:rsidRPr="00C64517" w:rsidRDefault="00494BD8" w:rsidP="00C64517">
            <w:pPr>
              <w:spacing w:line="360" w:lineRule="auto"/>
              <w:jc w:val="both"/>
              <w:rPr>
                <w:color w:val="000000"/>
                <w:szCs w:val="24"/>
              </w:rPr>
            </w:pPr>
            <w:r w:rsidRPr="00C64517">
              <w:rPr>
                <w:color w:val="000000"/>
                <w:szCs w:val="24"/>
              </w:rPr>
              <w:t>сборных шин ячеек</w:t>
            </w:r>
          </w:p>
          <w:p w:rsidR="00494BD8" w:rsidRPr="00C64517" w:rsidRDefault="00494BD8" w:rsidP="00C64517">
            <w:pPr>
              <w:spacing w:line="360" w:lineRule="auto"/>
              <w:jc w:val="both"/>
              <w:rPr>
                <w:color w:val="000000"/>
                <w:szCs w:val="24"/>
              </w:rPr>
            </w:pPr>
            <w:r w:rsidRPr="00C64517">
              <w:rPr>
                <w:color w:val="000000"/>
                <w:szCs w:val="24"/>
              </w:rPr>
              <w:t>0,4 к</w:t>
            </w:r>
            <w:r w:rsidRPr="00C64517">
              <w:rPr>
                <w:color w:val="000000"/>
                <w:szCs w:val="24"/>
                <w:lang w:val="en-US"/>
              </w:rPr>
              <w:t>B</w:t>
            </w:r>
            <w:r w:rsidRPr="00C64517">
              <w:rPr>
                <w:color w:val="000000"/>
                <w:szCs w:val="24"/>
              </w:rPr>
              <w:t xml:space="preserve"> А</w:t>
            </w:r>
            <w:r w:rsidR="00EB6383" w:rsidRPr="00C64517">
              <w:rPr>
                <w:color w:val="000000"/>
                <w:szCs w:val="24"/>
              </w:rPr>
              <w:t>-6</w:t>
            </w:r>
            <w:r w:rsidRPr="00C64517">
              <w:rPr>
                <w:color w:val="000000"/>
                <w:szCs w:val="24"/>
              </w:rPr>
              <w:t>0</w:t>
            </w:r>
            <w:r w:rsidRPr="00C64517">
              <w:rPr>
                <w:color w:val="000000"/>
                <w:szCs w:val="24"/>
                <w:lang w:val="en-US"/>
              </w:rPr>
              <w:t>x</w:t>
            </w:r>
            <w:r w:rsidRPr="00C64517">
              <w:rPr>
                <w:color w:val="000000"/>
                <w:szCs w:val="24"/>
              </w:rPr>
              <w:t>6</w:t>
            </w:r>
          </w:p>
        </w:tc>
        <w:tc>
          <w:tcPr>
            <w:tcW w:w="2757" w:type="pct"/>
            <w:shd w:val="clear" w:color="auto" w:fill="auto"/>
          </w:tcPr>
          <w:p w:rsidR="00494BD8" w:rsidRPr="00C64517" w:rsidRDefault="00EE2047" w:rsidP="00C64517">
            <w:pPr>
              <w:spacing w:line="360" w:lineRule="auto"/>
              <w:jc w:val="both"/>
              <w:rPr>
                <w:color w:val="000000"/>
                <w:szCs w:val="24"/>
                <w:lang w:val="en-US"/>
              </w:rPr>
            </w:pPr>
            <w:r w:rsidRPr="00C64517">
              <w:rPr>
                <w:color w:val="000000"/>
                <w:position w:val="-14"/>
                <w:szCs w:val="24"/>
              </w:rPr>
              <w:object w:dxaOrig="1960" w:dyaOrig="380">
                <v:shape id="_x0000_i1340" type="#_x0000_t75" style="width:98.25pt;height:18.75pt" o:ole="">
                  <v:imagedata r:id="rId624" o:title=""/>
                </v:shape>
                <o:OLEObject Type="Embed" ProgID="Equation.3" ShapeID="_x0000_i1340" DrawAspect="Content" ObjectID="_1457337548" r:id="rId625"/>
              </w:object>
            </w:r>
            <w:r w:rsidR="00494BD8" w:rsidRPr="00C64517">
              <w:rPr>
                <w:color w:val="000000"/>
                <w:szCs w:val="24"/>
              </w:rPr>
              <w:t xml:space="preserve">; </w:t>
            </w:r>
            <w:r w:rsidRPr="00C64517">
              <w:rPr>
                <w:color w:val="000000"/>
                <w:position w:val="-14"/>
                <w:szCs w:val="24"/>
              </w:rPr>
              <w:object w:dxaOrig="1980" w:dyaOrig="380">
                <v:shape id="_x0000_i1341" type="#_x0000_t75" style="width:99pt;height:18.75pt" o:ole="">
                  <v:imagedata r:id="rId626" o:title=""/>
                </v:shape>
                <o:OLEObject Type="Embed" ProgID="Equation.3" ShapeID="_x0000_i1341" DrawAspect="Content" ObjectID="_1457337549" r:id="rId627"/>
              </w:object>
            </w:r>
            <w:r w:rsidR="00494BD8" w:rsidRPr="00C64517">
              <w:rPr>
                <w:color w:val="000000"/>
                <w:szCs w:val="24"/>
              </w:rPr>
              <w:t xml:space="preserve">; </w:t>
            </w:r>
            <w:r w:rsidRPr="00C64517">
              <w:rPr>
                <w:color w:val="000000"/>
                <w:position w:val="-14"/>
                <w:szCs w:val="24"/>
              </w:rPr>
              <w:object w:dxaOrig="1860" w:dyaOrig="380">
                <v:shape id="_x0000_i1342" type="#_x0000_t75" style="width:93pt;height:18.75pt" o:ole="">
                  <v:imagedata r:id="rId628" o:title=""/>
                </v:shape>
                <o:OLEObject Type="Embed" ProgID="Equation.3" ShapeID="_x0000_i1342" DrawAspect="Content" ObjectID="_1457337550" r:id="rId629"/>
              </w:object>
            </w:r>
            <w:r w:rsidR="00494BD8" w:rsidRPr="00C64517">
              <w:rPr>
                <w:color w:val="000000"/>
                <w:szCs w:val="24"/>
              </w:rPr>
              <w:t>;</w:t>
            </w:r>
            <w:r w:rsidRPr="00C64517">
              <w:rPr>
                <w:color w:val="000000"/>
                <w:position w:val="-14"/>
                <w:szCs w:val="24"/>
              </w:rPr>
              <w:object w:dxaOrig="1860" w:dyaOrig="380">
                <v:shape id="_x0000_i1343" type="#_x0000_t75" style="width:93pt;height:18.75pt" o:ole="">
                  <v:imagedata r:id="rId630" o:title=""/>
                </v:shape>
                <o:OLEObject Type="Embed" ProgID="Equation.3" ShapeID="_x0000_i1343" DrawAspect="Content" ObjectID="_1457337551" r:id="rId631"/>
              </w:object>
            </w:r>
            <w:r w:rsidR="00494BD8" w:rsidRPr="00C64517">
              <w:rPr>
                <w:color w:val="000000"/>
                <w:szCs w:val="24"/>
              </w:rPr>
              <w:t xml:space="preserve">; </w:t>
            </w:r>
            <w:r w:rsidRPr="00C64517">
              <w:rPr>
                <w:color w:val="000000"/>
                <w:position w:val="-6"/>
                <w:szCs w:val="24"/>
              </w:rPr>
              <w:object w:dxaOrig="700" w:dyaOrig="279">
                <v:shape id="_x0000_i1344" type="#_x0000_t75" style="width:35.25pt;height:14.25pt" o:ole="">
                  <v:imagedata r:id="rId632" o:title=""/>
                </v:shape>
                <o:OLEObject Type="Embed" ProgID="Equation.3" ShapeID="_x0000_i1344" DrawAspect="Content" ObjectID="_1457337552" r:id="rId633"/>
              </w:object>
            </w:r>
          </w:p>
        </w:tc>
      </w:tr>
      <w:tr w:rsidR="00494BD8" w:rsidRPr="00C64517" w:rsidTr="00C64517">
        <w:trPr>
          <w:cantSplit/>
          <w:jc w:val="center"/>
        </w:trPr>
        <w:tc>
          <w:tcPr>
            <w:tcW w:w="468"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6</w:t>
            </w:r>
          </w:p>
        </w:tc>
        <w:tc>
          <w:tcPr>
            <w:tcW w:w="485"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0,4</w:t>
            </w:r>
          </w:p>
        </w:tc>
        <w:tc>
          <w:tcPr>
            <w:tcW w:w="1290"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Вводной автомат</w:t>
            </w:r>
          </w:p>
          <w:p w:rsidR="00494BD8" w:rsidRPr="00C64517" w:rsidRDefault="00494BD8" w:rsidP="00C64517">
            <w:pPr>
              <w:spacing w:line="360" w:lineRule="auto"/>
              <w:jc w:val="both"/>
              <w:rPr>
                <w:color w:val="000000"/>
                <w:szCs w:val="24"/>
              </w:rPr>
            </w:pPr>
            <w:r w:rsidRPr="00C64517">
              <w:rPr>
                <w:color w:val="000000"/>
                <w:szCs w:val="24"/>
              </w:rPr>
              <w:t xml:space="preserve">АВМ10, </w:t>
            </w:r>
            <w:r w:rsidR="00EE2047" w:rsidRPr="00C64517">
              <w:rPr>
                <w:color w:val="000000"/>
                <w:position w:val="-12"/>
                <w:szCs w:val="24"/>
              </w:rPr>
              <w:object w:dxaOrig="1320" w:dyaOrig="360">
                <v:shape id="_x0000_i1345" type="#_x0000_t75" style="width:66pt;height:18pt" o:ole="">
                  <v:imagedata r:id="rId634" o:title=""/>
                </v:shape>
                <o:OLEObject Type="Embed" ProgID="Equation.3" ShapeID="_x0000_i1345" DrawAspect="Content" ObjectID="_1457337553" r:id="rId635"/>
              </w:object>
            </w:r>
          </w:p>
        </w:tc>
        <w:tc>
          <w:tcPr>
            <w:tcW w:w="2757" w:type="pct"/>
            <w:shd w:val="clear" w:color="auto" w:fill="auto"/>
          </w:tcPr>
          <w:p w:rsidR="00494BD8" w:rsidRPr="00C64517" w:rsidRDefault="00EE2047" w:rsidP="00C64517">
            <w:pPr>
              <w:spacing w:line="360" w:lineRule="auto"/>
              <w:jc w:val="both"/>
              <w:rPr>
                <w:b/>
                <w:color w:val="000000"/>
                <w:szCs w:val="24"/>
              </w:rPr>
            </w:pPr>
            <w:r w:rsidRPr="00C64517">
              <w:rPr>
                <w:color w:val="000000"/>
                <w:position w:val="-12"/>
                <w:szCs w:val="24"/>
              </w:rPr>
              <w:object w:dxaOrig="1880" w:dyaOrig="360">
                <v:shape id="_x0000_i1346" type="#_x0000_t75" style="width:93.75pt;height:18pt" o:ole="">
                  <v:imagedata r:id="rId636" o:title=""/>
                </v:shape>
                <o:OLEObject Type="Embed" ProgID="Equation.3" ShapeID="_x0000_i1346" DrawAspect="Content" ObjectID="_1457337554" r:id="rId637"/>
              </w:object>
            </w:r>
            <w:r w:rsidR="00494BD8" w:rsidRPr="00C64517">
              <w:rPr>
                <w:color w:val="000000"/>
                <w:szCs w:val="24"/>
              </w:rPr>
              <w:t xml:space="preserve">; </w:t>
            </w:r>
            <w:r w:rsidRPr="00C64517">
              <w:rPr>
                <w:color w:val="000000"/>
                <w:position w:val="-12"/>
                <w:szCs w:val="24"/>
              </w:rPr>
              <w:object w:dxaOrig="1820" w:dyaOrig="360">
                <v:shape id="_x0000_i1347" type="#_x0000_t75" style="width:90.75pt;height:18pt" o:ole="">
                  <v:imagedata r:id="rId638" o:title=""/>
                </v:shape>
                <o:OLEObject Type="Embed" ProgID="Equation.3" ShapeID="_x0000_i1347" DrawAspect="Content" ObjectID="_1457337555" r:id="rId639"/>
              </w:object>
            </w:r>
          </w:p>
        </w:tc>
      </w:tr>
      <w:tr w:rsidR="00494BD8" w:rsidRPr="00C64517" w:rsidTr="00C64517">
        <w:trPr>
          <w:cantSplit/>
          <w:jc w:val="center"/>
        </w:trPr>
        <w:tc>
          <w:tcPr>
            <w:tcW w:w="468"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7</w:t>
            </w:r>
          </w:p>
        </w:tc>
        <w:tc>
          <w:tcPr>
            <w:tcW w:w="485"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0,4</w:t>
            </w:r>
          </w:p>
        </w:tc>
        <w:tc>
          <w:tcPr>
            <w:tcW w:w="1290" w:type="pct"/>
            <w:shd w:val="clear" w:color="auto" w:fill="auto"/>
          </w:tcPr>
          <w:p w:rsidR="00494BD8" w:rsidRPr="00C64517" w:rsidRDefault="00494BD8" w:rsidP="00C64517">
            <w:pPr>
              <w:spacing w:line="360" w:lineRule="auto"/>
              <w:jc w:val="both"/>
              <w:rPr>
                <w:color w:val="000000"/>
                <w:szCs w:val="24"/>
                <w:lang w:val="en-US"/>
              </w:rPr>
            </w:pPr>
            <w:r w:rsidRPr="00C64517">
              <w:rPr>
                <w:color w:val="000000"/>
                <w:szCs w:val="24"/>
              </w:rPr>
              <w:t>Tрансформатор тока</w:t>
            </w:r>
          </w:p>
          <w:p w:rsidR="00494BD8" w:rsidRPr="00C64517" w:rsidRDefault="00494BD8" w:rsidP="00C64517">
            <w:pPr>
              <w:spacing w:line="360" w:lineRule="auto"/>
              <w:jc w:val="both"/>
              <w:rPr>
                <w:color w:val="000000"/>
                <w:szCs w:val="24"/>
              </w:rPr>
            </w:pPr>
            <w:r w:rsidRPr="00C64517">
              <w:rPr>
                <w:color w:val="000000"/>
                <w:szCs w:val="24"/>
              </w:rPr>
              <w:t>T</w:t>
            </w:r>
            <w:r w:rsidR="000B1BCF" w:rsidRPr="00C64517">
              <w:rPr>
                <w:color w:val="000000"/>
                <w:szCs w:val="24"/>
                <w:lang w:val="ru-RU"/>
              </w:rPr>
              <w:t>НШ</w:t>
            </w:r>
            <w:r w:rsidR="00EB6383" w:rsidRPr="00C64517">
              <w:rPr>
                <w:color w:val="000000"/>
                <w:szCs w:val="24"/>
                <w:lang w:val="ru-RU"/>
              </w:rPr>
              <w:t> – 0,66</w:t>
            </w:r>
            <w:r w:rsidRPr="00C64517">
              <w:rPr>
                <w:color w:val="000000"/>
                <w:szCs w:val="24"/>
              </w:rPr>
              <w:t xml:space="preserve"> </w:t>
            </w:r>
            <w:r w:rsidR="005A6223" w:rsidRPr="00C64517">
              <w:rPr>
                <w:color w:val="000000"/>
                <w:szCs w:val="24"/>
                <w:lang w:val="ru-RU"/>
              </w:rPr>
              <w:t>10</w:t>
            </w:r>
            <w:r w:rsidRPr="00C64517">
              <w:rPr>
                <w:color w:val="000000"/>
                <w:szCs w:val="24"/>
              </w:rPr>
              <w:t>00/5</w:t>
            </w:r>
          </w:p>
        </w:tc>
        <w:tc>
          <w:tcPr>
            <w:tcW w:w="2757" w:type="pct"/>
            <w:shd w:val="clear" w:color="auto" w:fill="auto"/>
          </w:tcPr>
          <w:p w:rsidR="00494BD8" w:rsidRPr="00C64517" w:rsidRDefault="00EE2047" w:rsidP="00C64517">
            <w:pPr>
              <w:spacing w:line="360" w:lineRule="auto"/>
              <w:jc w:val="both"/>
              <w:rPr>
                <w:color w:val="000000"/>
                <w:szCs w:val="24"/>
              </w:rPr>
            </w:pPr>
            <w:r w:rsidRPr="00C64517">
              <w:rPr>
                <w:color w:val="000000"/>
                <w:position w:val="-12"/>
                <w:szCs w:val="24"/>
              </w:rPr>
              <w:object w:dxaOrig="2000" w:dyaOrig="360">
                <v:shape id="_x0000_i1348" type="#_x0000_t75" style="width:99.75pt;height:18pt" o:ole="">
                  <v:imagedata r:id="rId640" o:title=""/>
                </v:shape>
                <o:OLEObject Type="Embed" ProgID="Equation.3" ShapeID="_x0000_i1348" DrawAspect="Content" ObjectID="_1457337556" r:id="rId641"/>
              </w:object>
            </w:r>
            <w:r w:rsidR="005A6223" w:rsidRPr="00C64517">
              <w:rPr>
                <w:color w:val="000000"/>
                <w:szCs w:val="24"/>
              </w:rPr>
              <w:t xml:space="preserve">; </w:t>
            </w:r>
            <w:r w:rsidRPr="00C64517">
              <w:rPr>
                <w:color w:val="000000"/>
                <w:position w:val="-12"/>
                <w:szCs w:val="24"/>
              </w:rPr>
              <w:object w:dxaOrig="2100" w:dyaOrig="360">
                <v:shape id="_x0000_i1349" type="#_x0000_t75" style="width:105pt;height:18pt" o:ole="">
                  <v:imagedata r:id="rId642" o:title=""/>
                </v:shape>
                <o:OLEObject Type="Embed" ProgID="Equation.3" ShapeID="_x0000_i1349" DrawAspect="Content" ObjectID="_1457337557" r:id="rId643"/>
              </w:object>
            </w:r>
          </w:p>
        </w:tc>
      </w:tr>
      <w:tr w:rsidR="00494BD8" w:rsidRPr="00C64517" w:rsidTr="00C64517">
        <w:trPr>
          <w:cantSplit/>
          <w:jc w:val="center"/>
        </w:trPr>
        <w:tc>
          <w:tcPr>
            <w:tcW w:w="468"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8</w:t>
            </w:r>
          </w:p>
        </w:tc>
        <w:tc>
          <w:tcPr>
            <w:tcW w:w="485"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0,4</w:t>
            </w:r>
          </w:p>
        </w:tc>
        <w:tc>
          <w:tcPr>
            <w:tcW w:w="1290"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Участок сборных шин в пределах вводной ячейки</w:t>
            </w:r>
          </w:p>
          <w:p w:rsidR="00494BD8" w:rsidRPr="00C64517" w:rsidRDefault="00494BD8" w:rsidP="00C64517">
            <w:pPr>
              <w:spacing w:line="360" w:lineRule="auto"/>
              <w:jc w:val="both"/>
              <w:rPr>
                <w:color w:val="000000"/>
                <w:szCs w:val="24"/>
              </w:rPr>
            </w:pPr>
            <w:r w:rsidRPr="00C64517">
              <w:rPr>
                <w:color w:val="000000"/>
                <w:szCs w:val="24"/>
              </w:rPr>
              <w:t>А</w:t>
            </w:r>
            <w:r w:rsidR="00EB6383" w:rsidRPr="00C64517">
              <w:rPr>
                <w:color w:val="000000"/>
                <w:szCs w:val="24"/>
              </w:rPr>
              <w:t>-3</w:t>
            </w:r>
            <w:r w:rsidRPr="00C64517">
              <w:rPr>
                <w:color w:val="000000"/>
                <w:szCs w:val="24"/>
              </w:rPr>
              <w:t>0</w:t>
            </w:r>
            <w:r w:rsidRPr="00C64517">
              <w:rPr>
                <w:color w:val="000000"/>
                <w:szCs w:val="24"/>
                <w:lang w:val="en-US"/>
              </w:rPr>
              <w:t>x</w:t>
            </w:r>
            <w:r w:rsidRPr="00C64517">
              <w:rPr>
                <w:color w:val="000000"/>
                <w:szCs w:val="24"/>
              </w:rPr>
              <w:t>4</w:t>
            </w:r>
          </w:p>
        </w:tc>
        <w:tc>
          <w:tcPr>
            <w:tcW w:w="2757" w:type="pct"/>
            <w:shd w:val="clear" w:color="auto" w:fill="auto"/>
          </w:tcPr>
          <w:p w:rsidR="00494BD8" w:rsidRPr="00C64517" w:rsidRDefault="00EE2047" w:rsidP="00C64517">
            <w:pPr>
              <w:spacing w:line="360" w:lineRule="auto"/>
              <w:jc w:val="both"/>
              <w:rPr>
                <w:color w:val="000000"/>
                <w:szCs w:val="24"/>
              </w:rPr>
            </w:pPr>
            <w:r w:rsidRPr="00C64517">
              <w:rPr>
                <w:color w:val="000000"/>
                <w:position w:val="-14"/>
                <w:szCs w:val="24"/>
              </w:rPr>
              <w:object w:dxaOrig="1960" w:dyaOrig="380">
                <v:shape id="_x0000_i1350" type="#_x0000_t75" style="width:98.25pt;height:18.75pt" o:ole="">
                  <v:imagedata r:id="rId644" o:title=""/>
                </v:shape>
                <o:OLEObject Type="Embed" ProgID="Equation.3" ShapeID="_x0000_i1350" DrawAspect="Content" ObjectID="_1457337558" r:id="rId645"/>
              </w:object>
            </w:r>
            <w:r w:rsidR="00494BD8" w:rsidRPr="00C64517">
              <w:rPr>
                <w:color w:val="000000"/>
                <w:szCs w:val="24"/>
              </w:rPr>
              <w:t xml:space="preserve">; </w:t>
            </w:r>
            <w:r w:rsidRPr="00C64517">
              <w:rPr>
                <w:color w:val="000000"/>
                <w:position w:val="-14"/>
                <w:szCs w:val="24"/>
              </w:rPr>
              <w:object w:dxaOrig="1980" w:dyaOrig="380">
                <v:shape id="_x0000_i1351" type="#_x0000_t75" style="width:99pt;height:18.75pt" o:ole="">
                  <v:imagedata r:id="rId646" o:title=""/>
                </v:shape>
                <o:OLEObject Type="Embed" ProgID="Equation.3" ShapeID="_x0000_i1351" DrawAspect="Content" ObjectID="_1457337559" r:id="rId647"/>
              </w:object>
            </w:r>
            <w:r w:rsidR="00494BD8" w:rsidRPr="00C64517">
              <w:rPr>
                <w:color w:val="000000"/>
                <w:szCs w:val="24"/>
              </w:rPr>
              <w:t xml:space="preserve">; </w:t>
            </w:r>
            <w:r w:rsidRPr="00C64517">
              <w:rPr>
                <w:color w:val="000000"/>
                <w:position w:val="-14"/>
                <w:szCs w:val="24"/>
              </w:rPr>
              <w:object w:dxaOrig="1880" w:dyaOrig="380">
                <v:shape id="_x0000_i1352" type="#_x0000_t75" style="width:93.75pt;height:18.75pt" o:ole="">
                  <v:imagedata r:id="rId648" o:title=""/>
                </v:shape>
                <o:OLEObject Type="Embed" ProgID="Equation.3" ShapeID="_x0000_i1352" DrawAspect="Content" ObjectID="_1457337560" r:id="rId649"/>
              </w:object>
            </w:r>
            <w:r w:rsidR="00494BD8" w:rsidRPr="00C64517">
              <w:rPr>
                <w:color w:val="000000"/>
                <w:szCs w:val="24"/>
              </w:rPr>
              <w:t xml:space="preserve">; </w:t>
            </w:r>
            <w:r w:rsidRPr="00C64517">
              <w:rPr>
                <w:color w:val="000000"/>
                <w:position w:val="-14"/>
                <w:szCs w:val="24"/>
              </w:rPr>
              <w:object w:dxaOrig="2000" w:dyaOrig="380">
                <v:shape id="_x0000_i1353" type="#_x0000_t75" style="width:99.75pt;height:18.75pt" o:ole="">
                  <v:imagedata r:id="rId650" o:title=""/>
                </v:shape>
                <o:OLEObject Type="Embed" ProgID="Equation.3" ShapeID="_x0000_i1353" DrawAspect="Content" ObjectID="_1457337561" r:id="rId651"/>
              </w:object>
            </w:r>
            <w:r w:rsidR="00494BD8" w:rsidRPr="00C64517">
              <w:rPr>
                <w:color w:val="000000"/>
                <w:szCs w:val="24"/>
              </w:rPr>
              <w:t xml:space="preserve">; </w:t>
            </w:r>
            <w:r w:rsidRPr="00C64517">
              <w:rPr>
                <w:color w:val="000000"/>
                <w:position w:val="-6"/>
                <w:szCs w:val="24"/>
              </w:rPr>
              <w:object w:dxaOrig="680" w:dyaOrig="279">
                <v:shape id="_x0000_i1354" type="#_x0000_t75" style="width:33.75pt;height:14.25pt" o:ole="">
                  <v:imagedata r:id="rId652" o:title=""/>
                </v:shape>
                <o:OLEObject Type="Embed" ProgID="Equation.3" ShapeID="_x0000_i1354" DrawAspect="Content" ObjectID="_1457337562" r:id="rId653"/>
              </w:object>
            </w:r>
          </w:p>
        </w:tc>
      </w:tr>
      <w:tr w:rsidR="00494BD8" w:rsidRPr="00C64517" w:rsidTr="00C64517">
        <w:trPr>
          <w:cantSplit/>
          <w:jc w:val="center"/>
        </w:trPr>
        <w:tc>
          <w:tcPr>
            <w:tcW w:w="468"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9</w:t>
            </w:r>
          </w:p>
        </w:tc>
        <w:tc>
          <w:tcPr>
            <w:tcW w:w="485"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0,4</w:t>
            </w:r>
          </w:p>
        </w:tc>
        <w:tc>
          <w:tcPr>
            <w:tcW w:w="1290"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Линейный выключатель</w:t>
            </w:r>
          </w:p>
          <w:p w:rsidR="00494BD8" w:rsidRPr="00C64517" w:rsidRDefault="00494BD8" w:rsidP="00C64517">
            <w:pPr>
              <w:spacing w:line="360" w:lineRule="auto"/>
              <w:jc w:val="both"/>
              <w:rPr>
                <w:color w:val="000000"/>
                <w:szCs w:val="24"/>
              </w:rPr>
            </w:pPr>
            <w:r w:rsidRPr="00C64517">
              <w:rPr>
                <w:color w:val="000000"/>
                <w:szCs w:val="24"/>
              </w:rPr>
              <w:t>АВ</w:t>
            </w:r>
            <w:r w:rsidR="005A6223" w:rsidRPr="00C64517">
              <w:rPr>
                <w:color w:val="000000"/>
                <w:szCs w:val="24"/>
                <w:lang w:val="ru-RU"/>
              </w:rPr>
              <w:t>М</w:t>
            </w:r>
            <w:r w:rsidR="00EB6383" w:rsidRPr="00C64517">
              <w:rPr>
                <w:color w:val="000000"/>
                <w:szCs w:val="24"/>
                <w:lang w:val="ru-RU"/>
              </w:rPr>
              <w:t>-4</w:t>
            </w:r>
            <w:r w:rsidR="005A6223" w:rsidRPr="00C64517">
              <w:rPr>
                <w:color w:val="000000"/>
                <w:szCs w:val="24"/>
                <w:lang w:val="ru-RU"/>
              </w:rPr>
              <w:t>С</w:t>
            </w:r>
            <w:r w:rsidRPr="00C64517">
              <w:rPr>
                <w:color w:val="000000"/>
                <w:szCs w:val="24"/>
              </w:rPr>
              <w:t xml:space="preserve">, </w:t>
            </w:r>
            <w:r w:rsidR="00EE2047" w:rsidRPr="00C64517">
              <w:rPr>
                <w:color w:val="000000"/>
                <w:position w:val="-12"/>
                <w:szCs w:val="24"/>
              </w:rPr>
              <w:object w:dxaOrig="1240" w:dyaOrig="360">
                <v:shape id="_x0000_i1355" type="#_x0000_t75" style="width:62.25pt;height:18pt" o:ole="">
                  <v:imagedata r:id="rId654" o:title=""/>
                </v:shape>
                <o:OLEObject Type="Embed" ProgID="Equation.3" ShapeID="_x0000_i1355" DrawAspect="Content" ObjectID="_1457337563" r:id="rId655"/>
              </w:object>
            </w:r>
          </w:p>
        </w:tc>
        <w:tc>
          <w:tcPr>
            <w:tcW w:w="2757" w:type="pct"/>
            <w:shd w:val="clear" w:color="auto" w:fill="auto"/>
          </w:tcPr>
          <w:p w:rsidR="00494BD8" w:rsidRPr="00C64517" w:rsidRDefault="00EE2047" w:rsidP="00C64517">
            <w:pPr>
              <w:spacing w:line="360" w:lineRule="auto"/>
              <w:jc w:val="both"/>
              <w:rPr>
                <w:color w:val="000000"/>
                <w:szCs w:val="24"/>
              </w:rPr>
            </w:pPr>
            <w:r w:rsidRPr="00C64517">
              <w:rPr>
                <w:color w:val="000000"/>
                <w:position w:val="-12"/>
                <w:szCs w:val="24"/>
              </w:rPr>
              <w:object w:dxaOrig="1880" w:dyaOrig="360">
                <v:shape id="_x0000_i1356" type="#_x0000_t75" style="width:93.75pt;height:18pt" o:ole="">
                  <v:imagedata r:id="rId656" o:title=""/>
                </v:shape>
                <o:OLEObject Type="Embed" ProgID="Equation.3" ShapeID="_x0000_i1356" DrawAspect="Content" ObjectID="_1457337564" r:id="rId657"/>
              </w:object>
            </w:r>
            <w:r w:rsidR="00494BD8" w:rsidRPr="00C64517">
              <w:rPr>
                <w:color w:val="000000"/>
                <w:szCs w:val="24"/>
              </w:rPr>
              <w:t xml:space="preserve">; </w:t>
            </w:r>
            <w:r w:rsidRPr="00C64517">
              <w:rPr>
                <w:color w:val="000000"/>
                <w:position w:val="-12"/>
                <w:szCs w:val="24"/>
              </w:rPr>
              <w:object w:dxaOrig="1960" w:dyaOrig="360">
                <v:shape id="_x0000_i1357" type="#_x0000_t75" style="width:98.25pt;height:18pt" o:ole="">
                  <v:imagedata r:id="rId658" o:title=""/>
                </v:shape>
                <o:OLEObject Type="Embed" ProgID="Equation.3" ShapeID="_x0000_i1357" DrawAspect="Content" ObjectID="_1457337565" r:id="rId659"/>
              </w:object>
            </w:r>
          </w:p>
        </w:tc>
      </w:tr>
      <w:tr w:rsidR="00494BD8" w:rsidRPr="00C64517" w:rsidTr="00C64517">
        <w:trPr>
          <w:cantSplit/>
          <w:jc w:val="center"/>
        </w:trPr>
        <w:tc>
          <w:tcPr>
            <w:tcW w:w="468"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10</w:t>
            </w:r>
          </w:p>
        </w:tc>
        <w:tc>
          <w:tcPr>
            <w:tcW w:w="485"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0,4</w:t>
            </w:r>
          </w:p>
        </w:tc>
        <w:tc>
          <w:tcPr>
            <w:tcW w:w="1290"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Трансформатор тока</w:t>
            </w:r>
          </w:p>
          <w:p w:rsidR="00494BD8" w:rsidRPr="00C64517" w:rsidRDefault="000B1BCF" w:rsidP="00C64517">
            <w:pPr>
              <w:spacing w:line="360" w:lineRule="auto"/>
              <w:jc w:val="both"/>
              <w:rPr>
                <w:color w:val="000000"/>
                <w:szCs w:val="24"/>
              </w:rPr>
            </w:pPr>
            <w:r w:rsidRPr="00C64517">
              <w:rPr>
                <w:color w:val="000000"/>
                <w:szCs w:val="24"/>
                <w:lang w:val="ru-RU"/>
              </w:rPr>
              <w:t>ТНШ</w:t>
            </w:r>
            <w:r w:rsidR="00EB6383" w:rsidRPr="00C64517">
              <w:rPr>
                <w:color w:val="000000"/>
                <w:szCs w:val="24"/>
                <w:lang w:val="ru-RU"/>
              </w:rPr>
              <w:t> – 0,66</w:t>
            </w:r>
            <w:r w:rsidR="005A6223" w:rsidRPr="00C64517">
              <w:rPr>
                <w:color w:val="000000"/>
                <w:szCs w:val="24"/>
              </w:rPr>
              <w:t xml:space="preserve"> </w:t>
            </w:r>
            <w:r w:rsidR="005A6223" w:rsidRPr="00C64517">
              <w:rPr>
                <w:color w:val="000000"/>
                <w:szCs w:val="24"/>
                <w:lang w:val="ru-RU"/>
              </w:rPr>
              <w:t>3</w:t>
            </w:r>
            <w:r w:rsidR="005A6223" w:rsidRPr="00C64517">
              <w:rPr>
                <w:color w:val="000000"/>
                <w:szCs w:val="24"/>
              </w:rPr>
              <w:t>00/5</w:t>
            </w:r>
          </w:p>
        </w:tc>
        <w:tc>
          <w:tcPr>
            <w:tcW w:w="2757" w:type="pct"/>
            <w:shd w:val="clear" w:color="auto" w:fill="auto"/>
          </w:tcPr>
          <w:p w:rsidR="00494BD8" w:rsidRPr="00C64517" w:rsidRDefault="00EE2047" w:rsidP="00C64517">
            <w:pPr>
              <w:spacing w:line="360" w:lineRule="auto"/>
              <w:jc w:val="both"/>
              <w:rPr>
                <w:color w:val="000000"/>
                <w:szCs w:val="24"/>
              </w:rPr>
            </w:pPr>
            <w:r w:rsidRPr="00C64517">
              <w:rPr>
                <w:color w:val="000000"/>
                <w:position w:val="-12"/>
                <w:szCs w:val="24"/>
              </w:rPr>
              <w:object w:dxaOrig="1780" w:dyaOrig="360">
                <v:shape id="_x0000_i1358" type="#_x0000_t75" style="width:89.25pt;height:18pt" o:ole="">
                  <v:imagedata r:id="rId660" o:title=""/>
                </v:shape>
                <o:OLEObject Type="Embed" ProgID="Equation.3" ShapeID="_x0000_i1358" DrawAspect="Content" ObjectID="_1457337566" r:id="rId661"/>
              </w:object>
            </w:r>
            <w:r w:rsidR="005A6223" w:rsidRPr="00C64517">
              <w:rPr>
                <w:color w:val="000000"/>
                <w:szCs w:val="24"/>
              </w:rPr>
              <w:t xml:space="preserve">; </w:t>
            </w:r>
            <w:r w:rsidRPr="00C64517">
              <w:rPr>
                <w:color w:val="000000"/>
                <w:position w:val="-12"/>
                <w:szCs w:val="24"/>
              </w:rPr>
              <w:object w:dxaOrig="1840" w:dyaOrig="360">
                <v:shape id="_x0000_i1359" type="#_x0000_t75" style="width:92.25pt;height:18pt" o:ole="">
                  <v:imagedata r:id="rId662" o:title=""/>
                </v:shape>
                <o:OLEObject Type="Embed" ProgID="Equation.3" ShapeID="_x0000_i1359" DrawAspect="Content" ObjectID="_1457337567" r:id="rId663"/>
              </w:object>
            </w:r>
          </w:p>
        </w:tc>
      </w:tr>
      <w:tr w:rsidR="00494BD8" w:rsidRPr="00C64517" w:rsidTr="00C64517">
        <w:trPr>
          <w:cantSplit/>
          <w:jc w:val="center"/>
        </w:trPr>
        <w:tc>
          <w:tcPr>
            <w:tcW w:w="468"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11</w:t>
            </w:r>
          </w:p>
        </w:tc>
        <w:tc>
          <w:tcPr>
            <w:tcW w:w="485"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0,4</w:t>
            </w:r>
          </w:p>
        </w:tc>
        <w:tc>
          <w:tcPr>
            <w:tcW w:w="1290"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Кабель</w:t>
            </w:r>
          </w:p>
          <w:p w:rsidR="00494BD8" w:rsidRPr="00C64517" w:rsidRDefault="00494BD8" w:rsidP="00C64517">
            <w:pPr>
              <w:spacing w:line="360" w:lineRule="auto"/>
              <w:jc w:val="both"/>
              <w:rPr>
                <w:color w:val="000000"/>
                <w:szCs w:val="24"/>
              </w:rPr>
            </w:pPr>
            <w:r w:rsidRPr="00C64517">
              <w:rPr>
                <w:color w:val="000000"/>
                <w:szCs w:val="24"/>
              </w:rPr>
              <w:t>2×АВВГ 3х</w:t>
            </w:r>
            <w:r w:rsidR="005A6223" w:rsidRPr="00C64517">
              <w:rPr>
                <w:color w:val="000000"/>
                <w:szCs w:val="24"/>
                <w:lang w:val="ru-RU"/>
              </w:rPr>
              <w:t>95</w:t>
            </w:r>
            <w:r w:rsidRPr="00C64517">
              <w:rPr>
                <w:color w:val="000000"/>
                <w:szCs w:val="24"/>
              </w:rPr>
              <w:t>+1х</w:t>
            </w:r>
            <w:r w:rsidR="005A6223" w:rsidRPr="00C64517">
              <w:rPr>
                <w:color w:val="000000"/>
                <w:szCs w:val="24"/>
                <w:lang w:val="ru-RU"/>
              </w:rPr>
              <w:t>70</w:t>
            </w:r>
            <w:r w:rsidRPr="00C64517">
              <w:rPr>
                <w:color w:val="000000"/>
                <w:szCs w:val="24"/>
              </w:rPr>
              <w:t>мм</w:t>
            </w:r>
            <w:r w:rsidRPr="00C64517">
              <w:rPr>
                <w:color w:val="000000"/>
                <w:szCs w:val="24"/>
                <w:vertAlign w:val="superscript"/>
              </w:rPr>
              <w:t>2</w:t>
            </w:r>
          </w:p>
        </w:tc>
        <w:tc>
          <w:tcPr>
            <w:tcW w:w="2757" w:type="pct"/>
            <w:shd w:val="clear" w:color="auto" w:fill="auto"/>
          </w:tcPr>
          <w:p w:rsidR="00494BD8" w:rsidRPr="00C64517" w:rsidRDefault="00EE2047" w:rsidP="00C64517">
            <w:pPr>
              <w:spacing w:line="360" w:lineRule="auto"/>
              <w:jc w:val="both"/>
              <w:rPr>
                <w:color w:val="000000"/>
                <w:szCs w:val="24"/>
              </w:rPr>
            </w:pPr>
            <w:r w:rsidRPr="00C64517">
              <w:rPr>
                <w:color w:val="000000"/>
                <w:position w:val="-24"/>
                <w:szCs w:val="24"/>
              </w:rPr>
              <w:object w:dxaOrig="3560" w:dyaOrig="620">
                <v:shape id="_x0000_i1360" type="#_x0000_t75" style="width:177.75pt;height:30.75pt" o:ole="">
                  <v:imagedata r:id="rId664" o:title=""/>
                </v:shape>
                <o:OLEObject Type="Embed" ProgID="Equation.3" ShapeID="_x0000_i1360" DrawAspect="Content" ObjectID="_1457337568" r:id="rId665"/>
              </w:object>
            </w:r>
            <w:r w:rsidR="00494BD8" w:rsidRPr="00C64517">
              <w:rPr>
                <w:color w:val="000000"/>
                <w:szCs w:val="24"/>
              </w:rPr>
              <w:t xml:space="preserve">; </w:t>
            </w:r>
            <w:r w:rsidRPr="00C64517">
              <w:rPr>
                <w:color w:val="000000"/>
                <w:position w:val="-24"/>
                <w:szCs w:val="24"/>
              </w:rPr>
              <w:object w:dxaOrig="2799" w:dyaOrig="620">
                <v:shape id="_x0000_i1361" type="#_x0000_t75" style="width:140.25pt;height:30.75pt" o:ole="">
                  <v:imagedata r:id="rId666" o:title=""/>
                </v:shape>
                <o:OLEObject Type="Embed" ProgID="Equation.3" ShapeID="_x0000_i1361" DrawAspect="Content" ObjectID="_1457337569" r:id="rId667"/>
              </w:object>
            </w:r>
            <w:r w:rsidR="00494BD8" w:rsidRPr="00C64517">
              <w:rPr>
                <w:color w:val="000000"/>
                <w:szCs w:val="24"/>
              </w:rPr>
              <w:t xml:space="preserve">; </w:t>
            </w:r>
            <w:r w:rsidRPr="00C64517">
              <w:rPr>
                <w:color w:val="000000"/>
                <w:position w:val="-14"/>
                <w:szCs w:val="24"/>
              </w:rPr>
              <w:object w:dxaOrig="1860" w:dyaOrig="380">
                <v:shape id="_x0000_i1362" type="#_x0000_t75" style="width:93pt;height:18.75pt" o:ole="">
                  <v:imagedata r:id="rId668" o:title=""/>
                </v:shape>
                <o:OLEObject Type="Embed" ProgID="Equation.3" ShapeID="_x0000_i1362" DrawAspect="Content" ObjectID="_1457337570" r:id="rId669"/>
              </w:object>
            </w:r>
            <w:r w:rsidR="00494BD8" w:rsidRPr="00C64517">
              <w:rPr>
                <w:color w:val="000000"/>
                <w:szCs w:val="24"/>
              </w:rPr>
              <w:t xml:space="preserve">; </w:t>
            </w:r>
            <w:r w:rsidRPr="00C64517">
              <w:rPr>
                <w:color w:val="000000"/>
                <w:position w:val="-14"/>
                <w:szCs w:val="24"/>
              </w:rPr>
              <w:object w:dxaOrig="1880" w:dyaOrig="380">
                <v:shape id="_x0000_i1363" type="#_x0000_t75" style="width:93.75pt;height:18.75pt" o:ole="">
                  <v:imagedata r:id="rId670" o:title=""/>
                </v:shape>
                <o:OLEObject Type="Embed" ProgID="Equation.3" ShapeID="_x0000_i1363" DrawAspect="Content" ObjectID="_1457337571" r:id="rId671"/>
              </w:object>
            </w:r>
            <w:r w:rsidR="00494BD8" w:rsidRPr="00C64517">
              <w:rPr>
                <w:color w:val="000000"/>
                <w:szCs w:val="24"/>
              </w:rPr>
              <w:t xml:space="preserve">; </w:t>
            </w:r>
            <w:r w:rsidRPr="00C64517">
              <w:rPr>
                <w:color w:val="000000"/>
                <w:position w:val="-6"/>
                <w:szCs w:val="24"/>
              </w:rPr>
              <w:object w:dxaOrig="820" w:dyaOrig="279">
                <v:shape id="_x0000_i1364" type="#_x0000_t75" style="width:41.25pt;height:14.25pt" o:ole="">
                  <v:imagedata r:id="rId672" o:title=""/>
                </v:shape>
                <o:OLEObject Type="Embed" ProgID="Equation.3" ShapeID="_x0000_i1364" DrawAspect="Content" ObjectID="_1457337572" r:id="rId673"/>
              </w:object>
            </w:r>
          </w:p>
        </w:tc>
      </w:tr>
      <w:tr w:rsidR="00494BD8" w:rsidRPr="00C64517" w:rsidTr="00C64517">
        <w:trPr>
          <w:cantSplit/>
          <w:jc w:val="center"/>
        </w:trPr>
        <w:tc>
          <w:tcPr>
            <w:tcW w:w="468"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12</w:t>
            </w:r>
          </w:p>
        </w:tc>
        <w:tc>
          <w:tcPr>
            <w:tcW w:w="485"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0,4</w:t>
            </w:r>
          </w:p>
        </w:tc>
        <w:tc>
          <w:tcPr>
            <w:tcW w:w="1290" w:type="pct"/>
            <w:shd w:val="clear" w:color="auto" w:fill="auto"/>
          </w:tcPr>
          <w:p w:rsidR="00494BD8" w:rsidRPr="00C64517" w:rsidRDefault="00494BD8" w:rsidP="00C64517">
            <w:pPr>
              <w:spacing w:line="360" w:lineRule="auto"/>
              <w:jc w:val="both"/>
              <w:rPr>
                <w:color w:val="000000"/>
                <w:szCs w:val="24"/>
              </w:rPr>
            </w:pPr>
            <w:r w:rsidRPr="00C64517">
              <w:rPr>
                <w:color w:val="000000"/>
                <w:szCs w:val="24"/>
              </w:rPr>
              <w:t>Шинопровод распределительный типа ШРА73УЗ</w:t>
            </w:r>
          </w:p>
        </w:tc>
        <w:tc>
          <w:tcPr>
            <w:tcW w:w="2757" w:type="pct"/>
            <w:shd w:val="clear" w:color="auto" w:fill="auto"/>
          </w:tcPr>
          <w:p w:rsidR="00494BD8" w:rsidRPr="00C64517" w:rsidRDefault="00EE2047" w:rsidP="00C64517">
            <w:pPr>
              <w:spacing w:line="360" w:lineRule="auto"/>
              <w:jc w:val="both"/>
              <w:rPr>
                <w:color w:val="000000"/>
                <w:szCs w:val="24"/>
                <w:lang w:val="en-US"/>
              </w:rPr>
            </w:pPr>
            <w:r w:rsidRPr="00C64517">
              <w:rPr>
                <w:color w:val="000000"/>
                <w:position w:val="-14"/>
                <w:szCs w:val="24"/>
              </w:rPr>
              <w:object w:dxaOrig="3300" w:dyaOrig="380">
                <v:shape id="_x0000_i1365" type="#_x0000_t75" style="width:165pt;height:18.75pt" o:ole="">
                  <v:imagedata r:id="rId674" o:title=""/>
                </v:shape>
                <o:OLEObject Type="Embed" ProgID="Equation.3" ShapeID="_x0000_i1365" DrawAspect="Content" ObjectID="_1457337573" r:id="rId675"/>
              </w:object>
            </w:r>
            <w:r w:rsidR="00494BD8" w:rsidRPr="00C64517">
              <w:rPr>
                <w:color w:val="000000"/>
                <w:szCs w:val="24"/>
              </w:rPr>
              <w:t xml:space="preserve">; </w:t>
            </w:r>
            <w:r w:rsidRPr="00C64517">
              <w:rPr>
                <w:color w:val="000000"/>
                <w:position w:val="-14"/>
                <w:szCs w:val="24"/>
              </w:rPr>
              <w:object w:dxaOrig="1880" w:dyaOrig="380">
                <v:shape id="_x0000_i1366" type="#_x0000_t75" style="width:93.75pt;height:18.75pt" o:ole="">
                  <v:imagedata r:id="rId676" o:title=""/>
                </v:shape>
                <o:OLEObject Type="Embed" ProgID="Equation.3" ShapeID="_x0000_i1366" DrawAspect="Content" ObjectID="_1457337574" r:id="rId677"/>
              </w:object>
            </w:r>
            <w:r w:rsidR="00494BD8" w:rsidRPr="00C64517">
              <w:rPr>
                <w:color w:val="000000"/>
                <w:szCs w:val="24"/>
              </w:rPr>
              <w:t xml:space="preserve">; </w:t>
            </w:r>
            <w:r w:rsidRPr="00C64517">
              <w:rPr>
                <w:color w:val="000000"/>
                <w:position w:val="-14"/>
                <w:szCs w:val="24"/>
              </w:rPr>
              <w:object w:dxaOrig="1800" w:dyaOrig="380">
                <v:shape id="_x0000_i1367" type="#_x0000_t75" style="width:90pt;height:18.75pt" o:ole="">
                  <v:imagedata r:id="rId678" o:title=""/>
                </v:shape>
                <o:OLEObject Type="Embed" ProgID="Equation.3" ShapeID="_x0000_i1367" DrawAspect="Content" ObjectID="_1457337575" r:id="rId679"/>
              </w:object>
            </w:r>
            <w:r w:rsidR="00494BD8" w:rsidRPr="00C64517">
              <w:rPr>
                <w:color w:val="000000"/>
                <w:szCs w:val="24"/>
              </w:rPr>
              <w:t xml:space="preserve">; </w:t>
            </w:r>
            <w:r w:rsidRPr="00C64517">
              <w:rPr>
                <w:color w:val="000000"/>
                <w:position w:val="-14"/>
                <w:szCs w:val="24"/>
              </w:rPr>
              <w:object w:dxaOrig="1760" w:dyaOrig="380">
                <v:shape id="_x0000_i1368" type="#_x0000_t75" style="width:87.75pt;height:18.75pt" o:ole="">
                  <v:imagedata r:id="rId680" o:title=""/>
                </v:shape>
                <o:OLEObject Type="Embed" ProgID="Equation.3" ShapeID="_x0000_i1368" DrawAspect="Content" ObjectID="_1457337576" r:id="rId681"/>
              </w:object>
            </w:r>
            <w:r w:rsidR="00494BD8" w:rsidRPr="00C64517">
              <w:rPr>
                <w:color w:val="000000"/>
                <w:szCs w:val="24"/>
              </w:rPr>
              <w:t xml:space="preserve">; </w:t>
            </w:r>
            <w:r w:rsidRPr="00C64517">
              <w:rPr>
                <w:color w:val="000000"/>
                <w:position w:val="-6"/>
                <w:szCs w:val="24"/>
              </w:rPr>
              <w:object w:dxaOrig="859" w:dyaOrig="279">
                <v:shape id="_x0000_i1369" type="#_x0000_t75" style="width:42.75pt;height:14.25pt" o:ole="">
                  <v:imagedata r:id="rId682" o:title=""/>
                </v:shape>
                <o:OLEObject Type="Embed" ProgID="Equation.3" ShapeID="_x0000_i1369" DrawAspect="Content" ObjectID="_1457337577" r:id="rId683"/>
              </w:object>
            </w:r>
          </w:p>
        </w:tc>
      </w:tr>
    </w:tbl>
    <w:p w:rsidR="00494BD8" w:rsidRPr="00EB6383" w:rsidRDefault="00494BD8" w:rsidP="00EB6383">
      <w:pPr>
        <w:spacing w:line="360" w:lineRule="auto"/>
        <w:ind w:firstLine="709"/>
        <w:jc w:val="both"/>
        <w:rPr>
          <w:color w:val="000000"/>
          <w:sz w:val="28"/>
          <w:szCs w:val="24"/>
          <w:lang w:val="ru-RU"/>
        </w:rPr>
      </w:pPr>
    </w:p>
    <w:p w:rsidR="00602FC0" w:rsidRPr="00EB6383" w:rsidRDefault="000A2A64" w:rsidP="00EB6383">
      <w:pPr>
        <w:pStyle w:val="a9"/>
        <w:numPr>
          <w:ilvl w:val="1"/>
          <w:numId w:val="11"/>
        </w:numPr>
        <w:tabs>
          <w:tab w:val="clear" w:pos="480"/>
          <w:tab w:val="num" w:pos="1080"/>
        </w:tabs>
        <w:spacing w:line="360" w:lineRule="auto"/>
        <w:ind w:left="0" w:firstLine="709"/>
        <w:jc w:val="both"/>
        <w:rPr>
          <w:color w:val="000000"/>
          <w:sz w:val="28"/>
          <w:szCs w:val="24"/>
          <w:lang w:val="ru-RU"/>
        </w:rPr>
      </w:pPr>
      <w:r w:rsidRPr="00EB6383">
        <w:rPr>
          <w:color w:val="000000"/>
          <w:sz w:val="28"/>
          <w:lang w:val="ru-RU"/>
        </w:rPr>
        <w:t>В</w:t>
      </w:r>
      <w:r w:rsidR="00602FC0" w:rsidRPr="00EB6383">
        <w:rPr>
          <w:color w:val="000000"/>
          <w:sz w:val="28"/>
          <w:szCs w:val="24"/>
          <w:lang w:val="ru-RU"/>
        </w:rPr>
        <w:t>ыбор аппаратуры и токоведущих частей</w:t>
      </w:r>
    </w:p>
    <w:p w:rsidR="002958DE" w:rsidRDefault="002958DE" w:rsidP="00EB6383">
      <w:pPr>
        <w:spacing w:line="360" w:lineRule="auto"/>
        <w:ind w:firstLine="709"/>
        <w:jc w:val="both"/>
        <w:rPr>
          <w:color w:val="000000"/>
          <w:sz w:val="28"/>
          <w:szCs w:val="24"/>
          <w:lang w:val="ru-RU"/>
        </w:rPr>
      </w:pPr>
    </w:p>
    <w:p w:rsidR="00602FC0" w:rsidRPr="00EB6383" w:rsidRDefault="00602FC0" w:rsidP="00EB6383">
      <w:pPr>
        <w:spacing w:line="360" w:lineRule="auto"/>
        <w:ind w:firstLine="709"/>
        <w:jc w:val="both"/>
        <w:rPr>
          <w:color w:val="000000"/>
          <w:sz w:val="28"/>
          <w:szCs w:val="24"/>
          <w:lang w:val="ru-RU"/>
        </w:rPr>
      </w:pPr>
      <w:r w:rsidRPr="00EB6383">
        <w:rPr>
          <w:color w:val="000000"/>
          <w:sz w:val="28"/>
          <w:szCs w:val="24"/>
          <w:lang w:val="ru-RU"/>
        </w:rPr>
        <w:t>Аппараты и проводники РУ всех напряжений подстанций выбираются по условиям продолжительного режима работы и проверяются по режиму короткого замыкания.</w:t>
      </w:r>
    </w:p>
    <w:p w:rsidR="00602FC0" w:rsidRPr="00EB6383" w:rsidRDefault="00602FC0" w:rsidP="00EB6383">
      <w:pPr>
        <w:spacing w:line="360" w:lineRule="auto"/>
        <w:ind w:firstLine="709"/>
        <w:jc w:val="both"/>
        <w:rPr>
          <w:color w:val="000000"/>
          <w:sz w:val="28"/>
          <w:szCs w:val="24"/>
          <w:lang w:val="ru-RU"/>
        </w:rPr>
      </w:pPr>
      <w:r w:rsidRPr="00EB6383">
        <w:rPr>
          <w:color w:val="000000"/>
          <w:sz w:val="28"/>
          <w:szCs w:val="24"/>
          <w:lang w:val="ru-RU"/>
        </w:rPr>
        <w:t>Расчётными токами продолжительного режима являются:</w:t>
      </w:r>
    </w:p>
    <w:p w:rsidR="00602FC0" w:rsidRPr="00EB6383" w:rsidRDefault="00EE2047" w:rsidP="00EB6383">
      <w:pPr>
        <w:spacing w:line="360" w:lineRule="auto"/>
        <w:ind w:firstLine="709"/>
        <w:jc w:val="both"/>
        <w:rPr>
          <w:color w:val="000000"/>
          <w:sz w:val="28"/>
          <w:szCs w:val="24"/>
          <w:lang w:val="ru-RU"/>
        </w:rPr>
      </w:pPr>
      <w:r w:rsidRPr="00EB6383">
        <w:rPr>
          <w:color w:val="000000"/>
          <w:position w:val="-14"/>
          <w:sz w:val="28"/>
          <w:szCs w:val="24"/>
          <w:lang w:val="ru-RU"/>
        </w:rPr>
        <w:object w:dxaOrig="499" w:dyaOrig="380">
          <v:shape id="_x0000_i1370" type="#_x0000_t75" style="width:24.75pt;height:18.75pt" o:ole="">
            <v:imagedata r:id="rId684" o:title=""/>
          </v:shape>
          <o:OLEObject Type="Embed" ProgID="Equation.3" ShapeID="_x0000_i1370" DrawAspect="Content" ObjectID="_1457337578" r:id="rId685"/>
        </w:object>
      </w:r>
      <w:r w:rsidR="00602FC0" w:rsidRPr="00EB6383">
        <w:rPr>
          <w:color w:val="000000"/>
          <w:sz w:val="28"/>
          <w:szCs w:val="24"/>
          <w:lang w:val="ru-RU"/>
        </w:rPr>
        <w:t>- наибольший ток нормального режима;</w:t>
      </w:r>
    </w:p>
    <w:p w:rsidR="00602FC0" w:rsidRPr="00EB6383" w:rsidRDefault="00EE2047" w:rsidP="00EB6383">
      <w:pPr>
        <w:spacing w:line="360" w:lineRule="auto"/>
        <w:ind w:firstLine="709"/>
        <w:jc w:val="both"/>
        <w:rPr>
          <w:color w:val="000000"/>
          <w:sz w:val="28"/>
          <w:szCs w:val="24"/>
          <w:lang w:val="ru-RU"/>
        </w:rPr>
      </w:pPr>
      <w:r w:rsidRPr="00EB6383">
        <w:rPr>
          <w:color w:val="000000"/>
          <w:position w:val="-12"/>
          <w:sz w:val="28"/>
          <w:szCs w:val="24"/>
          <w:lang w:val="ru-RU"/>
        </w:rPr>
        <w:object w:dxaOrig="480" w:dyaOrig="360">
          <v:shape id="_x0000_i1371" type="#_x0000_t75" style="width:24pt;height:18pt" o:ole="">
            <v:imagedata r:id="rId686" o:title=""/>
          </v:shape>
          <o:OLEObject Type="Embed" ProgID="Equation.3" ShapeID="_x0000_i1371" DrawAspect="Content" ObjectID="_1457337579" r:id="rId687"/>
        </w:object>
      </w:r>
      <w:r w:rsidR="00602FC0" w:rsidRPr="00EB6383">
        <w:rPr>
          <w:color w:val="000000"/>
          <w:sz w:val="28"/>
          <w:szCs w:val="24"/>
          <w:lang w:val="ru-RU"/>
        </w:rPr>
        <w:t xml:space="preserve"> </w:t>
      </w:r>
      <w:r w:rsidR="00EB6383">
        <w:rPr>
          <w:color w:val="000000"/>
          <w:sz w:val="28"/>
          <w:szCs w:val="24"/>
          <w:lang w:val="ru-RU"/>
        </w:rPr>
        <w:t>–</w:t>
      </w:r>
      <w:r w:rsidR="00EB6383" w:rsidRPr="00EB6383">
        <w:rPr>
          <w:color w:val="000000"/>
          <w:sz w:val="28"/>
          <w:szCs w:val="24"/>
          <w:lang w:val="ru-RU"/>
        </w:rPr>
        <w:t xml:space="preserve"> </w:t>
      </w:r>
      <w:r w:rsidR="00602FC0" w:rsidRPr="00EB6383">
        <w:rPr>
          <w:color w:val="000000"/>
          <w:sz w:val="28"/>
          <w:szCs w:val="24"/>
          <w:lang w:val="ru-RU"/>
        </w:rPr>
        <w:t>наибольший ток ремонтного или после аварийного (форсированного) режима.</w:t>
      </w:r>
    </w:p>
    <w:p w:rsidR="00602FC0" w:rsidRPr="001518B7" w:rsidRDefault="00602FC0" w:rsidP="00EB6383">
      <w:pPr>
        <w:tabs>
          <w:tab w:val="num" w:pos="360"/>
        </w:tabs>
        <w:spacing w:line="360" w:lineRule="auto"/>
        <w:ind w:firstLine="709"/>
        <w:jc w:val="both"/>
        <w:rPr>
          <w:bCs/>
          <w:color w:val="000000"/>
          <w:sz w:val="28"/>
          <w:szCs w:val="24"/>
          <w:lang w:val="ru-RU"/>
        </w:rPr>
      </w:pPr>
      <w:r w:rsidRPr="001518B7">
        <w:rPr>
          <w:bCs/>
          <w:color w:val="000000"/>
          <w:sz w:val="28"/>
          <w:szCs w:val="24"/>
          <w:lang w:val="ru-RU"/>
        </w:rPr>
        <w:t>Выбор выключателей 10 кВ</w:t>
      </w:r>
    </w:p>
    <w:p w:rsidR="00602FC0" w:rsidRPr="00EB6383" w:rsidRDefault="00602FC0" w:rsidP="00EB6383">
      <w:pPr>
        <w:tabs>
          <w:tab w:val="num" w:pos="0"/>
        </w:tabs>
        <w:autoSpaceDE w:val="0"/>
        <w:autoSpaceDN w:val="0"/>
        <w:adjustRightInd w:val="0"/>
        <w:spacing w:line="360" w:lineRule="auto"/>
        <w:ind w:firstLine="709"/>
        <w:jc w:val="both"/>
        <w:rPr>
          <w:color w:val="000000"/>
          <w:sz w:val="28"/>
          <w:szCs w:val="24"/>
          <w:lang w:val="ru-RU"/>
        </w:rPr>
      </w:pPr>
      <w:r w:rsidRPr="00EB6383">
        <w:rPr>
          <w:color w:val="000000"/>
          <w:sz w:val="28"/>
          <w:szCs w:val="24"/>
          <w:lang w:val="ru-RU"/>
        </w:rPr>
        <w:t>Выключатели высокого напряжения служат для коммутации электрических цепей во всех эксплуатационных</w:t>
      </w:r>
      <w:r w:rsidR="00373A04" w:rsidRPr="00EB6383">
        <w:rPr>
          <w:color w:val="000000"/>
          <w:sz w:val="28"/>
          <w:szCs w:val="24"/>
          <w:lang w:val="ru-RU"/>
        </w:rPr>
        <w:t xml:space="preserve"> режимах: включение и отключение</w:t>
      </w:r>
      <w:r w:rsidRPr="00EB6383">
        <w:rPr>
          <w:color w:val="000000"/>
          <w:sz w:val="28"/>
          <w:szCs w:val="24"/>
          <w:lang w:val="ru-RU"/>
        </w:rPr>
        <w:t xml:space="preserve"> токов нагрузки, токов намагничивания трансформаторов и зарядных токов линий и шин,</w:t>
      </w:r>
      <w:r w:rsidR="00EB6383">
        <w:rPr>
          <w:color w:val="000000"/>
          <w:sz w:val="28"/>
          <w:szCs w:val="24"/>
          <w:lang w:val="ru-RU"/>
        </w:rPr>
        <w:t xml:space="preserve"> </w:t>
      </w:r>
      <w:r w:rsidRPr="00EB6383">
        <w:rPr>
          <w:color w:val="000000"/>
          <w:sz w:val="28"/>
          <w:szCs w:val="24"/>
          <w:lang w:val="ru-RU"/>
        </w:rPr>
        <w:t>отключения токов кз, а также при изменениях схем электрических установок.</w:t>
      </w:r>
    </w:p>
    <w:p w:rsidR="00602FC0" w:rsidRPr="00EB6383" w:rsidRDefault="00602FC0" w:rsidP="00EB6383">
      <w:pPr>
        <w:tabs>
          <w:tab w:val="num" w:pos="0"/>
        </w:tabs>
        <w:autoSpaceDE w:val="0"/>
        <w:autoSpaceDN w:val="0"/>
        <w:adjustRightInd w:val="0"/>
        <w:spacing w:line="360" w:lineRule="auto"/>
        <w:ind w:firstLine="709"/>
        <w:jc w:val="both"/>
        <w:rPr>
          <w:color w:val="000000"/>
          <w:sz w:val="28"/>
          <w:szCs w:val="24"/>
          <w:lang w:val="ru-RU"/>
        </w:rPr>
      </w:pPr>
      <w:r w:rsidRPr="00EB6383">
        <w:rPr>
          <w:color w:val="000000"/>
          <w:sz w:val="28"/>
          <w:szCs w:val="24"/>
          <w:lang w:val="ru-RU"/>
        </w:rPr>
        <w:t>Выбор выключателей производится по:</w:t>
      </w:r>
    </w:p>
    <w:p w:rsidR="00602FC0" w:rsidRPr="00EB6383" w:rsidRDefault="00EB6383" w:rsidP="00EB6383">
      <w:pPr>
        <w:tabs>
          <w:tab w:val="num" w:pos="0"/>
          <w:tab w:val="left" w:pos="4600"/>
        </w:tabs>
        <w:autoSpaceDE w:val="0"/>
        <w:autoSpaceDN w:val="0"/>
        <w:adjustRightInd w:val="0"/>
        <w:spacing w:line="360" w:lineRule="auto"/>
        <w:ind w:firstLine="709"/>
        <w:jc w:val="both"/>
        <w:rPr>
          <w:color w:val="000000"/>
          <w:sz w:val="28"/>
          <w:szCs w:val="24"/>
          <w:lang w:val="ru-RU"/>
        </w:rPr>
      </w:pPr>
      <w:r>
        <w:rPr>
          <w:color w:val="000000"/>
          <w:sz w:val="28"/>
          <w:szCs w:val="24"/>
          <w:lang w:val="ru-RU"/>
        </w:rPr>
        <w:t>– </w:t>
      </w:r>
      <w:r w:rsidR="00602FC0" w:rsidRPr="00EB6383">
        <w:rPr>
          <w:color w:val="000000"/>
          <w:sz w:val="28"/>
          <w:szCs w:val="24"/>
          <w:lang w:val="ru-RU"/>
        </w:rPr>
        <w:t xml:space="preserve">напряжению </w:t>
      </w:r>
      <w:r w:rsidR="00602FC0" w:rsidRPr="00EB6383">
        <w:rPr>
          <w:color w:val="000000"/>
          <w:sz w:val="28"/>
          <w:szCs w:val="24"/>
          <w:lang w:val="ru-RU"/>
        </w:rPr>
        <w:tab/>
      </w:r>
      <w:r w:rsidR="00EE2047" w:rsidRPr="00EB6383">
        <w:rPr>
          <w:color w:val="000000"/>
          <w:position w:val="-14"/>
          <w:sz w:val="28"/>
          <w:szCs w:val="24"/>
          <w:lang w:val="ru-RU"/>
        </w:rPr>
        <w:object w:dxaOrig="1160" w:dyaOrig="380">
          <v:shape id="_x0000_i1372" type="#_x0000_t75" style="width:57.75pt;height:18.75pt" o:ole="">
            <v:imagedata r:id="rId688" o:title=""/>
          </v:shape>
          <o:OLEObject Type="Embed" ProgID="Equation.3" ShapeID="_x0000_i1372" DrawAspect="Content" ObjectID="_1457337580" r:id="rId689"/>
        </w:object>
      </w:r>
      <w:r w:rsidR="00602FC0" w:rsidRPr="00EB6383">
        <w:rPr>
          <w:color w:val="000000"/>
          <w:sz w:val="28"/>
          <w:szCs w:val="24"/>
          <w:lang w:val="ru-RU"/>
        </w:rPr>
        <w:t>;</w:t>
      </w:r>
    </w:p>
    <w:p w:rsidR="00602FC0" w:rsidRPr="00EB6383" w:rsidRDefault="00EB6383" w:rsidP="00EB6383">
      <w:pPr>
        <w:tabs>
          <w:tab w:val="num" w:pos="0"/>
          <w:tab w:val="left" w:pos="4600"/>
        </w:tabs>
        <w:autoSpaceDE w:val="0"/>
        <w:autoSpaceDN w:val="0"/>
        <w:adjustRightInd w:val="0"/>
        <w:spacing w:line="360" w:lineRule="auto"/>
        <w:ind w:firstLine="709"/>
        <w:jc w:val="both"/>
        <w:rPr>
          <w:color w:val="000000"/>
          <w:sz w:val="28"/>
          <w:szCs w:val="24"/>
          <w:lang w:val="ru-RU"/>
        </w:rPr>
      </w:pPr>
      <w:r>
        <w:rPr>
          <w:color w:val="000000"/>
          <w:sz w:val="28"/>
          <w:szCs w:val="24"/>
          <w:lang w:val="ru-RU"/>
        </w:rPr>
        <w:t>– </w:t>
      </w:r>
      <w:r w:rsidR="00602FC0" w:rsidRPr="00EB6383">
        <w:rPr>
          <w:color w:val="000000"/>
          <w:sz w:val="28"/>
          <w:szCs w:val="24"/>
          <w:lang w:val="ru-RU"/>
        </w:rPr>
        <w:t>длительному току</w:t>
      </w:r>
      <w:r w:rsidR="00602FC0" w:rsidRPr="00EB6383">
        <w:rPr>
          <w:color w:val="000000"/>
          <w:sz w:val="28"/>
          <w:szCs w:val="24"/>
          <w:lang w:val="ru-RU"/>
        </w:rPr>
        <w:tab/>
      </w:r>
      <w:r w:rsidR="00EE2047" w:rsidRPr="00EB6383">
        <w:rPr>
          <w:color w:val="000000"/>
          <w:position w:val="-12"/>
          <w:sz w:val="28"/>
          <w:szCs w:val="24"/>
          <w:lang w:val="ru-RU"/>
        </w:rPr>
        <w:object w:dxaOrig="1040" w:dyaOrig="360">
          <v:shape id="_x0000_i1373" type="#_x0000_t75" style="width:51.75pt;height:18pt" o:ole="">
            <v:imagedata r:id="rId690" o:title=""/>
          </v:shape>
          <o:OLEObject Type="Embed" ProgID="Equation.3" ShapeID="_x0000_i1373" DrawAspect="Content" ObjectID="_1457337581" r:id="rId691"/>
        </w:object>
      </w:r>
      <w:r w:rsidR="00602FC0" w:rsidRPr="00EB6383">
        <w:rPr>
          <w:color w:val="000000"/>
          <w:sz w:val="28"/>
          <w:szCs w:val="24"/>
          <w:lang w:val="ru-RU"/>
        </w:rPr>
        <w:t>;</w:t>
      </w:r>
    </w:p>
    <w:p w:rsidR="001518B7" w:rsidRDefault="00EB6383" w:rsidP="00EB6383">
      <w:pPr>
        <w:tabs>
          <w:tab w:val="num" w:pos="0"/>
          <w:tab w:val="left" w:pos="4600"/>
        </w:tabs>
        <w:autoSpaceDE w:val="0"/>
        <w:autoSpaceDN w:val="0"/>
        <w:adjustRightInd w:val="0"/>
        <w:spacing w:line="360" w:lineRule="auto"/>
        <w:ind w:firstLine="709"/>
        <w:jc w:val="both"/>
        <w:rPr>
          <w:color w:val="000000"/>
          <w:sz w:val="28"/>
          <w:szCs w:val="24"/>
          <w:lang w:val="ru-RU"/>
        </w:rPr>
      </w:pPr>
      <w:r>
        <w:rPr>
          <w:color w:val="000000"/>
          <w:sz w:val="28"/>
          <w:szCs w:val="24"/>
          <w:lang w:val="ru-RU"/>
        </w:rPr>
        <w:t>– </w:t>
      </w:r>
      <w:r w:rsidR="00602FC0" w:rsidRPr="00EB6383">
        <w:rPr>
          <w:color w:val="000000"/>
          <w:sz w:val="28"/>
          <w:szCs w:val="24"/>
          <w:lang w:val="ru-RU"/>
        </w:rPr>
        <w:t>отключающей способности</w:t>
      </w:r>
    </w:p>
    <w:p w:rsidR="001518B7" w:rsidRDefault="001518B7" w:rsidP="00EB6383">
      <w:pPr>
        <w:tabs>
          <w:tab w:val="num" w:pos="0"/>
          <w:tab w:val="left" w:pos="4600"/>
        </w:tabs>
        <w:autoSpaceDE w:val="0"/>
        <w:autoSpaceDN w:val="0"/>
        <w:adjustRightInd w:val="0"/>
        <w:spacing w:line="360" w:lineRule="auto"/>
        <w:ind w:firstLine="709"/>
        <w:jc w:val="both"/>
        <w:rPr>
          <w:color w:val="000000"/>
          <w:sz w:val="28"/>
          <w:szCs w:val="24"/>
          <w:lang w:val="ru-RU"/>
        </w:rPr>
      </w:pPr>
    </w:p>
    <w:p w:rsidR="00602FC0" w:rsidRPr="00EB6383" w:rsidRDefault="00EE2047" w:rsidP="00EB6383">
      <w:pPr>
        <w:tabs>
          <w:tab w:val="num" w:pos="0"/>
          <w:tab w:val="left" w:pos="4600"/>
        </w:tabs>
        <w:autoSpaceDE w:val="0"/>
        <w:autoSpaceDN w:val="0"/>
        <w:adjustRightInd w:val="0"/>
        <w:spacing w:line="360" w:lineRule="auto"/>
        <w:ind w:firstLine="709"/>
        <w:jc w:val="both"/>
        <w:rPr>
          <w:color w:val="000000"/>
          <w:sz w:val="28"/>
          <w:szCs w:val="24"/>
          <w:lang w:val="ru-RU"/>
        </w:rPr>
      </w:pPr>
      <w:r w:rsidRPr="00EB6383">
        <w:rPr>
          <w:color w:val="000000"/>
          <w:position w:val="-28"/>
          <w:sz w:val="28"/>
          <w:szCs w:val="24"/>
          <w:lang w:val="ru-RU"/>
        </w:rPr>
        <w:object w:dxaOrig="3720" w:dyaOrig="680">
          <v:shape id="_x0000_i1374" type="#_x0000_t75" style="width:186pt;height:33.75pt" o:ole="">
            <v:imagedata r:id="rId692" o:title=""/>
          </v:shape>
          <o:OLEObject Type="Embed" ProgID="Equation.3" ShapeID="_x0000_i1374" DrawAspect="Content" ObjectID="_1457337582" r:id="rId693"/>
        </w:object>
      </w:r>
      <w:r w:rsidR="00602FC0" w:rsidRPr="00EB6383">
        <w:rPr>
          <w:color w:val="000000"/>
          <w:sz w:val="28"/>
          <w:szCs w:val="24"/>
          <w:lang w:val="ru-RU"/>
        </w:rPr>
        <w:t>,</w:t>
      </w:r>
    </w:p>
    <w:p w:rsidR="001518B7" w:rsidRDefault="001518B7" w:rsidP="00EB6383">
      <w:pPr>
        <w:tabs>
          <w:tab w:val="num" w:pos="0"/>
          <w:tab w:val="left" w:pos="4600"/>
        </w:tabs>
        <w:autoSpaceDE w:val="0"/>
        <w:autoSpaceDN w:val="0"/>
        <w:adjustRightInd w:val="0"/>
        <w:spacing w:line="360" w:lineRule="auto"/>
        <w:ind w:firstLine="709"/>
        <w:jc w:val="both"/>
        <w:rPr>
          <w:color w:val="000000"/>
          <w:sz w:val="28"/>
          <w:szCs w:val="24"/>
          <w:lang w:val="ru-RU"/>
        </w:rPr>
      </w:pPr>
    </w:p>
    <w:p w:rsidR="00602FC0" w:rsidRPr="00EB6383" w:rsidRDefault="00602FC0" w:rsidP="00EB6383">
      <w:pPr>
        <w:tabs>
          <w:tab w:val="num" w:pos="0"/>
          <w:tab w:val="left" w:pos="4600"/>
        </w:tabs>
        <w:autoSpaceDE w:val="0"/>
        <w:autoSpaceDN w:val="0"/>
        <w:adjustRightInd w:val="0"/>
        <w:spacing w:line="360" w:lineRule="auto"/>
        <w:ind w:firstLine="709"/>
        <w:jc w:val="both"/>
        <w:rPr>
          <w:color w:val="000000"/>
          <w:sz w:val="28"/>
          <w:szCs w:val="24"/>
          <w:lang w:val="ru-RU"/>
        </w:rPr>
      </w:pPr>
      <w:r w:rsidRPr="00EB6383">
        <w:rPr>
          <w:color w:val="000000"/>
          <w:sz w:val="28"/>
          <w:szCs w:val="24"/>
          <w:lang w:val="ru-RU"/>
        </w:rPr>
        <w:t xml:space="preserve">где </w:t>
      </w:r>
      <w:r w:rsidR="00EE2047" w:rsidRPr="00EB6383">
        <w:rPr>
          <w:color w:val="000000"/>
          <w:position w:val="-12"/>
          <w:sz w:val="28"/>
        </w:rPr>
        <w:object w:dxaOrig="300" w:dyaOrig="360">
          <v:shape id="_x0000_i1375" type="#_x0000_t75" style="width:15pt;height:18pt" o:ole="">
            <v:imagedata r:id="rId694" o:title=""/>
          </v:shape>
          <o:OLEObject Type="Embed" ProgID="Equation.3" ShapeID="_x0000_i1375" DrawAspect="Content" ObjectID="_1457337583" r:id="rId695"/>
        </w:object>
      </w:r>
      <w:r w:rsidRPr="00EB6383">
        <w:rPr>
          <w:color w:val="000000"/>
          <w:sz w:val="28"/>
          <w:szCs w:val="24"/>
          <w:lang w:val="ru-RU"/>
        </w:rPr>
        <w:t>– нормированное значение содержания апериодической составляющей в отключаемом токе</w:t>
      </w:r>
      <w:r w:rsidR="00EB6383" w:rsidRPr="00EB6383">
        <w:rPr>
          <w:color w:val="000000"/>
          <w:sz w:val="28"/>
          <w:szCs w:val="24"/>
          <w:lang w:val="ru-RU"/>
        </w:rPr>
        <w:t>,</w:t>
      </w:r>
      <w:r w:rsidR="00EB6383">
        <w:rPr>
          <w:color w:val="000000"/>
          <w:sz w:val="28"/>
          <w:szCs w:val="24"/>
          <w:lang w:val="ru-RU"/>
        </w:rPr>
        <w:t xml:space="preserve"> %</w:t>
      </w:r>
      <w:r w:rsidRPr="00EB6383">
        <w:rPr>
          <w:color w:val="000000"/>
          <w:sz w:val="28"/>
          <w:szCs w:val="24"/>
          <w:lang w:val="ru-RU"/>
        </w:rPr>
        <w:t>.</w:t>
      </w:r>
    </w:p>
    <w:p w:rsidR="00602FC0" w:rsidRPr="00EB6383" w:rsidRDefault="00602FC0" w:rsidP="00EB6383">
      <w:pPr>
        <w:tabs>
          <w:tab w:val="num" w:pos="0"/>
          <w:tab w:val="left" w:pos="4600"/>
        </w:tabs>
        <w:autoSpaceDE w:val="0"/>
        <w:autoSpaceDN w:val="0"/>
        <w:adjustRightInd w:val="0"/>
        <w:spacing w:line="360" w:lineRule="auto"/>
        <w:ind w:firstLine="709"/>
        <w:jc w:val="both"/>
        <w:rPr>
          <w:color w:val="000000"/>
          <w:sz w:val="28"/>
          <w:szCs w:val="24"/>
          <w:lang w:val="ru-RU"/>
        </w:rPr>
      </w:pPr>
      <w:r w:rsidRPr="00EB6383">
        <w:rPr>
          <w:color w:val="000000"/>
          <w:sz w:val="28"/>
          <w:szCs w:val="24"/>
          <w:lang w:val="ru-RU"/>
        </w:rPr>
        <w:t>Проверка выключателей на электродинамическую стойкость производится по условию:</w:t>
      </w:r>
    </w:p>
    <w:p w:rsidR="001518B7" w:rsidRDefault="001518B7" w:rsidP="00EB6383">
      <w:pPr>
        <w:tabs>
          <w:tab w:val="num" w:pos="0"/>
          <w:tab w:val="left" w:pos="4600"/>
        </w:tabs>
        <w:autoSpaceDE w:val="0"/>
        <w:autoSpaceDN w:val="0"/>
        <w:adjustRightInd w:val="0"/>
        <w:spacing w:line="360" w:lineRule="auto"/>
        <w:ind w:firstLine="709"/>
        <w:jc w:val="both"/>
        <w:rPr>
          <w:color w:val="000000"/>
          <w:sz w:val="28"/>
          <w:szCs w:val="24"/>
          <w:lang w:val="ru-RU"/>
        </w:rPr>
      </w:pPr>
    </w:p>
    <w:p w:rsidR="00602FC0" w:rsidRPr="00EB6383" w:rsidRDefault="00EE2047" w:rsidP="00EB6383">
      <w:pPr>
        <w:tabs>
          <w:tab w:val="num" w:pos="0"/>
          <w:tab w:val="left" w:pos="4600"/>
        </w:tabs>
        <w:autoSpaceDE w:val="0"/>
        <w:autoSpaceDN w:val="0"/>
        <w:adjustRightInd w:val="0"/>
        <w:spacing w:line="360" w:lineRule="auto"/>
        <w:ind w:firstLine="709"/>
        <w:jc w:val="both"/>
        <w:rPr>
          <w:color w:val="000000"/>
          <w:sz w:val="28"/>
          <w:szCs w:val="24"/>
          <w:lang w:val="ru-RU"/>
        </w:rPr>
      </w:pPr>
      <w:r w:rsidRPr="00EB6383">
        <w:rPr>
          <w:color w:val="000000"/>
          <w:position w:val="-14"/>
          <w:sz w:val="28"/>
          <w:szCs w:val="24"/>
          <w:lang w:val="ru-RU"/>
        </w:rPr>
        <w:object w:dxaOrig="1760" w:dyaOrig="380">
          <v:shape id="_x0000_i1376" type="#_x0000_t75" style="width:87.75pt;height:18.75pt" o:ole="">
            <v:imagedata r:id="rId696" o:title=""/>
          </v:shape>
          <o:OLEObject Type="Embed" ProgID="Equation.3" ShapeID="_x0000_i1376" DrawAspect="Content" ObjectID="_1457337584" r:id="rId697"/>
        </w:object>
      </w:r>
      <w:r w:rsidR="00602FC0" w:rsidRPr="00EB6383">
        <w:rPr>
          <w:color w:val="000000"/>
          <w:sz w:val="28"/>
          <w:szCs w:val="24"/>
          <w:lang w:val="ru-RU"/>
        </w:rPr>
        <w:t>,</w:t>
      </w:r>
    </w:p>
    <w:p w:rsidR="001518B7" w:rsidRDefault="001518B7" w:rsidP="00EB6383">
      <w:pPr>
        <w:tabs>
          <w:tab w:val="num" w:pos="0"/>
          <w:tab w:val="left" w:pos="4600"/>
        </w:tabs>
        <w:autoSpaceDE w:val="0"/>
        <w:autoSpaceDN w:val="0"/>
        <w:adjustRightInd w:val="0"/>
        <w:spacing w:line="360" w:lineRule="auto"/>
        <w:ind w:firstLine="709"/>
        <w:jc w:val="both"/>
        <w:rPr>
          <w:color w:val="000000"/>
          <w:sz w:val="28"/>
          <w:szCs w:val="24"/>
          <w:lang w:val="ru-RU"/>
        </w:rPr>
      </w:pPr>
    </w:p>
    <w:p w:rsidR="00602FC0" w:rsidRPr="00EB6383" w:rsidRDefault="00602FC0" w:rsidP="00EB6383">
      <w:pPr>
        <w:tabs>
          <w:tab w:val="num" w:pos="0"/>
          <w:tab w:val="left" w:pos="4600"/>
        </w:tabs>
        <w:autoSpaceDE w:val="0"/>
        <w:autoSpaceDN w:val="0"/>
        <w:adjustRightInd w:val="0"/>
        <w:spacing w:line="360" w:lineRule="auto"/>
        <w:ind w:firstLine="709"/>
        <w:jc w:val="both"/>
        <w:rPr>
          <w:color w:val="000000"/>
          <w:sz w:val="28"/>
          <w:szCs w:val="24"/>
          <w:lang w:val="ru-RU"/>
        </w:rPr>
      </w:pPr>
      <w:r w:rsidRPr="00EB6383">
        <w:rPr>
          <w:color w:val="000000"/>
          <w:sz w:val="28"/>
          <w:szCs w:val="24"/>
          <w:lang w:val="ru-RU"/>
        </w:rPr>
        <w:t xml:space="preserve">где </w:t>
      </w:r>
      <w:r w:rsidR="00EE2047" w:rsidRPr="00EB6383">
        <w:rPr>
          <w:color w:val="000000"/>
          <w:position w:val="-12"/>
          <w:sz w:val="28"/>
        </w:rPr>
        <w:object w:dxaOrig="340" w:dyaOrig="360">
          <v:shape id="_x0000_i1377" type="#_x0000_t75" style="width:17.25pt;height:18pt" o:ole="">
            <v:imagedata r:id="rId698" o:title=""/>
          </v:shape>
          <o:OLEObject Type="Embed" ProgID="Equation.3" ShapeID="_x0000_i1377" DrawAspect="Content" ObjectID="_1457337585" r:id="rId699"/>
        </w:object>
      </w:r>
      <w:r w:rsidRPr="00EB6383">
        <w:rPr>
          <w:color w:val="000000"/>
          <w:sz w:val="28"/>
          <w:szCs w:val="24"/>
          <w:lang w:val="ru-RU"/>
        </w:rPr>
        <w:t xml:space="preserve"> – наибольший пик (ток электродинамической стойкости) по каталогу;</w:t>
      </w:r>
    </w:p>
    <w:p w:rsidR="00602FC0" w:rsidRPr="00EB6383" w:rsidRDefault="00EE2047" w:rsidP="00EB6383">
      <w:pPr>
        <w:tabs>
          <w:tab w:val="num" w:pos="0"/>
          <w:tab w:val="left" w:pos="4600"/>
        </w:tabs>
        <w:autoSpaceDE w:val="0"/>
        <w:autoSpaceDN w:val="0"/>
        <w:adjustRightInd w:val="0"/>
        <w:spacing w:line="360" w:lineRule="auto"/>
        <w:ind w:firstLine="709"/>
        <w:jc w:val="both"/>
        <w:rPr>
          <w:color w:val="000000"/>
          <w:sz w:val="28"/>
          <w:szCs w:val="24"/>
          <w:lang w:val="ru-RU"/>
        </w:rPr>
      </w:pPr>
      <w:r w:rsidRPr="00EB6383">
        <w:rPr>
          <w:color w:val="000000"/>
          <w:position w:val="-12"/>
          <w:sz w:val="28"/>
        </w:rPr>
        <w:object w:dxaOrig="400" w:dyaOrig="360">
          <v:shape id="_x0000_i1378" type="#_x0000_t75" style="width:20.25pt;height:18pt" o:ole="">
            <v:imagedata r:id="rId700" o:title=""/>
          </v:shape>
          <o:OLEObject Type="Embed" ProgID="Equation.3" ShapeID="_x0000_i1378" DrawAspect="Content" ObjectID="_1457337586" r:id="rId701"/>
        </w:object>
      </w:r>
      <w:r w:rsidR="00602FC0" w:rsidRPr="00EB6383">
        <w:rPr>
          <w:color w:val="000000"/>
          <w:sz w:val="28"/>
          <w:szCs w:val="24"/>
          <w:lang w:val="ru-RU"/>
        </w:rPr>
        <w:t xml:space="preserve"> – действующее значение периодической составляющей предельно сквозного тока КЗ.</w:t>
      </w:r>
    </w:p>
    <w:p w:rsidR="00602FC0" w:rsidRPr="00EB6383" w:rsidRDefault="00602FC0" w:rsidP="00EB6383">
      <w:pPr>
        <w:tabs>
          <w:tab w:val="num" w:pos="0"/>
          <w:tab w:val="left" w:pos="4600"/>
        </w:tabs>
        <w:autoSpaceDE w:val="0"/>
        <w:autoSpaceDN w:val="0"/>
        <w:adjustRightInd w:val="0"/>
        <w:spacing w:line="360" w:lineRule="auto"/>
        <w:ind w:firstLine="709"/>
        <w:jc w:val="both"/>
        <w:rPr>
          <w:color w:val="000000"/>
          <w:sz w:val="28"/>
          <w:szCs w:val="24"/>
          <w:lang w:val="ru-RU"/>
        </w:rPr>
      </w:pPr>
      <w:r w:rsidRPr="00EB6383">
        <w:rPr>
          <w:color w:val="000000"/>
          <w:sz w:val="28"/>
          <w:szCs w:val="24"/>
          <w:lang w:val="ru-RU"/>
        </w:rPr>
        <w:t>Проверка выключателей на термическую стойкость проводится по условию:</w:t>
      </w:r>
    </w:p>
    <w:p w:rsidR="001518B7" w:rsidRDefault="001518B7" w:rsidP="00EB6383">
      <w:pPr>
        <w:tabs>
          <w:tab w:val="num" w:pos="0"/>
          <w:tab w:val="left" w:pos="4600"/>
        </w:tabs>
        <w:autoSpaceDE w:val="0"/>
        <w:autoSpaceDN w:val="0"/>
        <w:adjustRightInd w:val="0"/>
        <w:spacing w:line="360" w:lineRule="auto"/>
        <w:ind w:firstLine="709"/>
        <w:jc w:val="both"/>
        <w:rPr>
          <w:color w:val="000000"/>
          <w:sz w:val="28"/>
          <w:szCs w:val="24"/>
          <w:lang w:val="ru-RU"/>
        </w:rPr>
      </w:pPr>
    </w:p>
    <w:p w:rsidR="00602FC0" w:rsidRPr="00EB6383" w:rsidRDefault="00EE2047" w:rsidP="00EB6383">
      <w:pPr>
        <w:tabs>
          <w:tab w:val="num" w:pos="0"/>
          <w:tab w:val="left" w:pos="4600"/>
        </w:tabs>
        <w:autoSpaceDE w:val="0"/>
        <w:autoSpaceDN w:val="0"/>
        <w:adjustRightInd w:val="0"/>
        <w:spacing w:line="360" w:lineRule="auto"/>
        <w:ind w:firstLine="709"/>
        <w:jc w:val="both"/>
        <w:rPr>
          <w:color w:val="000000"/>
          <w:sz w:val="28"/>
          <w:szCs w:val="24"/>
          <w:lang w:val="ru-RU"/>
        </w:rPr>
      </w:pPr>
      <w:r w:rsidRPr="00EB6383">
        <w:rPr>
          <w:color w:val="000000"/>
          <w:position w:val="-14"/>
          <w:sz w:val="28"/>
          <w:szCs w:val="24"/>
          <w:lang w:val="ru-RU"/>
        </w:rPr>
        <w:object w:dxaOrig="3040" w:dyaOrig="400">
          <v:shape id="_x0000_i1379" type="#_x0000_t75" style="width:150.75pt;height:20.25pt" o:ole="">
            <v:imagedata r:id="rId702" o:title=""/>
          </v:shape>
          <o:OLEObject Type="Embed" ProgID="Equation.3" ShapeID="_x0000_i1379" DrawAspect="Content" ObjectID="_1457337587" r:id="rId703"/>
        </w:object>
      </w:r>
      <w:r w:rsidR="00602FC0" w:rsidRPr="00EB6383">
        <w:rPr>
          <w:color w:val="000000"/>
          <w:sz w:val="28"/>
          <w:szCs w:val="24"/>
          <w:lang w:val="ru-RU"/>
        </w:rPr>
        <w:t>,</w:t>
      </w:r>
    </w:p>
    <w:p w:rsidR="001518B7" w:rsidRDefault="001518B7" w:rsidP="00EB6383">
      <w:pPr>
        <w:tabs>
          <w:tab w:val="num" w:pos="0"/>
          <w:tab w:val="left" w:pos="4600"/>
        </w:tabs>
        <w:autoSpaceDE w:val="0"/>
        <w:autoSpaceDN w:val="0"/>
        <w:adjustRightInd w:val="0"/>
        <w:spacing w:line="360" w:lineRule="auto"/>
        <w:ind w:firstLine="709"/>
        <w:jc w:val="both"/>
        <w:rPr>
          <w:color w:val="000000"/>
          <w:sz w:val="28"/>
          <w:szCs w:val="24"/>
          <w:lang w:val="ru-RU"/>
        </w:rPr>
      </w:pPr>
    </w:p>
    <w:p w:rsidR="00602FC0" w:rsidRPr="00EB6383" w:rsidRDefault="00602FC0" w:rsidP="00EB6383">
      <w:pPr>
        <w:tabs>
          <w:tab w:val="num" w:pos="0"/>
          <w:tab w:val="left" w:pos="4600"/>
        </w:tabs>
        <w:autoSpaceDE w:val="0"/>
        <w:autoSpaceDN w:val="0"/>
        <w:adjustRightInd w:val="0"/>
        <w:spacing w:line="360" w:lineRule="auto"/>
        <w:ind w:firstLine="709"/>
        <w:jc w:val="both"/>
        <w:rPr>
          <w:color w:val="000000"/>
          <w:sz w:val="28"/>
          <w:szCs w:val="24"/>
          <w:lang w:val="ru-RU"/>
        </w:rPr>
      </w:pPr>
      <w:r w:rsidRPr="00EB6383">
        <w:rPr>
          <w:color w:val="000000"/>
          <w:sz w:val="28"/>
          <w:szCs w:val="24"/>
          <w:lang w:val="ru-RU"/>
        </w:rPr>
        <w:t xml:space="preserve">где </w:t>
      </w:r>
      <w:r w:rsidR="00EE2047" w:rsidRPr="00EB6383">
        <w:rPr>
          <w:color w:val="000000"/>
          <w:position w:val="-10"/>
          <w:sz w:val="28"/>
        </w:rPr>
        <w:object w:dxaOrig="300" w:dyaOrig="340">
          <v:shape id="_x0000_i1380" type="#_x0000_t75" style="width:15pt;height:17.25pt" o:ole="">
            <v:imagedata r:id="rId704" o:title=""/>
          </v:shape>
          <o:OLEObject Type="Embed" ProgID="Equation.3" ShapeID="_x0000_i1380" DrawAspect="Content" ObjectID="_1457337588" r:id="rId705"/>
        </w:object>
      </w:r>
      <w:r w:rsidRPr="00EB6383">
        <w:rPr>
          <w:color w:val="000000"/>
          <w:sz w:val="28"/>
          <w:szCs w:val="24"/>
          <w:lang w:val="ru-RU"/>
        </w:rPr>
        <w:t xml:space="preserve"> – тепловой импульс тока кз по расчету;</w:t>
      </w:r>
    </w:p>
    <w:p w:rsidR="00602FC0" w:rsidRPr="00EB6383" w:rsidRDefault="00EE2047" w:rsidP="00EB6383">
      <w:pPr>
        <w:tabs>
          <w:tab w:val="num" w:pos="0"/>
          <w:tab w:val="left" w:pos="4600"/>
        </w:tabs>
        <w:autoSpaceDE w:val="0"/>
        <w:autoSpaceDN w:val="0"/>
        <w:adjustRightInd w:val="0"/>
        <w:spacing w:line="360" w:lineRule="auto"/>
        <w:ind w:firstLine="709"/>
        <w:jc w:val="both"/>
        <w:rPr>
          <w:color w:val="000000"/>
          <w:sz w:val="28"/>
          <w:szCs w:val="24"/>
          <w:lang w:val="ru-RU"/>
        </w:rPr>
      </w:pPr>
      <w:r w:rsidRPr="00EB6383">
        <w:rPr>
          <w:color w:val="000000"/>
          <w:position w:val="-14"/>
          <w:sz w:val="28"/>
        </w:rPr>
        <w:object w:dxaOrig="420" w:dyaOrig="380">
          <v:shape id="_x0000_i1381" type="#_x0000_t75" style="width:21pt;height:18.75pt" o:ole="">
            <v:imagedata r:id="rId706" o:title=""/>
          </v:shape>
          <o:OLEObject Type="Embed" ProgID="Equation.3" ShapeID="_x0000_i1381" DrawAspect="Content" ObjectID="_1457337589" r:id="rId707"/>
        </w:object>
      </w:r>
      <w:r w:rsidR="00602FC0" w:rsidRPr="00EB6383">
        <w:rPr>
          <w:color w:val="000000"/>
          <w:sz w:val="28"/>
          <w:szCs w:val="24"/>
          <w:lang w:val="ru-RU"/>
        </w:rPr>
        <w:t xml:space="preserve"> – среднеквадратичное значение за время его протекания (ток термической стойкости);</w:t>
      </w:r>
    </w:p>
    <w:p w:rsidR="00602FC0" w:rsidRPr="00EB6383" w:rsidRDefault="00EE2047" w:rsidP="00EB6383">
      <w:pPr>
        <w:tabs>
          <w:tab w:val="num" w:pos="0"/>
          <w:tab w:val="left" w:pos="4600"/>
        </w:tabs>
        <w:autoSpaceDE w:val="0"/>
        <w:autoSpaceDN w:val="0"/>
        <w:adjustRightInd w:val="0"/>
        <w:spacing w:line="360" w:lineRule="auto"/>
        <w:ind w:firstLine="709"/>
        <w:jc w:val="both"/>
        <w:rPr>
          <w:color w:val="000000"/>
          <w:sz w:val="28"/>
          <w:szCs w:val="24"/>
          <w:lang w:val="ru-RU"/>
        </w:rPr>
      </w:pPr>
      <w:r w:rsidRPr="00EB6383">
        <w:rPr>
          <w:color w:val="000000"/>
          <w:position w:val="-14"/>
          <w:sz w:val="28"/>
        </w:rPr>
        <w:object w:dxaOrig="380" w:dyaOrig="380">
          <v:shape id="_x0000_i1382" type="#_x0000_t75" style="width:18.75pt;height:18.75pt" o:ole="">
            <v:imagedata r:id="rId708" o:title=""/>
          </v:shape>
          <o:OLEObject Type="Embed" ProgID="Equation.3" ShapeID="_x0000_i1382" DrawAspect="Content" ObjectID="_1457337590" r:id="rId709"/>
        </w:object>
      </w:r>
      <w:r w:rsidR="00602FC0" w:rsidRPr="00EB6383">
        <w:rPr>
          <w:color w:val="000000"/>
          <w:sz w:val="28"/>
          <w:szCs w:val="24"/>
          <w:lang w:val="ru-RU"/>
        </w:rPr>
        <w:t xml:space="preserve"> – длительность протекания тока термической стойкости, определяется по каталогу.</w:t>
      </w:r>
    </w:p>
    <w:p w:rsidR="00602FC0" w:rsidRPr="00EB6383" w:rsidRDefault="00EE2047" w:rsidP="00EB6383">
      <w:pPr>
        <w:tabs>
          <w:tab w:val="num" w:pos="0"/>
          <w:tab w:val="left" w:pos="4600"/>
        </w:tabs>
        <w:autoSpaceDE w:val="0"/>
        <w:autoSpaceDN w:val="0"/>
        <w:adjustRightInd w:val="0"/>
        <w:spacing w:line="360" w:lineRule="auto"/>
        <w:ind w:firstLine="709"/>
        <w:jc w:val="both"/>
        <w:rPr>
          <w:color w:val="000000"/>
          <w:sz w:val="28"/>
          <w:szCs w:val="24"/>
          <w:lang w:val="ru-RU"/>
        </w:rPr>
      </w:pPr>
      <w:r w:rsidRPr="00EB6383">
        <w:rPr>
          <w:color w:val="000000"/>
          <w:position w:val="-12"/>
          <w:sz w:val="28"/>
          <w:szCs w:val="24"/>
        </w:rPr>
        <w:object w:dxaOrig="380" w:dyaOrig="360">
          <v:shape id="_x0000_i1383" type="#_x0000_t75" style="width:18.75pt;height:18pt" o:ole="">
            <v:imagedata r:id="rId710" o:title=""/>
          </v:shape>
          <o:OLEObject Type="Embed" ProgID="Equation.3" ShapeID="_x0000_i1383" DrawAspect="Content" ObjectID="_1457337591" r:id="rId711"/>
        </w:object>
      </w:r>
      <w:r w:rsidR="00602FC0" w:rsidRPr="00EB6383">
        <w:rPr>
          <w:color w:val="000000"/>
          <w:sz w:val="28"/>
          <w:szCs w:val="24"/>
          <w:lang w:val="ru-RU"/>
        </w:rPr>
        <w:t xml:space="preserve"> </w:t>
      </w:r>
      <w:r w:rsidR="00EB6383">
        <w:rPr>
          <w:color w:val="000000"/>
          <w:sz w:val="28"/>
          <w:szCs w:val="24"/>
          <w:lang w:val="ru-RU"/>
        </w:rPr>
        <w:t>–</w:t>
      </w:r>
      <w:r w:rsidR="00EB6383" w:rsidRPr="00EB6383">
        <w:rPr>
          <w:color w:val="000000"/>
          <w:sz w:val="28"/>
          <w:szCs w:val="24"/>
          <w:lang w:val="ru-RU"/>
        </w:rPr>
        <w:t xml:space="preserve"> </w:t>
      </w:r>
      <w:r w:rsidR="00602FC0" w:rsidRPr="00EB6383">
        <w:rPr>
          <w:color w:val="000000"/>
          <w:sz w:val="28"/>
          <w:szCs w:val="24"/>
          <w:lang w:val="ru-RU"/>
        </w:rPr>
        <w:t xml:space="preserve">время октлючения, </w:t>
      </w:r>
      <w:r w:rsidRPr="00EB6383">
        <w:rPr>
          <w:color w:val="000000"/>
          <w:position w:val="-12"/>
          <w:sz w:val="28"/>
          <w:szCs w:val="24"/>
        </w:rPr>
        <w:object w:dxaOrig="900" w:dyaOrig="360">
          <v:shape id="_x0000_i1384" type="#_x0000_t75" style="width:45pt;height:18pt" o:ole="">
            <v:imagedata r:id="rId712" o:title=""/>
          </v:shape>
          <o:OLEObject Type="Embed" ProgID="Equation.3" ShapeID="_x0000_i1384" DrawAspect="Content" ObjectID="_1457337592" r:id="rId713"/>
        </w:object>
      </w:r>
      <w:r w:rsidR="00602FC0" w:rsidRPr="00EB6383">
        <w:rPr>
          <w:color w:val="000000"/>
          <w:sz w:val="28"/>
          <w:szCs w:val="24"/>
          <w:lang w:val="ru-RU"/>
        </w:rPr>
        <w:t>.</w:t>
      </w:r>
    </w:p>
    <w:p w:rsidR="00602FC0" w:rsidRPr="00EB6383" w:rsidRDefault="00602FC0" w:rsidP="00EB6383">
      <w:pPr>
        <w:tabs>
          <w:tab w:val="num" w:pos="0"/>
        </w:tabs>
        <w:autoSpaceDE w:val="0"/>
        <w:autoSpaceDN w:val="0"/>
        <w:adjustRightInd w:val="0"/>
        <w:spacing w:line="360" w:lineRule="auto"/>
        <w:ind w:firstLine="709"/>
        <w:jc w:val="both"/>
        <w:rPr>
          <w:color w:val="000000"/>
          <w:sz w:val="28"/>
          <w:szCs w:val="24"/>
          <w:lang w:val="ru-RU"/>
        </w:rPr>
      </w:pPr>
      <w:r w:rsidRPr="00EB6383">
        <w:rPr>
          <w:color w:val="000000"/>
          <w:sz w:val="28"/>
          <w:szCs w:val="24"/>
          <w:lang w:val="ru-RU"/>
        </w:rPr>
        <w:t>Принимается к установке выключатели ВМПЭ</w:t>
      </w:r>
      <w:r w:rsidR="00EB6383">
        <w:rPr>
          <w:color w:val="000000"/>
          <w:sz w:val="28"/>
          <w:szCs w:val="24"/>
          <w:lang w:val="ru-RU"/>
        </w:rPr>
        <w:t>-</w:t>
      </w:r>
      <w:r w:rsidR="00EB6383" w:rsidRPr="00EB6383">
        <w:rPr>
          <w:color w:val="000000"/>
          <w:sz w:val="28"/>
          <w:szCs w:val="24"/>
          <w:lang w:val="ru-RU"/>
        </w:rPr>
        <w:t>1</w:t>
      </w:r>
      <w:r w:rsidRPr="00EB6383">
        <w:rPr>
          <w:color w:val="000000"/>
          <w:sz w:val="28"/>
          <w:szCs w:val="24"/>
          <w:lang w:val="ru-RU"/>
        </w:rPr>
        <w:t>0</w:t>
      </w:r>
      <w:r w:rsidR="00EB6383">
        <w:rPr>
          <w:color w:val="000000"/>
          <w:sz w:val="28"/>
          <w:szCs w:val="24"/>
          <w:lang w:val="ru-RU"/>
        </w:rPr>
        <w:t>–</w:t>
      </w:r>
      <w:r w:rsidR="00EB6383" w:rsidRPr="00EB6383">
        <w:rPr>
          <w:color w:val="000000"/>
          <w:sz w:val="28"/>
          <w:szCs w:val="24"/>
          <w:lang w:val="ru-RU"/>
        </w:rPr>
        <w:t>6</w:t>
      </w:r>
      <w:r w:rsidRPr="00EB6383">
        <w:rPr>
          <w:color w:val="000000"/>
          <w:sz w:val="28"/>
          <w:szCs w:val="24"/>
          <w:lang w:val="ru-RU"/>
        </w:rPr>
        <w:t>30</w:t>
      </w:r>
      <w:r w:rsidR="00EB6383">
        <w:rPr>
          <w:color w:val="000000"/>
          <w:sz w:val="28"/>
          <w:szCs w:val="24"/>
          <w:lang w:val="ru-RU"/>
        </w:rPr>
        <w:t>–</w:t>
      </w:r>
      <w:r w:rsidR="00EB6383" w:rsidRPr="00EB6383">
        <w:rPr>
          <w:color w:val="000000"/>
          <w:sz w:val="28"/>
          <w:szCs w:val="24"/>
          <w:lang w:val="ru-RU"/>
        </w:rPr>
        <w:t>1</w:t>
      </w:r>
      <w:r w:rsidRPr="00EB6383">
        <w:rPr>
          <w:color w:val="000000"/>
          <w:sz w:val="28"/>
          <w:szCs w:val="24"/>
          <w:lang w:val="ru-RU"/>
        </w:rPr>
        <w:t>600</w:t>
      </w:r>
      <w:r w:rsidR="00EB6383">
        <w:rPr>
          <w:color w:val="000000"/>
          <w:sz w:val="28"/>
          <w:szCs w:val="24"/>
          <w:lang w:val="ru-RU"/>
        </w:rPr>
        <w:t>–</w:t>
      </w:r>
      <w:r w:rsidR="00EB6383" w:rsidRPr="00EB6383">
        <w:rPr>
          <w:color w:val="000000"/>
          <w:sz w:val="28"/>
          <w:szCs w:val="24"/>
          <w:lang w:val="ru-RU"/>
        </w:rPr>
        <w:t>3</w:t>
      </w:r>
      <w:r w:rsidRPr="00EB6383">
        <w:rPr>
          <w:color w:val="000000"/>
          <w:sz w:val="28"/>
          <w:szCs w:val="24"/>
          <w:lang w:val="ru-RU"/>
        </w:rPr>
        <w:t>1,5. Расчетные и каталожные данные представлены в табл. 5.</w:t>
      </w:r>
      <w:r w:rsidR="00BC4F19" w:rsidRPr="00EB6383">
        <w:rPr>
          <w:color w:val="000000"/>
          <w:sz w:val="28"/>
          <w:szCs w:val="24"/>
          <w:lang w:val="ru-RU"/>
        </w:rPr>
        <w:t>5</w:t>
      </w:r>
      <w:r w:rsidRPr="00EB6383">
        <w:rPr>
          <w:color w:val="000000"/>
          <w:sz w:val="28"/>
          <w:szCs w:val="24"/>
          <w:lang w:val="ru-RU"/>
        </w:rPr>
        <w:t xml:space="preserve">. Распределительное устройство 10 кВ компонуется комплектными распределительными ячейками КРУ типа К-XXVI. Основные технические данные приведены в табл. </w:t>
      </w:r>
      <w:r w:rsidR="004F5161" w:rsidRPr="00EB6383">
        <w:rPr>
          <w:color w:val="000000"/>
          <w:sz w:val="28"/>
          <w:szCs w:val="24"/>
          <w:lang w:val="ru-RU"/>
        </w:rPr>
        <w:t>1</w:t>
      </w:r>
      <w:r w:rsidRPr="00EB6383">
        <w:rPr>
          <w:color w:val="000000"/>
          <w:sz w:val="28"/>
          <w:szCs w:val="24"/>
          <w:lang w:val="ru-RU"/>
        </w:rPr>
        <w:t>.</w:t>
      </w:r>
      <w:r w:rsidR="004F5161" w:rsidRPr="00EB6383">
        <w:rPr>
          <w:color w:val="000000"/>
          <w:sz w:val="28"/>
          <w:szCs w:val="24"/>
          <w:lang w:val="ru-RU"/>
        </w:rPr>
        <w:t>20</w:t>
      </w:r>
      <w:r w:rsidRPr="00EB6383">
        <w:rPr>
          <w:color w:val="000000"/>
          <w:sz w:val="28"/>
          <w:szCs w:val="24"/>
          <w:lang w:val="ru-RU"/>
        </w:rPr>
        <w:t>.</w:t>
      </w:r>
    </w:p>
    <w:p w:rsidR="001518B7" w:rsidRDefault="001518B7" w:rsidP="00EB6383">
      <w:pPr>
        <w:tabs>
          <w:tab w:val="num" w:pos="0"/>
        </w:tabs>
        <w:autoSpaceDE w:val="0"/>
        <w:autoSpaceDN w:val="0"/>
        <w:adjustRightInd w:val="0"/>
        <w:spacing w:line="360" w:lineRule="auto"/>
        <w:ind w:firstLine="709"/>
        <w:jc w:val="both"/>
        <w:rPr>
          <w:bCs/>
          <w:color w:val="000000"/>
          <w:sz w:val="28"/>
          <w:szCs w:val="24"/>
          <w:lang w:val="ru-RU"/>
        </w:rPr>
      </w:pPr>
    </w:p>
    <w:p w:rsidR="00602FC0" w:rsidRPr="00EB6383" w:rsidRDefault="001518B7" w:rsidP="00EB6383">
      <w:pPr>
        <w:tabs>
          <w:tab w:val="num" w:pos="0"/>
        </w:tabs>
        <w:autoSpaceDE w:val="0"/>
        <w:autoSpaceDN w:val="0"/>
        <w:adjustRightInd w:val="0"/>
        <w:spacing w:line="360" w:lineRule="auto"/>
        <w:ind w:firstLine="709"/>
        <w:jc w:val="both"/>
        <w:rPr>
          <w:bCs/>
          <w:color w:val="000000"/>
          <w:sz w:val="28"/>
          <w:szCs w:val="24"/>
          <w:lang w:val="ru-RU"/>
        </w:rPr>
      </w:pPr>
      <w:r>
        <w:rPr>
          <w:bCs/>
          <w:color w:val="000000"/>
          <w:sz w:val="28"/>
          <w:szCs w:val="24"/>
          <w:lang w:val="ru-RU"/>
        </w:rPr>
        <w:br w:type="page"/>
      </w:r>
      <w:r w:rsidR="00602FC0" w:rsidRPr="00EB6383">
        <w:rPr>
          <w:bCs/>
          <w:color w:val="000000"/>
          <w:sz w:val="28"/>
          <w:szCs w:val="24"/>
          <w:lang w:val="ru-RU"/>
        </w:rPr>
        <w:t xml:space="preserve">Таблица </w:t>
      </w:r>
      <w:r w:rsidR="000A2A64" w:rsidRPr="00EB6383">
        <w:rPr>
          <w:bCs/>
          <w:color w:val="000000"/>
          <w:sz w:val="28"/>
          <w:szCs w:val="24"/>
          <w:lang w:val="ru-RU"/>
        </w:rPr>
        <w:t>1</w:t>
      </w:r>
      <w:r w:rsidR="00602FC0" w:rsidRPr="00EB6383">
        <w:rPr>
          <w:bCs/>
          <w:color w:val="000000"/>
          <w:sz w:val="28"/>
          <w:szCs w:val="24"/>
          <w:lang w:val="ru-RU"/>
        </w:rPr>
        <w:t>.</w:t>
      </w:r>
      <w:r w:rsidR="000A2A64" w:rsidRPr="00EB6383">
        <w:rPr>
          <w:bCs/>
          <w:color w:val="000000"/>
          <w:sz w:val="28"/>
          <w:szCs w:val="24"/>
          <w:lang w:val="ru-RU"/>
        </w:rPr>
        <w:t>2</w:t>
      </w:r>
      <w:r w:rsidR="004F5161" w:rsidRPr="00EB6383">
        <w:rPr>
          <w:bCs/>
          <w:color w:val="000000"/>
          <w:sz w:val="28"/>
          <w:szCs w:val="24"/>
          <w:lang w:val="ru-RU"/>
        </w:rPr>
        <w:t>0</w:t>
      </w:r>
      <w:r>
        <w:rPr>
          <w:bCs/>
          <w:color w:val="000000"/>
          <w:sz w:val="28"/>
          <w:szCs w:val="24"/>
          <w:lang w:val="ru-RU"/>
        </w:rPr>
        <w:t xml:space="preserve">. </w:t>
      </w:r>
      <w:r w:rsidR="00602FC0" w:rsidRPr="00EB6383">
        <w:rPr>
          <w:bCs/>
          <w:color w:val="000000"/>
          <w:sz w:val="28"/>
          <w:szCs w:val="24"/>
          <w:lang w:val="ru-RU"/>
        </w:rPr>
        <w:t>Основные технические данные КРУ внутренней установки 10 кВ</w:t>
      </w:r>
    </w:p>
    <w:tbl>
      <w:tblPr>
        <w:tblW w:w="929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703"/>
        <w:gridCol w:w="2594"/>
      </w:tblGrid>
      <w:tr w:rsidR="00602FC0" w:rsidRPr="00C64517" w:rsidTr="00C64517">
        <w:trPr>
          <w:cantSplit/>
          <w:trHeight w:val="555"/>
          <w:jc w:val="center"/>
        </w:trPr>
        <w:tc>
          <w:tcPr>
            <w:tcW w:w="3605" w:type="pct"/>
            <w:shd w:val="clear" w:color="auto" w:fill="auto"/>
          </w:tcPr>
          <w:p w:rsidR="00602FC0" w:rsidRPr="00C64517" w:rsidRDefault="00602FC0" w:rsidP="00C64517">
            <w:pPr>
              <w:tabs>
                <w:tab w:val="num" w:pos="0"/>
              </w:tabs>
              <w:autoSpaceDE w:val="0"/>
              <w:autoSpaceDN w:val="0"/>
              <w:adjustRightInd w:val="0"/>
              <w:spacing w:line="360" w:lineRule="auto"/>
              <w:jc w:val="both"/>
              <w:rPr>
                <w:bCs/>
                <w:color w:val="000000"/>
                <w:szCs w:val="24"/>
                <w:lang w:val="ru-RU"/>
              </w:rPr>
            </w:pPr>
            <w:r w:rsidRPr="00C64517">
              <w:rPr>
                <w:bCs/>
                <w:color w:val="000000"/>
                <w:szCs w:val="24"/>
                <w:lang w:val="ru-RU"/>
              </w:rPr>
              <w:t>Параметры</w:t>
            </w:r>
          </w:p>
        </w:tc>
        <w:tc>
          <w:tcPr>
            <w:tcW w:w="1395" w:type="pct"/>
            <w:shd w:val="clear" w:color="auto" w:fill="auto"/>
          </w:tcPr>
          <w:p w:rsidR="00602FC0" w:rsidRPr="00C64517" w:rsidRDefault="00602FC0" w:rsidP="00C64517">
            <w:pPr>
              <w:tabs>
                <w:tab w:val="num" w:pos="0"/>
              </w:tabs>
              <w:autoSpaceDE w:val="0"/>
              <w:autoSpaceDN w:val="0"/>
              <w:adjustRightInd w:val="0"/>
              <w:spacing w:line="360" w:lineRule="auto"/>
              <w:jc w:val="both"/>
              <w:rPr>
                <w:bCs/>
                <w:color w:val="000000"/>
                <w:szCs w:val="24"/>
                <w:lang w:val="ru-RU"/>
              </w:rPr>
            </w:pPr>
            <w:r w:rsidRPr="00C64517">
              <w:rPr>
                <w:bCs/>
                <w:color w:val="000000"/>
                <w:szCs w:val="24"/>
                <w:lang w:val="ru-RU"/>
              </w:rPr>
              <w:t xml:space="preserve">К </w:t>
            </w:r>
            <w:r w:rsidR="00EB6383" w:rsidRPr="00C64517">
              <w:rPr>
                <w:bCs/>
                <w:color w:val="000000"/>
                <w:szCs w:val="24"/>
                <w:lang w:val="ru-RU"/>
              </w:rPr>
              <w:t xml:space="preserve">– </w:t>
            </w:r>
            <w:r w:rsidRPr="00C64517">
              <w:rPr>
                <w:bCs/>
                <w:color w:val="000000"/>
                <w:szCs w:val="24"/>
                <w:lang w:val="ru-RU"/>
              </w:rPr>
              <w:t>XXVI</w:t>
            </w:r>
          </w:p>
        </w:tc>
      </w:tr>
      <w:tr w:rsidR="00602FC0" w:rsidRPr="00C64517" w:rsidTr="00C64517">
        <w:trPr>
          <w:cantSplit/>
          <w:trHeight w:val="407"/>
          <w:jc w:val="center"/>
        </w:trPr>
        <w:tc>
          <w:tcPr>
            <w:tcW w:w="3605" w:type="pct"/>
            <w:shd w:val="clear" w:color="auto" w:fill="auto"/>
          </w:tcPr>
          <w:p w:rsidR="00602FC0" w:rsidRPr="00C64517" w:rsidRDefault="00602FC0" w:rsidP="00C64517">
            <w:pPr>
              <w:pStyle w:val="9"/>
              <w:keepNext w:val="0"/>
              <w:tabs>
                <w:tab w:val="clear" w:pos="-700"/>
                <w:tab w:val="num" w:pos="0"/>
                <w:tab w:val="left" w:pos="708"/>
              </w:tabs>
              <w:autoSpaceDE w:val="0"/>
              <w:autoSpaceDN w:val="0"/>
              <w:adjustRightInd w:val="0"/>
              <w:spacing w:line="360" w:lineRule="auto"/>
              <w:jc w:val="both"/>
              <w:rPr>
                <w:color w:val="000000"/>
                <w:sz w:val="20"/>
                <w:szCs w:val="24"/>
                <w:lang w:val="ru-RU"/>
              </w:rPr>
            </w:pPr>
            <w:r w:rsidRPr="00C64517">
              <w:rPr>
                <w:color w:val="000000"/>
                <w:sz w:val="20"/>
                <w:szCs w:val="24"/>
                <w:lang w:val="ru-RU"/>
              </w:rPr>
              <w:t>Номинальное напряжение, кВ</w:t>
            </w:r>
          </w:p>
        </w:tc>
        <w:tc>
          <w:tcPr>
            <w:tcW w:w="1395" w:type="pct"/>
            <w:shd w:val="clear" w:color="auto" w:fill="auto"/>
          </w:tcPr>
          <w:p w:rsidR="00602FC0" w:rsidRPr="00C64517" w:rsidRDefault="00602FC0" w:rsidP="00C64517">
            <w:pPr>
              <w:tabs>
                <w:tab w:val="num" w:pos="0"/>
              </w:tabs>
              <w:autoSpaceDE w:val="0"/>
              <w:autoSpaceDN w:val="0"/>
              <w:adjustRightInd w:val="0"/>
              <w:spacing w:line="360" w:lineRule="auto"/>
              <w:jc w:val="both"/>
              <w:rPr>
                <w:color w:val="000000"/>
                <w:szCs w:val="24"/>
                <w:lang w:val="ru-RU"/>
              </w:rPr>
            </w:pPr>
            <w:r w:rsidRPr="00C64517">
              <w:rPr>
                <w:color w:val="000000"/>
                <w:szCs w:val="24"/>
                <w:lang w:val="ru-RU"/>
              </w:rPr>
              <w:t>10</w:t>
            </w:r>
          </w:p>
        </w:tc>
      </w:tr>
      <w:tr w:rsidR="00602FC0" w:rsidRPr="00C64517" w:rsidTr="00C64517">
        <w:trPr>
          <w:cantSplit/>
          <w:trHeight w:val="706"/>
          <w:jc w:val="center"/>
        </w:trPr>
        <w:tc>
          <w:tcPr>
            <w:tcW w:w="3605" w:type="pct"/>
            <w:shd w:val="clear" w:color="auto" w:fill="auto"/>
          </w:tcPr>
          <w:p w:rsidR="00602FC0" w:rsidRPr="00C64517" w:rsidRDefault="00602FC0" w:rsidP="00C64517">
            <w:pPr>
              <w:pStyle w:val="9"/>
              <w:keepNext w:val="0"/>
              <w:tabs>
                <w:tab w:val="clear" w:pos="-700"/>
                <w:tab w:val="num" w:pos="0"/>
                <w:tab w:val="left" w:pos="708"/>
              </w:tabs>
              <w:autoSpaceDE w:val="0"/>
              <w:autoSpaceDN w:val="0"/>
              <w:adjustRightInd w:val="0"/>
              <w:spacing w:line="360" w:lineRule="auto"/>
              <w:jc w:val="both"/>
              <w:rPr>
                <w:color w:val="000000"/>
                <w:sz w:val="20"/>
                <w:szCs w:val="24"/>
                <w:lang w:val="ru-RU"/>
              </w:rPr>
            </w:pPr>
            <w:r w:rsidRPr="00C64517">
              <w:rPr>
                <w:color w:val="000000"/>
                <w:sz w:val="20"/>
                <w:szCs w:val="24"/>
                <w:lang w:val="ru-RU"/>
              </w:rPr>
              <w:t>Номинальный ток, А</w:t>
            </w:r>
          </w:p>
          <w:p w:rsidR="00602FC0" w:rsidRPr="00C64517" w:rsidRDefault="00602FC0" w:rsidP="00C64517">
            <w:pPr>
              <w:tabs>
                <w:tab w:val="num" w:pos="0"/>
              </w:tabs>
              <w:autoSpaceDE w:val="0"/>
              <w:autoSpaceDN w:val="0"/>
              <w:adjustRightInd w:val="0"/>
              <w:spacing w:line="360" w:lineRule="auto"/>
              <w:jc w:val="both"/>
              <w:rPr>
                <w:color w:val="000000"/>
                <w:szCs w:val="24"/>
                <w:lang w:val="ru-RU"/>
              </w:rPr>
            </w:pPr>
            <w:r w:rsidRPr="00C64517">
              <w:rPr>
                <w:color w:val="000000"/>
                <w:szCs w:val="24"/>
                <w:lang w:val="ru-RU"/>
              </w:rPr>
              <w:t>сборных шин</w:t>
            </w:r>
          </w:p>
          <w:p w:rsidR="00602FC0" w:rsidRPr="00C64517" w:rsidRDefault="00602FC0" w:rsidP="00C64517">
            <w:pPr>
              <w:tabs>
                <w:tab w:val="num" w:pos="0"/>
              </w:tabs>
              <w:autoSpaceDE w:val="0"/>
              <w:autoSpaceDN w:val="0"/>
              <w:adjustRightInd w:val="0"/>
              <w:spacing w:line="360" w:lineRule="auto"/>
              <w:jc w:val="both"/>
              <w:rPr>
                <w:color w:val="000000"/>
                <w:szCs w:val="24"/>
                <w:lang w:val="ru-RU"/>
              </w:rPr>
            </w:pPr>
            <w:r w:rsidRPr="00C64517">
              <w:rPr>
                <w:color w:val="000000"/>
                <w:szCs w:val="24"/>
                <w:lang w:val="ru-RU"/>
              </w:rPr>
              <w:t>шкафов</w:t>
            </w:r>
          </w:p>
        </w:tc>
        <w:tc>
          <w:tcPr>
            <w:tcW w:w="1395" w:type="pct"/>
            <w:shd w:val="clear" w:color="auto" w:fill="auto"/>
          </w:tcPr>
          <w:p w:rsidR="00602FC0" w:rsidRPr="00C64517" w:rsidRDefault="00602FC0" w:rsidP="00C64517">
            <w:pPr>
              <w:tabs>
                <w:tab w:val="num" w:pos="0"/>
              </w:tabs>
              <w:autoSpaceDE w:val="0"/>
              <w:autoSpaceDN w:val="0"/>
              <w:adjustRightInd w:val="0"/>
              <w:spacing w:line="360" w:lineRule="auto"/>
              <w:jc w:val="both"/>
              <w:rPr>
                <w:color w:val="000000"/>
                <w:szCs w:val="24"/>
                <w:lang w:val="ru-RU"/>
              </w:rPr>
            </w:pPr>
          </w:p>
          <w:p w:rsidR="00602FC0" w:rsidRPr="00C64517" w:rsidRDefault="00602FC0" w:rsidP="00C64517">
            <w:pPr>
              <w:tabs>
                <w:tab w:val="num" w:pos="0"/>
              </w:tabs>
              <w:autoSpaceDE w:val="0"/>
              <w:autoSpaceDN w:val="0"/>
              <w:adjustRightInd w:val="0"/>
              <w:spacing w:line="360" w:lineRule="auto"/>
              <w:jc w:val="both"/>
              <w:rPr>
                <w:color w:val="000000"/>
                <w:szCs w:val="24"/>
                <w:lang w:val="ru-RU"/>
              </w:rPr>
            </w:pPr>
            <w:r w:rsidRPr="00C64517">
              <w:rPr>
                <w:color w:val="000000"/>
                <w:szCs w:val="24"/>
                <w:lang w:val="ru-RU"/>
              </w:rPr>
              <w:t>1000</w:t>
            </w:r>
          </w:p>
          <w:p w:rsidR="00602FC0" w:rsidRPr="00C64517" w:rsidRDefault="00602FC0" w:rsidP="00C64517">
            <w:pPr>
              <w:tabs>
                <w:tab w:val="num" w:pos="0"/>
              </w:tabs>
              <w:autoSpaceDE w:val="0"/>
              <w:autoSpaceDN w:val="0"/>
              <w:adjustRightInd w:val="0"/>
              <w:spacing w:line="360" w:lineRule="auto"/>
              <w:jc w:val="both"/>
              <w:rPr>
                <w:color w:val="000000"/>
                <w:szCs w:val="24"/>
                <w:lang w:val="ru-RU"/>
              </w:rPr>
            </w:pPr>
            <w:r w:rsidRPr="00C64517">
              <w:rPr>
                <w:color w:val="000000"/>
                <w:szCs w:val="24"/>
                <w:lang w:val="ru-RU"/>
              </w:rPr>
              <w:t>630</w:t>
            </w:r>
          </w:p>
        </w:tc>
      </w:tr>
      <w:tr w:rsidR="00602FC0" w:rsidRPr="00C64517" w:rsidTr="00C64517">
        <w:trPr>
          <w:cantSplit/>
          <w:trHeight w:val="406"/>
          <w:jc w:val="center"/>
        </w:trPr>
        <w:tc>
          <w:tcPr>
            <w:tcW w:w="3605" w:type="pct"/>
            <w:shd w:val="clear" w:color="auto" w:fill="auto"/>
          </w:tcPr>
          <w:p w:rsidR="00602FC0" w:rsidRPr="00C64517" w:rsidRDefault="00602FC0" w:rsidP="00C64517">
            <w:pPr>
              <w:tabs>
                <w:tab w:val="num" w:pos="0"/>
              </w:tabs>
              <w:autoSpaceDE w:val="0"/>
              <w:autoSpaceDN w:val="0"/>
              <w:adjustRightInd w:val="0"/>
              <w:spacing w:line="360" w:lineRule="auto"/>
              <w:jc w:val="both"/>
              <w:rPr>
                <w:color w:val="000000"/>
                <w:szCs w:val="24"/>
                <w:lang w:val="ru-RU"/>
              </w:rPr>
            </w:pPr>
            <w:r w:rsidRPr="00C64517">
              <w:rPr>
                <w:color w:val="000000"/>
                <w:szCs w:val="24"/>
                <w:lang w:val="ru-RU"/>
              </w:rPr>
              <w:t>Номинальный ток отключения, кА</w:t>
            </w:r>
          </w:p>
        </w:tc>
        <w:tc>
          <w:tcPr>
            <w:tcW w:w="1395" w:type="pct"/>
            <w:shd w:val="clear" w:color="auto" w:fill="auto"/>
          </w:tcPr>
          <w:p w:rsidR="00602FC0" w:rsidRPr="00C64517" w:rsidRDefault="00602FC0" w:rsidP="00C64517">
            <w:pPr>
              <w:tabs>
                <w:tab w:val="num" w:pos="0"/>
              </w:tabs>
              <w:autoSpaceDE w:val="0"/>
              <w:autoSpaceDN w:val="0"/>
              <w:adjustRightInd w:val="0"/>
              <w:spacing w:line="360" w:lineRule="auto"/>
              <w:jc w:val="both"/>
              <w:rPr>
                <w:color w:val="000000"/>
                <w:szCs w:val="24"/>
                <w:lang w:val="ru-RU"/>
              </w:rPr>
            </w:pPr>
            <w:r w:rsidRPr="00C64517">
              <w:rPr>
                <w:color w:val="000000"/>
                <w:szCs w:val="24"/>
                <w:lang w:val="ru-RU"/>
              </w:rPr>
              <w:t>31,5</w:t>
            </w:r>
          </w:p>
        </w:tc>
      </w:tr>
      <w:tr w:rsidR="00602FC0" w:rsidRPr="00C64517" w:rsidTr="00C64517">
        <w:trPr>
          <w:cantSplit/>
          <w:trHeight w:val="361"/>
          <w:jc w:val="center"/>
        </w:trPr>
        <w:tc>
          <w:tcPr>
            <w:tcW w:w="3605" w:type="pct"/>
            <w:shd w:val="clear" w:color="auto" w:fill="auto"/>
          </w:tcPr>
          <w:p w:rsidR="00602FC0" w:rsidRPr="00C64517" w:rsidRDefault="00602FC0" w:rsidP="00C64517">
            <w:pPr>
              <w:pStyle w:val="9"/>
              <w:keepNext w:val="0"/>
              <w:tabs>
                <w:tab w:val="clear" w:pos="-700"/>
                <w:tab w:val="num" w:pos="0"/>
                <w:tab w:val="left" w:pos="708"/>
              </w:tabs>
              <w:autoSpaceDE w:val="0"/>
              <w:autoSpaceDN w:val="0"/>
              <w:adjustRightInd w:val="0"/>
              <w:spacing w:line="360" w:lineRule="auto"/>
              <w:jc w:val="both"/>
              <w:rPr>
                <w:color w:val="000000"/>
                <w:sz w:val="20"/>
                <w:szCs w:val="24"/>
                <w:lang w:val="ru-RU"/>
              </w:rPr>
            </w:pPr>
            <w:r w:rsidRPr="00C64517">
              <w:rPr>
                <w:color w:val="000000"/>
                <w:sz w:val="20"/>
                <w:szCs w:val="24"/>
                <w:lang w:val="ru-RU"/>
              </w:rPr>
              <w:t>Электродинамическая стойкость, кА</w:t>
            </w:r>
          </w:p>
        </w:tc>
        <w:tc>
          <w:tcPr>
            <w:tcW w:w="1395" w:type="pct"/>
            <w:shd w:val="clear" w:color="auto" w:fill="auto"/>
          </w:tcPr>
          <w:p w:rsidR="00602FC0" w:rsidRPr="00C64517" w:rsidRDefault="00602FC0" w:rsidP="00C64517">
            <w:pPr>
              <w:tabs>
                <w:tab w:val="num" w:pos="0"/>
              </w:tabs>
              <w:autoSpaceDE w:val="0"/>
              <w:autoSpaceDN w:val="0"/>
              <w:adjustRightInd w:val="0"/>
              <w:spacing w:line="360" w:lineRule="auto"/>
              <w:jc w:val="both"/>
              <w:rPr>
                <w:color w:val="000000"/>
                <w:szCs w:val="24"/>
                <w:lang w:val="ru-RU"/>
              </w:rPr>
            </w:pPr>
            <w:r w:rsidRPr="00C64517">
              <w:rPr>
                <w:color w:val="000000"/>
                <w:szCs w:val="24"/>
                <w:lang w:val="ru-RU"/>
              </w:rPr>
              <w:t>80</w:t>
            </w:r>
          </w:p>
        </w:tc>
      </w:tr>
      <w:tr w:rsidR="00602FC0" w:rsidRPr="00C64517" w:rsidTr="00C64517">
        <w:trPr>
          <w:cantSplit/>
          <w:trHeight w:val="523"/>
          <w:jc w:val="center"/>
        </w:trPr>
        <w:tc>
          <w:tcPr>
            <w:tcW w:w="3605" w:type="pct"/>
            <w:shd w:val="clear" w:color="auto" w:fill="auto"/>
          </w:tcPr>
          <w:p w:rsidR="00602FC0" w:rsidRPr="00C64517" w:rsidRDefault="00602FC0" w:rsidP="00C64517">
            <w:pPr>
              <w:pStyle w:val="9"/>
              <w:keepNext w:val="0"/>
              <w:tabs>
                <w:tab w:val="clear" w:pos="-700"/>
                <w:tab w:val="num" w:pos="0"/>
                <w:tab w:val="left" w:pos="708"/>
              </w:tabs>
              <w:autoSpaceDE w:val="0"/>
              <w:autoSpaceDN w:val="0"/>
              <w:adjustRightInd w:val="0"/>
              <w:spacing w:line="360" w:lineRule="auto"/>
              <w:jc w:val="both"/>
              <w:rPr>
                <w:color w:val="000000"/>
                <w:sz w:val="20"/>
                <w:szCs w:val="24"/>
                <w:lang w:val="ru-RU"/>
              </w:rPr>
            </w:pPr>
            <w:r w:rsidRPr="00C64517">
              <w:rPr>
                <w:color w:val="000000"/>
                <w:sz w:val="20"/>
                <w:szCs w:val="24"/>
                <w:lang w:val="ru-RU"/>
              </w:rPr>
              <w:t>Тип выключателя</w:t>
            </w:r>
          </w:p>
        </w:tc>
        <w:tc>
          <w:tcPr>
            <w:tcW w:w="1395" w:type="pct"/>
            <w:shd w:val="clear" w:color="auto" w:fill="auto"/>
          </w:tcPr>
          <w:p w:rsidR="00602FC0" w:rsidRPr="00C64517" w:rsidRDefault="00602FC0" w:rsidP="00C64517">
            <w:pPr>
              <w:tabs>
                <w:tab w:val="num" w:pos="0"/>
              </w:tabs>
              <w:autoSpaceDE w:val="0"/>
              <w:autoSpaceDN w:val="0"/>
              <w:adjustRightInd w:val="0"/>
              <w:spacing w:line="360" w:lineRule="auto"/>
              <w:jc w:val="both"/>
              <w:rPr>
                <w:color w:val="000000"/>
                <w:szCs w:val="24"/>
                <w:lang w:val="ru-RU"/>
              </w:rPr>
            </w:pPr>
            <w:r w:rsidRPr="00C64517">
              <w:rPr>
                <w:color w:val="000000"/>
                <w:szCs w:val="24"/>
                <w:lang w:val="ru-RU"/>
              </w:rPr>
              <w:t>ВМПЭ</w:t>
            </w:r>
            <w:r w:rsidR="00EB6383" w:rsidRPr="00C64517">
              <w:rPr>
                <w:color w:val="000000"/>
                <w:szCs w:val="24"/>
                <w:lang w:val="ru-RU"/>
              </w:rPr>
              <w:t>-1</w:t>
            </w:r>
            <w:r w:rsidRPr="00C64517">
              <w:rPr>
                <w:color w:val="000000"/>
                <w:szCs w:val="24"/>
                <w:lang w:val="ru-RU"/>
              </w:rPr>
              <w:t>0</w:t>
            </w:r>
            <w:r w:rsidR="00EB6383" w:rsidRPr="00C64517">
              <w:rPr>
                <w:color w:val="000000"/>
                <w:szCs w:val="24"/>
                <w:lang w:val="ru-RU"/>
              </w:rPr>
              <w:t>–6</w:t>
            </w:r>
            <w:r w:rsidRPr="00C64517">
              <w:rPr>
                <w:color w:val="000000"/>
                <w:szCs w:val="24"/>
                <w:lang w:val="ru-RU"/>
              </w:rPr>
              <w:t>30</w:t>
            </w:r>
            <w:r w:rsidR="00EB6383" w:rsidRPr="00C64517">
              <w:rPr>
                <w:color w:val="000000"/>
                <w:szCs w:val="24"/>
                <w:lang w:val="ru-RU"/>
              </w:rPr>
              <w:t>–1</w:t>
            </w:r>
            <w:r w:rsidRPr="00C64517">
              <w:rPr>
                <w:color w:val="000000"/>
                <w:szCs w:val="24"/>
                <w:lang w:val="ru-RU"/>
              </w:rPr>
              <w:t>600</w:t>
            </w:r>
            <w:r w:rsidR="00EB6383" w:rsidRPr="00C64517">
              <w:rPr>
                <w:color w:val="000000"/>
                <w:szCs w:val="24"/>
                <w:lang w:val="ru-RU"/>
              </w:rPr>
              <w:t>–3</w:t>
            </w:r>
            <w:r w:rsidRPr="00C64517">
              <w:rPr>
                <w:color w:val="000000"/>
                <w:szCs w:val="24"/>
                <w:lang w:val="ru-RU"/>
              </w:rPr>
              <w:t>1,5</w:t>
            </w:r>
          </w:p>
        </w:tc>
      </w:tr>
      <w:tr w:rsidR="00602FC0" w:rsidRPr="00C64517" w:rsidTr="00C64517">
        <w:trPr>
          <w:cantSplit/>
          <w:trHeight w:val="669"/>
          <w:jc w:val="center"/>
        </w:trPr>
        <w:tc>
          <w:tcPr>
            <w:tcW w:w="3605" w:type="pct"/>
            <w:shd w:val="clear" w:color="auto" w:fill="auto"/>
          </w:tcPr>
          <w:p w:rsidR="00602FC0" w:rsidRPr="00C64517" w:rsidRDefault="00602FC0" w:rsidP="00C64517">
            <w:pPr>
              <w:pStyle w:val="9"/>
              <w:keepNext w:val="0"/>
              <w:tabs>
                <w:tab w:val="clear" w:pos="-700"/>
                <w:tab w:val="num" w:pos="0"/>
                <w:tab w:val="left" w:pos="708"/>
              </w:tabs>
              <w:autoSpaceDE w:val="0"/>
              <w:autoSpaceDN w:val="0"/>
              <w:adjustRightInd w:val="0"/>
              <w:spacing w:line="360" w:lineRule="auto"/>
              <w:jc w:val="both"/>
              <w:rPr>
                <w:color w:val="000000"/>
                <w:sz w:val="20"/>
                <w:szCs w:val="24"/>
                <w:lang w:val="ru-RU"/>
              </w:rPr>
            </w:pPr>
            <w:r w:rsidRPr="00C64517">
              <w:rPr>
                <w:color w:val="000000"/>
                <w:sz w:val="20"/>
                <w:szCs w:val="24"/>
                <w:lang w:val="ru-RU"/>
              </w:rPr>
              <w:t>Тип привода к выключателю</w:t>
            </w:r>
          </w:p>
        </w:tc>
        <w:tc>
          <w:tcPr>
            <w:tcW w:w="1395" w:type="pct"/>
            <w:shd w:val="clear" w:color="auto" w:fill="auto"/>
          </w:tcPr>
          <w:p w:rsidR="00602FC0" w:rsidRPr="00C64517" w:rsidRDefault="00602FC0" w:rsidP="00C64517">
            <w:pPr>
              <w:tabs>
                <w:tab w:val="num" w:pos="0"/>
              </w:tabs>
              <w:autoSpaceDE w:val="0"/>
              <w:autoSpaceDN w:val="0"/>
              <w:adjustRightInd w:val="0"/>
              <w:spacing w:line="360" w:lineRule="auto"/>
              <w:jc w:val="both"/>
              <w:rPr>
                <w:color w:val="000000"/>
                <w:szCs w:val="24"/>
                <w:lang w:val="ru-RU"/>
              </w:rPr>
            </w:pPr>
            <w:r w:rsidRPr="00C64517">
              <w:rPr>
                <w:color w:val="000000"/>
                <w:szCs w:val="24"/>
                <w:lang w:val="ru-RU"/>
              </w:rPr>
              <w:t>встроенный</w:t>
            </w:r>
          </w:p>
          <w:p w:rsidR="00602FC0" w:rsidRPr="00C64517" w:rsidRDefault="00602FC0" w:rsidP="00C64517">
            <w:pPr>
              <w:tabs>
                <w:tab w:val="num" w:pos="0"/>
              </w:tabs>
              <w:autoSpaceDE w:val="0"/>
              <w:autoSpaceDN w:val="0"/>
              <w:adjustRightInd w:val="0"/>
              <w:spacing w:line="360" w:lineRule="auto"/>
              <w:jc w:val="both"/>
              <w:rPr>
                <w:color w:val="000000"/>
                <w:szCs w:val="24"/>
                <w:lang w:val="ru-RU"/>
              </w:rPr>
            </w:pPr>
            <w:r w:rsidRPr="00C64517">
              <w:rPr>
                <w:color w:val="000000"/>
                <w:szCs w:val="24"/>
                <w:lang w:val="ru-RU"/>
              </w:rPr>
              <w:t>ПЭВ</w:t>
            </w:r>
            <w:r w:rsidR="00EB6383" w:rsidRPr="00C64517">
              <w:rPr>
                <w:color w:val="000000"/>
                <w:szCs w:val="24"/>
                <w:lang w:val="ru-RU"/>
              </w:rPr>
              <w:t>-1</w:t>
            </w:r>
            <w:r w:rsidRPr="00C64517">
              <w:rPr>
                <w:color w:val="000000"/>
                <w:szCs w:val="24"/>
                <w:lang w:val="ru-RU"/>
              </w:rPr>
              <w:t>1А</w:t>
            </w:r>
          </w:p>
        </w:tc>
      </w:tr>
      <w:tr w:rsidR="00602FC0" w:rsidRPr="00C64517" w:rsidTr="00C64517">
        <w:trPr>
          <w:cantSplit/>
          <w:trHeight w:val="896"/>
          <w:jc w:val="center"/>
        </w:trPr>
        <w:tc>
          <w:tcPr>
            <w:tcW w:w="3605" w:type="pct"/>
            <w:shd w:val="clear" w:color="auto" w:fill="auto"/>
          </w:tcPr>
          <w:p w:rsidR="00602FC0" w:rsidRPr="00C64517" w:rsidRDefault="00602FC0" w:rsidP="00C64517">
            <w:pPr>
              <w:pStyle w:val="9"/>
              <w:keepNext w:val="0"/>
              <w:tabs>
                <w:tab w:val="clear" w:pos="-700"/>
                <w:tab w:val="num" w:pos="0"/>
                <w:tab w:val="left" w:pos="708"/>
              </w:tabs>
              <w:autoSpaceDE w:val="0"/>
              <w:autoSpaceDN w:val="0"/>
              <w:adjustRightInd w:val="0"/>
              <w:spacing w:line="360" w:lineRule="auto"/>
              <w:jc w:val="both"/>
              <w:rPr>
                <w:color w:val="000000"/>
                <w:sz w:val="20"/>
                <w:szCs w:val="24"/>
                <w:lang w:val="ru-RU"/>
              </w:rPr>
            </w:pPr>
            <w:r w:rsidRPr="00C64517">
              <w:rPr>
                <w:color w:val="000000"/>
                <w:sz w:val="20"/>
                <w:szCs w:val="24"/>
                <w:lang w:val="ru-RU"/>
              </w:rPr>
              <w:t>Габариты шкафа, мм</w:t>
            </w:r>
          </w:p>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ширина</w:t>
            </w:r>
          </w:p>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глубина</w:t>
            </w:r>
          </w:p>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высота</w:t>
            </w:r>
          </w:p>
        </w:tc>
        <w:tc>
          <w:tcPr>
            <w:tcW w:w="1395" w:type="pct"/>
            <w:shd w:val="clear" w:color="auto" w:fill="auto"/>
          </w:tcPr>
          <w:p w:rsidR="00602FC0" w:rsidRPr="00C64517" w:rsidRDefault="00602FC0" w:rsidP="00C64517">
            <w:pPr>
              <w:tabs>
                <w:tab w:val="num" w:pos="0"/>
              </w:tabs>
              <w:autoSpaceDE w:val="0"/>
              <w:autoSpaceDN w:val="0"/>
              <w:adjustRightInd w:val="0"/>
              <w:spacing w:line="360" w:lineRule="auto"/>
              <w:jc w:val="both"/>
              <w:rPr>
                <w:color w:val="000000"/>
                <w:szCs w:val="24"/>
                <w:lang w:val="ru-RU"/>
              </w:rPr>
            </w:pPr>
          </w:p>
          <w:p w:rsidR="00602FC0" w:rsidRPr="00C64517" w:rsidRDefault="00602FC0" w:rsidP="00C64517">
            <w:pPr>
              <w:tabs>
                <w:tab w:val="num" w:pos="0"/>
              </w:tabs>
              <w:autoSpaceDE w:val="0"/>
              <w:autoSpaceDN w:val="0"/>
              <w:adjustRightInd w:val="0"/>
              <w:spacing w:line="360" w:lineRule="auto"/>
              <w:jc w:val="both"/>
              <w:rPr>
                <w:color w:val="000000"/>
                <w:szCs w:val="24"/>
                <w:lang w:val="ru-RU"/>
              </w:rPr>
            </w:pPr>
            <w:r w:rsidRPr="00C64517">
              <w:rPr>
                <w:color w:val="000000"/>
                <w:szCs w:val="24"/>
                <w:lang w:val="ru-RU"/>
              </w:rPr>
              <w:t>900</w:t>
            </w:r>
          </w:p>
          <w:p w:rsidR="00602FC0" w:rsidRPr="00C64517" w:rsidRDefault="00602FC0" w:rsidP="00C64517">
            <w:pPr>
              <w:tabs>
                <w:tab w:val="num" w:pos="0"/>
              </w:tabs>
              <w:autoSpaceDE w:val="0"/>
              <w:autoSpaceDN w:val="0"/>
              <w:adjustRightInd w:val="0"/>
              <w:spacing w:line="360" w:lineRule="auto"/>
              <w:jc w:val="both"/>
              <w:rPr>
                <w:color w:val="000000"/>
                <w:szCs w:val="24"/>
                <w:lang w:val="ru-RU"/>
              </w:rPr>
            </w:pPr>
            <w:r w:rsidRPr="00C64517">
              <w:rPr>
                <w:color w:val="000000"/>
                <w:szCs w:val="24"/>
                <w:lang w:val="ru-RU"/>
              </w:rPr>
              <w:t>1700</w:t>
            </w:r>
          </w:p>
          <w:p w:rsidR="00602FC0" w:rsidRPr="00C64517" w:rsidRDefault="00602FC0" w:rsidP="00C64517">
            <w:pPr>
              <w:tabs>
                <w:tab w:val="num" w:pos="0"/>
              </w:tabs>
              <w:autoSpaceDE w:val="0"/>
              <w:autoSpaceDN w:val="0"/>
              <w:adjustRightInd w:val="0"/>
              <w:spacing w:line="360" w:lineRule="auto"/>
              <w:jc w:val="both"/>
              <w:rPr>
                <w:color w:val="000000"/>
                <w:szCs w:val="24"/>
                <w:lang w:val="ru-RU"/>
              </w:rPr>
            </w:pPr>
            <w:r w:rsidRPr="00C64517">
              <w:rPr>
                <w:color w:val="000000"/>
                <w:szCs w:val="24"/>
                <w:lang w:val="ru-RU"/>
              </w:rPr>
              <w:t>2400</w:t>
            </w:r>
          </w:p>
        </w:tc>
      </w:tr>
    </w:tbl>
    <w:p w:rsidR="00602FC0" w:rsidRPr="00EB6383" w:rsidRDefault="00602FC0" w:rsidP="00EB6383">
      <w:pPr>
        <w:tabs>
          <w:tab w:val="num" w:pos="0"/>
        </w:tabs>
        <w:autoSpaceDE w:val="0"/>
        <w:autoSpaceDN w:val="0"/>
        <w:adjustRightInd w:val="0"/>
        <w:spacing w:line="360" w:lineRule="auto"/>
        <w:ind w:firstLine="709"/>
        <w:jc w:val="both"/>
        <w:rPr>
          <w:color w:val="000000"/>
          <w:sz w:val="28"/>
          <w:szCs w:val="24"/>
          <w:lang w:val="ru-RU"/>
        </w:rPr>
      </w:pPr>
    </w:p>
    <w:p w:rsidR="00602FC0" w:rsidRPr="00EB6383" w:rsidRDefault="00602FC0" w:rsidP="00EB6383">
      <w:pPr>
        <w:tabs>
          <w:tab w:val="num" w:pos="0"/>
        </w:tabs>
        <w:autoSpaceDE w:val="0"/>
        <w:autoSpaceDN w:val="0"/>
        <w:adjustRightInd w:val="0"/>
        <w:spacing w:line="360" w:lineRule="auto"/>
        <w:ind w:firstLine="709"/>
        <w:jc w:val="both"/>
        <w:rPr>
          <w:color w:val="000000"/>
          <w:sz w:val="28"/>
          <w:szCs w:val="24"/>
          <w:lang w:val="ru-RU"/>
        </w:rPr>
      </w:pPr>
      <w:r w:rsidRPr="00EB6383">
        <w:rPr>
          <w:color w:val="000000"/>
          <w:sz w:val="28"/>
          <w:szCs w:val="24"/>
          <w:lang w:val="ru-RU"/>
        </w:rPr>
        <w:t>Определение токов КЗ для расчетного времени размыкания дугогасительных контактов выключателя:</w:t>
      </w:r>
    </w:p>
    <w:p w:rsidR="001518B7" w:rsidRDefault="001518B7" w:rsidP="00EB6383">
      <w:pPr>
        <w:tabs>
          <w:tab w:val="num" w:pos="0"/>
        </w:tabs>
        <w:autoSpaceDE w:val="0"/>
        <w:autoSpaceDN w:val="0"/>
        <w:adjustRightInd w:val="0"/>
        <w:spacing w:line="360" w:lineRule="auto"/>
        <w:ind w:firstLine="709"/>
        <w:jc w:val="both"/>
        <w:rPr>
          <w:color w:val="000000"/>
          <w:sz w:val="28"/>
          <w:szCs w:val="24"/>
          <w:lang w:val="ru-RU"/>
        </w:rPr>
      </w:pPr>
    </w:p>
    <w:p w:rsidR="00602FC0" w:rsidRPr="00EB6383" w:rsidRDefault="00EE2047" w:rsidP="00EB6383">
      <w:pPr>
        <w:tabs>
          <w:tab w:val="num" w:pos="0"/>
        </w:tabs>
        <w:autoSpaceDE w:val="0"/>
        <w:autoSpaceDN w:val="0"/>
        <w:adjustRightInd w:val="0"/>
        <w:spacing w:line="360" w:lineRule="auto"/>
        <w:ind w:firstLine="709"/>
        <w:jc w:val="both"/>
        <w:rPr>
          <w:color w:val="000000"/>
          <w:sz w:val="28"/>
          <w:szCs w:val="24"/>
          <w:lang w:val="ru-RU"/>
        </w:rPr>
      </w:pPr>
      <w:r w:rsidRPr="00EB6383">
        <w:rPr>
          <w:color w:val="000000"/>
          <w:position w:val="-12"/>
          <w:sz w:val="28"/>
          <w:szCs w:val="24"/>
          <w:lang w:val="ru-RU"/>
        </w:rPr>
        <w:object w:dxaOrig="1620" w:dyaOrig="360">
          <v:shape id="_x0000_i1385" type="#_x0000_t75" style="width:80.25pt;height:18pt" o:ole="">
            <v:imagedata r:id="rId714" o:title=""/>
          </v:shape>
          <o:OLEObject Type="Embed" ProgID="Equation.3" ShapeID="_x0000_i1385" DrawAspect="Content" ObjectID="_1457337593" r:id="rId715"/>
        </w:object>
      </w:r>
    </w:p>
    <w:p w:rsidR="001518B7" w:rsidRDefault="001518B7" w:rsidP="00EB6383">
      <w:pPr>
        <w:tabs>
          <w:tab w:val="num" w:pos="0"/>
        </w:tabs>
        <w:autoSpaceDE w:val="0"/>
        <w:autoSpaceDN w:val="0"/>
        <w:adjustRightInd w:val="0"/>
        <w:spacing w:line="360" w:lineRule="auto"/>
        <w:ind w:firstLine="709"/>
        <w:jc w:val="both"/>
        <w:rPr>
          <w:color w:val="000000"/>
          <w:sz w:val="28"/>
          <w:szCs w:val="24"/>
          <w:lang w:val="ru-RU"/>
        </w:rPr>
      </w:pPr>
    </w:p>
    <w:p w:rsidR="00602FC0" w:rsidRPr="00EB6383" w:rsidRDefault="00602FC0" w:rsidP="00EB6383">
      <w:pPr>
        <w:tabs>
          <w:tab w:val="num" w:pos="0"/>
        </w:tabs>
        <w:autoSpaceDE w:val="0"/>
        <w:autoSpaceDN w:val="0"/>
        <w:adjustRightInd w:val="0"/>
        <w:spacing w:line="360" w:lineRule="auto"/>
        <w:ind w:firstLine="709"/>
        <w:jc w:val="both"/>
        <w:rPr>
          <w:color w:val="000000"/>
          <w:sz w:val="28"/>
          <w:szCs w:val="24"/>
          <w:lang w:val="ru-RU"/>
        </w:rPr>
      </w:pPr>
      <w:r w:rsidRPr="00EB6383">
        <w:rPr>
          <w:color w:val="000000"/>
          <w:sz w:val="28"/>
          <w:szCs w:val="24"/>
          <w:lang w:val="ru-RU"/>
        </w:rPr>
        <w:t xml:space="preserve">где </w:t>
      </w:r>
      <w:r w:rsidR="00EE2047" w:rsidRPr="00EB6383">
        <w:rPr>
          <w:color w:val="000000"/>
          <w:position w:val="-12"/>
          <w:sz w:val="28"/>
        </w:rPr>
        <w:object w:dxaOrig="499" w:dyaOrig="360">
          <v:shape id="_x0000_i1386" type="#_x0000_t75" style="width:24.75pt;height:18pt" o:ole="">
            <v:imagedata r:id="rId716" o:title=""/>
          </v:shape>
          <o:OLEObject Type="Embed" ProgID="Equation.3" ShapeID="_x0000_i1386" DrawAspect="Content" ObjectID="_1457337594" r:id="rId717"/>
        </w:object>
      </w:r>
      <w:r w:rsidRPr="00EB6383">
        <w:rPr>
          <w:color w:val="000000"/>
          <w:sz w:val="28"/>
          <w:szCs w:val="24"/>
          <w:lang w:val="ru-RU"/>
        </w:rPr>
        <w:t xml:space="preserve">- собственное время отключения выключателя, </w:t>
      </w:r>
      <w:r w:rsidR="00EE2047" w:rsidRPr="00EB6383">
        <w:rPr>
          <w:color w:val="000000"/>
          <w:position w:val="-12"/>
          <w:sz w:val="28"/>
        </w:rPr>
        <w:object w:dxaOrig="1280" w:dyaOrig="360">
          <v:shape id="_x0000_i1387" type="#_x0000_t75" style="width:63.75pt;height:18pt" o:ole="">
            <v:imagedata r:id="rId718" o:title=""/>
          </v:shape>
          <o:OLEObject Type="Embed" ProgID="Equation.3" ShapeID="_x0000_i1387" DrawAspect="Content" ObjectID="_1457337595" r:id="rId719"/>
        </w:object>
      </w:r>
      <w:r w:rsidRPr="00EB6383">
        <w:rPr>
          <w:color w:val="000000"/>
          <w:sz w:val="28"/>
          <w:szCs w:val="24"/>
          <w:lang w:val="ru-RU"/>
        </w:rPr>
        <w:t>(табл. 31.1 [2]).</w:t>
      </w:r>
    </w:p>
    <w:p w:rsidR="00602FC0" w:rsidRPr="00EB6383" w:rsidRDefault="00EE2047" w:rsidP="00EB6383">
      <w:pPr>
        <w:tabs>
          <w:tab w:val="num" w:pos="0"/>
        </w:tabs>
        <w:autoSpaceDE w:val="0"/>
        <w:autoSpaceDN w:val="0"/>
        <w:adjustRightInd w:val="0"/>
        <w:spacing w:line="360" w:lineRule="auto"/>
        <w:ind w:firstLine="709"/>
        <w:jc w:val="both"/>
        <w:rPr>
          <w:color w:val="000000"/>
          <w:sz w:val="28"/>
          <w:szCs w:val="24"/>
          <w:lang w:val="ru-RU"/>
        </w:rPr>
      </w:pPr>
      <w:r w:rsidRPr="00EB6383">
        <w:rPr>
          <w:color w:val="000000"/>
          <w:position w:val="-10"/>
          <w:sz w:val="28"/>
          <w:szCs w:val="24"/>
          <w:lang w:val="ru-RU"/>
        </w:rPr>
        <w:object w:dxaOrig="2280" w:dyaOrig="320">
          <v:shape id="_x0000_i1388" type="#_x0000_t75" style="width:112.5pt;height:15.75pt" o:ole="">
            <v:imagedata r:id="rId720" o:title=""/>
          </v:shape>
          <o:OLEObject Type="Embed" ProgID="Equation.3" ShapeID="_x0000_i1388" DrawAspect="Content" ObjectID="_1457337596" r:id="rId721"/>
        </w:object>
      </w:r>
    </w:p>
    <w:p w:rsidR="00602FC0" w:rsidRPr="00EB6383" w:rsidRDefault="00602FC0" w:rsidP="00EB6383">
      <w:pPr>
        <w:tabs>
          <w:tab w:val="num" w:pos="0"/>
        </w:tabs>
        <w:autoSpaceDE w:val="0"/>
        <w:autoSpaceDN w:val="0"/>
        <w:adjustRightInd w:val="0"/>
        <w:spacing w:line="360" w:lineRule="auto"/>
        <w:ind w:firstLine="709"/>
        <w:jc w:val="both"/>
        <w:rPr>
          <w:color w:val="000000"/>
          <w:sz w:val="28"/>
          <w:szCs w:val="24"/>
          <w:lang w:val="ru-RU"/>
        </w:rPr>
      </w:pPr>
      <w:r w:rsidRPr="00EB6383">
        <w:rPr>
          <w:color w:val="000000"/>
          <w:sz w:val="28"/>
          <w:szCs w:val="24"/>
          <w:lang w:val="ru-RU"/>
        </w:rPr>
        <w:t>Точка короткого замыкания находится на большой электрической удаленности от шин системы, следовательно значение периодической составляющей тока КЗ от энергосистемы при трехфазном коротком замыкании для любого момента времени можно считать постоянным и равным:</w:t>
      </w:r>
    </w:p>
    <w:p w:rsidR="001518B7" w:rsidRDefault="001518B7" w:rsidP="00EB6383">
      <w:pPr>
        <w:tabs>
          <w:tab w:val="num" w:pos="0"/>
        </w:tabs>
        <w:autoSpaceDE w:val="0"/>
        <w:autoSpaceDN w:val="0"/>
        <w:adjustRightInd w:val="0"/>
        <w:spacing w:line="360" w:lineRule="auto"/>
        <w:ind w:firstLine="709"/>
        <w:jc w:val="both"/>
        <w:rPr>
          <w:color w:val="000000"/>
          <w:sz w:val="28"/>
          <w:szCs w:val="24"/>
          <w:lang w:val="ru-RU"/>
        </w:rPr>
      </w:pPr>
    </w:p>
    <w:p w:rsidR="00602FC0" w:rsidRPr="00EB6383" w:rsidRDefault="00EE2047" w:rsidP="00EB6383">
      <w:pPr>
        <w:tabs>
          <w:tab w:val="num" w:pos="0"/>
        </w:tabs>
        <w:autoSpaceDE w:val="0"/>
        <w:autoSpaceDN w:val="0"/>
        <w:adjustRightInd w:val="0"/>
        <w:spacing w:line="360" w:lineRule="auto"/>
        <w:ind w:firstLine="709"/>
        <w:jc w:val="both"/>
        <w:rPr>
          <w:color w:val="000000"/>
          <w:sz w:val="28"/>
          <w:szCs w:val="24"/>
          <w:lang w:val="ru-RU"/>
        </w:rPr>
      </w:pPr>
      <w:r w:rsidRPr="00EB6383">
        <w:rPr>
          <w:color w:val="000000"/>
          <w:position w:val="-12"/>
          <w:sz w:val="28"/>
          <w:szCs w:val="24"/>
          <w:lang w:val="ru-RU"/>
        </w:rPr>
        <w:object w:dxaOrig="980" w:dyaOrig="360">
          <v:shape id="_x0000_i1389" type="#_x0000_t75" style="width:48.75pt;height:18pt" o:ole="">
            <v:imagedata r:id="rId722" o:title=""/>
          </v:shape>
          <o:OLEObject Type="Embed" ProgID="Equation.3" ShapeID="_x0000_i1389" DrawAspect="Content" ObjectID="_1457337597" r:id="rId723"/>
        </w:object>
      </w:r>
    </w:p>
    <w:p w:rsidR="00602FC0" w:rsidRPr="00EB6383" w:rsidRDefault="001518B7" w:rsidP="00EB6383">
      <w:pPr>
        <w:tabs>
          <w:tab w:val="num" w:pos="0"/>
        </w:tabs>
        <w:spacing w:line="360" w:lineRule="auto"/>
        <w:ind w:firstLine="709"/>
        <w:jc w:val="both"/>
        <w:rPr>
          <w:color w:val="000000"/>
          <w:sz w:val="28"/>
          <w:szCs w:val="24"/>
          <w:lang w:val="ru-RU"/>
        </w:rPr>
      </w:pPr>
      <w:r>
        <w:rPr>
          <w:color w:val="000000"/>
          <w:sz w:val="28"/>
          <w:szCs w:val="24"/>
          <w:lang w:val="ru-RU"/>
        </w:rPr>
        <w:br w:type="page"/>
      </w:r>
      <w:r w:rsidR="00602FC0" w:rsidRPr="00EB6383">
        <w:rPr>
          <w:color w:val="000000"/>
          <w:sz w:val="28"/>
          <w:szCs w:val="24"/>
          <w:lang w:val="ru-RU"/>
        </w:rPr>
        <w:t xml:space="preserve">где </w:t>
      </w:r>
      <w:r w:rsidR="00EE2047" w:rsidRPr="00EB6383">
        <w:rPr>
          <w:color w:val="000000"/>
          <w:position w:val="-12"/>
          <w:sz w:val="28"/>
          <w:szCs w:val="24"/>
        </w:rPr>
        <w:object w:dxaOrig="360" w:dyaOrig="360">
          <v:shape id="_x0000_i1390" type="#_x0000_t75" style="width:18pt;height:18pt" o:ole="">
            <v:imagedata r:id="rId724" o:title=""/>
          </v:shape>
          <o:OLEObject Type="Embed" ProgID="Equation.3" ShapeID="_x0000_i1390" DrawAspect="Content" ObjectID="_1457337598" r:id="rId725"/>
        </w:object>
      </w:r>
      <w:r w:rsidR="00602FC0" w:rsidRPr="00EB6383">
        <w:rPr>
          <w:color w:val="000000"/>
          <w:sz w:val="28"/>
          <w:szCs w:val="24"/>
          <w:lang w:val="ru-RU"/>
        </w:rPr>
        <w:t xml:space="preserve">- действующее значение периодической составляющей тока трехфазного КЗ в начальный момент времени, </w:t>
      </w:r>
      <w:r w:rsidR="00EE2047" w:rsidRPr="00EB6383">
        <w:rPr>
          <w:color w:val="000000"/>
          <w:position w:val="-14"/>
          <w:sz w:val="28"/>
          <w:szCs w:val="24"/>
          <w:lang w:val="ru-RU"/>
        </w:rPr>
        <w:object w:dxaOrig="1540" w:dyaOrig="380">
          <v:shape id="_x0000_i1391" type="#_x0000_t75" style="width:76.5pt;height:18.75pt" o:ole="">
            <v:imagedata r:id="rId726" o:title=""/>
          </v:shape>
          <o:OLEObject Type="Embed" ProgID="Equation.3" ShapeID="_x0000_i1391" DrawAspect="Content" ObjectID="_1457337599" r:id="rId727"/>
        </w:object>
      </w:r>
      <w:r w:rsidR="00763656" w:rsidRPr="00EB6383">
        <w:rPr>
          <w:color w:val="000000"/>
          <w:sz w:val="28"/>
          <w:szCs w:val="24"/>
          <w:lang w:val="ru-RU"/>
        </w:rPr>
        <w:t xml:space="preserve"> </w:t>
      </w:r>
      <w:r w:rsidR="00602FC0" w:rsidRPr="00EB6383">
        <w:rPr>
          <w:color w:val="000000"/>
          <w:sz w:val="28"/>
          <w:szCs w:val="24"/>
          <w:lang w:val="ru-RU"/>
        </w:rPr>
        <w:t xml:space="preserve">(табл. </w:t>
      </w:r>
      <w:r w:rsidR="000A2A64" w:rsidRPr="00EB6383">
        <w:rPr>
          <w:color w:val="000000"/>
          <w:sz w:val="28"/>
          <w:szCs w:val="24"/>
          <w:lang w:val="ru-RU"/>
        </w:rPr>
        <w:t>1</w:t>
      </w:r>
      <w:r w:rsidR="00602FC0" w:rsidRPr="00EB6383">
        <w:rPr>
          <w:color w:val="000000"/>
          <w:sz w:val="28"/>
          <w:szCs w:val="24"/>
          <w:lang w:val="ru-RU"/>
        </w:rPr>
        <w:t>.</w:t>
      </w:r>
      <w:r w:rsidR="000A2A64" w:rsidRPr="00EB6383">
        <w:rPr>
          <w:color w:val="000000"/>
          <w:sz w:val="28"/>
          <w:szCs w:val="24"/>
          <w:lang w:val="ru-RU"/>
        </w:rPr>
        <w:t>20</w:t>
      </w:r>
      <w:r w:rsidR="00602FC0" w:rsidRPr="00EB6383">
        <w:rPr>
          <w:color w:val="000000"/>
          <w:sz w:val="28"/>
          <w:szCs w:val="24"/>
          <w:lang w:val="ru-RU"/>
        </w:rPr>
        <w:t>).</w:t>
      </w:r>
    </w:p>
    <w:p w:rsidR="001518B7" w:rsidRDefault="001518B7" w:rsidP="00EB6383">
      <w:pPr>
        <w:tabs>
          <w:tab w:val="num" w:pos="0"/>
        </w:tabs>
        <w:autoSpaceDE w:val="0"/>
        <w:autoSpaceDN w:val="0"/>
        <w:adjustRightInd w:val="0"/>
        <w:spacing w:line="360" w:lineRule="auto"/>
        <w:ind w:firstLine="709"/>
        <w:jc w:val="both"/>
        <w:rPr>
          <w:color w:val="000000"/>
          <w:sz w:val="28"/>
          <w:szCs w:val="24"/>
          <w:lang w:val="ru-RU"/>
        </w:rPr>
      </w:pPr>
    </w:p>
    <w:p w:rsidR="00602FC0" w:rsidRPr="00EB6383" w:rsidRDefault="00EE2047" w:rsidP="00EB6383">
      <w:pPr>
        <w:tabs>
          <w:tab w:val="num" w:pos="0"/>
        </w:tabs>
        <w:autoSpaceDE w:val="0"/>
        <w:autoSpaceDN w:val="0"/>
        <w:adjustRightInd w:val="0"/>
        <w:spacing w:line="360" w:lineRule="auto"/>
        <w:ind w:firstLine="709"/>
        <w:jc w:val="both"/>
        <w:rPr>
          <w:color w:val="000000"/>
          <w:sz w:val="28"/>
          <w:szCs w:val="24"/>
          <w:lang w:val="ru-RU"/>
        </w:rPr>
      </w:pPr>
      <w:r w:rsidRPr="00EB6383">
        <w:rPr>
          <w:color w:val="000000"/>
          <w:position w:val="-14"/>
          <w:sz w:val="28"/>
          <w:szCs w:val="24"/>
          <w:lang w:val="ru-RU"/>
        </w:rPr>
        <w:object w:dxaOrig="2880" w:dyaOrig="380">
          <v:shape id="_x0000_i1392" type="#_x0000_t75" style="width:142.5pt;height:18.75pt" o:ole="">
            <v:imagedata r:id="rId728" o:title=""/>
          </v:shape>
          <o:OLEObject Type="Embed" ProgID="Equation.3" ShapeID="_x0000_i1392" DrawAspect="Content" ObjectID="_1457337600" r:id="rId729"/>
        </w:object>
      </w:r>
      <w:r w:rsidR="00602FC0" w:rsidRPr="00EB6383">
        <w:rPr>
          <w:color w:val="000000"/>
          <w:sz w:val="28"/>
          <w:szCs w:val="24"/>
          <w:lang w:val="ru-RU"/>
        </w:rPr>
        <w:t>.</w:t>
      </w:r>
    </w:p>
    <w:p w:rsidR="001518B7" w:rsidRDefault="001518B7" w:rsidP="00EB6383">
      <w:pPr>
        <w:tabs>
          <w:tab w:val="num" w:pos="0"/>
        </w:tabs>
        <w:autoSpaceDE w:val="0"/>
        <w:autoSpaceDN w:val="0"/>
        <w:adjustRightInd w:val="0"/>
        <w:spacing w:line="360" w:lineRule="auto"/>
        <w:ind w:firstLine="709"/>
        <w:jc w:val="both"/>
        <w:rPr>
          <w:color w:val="000000"/>
          <w:sz w:val="28"/>
          <w:szCs w:val="24"/>
          <w:lang w:val="ru-RU"/>
        </w:rPr>
      </w:pPr>
    </w:p>
    <w:p w:rsidR="00602FC0" w:rsidRPr="00EB6383" w:rsidRDefault="00602FC0" w:rsidP="00EB6383">
      <w:pPr>
        <w:tabs>
          <w:tab w:val="num" w:pos="0"/>
        </w:tabs>
        <w:autoSpaceDE w:val="0"/>
        <w:autoSpaceDN w:val="0"/>
        <w:adjustRightInd w:val="0"/>
        <w:spacing w:line="360" w:lineRule="auto"/>
        <w:ind w:firstLine="709"/>
        <w:jc w:val="both"/>
        <w:rPr>
          <w:color w:val="000000"/>
          <w:sz w:val="28"/>
          <w:szCs w:val="24"/>
          <w:lang w:val="ru-RU"/>
        </w:rPr>
      </w:pPr>
      <w:r w:rsidRPr="00EB6383">
        <w:rPr>
          <w:color w:val="000000"/>
          <w:sz w:val="28"/>
          <w:szCs w:val="24"/>
          <w:lang w:val="ru-RU"/>
        </w:rPr>
        <w:t>Апериодическая составляющая тока КЗ:</w:t>
      </w:r>
    </w:p>
    <w:p w:rsidR="001518B7" w:rsidRDefault="001518B7" w:rsidP="00EB6383">
      <w:pPr>
        <w:tabs>
          <w:tab w:val="num" w:pos="0"/>
        </w:tabs>
        <w:autoSpaceDE w:val="0"/>
        <w:autoSpaceDN w:val="0"/>
        <w:adjustRightInd w:val="0"/>
        <w:spacing w:line="360" w:lineRule="auto"/>
        <w:ind w:firstLine="709"/>
        <w:jc w:val="both"/>
        <w:rPr>
          <w:color w:val="000000"/>
          <w:position w:val="-12"/>
          <w:sz w:val="28"/>
          <w:szCs w:val="24"/>
          <w:lang w:val="ru-RU"/>
        </w:rPr>
      </w:pPr>
    </w:p>
    <w:p w:rsidR="00602FC0" w:rsidRPr="00EB6383" w:rsidRDefault="00EE2047" w:rsidP="00EB6383">
      <w:pPr>
        <w:tabs>
          <w:tab w:val="num" w:pos="0"/>
        </w:tabs>
        <w:autoSpaceDE w:val="0"/>
        <w:autoSpaceDN w:val="0"/>
        <w:adjustRightInd w:val="0"/>
        <w:spacing w:line="360" w:lineRule="auto"/>
        <w:ind w:firstLine="709"/>
        <w:jc w:val="both"/>
        <w:rPr>
          <w:color w:val="000000"/>
          <w:position w:val="-12"/>
          <w:sz w:val="28"/>
          <w:szCs w:val="24"/>
          <w:lang w:val="ru-RU"/>
        </w:rPr>
      </w:pPr>
      <w:r w:rsidRPr="00EB6383">
        <w:rPr>
          <w:color w:val="000000"/>
          <w:position w:val="-12"/>
          <w:sz w:val="28"/>
          <w:szCs w:val="24"/>
          <w:lang w:val="ru-RU"/>
        </w:rPr>
        <w:object w:dxaOrig="1960" w:dyaOrig="600">
          <v:shape id="_x0000_i1393" type="#_x0000_t75" style="width:98.25pt;height:30pt" o:ole="">
            <v:imagedata r:id="rId730" o:title=""/>
          </v:shape>
          <o:OLEObject Type="Embed" ProgID="Equation.3" ShapeID="_x0000_i1393" DrawAspect="Content" ObjectID="_1457337601" r:id="rId731"/>
        </w:object>
      </w:r>
    </w:p>
    <w:p w:rsidR="001518B7" w:rsidRDefault="001518B7" w:rsidP="00EB6383">
      <w:pPr>
        <w:tabs>
          <w:tab w:val="num" w:pos="0"/>
        </w:tabs>
        <w:autoSpaceDE w:val="0"/>
        <w:autoSpaceDN w:val="0"/>
        <w:adjustRightInd w:val="0"/>
        <w:spacing w:line="360" w:lineRule="auto"/>
        <w:ind w:firstLine="709"/>
        <w:jc w:val="both"/>
        <w:rPr>
          <w:color w:val="000000"/>
          <w:sz w:val="28"/>
          <w:szCs w:val="24"/>
          <w:lang w:val="ru-RU"/>
        </w:rPr>
      </w:pPr>
    </w:p>
    <w:p w:rsidR="00602FC0" w:rsidRPr="00EB6383" w:rsidRDefault="00602FC0" w:rsidP="00EB6383">
      <w:pPr>
        <w:tabs>
          <w:tab w:val="num" w:pos="0"/>
        </w:tabs>
        <w:autoSpaceDE w:val="0"/>
        <w:autoSpaceDN w:val="0"/>
        <w:adjustRightInd w:val="0"/>
        <w:spacing w:line="360" w:lineRule="auto"/>
        <w:ind w:firstLine="709"/>
        <w:jc w:val="both"/>
        <w:rPr>
          <w:color w:val="000000"/>
          <w:sz w:val="28"/>
          <w:lang w:val="ru-RU"/>
        </w:rPr>
      </w:pPr>
      <w:r w:rsidRPr="00EB6383">
        <w:rPr>
          <w:color w:val="000000"/>
          <w:sz w:val="28"/>
          <w:szCs w:val="24"/>
          <w:lang w:val="ru-RU"/>
        </w:rPr>
        <w:t xml:space="preserve">где </w:t>
      </w:r>
      <w:r w:rsidR="00EE2047" w:rsidRPr="00EB6383">
        <w:rPr>
          <w:color w:val="000000"/>
          <w:position w:val="-12"/>
          <w:sz w:val="28"/>
          <w:szCs w:val="24"/>
        </w:rPr>
        <w:object w:dxaOrig="300" w:dyaOrig="360">
          <v:shape id="_x0000_i1394" type="#_x0000_t75" style="width:15pt;height:18pt" o:ole="">
            <v:imagedata r:id="rId732" o:title=""/>
          </v:shape>
          <o:OLEObject Type="Embed" ProgID="Equation.3" ShapeID="_x0000_i1394" DrawAspect="Content" ObjectID="_1457337602" r:id="rId733"/>
        </w:object>
      </w:r>
      <w:r w:rsidRPr="00EB6383">
        <w:rPr>
          <w:color w:val="000000"/>
          <w:sz w:val="28"/>
          <w:szCs w:val="24"/>
          <w:lang w:val="ru-RU"/>
        </w:rPr>
        <w:t xml:space="preserve">- постоянная времени затухания апериодической составляющей тока КЗ, </w:t>
      </w:r>
      <w:r w:rsidR="00EE2047" w:rsidRPr="00EB6383">
        <w:rPr>
          <w:color w:val="000000"/>
          <w:position w:val="-12"/>
          <w:sz w:val="28"/>
        </w:rPr>
        <w:object w:dxaOrig="1140" w:dyaOrig="360">
          <v:shape id="_x0000_i1395" type="#_x0000_t75" style="width:57pt;height:18pt" o:ole="">
            <v:imagedata r:id="rId734" o:title=""/>
          </v:shape>
          <o:OLEObject Type="Embed" ProgID="Equation.3" ShapeID="_x0000_i1395" DrawAspect="Content" ObjectID="_1457337603" r:id="rId735"/>
        </w:object>
      </w:r>
      <w:r w:rsidR="00763656" w:rsidRPr="00EB6383">
        <w:rPr>
          <w:color w:val="000000"/>
          <w:sz w:val="28"/>
          <w:lang w:val="ru-RU"/>
        </w:rPr>
        <w:t xml:space="preserve"> </w:t>
      </w:r>
      <w:r w:rsidRPr="00EB6383">
        <w:rPr>
          <w:color w:val="000000"/>
          <w:sz w:val="28"/>
          <w:szCs w:val="24"/>
          <w:lang w:val="ru-RU"/>
        </w:rPr>
        <w:t xml:space="preserve">(табл. 3.8 </w:t>
      </w:r>
      <w:r w:rsidR="00EB6383">
        <w:rPr>
          <w:color w:val="000000"/>
          <w:sz w:val="28"/>
          <w:szCs w:val="24"/>
          <w:lang w:val="ru-RU"/>
        </w:rPr>
        <w:t>(</w:t>
      </w:r>
      <w:r w:rsidR="00EB6383" w:rsidRPr="00EB6383">
        <w:rPr>
          <w:color w:val="000000"/>
          <w:sz w:val="28"/>
          <w:szCs w:val="24"/>
          <w:lang w:val="ru-RU"/>
        </w:rPr>
        <w:t>16)</w:t>
      </w:r>
      <w:r w:rsidRPr="00EB6383">
        <w:rPr>
          <w:color w:val="000000"/>
          <w:sz w:val="28"/>
          <w:szCs w:val="24"/>
          <w:lang w:val="ru-RU"/>
        </w:rPr>
        <w:t>.</w:t>
      </w:r>
    </w:p>
    <w:p w:rsidR="00EB6383" w:rsidRDefault="00EE2047" w:rsidP="00EB6383">
      <w:pPr>
        <w:tabs>
          <w:tab w:val="num" w:pos="0"/>
        </w:tabs>
        <w:autoSpaceDE w:val="0"/>
        <w:autoSpaceDN w:val="0"/>
        <w:adjustRightInd w:val="0"/>
        <w:spacing w:line="360" w:lineRule="auto"/>
        <w:ind w:firstLine="709"/>
        <w:jc w:val="both"/>
        <w:rPr>
          <w:color w:val="000000"/>
          <w:position w:val="-12"/>
          <w:sz w:val="28"/>
          <w:szCs w:val="24"/>
          <w:lang w:val="ru-RU"/>
        </w:rPr>
      </w:pPr>
      <w:r w:rsidRPr="00EB6383">
        <w:rPr>
          <w:color w:val="000000"/>
          <w:position w:val="-12"/>
          <w:sz w:val="28"/>
          <w:szCs w:val="24"/>
          <w:lang w:val="ru-RU"/>
        </w:rPr>
        <w:object w:dxaOrig="2920" w:dyaOrig="580">
          <v:shape id="_x0000_i1396" type="#_x0000_t75" style="width:146.25pt;height:28.5pt" o:ole="">
            <v:imagedata r:id="rId736" o:title=""/>
          </v:shape>
          <o:OLEObject Type="Embed" ProgID="Equation.3" ShapeID="_x0000_i1396" DrawAspect="Content" ObjectID="_1457337604" r:id="rId737"/>
        </w:object>
      </w:r>
    </w:p>
    <w:p w:rsidR="001518B7" w:rsidRDefault="001518B7" w:rsidP="00EB6383">
      <w:pPr>
        <w:tabs>
          <w:tab w:val="num" w:pos="0"/>
        </w:tabs>
        <w:autoSpaceDE w:val="0"/>
        <w:autoSpaceDN w:val="0"/>
        <w:adjustRightInd w:val="0"/>
        <w:spacing w:line="360" w:lineRule="auto"/>
        <w:ind w:firstLine="709"/>
        <w:jc w:val="both"/>
        <w:rPr>
          <w:bCs/>
          <w:color w:val="000000"/>
          <w:sz w:val="28"/>
          <w:szCs w:val="24"/>
          <w:lang w:val="ru-RU"/>
        </w:rPr>
      </w:pPr>
    </w:p>
    <w:p w:rsidR="00602FC0" w:rsidRPr="00EB6383" w:rsidRDefault="00602FC0" w:rsidP="00EB6383">
      <w:pPr>
        <w:tabs>
          <w:tab w:val="num" w:pos="0"/>
        </w:tabs>
        <w:autoSpaceDE w:val="0"/>
        <w:autoSpaceDN w:val="0"/>
        <w:adjustRightInd w:val="0"/>
        <w:spacing w:line="360" w:lineRule="auto"/>
        <w:ind w:firstLine="709"/>
        <w:jc w:val="both"/>
        <w:rPr>
          <w:bCs/>
          <w:color w:val="000000"/>
          <w:sz w:val="28"/>
          <w:szCs w:val="24"/>
          <w:lang w:val="ru-RU"/>
        </w:rPr>
      </w:pPr>
      <w:r w:rsidRPr="00EB6383">
        <w:rPr>
          <w:bCs/>
          <w:color w:val="000000"/>
          <w:sz w:val="28"/>
          <w:szCs w:val="24"/>
          <w:lang w:val="ru-RU"/>
        </w:rPr>
        <w:t xml:space="preserve">Таблица </w:t>
      </w:r>
      <w:r w:rsidR="000A2A64" w:rsidRPr="00EB6383">
        <w:rPr>
          <w:bCs/>
          <w:color w:val="000000"/>
          <w:sz w:val="28"/>
          <w:szCs w:val="24"/>
          <w:lang w:val="ru-RU"/>
        </w:rPr>
        <w:t>1.21</w:t>
      </w:r>
      <w:r w:rsidR="001518B7">
        <w:rPr>
          <w:bCs/>
          <w:color w:val="000000"/>
          <w:sz w:val="28"/>
          <w:szCs w:val="24"/>
          <w:lang w:val="ru-RU"/>
        </w:rPr>
        <w:t xml:space="preserve">. </w:t>
      </w:r>
      <w:r w:rsidRPr="00EB6383">
        <w:rPr>
          <w:bCs/>
          <w:color w:val="000000"/>
          <w:sz w:val="28"/>
          <w:szCs w:val="24"/>
          <w:lang w:val="ru-RU"/>
        </w:rPr>
        <w:t>Расчетные и каталожные данные</w:t>
      </w:r>
    </w:p>
    <w:tbl>
      <w:tblPr>
        <w:tblW w:w="929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524"/>
        <w:gridCol w:w="3773"/>
      </w:tblGrid>
      <w:tr w:rsidR="00602FC0" w:rsidRPr="00C64517" w:rsidTr="00C64517">
        <w:trPr>
          <w:cantSplit/>
          <w:trHeight w:val="437"/>
          <w:jc w:val="center"/>
        </w:trPr>
        <w:tc>
          <w:tcPr>
            <w:tcW w:w="2971" w:type="pct"/>
            <w:vMerge w:val="restart"/>
            <w:shd w:val="clear" w:color="auto" w:fill="auto"/>
          </w:tcPr>
          <w:p w:rsidR="00602FC0" w:rsidRPr="00C64517" w:rsidRDefault="00602FC0" w:rsidP="00C64517">
            <w:pPr>
              <w:tabs>
                <w:tab w:val="num" w:pos="0"/>
              </w:tabs>
              <w:autoSpaceDE w:val="0"/>
              <w:autoSpaceDN w:val="0"/>
              <w:adjustRightInd w:val="0"/>
              <w:spacing w:line="360" w:lineRule="auto"/>
              <w:jc w:val="both"/>
              <w:rPr>
                <w:bCs/>
                <w:color w:val="000000"/>
                <w:szCs w:val="24"/>
                <w:lang w:val="ru-RU"/>
              </w:rPr>
            </w:pPr>
            <w:r w:rsidRPr="00C64517">
              <w:rPr>
                <w:bCs/>
                <w:color w:val="000000"/>
                <w:szCs w:val="24"/>
                <w:lang w:val="ru-RU"/>
              </w:rPr>
              <w:t>Расчетные данные</w:t>
            </w:r>
          </w:p>
        </w:tc>
        <w:tc>
          <w:tcPr>
            <w:tcW w:w="2029" w:type="pct"/>
            <w:shd w:val="clear" w:color="auto" w:fill="auto"/>
          </w:tcPr>
          <w:p w:rsidR="00602FC0" w:rsidRPr="00C64517" w:rsidRDefault="00602FC0" w:rsidP="00C64517">
            <w:pPr>
              <w:tabs>
                <w:tab w:val="num" w:pos="0"/>
              </w:tabs>
              <w:autoSpaceDE w:val="0"/>
              <w:autoSpaceDN w:val="0"/>
              <w:adjustRightInd w:val="0"/>
              <w:spacing w:line="360" w:lineRule="auto"/>
              <w:jc w:val="both"/>
              <w:rPr>
                <w:bCs/>
                <w:color w:val="000000"/>
                <w:szCs w:val="24"/>
                <w:lang w:val="ru-RU"/>
              </w:rPr>
            </w:pPr>
            <w:r w:rsidRPr="00C64517">
              <w:rPr>
                <w:bCs/>
                <w:color w:val="000000"/>
                <w:szCs w:val="24"/>
                <w:lang w:val="ru-RU"/>
              </w:rPr>
              <w:t>Каталожные данные</w:t>
            </w:r>
          </w:p>
        </w:tc>
      </w:tr>
      <w:tr w:rsidR="00602FC0" w:rsidRPr="00C64517" w:rsidTr="00C64517">
        <w:trPr>
          <w:cantSplit/>
          <w:trHeight w:val="351"/>
          <w:jc w:val="center"/>
        </w:trPr>
        <w:tc>
          <w:tcPr>
            <w:tcW w:w="2971" w:type="pct"/>
            <w:vMerge/>
            <w:shd w:val="clear" w:color="auto" w:fill="auto"/>
          </w:tcPr>
          <w:p w:rsidR="00602FC0" w:rsidRPr="00C64517" w:rsidRDefault="00602FC0" w:rsidP="00C64517">
            <w:pPr>
              <w:tabs>
                <w:tab w:val="num" w:pos="0"/>
              </w:tabs>
              <w:spacing w:line="360" w:lineRule="auto"/>
              <w:jc w:val="both"/>
              <w:rPr>
                <w:bCs/>
                <w:color w:val="000000"/>
                <w:szCs w:val="24"/>
                <w:lang w:val="ru-RU"/>
              </w:rPr>
            </w:pPr>
          </w:p>
        </w:tc>
        <w:tc>
          <w:tcPr>
            <w:tcW w:w="2029" w:type="pct"/>
            <w:shd w:val="clear" w:color="auto" w:fill="auto"/>
          </w:tcPr>
          <w:p w:rsidR="00602FC0" w:rsidRPr="00C64517" w:rsidRDefault="00602FC0" w:rsidP="00C64517">
            <w:pPr>
              <w:tabs>
                <w:tab w:val="num" w:pos="0"/>
              </w:tabs>
              <w:autoSpaceDE w:val="0"/>
              <w:autoSpaceDN w:val="0"/>
              <w:adjustRightInd w:val="0"/>
              <w:spacing w:line="360" w:lineRule="auto"/>
              <w:jc w:val="both"/>
              <w:rPr>
                <w:bCs/>
                <w:color w:val="000000"/>
                <w:szCs w:val="24"/>
                <w:lang w:val="ru-RU"/>
              </w:rPr>
            </w:pPr>
            <w:r w:rsidRPr="00C64517">
              <w:rPr>
                <w:bCs/>
                <w:color w:val="000000"/>
                <w:szCs w:val="24"/>
                <w:lang w:val="ru-RU"/>
              </w:rPr>
              <w:t>Выключатель</w:t>
            </w:r>
            <w:r w:rsidR="001518B7" w:rsidRPr="00C64517">
              <w:rPr>
                <w:bCs/>
                <w:color w:val="000000"/>
                <w:szCs w:val="24"/>
                <w:lang w:val="ru-RU"/>
              </w:rPr>
              <w:t xml:space="preserve"> </w:t>
            </w:r>
            <w:r w:rsidRPr="00C64517">
              <w:rPr>
                <w:bCs/>
                <w:color w:val="000000"/>
                <w:szCs w:val="24"/>
                <w:lang w:val="ru-RU"/>
              </w:rPr>
              <w:t>ВМПЭ</w:t>
            </w:r>
            <w:r w:rsidR="00EB6383" w:rsidRPr="00C64517">
              <w:rPr>
                <w:bCs/>
                <w:color w:val="000000"/>
                <w:szCs w:val="24"/>
                <w:lang w:val="ru-RU"/>
              </w:rPr>
              <w:t>-1</w:t>
            </w:r>
            <w:r w:rsidRPr="00C64517">
              <w:rPr>
                <w:bCs/>
                <w:color w:val="000000"/>
                <w:szCs w:val="24"/>
                <w:lang w:val="ru-RU"/>
              </w:rPr>
              <w:t>0</w:t>
            </w:r>
            <w:r w:rsidR="00EB6383" w:rsidRPr="00C64517">
              <w:rPr>
                <w:bCs/>
                <w:color w:val="000000"/>
                <w:szCs w:val="24"/>
                <w:lang w:val="ru-RU"/>
              </w:rPr>
              <w:t>–6</w:t>
            </w:r>
            <w:r w:rsidRPr="00C64517">
              <w:rPr>
                <w:bCs/>
                <w:color w:val="000000"/>
                <w:szCs w:val="24"/>
                <w:lang w:val="ru-RU"/>
              </w:rPr>
              <w:t>30</w:t>
            </w:r>
            <w:r w:rsidR="00EB6383" w:rsidRPr="00C64517">
              <w:rPr>
                <w:bCs/>
                <w:color w:val="000000"/>
                <w:szCs w:val="24"/>
                <w:lang w:val="ru-RU"/>
              </w:rPr>
              <w:t>–3</w:t>
            </w:r>
            <w:r w:rsidRPr="00C64517">
              <w:rPr>
                <w:bCs/>
                <w:color w:val="000000"/>
                <w:szCs w:val="24"/>
                <w:lang w:val="ru-RU"/>
              </w:rPr>
              <w:t>15Т3</w:t>
            </w:r>
          </w:p>
        </w:tc>
      </w:tr>
      <w:tr w:rsidR="00602FC0" w:rsidRPr="00C64517" w:rsidTr="00C64517">
        <w:trPr>
          <w:cantSplit/>
          <w:trHeight w:val="314"/>
          <w:jc w:val="center"/>
        </w:trPr>
        <w:tc>
          <w:tcPr>
            <w:tcW w:w="2971" w:type="pct"/>
            <w:shd w:val="clear" w:color="auto" w:fill="auto"/>
          </w:tcPr>
          <w:p w:rsidR="00602FC0" w:rsidRPr="00C64517" w:rsidRDefault="00EE2047" w:rsidP="00C64517">
            <w:pPr>
              <w:tabs>
                <w:tab w:val="num" w:pos="0"/>
              </w:tabs>
              <w:autoSpaceDE w:val="0"/>
              <w:autoSpaceDN w:val="0"/>
              <w:adjustRightInd w:val="0"/>
              <w:spacing w:line="360" w:lineRule="auto"/>
              <w:jc w:val="both"/>
              <w:rPr>
                <w:color w:val="000000"/>
                <w:szCs w:val="24"/>
                <w:lang w:val="ru-RU"/>
              </w:rPr>
            </w:pPr>
            <w:r w:rsidRPr="00C64517">
              <w:rPr>
                <w:color w:val="000000"/>
                <w:position w:val="-14"/>
                <w:szCs w:val="24"/>
                <w:lang w:val="ru-RU"/>
              </w:rPr>
              <w:object w:dxaOrig="1300" w:dyaOrig="380">
                <v:shape id="_x0000_i1397" type="#_x0000_t75" style="width:65.25pt;height:18.75pt" o:ole="">
                  <v:imagedata r:id="rId738" o:title=""/>
                </v:shape>
                <o:OLEObject Type="Embed" ProgID="Equation.3" ShapeID="_x0000_i1397" DrawAspect="Content" ObjectID="_1457337605" r:id="rId739"/>
              </w:object>
            </w:r>
          </w:p>
        </w:tc>
        <w:tc>
          <w:tcPr>
            <w:tcW w:w="2029" w:type="pct"/>
            <w:shd w:val="clear" w:color="auto" w:fill="auto"/>
          </w:tcPr>
          <w:p w:rsidR="00602FC0" w:rsidRPr="00C64517" w:rsidRDefault="00EE2047" w:rsidP="00C64517">
            <w:pPr>
              <w:tabs>
                <w:tab w:val="num" w:pos="0"/>
              </w:tabs>
              <w:autoSpaceDE w:val="0"/>
              <w:autoSpaceDN w:val="0"/>
              <w:adjustRightInd w:val="0"/>
              <w:spacing w:line="360" w:lineRule="auto"/>
              <w:jc w:val="both"/>
              <w:rPr>
                <w:color w:val="000000"/>
                <w:szCs w:val="24"/>
                <w:lang w:val="ru-RU"/>
              </w:rPr>
            </w:pPr>
            <w:r w:rsidRPr="00C64517">
              <w:rPr>
                <w:color w:val="000000"/>
                <w:position w:val="-12"/>
                <w:szCs w:val="24"/>
                <w:lang w:val="ru-RU"/>
              </w:rPr>
              <w:object w:dxaOrig="1240" w:dyaOrig="360">
                <v:shape id="_x0000_i1398" type="#_x0000_t75" style="width:62.25pt;height:18pt" o:ole="">
                  <v:imagedata r:id="rId740" o:title=""/>
                </v:shape>
                <o:OLEObject Type="Embed" ProgID="Equation.3" ShapeID="_x0000_i1398" DrawAspect="Content" ObjectID="_1457337606" r:id="rId741"/>
              </w:object>
            </w:r>
          </w:p>
        </w:tc>
      </w:tr>
      <w:tr w:rsidR="00602FC0" w:rsidRPr="00C64517" w:rsidTr="00C64517">
        <w:trPr>
          <w:cantSplit/>
          <w:trHeight w:val="448"/>
          <w:jc w:val="center"/>
        </w:trPr>
        <w:tc>
          <w:tcPr>
            <w:tcW w:w="2971" w:type="pct"/>
            <w:shd w:val="clear" w:color="auto" w:fill="auto"/>
          </w:tcPr>
          <w:p w:rsidR="00602FC0" w:rsidRPr="00C64517" w:rsidRDefault="00EE2047" w:rsidP="00C64517">
            <w:pPr>
              <w:tabs>
                <w:tab w:val="num" w:pos="0"/>
              </w:tabs>
              <w:autoSpaceDE w:val="0"/>
              <w:autoSpaceDN w:val="0"/>
              <w:adjustRightInd w:val="0"/>
              <w:spacing w:line="360" w:lineRule="auto"/>
              <w:jc w:val="both"/>
              <w:rPr>
                <w:color w:val="000000"/>
                <w:szCs w:val="24"/>
                <w:lang w:val="ru-RU"/>
              </w:rPr>
            </w:pPr>
            <w:r w:rsidRPr="00C64517">
              <w:rPr>
                <w:color w:val="000000"/>
                <w:position w:val="-12"/>
                <w:szCs w:val="24"/>
                <w:lang w:val="ru-RU"/>
              </w:rPr>
              <w:object w:dxaOrig="1320" w:dyaOrig="360">
                <v:shape id="_x0000_i1399" type="#_x0000_t75" style="width:66pt;height:18pt" o:ole="">
                  <v:imagedata r:id="rId742" o:title=""/>
                </v:shape>
                <o:OLEObject Type="Embed" ProgID="Equation.3" ShapeID="_x0000_i1399" DrawAspect="Content" ObjectID="_1457337607" r:id="rId743"/>
              </w:object>
            </w:r>
          </w:p>
        </w:tc>
        <w:tc>
          <w:tcPr>
            <w:tcW w:w="2029" w:type="pct"/>
            <w:shd w:val="clear" w:color="auto" w:fill="auto"/>
          </w:tcPr>
          <w:p w:rsidR="00602FC0" w:rsidRPr="00C64517" w:rsidRDefault="00EE2047" w:rsidP="00C64517">
            <w:pPr>
              <w:tabs>
                <w:tab w:val="num" w:pos="0"/>
              </w:tabs>
              <w:autoSpaceDE w:val="0"/>
              <w:autoSpaceDN w:val="0"/>
              <w:adjustRightInd w:val="0"/>
              <w:spacing w:line="360" w:lineRule="auto"/>
              <w:jc w:val="both"/>
              <w:rPr>
                <w:color w:val="000000"/>
                <w:szCs w:val="24"/>
                <w:lang w:val="ru-RU"/>
              </w:rPr>
            </w:pPr>
            <w:r w:rsidRPr="00C64517">
              <w:rPr>
                <w:color w:val="000000"/>
                <w:position w:val="-12"/>
                <w:szCs w:val="24"/>
                <w:lang w:val="ru-RU"/>
              </w:rPr>
              <w:object w:dxaOrig="1219" w:dyaOrig="360">
                <v:shape id="_x0000_i1400" type="#_x0000_t75" style="width:60.75pt;height:18pt" o:ole="">
                  <v:imagedata r:id="rId744" o:title=""/>
                </v:shape>
                <o:OLEObject Type="Embed" ProgID="Equation.3" ShapeID="_x0000_i1400" DrawAspect="Content" ObjectID="_1457337608" r:id="rId745"/>
              </w:object>
            </w:r>
          </w:p>
        </w:tc>
      </w:tr>
      <w:tr w:rsidR="00602FC0" w:rsidRPr="00C64517" w:rsidTr="00C64517">
        <w:trPr>
          <w:cantSplit/>
          <w:trHeight w:val="331"/>
          <w:jc w:val="center"/>
        </w:trPr>
        <w:tc>
          <w:tcPr>
            <w:tcW w:w="2971" w:type="pct"/>
            <w:shd w:val="clear" w:color="auto" w:fill="auto"/>
          </w:tcPr>
          <w:p w:rsidR="00602FC0" w:rsidRPr="00C64517" w:rsidRDefault="00EE2047" w:rsidP="00C64517">
            <w:pPr>
              <w:tabs>
                <w:tab w:val="num" w:pos="0"/>
              </w:tabs>
              <w:autoSpaceDE w:val="0"/>
              <w:autoSpaceDN w:val="0"/>
              <w:adjustRightInd w:val="0"/>
              <w:spacing w:line="360" w:lineRule="auto"/>
              <w:jc w:val="both"/>
              <w:rPr>
                <w:color w:val="000000"/>
                <w:szCs w:val="24"/>
                <w:lang w:val="ru-RU"/>
              </w:rPr>
            </w:pPr>
            <w:r w:rsidRPr="00C64517">
              <w:rPr>
                <w:color w:val="000000"/>
                <w:position w:val="-12"/>
                <w:szCs w:val="24"/>
                <w:lang w:val="ru-RU"/>
              </w:rPr>
              <w:object w:dxaOrig="1520" w:dyaOrig="360">
                <v:shape id="_x0000_i1401" type="#_x0000_t75" style="width:75pt;height:18pt" o:ole="">
                  <v:imagedata r:id="rId746" o:title=""/>
                </v:shape>
                <o:OLEObject Type="Embed" ProgID="Equation.3" ShapeID="_x0000_i1401" DrawAspect="Content" ObjectID="_1457337609" r:id="rId747"/>
              </w:object>
            </w:r>
          </w:p>
        </w:tc>
        <w:tc>
          <w:tcPr>
            <w:tcW w:w="2029" w:type="pct"/>
            <w:shd w:val="clear" w:color="auto" w:fill="auto"/>
          </w:tcPr>
          <w:p w:rsidR="00602FC0" w:rsidRPr="00C64517" w:rsidRDefault="00EE2047" w:rsidP="00C64517">
            <w:pPr>
              <w:tabs>
                <w:tab w:val="num" w:pos="0"/>
              </w:tabs>
              <w:autoSpaceDE w:val="0"/>
              <w:autoSpaceDN w:val="0"/>
              <w:adjustRightInd w:val="0"/>
              <w:spacing w:line="360" w:lineRule="auto"/>
              <w:jc w:val="both"/>
              <w:rPr>
                <w:color w:val="000000"/>
                <w:szCs w:val="24"/>
                <w:lang w:val="ru-RU"/>
              </w:rPr>
            </w:pPr>
            <w:r w:rsidRPr="00C64517">
              <w:rPr>
                <w:color w:val="000000"/>
                <w:position w:val="-12"/>
                <w:szCs w:val="24"/>
                <w:lang w:val="ru-RU"/>
              </w:rPr>
              <w:object w:dxaOrig="1660" w:dyaOrig="360">
                <v:shape id="_x0000_i1402" type="#_x0000_t75" style="width:83.25pt;height:18pt" o:ole="">
                  <v:imagedata r:id="rId748" o:title=""/>
                </v:shape>
                <o:OLEObject Type="Embed" ProgID="Equation.3" ShapeID="_x0000_i1402" DrawAspect="Content" ObjectID="_1457337610" r:id="rId749"/>
              </w:object>
            </w:r>
          </w:p>
        </w:tc>
      </w:tr>
      <w:tr w:rsidR="00602FC0" w:rsidRPr="00C64517" w:rsidTr="00C64517">
        <w:trPr>
          <w:cantSplit/>
          <w:trHeight w:val="354"/>
          <w:jc w:val="center"/>
        </w:trPr>
        <w:tc>
          <w:tcPr>
            <w:tcW w:w="2971" w:type="pct"/>
            <w:shd w:val="clear" w:color="auto" w:fill="auto"/>
          </w:tcPr>
          <w:p w:rsidR="00602FC0" w:rsidRPr="00C64517" w:rsidRDefault="00EE2047" w:rsidP="00C64517">
            <w:pPr>
              <w:tabs>
                <w:tab w:val="num" w:pos="0"/>
              </w:tabs>
              <w:autoSpaceDE w:val="0"/>
              <w:autoSpaceDN w:val="0"/>
              <w:adjustRightInd w:val="0"/>
              <w:spacing w:line="360" w:lineRule="auto"/>
              <w:jc w:val="both"/>
              <w:rPr>
                <w:color w:val="000000"/>
                <w:szCs w:val="24"/>
                <w:lang w:val="ru-RU"/>
              </w:rPr>
            </w:pPr>
            <w:r w:rsidRPr="00C64517">
              <w:rPr>
                <w:color w:val="000000"/>
                <w:position w:val="-12"/>
                <w:szCs w:val="24"/>
                <w:lang w:val="ru-RU"/>
              </w:rPr>
              <w:object w:dxaOrig="1480" w:dyaOrig="360">
                <v:shape id="_x0000_i1403" type="#_x0000_t75" style="width:74.25pt;height:18pt" o:ole="">
                  <v:imagedata r:id="rId750" o:title=""/>
                </v:shape>
                <o:OLEObject Type="Embed" ProgID="Equation.3" ShapeID="_x0000_i1403" DrawAspect="Content" ObjectID="_1457337611" r:id="rId751"/>
              </w:object>
            </w:r>
          </w:p>
        </w:tc>
        <w:tc>
          <w:tcPr>
            <w:tcW w:w="2029" w:type="pct"/>
            <w:shd w:val="clear" w:color="auto" w:fill="auto"/>
          </w:tcPr>
          <w:p w:rsidR="00602FC0" w:rsidRPr="00C64517" w:rsidRDefault="00EE2047" w:rsidP="00C64517">
            <w:pPr>
              <w:tabs>
                <w:tab w:val="num" w:pos="0"/>
              </w:tabs>
              <w:autoSpaceDE w:val="0"/>
              <w:autoSpaceDN w:val="0"/>
              <w:adjustRightInd w:val="0"/>
              <w:spacing w:line="360" w:lineRule="auto"/>
              <w:jc w:val="both"/>
              <w:rPr>
                <w:color w:val="000000"/>
                <w:szCs w:val="24"/>
                <w:lang w:val="ru-RU"/>
              </w:rPr>
            </w:pPr>
            <w:r w:rsidRPr="00C64517">
              <w:rPr>
                <w:color w:val="000000"/>
                <w:position w:val="-12"/>
                <w:szCs w:val="24"/>
                <w:lang w:val="ru-RU"/>
              </w:rPr>
              <w:object w:dxaOrig="1320" w:dyaOrig="360">
                <v:shape id="_x0000_i1404" type="#_x0000_t75" style="width:66pt;height:18pt" o:ole="">
                  <v:imagedata r:id="rId752" o:title=""/>
                </v:shape>
                <o:OLEObject Type="Embed" ProgID="Equation.3" ShapeID="_x0000_i1404" DrawAspect="Content" ObjectID="_1457337612" r:id="rId753"/>
              </w:object>
            </w:r>
          </w:p>
        </w:tc>
      </w:tr>
      <w:tr w:rsidR="00602FC0" w:rsidRPr="00C64517" w:rsidTr="00C64517">
        <w:trPr>
          <w:cantSplit/>
          <w:trHeight w:val="336"/>
          <w:jc w:val="center"/>
        </w:trPr>
        <w:tc>
          <w:tcPr>
            <w:tcW w:w="2971" w:type="pct"/>
            <w:shd w:val="clear" w:color="auto" w:fill="auto"/>
          </w:tcPr>
          <w:p w:rsidR="00602FC0" w:rsidRPr="00C64517" w:rsidRDefault="00EE2047" w:rsidP="00C64517">
            <w:pPr>
              <w:tabs>
                <w:tab w:val="num" w:pos="0"/>
              </w:tabs>
              <w:autoSpaceDE w:val="0"/>
              <w:autoSpaceDN w:val="0"/>
              <w:adjustRightInd w:val="0"/>
              <w:spacing w:line="360" w:lineRule="auto"/>
              <w:jc w:val="both"/>
              <w:rPr>
                <w:color w:val="000000"/>
                <w:szCs w:val="24"/>
                <w:lang w:val="ru-RU"/>
              </w:rPr>
            </w:pPr>
            <w:r w:rsidRPr="00C64517">
              <w:rPr>
                <w:color w:val="000000"/>
                <w:position w:val="-14"/>
                <w:szCs w:val="24"/>
                <w:lang w:val="ru-RU"/>
              </w:rPr>
              <w:object w:dxaOrig="1100" w:dyaOrig="380">
                <v:shape id="_x0000_i1405" type="#_x0000_t75" style="width:54.75pt;height:18.75pt" o:ole="">
                  <v:imagedata r:id="rId754" o:title=""/>
                </v:shape>
                <o:OLEObject Type="Embed" ProgID="Equation.3" ShapeID="_x0000_i1405" DrawAspect="Content" ObjectID="_1457337613" r:id="rId755"/>
              </w:object>
            </w:r>
          </w:p>
        </w:tc>
        <w:tc>
          <w:tcPr>
            <w:tcW w:w="2029" w:type="pct"/>
            <w:shd w:val="clear" w:color="auto" w:fill="auto"/>
          </w:tcPr>
          <w:p w:rsidR="00602FC0" w:rsidRPr="00C64517" w:rsidRDefault="00EE2047" w:rsidP="00C64517">
            <w:pPr>
              <w:tabs>
                <w:tab w:val="num" w:pos="0"/>
              </w:tabs>
              <w:autoSpaceDE w:val="0"/>
              <w:autoSpaceDN w:val="0"/>
              <w:adjustRightInd w:val="0"/>
              <w:spacing w:line="360" w:lineRule="auto"/>
              <w:jc w:val="both"/>
              <w:rPr>
                <w:color w:val="000000"/>
                <w:szCs w:val="24"/>
                <w:lang w:val="ru-RU"/>
              </w:rPr>
            </w:pPr>
            <w:r w:rsidRPr="00C64517">
              <w:rPr>
                <w:color w:val="000000"/>
                <w:position w:val="-12"/>
                <w:szCs w:val="24"/>
                <w:lang w:val="ru-RU"/>
              </w:rPr>
              <w:object w:dxaOrig="1120" w:dyaOrig="360">
                <v:shape id="_x0000_i1406" type="#_x0000_t75" style="width:56.25pt;height:18pt" o:ole="">
                  <v:imagedata r:id="rId756" o:title=""/>
                </v:shape>
                <o:OLEObject Type="Embed" ProgID="Equation.3" ShapeID="_x0000_i1406" DrawAspect="Content" ObjectID="_1457337614" r:id="rId757"/>
              </w:object>
            </w:r>
          </w:p>
        </w:tc>
      </w:tr>
      <w:tr w:rsidR="00602FC0" w:rsidRPr="00C64517" w:rsidTr="00C64517">
        <w:trPr>
          <w:cantSplit/>
          <w:trHeight w:val="484"/>
          <w:jc w:val="center"/>
        </w:trPr>
        <w:tc>
          <w:tcPr>
            <w:tcW w:w="2971" w:type="pct"/>
            <w:shd w:val="clear" w:color="auto" w:fill="auto"/>
          </w:tcPr>
          <w:p w:rsidR="00602FC0" w:rsidRPr="00C64517" w:rsidRDefault="00EE2047" w:rsidP="00C64517">
            <w:pPr>
              <w:tabs>
                <w:tab w:val="num" w:pos="0"/>
              </w:tabs>
              <w:autoSpaceDE w:val="0"/>
              <w:autoSpaceDN w:val="0"/>
              <w:adjustRightInd w:val="0"/>
              <w:spacing w:line="360" w:lineRule="auto"/>
              <w:jc w:val="both"/>
              <w:rPr>
                <w:color w:val="000000"/>
                <w:szCs w:val="24"/>
                <w:lang w:val="ru-RU"/>
              </w:rPr>
            </w:pPr>
            <w:r w:rsidRPr="00C64517">
              <w:rPr>
                <w:color w:val="000000"/>
                <w:position w:val="-12"/>
              </w:rPr>
              <w:object w:dxaOrig="5260" w:dyaOrig="380">
                <v:shape id="_x0000_i1407" type="#_x0000_t75" style="width:263.25pt;height:18.75pt" o:ole="">
                  <v:imagedata r:id="rId758" o:title=""/>
                </v:shape>
                <o:OLEObject Type="Embed" ProgID="Equation.3" ShapeID="_x0000_i1407" DrawAspect="Content" ObjectID="_1457337615" r:id="rId759"/>
              </w:object>
            </w:r>
          </w:p>
        </w:tc>
        <w:tc>
          <w:tcPr>
            <w:tcW w:w="2029" w:type="pct"/>
            <w:shd w:val="clear" w:color="auto" w:fill="auto"/>
          </w:tcPr>
          <w:p w:rsidR="00602FC0" w:rsidRPr="00C64517" w:rsidRDefault="00EE2047" w:rsidP="00C64517">
            <w:pPr>
              <w:tabs>
                <w:tab w:val="num" w:pos="0"/>
              </w:tabs>
              <w:autoSpaceDE w:val="0"/>
              <w:autoSpaceDN w:val="0"/>
              <w:adjustRightInd w:val="0"/>
              <w:spacing w:line="360" w:lineRule="auto"/>
              <w:jc w:val="both"/>
              <w:rPr>
                <w:color w:val="000000"/>
                <w:szCs w:val="24"/>
                <w:lang w:val="ru-RU"/>
              </w:rPr>
            </w:pPr>
            <w:r w:rsidRPr="00C64517">
              <w:rPr>
                <w:color w:val="000000"/>
                <w:position w:val="-14"/>
                <w:szCs w:val="24"/>
                <w:lang w:val="ru-RU"/>
              </w:rPr>
              <w:object w:dxaOrig="3300" w:dyaOrig="420">
                <v:shape id="_x0000_i1408" type="#_x0000_t75" style="width:165pt;height:21pt" o:ole="">
                  <v:imagedata r:id="rId760" o:title=""/>
                </v:shape>
                <o:OLEObject Type="Embed" ProgID="Equation.3" ShapeID="_x0000_i1408" DrawAspect="Content" ObjectID="_1457337616" r:id="rId761"/>
              </w:object>
            </w:r>
          </w:p>
        </w:tc>
      </w:tr>
    </w:tbl>
    <w:p w:rsidR="00602FC0" w:rsidRPr="00EB6383" w:rsidRDefault="00602FC0" w:rsidP="00EB6383">
      <w:pPr>
        <w:tabs>
          <w:tab w:val="num" w:pos="0"/>
        </w:tabs>
        <w:autoSpaceDE w:val="0"/>
        <w:autoSpaceDN w:val="0"/>
        <w:adjustRightInd w:val="0"/>
        <w:spacing w:line="360" w:lineRule="auto"/>
        <w:ind w:firstLine="709"/>
        <w:jc w:val="both"/>
        <w:rPr>
          <w:color w:val="000000"/>
          <w:sz w:val="28"/>
          <w:szCs w:val="24"/>
          <w:lang w:val="ru-RU"/>
        </w:rPr>
      </w:pPr>
    </w:p>
    <w:p w:rsidR="00602FC0" w:rsidRPr="001518B7" w:rsidRDefault="00602FC0" w:rsidP="00EB6383">
      <w:pPr>
        <w:pStyle w:val="ab"/>
        <w:tabs>
          <w:tab w:val="num" w:pos="0"/>
        </w:tabs>
        <w:spacing w:line="360" w:lineRule="auto"/>
        <w:ind w:firstLine="709"/>
        <w:jc w:val="both"/>
        <w:rPr>
          <w:rFonts w:ascii="Times New Roman" w:hAnsi="Times New Roman" w:cs="Times New Roman"/>
          <w:bCs/>
          <w:color w:val="000000"/>
          <w:sz w:val="28"/>
          <w:szCs w:val="24"/>
          <w:lang w:val="ru-RU"/>
        </w:rPr>
      </w:pPr>
      <w:r w:rsidRPr="001518B7">
        <w:rPr>
          <w:rFonts w:ascii="Times New Roman" w:hAnsi="Times New Roman" w:cs="Times New Roman"/>
          <w:bCs/>
          <w:color w:val="000000"/>
          <w:sz w:val="28"/>
          <w:szCs w:val="24"/>
        </w:rPr>
        <w:t>Выбор трансформатора тока 10 кВ</w:t>
      </w:r>
    </w:p>
    <w:p w:rsidR="00602FC0" w:rsidRPr="00EB6383" w:rsidRDefault="00602FC0" w:rsidP="00EB6383">
      <w:pPr>
        <w:pStyle w:val="ab"/>
        <w:tabs>
          <w:tab w:val="num" w:pos="0"/>
        </w:tabs>
        <w:spacing w:line="360" w:lineRule="auto"/>
        <w:ind w:firstLine="709"/>
        <w:jc w:val="both"/>
        <w:rPr>
          <w:rFonts w:ascii="Times New Roman" w:hAnsi="Times New Roman" w:cs="Times New Roman"/>
          <w:bCs/>
          <w:color w:val="000000"/>
          <w:sz w:val="28"/>
          <w:szCs w:val="24"/>
          <w:lang w:val="ru-RU"/>
        </w:rPr>
      </w:pPr>
      <w:r w:rsidRPr="00EB6383">
        <w:rPr>
          <w:rFonts w:ascii="Times New Roman" w:hAnsi="Times New Roman" w:cs="Times New Roman"/>
          <w:bCs/>
          <w:color w:val="000000"/>
          <w:sz w:val="28"/>
          <w:szCs w:val="24"/>
          <w:lang w:val="ru-RU"/>
        </w:rPr>
        <w:t>Выбор трансформаторов тока осуществляется по следующим параметрам:</w:t>
      </w:r>
    </w:p>
    <w:p w:rsidR="00602FC0" w:rsidRPr="00EB6383" w:rsidRDefault="00602FC0" w:rsidP="00EB6383">
      <w:pPr>
        <w:pStyle w:val="ab"/>
        <w:tabs>
          <w:tab w:val="num" w:pos="0"/>
        </w:tabs>
        <w:spacing w:line="360" w:lineRule="auto"/>
        <w:ind w:firstLine="709"/>
        <w:jc w:val="both"/>
        <w:rPr>
          <w:rFonts w:ascii="Times New Roman" w:hAnsi="Times New Roman" w:cs="Times New Roman"/>
          <w:bCs/>
          <w:color w:val="000000"/>
          <w:sz w:val="28"/>
          <w:szCs w:val="24"/>
          <w:lang w:val="ru-RU"/>
        </w:rPr>
      </w:pPr>
      <w:r w:rsidRPr="00EB6383">
        <w:rPr>
          <w:rFonts w:ascii="Times New Roman" w:hAnsi="Times New Roman" w:cs="Times New Roman"/>
          <w:bCs/>
          <w:color w:val="000000"/>
          <w:sz w:val="28"/>
          <w:szCs w:val="24"/>
          <w:lang w:val="ru-RU"/>
        </w:rPr>
        <w:t>по напряжению:</w:t>
      </w:r>
      <w:r w:rsidRPr="00EB6383">
        <w:rPr>
          <w:rFonts w:ascii="Times New Roman" w:hAnsi="Times New Roman" w:cs="Times New Roman"/>
          <w:bCs/>
          <w:color w:val="000000"/>
          <w:sz w:val="28"/>
          <w:szCs w:val="24"/>
          <w:lang w:val="ru-RU"/>
        </w:rPr>
        <w:tab/>
      </w:r>
      <w:r w:rsidRPr="00EB6383">
        <w:rPr>
          <w:rFonts w:ascii="Times New Roman" w:hAnsi="Times New Roman" w:cs="Times New Roman"/>
          <w:bCs/>
          <w:color w:val="000000"/>
          <w:sz w:val="28"/>
          <w:szCs w:val="24"/>
          <w:lang w:val="ru-RU"/>
        </w:rPr>
        <w:tab/>
      </w:r>
      <w:r w:rsidRPr="00EB6383">
        <w:rPr>
          <w:rFonts w:ascii="Times New Roman" w:hAnsi="Times New Roman" w:cs="Times New Roman"/>
          <w:bCs/>
          <w:color w:val="000000"/>
          <w:sz w:val="28"/>
          <w:szCs w:val="24"/>
          <w:lang w:val="ru-RU"/>
        </w:rPr>
        <w:tab/>
      </w:r>
      <w:r w:rsidRPr="00EB6383">
        <w:rPr>
          <w:rFonts w:ascii="Times New Roman" w:hAnsi="Times New Roman" w:cs="Times New Roman"/>
          <w:bCs/>
          <w:color w:val="000000"/>
          <w:sz w:val="28"/>
          <w:szCs w:val="24"/>
          <w:lang w:val="ru-RU"/>
        </w:rPr>
        <w:tab/>
      </w:r>
      <w:r w:rsidR="00D85031" w:rsidRPr="00EB6383">
        <w:rPr>
          <w:rFonts w:ascii="Times New Roman" w:hAnsi="Times New Roman" w:cs="Times New Roman"/>
          <w:bCs/>
          <w:color w:val="000000"/>
          <w:sz w:val="28"/>
          <w:szCs w:val="24"/>
          <w:lang w:val="ru-RU"/>
        </w:rPr>
        <w:tab/>
      </w:r>
      <w:r w:rsidR="00EE2047" w:rsidRPr="00EB6383">
        <w:rPr>
          <w:rFonts w:ascii="Times New Roman" w:hAnsi="Times New Roman" w:cs="Times New Roman"/>
          <w:color w:val="000000"/>
          <w:position w:val="-14"/>
          <w:sz w:val="28"/>
        </w:rPr>
        <w:object w:dxaOrig="1280" w:dyaOrig="380">
          <v:shape id="_x0000_i1409" type="#_x0000_t75" style="width:63.75pt;height:18.75pt" o:ole="">
            <v:imagedata r:id="rId762" o:title=""/>
          </v:shape>
          <o:OLEObject Type="Embed" ProgID="Equation.3" ShapeID="_x0000_i1409" DrawAspect="Content" ObjectID="_1457337617" r:id="rId763"/>
        </w:object>
      </w:r>
    </w:p>
    <w:p w:rsidR="00602FC0" w:rsidRPr="00EB6383" w:rsidRDefault="00602FC0" w:rsidP="00EB6383">
      <w:pPr>
        <w:pStyle w:val="ab"/>
        <w:tabs>
          <w:tab w:val="num" w:pos="0"/>
        </w:tabs>
        <w:spacing w:line="360" w:lineRule="auto"/>
        <w:ind w:firstLine="709"/>
        <w:jc w:val="both"/>
        <w:rPr>
          <w:rFonts w:ascii="Times New Roman" w:hAnsi="Times New Roman" w:cs="Times New Roman"/>
          <w:bCs/>
          <w:color w:val="000000"/>
          <w:sz w:val="28"/>
          <w:szCs w:val="24"/>
          <w:lang w:val="ru-RU"/>
        </w:rPr>
      </w:pPr>
      <w:r w:rsidRPr="00EB6383">
        <w:rPr>
          <w:rFonts w:ascii="Times New Roman" w:hAnsi="Times New Roman" w:cs="Times New Roman"/>
          <w:bCs/>
          <w:color w:val="000000"/>
          <w:sz w:val="28"/>
          <w:szCs w:val="24"/>
          <w:lang w:val="ru-RU"/>
        </w:rPr>
        <w:t>по току:</w:t>
      </w:r>
      <w:r w:rsidRPr="00EB6383">
        <w:rPr>
          <w:rFonts w:ascii="Times New Roman" w:hAnsi="Times New Roman" w:cs="Times New Roman"/>
          <w:bCs/>
          <w:color w:val="000000"/>
          <w:sz w:val="28"/>
          <w:szCs w:val="24"/>
          <w:lang w:val="ru-RU"/>
        </w:rPr>
        <w:tab/>
      </w:r>
      <w:r w:rsidRPr="00EB6383">
        <w:rPr>
          <w:rFonts w:ascii="Times New Roman" w:hAnsi="Times New Roman" w:cs="Times New Roman"/>
          <w:bCs/>
          <w:color w:val="000000"/>
          <w:sz w:val="28"/>
          <w:szCs w:val="24"/>
          <w:lang w:val="ru-RU"/>
        </w:rPr>
        <w:tab/>
      </w:r>
      <w:r w:rsidRPr="00EB6383">
        <w:rPr>
          <w:rFonts w:ascii="Times New Roman" w:hAnsi="Times New Roman" w:cs="Times New Roman"/>
          <w:bCs/>
          <w:color w:val="000000"/>
          <w:sz w:val="28"/>
          <w:szCs w:val="24"/>
          <w:lang w:val="ru-RU"/>
        </w:rPr>
        <w:tab/>
      </w:r>
      <w:r w:rsidRPr="00EB6383">
        <w:rPr>
          <w:rFonts w:ascii="Times New Roman" w:hAnsi="Times New Roman" w:cs="Times New Roman"/>
          <w:bCs/>
          <w:color w:val="000000"/>
          <w:sz w:val="28"/>
          <w:szCs w:val="24"/>
          <w:lang w:val="ru-RU"/>
        </w:rPr>
        <w:tab/>
      </w:r>
      <w:r w:rsidRPr="00EB6383">
        <w:rPr>
          <w:rFonts w:ascii="Times New Roman" w:hAnsi="Times New Roman" w:cs="Times New Roman"/>
          <w:bCs/>
          <w:color w:val="000000"/>
          <w:sz w:val="28"/>
          <w:szCs w:val="24"/>
          <w:lang w:val="ru-RU"/>
        </w:rPr>
        <w:tab/>
      </w:r>
      <w:r w:rsidRPr="00EB6383">
        <w:rPr>
          <w:rFonts w:ascii="Times New Roman" w:hAnsi="Times New Roman" w:cs="Times New Roman"/>
          <w:bCs/>
          <w:color w:val="000000"/>
          <w:sz w:val="28"/>
          <w:szCs w:val="24"/>
          <w:lang w:val="ru-RU"/>
        </w:rPr>
        <w:tab/>
      </w:r>
      <w:r w:rsidR="00EE2047" w:rsidRPr="00EB6383">
        <w:rPr>
          <w:rFonts w:ascii="Times New Roman" w:hAnsi="Times New Roman" w:cs="Times New Roman"/>
          <w:color w:val="000000"/>
          <w:position w:val="-10"/>
          <w:sz w:val="28"/>
        </w:rPr>
        <w:object w:dxaOrig="1040" w:dyaOrig="300">
          <v:shape id="_x0000_i1410" type="#_x0000_t75" style="width:51.75pt;height:15pt" o:ole="">
            <v:imagedata r:id="rId764" o:title=""/>
          </v:shape>
          <o:OLEObject Type="Embed" ProgID="Equation.3" ShapeID="_x0000_i1410" DrawAspect="Content" ObjectID="_1457337618" r:id="rId765"/>
        </w:object>
      </w:r>
      <w:r w:rsidRPr="00EB6383">
        <w:rPr>
          <w:rFonts w:ascii="Times New Roman" w:hAnsi="Times New Roman" w:cs="Times New Roman"/>
          <w:color w:val="000000"/>
          <w:sz w:val="28"/>
          <w:lang w:val="ru-RU"/>
        </w:rPr>
        <w:t>;</w:t>
      </w:r>
    </w:p>
    <w:p w:rsidR="00602FC0" w:rsidRPr="00EB6383" w:rsidRDefault="00602FC0" w:rsidP="00EB6383">
      <w:pPr>
        <w:pStyle w:val="ab"/>
        <w:tabs>
          <w:tab w:val="num" w:pos="0"/>
        </w:tabs>
        <w:spacing w:line="360" w:lineRule="auto"/>
        <w:ind w:firstLine="709"/>
        <w:jc w:val="both"/>
        <w:rPr>
          <w:rFonts w:ascii="Times New Roman" w:hAnsi="Times New Roman" w:cs="Times New Roman"/>
          <w:bCs/>
          <w:color w:val="000000"/>
          <w:sz w:val="28"/>
          <w:szCs w:val="24"/>
          <w:lang w:val="ru-RU"/>
        </w:rPr>
      </w:pPr>
      <w:r w:rsidRPr="00EB6383">
        <w:rPr>
          <w:rFonts w:ascii="Times New Roman" w:hAnsi="Times New Roman" w:cs="Times New Roman"/>
          <w:bCs/>
          <w:color w:val="000000"/>
          <w:sz w:val="28"/>
          <w:szCs w:val="24"/>
          <w:lang w:val="ru-RU"/>
        </w:rPr>
        <w:t>по конструкции и классу точности;</w:t>
      </w:r>
    </w:p>
    <w:p w:rsidR="001518B7" w:rsidRDefault="00602FC0" w:rsidP="00EB6383">
      <w:pPr>
        <w:tabs>
          <w:tab w:val="num" w:pos="0"/>
        </w:tabs>
        <w:spacing w:line="360" w:lineRule="auto"/>
        <w:ind w:firstLine="709"/>
        <w:jc w:val="both"/>
        <w:rPr>
          <w:bCs/>
          <w:color w:val="000000"/>
          <w:sz w:val="28"/>
          <w:szCs w:val="24"/>
          <w:lang w:val="ru-RU"/>
        </w:rPr>
      </w:pPr>
      <w:r w:rsidRPr="00EB6383">
        <w:rPr>
          <w:bCs/>
          <w:color w:val="000000"/>
          <w:sz w:val="28"/>
          <w:szCs w:val="24"/>
          <w:lang w:val="ru-RU"/>
        </w:rPr>
        <w:t>по</w:t>
      </w:r>
      <w:r w:rsidR="001518B7">
        <w:rPr>
          <w:bCs/>
          <w:color w:val="000000"/>
          <w:sz w:val="28"/>
          <w:szCs w:val="24"/>
          <w:lang w:val="ru-RU"/>
        </w:rPr>
        <w:t xml:space="preserve"> электродинамической стойкости:</w:t>
      </w:r>
    </w:p>
    <w:p w:rsidR="001518B7" w:rsidRDefault="001518B7" w:rsidP="00EB6383">
      <w:pPr>
        <w:tabs>
          <w:tab w:val="num" w:pos="0"/>
        </w:tabs>
        <w:spacing w:line="360" w:lineRule="auto"/>
        <w:ind w:firstLine="709"/>
        <w:jc w:val="both"/>
        <w:rPr>
          <w:color w:val="000000"/>
          <w:sz w:val="28"/>
          <w:lang w:val="ru-RU"/>
        </w:rPr>
      </w:pPr>
    </w:p>
    <w:p w:rsidR="00602FC0" w:rsidRPr="00EB6383" w:rsidRDefault="00EE2047" w:rsidP="00EB6383">
      <w:pPr>
        <w:tabs>
          <w:tab w:val="num" w:pos="0"/>
        </w:tabs>
        <w:spacing w:line="360" w:lineRule="auto"/>
        <w:ind w:firstLine="709"/>
        <w:jc w:val="both"/>
        <w:rPr>
          <w:color w:val="000000"/>
          <w:sz w:val="28"/>
          <w:lang w:val="ru-RU"/>
        </w:rPr>
      </w:pPr>
      <w:r w:rsidRPr="00EB6383">
        <w:rPr>
          <w:color w:val="000000"/>
          <w:position w:val="-14"/>
          <w:sz w:val="28"/>
        </w:rPr>
        <w:object w:dxaOrig="1500" w:dyaOrig="400">
          <v:shape id="_x0000_i1411" type="#_x0000_t75" style="width:75pt;height:20.25pt" o:ole="">
            <v:imagedata r:id="rId766" o:title=""/>
          </v:shape>
          <o:OLEObject Type="Embed" ProgID="Equation.3" ShapeID="_x0000_i1411" DrawAspect="Content" ObjectID="_1457337619" r:id="rId767"/>
        </w:object>
      </w:r>
      <w:r w:rsidR="00602FC0" w:rsidRPr="00EB6383">
        <w:rPr>
          <w:color w:val="000000"/>
          <w:sz w:val="28"/>
        </w:rPr>
        <w:t>;</w:t>
      </w:r>
      <w:r w:rsidR="00602FC0" w:rsidRPr="00EB6383">
        <w:rPr>
          <w:color w:val="000000"/>
          <w:sz w:val="28"/>
          <w:lang w:val="ru-RU"/>
        </w:rPr>
        <w:t xml:space="preserve"> </w:t>
      </w:r>
      <w:r w:rsidRPr="00EB6383">
        <w:rPr>
          <w:color w:val="000000"/>
          <w:position w:val="-14"/>
          <w:sz w:val="28"/>
        </w:rPr>
        <w:object w:dxaOrig="720" w:dyaOrig="340">
          <v:shape id="_x0000_i1412" type="#_x0000_t75" style="width:36pt;height:17.25pt" o:ole="">
            <v:imagedata r:id="rId768" o:title=""/>
          </v:shape>
          <o:OLEObject Type="Embed" ProgID="Equation.3" ShapeID="_x0000_i1412" DrawAspect="Content" ObjectID="_1457337620" r:id="rId769"/>
        </w:object>
      </w:r>
      <w:r w:rsidR="00602FC0" w:rsidRPr="00EB6383">
        <w:rPr>
          <w:color w:val="000000"/>
          <w:sz w:val="28"/>
          <w:lang w:val="ru-RU"/>
        </w:rPr>
        <w:t>,</w:t>
      </w:r>
    </w:p>
    <w:p w:rsidR="001518B7" w:rsidRDefault="001518B7" w:rsidP="00EB6383">
      <w:pPr>
        <w:tabs>
          <w:tab w:val="num" w:pos="0"/>
        </w:tabs>
        <w:spacing w:line="360" w:lineRule="auto"/>
        <w:ind w:firstLine="709"/>
        <w:jc w:val="both"/>
        <w:rPr>
          <w:color w:val="000000"/>
          <w:sz w:val="28"/>
          <w:szCs w:val="24"/>
          <w:lang w:val="ru-RU"/>
        </w:rPr>
      </w:pPr>
    </w:p>
    <w:p w:rsidR="00602FC0" w:rsidRPr="00EB6383" w:rsidRDefault="00602FC0" w:rsidP="00EB6383">
      <w:pPr>
        <w:tabs>
          <w:tab w:val="num" w:pos="0"/>
        </w:tabs>
        <w:spacing w:line="360" w:lineRule="auto"/>
        <w:ind w:firstLine="709"/>
        <w:jc w:val="both"/>
        <w:rPr>
          <w:color w:val="000000"/>
          <w:sz w:val="28"/>
          <w:szCs w:val="24"/>
        </w:rPr>
      </w:pPr>
      <w:r w:rsidRPr="00EB6383">
        <w:rPr>
          <w:color w:val="000000"/>
          <w:sz w:val="28"/>
          <w:szCs w:val="24"/>
        </w:rPr>
        <w:t xml:space="preserve">где </w:t>
      </w:r>
      <w:r w:rsidRPr="00EB6383">
        <w:rPr>
          <w:i/>
          <w:color w:val="000000"/>
          <w:sz w:val="28"/>
          <w:szCs w:val="24"/>
        </w:rPr>
        <w:t>к</w:t>
      </w:r>
      <w:r w:rsidRPr="00EB6383">
        <w:rPr>
          <w:i/>
          <w:color w:val="000000"/>
          <w:sz w:val="28"/>
          <w:szCs w:val="24"/>
          <w:vertAlign w:val="subscript"/>
        </w:rPr>
        <w:t>эд</w:t>
      </w:r>
      <w:r w:rsidRPr="00EB6383">
        <w:rPr>
          <w:color w:val="000000"/>
          <w:sz w:val="28"/>
          <w:szCs w:val="24"/>
        </w:rPr>
        <w:t xml:space="preserve"> – кратность электродинамической стойкости;</w:t>
      </w:r>
    </w:p>
    <w:p w:rsidR="00602FC0" w:rsidRPr="00EB6383" w:rsidRDefault="00602FC0" w:rsidP="00EB6383">
      <w:pPr>
        <w:tabs>
          <w:tab w:val="num" w:pos="0"/>
        </w:tabs>
        <w:spacing w:line="360" w:lineRule="auto"/>
        <w:ind w:firstLine="709"/>
        <w:jc w:val="both"/>
        <w:rPr>
          <w:color w:val="000000"/>
          <w:sz w:val="28"/>
          <w:szCs w:val="24"/>
        </w:rPr>
      </w:pPr>
      <w:r w:rsidRPr="00EB6383">
        <w:rPr>
          <w:i/>
          <w:color w:val="000000"/>
          <w:sz w:val="28"/>
          <w:szCs w:val="24"/>
          <w:lang w:val="en-US"/>
        </w:rPr>
        <w:t>I</w:t>
      </w:r>
      <w:r w:rsidRPr="00EB6383">
        <w:rPr>
          <w:i/>
          <w:color w:val="000000"/>
          <w:sz w:val="28"/>
          <w:szCs w:val="24"/>
          <w:vertAlign w:val="subscript"/>
        </w:rPr>
        <w:t>1ном</w:t>
      </w:r>
      <w:r w:rsidRPr="00EB6383">
        <w:rPr>
          <w:color w:val="000000"/>
          <w:sz w:val="28"/>
          <w:szCs w:val="24"/>
        </w:rPr>
        <w:t xml:space="preserve"> – номинальный первичный ток трансформатора тока;</w:t>
      </w:r>
    </w:p>
    <w:p w:rsidR="00602FC0" w:rsidRPr="00EB6383" w:rsidRDefault="00602FC0" w:rsidP="00EB6383">
      <w:pPr>
        <w:tabs>
          <w:tab w:val="num" w:pos="0"/>
        </w:tabs>
        <w:spacing w:line="360" w:lineRule="auto"/>
        <w:ind w:firstLine="709"/>
        <w:jc w:val="both"/>
        <w:rPr>
          <w:color w:val="000000"/>
          <w:sz w:val="28"/>
          <w:szCs w:val="24"/>
        </w:rPr>
      </w:pPr>
      <w:r w:rsidRPr="00EB6383">
        <w:rPr>
          <w:i/>
          <w:color w:val="000000"/>
          <w:sz w:val="28"/>
          <w:szCs w:val="24"/>
          <w:lang w:val="en-US"/>
        </w:rPr>
        <w:t>i</w:t>
      </w:r>
      <w:r w:rsidRPr="00EB6383">
        <w:rPr>
          <w:i/>
          <w:color w:val="000000"/>
          <w:sz w:val="28"/>
          <w:szCs w:val="24"/>
          <w:vertAlign w:val="subscript"/>
        </w:rPr>
        <w:t>дин</w:t>
      </w:r>
      <w:r w:rsidRPr="00EB6383">
        <w:rPr>
          <w:color w:val="000000"/>
          <w:sz w:val="28"/>
          <w:szCs w:val="24"/>
        </w:rPr>
        <w:t xml:space="preserve"> – ток электродинамической стойкости;</w:t>
      </w:r>
    </w:p>
    <w:p w:rsidR="001518B7" w:rsidRDefault="00602FC0" w:rsidP="00EB6383">
      <w:pPr>
        <w:tabs>
          <w:tab w:val="num" w:pos="0"/>
        </w:tabs>
        <w:spacing w:line="360" w:lineRule="auto"/>
        <w:ind w:firstLine="709"/>
        <w:jc w:val="both"/>
        <w:rPr>
          <w:color w:val="000000"/>
          <w:sz w:val="28"/>
          <w:szCs w:val="24"/>
          <w:lang w:val="ru-RU"/>
        </w:rPr>
      </w:pPr>
      <w:r w:rsidRPr="00EB6383">
        <w:rPr>
          <w:color w:val="000000"/>
          <w:sz w:val="28"/>
          <w:szCs w:val="24"/>
          <w:lang w:val="ru-RU"/>
        </w:rPr>
        <w:t>по</w:t>
      </w:r>
      <w:r w:rsidRPr="00EB6383">
        <w:rPr>
          <w:color w:val="000000"/>
          <w:sz w:val="28"/>
          <w:szCs w:val="24"/>
        </w:rPr>
        <w:t xml:space="preserve"> термической стойкости</w:t>
      </w:r>
      <w:r w:rsidRPr="00EB6383">
        <w:rPr>
          <w:color w:val="000000"/>
          <w:sz w:val="28"/>
          <w:szCs w:val="24"/>
          <w:lang w:val="ru-RU"/>
        </w:rPr>
        <w:t>:</w:t>
      </w:r>
    </w:p>
    <w:p w:rsidR="001518B7" w:rsidRDefault="001518B7" w:rsidP="00EB6383">
      <w:pPr>
        <w:tabs>
          <w:tab w:val="num" w:pos="0"/>
        </w:tabs>
        <w:spacing w:line="360" w:lineRule="auto"/>
        <w:ind w:firstLine="709"/>
        <w:jc w:val="both"/>
        <w:rPr>
          <w:color w:val="000000"/>
          <w:sz w:val="28"/>
          <w:szCs w:val="24"/>
          <w:lang w:val="ru-RU"/>
        </w:rPr>
      </w:pPr>
    </w:p>
    <w:p w:rsidR="00602FC0" w:rsidRPr="00EB6383" w:rsidRDefault="00EE2047" w:rsidP="00EB6383">
      <w:pPr>
        <w:tabs>
          <w:tab w:val="num" w:pos="0"/>
        </w:tabs>
        <w:spacing w:line="360" w:lineRule="auto"/>
        <w:ind w:firstLine="709"/>
        <w:jc w:val="both"/>
        <w:rPr>
          <w:color w:val="000000"/>
          <w:sz w:val="28"/>
          <w:szCs w:val="24"/>
        </w:rPr>
      </w:pPr>
      <w:r w:rsidRPr="00EB6383">
        <w:rPr>
          <w:color w:val="000000"/>
          <w:position w:val="-14"/>
          <w:sz w:val="28"/>
          <w:szCs w:val="24"/>
        </w:rPr>
        <w:object w:dxaOrig="1880" w:dyaOrig="420">
          <v:shape id="_x0000_i1413" type="#_x0000_t75" style="width:93.75pt;height:21pt" o:ole="">
            <v:imagedata r:id="rId770" o:title=""/>
          </v:shape>
          <o:OLEObject Type="Embed" ProgID="Equation.3" ShapeID="_x0000_i1413" DrawAspect="Content" ObjectID="_1457337621" r:id="rId771"/>
        </w:object>
      </w:r>
      <w:r w:rsidR="00602FC0" w:rsidRPr="00EB6383">
        <w:rPr>
          <w:color w:val="000000"/>
          <w:sz w:val="28"/>
          <w:szCs w:val="24"/>
        </w:rPr>
        <w:t>;</w:t>
      </w:r>
      <w:r w:rsidR="00602FC0" w:rsidRPr="00EB6383">
        <w:rPr>
          <w:color w:val="000000"/>
          <w:sz w:val="28"/>
          <w:szCs w:val="24"/>
          <w:lang w:val="ru-RU"/>
        </w:rPr>
        <w:t xml:space="preserve"> </w:t>
      </w:r>
      <w:r w:rsidRPr="00EB6383">
        <w:rPr>
          <w:color w:val="000000"/>
          <w:position w:val="-14"/>
          <w:sz w:val="28"/>
          <w:szCs w:val="24"/>
        </w:rPr>
        <w:object w:dxaOrig="1380" w:dyaOrig="400">
          <v:shape id="_x0000_i1414" type="#_x0000_t75" style="width:69pt;height:20.25pt" o:ole="">
            <v:imagedata r:id="rId772" o:title=""/>
          </v:shape>
          <o:OLEObject Type="Embed" ProgID="Equation.3" ShapeID="_x0000_i1414" DrawAspect="Content" ObjectID="_1457337622" r:id="rId773"/>
        </w:object>
      </w:r>
      <w:r w:rsidR="00602FC0" w:rsidRPr="00EB6383">
        <w:rPr>
          <w:color w:val="000000"/>
          <w:sz w:val="28"/>
          <w:szCs w:val="24"/>
        </w:rPr>
        <w:t>,</w:t>
      </w:r>
    </w:p>
    <w:p w:rsidR="001518B7" w:rsidRDefault="001518B7" w:rsidP="00EB6383">
      <w:pPr>
        <w:tabs>
          <w:tab w:val="num" w:pos="0"/>
        </w:tabs>
        <w:spacing w:line="360" w:lineRule="auto"/>
        <w:ind w:firstLine="709"/>
        <w:jc w:val="both"/>
        <w:rPr>
          <w:color w:val="000000"/>
          <w:sz w:val="28"/>
          <w:szCs w:val="24"/>
          <w:lang w:val="ru-RU"/>
        </w:rPr>
      </w:pPr>
    </w:p>
    <w:p w:rsidR="00602FC0" w:rsidRPr="00EB6383" w:rsidRDefault="00602FC0" w:rsidP="00EB6383">
      <w:pPr>
        <w:tabs>
          <w:tab w:val="num" w:pos="0"/>
        </w:tabs>
        <w:spacing w:line="360" w:lineRule="auto"/>
        <w:ind w:firstLine="709"/>
        <w:jc w:val="both"/>
        <w:rPr>
          <w:color w:val="000000"/>
          <w:sz w:val="28"/>
          <w:szCs w:val="24"/>
        </w:rPr>
      </w:pPr>
      <w:r w:rsidRPr="00EB6383">
        <w:rPr>
          <w:color w:val="000000"/>
          <w:sz w:val="28"/>
          <w:szCs w:val="24"/>
        </w:rPr>
        <w:t xml:space="preserve">где </w:t>
      </w:r>
      <w:r w:rsidRPr="00EB6383">
        <w:rPr>
          <w:i/>
          <w:color w:val="000000"/>
          <w:sz w:val="28"/>
          <w:szCs w:val="24"/>
        </w:rPr>
        <w:t>к</w:t>
      </w:r>
      <w:r w:rsidRPr="00EB6383">
        <w:rPr>
          <w:i/>
          <w:color w:val="000000"/>
          <w:sz w:val="28"/>
          <w:szCs w:val="24"/>
          <w:vertAlign w:val="subscript"/>
        </w:rPr>
        <w:t>Т</w:t>
      </w:r>
      <w:r w:rsidRPr="00EB6383">
        <w:rPr>
          <w:color w:val="000000"/>
          <w:sz w:val="28"/>
          <w:szCs w:val="24"/>
        </w:rPr>
        <w:t xml:space="preserve"> – кратность термической стойкости;</w:t>
      </w:r>
    </w:p>
    <w:p w:rsidR="001518B7" w:rsidRDefault="00602FC0" w:rsidP="00EB6383">
      <w:pPr>
        <w:tabs>
          <w:tab w:val="num" w:pos="0"/>
        </w:tabs>
        <w:spacing w:line="360" w:lineRule="auto"/>
        <w:ind w:firstLine="709"/>
        <w:jc w:val="both"/>
        <w:rPr>
          <w:color w:val="000000"/>
          <w:sz w:val="28"/>
          <w:szCs w:val="24"/>
          <w:lang w:val="ru-RU"/>
        </w:rPr>
      </w:pPr>
      <w:r w:rsidRPr="00EB6383">
        <w:rPr>
          <w:color w:val="000000"/>
          <w:sz w:val="28"/>
          <w:szCs w:val="24"/>
          <w:lang w:val="ru-RU"/>
        </w:rPr>
        <w:t>по</w:t>
      </w:r>
      <w:r w:rsidRPr="00EB6383">
        <w:rPr>
          <w:color w:val="000000"/>
          <w:sz w:val="28"/>
          <w:szCs w:val="24"/>
        </w:rPr>
        <w:t xml:space="preserve"> вторичной нагрузке</w:t>
      </w:r>
      <w:r w:rsidRPr="00EB6383">
        <w:rPr>
          <w:color w:val="000000"/>
          <w:sz w:val="28"/>
          <w:szCs w:val="24"/>
          <w:lang w:val="ru-RU"/>
        </w:rPr>
        <w:t>:</w:t>
      </w:r>
    </w:p>
    <w:p w:rsidR="001518B7" w:rsidRDefault="001518B7" w:rsidP="00EB6383">
      <w:pPr>
        <w:tabs>
          <w:tab w:val="num" w:pos="0"/>
        </w:tabs>
        <w:spacing w:line="360" w:lineRule="auto"/>
        <w:ind w:firstLine="709"/>
        <w:jc w:val="both"/>
        <w:rPr>
          <w:color w:val="000000"/>
          <w:sz w:val="28"/>
          <w:szCs w:val="24"/>
          <w:lang w:val="ru-RU"/>
        </w:rPr>
      </w:pPr>
    </w:p>
    <w:p w:rsidR="00602FC0" w:rsidRPr="00EB6383" w:rsidRDefault="00EE2047" w:rsidP="00EB6383">
      <w:pPr>
        <w:tabs>
          <w:tab w:val="num" w:pos="0"/>
        </w:tabs>
        <w:spacing w:line="360" w:lineRule="auto"/>
        <w:ind w:firstLine="709"/>
        <w:jc w:val="both"/>
        <w:rPr>
          <w:color w:val="000000"/>
          <w:sz w:val="28"/>
          <w:szCs w:val="24"/>
        </w:rPr>
      </w:pPr>
      <w:r w:rsidRPr="00EB6383">
        <w:rPr>
          <w:color w:val="000000"/>
          <w:position w:val="-12"/>
          <w:sz w:val="28"/>
          <w:szCs w:val="24"/>
        </w:rPr>
        <w:object w:dxaOrig="960" w:dyaOrig="360">
          <v:shape id="_x0000_i1415" type="#_x0000_t75" style="width:48pt;height:18pt" o:ole="">
            <v:imagedata r:id="rId774" o:title=""/>
          </v:shape>
          <o:OLEObject Type="Embed" ProgID="Equation.3" ShapeID="_x0000_i1415" DrawAspect="Content" ObjectID="_1457337623" r:id="rId775"/>
        </w:object>
      </w:r>
      <w:r w:rsidR="00602FC0" w:rsidRPr="00EB6383">
        <w:rPr>
          <w:color w:val="000000"/>
          <w:sz w:val="28"/>
          <w:szCs w:val="24"/>
        </w:rPr>
        <w:t>,</w:t>
      </w:r>
    </w:p>
    <w:p w:rsidR="001518B7" w:rsidRDefault="001518B7" w:rsidP="00EB6383">
      <w:pPr>
        <w:tabs>
          <w:tab w:val="num" w:pos="0"/>
        </w:tabs>
        <w:spacing w:line="360" w:lineRule="auto"/>
        <w:ind w:firstLine="709"/>
        <w:jc w:val="both"/>
        <w:rPr>
          <w:color w:val="000000"/>
          <w:sz w:val="28"/>
          <w:szCs w:val="24"/>
          <w:lang w:val="ru-RU"/>
        </w:rPr>
      </w:pPr>
    </w:p>
    <w:p w:rsidR="00602FC0" w:rsidRPr="00EB6383" w:rsidRDefault="00602FC0" w:rsidP="00EB6383">
      <w:pPr>
        <w:tabs>
          <w:tab w:val="num" w:pos="0"/>
        </w:tabs>
        <w:spacing w:line="360" w:lineRule="auto"/>
        <w:ind w:firstLine="709"/>
        <w:jc w:val="both"/>
        <w:rPr>
          <w:color w:val="000000"/>
          <w:sz w:val="28"/>
          <w:szCs w:val="24"/>
        </w:rPr>
      </w:pPr>
      <w:r w:rsidRPr="00EB6383">
        <w:rPr>
          <w:color w:val="000000"/>
          <w:sz w:val="28"/>
          <w:szCs w:val="24"/>
        </w:rPr>
        <w:t xml:space="preserve">где </w:t>
      </w:r>
      <w:r w:rsidRPr="00EB6383">
        <w:rPr>
          <w:i/>
          <w:color w:val="000000"/>
          <w:sz w:val="28"/>
          <w:szCs w:val="24"/>
          <w:lang w:val="en-US"/>
        </w:rPr>
        <w:t>z</w:t>
      </w:r>
      <w:r w:rsidRPr="00EB6383">
        <w:rPr>
          <w:i/>
          <w:color w:val="000000"/>
          <w:sz w:val="28"/>
          <w:szCs w:val="24"/>
          <w:vertAlign w:val="subscript"/>
        </w:rPr>
        <w:t>2</w:t>
      </w:r>
      <w:r w:rsidRPr="00EB6383">
        <w:rPr>
          <w:color w:val="000000"/>
          <w:sz w:val="28"/>
          <w:szCs w:val="24"/>
        </w:rPr>
        <w:t xml:space="preserve"> – вторичная нагрузка трансформатора тока;</w:t>
      </w:r>
    </w:p>
    <w:p w:rsidR="00602FC0" w:rsidRPr="00EB6383" w:rsidRDefault="00EE2047" w:rsidP="00EB6383">
      <w:pPr>
        <w:tabs>
          <w:tab w:val="num" w:pos="0"/>
        </w:tabs>
        <w:spacing w:line="360" w:lineRule="auto"/>
        <w:ind w:firstLine="709"/>
        <w:jc w:val="both"/>
        <w:rPr>
          <w:color w:val="000000"/>
          <w:sz w:val="28"/>
          <w:szCs w:val="24"/>
        </w:rPr>
      </w:pPr>
      <w:r w:rsidRPr="00EB6383">
        <w:rPr>
          <w:color w:val="000000"/>
          <w:position w:val="-10"/>
          <w:sz w:val="28"/>
          <w:szCs w:val="24"/>
        </w:rPr>
        <w:object w:dxaOrig="480" w:dyaOrig="300">
          <v:shape id="_x0000_i1416" type="#_x0000_t75" style="width:24pt;height:15pt" o:ole="">
            <v:imagedata r:id="rId776" o:title=""/>
          </v:shape>
          <o:OLEObject Type="Embed" ProgID="Equation.3" ShapeID="_x0000_i1416" DrawAspect="Content" ObjectID="_1457337624" r:id="rId777"/>
        </w:object>
      </w:r>
      <w:r w:rsidR="00602FC0" w:rsidRPr="00EB6383">
        <w:rPr>
          <w:color w:val="000000"/>
          <w:sz w:val="28"/>
          <w:szCs w:val="24"/>
        </w:rPr>
        <w:t xml:space="preserve"> </w:t>
      </w:r>
      <w:r w:rsidR="00EB6383">
        <w:rPr>
          <w:color w:val="000000"/>
          <w:sz w:val="28"/>
          <w:szCs w:val="24"/>
        </w:rPr>
        <w:t>–</w:t>
      </w:r>
      <w:r w:rsidR="00EB6383" w:rsidRPr="00EB6383">
        <w:rPr>
          <w:color w:val="000000"/>
          <w:sz w:val="28"/>
          <w:szCs w:val="24"/>
        </w:rPr>
        <w:t xml:space="preserve"> </w:t>
      </w:r>
      <w:r w:rsidR="00602FC0" w:rsidRPr="00EB6383">
        <w:rPr>
          <w:color w:val="000000"/>
          <w:sz w:val="28"/>
          <w:szCs w:val="24"/>
        </w:rPr>
        <w:t>номинальная допустимая нагрузка трансформатора тока в выбранном классе точности.</w:t>
      </w:r>
    </w:p>
    <w:p w:rsidR="00602FC0" w:rsidRPr="00EB6383" w:rsidRDefault="00602FC0" w:rsidP="00EB6383">
      <w:pPr>
        <w:pStyle w:val="ab"/>
        <w:tabs>
          <w:tab w:val="num" w:pos="0"/>
        </w:tabs>
        <w:spacing w:line="360" w:lineRule="auto"/>
        <w:ind w:firstLine="709"/>
        <w:jc w:val="both"/>
        <w:rPr>
          <w:rFonts w:ascii="Times New Roman" w:hAnsi="Times New Roman" w:cs="Times New Roman"/>
          <w:color w:val="000000"/>
          <w:sz w:val="28"/>
          <w:szCs w:val="24"/>
          <w:lang w:val="ru-RU"/>
        </w:rPr>
      </w:pPr>
      <w:r w:rsidRPr="00EB6383">
        <w:rPr>
          <w:rFonts w:ascii="Times New Roman" w:hAnsi="Times New Roman" w:cs="Times New Roman"/>
          <w:color w:val="000000"/>
          <w:sz w:val="28"/>
          <w:szCs w:val="24"/>
          <w:lang w:val="ru-RU"/>
        </w:rPr>
        <w:t>Расчетные параметры:</w:t>
      </w:r>
    </w:p>
    <w:p w:rsidR="00602FC0" w:rsidRPr="00EB6383" w:rsidRDefault="00602FC0" w:rsidP="00EB6383">
      <w:pPr>
        <w:tabs>
          <w:tab w:val="num" w:pos="0"/>
        </w:tabs>
        <w:spacing w:line="360" w:lineRule="auto"/>
        <w:ind w:firstLine="709"/>
        <w:jc w:val="both"/>
        <w:rPr>
          <w:color w:val="000000"/>
          <w:sz w:val="28"/>
          <w:szCs w:val="24"/>
          <w:lang w:val="ru-RU"/>
        </w:rPr>
      </w:pPr>
      <w:r w:rsidRPr="00EB6383">
        <w:rPr>
          <w:color w:val="000000"/>
          <w:sz w:val="28"/>
          <w:szCs w:val="24"/>
        </w:rPr>
        <w:t>Максимальный ток питающей кабельной линии</w:t>
      </w:r>
      <w:r w:rsidRPr="00EB6383">
        <w:rPr>
          <w:color w:val="000000"/>
          <w:sz w:val="28"/>
          <w:szCs w:val="24"/>
          <w:lang w:val="ru-RU"/>
        </w:rPr>
        <w:t xml:space="preserve"> </w:t>
      </w:r>
      <w:r w:rsidR="00EB6383">
        <w:rPr>
          <w:color w:val="000000"/>
          <w:sz w:val="28"/>
          <w:szCs w:val="24"/>
          <w:lang w:val="ru-RU"/>
        </w:rPr>
        <w:t>–</w:t>
      </w:r>
      <w:r w:rsidR="00EB6383" w:rsidRPr="00EB6383">
        <w:rPr>
          <w:color w:val="000000"/>
          <w:sz w:val="28"/>
          <w:szCs w:val="24"/>
          <w:lang w:val="ru-RU"/>
        </w:rPr>
        <w:t xml:space="preserve"> </w:t>
      </w:r>
      <w:r w:rsidR="00EE2047" w:rsidRPr="00EB6383">
        <w:rPr>
          <w:color w:val="000000"/>
          <w:position w:val="-12"/>
          <w:sz w:val="28"/>
        </w:rPr>
        <w:object w:dxaOrig="1100" w:dyaOrig="360">
          <v:shape id="_x0000_i1417" type="#_x0000_t75" style="width:54.75pt;height:18pt" o:ole="">
            <v:imagedata r:id="rId778" o:title=""/>
          </v:shape>
          <o:OLEObject Type="Embed" ProgID="Equation.3" ShapeID="_x0000_i1417" DrawAspect="Content" ObjectID="_1457337625" r:id="rId779"/>
        </w:object>
      </w:r>
      <w:r w:rsidRPr="00EB6383">
        <w:rPr>
          <w:color w:val="000000"/>
          <w:sz w:val="28"/>
          <w:lang w:val="ru-RU"/>
        </w:rPr>
        <w:t>;</w:t>
      </w:r>
    </w:p>
    <w:p w:rsidR="00602FC0" w:rsidRPr="00EB6383" w:rsidRDefault="00602FC0" w:rsidP="00EB6383">
      <w:pPr>
        <w:tabs>
          <w:tab w:val="num" w:pos="0"/>
        </w:tabs>
        <w:spacing w:line="360" w:lineRule="auto"/>
        <w:ind w:firstLine="709"/>
        <w:jc w:val="both"/>
        <w:rPr>
          <w:color w:val="000000"/>
          <w:sz w:val="28"/>
          <w:szCs w:val="24"/>
          <w:lang w:val="ru-RU"/>
        </w:rPr>
      </w:pPr>
      <w:r w:rsidRPr="00EB6383">
        <w:rPr>
          <w:color w:val="000000"/>
          <w:sz w:val="28"/>
          <w:szCs w:val="24"/>
          <w:lang w:val="ru-RU"/>
        </w:rPr>
        <w:t xml:space="preserve">Ударный ток </w:t>
      </w:r>
      <w:r w:rsidR="00EB6383">
        <w:rPr>
          <w:color w:val="000000"/>
          <w:sz w:val="28"/>
          <w:szCs w:val="24"/>
          <w:lang w:val="ru-RU"/>
        </w:rPr>
        <w:t>–</w:t>
      </w:r>
      <w:r w:rsidR="00EB6383" w:rsidRPr="00EB6383">
        <w:rPr>
          <w:color w:val="000000"/>
          <w:sz w:val="28"/>
          <w:szCs w:val="24"/>
          <w:lang w:val="ru-RU"/>
        </w:rPr>
        <w:t xml:space="preserve"> </w:t>
      </w:r>
      <w:r w:rsidR="00EE2047" w:rsidRPr="00EB6383">
        <w:rPr>
          <w:color w:val="000000"/>
          <w:position w:val="-14"/>
          <w:sz w:val="28"/>
          <w:szCs w:val="24"/>
        </w:rPr>
        <w:object w:dxaOrig="1320" w:dyaOrig="380">
          <v:shape id="_x0000_i1418" type="#_x0000_t75" style="width:66pt;height:18.75pt" o:ole="">
            <v:imagedata r:id="rId780" o:title=""/>
          </v:shape>
          <o:OLEObject Type="Embed" ProgID="Equation.3" ShapeID="_x0000_i1418" DrawAspect="Content" ObjectID="_1457337626" r:id="rId781"/>
        </w:object>
      </w:r>
      <w:r w:rsidRPr="00EB6383">
        <w:rPr>
          <w:color w:val="000000"/>
          <w:sz w:val="28"/>
          <w:szCs w:val="24"/>
          <w:lang w:val="ru-RU"/>
        </w:rPr>
        <w:t>;</w:t>
      </w:r>
    </w:p>
    <w:p w:rsidR="00602FC0" w:rsidRPr="00EB6383" w:rsidRDefault="00602FC0" w:rsidP="00EB6383">
      <w:pPr>
        <w:tabs>
          <w:tab w:val="num" w:pos="0"/>
        </w:tabs>
        <w:spacing w:line="360" w:lineRule="auto"/>
        <w:ind w:firstLine="709"/>
        <w:jc w:val="both"/>
        <w:rPr>
          <w:color w:val="000000"/>
          <w:sz w:val="28"/>
          <w:szCs w:val="24"/>
          <w:lang w:val="ru-RU"/>
        </w:rPr>
      </w:pPr>
      <w:r w:rsidRPr="00EB6383">
        <w:rPr>
          <w:color w:val="000000"/>
          <w:sz w:val="28"/>
          <w:szCs w:val="24"/>
          <w:lang w:val="ru-RU"/>
        </w:rPr>
        <w:t xml:space="preserve">Тепловой импульс </w:t>
      </w:r>
      <w:r w:rsidR="00EB6383">
        <w:rPr>
          <w:color w:val="000000"/>
          <w:sz w:val="28"/>
          <w:szCs w:val="24"/>
          <w:lang w:val="ru-RU"/>
        </w:rPr>
        <w:t>–</w:t>
      </w:r>
      <w:r w:rsidR="00EB6383" w:rsidRPr="00EB6383">
        <w:rPr>
          <w:color w:val="000000"/>
          <w:sz w:val="28"/>
          <w:szCs w:val="24"/>
          <w:lang w:val="ru-RU"/>
        </w:rPr>
        <w:t xml:space="preserve"> </w:t>
      </w:r>
      <w:r w:rsidR="00EE2047" w:rsidRPr="00EB6383">
        <w:rPr>
          <w:color w:val="000000"/>
          <w:position w:val="-10"/>
          <w:sz w:val="28"/>
          <w:szCs w:val="24"/>
          <w:lang w:val="ru-RU"/>
        </w:rPr>
        <w:object w:dxaOrig="1640" w:dyaOrig="360">
          <v:shape id="_x0000_i1419" type="#_x0000_t75" style="width:81pt;height:18pt" o:ole="">
            <v:imagedata r:id="rId782" o:title=""/>
          </v:shape>
          <o:OLEObject Type="Embed" ProgID="Equation.3" ShapeID="_x0000_i1419" DrawAspect="Content" ObjectID="_1457337627" r:id="rId783"/>
        </w:object>
      </w:r>
    </w:p>
    <w:p w:rsidR="00602FC0" w:rsidRPr="00EB6383" w:rsidRDefault="00602FC0" w:rsidP="00EB6383">
      <w:pPr>
        <w:pStyle w:val="ab"/>
        <w:tabs>
          <w:tab w:val="num" w:pos="0"/>
        </w:tabs>
        <w:spacing w:line="360" w:lineRule="auto"/>
        <w:ind w:firstLine="709"/>
        <w:jc w:val="both"/>
        <w:rPr>
          <w:rFonts w:ascii="Times New Roman" w:hAnsi="Times New Roman" w:cs="Times New Roman"/>
          <w:color w:val="000000"/>
          <w:sz w:val="28"/>
          <w:szCs w:val="24"/>
          <w:lang w:val="ru-RU"/>
        </w:rPr>
      </w:pPr>
      <w:r w:rsidRPr="00EB6383">
        <w:rPr>
          <w:rFonts w:ascii="Times New Roman" w:hAnsi="Times New Roman" w:cs="Times New Roman"/>
          <w:color w:val="000000"/>
          <w:sz w:val="28"/>
          <w:szCs w:val="24"/>
          <w:lang w:val="ru-RU"/>
        </w:rPr>
        <w:t>По табл. 31.9 [2] в</w:t>
      </w:r>
      <w:r w:rsidRPr="00EB6383">
        <w:rPr>
          <w:rFonts w:ascii="Times New Roman" w:hAnsi="Times New Roman" w:cs="Times New Roman"/>
          <w:color w:val="000000"/>
          <w:sz w:val="28"/>
          <w:szCs w:val="24"/>
        </w:rPr>
        <w:t>ыбирае</w:t>
      </w:r>
      <w:r w:rsidRPr="00EB6383">
        <w:rPr>
          <w:rFonts w:ascii="Times New Roman" w:hAnsi="Times New Roman" w:cs="Times New Roman"/>
          <w:color w:val="000000"/>
          <w:sz w:val="28"/>
          <w:szCs w:val="24"/>
          <w:lang w:val="ru-RU"/>
        </w:rPr>
        <w:t>тся</w:t>
      </w:r>
      <w:r w:rsidRPr="00EB6383">
        <w:rPr>
          <w:rFonts w:ascii="Times New Roman" w:hAnsi="Times New Roman" w:cs="Times New Roman"/>
          <w:color w:val="000000"/>
          <w:sz w:val="28"/>
          <w:szCs w:val="24"/>
        </w:rPr>
        <w:t xml:space="preserve"> трансформатор тока ТП</w:t>
      </w:r>
      <w:r w:rsidRPr="00EB6383">
        <w:rPr>
          <w:rFonts w:ascii="Times New Roman" w:hAnsi="Times New Roman" w:cs="Times New Roman"/>
          <w:color w:val="000000"/>
          <w:sz w:val="28"/>
          <w:szCs w:val="24"/>
          <w:lang w:val="ru-RU"/>
        </w:rPr>
        <w:t>К</w:t>
      </w:r>
      <w:r w:rsidR="00EB6383">
        <w:rPr>
          <w:rFonts w:ascii="Times New Roman" w:hAnsi="Times New Roman" w:cs="Times New Roman"/>
          <w:color w:val="000000"/>
          <w:sz w:val="28"/>
          <w:szCs w:val="24"/>
        </w:rPr>
        <w:t>-</w:t>
      </w:r>
      <w:r w:rsidR="00EB6383" w:rsidRPr="00EB6383">
        <w:rPr>
          <w:rFonts w:ascii="Times New Roman" w:hAnsi="Times New Roman" w:cs="Times New Roman"/>
          <w:color w:val="000000"/>
          <w:sz w:val="28"/>
          <w:szCs w:val="24"/>
        </w:rPr>
        <w:t>1</w:t>
      </w:r>
      <w:r w:rsidRPr="00EB6383">
        <w:rPr>
          <w:rFonts w:ascii="Times New Roman" w:hAnsi="Times New Roman" w:cs="Times New Roman"/>
          <w:color w:val="000000"/>
          <w:sz w:val="28"/>
          <w:szCs w:val="24"/>
        </w:rPr>
        <w:t>0</w:t>
      </w:r>
      <w:r w:rsidRPr="00EB6383">
        <w:rPr>
          <w:rFonts w:ascii="Times New Roman" w:hAnsi="Times New Roman" w:cs="Times New Roman"/>
          <w:color w:val="000000"/>
          <w:sz w:val="28"/>
          <w:szCs w:val="24"/>
          <w:lang w:val="ru-RU"/>
        </w:rPr>
        <w:t xml:space="preserve">. Технические характеристики: </w:t>
      </w:r>
      <w:r w:rsidR="00EE2047" w:rsidRPr="00EB6383">
        <w:rPr>
          <w:rFonts w:ascii="Times New Roman" w:hAnsi="Times New Roman" w:cs="Times New Roman"/>
          <w:color w:val="000000"/>
          <w:position w:val="-12"/>
          <w:sz w:val="28"/>
          <w:szCs w:val="24"/>
          <w:lang w:val="ru-RU"/>
        </w:rPr>
        <w:object w:dxaOrig="1260" w:dyaOrig="360">
          <v:shape id="_x0000_i1420" type="#_x0000_t75" style="width:63pt;height:18pt" o:ole="">
            <v:imagedata r:id="rId784" o:title=""/>
          </v:shape>
          <o:OLEObject Type="Embed" ProgID="Equation.3" ShapeID="_x0000_i1420" DrawAspect="Content" ObjectID="_1457337628" r:id="rId785"/>
        </w:object>
      </w:r>
      <w:r w:rsidRPr="00EB6383">
        <w:rPr>
          <w:rFonts w:ascii="Times New Roman" w:hAnsi="Times New Roman" w:cs="Times New Roman"/>
          <w:color w:val="000000"/>
          <w:sz w:val="28"/>
          <w:szCs w:val="24"/>
          <w:lang w:val="ru-RU"/>
        </w:rPr>
        <w:t xml:space="preserve">; </w:t>
      </w:r>
      <w:r w:rsidR="00EE2047" w:rsidRPr="00EB6383">
        <w:rPr>
          <w:rFonts w:ascii="Times New Roman" w:hAnsi="Times New Roman" w:cs="Times New Roman"/>
          <w:color w:val="000000"/>
          <w:position w:val="-12"/>
          <w:sz w:val="28"/>
          <w:szCs w:val="24"/>
          <w:lang w:val="ru-RU"/>
        </w:rPr>
        <w:object w:dxaOrig="1040" w:dyaOrig="360">
          <v:shape id="_x0000_i1421" type="#_x0000_t75" style="width:51.75pt;height:18pt" o:ole="">
            <v:imagedata r:id="rId786" o:title=""/>
          </v:shape>
          <o:OLEObject Type="Embed" ProgID="Equation.3" ShapeID="_x0000_i1421" DrawAspect="Content" ObjectID="_1457337629" r:id="rId787"/>
        </w:object>
      </w:r>
      <w:r w:rsidRPr="00EB6383">
        <w:rPr>
          <w:rFonts w:ascii="Times New Roman" w:hAnsi="Times New Roman" w:cs="Times New Roman"/>
          <w:color w:val="000000"/>
          <w:sz w:val="28"/>
          <w:szCs w:val="24"/>
          <w:lang w:val="ru-RU"/>
        </w:rPr>
        <w:t xml:space="preserve">; класс точности – 0,5; номинальная нагрузка в классе точности 0,5 – 10 В·А; </w:t>
      </w:r>
      <w:r w:rsidR="00EE2047" w:rsidRPr="00EB6383">
        <w:rPr>
          <w:rFonts w:ascii="Times New Roman" w:hAnsi="Times New Roman" w:cs="Times New Roman"/>
          <w:color w:val="000000"/>
          <w:position w:val="-12"/>
          <w:sz w:val="28"/>
          <w:szCs w:val="24"/>
          <w:lang w:val="ru-RU"/>
        </w:rPr>
        <w:object w:dxaOrig="1180" w:dyaOrig="360">
          <v:shape id="_x0000_i1422" type="#_x0000_t75" style="width:59.25pt;height:18pt" o:ole="">
            <v:imagedata r:id="rId788" o:title=""/>
          </v:shape>
          <o:OLEObject Type="Embed" ProgID="Equation.3" ShapeID="_x0000_i1422" DrawAspect="Content" ObjectID="_1457337630" r:id="rId789"/>
        </w:object>
      </w:r>
      <w:r w:rsidRPr="00EB6383">
        <w:rPr>
          <w:rFonts w:ascii="Times New Roman" w:hAnsi="Times New Roman" w:cs="Times New Roman"/>
          <w:color w:val="000000"/>
          <w:sz w:val="28"/>
          <w:szCs w:val="24"/>
          <w:lang w:val="ru-RU"/>
        </w:rPr>
        <w:t>;</w:t>
      </w:r>
      <w:r w:rsidR="00EE2047" w:rsidRPr="00EB6383">
        <w:rPr>
          <w:rFonts w:ascii="Times New Roman" w:hAnsi="Times New Roman" w:cs="Times New Roman"/>
          <w:color w:val="000000"/>
          <w:position w:val="-14"/>
          <w:sz w:val="28"/>
          <w:szCs w:val="24"/>
          <w:lang w:val="ru-RU"/>
        </w:rPr>
        <w:object w:dxaOrig="1219" w:dyaOrig="380">
          <v:shape id="_x0000_i1423" type="#_x0000_t75" style="width:60.75pt;height:18.75pt" o:ole="">
            <v:imagedata r:id="rId790" o:title=""/>
          </v:shape>
          <o:OLEObject Type="Embed" ProgID="Equation.3" ShapeID="_x0000_i1423" DrawAspect="Content" ObjectID="_1457337631" r:id="rId791"/>
        </w:object>
      </w:r>
      <w:r w:rsidRPr="00EB6383">
        <w:rPr>
          <w:rFonts w:ascii="Times New Roman" w:hAnsi="Times New Roman" w:cs="Times New Roman"/>
          <w:color w:val="000000"/>
          <w:sz w:val="28"/>
          <w:szCs w:val="24"/>
          <w:lang w:val="ru-RU"/>
        </w:rPr>
        <w:t xml:space="preserve">; </w:t>
      </w:r>
      <w:r w:rsidR="00EE2047" w:rsidRPr="00EB6383">
        <w:rPr>
          <w:rFonts w:ascii="Times New Roman" w:hAnsi="Times New Roman" w:cs="Times New Roman"/>
          <w:color w:val="000000"/>
          <w:position w:val="-14"/>
          <w:sz w:val="28"/>
        </w:rPr>
        <w:object w:dxaOrig="900" w:dyaOrig="380">
          <v:shape id="_x0000_i1424" type="#_x0000_t75" style="width:45pt;height:18.75pt" o:ole="">
            <v:imagedata r:id="rId792" o:title=""/>
          </v:shape>
          <o:OLEObject Type="Embed" ProgID="Equation.3" ShapeID="_x0000_i1424" DrawAspect="Content" ObjectID="_1457337632" r:id="rId793"/>
        </w:object>
      </w:r>
      <w:r w:rsidRPr="00EB6383">
        <w:rPr>
          <w:rFonts w:ascii="Times New Roman" w:hAnsi="Times New Roman" w:cs="Times New Roman"/>
          <w:color w:val="000000"/>
          <w:sz w:val="28"/>
          <w:szCs w:val="24"/>
        </w:rPr>
        <w:t>.</w:t>
      </w:r>
    </w:p>
    <w:p w:rsidR="00602FC0" w:rsidRPr="00EB6383" w:rsidRDefault="00602FC0" w:rsidP="00EB6383">
      <w:pPr>
        <w:pStyle w:val="ab"/>
        <w:tabs>
          <w:tab w:val="num" w:pos="0"/>
        </w:tabs>
        <w:spacing w:line="360" w:lineRule="auto"/>
        <w:ind w:firstLine="709"/>
        <w:jc w:val="both"/>
        <w:rPr>
          <w:rFonts w:ascii="Times New Roman" w:hAnsi="Times New Roman" w:cs="Times New Roman"/>
          <w:color w:val="000000"/>
          <w:sz w:val="28"/>
          <w:szCs w:val="24"/>
          <w:lang w:val="ru-RU"/>
        </w:rPr>
      </w:pPr>
      <w:r w:rsidRPr="00EB6383">
        <w:rPr>
          <w:rFonts w:ascii="Times New Roman" w:hAnsi="Times New Roman" w:cs="Times New Roman"/>
          <w:color w:val="000000"/>
          <w:sz w:val="28"/>
          <w:szCs w:val="24"/>
          <w:lang w:val="ru-RU"/>
        </w:rPr>
        <w:t>Проверка на электродинамическую стойкость:</w:t>
      </w:r>
    </w:p>
    <w:p w:rsidR="00602FC0" w:rsidRPr="00EB6383" w:rsidRDefault="00EE2047" w:rsidP="00EB6383">
      <w:pPr>
        <w:pStyle w:val="ab"/>
        <w:tabs>
          <w:tab w:val="num" w:pos="0"/>
        </w:tabs>
        <w:spacing w:line="360" w:lineRule="auto"/>
        <w:ind w:firstLine="709"/>
        <w:jc w:val="both"/>
        <w:rPr>
          <w:rFonts w:ascii="Times New Roman" w:hAnsi="Times New Roman" w:cs="Times New Roman"/>
          <w:color w:val="000000"/>
          <w:sz w:val="28"/>
          <w:lang w:val="ru-RU"/>
        </w:rPr>
      </w:pPr>
      <w:r w:rsidRPr="00EB6383">
        <w:rPr>
          <w:rFonts w:ascii="Times New Roman" w:hAnsi="Times New Roman" w:cs="Times New Roman"/>
          <w:color w:val="000000"/>
          <w:position w:val="-14"/>
          <w:sz w:val="28"/>
        </w:rPr>
        <w:object w:dxaOrig="4920" w:dyaOrig="420">
          <v:shape id="_x0000_i1425" type="#_x0000_t75" style="width:246pt;height:21pt" o:ole="">
            <v:imagedata r:id="rId794" o:title=""/>
          </v:shape>
          <o:OLEObject Type="Embed" ProgID="Equation.3" ShapeID="_x0000_i1425" DrawAspect="Content" ObjectID="_1457337633" r:id="rId795"/>
        </w:object>
      </w:r>
    </w:p>
    <w:p w:rsidR="00602FC0" w:rsidRPr="00EB6383" w:rsidRDefault="00602FC0" w:rsidP="00EB6383">
      <w:pPr>
        <w:pStyle w:val="ab"/>
        <w:tabs>
          <w:tab w:val="num" w:pos="0"/>
        </w:tabs>
        <w:spacing w:line="360" w:lineRule="auto"/>
        <w:ind w:firstLine="709"/>
        <w:jc w:val="both"/>
        <w:rPr>
          <w:rFonts w:ascii="Times New Roman" w:hAnsi="Times New Roman" w:cs="Times New Roman"/>
          <w:color w:val="000000"/>
          <w:sz w:val="28"/>
          <w:szCs w:val="24"/>
          <w:lang w:val="ru-RU"/>
        </w:rPr>
      </w:pPr>
      <w:r w:rsidRPr="00EB6383">
        <w:rPr>
          <w:rFonts w:ascii="Times New Roman" w:hAnsi="Times New Roman" w:cs="Times New Roman"/>
          <w:color w:val="000000"/>
          <w:sz w:val="28"/>
          <w:szCs w:val="24"/>
          <w:lang w:val="ru-RU"/>
        </w:rPr>
        <w:t>Проверка на термическую стойкость:</w:t>
      </w:r>
    </w:p>
    <w:p w:rsidR="00602FC0" w:rsidRPr="00EB6383" w:rsidRDefault="00EE2047" w:rsidP="00EB6383">
      <w:pPr>
        <w:pStyle w:val="ab"/>
        <w:tabs>
          <w:tab w:val="num" w:pos="0"/>
        </w:tabs>
        <w:spacing w:line="360" w:lineRule="auto"/>
        <w:ind w:firstLine="709"/>
        <w:jc w:val="both"/>
        <w:rPr>
          <w:rFonts w:ascii="Times New Roman" w:hAnsi="Times New Roman" w:cs="Times New Roman"/>
          <w:color w:val="000000"/>
          <w:sz w:val="28"/>
          <w:szCs w:val="24"/>
          <w:lang w:val="ru-RU"/>
        </w:rPr>
      </w:pPr>
      <w:r w:rsidRPr="00EB6383">
        <w:rPr>
          <w:rFonts w:ascii="Times New Roman" w:hAnsi="Times New Roman" w:cs="Times New Roman"/>
          <w:color w:val="000000"/>
          <w:position w:val="-14"/>
          <w:sz w:val="28"/>
          <w:szCs w:val="24"/>
        </w:rPr>
        <w:object w:dxaOrig="4940" w:dyaOrig="400">
          <v:shape id="_x0000_i1426" type="#_x0000_t75" style="width:246.75pt;height:20.25pt" o:ole="">
            <v:imagedata r:id="rId796" o:title=""/>
          </v:shape>
          <o:OLEObject Type="Embed" ProgID="Equation.3" ShapeID="_x0000_i1426" DrawAspect="Content" ObjectID="_1457337634" r:id="rId797"/>
        </w:object>
      </w:r>
    </w:p>
    <w:p w:rsidR="00602FC0" w:rsidRPr="00EB6383" w:rsidRDefault="00602FC0" w:rsidP="00EB6383">
      <w:pPr>
        <w:pStyle w:val="ab"/>
        <w:tabs>
          <w:tab w:val="num" w:pos="0"/>
        </w:tabs>
        <w:spacing w:line="360" w:lineRule="auto"/>
        <w:ind w:firstLine="709"/>
        <w:jc w:val="both"/>
        <w:rPr>
          <w:rFonts w:ascii="Times New Roman" w:hAnsi="Times New Roman" w:cs="Times New Roman"/>
          <w:color w:val="000000"/>
          <w:sz w:val="28"/>
          <w:szCs w:val="24"/>
          <w:lang w:val="ru-RU"/>
        </w:rPr>
      </w:pPr>
      <w:r w:rsidRPr="00EB6383">
        <w:rPr>
          <w:rFonts w:ascii="Times New Roman" w:hAnsi="Times New Roman" w:cs="Times New Roman"/>
          <w:color w:val="000000"/>
          <w:sz w:val="28"/>
          <w:szCs w:val="24"/>
          <w:lang w:val="ru-RU"/>
        </w:rPr>
        <w:t>Проверка по вторичной нагрузке:</w:t>
      </w:r>
    </w:p>
    <w:p w:rsidR="00406B52" w:rsidRDefault="00602FC0" w:rsidP="00EB6383">
      <w:pPr>
        <w:pStyle w:val="ab"/>
        <w:tabs>
          <w:tab w:val="num" w:pos="0"/>
        </w:tabs>
        <w:spacing w:line="360" w:lineRule="auto"/>
        <w:ind w:firstLine="709"/>
        <w:jc w:val="both"/>
        <w:rPr>
          <w:rFonts w:ascii="Times New Roman" w:hAnsi="Times New Roman" w:cs="Times New Roman"/>
          <w:color w:val="000000"/>
          <w:sz w:val="28"/>
          <w:szCs w:val="24"/>
          <w:lang w:val="ru-RU"/>
        </w:rPr>
      </w:pPr>
      <w:r w:rsidRPr="00EB6383">
        <w:rPr>
          <w:rFonts w:ascii="Times New Roman" w:hAnsi="Times New Roman" w:cs="Times New Roman"/>
          <w:color w:val="000000"/>
          <w:sz w:val="28"/>
          <w:szCs w:val="24"/>
        </w:rPr>
        <w:t>Для проверки трансформатора тока по вторичной нагрузке, пользуясь схемой включения и каталожными данными приборов, определяе</w:t>
      </w:r>
      <w:r w:rsidRPr="00EB6383">
        <w:rPr>
          <w:rFonts w:ascii="Times New Roman" w:hAnsi="Times New Roman" w:cs="Times New Roman"/>
          <w:color w:val="000000"/>
          <w:sz w:val="28"/>
          <w:szCs w:val="24"/>
          <w:lang w:val="ru-RU"/>
        </w:rPr>
        <w:t>тся</w:t>
      </w:r>
      <w:r w:rsidRPr="00EB6383">
        <w:rPr>
          <w:rFonts w:ascii="Times New Roman" w:hAnsi="Times New Roman" w:cs="Times New Roman"/>
          <w:color w:val="000000"/>
          <w:sz w:val="28"/>
          <w:szCs w:val="24"/>
        </w:rPr>
        <w:t xml:space="preserve"> нагрузк</w:t>
      </w:r>
      <w:r w:rsidRPr="00EB6383">
        <w:rPr>
          <w:rFonts w:ascii="Times New Roman" w:hAnsi="Times New Roman" w:cs="Times New Roman"/>
          <w:color w:val="000000"/>
          <w:sz w:val="28"/>
          <w:szCs w:val="24"/>
          <w:lang w:val="ru-RU"/>
        </w:rPr>
        <w:t>а</w:t>
      </w:r>
      <w:r w:rsidRPr="00EB6383">
        <w:rPr>
          <w:rFonts w:ascii="Times New Roman" w:hAnsi="Times New Roman" w:cs="Times New Roman"/>
          <w:color w:val="000000"/>
          <w:sz w:val="28"/>
          <w:szCs w:val="24"/>
        </w:rPr>
        <w:t xml:space="preserve"> по фазам для наиболее загруженного трансформатора</w:t>
      </w:r>
      <w:r w:rsidRPr="00EB6383">
        <w:rPr>
          <w:rFonts w:ascii="Times New Roman" w:hAnsi="Times New Roman" w:cs="Times New Roman"/>
          <w:color w:val="000000"/>
          <w:sz w:val="28"/>
          <w:szCs w:val="24"/>
          <w:lang w:val="ru-RU"/>
        </w:rPr>
        <w:t xml:space="preserve"> тока.</w:t>
      </w:r>
      <w:r w:rsidRPr="00EB6383">
        <w:rPr>
          <w:rFonts w:ascii="Times New Roman" w:hAnsi="Times New Roman" w:cs="Times New Roman"/>
          <w:color w:val="000000"/>
          <w:sz w:val="28"/>
          <w:szCs w:val="24"/>
        </w:rPr>
        <w:t xml:space="preserve"> </w:t>
      </w:r>
      <w:r w:rsidRPr="00EB6383">
        <w:rPr>
          <w:rFonts w:ascii="Times New Roman" w:hAnsi="Times New Roman" w:cs="Times New Roman"/>
          <w:color w:val="000000"/>
          <w:sz w:val="28"/>
          <w:szCs w:val="24"/>
          <w:lang w:val="ru-RU"/>
        </w:rPr>
        <w:t xml:space="preserve">Перечень приборов установленных во вторичной обмотке трансформатора тока приведен в </w:t>
      </w:r>
      <w:r w:rsidRPr="00EB6383">
        <w:rPr>
          <w:rFonts w:ascii="Times New Roman" w:hAnsi="Times New Roman" w:cs="Times New Roman"/>
          <w:color w:val="000000"/>
          <w:sz w:val="28"/>
          <w:szCs w:val="24"/>
        </w:rPr>
        <w:t>табл.</w:t>
      </w:r>
      <w:r w:rsidRPr="00EB6383">
        <w:rPr>
          <w:rFonts w:ascii="Times New Roman" w:hAnsi="Times New Roman" w:cs="Times New Roman"/>
          <w:color w:val="000000"/>
          <w:sz w:val="28"/>
          <w:szCs w:val="24"/>
          <w:lang w:val="ru-RU"/>
        </w:rPr>
        <w:t xml:space="preserve"> </w:t>
      </w:r>
      <w:r w:rsidR="00CF1F62" w:rsidRPr="00EB6383">
        <w:rPr>
          <w:rFonts w:ascii="Times New Roman" w:hAnsi="Times New Roman" w:cs="Times New Roman"/>
          <w:color w:val="000000"/>
          <w:sz w:val="28"/>
          <w:szCs w:val="24"/>
          <w:lang w:val="ru-RU"/>
        </w:rPr>
        <w:t>1</w:t>
      </w:r>
      <w:r w:rsidRPr="00EB6383">
        <w:rPr>
          <w:rFonts w:ascii="Times New Roman" w:hAnsi="Times New Roman" w:cs="Times New Roman"/>
          <w:color w:val="000000"/>
          <w:sz w:val="28"/>
          <w:szCs w:val="24"/>
        </w:rPr>
        <w:t>.</w:t>
      </w:r>
      <w:r w:rsidR="00CF1F62" w:rsidRPr="00EB6383">
        <w:rPr>
          <w:rFonts w:ascii="Times New Roman" w:hAnsi="Times New Roman" w:cs="Times New Roman"/>
          <w:color w:val="000000"/>
          <w:sz w:val="28"/>
          <w:szCs w:val="24"/>
          <w:lang w:val="ru-RU"/>
        </w:rPr>
        <w:t>22</w:t>
      </w:r>
      <w:r w:rsidRPr="00EB6383">
        <w:rPr>
          <w:rFonts w:ascii="Times New Roman" w:hAnsi="Times New Roman" w:cs="Times New Roman"/>
          <w:color w:val="000000"/>
          <w:sz w:val="28"/>
          <w:szCs w:val="24"/>
          <w:lang w:val="ru-RU"/>
        </w:rPr>
        <w:t>.</w:t>
      </w:r>
    </w:p>
    <w:p w:rsidR="001518B7" w:rsidRDefault="001518B7" w:rsidP="00EB6383">
      <w:pPr>
        <w:pStyle w:val="ab"/>
        <w:tabs>
          <w:tab w:val="num" w:pos="0"/>
        </w:tabs>
        <w:spacing w:line="360" w:lineRule="auto"/>
        <w:ind w:firstLine="709"/>
        <w:jc w:val="both"/>
        <w:rPr>
          <w:rFonts w:ascii="Times New Roman" w:hAnsi="Times New Roman" w:cs="Times New Roman"/>
          <w:color w:val="000000"/>
          <w:sz w:val="28"/>
          <w:szCs w:val="24"/>
          <w:lang w:val="ru-RU"/>
        </w:rPr>
      </w:pPr>
    </w:p>
    <w:p w:rsidR="00602FC0" w:rsidRPr="009B4612" w:rsidRDefault="00602FC0" w:rsidP="001518B7">
      <w:pPr>
        <w:pStyle w:val="ab"/>
        <w:tabs>
          <w:tab w:val="num" w:pos="0"/>
        </w:tabs>
        <w:spacing w:line="360" w:lineRule="auto"/>
        <w:ind w:firstLine="709"/>
        <w:jc w:val="both"/>
        <w:rPr>
          <w:rFonts w:ascii="Times New Roman" w:hAnsi="Times New Roman" w:cs="Times New Roman"/>
          <w:color w:val="000000"/>
          <w:sz w:val="28"/>
          <w:szCs w:val="24"/>
        </w:rPr>
      </w:pPr>
      <w:r w:rsidRPr="009B4612">
        <w:rPr>
          <w:rFonts w:ascii="Times New Roman" w:hAnsi="Times New Roman" w:cs="Times New Roman"/>
          <w:color w:val="000000"/>
          <w:sz w:val="28"/>
          <w:szCs w:val="24"/>
        </w:rPr>
        <w:t xml:space="preserve">Таблица </w:t>
      </w:r>
      <w:r w:rsidR="000A2A64" w:rsidRPr="009B4612">
        <w:rPr>
          <w:rFonts w:ascii="Times New Roman" w:hAnsi="Times New Roman" w:cs="Times New Roman"/>
          <w:color w:val="000000"/>
          <w:sz w:val="28"/>
          <w:szCs w:val="24"/>
        </w:rPr>
        <w:t>1.22</w:t>
      </w:r>
      <w:r w:rsidR="001518B7" w:rsidRPr="009B4612">
        <w:rPr>
          <w:rFonts w:ascii="Times New Roman" w:hAnsi="Times New Roman" w:cs="Times New Roman"/>
          <w:color w:val="000000"/>
          <w:sz w:val="28"/>
          <w:szCs w:val="24"/>
        </w:rPr>
        <w:t xml:space="preserve">. </w:t>
      </w:r>
      <w:r w:rsidRPr="009B4612">
        <w:rPr>
          <w:rFonts w:ascii="Times New Roman" w:hAnsi="Times New Roman" w:cs="Times New Roman"/>
          <w:color w:val="000000"/>
          <w:sz w:val="28"/>
          <w:szCs w:val="24"/>
        </w:rPr>
        <w:t>Вторичная нагрузка трансформатора тока ТПК</w:t>
      </w:r>
      <w:r w:rsidR="00EB6383" w:rsidRPr="009B4612">
        <w:rPr>
          <w:rFonts w:ascii="Times New Roman" w:hAnsi="Times New Roman" w:cs="Times New Roman"/>
          <w:color w:val="000000"/>
          <w:sz w:val="28"/>
          <w:szCs w:val="24"/>
        </w:rPr>
        <w:t>-1</w:t>
      </w:r>
      <w:r w:rsidRPr="009B4612">
        <w:rPr>
          <w:rFonts w:ascii="Times New Roman" w:hAnsi="Times New Roman" w:cs="Times New Roman"/>
          <w:color w:val="000000"/>
          <w:sz w:val="28"/>
          <w:szCs w:val="24"/>
        </w:rPr>
        <w:t>0</w:t>
      </w:r>
    </w:p>
    <w:tbl>
      <w:tblPr>
        <w:tblW w:w="929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426"/>
        <w:gridCol w:w="1763"/>
        <w:gridCol w:w="1369"/>
        <w:gridCol w:w="1369"/>
        <w:gridCol w:w="1370"/>
      </w:tblGrid>
      <w:tr w:rsidR="00602FC0" w:rsidRPr="00C64517" w:rsidTr="00C64517">
        <w:trPr>
          <w:cantSplit/>
          <w:trHeight w:val="343"/>
          <w:jc w:val="center"/>
        </w:trPr>
        <w:tc>
          <w:tcPr>
            <w:tcW w:w="1843" w:type="pct"/>
            <w:vMerge w:val="restar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Прибор</w:t>
            </w:r>
          </w:p>
        </w:tc>
        <w:tc>
          <w:tcPr>
            <w:tcW w:w="948" w:type="pct"/>
            <w:vMerge w:val="restar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Тип</w:t>
            </w:r>
          </w:p>
        </w:tc>
        <w:tc>
          <w:tcPr>
            <w:tcW w:w="2210" w:type="pct"/>
            <w:gridSpan w:val="3"/>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Нагрузка</w:t>
            </w:r>
            <w:r w:rsidR="00EB6383" w:rsidRPr="00C64517">
              <w:rPr>
                <w:color w:val="000000"/>
                <w:szCs w:val="24"/>
                <w:lang w:val="ru-RU"/>
              </w:rPr>
              <w:t xml:space="preserve"> </w:t>
            </w:r>
            <w:r w:rsidRPr="00C64517">
              <w:rPr>
                <w:color w:val="000000"/>
                <w:szCs w:val="24"/>
                <w:lang w:val="ru-RU"/>
              </w:rPr>
              <w:t>фазы, ВА</w:t>
            </w:r>
          </w:p>
        </w:tc>
      </w:tr>
      <w:tr w:rsidR="00602FC0" w:rsidRPr="00C64517" w:rsidTr="00C64517">
        <w:trPr>
          <w:cantSplit/>
          <w:trHeight w:val="213"/>
          <w:jc w:val="center"/>
        </w:trPr>
        <w:tc>
          <w:tcPr>
            <w:tcW w:w="1843" w:type="pct"/>
            <w:vMerge/>
            <w:shd w:val="clear" w:color="auto" w:fill="auto"/>
          </w:tcPr>
          <w:p w:rsidR="00602FC0" w:rsidRPr="00C64517" w:rsidRDefault="00602FC0" w:rsidP="00C64517">
            <w:pPr>
              <w:tabs>
                <w:tab w:val="num" w:pos="0"/>
              </w:tabs>
              <w:spacing w:line="360" w:lineRule="auto"/>
              <w:jc w:val="both"/>
              <w:rPr>
                <w:color w:val="000000"/>
                <w:szCs w:val="24"/>
                <w:lang w:val="ru-RU"/>
              </w:rPr>
            </w:pPr>
          </w:p>
        </w:tc>
        <w:tc>
          <w:tcPr>
            <w:tcW w:w="948" w:type="pct"/>
            <w:vMerge/>
            <w:shd w:val="clear" w:color="auto" w:fill="auto"/>
          </w:tcPr>
          <w:p w:rsidR="00602FC0" w:rsidRPr="00C64517" w:rsidRDefault="00602FC0" w:rsidP="00C64517">
            <w:pPr>
              <w:tabs>
                <w:tab w:val="num" w:pos="0"/>
              </w:tabs>
              <w:spacing w:line="360" w:lineRule="auto"/>
              <w:jc w:val="both"/>
              <w:rPr>
                <w:color w:val="000000"/>
                <w:szCs w:val="24"/>
                <w:lang w:val="ru-RU"/>
              </w:rPr>
            </w:pPr>
          </w:p>
        </w:tc>
        <w:tc>
          <w:tcPr>
            <w:tcW w:w="736"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А</w:t>
            </w:r>
          </w:p>
        </w:tc>
        <w:tc>
          <w:tcPr>
            <w:tcW w:w="736"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В</w:t>
            </w:r>
          </w:p>
        </w:tc>
        <w:tc>
          <w:tcPr>
            <w:tcW w:w="737"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С</w:t>
            </w:r>
          </w:p>
        </w:tc>
      </w:tr>
      <w:tr w:rsidR="00602FC0" w:rsidRPr="00C64517" w:rsidTr="00C64517">
        <w:trPr>
          <w:cantSplit/>
          <w:trHeight w:val="347"/>
          <w:jc w:val="center"/>
        </w:trPr>
        <w:tc>
          <w:tcPr>
            <w:tcW w:w="1843"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Амперметр</w:t>
            </w:r>
          </w:p>
        </w:tc>
        <w:tc>
          <w:tcPr>
            <w:tcW w:w="948"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Э</w:t>
            </w:r>
            <w:r w:rsidR="00EB6383" w:rsidRPr="00C64517">
              <w:rPr>
                <w:color w:val="000000"/>
                <w:szCs w:val="24"/>
                <w:lang w:val="ru-RU"/>
              </w:rPr>
              <w:t>-3</w:t>
            </w:r>
            <w:r w:rsidRPr="00C64517">
              <w:rPr>
                <w:color w:val="000000"/>
                <w:szCs w:val="24"/>
                <w:lang w:val="ru-RU"/>
              </w:rPr>
              <w:t>35</w:t>
            </w:r>
          </w:p>
        </w:tc>
        <w:tc>
          <w:tcPr>
            <w:tcW w:w="736"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0,5</w:t>
            </w:r>
          </w:p>
        </w:tc>
        <w:tc>
          <w:tcPr>
            <w:tcW w:w="736"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w:t>
            </w:r>
          </w:p>
        </w:tc>
        <w:tc>
          <w:tcPr>
            <w:tcW w:w="737"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0,5</w:t>
            </w:r>
          </w:p>
        </w:tc>
      </w:tr>
      <w:tr w:rsidR="00602FC0" w:rsidRPr="00C64517" w:rsidTr="00C64517">
        <w:trPr>
          <w:cantSplit/>
          <w:trHeight w:val="357"/>
          <w:jc w:val="center"/>
        </w:trPr>
        <w:tc>
          <w:tcPr>
            <w:tcW w:w="1843"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Счётчик активной энергии</w:t>
            </w:r>
          </w:p>
        </w:tc>
        <w:tc>
          <w:tcPr>
            <w:tcW w:w="948"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СА3</w:t>
            </w:r>
            <w:r w:rsidR="00EB6383" w:rsidRPr="00C64517">
              <w:rPr>
                <w:color w:val="000000"/>
                <w:szCs w:val="24"/>
                <w:lang w:val="ru-RU"/>
              </w:rPr>
              <w:t>-И</w:t>
            </w:r>
            <w:r w:rsidRPr="00C64517">
              <w:rPr>
                <w:color w:val="000000"/>
                <w:szCs w:val="24"/>
                <w:lang w:val="ru-RU"/>
              </w:rPr>
              <w:t>681</w:t>
            </w:r>
          </w:p>
        </w:tc>
        <w:tc>
          <w:tcPr>
            <w:tcW w:w="736"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2,5</w:t>
            </w:r>
          </w:p>
        </w:tc>
        <w:tc>
          <w:tcPr>
            <w:tcW w:w="736"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w:t>
            </w:r>
          </w:p>
        </w:tc>
        <w:tc>
          <w:tcPr>
            <w:tcW w:w="737"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2,5</w:t>
            </w:r>
          </w:p>
        </w:tc>
      </w:tr>
      <w:tr w:rsidR="00602FC0" w:rsidRPr="00C64517" w:rsidTr="00C64517">
        <w:trPr>
          <w:cantSplit/>
          <w:trHeight w:val="411"/>
          <w:jc w:val="center"/>
        </w:trPr>
        <w:tc>
          <w:tcPr>
            <w:tcW w:w="1843"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Счётчик реактивной энергии</w:t>
            </w:r>
          </w:p>
        </w:tc>
        <w:tc>
          <w:tcPr>
            <w:tcW w:w="948"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СР4</w:t>
            </w:r>
            <w:r w:rsidR="00EB6383" w:rsidRPr="00C64517">
              <w:rPr>
                <w:color w:val="000000"/>
                <w:szCs w:val="24"/>
                <w:lang w:val="ru-RU"/>
              </w:rPr>
              <w:t>-И</w:t>
            </w:r>
            <w:r w:rsidRPr="00C64517">
              <w:rPr>
                <w:color w:val="000000"/>
                <w:szCs w:val="24"/>
                <w:lang w:val="ru-RU"/>
              </w:rPr>
              <w:t>676</w:t>
            </w:r>
          </w:p>
        </w:tc>
        <w:tc>
          <w:tcPr>
            <w:tcW w:w="736"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2,5</w:t>
            </w:r>
          </w:p>
        </w:tc>
        <w:tc>
          <w:tcPr>
            <w:tcW w:w="736"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w:t>
            </w:r>
          </w:p>
        </w:tc>
        <w:tc>
          <w:tcPr>
            <w:tcW w:w="737"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2,5</w:t>
            </w:r>
          </w:p>
        </w:tc>
      </w:tr>
      <w:tr w:rsidR="00602FC0" w:rsidRPr="00C64517" w:rsidTr="00C64517">
        <w:trPr>
          <w:cantSplit/>
          <w:trHeight w:val="351"/>
          <w:jc w:val="center"/>
        </w:trPr>
        <w:tc>
          <w:tcPr>
            <w:tcW w:w="1843"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Ваттметр</w:t>
            </w:r>
          </w:p>
        </w:tc>
        <w:tc>
          <w:tcPr>
            <w:tcW w:w="948"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Д</w:t>
            </w:r>
            <w:r w:rsidR="00EB6383" w:rsidRPr="00C64517">
              <w:rPr>
                <w:color w:val="000000"/>
                <w:szCs w:val="24"/>
                <w:lang w:val="ru-RU"/>
              </w:rPr>
              <w:t>-3</w:t>
            </w:r>
            <w:r w:rsidRPr="00C64517">
              <w:rPr>
                <w:color w:val="000000"/>
                <w:szCs w:val="24"/>
                <w:lang w:val="ru-RU"/>
              </w:rPr>
              <w:t>45</w:t>
            </w:r>
          </w:p>
        </w:tc>
        <w:tc>
          <w:tcPr>
            <w:tcW w:w="736"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0,5</w:t>
            </w:r>
          </w:p>
        </w:tc>
        <w:tc>
          <w:tcPr>
            <w:tcW w:w="736"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w:t>
            </w:r>
          </w:p>
        </w:tc>
        <w:tc>
          <w:tcPr>
            <w:tcW w:w="737"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0,5</w:t>
            </w:r>
          </w:p>
        </w:tc>
      </w:tr>
      <w:tr w:rsidR="00602FC0" w:rsidRPr="00C64517" w:rsidTr="00C64517">
        <w:trPr>
          <w:cantSplit/>
          <w:trHeight w:val="347"/>
          <w:jc w:val="center"/>
        </w:trPr>
        <w:tc>
          <w:tcPr>
            <w:tcW w:w="1843"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Варметр</w:t>
            </w:r>
          </w:p>
        </w:tc>
        <w:tc>
          <w:tcPr>
            <w:tcW w:w="948"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Д</w:t>
            </w:r>
            <w:r w:rsidR="00EB6383" w:rsidRPr="00C64517">
              <w:rPr>
                <w:color w:val="000000"/>
                <w:szCs w:val="24"/>
                <w:lang w:val="ru-RU"/>
              </w:rPr>
              <w:t>-3</w:t>
            </w:r>
            <w:r w:rsidRPr="00C64517">
              <w:rPr>
                <w:color w:val="000000"/>
                <w:szCs w:val="24"/>
                <w:lang w:val="ru-RU"/>
              </w:rPr>
              <w:t>45</w:t>
            </w:r>
          </w:p>
        </w:tc>
        <w:tc>
          <w:tcPr>
            <w:tcW w:w="736"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0,5</w:t>
            </w:r>
          </w:p>
        </w:tc>
        <w:tc>
          <w:tcPr>
            <w:tcW w:w="736"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w:t>
            </w:r>
          </w:p>
        </w:tc>
        <w:tc>
          <w:tcPr>
            <w:tcW w:w="737"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0,5</w:t>
            </w:r>
          </w:p>
        </w:tc>
      </w:tr>
      <w:tr w:rsidR="00602FC0" w:rsidRPr="00C64517" w:rsidTr="00C64517">
        <w:trPr>
          <w:cantSplit/>
          <w:trHeight w:val="357"/>
          <w:jc w:val="center"/>
        </w:trPr>
        <w:tc>
          <w:tcPr>
            <w:tcW w:w="1843"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Итого</w:t>
            </w:r>
          </w:p>
        </w:tc>
        <w:tc>
          <w:tcPr>
            <w:tcW w:w="948" w:type="pct"/>
            <w:shd w:val="clear" w:color="auto" w:fill="auto"/>
          </w:tcPr>
          <w:p w:rsidR="00602FC0" w:rsidRPr="00C64517" w:rsidRDefault="00602FC0" w:rsidP="00C64517">
            <w:pPr>
              <w:tabs>
                <w:tab w:val="num" w:pos="0"/>
              </w:tabs>
              <w:spacing w:line="360" w:lineRule="auto"/>
              <w:jc w:val="both"/>
              <w:rPr>
                <w:color w:val="000000"/>
                <w:szCs w:val="24"/>
                <w:lang w:val="ru-RU"/>
              </w:rPr>
            </w:pPr>
          </w:p>
        </w:tc>
        <w:tc>
          <w:tcPr>
            <w:tcW w:w="736"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6,5</w:t>
            </w:r>
          </w:p>
        </w:tc>
        <w:tc>
          <w:tcPr>
            <w:tcW w:w="736" w:type="pct"/>
            <w:shd w:val="clear" w:color="auto" w:fill="auto"/>
          </w:tcPr>
          <w:p w:rsidR="00602FC0" w:rsidRPr="00C64517" w:rsidRDefault="00CB112D" w:rsidP="00C64517">
            <w:pPr>
              <w:tabs>
                <w:tab w:val="num" w:pos="0"/>
              </w:tabs>
              <w:spacing w:line="360" w:lineRule="auto"/>
              <w:jc w:val="both"/>
              <w:rPr>
                <w:color w:val="000000"/>
                <w:szCs w:val="24"/>
                <w:lang w:val="ru-RU"/>
              </w:rPr>
            </w:pPr>
            <w:r w:rsidRPr="00C64517">
              <w:rPr>
                <w:color w:val="000000"/>
                <w:szCs w:val="24"/>
                <w:lang w:val="ru-RU"/>
              </w:rPr>
              <w:t>-</w:t>
            </w:r>
          </w:p>
        </w:tc>
        <w:tc>
          <w:tcPr>
            <w:tcW w:w="737"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6,5</w:t>
            </w:r>
          </w:p>
        </w:tc>
      </w:tr>
    </w:tbl>
    <w:p w:rsidR="00602FC0" w:rsidRPr="00EB6383" w:rsidRDefault="00602FC0" w:rsidP="00EB6383">
      <w:pPr>
        <w:tabs>
          <w:tab w:val="num" w:pos="0"/>
        </w:tabs>
        <w:spacing w:line="360" w:lineRule="auto"/>
        <w:ind w:firstLine="709"/>
        <w:jc w:val="both"/>
        <w:rPr>
          <w:bCs/>
          <w:color w:val="000000"/>
          <w:sz w:val="28"/>
          <w:szCs w:val="24"/>
          <w:lang w:val="ru-RU"/>
        </w:rPr>
      </w:pPr>
    </w:p>
    <w:p w:rsidR="00602FC0" w:rsidRPr="00EB6383" w:rsidRDefault="00602FC0" w:rsidP="00EB6383">
      <w:pPr>
        <w:tabs>
          <w:tab w:val="num" w:pos="0"/>
        </w:tabs>
        <w:spacing w:line="360" w:lineRule="auto"/>
        <w:ind w:firstLine="709"/>
        <w:jc w:val="both"/>
        <w:rPr>
          <w:color w:val="000000"/>
          <w:sz w:val="28"/>
          <w:szCs w:val="24"/>
          <w:lang w:val="ru-RU"/>
        </w:rPr>
      </w:pPr>
      <w:r w:rsidRPr="00EB6383">
        <w:rPr>
          <w:color w:val="000000"/>
          <w:sz w:val="28"/>
          <w:szCs w:val="24"/>
          <w:lang w:val="ru-RU"/>
        </w:rPr>
        <w:t xml:space="preserve">Из таблицы </w:t>
      </w:r>
      <w:r w:rsidR="000A2A64" w:rsidRPr="00EB6383">
        <w:rPr>
          <w:color w:val="000000"/>
          <w:sz w:val="28"/>
          <w:szCs w:val="24"/>
          <w:lang w:val="ru-RU"/>
        </w:rPr>
        <w:t>1.22</w:t>
      </w:r>
      <w:r w:rsidRPr="00EB6383">
        <w:rPr>
          <w:color w:val="000000"/>
          <w:sz w:val="28"/>
          <w:szCs w:val="24"/>
          <w:lang w:val="ru-RU"/>
        </w:rPr>
        <w:t xml:space="preserve"> видно, что наиболее загружен</w:t>
      </w:r>
      <w:r w:rsidR="00B155E1" w:rsidRPr="00EB6383">
        <w:rPr>
          <w:color w:val="000000"/>
          <w:sz w:val="28"/>
          <w:szCs w:val="24"/>
          <w:lang w:val="ru-RU"/>
        </w:rPr>
        <w:t>ы</w:t>
      </w:r>
      <w:r w:rsidRPr="00EB6383">
        <w:rPr>
          <w:color w:val="000000"/>
          <w:sz w:val="28"/>
          <w:szCs w:val="24"/>
          <w:lang w:val="ru-RU"/>
        </w:rPr>
        <w:t xml:space="preserve"> трансформатор</w:t>
      </w:r>
      <w:r w:rsidR="00D61F49" w:rsidRPr="00EB6383">
        <w:rPr>
          <w:color w:val="000000"/>
          <w:sz w:val="28"/>
          <w:szCs w:val="24"/>
          <w:lang w:val="ru-RU"/>
        </w:rPr>
        <w:t>ы</w:t>
      </w:r>
      <w:r w:rsidRPr="00EB6383">
        <w:rPr>
          <w:color w:val="000000"/>
          <w:sz w:val="28"/>
          <w:szCs w:val="24"/>
          <w:lang w:val="ru-RU"/>
        </w:rPr>
        <w:t xml:space="preserve"> тока фазы А и С.</w:t>
      </w:r>
    </w:p>
    <w:p w:rsidR="00602FC0" w:rsidRPr="00EB6383" w:rsidRDefault="00602FC0" w:rsidP="00EB6383">
      <w:pPr>
        <w:tabs>
          <w:tab w:val="num" w:pos="0"/>
        </w:tabs>
        <w:spacing w:line="360" w:lineRule="auto"/>
        <w:ind w:firstLine="709"/>
        <w:jc w:val="both"/>
        <w:rPr>
          <w:color w:val="000000"/>
          <w:sz w:val="28"/>
          <w:szCs w:val="24"/>
          <w:lang w:val="ru-RU"/>
        </w:rPr>
      </w:pPr>
      <w:r w:rsidRPr="00EB6383">
        <w:rPr>
          <w:color w:val="000000"/>
          <w:sz w:val="28"/>
          <w:szCs w:val="24"/>
          <w:lang w:val="ru-RU"/>
        </w:rPr>
        <w:t>Общее сопротивление приборов определяется</w:t>
      </w:r>
    </w:p>
    <w:p w:rsidR="009B4612" w:rsidRDefault="009B4612" w:rsidP="00EB6383">
      <w:pPr>
        <w:tabs>
          <w:tab w:val="num" w:pos="0"/>
        </w:tabs>
        <w:spacing w:line="360" w:lineRule="auto"/>
        <w:ind w:firstLine="709"/>
        <w:jc w:val="both"/>
        <w:rPr>
          <w:color w:val="000000"/>
          <w:sz w:val="28"/>
          <w:lang w:val="ru-RU"/>
        </w:rPr>
      </w:pPr>
    </w:p>
    <w:p w:rsidR="00602FC0" w:rsidRPr="00EB6383" w:rsidRDefault="00EE2047" w:rsidP="00EB6383">
      <w:pPr>
        <w:tabs>
          <w:tab w:val="num" w:pos="0"/>
        </w:tabs>
        <w:spacing w:line="360" w:lineRule="auto"/>
        <w:ind w:firstLine="709"/>
        <w:jc w:val="both"/>
        <w:rPr>
          <w:color w:val="000000"/>
          <w:sz w:val="28"/>
        </w:rPr>
      </w:pPr>
      <w:r w:rsidRPr="00EB6383">
        <w:rPr>
          <w:color w:val="000000"/>
          <w:position w:val="-30"/>
          <w:sz w:val="28"/>
        </w:rPr>
        <w:object w:dxaOrig="1180" w:dyaOrig="720">
          <v:shape id="_x0000_i1427" type="#_x0000_t75" style="width:58.5pt;height:36pt" o:ole="">
            <v:imagedata r:id="rId798" o:title=""/>
          </v:shape>
          <o:OLEObject Type="Embed" ProgID="Equation.3" ShapeID="_x0000_i1427" DrawAspect="Content" ObjectID="_1457337635" r:id="rId799"/>
        </w:object>
      </w:r>
    </w:p>
    <w:p w:rsidR="009B4612" w:rsidRDefault="009B4612" w:rsidP="00EB6383">
      <w:pPr>
        <w:tabs>
          <w:tab w:val="num" w:pos="0"/>
        </w:tabs>
        <w:spacing w:line="360" w:lineRule="auto"/>
        <w:ind w:firstLine="709"/>
        <w:jc w:val="both"/>
        <w:rPr>
          <w:color w:val="000000"/>
          <w:sz w:val="28"/>
          <w:szCs w:val="24"/>
          <w:lang w:val="ru-RU"/>
        </w:rPr>
      </w:pPr>
    </w:p>
    <w:p w:rsidR="00602FC0" w:rsidRPr="00EB6383" w:rsidRDefault="00602FC0" w:rsidP="00EB6383">
      <w:pPr>
        <w:tabs>
          <w:tab w:val="num" w:pos="0"/>
        </w:tabs>
        <w:spacing w:line="360" w:lineRule="auto"/>
        <w:ind w:firstLine="709"/>
        <w:jc w:val="both"/>
        <w:rPr>
          <w:color w:val="000000"/>
          <w:sz w:val="28"/>
          <w:szCs w:val="24"/>
          <w:lang w:val="ru-RU"/>
        </w:rPr>
      </w:pPr>
      <w:r w:rsidRPr="00EB6383">
        <w:rPr>
          <w:color w:val="000000"/>
          <w:sz w:val="28"/>
          <w:szCs w:val="24"/>
        </w:rPr>
        <w:t xml:space="preserve">где </w:t>
      </w:r>
      <w:r w:rsidR="00EE2047" w:rsidRPr="00EB6383">
        <w:rPr>
          <w:color w:val="000000"/>
          <w:position w:val="-14"/>
          <w:sz w:val="28"/>
          <w:szCs w:val="24"/>
        </w:rPr>
        <w:object w:dxaOrig="380" w:dyaOrig="380">
          <v:shape id="_x0000_i1428" type="#_x0000_t75" style="width:18.75pt;height:18.75pt" o:ole="">
            <v:imagedata r:id="rId800" o:title=""/>
          </v:shape>
          <o:OLEObject Type="Embed" ProgID="Equation.3" ShapeID="_x0000_i1428" DrawAspect="Content" ObjectID="_1457337636" r:id="rId801"/>
        </w:object>
      </w:r>
      <w:r w:rsidRPr="00EB6383">
        <w:rPr>
          <w:color w:val="000000"/>
          <w:sz w:val="28"/>
          <w:szCs w:val="24"/>
        </w:rPr>
        <w:t xml:space="preserve">- суммарная полная мощность приборов установленных во вторичной обмотке трансформатора тока, </w:t>
      </w:r>
      <w:r w:rsidR="00EE2047" w:rsidRPr="00EB6383">
        <w:rPr>
          <w:color w:val="000000"/>
          <w:position w:val="-14"/>
          <w:sz w:val="28"/>
          <w:szCs w:val="24"/>
        </w:rPr>
        <w:object w:dxaOrig="1359" w:dyaOrig="380">
          <v:shape id="_x0000_i1429" type="#_x0000_t75" style="width:68.25pt;height:18.75pt" o:ole="">
            <v:imagedata r:id="rId802" o:title=""/>
          </v:shape>
          <o:OLEObject Type="Embed" ProgID="Equation.3" ShapeID="_x0000_i1429" DrawAspect="Content" ObjectID="_1457337637" r:id="rId803"/>
        </w:object>
      </w:r>
      <w:r w:rsidRPr="00EB6383">
        <w:rPr>
          <w:color w:val="000000"/>
          <w:sz w:val="28"/>
          <w:szCs w:val="24"/>
          <w:lang w:val="ru-RU"/>
        </w:rPr>
        <w:t xml:space="preserve">, (табл. </w:t>
      </w:r>
      <w:r w:rsidR="00CF1F62" w:rsidRPr="00EB6383">
        <w:rPr>
          <w:color w:val="000000"/>
          <w:sz w:val="28"/>
          <w:szCs w:val="24"/>
          <w:lang w:val="ru-RU"/>
        </w:rPr>
        <w:t>1</w:t>
      </w:r>
      <w:r w:rsidRPr="00EB6383">
        <w:rPr>
          <w:color w:val="000000"/>
          <w:sz w:val="28"/>
          <w:szCs w:val="24"/>
          <w:lang w:val="ru-RU"/>
        </w:rPr>
        <w:t>.</w:t>
      </w:r>
      <w:r w:rsidR="00CF1F62" w:rsidRPr="00EB6383">
        <w:rPr>
          <w:color w:val="000000"/>
          <w:sz w:val="28"/>
          <w:szCs w:val="24"/>
          <w:lang w:val="ru-RU"/>
        </w:rPr>
        <w:t>22</w:t>
      </w:r>
      <w:r w:rsidRPr="00EB6383">
        <w:rPr>
          <w:color w:val="000000"/>
          <w:sz w:val="28"/>
          <w:szCs w:val="24"/>
          <w:lang w:val="ru-RU"/>
        </w:rPr>
        <w:t>).</w:t>
      </w:r>
    </w:p>
    <w:p w:rsidR="00602FC0" w:rsidRPr="00EB6383" w:rsidRDefault="00EE2047" w:rsidP="00EB6383">
      <w:pPr>
        <w:tabs>
          <w:tab w:val="num" w:pos="0"/>
        </w:tabs>
        <w:spacing w:line="360" w:lineRule="auto"/>
        <w:ind w:firstLine="709"/>
        <w:jc w:val="both"/>
        <w:rPr>
          <w:bCs/>
          <w:color w:val="000000"/>
          <w:sz w:val="28"/>
          <w:szCs w:val="24"/>
          <w:lang w:val="ru-RU"/>
        </w:rPr>
      </w:pPr>
      <w:r w:rsidRPr="00EB6383">
        <w:rPr>
          <w:color w:val="000000"/>
          <w:position w:val="-24"/>
          <w:sz w:val="28"/>
          <w:szCs w:val="24"/>
          <w:lang w:val="ru-RU"/>
        </w:rPr>
        <w:object w:dxaOrig="2120" w:dyaOrig="620">
          <v:shape id="_x0000_i1430" type="#_x0000_t75" style="width:105pt;height:30.75pt" o:ole="">
            <v:imagedata r:id="rId804" o:title=""/>
          </v:shape>
          <o:OLEObject Type="Embed" ProgID="Equation.3" ShapeID="_x0000_i1430" DrawAspect="Content" ObjectID="_1457337638" r:id="rId805"/>
        </w:object>
      </w:r>
    </w:p>
    <w:p w:rsidR="00602FC0" w:rsidRPr="00EB6383" w:rsidRDefault="00602FC0" w:rsidP="00EB6383">
      <w:pPr>
        <w:pStyle w:val="ab"/>
        <w:tabs>
          <w:tab w:val="num" w:pos="0"/>
        </w:tabs>
        <w:spacing w:line="360" w:lineRule="auto"/>
        <w:ind w:firstLine="709"/>
        <w:jc w:val="both"/>
        <w:rPr>
          <w:rFonts w:ascii="Times New Roman" w:hAnsi="Times New Roman" w:cs="Times New Roman"/>
          <w:color w:val="000000"/>
          <w:sz w:val="28"/>
          <w:szCs w:val="24"/>
          <w:lang w:val="ru-RU"/>
        </w:rPr>
      </w:pPr>
      <w:r w:rsidRPr="00EB6383">
        <w:rPr>
          <w:rFonts w:ascii="Times New Roman" w:hAnsi="Times New Roman" w:cs="Times New Roman"/>
          <w:color w:val="000000"/>
          <w:sz w:val="28"/>
          <w:szCs w:val="24"/>
        </w:rPr>
        <w:t>Допустимое сопротивление проводов:</w:t>
      </w:r>
    </w:p>
    <w:p w:rsidR="00602FC0" w:rsidRPr="00EB6383" w:rsidRDefault="009B4612" w:rsidP="00EB6383">
      <w:pPr>
        <w:pStyle w:val="ab"/>
        <w:tabs>
          <w:tab w:val="num" w:pos="0"/>
        </w:tabs>
        <w:spacing w:line="360" w:lineRule="auto"/>
        <w:ind w:firstLine="709"/>
        <w:jc w:val="both"/>
        <w:rPr>
          <w:rFonts w:ascii="Times New Roman" w:hAnsi="Times New Roman" w:cs="Times New Roman"/>
          <w:color w:val="000000"/>
          <w:sz w:val="28"/>
          <w:szCs w:val="24"/>
          <w:lang w:val="ru-RU"/>
        </w:rPr>
      </w:pPr>
      <w:r>
        <w:rPr>
          <w:rFonts w:ascii="Times New Roman" w:hAnsi="Times New Roman" w:cs="Times New Roman"/>
          <w:color w:val="000000"/>
          <w:position w:val="-28"/>
          <w:sz w:val="28"/>
          <w:szCs w:val="24"/>
          <w:lang w:val="ru-RU"/>
        </w:rPr>
        <w:br w:type="page"/>
      </w:r>
      <w:r w:rsidR="00EE2047" w:rsidRPr="00EB6383">
        <w:rPr>
          <w:rFonts w:ascii="Times New Roman" w:hAnsi="Times New Roman" w:cs="Times New Roman"/>
          <w:color w:val="000000"/>
          <w:position w:val="-14"/>
          <w:sz w:val="28"/>
          <w:szCs w:val="24"/>
          <w:lang w:val="ru-RU"/>
        </w:rPr>
        <w:object w:dxaOrig="2160" w:dyaOrig="380">
          <v:shape id="_x0000_i1431" type="#_x0000_t75" style="width:107.25pt;height:18.75pt" o:ole="">
            <v:imagedata r:id="rId806" o:title=""/>
          </v:shape>
          <o:OLEObject Type="Embed" ProgID="Equation.3" ShapeID="_x0000_i1431" DrawAspect="Content" ObjectID="_1457337639" r:id="rId807"/>
        </w:object>
      </w:r>
    </w:p>
    <w:p w:rsidR="009B4612" w:rsidRDefault="009B4612" w:rsidP="00EB6383">
      <w:pPr>
        <w:pStyle w:val="ab"/>
        <w:tabs>
          <w:tab w:val="num" w:pos="0"/>
        </w:tabs>
        <w:spacing w:line="360" w:lineRule="auto"/>
        <w:ind w:firstLine="709"/>
        <w:jc w:val="both"/>
        <w:rPr>
          <w:rFonts w:ascii="Times New Roman" w:hAnsi="Times New Roman" w:cs="Times New Roman"/>
          <w:color w:val="000000"/>
          <w:sz w:val="28"/>
          <w:szCs w:val="24"/>
          <w:lang w:val="ru-RU"/>
        </w:rPr>
      </w:pPr>
    </w:p>
    <w:p w:rsidR="00602FC0" w:rsidRPr="00EB6383" w:rsidRDefault="00602FC0" w:rsidP="00EB6383">
      <w:pPr>
        <w:pStyle w:val="ab"/>
        <w:tabs>
          <w:tab w:val="num" w:pos="0"/>
        </w:tabs>
        <w:spacing w:line="360" w:lineRule="auto"/>
        <w:ind w:firstLine="709"/>
        <w:jc w:val="both"/>
        <w:rPr>
          <w:rFonts w:ascii="Times New Roman" w:hAnsi="Times New Roman" w:cs="Times New Roman"/>
          <w:color w:val="000000"/>
          <w:sz w:val="28"/>
          <w:szCs w:val="24"/>
        </w:rPr>
      </w:pPr>
      <w:r w:rsidRPr="00EB6383">
        <w:rPr>
          <w:rFonts w:ascii="Times New Roman" w:hAnsi="Times New Roman" w:cs="Times New Roman"/>
          <w:color w:val="000000"/>
          <w:sz w:val="28"/>
          <w:szCs w:val="24"/>
        </w:rPr>
        <w:t xml:space="preserve">где </w:t>
      </w:r>
      <w:r w:rsidR="00EE2047" w:rsidRPr="00EB6383">
        <w:rPr>
          <w:rFonts w:ascii="Times New Roman" w:hAnsi="Times New Roman" w:cs="Times New Roman"/>
          <w:color w:val="000000"/>
          <w:position w:val="-10"/>
          <w:sz w:val="28"/>
        </w:rPr>
        <w:object w:dxaOrig="220" w:dyaOrig="340">
          <v:shape id="_x0000_i1432" type="#_x0000_t75" style="width:11.25pt;height:17.25pt" o:ole="">
            <v:imagedata r:id="rId808" o:title=""/>
          </v:shape>
          <o:OLEObject Type="Embed" ProgID="Equation.3" ShapeID="_x0000_i1432" DrawAspect="Content" ObjectID="_1457337640" r:id="rId809"/>
        </w:object>
      </w:r>
      <w:r w:rsidRPr="00EB6383">
        <w:rPr>
          <w:rFonts w:ascii="Times New Roman" w:hAnsi="Times New Roman" w:cs="Times New Roman"/>
          <w:color w:val="000000"/>
          <w:sz w:val="28"/>
          <w:lang w:val="ru-RU"/>
        </w:rPr>
        <w:t>-</w:t>
      </w:r>
      <w:r w:rsidRPr="00EB6383">
        <w:rPr>
          <w:rFonts w:ascii="Times New Roman" w:hAnsi="Times New Roman" w:cs="Times New Roman"/>
          <w:color w:val="000000"/>
          <w:sz w:val="28"/>
          <w:szCs w:val="24"/>
        </w:rPr>
        <w:t xml:space="preserve"> сопротивление контактов, </w:t>
      </w:r>
      <w:r w:rsidR="00EE2047" w:rsidRPr="00EB6383">
        <w:rPr>
          <w:rFonts w:ascii="Times New Roman" w:hAnsi="Times New Roman" w:cs="Times New Roman"/>
          <w:color w:val="000000"/>
          <w:position w:val="-10"/>
          <w:sz w:val="28"/>
        </w:rPr>
        <w:object w:dxaOrig="1140" w:dyaOrig="340">
          <v:shape id="_x0000_i1433" type="#_x0000_t75" style="width:57pt;height:17.25pt" o:ole="">
            <v:imagedata r:id="rId810" o:title=""/>
          </v:shape>
          <o:OLEObject Type="Embed" ProgID="Equation.3" ShapeID="_x0000_i1433" DrawAspect="Content" ObjectID="_1457337641" r:id="rId811"/>
        </w:object>
      </w:r>
      <w:r w:rsidRPr="00EB6383">
        <w:rPr>
          <w:rFonts w:ascii="Times New Roman" w:hAnsi="Times New Roman" w:cs="Times New Roman"/>
          <w:color w:val="000000"/>
          <w:sz w:val="28"/>
          <w:szCs w:val="24"/>
          <w:lang w:val="ru-RU"/>
        </w:rPr>
        <w:t>(</w:t>
      </w:r>
      <w:r w:rsidRPr="00EB6383">
        <w:rPr>
          <w:rFonts w:ascii="Times New Roman" w:hAnsi="Times New Roman" w:cs="Times New Roman"/>
          <w:color w:val="000000"/>
          <w:sz w:val="28"/>
          <w:szCs w:val="24"/>
        </w:rPr>
        <w:t>с.</w:t>
      </w:r>
      <w:r w:rsidR="00EB6383">
        <w:rPr>
          <w:rFonts w:ascii="Times New Roman" w:hAnsi="Times New Roman" w:cs="Times New Roman"/>
          <w:color w:val="000000"/>
          <w:sz w:val="28"/>
          <w:szCs w:val="24"/>
        </w:rPr>
        <w:t> </w:t>
      </w:r>
      <w:r w:rsidR="00EB6383" w:rsidRPr="00EB6383">
        <w:rPr>
          <w:rFonts w:ascii="Times New Roman" w:hAnsi="Times New Roman" w:cs="Times New Roman"/>
          <w:color w:val="000000"/>
          <w:sz w:val="28"/>
          <w:szCs w:val="24"/>
        </w:rPr>
        <w:t>374</w:t>
      </w:r>
      <w:r w:rsidRPr="00EB6383">
        <w:rPr>
          <w:rFonts w:ascii="Times New Roman" w:hAnsi="Times New Roman" w:cs="Times New Roman"/>
          <w:color w:val="000000"/>
          <w:sz w:val="28"/>
          <w:szCs w:val="24"/>
          <w:lang w:val="ru-RU"/>
        </w:rPr>
        <w:t xml:space="preserve"> [</w:t>
      </w:r>
      <w:r w:rsidR="00CB112D" w:rsidRPr="00EB6383">
        <w:rPr>
          <w:rFonts w:ascii="Times New Roman" w:hAnsi="Times New Roman" w:cs="Times New Roman"/>
          <w:color w:val="000000"/>
          <w:sz w:val="28"/>
          <w:szCs w:val="24"/>
          <w:lang w:val="ru-RU"/>
        </w:rPr>
        <w:t>16</w:t>
      </w:r>
      <w:r w:rsidRPr="00EB6383">
        <w:rPr>
          <w:rFonts w:ascii="Times New Roman" w:hAnsi="Times New Roman" w:cs="Times New Roman"/>
          <w:color w:val="000000"/>
          <w:sz w:val="28"/>
          <w:szCs w:val="24"/>
          <w:lang w:val="ru-RU"/>
        </w:rPr>
        <w:t>])</w:t>
      </w:r>
      <w:r w:rsidRPr="00EB6383">
        <w:rPr>
          <w:rFonts w:ascii="Times New Roman" w:hAnsi="Times New Roman" w:cs="Times New Roman"/>
          <w:color w:val="000000"/>
          <w:sz w:val="28"/>
          <w:szCs w:val="24"/>
        </w:rPr>
        <w:t>;</w:t>
      </w:r>
    </w:p>
    <w:p w:rsidR="00602FC0" w:rsidRPr="00EB6383" w:rsidRDefault="00602FC0" w:rsidP="00EB6383">
      <w:pPr>
        <w:tabs>
          <w:tab w:val="num" w:pos="0"/>
        </w:tabs>
        <w:spacing w:line="360" w:lineRule="auto"/>
        <w:ind w:firstLine="709"/>
        <w:jc w:val="both"/>
        <w:rPr>
          <w:color w:val="000000"/>
          <w:sz w:val="28"/>
          <w:szCs w:val="24"/>
        </w:rPr>
      </w:pPr>
      <w:r w:rsidRPr="00EB6383">
        <w:rPr>
          <w:color w:val="000000"/>
          <w:sz w:val="28"/>
          <w:szCs w:val="24"/>
        </w:rPr>
        <w:t>Сопротивление соединительных проводов зависит от их длины и сечения</w:t>
      </w:r>
    </w:p>
    <w:p w:rsidR="009B4612" w:rsidRDefault="009B4612" w:rsidP="00EB6383">
      <w:pPr>
        <w:tabs>
          <w:tab w:val="num" w:pos="0"/>
        </w:tabs>
        <w:spacing w:line="360" w:lineRule="auto"/>
        <w:ind w:firstLine="709"/>
        <w:jc w:val="both"/>
        <w:rPr>
          <w:color w:val="000000"/>
          <w:sz w:val="28"/>
          <w:szCs w:val="24"/>
          <w:lang w:val="ru-RU"/>
        </w:rPr>
      </w:pPr>
    </w:p>
    <w:p w:rsidR="00602FC0" w:rsidRPr="00EB6383" w:rsidRDefault="00EE2047" w:rsidP="00EB6383">
      <w:pPr>
        <w:tabs>
          <w:tab w:val="num" w:pos="0"/>
        </w:tabs>
        <w:spacing w:line="360" w:lineRule="auto"/>
        <w:ind w:firstLine="709"/>
        <w:jc w:val="both"/>
        <w:rPr>
          <w:color w:val="000000"/>
          <w:sz w:val="28"/>
          <w:szCs w:val="24"/>
          <w:lang w:val="ru-RU"/>
        </w:rPr>
      </w:pPr>
      <w:r w:rsidRPr="00EB6383">
        <w:rPr>
          <w:color w:val="000000"/>
          <w:position w:val="-30"/>
          <w:sz w:val="28"/>
          <w:szCs w:val="24"/>
        </w:rPr>
        <w:object w:dxaOrig="2840" w:dyaOrig="700">
          <v:shape id="_x0000_i1434" type="#_x0000_t75" style="width:141.75pt;height:35.25pt" o:ole="">
            <v:imagedata r:id="rId812" o:title=""/>
          </v:shape>
          <o:OLEObject Type="Embed" ProgID="Equation.3" ShapeID="_x0000_i1434" DrawAspect="Content" ObjectID="_1457337642" r:id="rId813"/>
        </w:object>
      </w:r>
    </w:p>
    <w:p w:rsidR="009B4612" w:rsidRDefault="009B4612" w:rsidP="00EB6383">
      <w:pPr>
        <w:tabs>
          <w:tab w:val="num" w:pos="0"/>
        </w:tabs>
        <w:spacing w:line="360" w:lineRule="auto"/>
        <w:ind w:firstLine="709"/>
        <w:jc w:val="both"/>
        <w:rPr>
          <w:color w:val="000000"/>
          <w:sz w:val="28"/>
          <w:szCs w:val="24"/>
          <w:lang w:val="ru-RU"/>
        </w:rPr>
      </w:pPr>
    </w:p>
    <w:p w:rsidR="00602FC0" w:rsidRPr="00EB6383" w:rsidRDefault="00EE2047" w:rsidP="00EB6383">
      <w:pPr>
        <w:tabs>
          <w:tab w:val="num" w:pos="0"/>
        </w:tabs>
        <w:spacing w:line="360" w:lineRule="auto"/>
        <w:ind w:firstLine="709"/>
        <w:jc w:val="both"/>
        <w:rPr>
          <w:color w:val="000000"/>
          <w:sz w:val="28"/>
          <w:szCs w:val="24"/>
          <w:lang w:val="ru-RU"/>
        </w:rPr>
      </w:pPr>
      <w:r w:rsidRPr="00EB6383">
        <w:rPr>
          <w:color w:val="000000"/>
          <w:position w:val="-14"/>
          <w:sz w:val="28"/>
          <w:szCs w:val="24"/>
        </w:rPr>
        <w:object w:dxaOrig="3159" w:dyaOrig="380">
          <v:shape id="_x0000_i1435" type="#_x0000_t75" style="width:158.25pt;height:18.75pt" o:ole="">
            <v:imagedata r:id="rId814" o:title=""/>
          </v:shape>
          <o:OLEObject Type="Embed" ProgID="Equation.3" ShapeID="_x0000_i1435" DrawAspect="Content" ObjectID="_1457337643" r:id="rId815"/>
        </w:object>
      </w:r>
    </w:p>
    <w:p w:rsidR="00602FC0" w:rsidRPr="00EB6383" w:rsidRDefault="00602FC0" w:rsidP="00EB6383">
      <w:pPr>
        <w:tabs>
          <w:tab w:val="num" w:pos="0"/>
        </w:tabs>
        <w:spacing w:line="360" w:lineRule="auto"/>
        <w:ind w:firstLine="709"/>
        <w:jc w:val="both"/>
        <w:rPr>
          <w:color w:val="000000"/>
          <w:sz w:val="28"/>
          <w:szCs w:val="24"/>
        </w:rPr>
      </w:pPr>
      <w:r w:rsidRPr="00EB6383">
        <w:rPr>
          <w:color w:val="000000"/>
          <w:sz w:val="28"/>
          <w:szCs w:val="24"/>
        </w:rPr>
        <w:t xml:space="preserve">Зная </w:t>
      </w:r>
      <w:r w:rsidRPr="00EB6383">
        <w:rPr>
          <w:i/>
          <w:color w:val="000000"/>
          <w:sz w:val="28"/>
          <w:szCs w:val="24"/>
          <w:lang w:val="en-US"/>
        </w:rPr>
        <w:t>r</w:t>
      </w:r>
      <w:r w:rsidRPr="00EB6383">
        <w:rPr>
          <w:i/>
          <w:color w:val="000000"/>
          <w:sz w:val="28"/>
          <w:szCs w:val="24"/>
          <w:vertAlign w:val="subscript"/>
        </w:rPr>
        <w:t>пр</w:t>
      </w:r>
      <w:r w:rsidRPr="00EB6383">
        <w:rPr>
          <w:color w:val="000000"/>
          <w:sz w:val="28"/>
          <w:szCs w:val="24"/>
        </w:rPr>
        <w:t xml:space="preserve"> можно определить сечение соединительных проводов:</w:t>
      </w:r>
    </w:p>
    <w:p w:rsidR="009B4612" w:rsidRDefault="009B4612" w:rsidP="00EB6383">
      <w:pPr>
        <w:tabs>
          <w:tab w:val="num" w:pos="0"/>
        </w:tabs>
        <w:spacing w:line="360" w:lineRule="auto"/>
        <w:ind w:firstLine="709"/>
        <w:jc w:val="both"/>
        <w:rPr>
          <w:color w:val="000000"/>
          <w:sz w:val="28"/>
          <w:szCs w:val="24"/>
          <w:lang w:val="ru-RU"/>
        </w:rPr>
      </w:pPr>
    </w:p>
    <w:p w:rsidR="00602FC0" w:rsidRPr="00EB6383" w:rsidRDefault="00EE2047" w:rsidP="00EB6383">
      <w:pPr>
        <w:tabs>
          <w:tab w:val="num" w:pos="0"/>
        </w:tabs>
        <w:spacing w:line="360" w:lineRule="auto"/>
        <w:ind w:firstLine="709"/>
        <w:jc w:val="both"/>
        <w:rPr>
          <w:color w:val="000000"/>
          <w:sz w:val="28"/>
          <w:szCs w:val="24"/>
        </w:rPr>
      </w:pPr>
      <w:r w:rsidRPr="00EB6383">
        <w:rPr>
          <w:color w:val="000000"/>
          <w:position w:val="-32"/>
          <w:sz w:val="28"/>
          <w:szCs w:val="24"/>
        </w:rPr>
        <w:object w:dxaOrig="1180" w:dyaOrig="740">
          <v:shape id="_x0000_i1436" type="#_x0000_t75" style="width:59.25pt;height:36.75pt" o:ole="">
            <v:imagedata r:id="rId816" o:title=""/>
          </v:shape>
          <o:OLEObject Type="Embed" ProgID="Equation.3" ShapeID="_x0000_i1436" DrawAspect="Content" ObjectID="_1457337644" r:id="rId817"/>
        </w:object>
      </w:r>
      <w:r w:rsidR="00602FC0" w:rsidRPr="00EB6383">
        <w:rPr>
          <w:color w:val="000000"/>
          <w:sz w:val="28"/>
          <w:szCs w:val="24"/>
        </w:rPr>
        <w:t>,</w:t>
      </w:r>
    </w:p>
    <w:p w:rsidR="009B4612" w:rsidRDefault="009B4612" w:rsidP="00EB6383">
      <w:pPr>
        <w:tabs>
          <w:tab w:val="num" w:pos="0"/>
        </w:tabs>
        <w:spacing w:line="360" w:lineRule="auto"/>
        <w:ind w:firstLine="709"/>
        <w:jc w:val="both"/>
        <w:rPr>
          <w:color w:val="000000"/>
          <w:sz w:val="28"/>
          <w:szCs w:val="24"/>
          <w:lang w:val="ru-RU"/>
        </w:rPr>
      </w:pPr>
    </w:p>
    <w:p w:rsidR="00602FC0" w:rsidRPr="00EB6383" w:rsidRDefault="00602FC0" w:rsidP="00EB6383">
      <w:pPr>
        <w:tabs>
          <w:tab w:val="num" w:pos="0"/>
        </w:tabs>
        <w:spacing w:line="360" w:lineRule="auto"/>
        <w:ind w:firstLine="709"/>
        <w:jc w:val="both"/>
        <w:rPr>
          <w:color w:val="000000"/>
          <w:sz w:val="28"/>
          <w:szCs w:val="24"/>
        </w:rPr>
      </w:pPr>
      <w:r w:rsidRPr="00EB6383">
        <w:rPr>
          <w:color w:val="000000"/>
          <w:sz w:val="28"/>
          <w:szCs w:val="24"/>
        </w:rPr>
        <w:t xml:space="preserve">где </w:t>
      </w:r>
      <w:r w:rsidRPr="00EB6383">
        <w:rPr>
          <w:i/>
          <w:color w:val="000000"/>
          <w:sz w:val="28"/>
          <w:szCs w:val="24"/>
        </w:rPr>
        <w:t>ρ</w:t>
      </w:r>
      <w:r w:rsidRPr="00EB6383">
        <w:rPr>
          <w:color w:val="000000"/>
          <w:sz w:val="28"/>
          <w:szCs w:val="24"/>
        </w:rPr>
        <w:t xml:space="preserve"> – удельное </w:t>
      </w:r>
      <w:r w:rsidR="00CB112D" w:rsidRPr="00EB6383">
        <w:rPr>
          <w:color w:val="000000"/>
          <w:sz w:val="28"/>
          <w:szCs w:val="24"/>
        </w:rPr>
        <w:t>сопротивление материала провода</w:t>
      </w:r>
      <w:r w:rsidR="00CB112D" w:rsidRPr="00EB6383">
        <w:rPr>
          <w:color w:val="000000"/>
          <w:sz w:val="28"/>
          <w:szCs w:val="24"/>
          <w:lang w:val="ru-RU"/>
        </w:rPr>
        <w:t>,</w:t>
      </w:r>
      <w:r w:rsidRPr="00EB6383">
        <w:rPr>
          <w:color w:val="000000"/>
          <w:sz w:val="28"/>
          <w:szCs w:val="24"/>
        </w:rPr>
        <w:t xml:space="preserve"> во вторичной цепи принимаются провода с алюминиевыми жилами (</w:t>
      </w:r>
      <w:r w:rsidRPr="00EB6383">
        <w:rPr>
          <w:i/>
          <w:color w:val="000000"/>
          <w:sz w:val="28"/>
          <w:szCs w:val="24"/>
        </w:rPr>
        <w:t xml:space="preserve">ρ = </w:t>
      </w:r>
      <w:r w:rsidRPr="00EB6383">
        <w:rPr>
          <w:color w:val="000000"/>
          <w:sz w:val="28"/>
          <w:szCs w:val="24"/>
        </w:rPr>
        <w:t>0,0283</w:t>
      </w:r>
      <w:r w:rsidR="00F3077A" w:rsidRPr="00EB6383">
        <w:rPr>
          <w:color w:val="000000"/>
          <w:sz w:val="28"/>
          <w:szCs w:val="24"/>
          <w:lang w:val="ru-RU"/>
        </w:rPr>
        <w:t xml:space="preserve"> Ом·мм</w:t>
      </w:r>
      <w:r w:rsidR="00F3077A" w:rsidRPr="00EB6383">
        <w:rPr>
          <w:color w:val="000000"/>
          <w:sz w:val="28"/>
          <w:szCs w:val="24"/>
          <w:vertAlign w:val="superscript"/>
          <w:lang w:val="ru-RU"/>
        </w:rPr>
        <w:t>2</w:t>
      </w:r>
      <w:r w:rsidR="00F3077A" w:rsidRPr="00EB6383">
        <w:rPr>
          <w:color w:val="000000"/>
          <w:sz w:val="28"/>
          <w:szCs w:val="24"/>
          <w:lang w:val="ru-RU"/>
        </w:rPr>
        <w:t>/м</w:t>
      </w:r>
      <w:r w:rsidRPr="00EB6383">
        <w:rPr>
          <w:color w:val="000000"/>
          <w:sz w:val="28"/>
          <w:szCs w:val="24"/>
        </w:rPr>
        <w:t>);</w:t>
      </w:r>
    </w:p>
    <w:p w:rsidR="00602FC0" w:rsidRPr="00EB6383" w:rsidRDefault="00602FC0" w:rsidP="00EB6383">
      <w:pPr>
        <w:tabs>
          <w:tab w:val="num" w:pos="0"/>
        </w:tabs>
        <w:spacing w:line="360" w:lineRule="auto"/>
        <w:ind w:firstLine="709"/>
        <w:jc w:val="both"/>
        <w:rPr>
          <w:color w:val="000000"/>
          <w:sz w:val="28"/>
          <w:szCs w:val="24"/>
          <w:lang w:val="ru-RU"/>
        </w:rPr>
      </w:pPr>
      <w:r w:rsidRPr="00EB6383">
        <w:rPr>
          <w:i/>
          <w:color w:val="000000"/>
          <w:sz w:val="28"/>
          <w:szCs w:val="24"/>
          <w:lang w:val="en-US"/>
        </w:rPr>
        <w:t>l</w:t>
      </w:r>
      <w:r w:rsidRPr="00EB6383">
        <w:rPr>
          <w:i/>
          <w:color w:val="000000"/>
          <w:sz w:val="28"/>
          <w:szCs w:val="24"/>
          <w:vertAlign w:val="subscript"/>
        </w:rPr>
        <w:t>расч</w:t>
      </w:r>
      <w:r w:rsidRPr="00EB6383">
        <w:rPr>
          <w:color w:val="000000"/>
          <w:sz w:val="28"/>
          <w:szCs w:val="24"/>
        </w:rPr>
        <w:t xml:space="preserve"> – расчётная длина, зависящая от схемы соединения трансформатора тока</w:t>
      </w:r>
      <w:r w:rsidRPr="00EB6383">
        <w:rPr>
          <w:color w:val="000000"/>
          <w:sz w:val="28"/>
          <w:szCs w:val="24"/>
          <w:lang w:val="ru-RU"/>
        </w:rPr>
        <w:t>, для схемы соединения в неполную звезду:</w:t>
      </w:r>
    </w:p>
    <w:p w:rsidR="009B4612" w:rsidRDefault="009B4612" w:rsidP="00EB6383">
      <w:pPr>
        <w:tabs>
          <w:tab w:val="num" w:pos="0"/>
        </w:tabs>
        <w:spacing w:line="360" w:lineRule="auto"/>
        <w:ind w:firstLine="709"/>
        <w:jc w:val="both"/>
        <w:rPr>
          <w:color w:val="000000"/>
          <w:sz w:val="28"/>
          <w:szCs w:val="24"/>
          <w:lang w:val="ru-RU"/>
        </w:rPr>
      </w:pPr>
    </w:p>
    <w:p w:rsidR="00602FC0" w:rsidRPr="00EB6383" w:rsidRDefault="00EE2047" w:rsidP="00EB6383">
      <w:pPr>
        <w:tabs>
          <w:tab w:val="num" w:pos="0"/>
        </w:tabs>
        <w:spacing w:line="360" w:lineRule="auto"/>
        <w:ind w:firstLine="709"/>
        <w:jc w:val="both"/>
        <w:rPr>
          <w:color w:val="000000"/>
          <w:sz w:val="28"/>
          <w:szCs w:val="24"/>
          <w:lang w:val="ru-RU"/>
        </w:rPr>
      </w:pPr>
      <w:r w:rsidRPr="00EB6383">
        <w:rPr>
          <w:color w:val="000000"/>
          <w:position w:val="-14"/>
          <w:sz w:val="28"/>
          <w:szCs w:val="24"/>
          <w:lang w:val="ru-RU"/>
        </w:rPr>
        <w:object w:dxaOrig="1280" w:dyaOrig="420">
          <v:shape id="_x0000_i1437" type="#_x0000_t75" style="width:63.75pt;height:21pt" o:ole="">
            <v:imagedata r:id="rId818" o:title=""/>
          </v:shape>
          <o:OLEObject Type="Embed" ProgID="Equation.3" ShapeID="_x0000_i1437" DrawAspect="Content" ObjectID="_1457337645" r:id="rId819"/>
        </w:object>
      </w:r>
    </w:p>
    <w:p w:rsidR="009B4612" w:rsidRDefault="009B4612" w:rsidP="00EB6383">
      <w:pPr>
        <w:tabs>
          <w:tab w:val="num" w:pos="0"/>
        </w:tabs>
        <w:spacing w:line="360" w:lineRule="auto"/>
        <w:ind w:firstLine="709"/>
        <w:jc w:val="both"/>
        <w:rPr>
          <w:color w:val="000000"/>
          <w:sz w:val="28"/>
          <w:szCs w:val="24"/>
          <w:lang w:val="ru-RU"/>
        </w:rPr>
      </w:pPr>
    </w:p>
    <w:p w:rsidR="00602FC0" w:rsidRPr="00EB6383" w:rsidRDefault="00602FC0" w:rsidP="00EB6383">
      <w:pPr>
        <w:tabs>
          <w:tab w:val="num" w:pos="0"/>
        </w:tabs>
        <w:spacing w:line="360" w:lineRule="auto"/>
        <w:ind w:firstLine="709"/>
        <w:jc w:val="both"/>
        <w:rPr>
          <w:color w:val="000000"/>
          <w:sz w:val="28"/>
          <w:szCs w:val="24"/>
          <w:lang w:val="ru-RU"/>
        </w:rPr>
      </w:pPr>
      <w:r w:rsidRPr="00EB6383">
        <w:rPr>
          <w:color w:val="000000"/>
          <w:sz w:val="28"/>
          <w:szCs w:val="24"/>
          <w:lang w:val="ru-RU"/>
        </w:rPr>
        <w:t xml:space="preserve">где </w:t>
      </w:r>
      <w:r w:rsidR="00EE2047" w:rsidRPr="00EB6383">
        <w:rPr>
          <w:color w:val="000000"/>
          <w:position w:val="-6"/>
          <w:sz w:val="28"/>
          <w:szCs w:val="24"/>
        </w:rPr>
        <w:object w:dxaOrig="139" w:dyaOrig="279">
          <v:shape id="_x0000_i1438" type="#_x0000_t75" style="width:6.75pt;height:14.25pt" o:ole="">
            <v:imagedata r:id="rId820" o:title=""/>
          </v:shape>
          <o:OLEObject Type="Embed" ProgID="Equation.3" ShapeID="_x0000_i1438" DrawAspect="Content" ObjectID="_1457337646" r:id="rId821"/>
        </w:object>
      </w:r>
      <w:r w:rsidRPr="00EB6383">
        <w:rPr>
          <w:color w:val="000000"/>
          <w:sz w:val="28"/>
          <w:szCs w:val="24"/>
          <w:lang w:val="ru-RU"/>
        </w:rPr>
        <w:t xml:space="preserve">- длина соединительных проводов от трансформатора тока до приборов, принимается </w:t>
      </w:r>
      <w:r w:rsidR="00EE2047" w:rsidRPr="00EB6383">
        <w:rPr>
          <w:color w:val="000000"/>
          <w:position w:val="-6"/>
          <w:sz w:val="28"/>
          <w:szCs w:val="24"/>
        </w:rPr>
        <w:object w:dxaOrig="740" w:dyaOrig="279">
          <v:shape id="_x0000_i1439" type="#_x0000_t75" style="width:36.75pt;height:14.25pt" o:ole="">
            <v:imagedata r:id="rId822" o:title=""/>
          </v:shape>
          <o:OLEObject Type="Embed" ProgID="Equation.3" ShapeID="_x0000_i1439" DrawAspect="Content" ObjectID="_1457337647" r:id="rId823"/>
        </w:object>
      </w:r>
      <w:r w:rsidRPr="00EB6383">
        <w:rPr>
          <w:color w:val="000000"/>
          <w:sz w:val="28"/>
          <w:szCs w:val="24"/>
          <w:lang w:val="ru-RU"/>
        </w:rPr>
        <w:t>(</w:t>
      </w:r>
      <w:r w:rsidR="00EB6383" w:rsidRPr="00EB6383">
        <w:rPr>
          <w:color w:val="000000"/>
          <w:sz w:val="28"/>
          <w:szCs w:val="24"/>
          <w:lang w:val="ru-RU"/>
        </w:rPr>
        <w:t>стр.</w:t>
      </w:r>
      <w:r w:rsidR="00EB6383">
        <w:rPr>
          <w:color w:val="000000"/>
          <w:sz w:val="28"/>
          <w:szCs w:val="24"/>
          <w:lang w:val="ru-RU"/>
        </w:rPr>
        <w:t> </w:t>
      </w:r>
      <w:r w:rsidR="00EB6383" w:rsidRPr="00EB6383">
        <w:rPr>
          <w:color w:val="000000"/>
          <w:sz w:val="28"/>
          <w:szCs w:val="24"/>
          <w:lang w:val="ru-RU"/>
        </w:rPr>
        <w:t>3</w:t>
      </w:r>
      <w:r w:rsidRPr="00EB6383">
        <w:rPr>
          <w:color w:val="000000"/>
          <w:sz w:val="28"/>
          <w:szCs w:val="24"/>
          <w:lang w:val="ru-RU"/>
        </w:rPr>
        <w:t>75 [</w:t>
      </w:r>
      <w:r w:rsidR="00DB15C3" w:rsidRPr="00EB6383">
        <w:rPr>
          <w:color w:val="000000"/>
          <w:sz w:val="28"/>
          <w:szCs w:val="24"/>
          <w:lang w:val="ru-RU"/>
        </w:rPr>
        <w:t>16</w:t>
      </w:r>
      <w:r w:rsidRPr="00EB6383">
        <w:rPr>
          <w:color w:val="000000"/>
          <w:sz w:val="28"/>
          <w:szCs w:val="24"/>
          <w:lang w:val="ru-RU"/>
        </w:rPr>
        <w:t>]).</w:t>
      </w:r>
    </w:p>
    <w:p w:rsidR="00602FC0" w:rsidRPr="00EB6383" w:rsidRDefault="00EE2047" w:rsidP="00EB6383">
      <w:pPr>
        <w:tabs>
          <w:tab w:val="num" w:pos="0"/>
        </w:tabs>
        <w:spacing w:line="360" w:lineRule="auto"/>
        <w:ind w:firstLine="709"/>
        <w:jc w:val="both"/>
        <w:rPr>
          <w:color w:val="000000"/>
          <w:sz w:val="28"/>
          <w:szCs w:val="24"/>
          <w:lang w:val="ru-RU"/>
        </w:rPr>
      </w:pPr>
      <w:r w:rsidRPr="00EB6383">
        <w:rPr>
          <w:color w:val="000000"/>
          <w:position w:val="-14"/>
          <w:sz w:val="28"/>
          <w:szCs w:val="24"/>
          <w:lang w:val="ru-RU"/>
        </w:rPr>
        <w:object w:dxaOrig="2060" w:dyaOrig="420">
          <v:shape id="_x0000_i1440" type="#_x0000_t75" style="width:102.75pt;height:21pt" o:ole="">
            <v:imagedata r:id="rId824" o:title=""/>
          </v:shape>
          <o:OLEObject Type="Embed" ProgID="Equation.3" ShapeID="_x0000_i1440" DrawAspect="Content" ObjectID="_1457337648" r:id="rId825"/>
        </w:object>
      </w:r>
    </w:p>
    <w:p w:rsidR="00602FC0" w:rsidRPr="00EB6383" w:rsidRDefault="00EE2047" w:rsidP="00EB6383">
      <w:pPr>
        <w:pStyle w:val="ab"/>
        <w:tabs>
          <w:tab w:val="num" w:pos="0"/>
        </w:tabs>
        <w:spacing w:line="360" w:lineRule="auto"/>
        <w:ind w:firstLine="709"/>
        <w:jc w:val="both"/>
        <w:rPr>
          <w:rFonts w:ascii="Times New Roman" w:hAnsi="Times New Roman" w:cs="Times New Roman"/>
          <w:color w:val="000000"/>
          <w:sz w:val="28"/>
          <w:szCs w:val="24"/>
          <w:lang w:val="ru-RU"/>
        </w:rPr>
      </w:pPr>
      <w:r w:rsidRPr="00EB6383">
        <w:rPr>
          <w:rFonts w:ascii="Times New Roman" w:hAnsi="Times New Roman" w:cs="Times New Roman"/>
          <w:color w:val="000000"/>
          <w:position w:val="-28"/>
          <w:sz w:val="28"/>
          <w:szCs w:val="24"/>
        </w:rPr>
        <w:object w:dxaOrig="2640" w:dyaOrig="660">
          <v:shape id="_x0000_i1441" type="#_x0000_t75" style="width:132pt;height:33pt" o:ole="">
            <v:imagedata r:id="rId826" o:title=""/>
          </v:shape>
          <o:OLEObject Type="Embed" ProgID="Equation.3" ShapeID="_x0000_i1441" DrawAspect="Content" ObjectID="_1457337649" r:id="rId827"/>
        </w:object>
      </w:r>
    </w:p>
    <w:p w:rsidR="00602FC0" w:rsidRPr="00EB6383" w:rsidRDefault="00602FC0" w:rsidP="00EB6383">
      <w:pPr>
        <w:pStyle w:val="ab"/>
        <w:tabs>
          <w:tab w:val="num" w:pos="0"/>
        </w:tabs>
        <w:spacing w:line="360" w:lineRule="auto"/>
        <w:ind w:firstLine="709"/>
        <w:jc w:val="both"/>
        <w:rPr>
          <w:rFonts w:ascii="Times New Roman" w:hAnsi="Times New Roman" w:cs="Times New Roman"/>
          <w:color w:val="000000"/>
          <w:sz w:val="28"/>
          <w:szCs w:val="24"/>
          <w:lang w:val="ru-RU"/>
        </w:rPr>
      </w:pPr>
      <w:r w:rsidRPr="00EB6383">
        <w:rPr>
          <w:rFonts w:ascii="Times New Roman" w:hAnsi="Times New Roman" w:cs="Times New Roman"/>
          <w:color w:val="000000"/>
          <w:sz w:val="28"/>
          <w:szCs w:val="24"/>
          <w:lang w:val="ru-RU"/>
        </w:rPr>
        <w:t>Принимается контрольный провод АКРВГ с алюминиевыми жилами сечением 6</w:t>
      </w:r>
      <w:r w:rsidR="00EB6383">
        <w:rPr>
          <w:rFonts w:ascii="Times New Roman" w:hAnsi="Times New Roman" w:cs="Times New Roman"/>
          <w:color w:val="000000"/>
          <w:sz w:val="28"/>
          <w:szCs w:val="24"/>
          <w:lang w:val="ru-RU"/>
        </w:rPr>
        <w:t> </w:t>
      </w:r>
      <w:r w:rsidRPr="00EB6383">
        <w:rPr>
          <w:rFonts w:ascii="Times New Roman" w:hAnsi="Times New Roman" w:cs="Times New Roman"/>
          <w:color w:val="000000"/>
          <w:sz w:val="28"/>
          <w:szCs w:val="24"/>
          <w:lang w:val="ru-RU"/>
        </w:rPr>
        <w:t>мм</w:t>
      </w:r>
      <w:r w:rsidRPr="00EB6383">
        <w:rPr>
          <w:rFonts w:ascii="Times New Roman" w:hAnsi="Times New Roman" w:cs="Times New Roman"/>
          <w:color w:val="000000"/>
          <w:sz w:val="28"/>
          <w:szCs w:val="24"/>
          <w:vertAlign w:val="superscript"/>
          <w:lang w:val="ru-RU"/>
        </w:rPr>
        <w:t>2</w:t>
      </w:r>
      <w:r w:rsidRPr="00EB6383">
        <w:rPr>
          <w:rFonts w:ascii="Times New Roman" w:hAnsi="Times New Roman" w:cs="Times New Roman"/>
          <w:color w:val="000000"/>
          <w:sz w:val="28"/>
          <w:szCs w:val="24"/>
          <w:lang w:val="ru-RU"/>
        </w:rPr>
        <w:t>.</w:t>
      </w:r>
    </w:p>
    <w:p w:rsidR="00602FC0" w:rsidRPr="00EB6383" w:rsidRDefault="009B4612" w:rsidP="00EB6383">
      <w:pPr>
        <w:pStyle w:val="ab"/>
        <w:tabs>
          <w:tab w:val="num" w:pos="0"/>
        </w:tabs>
        <w:spacing w:line="360" w:lineRule="auto"/>
        <w:ind w:firstLine="709"/>
        <w:jc w:val="both"/>
        <w:rPr>
          <w:rFonts w:ascii="Times New Roman" w:hAnsi="Times New Roman" w:cs="Times New Roman"/>
          <w:color w:val="000000"/>
          <w:sz w:val="28"/>
          <w:szCs w:val="24"/>
          <w:lang w:val="ru-RU"/>
        </w:rPr>
      </w:pPr>
      <w:r>
        <w:rPr>
          <w:rFonts w:ascii="Times New Roman" w:hAnsi="Times New Roman" w:cs="Times New Roman"/>
          <w:color w:val="000000"/>
          <w:sz w:val="28"/>
          <w:szCs w:val="24"/>
        </w:rPr>
        <w:br w:type="page"/>
      </w:r>
      <w:r w:rsidR="00EE2047" w:rsidRPr="00EB6383">
        <w:rPr>
          <w:rFonts w:ascii="Times New Roman" w:hAnsi="Times New Roman" w:cs="Times New Roman"/>
          <w:color w:val="000000"/>
          <w:position w:val="-28"/>
          <w:sz w:val="28"/>
          <w:szCs w:val="24"/>
        </w:rPr>
        <w:object w:dxaOrig="3739" w:dyaOrig="700">
          <v:shape id="_x0000_i1442" type="#_x0000_t75" style="width:186.75pt;height:35.25pt" o:ole="">
            <v:imagedata r:id="rId828" o:title=""/>
          </v:shape>
          <o:OLEObject Type="Embed" ProgID="Equation.3" ShapeID="_x0000_i1442" DrawAspect="Content" ObjectID="_1457337650" r:id="rId829"/>
        </w:object>
      </w:r>
    </w:p>
    <w:p w:rsidR="009B4612" w:rsidRDefault="009B4612" w:rsidP="00EB6383">
      <w:pPr>
        <w:tabs>
          <w:tab w:val="num" w:pos="0"/>
        </w:tabs>
        <w:spacing w:line="360" w:lineRule="auto"/>
        <w:ind w:firstLine="709"/>
        <w:jc w:val="both"/>
        <w:rPr>
          <w:color w:val="000000"/>
          <w:sz w:val="28"/>
          <w:szCs w:val="24"/>
          <w:lang w:val="ru-RU"/>
        </w:rPr>
      </w:pPr>
    </w:p>
    <w:p w:rsidR="00602FC0" w:rsidRPr="00EB6383" w:rsidRDefault="00602FC0" w:rsidP="00EB6383">
      <w:pPr>
        <w:tabs>
          <w:tab w:val="num" w:pos="0"/>
        </w:tabs>
        <w:spacing w:line="360" w:lineRule="auto"/>
        <w:ind w:firstLine="709"/>
        <w:jc w:val="both"/>
        <w:rPr>
          <w:color w:val="000000"/>
          <w:sz w:val="28"/>
          <w:szCs w:val="24"/>
          <w:lang w:val="ru-RU"/>
        </w:rPr>
      </w:pPr>
      <w:r w:rsidRPr="00EB6383">
        <w:rPr>
          <w:color w:val="000000"/>
          <w:sz w:val="28"/>
          <w:szCs w:val="24"/>
          <w:lang w:val="ru-RU"/>
        </w:rPr>
        <w:t>Общее сопротивление вторичной нагрузки:</w:t>
      </w:r>
    </w:p>
    <w:p w:rsidR="00602FC0" w:rsidRPr="00EB6383" w:rsidRDefault="00EE2047" w:rsidP="00EB6383">
      <w:pPr>
        <w:tabs>
          <w:tab w:val="num" w:pos="0"/>
        </w:tabs>
        <w:spacing w:line="360" w:lineRule="auto"/>
        <w:ind w:firstLine="709"/>
        <w:jc w:val="both"/>
        <w:rPr>
          <w:color w:val="000000"/>
          <w:sz w:val="28"/>
          <w:szCs w:val="24"/>
          <w:lang w:val="ru-RU"/>
        </w:rPr>
      </w:pPr>
      <w:r w:rsidRPr="00EB6383">
        <w:rPr>
          <w:color w:val="000000"/>
          <w:position w:val="-10"/>
          <w:sz w:val="28"/>
          <w:szCs w:val="24"/>
          <w:lang w:val="ru-RU"/>
        </w:rPr>
        <w:object w:dxaOrig="3200" w:dyaOrig="340">
          <v:shape id="_x0000_i1443" type="#_x0000_t75" style="width:159.75pt;height:17.25pt" o:ole="">
            <v:imagedata r:id="rId830" o:title=""/>
          </v:shape>
          <o:OLEObject Type="Embed" ProgID="Equation.3" ShapeID="_x0000_i1443" DrawAspect="Content" ObjectID="_1457337651" r:id="rId831"/>
        </w:object>
      </w:r>
    </w:p>
    <w:p w:rsidR="00602FC0" w:rsidRPr="00EB6383" w:rsidRDefault="00602FC0" w:rsidP="00EB6383">
      <w:pPr>
        <w:tabs>
          <w:tab w:val="num" w:pos="0"/>
        </w:tabs>
        <w:spacing w:line="360" w:lineRule="auto"/>
        <w:ind w:firstLine="709"/>
        <w:jc w:val="both"/>
        <w:rPr>
          <w:color w:val="000000"/>
          <w:sz w:val="28"/>
          <w:szCs w:val="24"/>
          <w:lang w:val="ru-RU"/>
        </w:rPr>
      </w:pPr>
      <w:r w:rsidRPr="00EB6383">
        <w:rPr>
          <w:color w:val="000000"/>
          <w:sz w:val="28"/>
          <w:szCs w:val="24"/>
          <w:lang w:val="ru-RU"/>
        </w:rPr>
        <w:t>Условие работы трансформатора тока в заданном классе точности:</w:t>
      </w:r>
    </w:p>
    <w:p w:rsidR="00602FC0" w:rsidRPr="00EB6383" w:rsidRDefault="00EE2047" w:rsidP="00EB6383">
      <w:pPr>
        <w:pStyle w:val="ab"/>
        <w:tabs>
          <w:tab w:val="num" w:pos="0"/>
        </w:tabs>
        <w:spacing w:line="360" w:lineRule="auto"/>
        <w:ind w:firstLine="709"/>
        <w:jc w:val="both"/>
        <w:rPr>
          <w:rFonts w:ascii="Times New Roman" w:hAnsi="Times New Roman" w:cs="Times New Roman"/>
          <w:color w:val="000000"/>
          <w:sz w:val="28"/>
          <w:szCs w:val="24"/>
          <w:lang w:val="ru-RU"/>
        </w:rPr>
      </w:pPr>
      <w:r w:rsidRPr="00EB6383">
        <w:rPr>
          <w:rFonts w:ascii="Times New Roman" w:hAnsi="Times New Roman" w:cs="Times New Roman"/>
          <w:color w:val="000000"/>
          <w:position w:val="-12"/>
          <w:sz w:val="28"/>
          <w:szCs w:val="24"/>
        </w:rPr>
        <w:object w:dxaOrig="3000" w:dyaOrig="360">
          <v:shape id="_x0000_i1444" type="#_x0000_t75" style="width:150pt;height:18pt" o:ole="">
            <v:imagedata r:id="rId832" o:title=""/>
          </v:shape>
          <o:OLEObject Type="Embed" ProgID="Equation.3" ShapeID="_x0000_i1444" DrawAspect="Content" ObjectID="_1457337652" r:id="rId833"/>
        </w:object>
      </w:r>
    </w:p>
    <w:p w:rsidR="00EB6383" w:rsidRDefault="00602FC0" w:rsidP="00EB6383">
      <w:pPr>
        <w:pStyle w:val="ab"/>
        <w:tabs>
          <w:tab w:val="num" w:pos="0"/>
        </w:tabs>
        <w:spacing w:line="360" w:lineRule="auto"/>
        <w:ind w:firstLine="709"/>
        <w:jc w:val="both"/>
        <w:rPr>
          <w:rFonts w:ascii="Times New Roman" w:hAnsi="Times New Roman" w:cs="Times New Roman"/>
          <w:color w:val="000000"/>
          <w:sz w:val="28"/>
          <w:szCs w:val="24"/>
          <w:lang w:val="ru-RU"/>
        </w:rPr>
      </w:pPr>
      <w:r w:rsidRPr="00EB6383">
        <w:rPr>
          <w:rFonts w:ascii="Times New Roman" w:hAnsi="Times New Roman" w:cs="Times New Roman"/>
          <w:color w:val="000000"/>
          <w:sz w:val="28"/>
          <w:szCs w:val="24"/>
          <w:lang w:val="ru-RU"/>
        </w:rPr>
        <w:t>Условие выполняется, таким образом</w:t>
      </w:r>
      <w:r w:rsidR="00510717" w:rsidRPr="00EB6383">
        <w:rPr>
          <w:rFonts w:ascii="Times New Roman" w:hAnsi="Times New Roman" w:cs="Times New Roman"/>
          <w:color w:val="000000"/>
          <w:sz w:val="28"/>
          <w:szCs w:val="24"/>
          <w:lang w:val="ru-RU"/>
        </w:rPr>
        <w:t>,</w:t>
      </w:r>
      <w:r w:rsidRPr="00EB6383">
        <w:rPr>
          <w:rFonts w:ascii="Times New Roman" w:hAnsi="Times New Roman" w:cs="Times New Roman"/>
          <w:color w:val="000000"/>
          <w:sz w:val="28"/>
          <w:szCs w:val="24"/>
          <w:lang w:val="ru-RU"/>
        </w:rPr>
        <w:t xml:space="preserve"> трансформатор тока будет работать в заданном классе точности.</w:t>
      </w:r>
    </w:p>
    <w:p w:rsidR="009B4612" w:rsidRDefault="009B4612" w:rsidP="00EB6383">
      <w:pPr>
        <w:pStyle w:val="ab"/>
        <w:tabs>
          <w:tab w:val="num" w:pos="0"/>
        </w:tabs>
        <w:spacing w:line="360" w:lineRule="auto"/>
        <w:ind w:firstLine="709"/>
        <w:jc w:val="both"/>
        <w:rPr>
          <w:rFonts w:ascii="Times New Roman" w:hAnsi="Times New Roman" w:cs="Times New Roman"/>
          <w:bCs/>
          <w:color w:val="000000"/>
          <w:sz w:val="28"/>
          <w:szCs w:val="24"/>
          <w:lang w:val="ru-RU"/>
        </w:rPr>
      </w:pPr>
    </w:p>
    <w:p w:rsidR="00602FC0" w:rsidRPr="00EB6383" w:rsidRDefault="00602FC0" w:rsidP="00EB6383">
      <w:pPr>
        <w:pStyle w:val="ab"/>
        <w:tabs>
          <w:tab w:val="num" w:pos="0"/>
        </w:tabs>
        <w:spacing w:line="360" w:lineRule="auto"/>
        <w:ind w:firstLine="709"/>
        <w:jc w:val="both"/>
        <w:rPr>
          <w:rFonts w:ascii="Times New Roman" w:hAnsi="Times New Roman" w:cs="Times New Roman"/>
          <w:color w:val="000000"/>
          <w:sz w:val="28"/>
          <w:szCs w:val="24"/>
          <w:lang w:val="ru-RU"/>
        </w:rPr>
      </w:pPr>
      <w:r w:rsidRPr="00EB6383">
        <w:rPr>
          <w:rFonts w:ascii="Times New Roman" w:hAnsi="Times New Roman" w:cs="Times New Roman"/>
          <w:bCs/>
          <w:color w:val="000000"/>
          <w:sz w:val="28"/>
          <w:szCs w:val="24"/>
        </w:rPr>
        <w:t xml:space="preserve">Таблица </w:t>
      </w:r>
      <w:r w:rsidR="000A2A64" w:rsidRPr="00EB6383">
        <w:rPr>
          <w:rFonts w:ascii="Times New Roman" w:hAnsi="Times New Roman" w:cs="Times New Roman"/>
          <w:bCs/>
          <w:color w:val="000000"/>
          <w:sz w:val="28"/>
          <w:szCs w:val="24"/>
          <w:lang w:val="ru-RU"/>
        </w:rPr>
        <w:t>1.23</w:t>
      </w:r>
      <w:r w:rsidR="009B4612">
        <w:rPr>
          <w:rFonts w:ascii="Times New Roman" w:hAnsi="Times New Roman" w:cs="Times New Roman"/>
          <w:bCs/>
          <w:color w:val="000000"/>
          <w:sz w:val="28"/>
          <w:szCs w:val="24"/>
          <w:lang w:val="ru-RU"/>
        </w:rPr>
        <w:t xml:space="preserve">. </w:t>
      </w:r>
      <w:r w:rsidRPr="00EB6383">
        <w:rPr>
          <w:rFonts w:ascii="Times New Roman" w:hAnsi="Times New Roman" w:cs="Times New Roman"/>
          <w:bCs/>
          <w:color w:val="000000"/>
          <w:sz w:val="28"/>
          <w:szCs w:val="24"/>
          <w:lang w:val="ru-RU"/>
        </w:rPr>
        <w:t>Выбор трансформатора тока</w:t>
      </w:r>
    </w:p>
    <w:tbl>
      <w:tblPr>
        <w:tblW w:w="929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264"/>
        <w:gridCol w:w="3911"/>
        <w:gridCol w:w="2122"/>
      </w:tblGrid>
      <w:tr w:rsidR="00602FC0" w:rsidRPr="00C64517" w:rsidTr="00C64517">
        <w:trPr>
          <w:cantSplit/>
          <w:trHeight w:val="397"/>
          <w:jc w:val="center"/>
        </w:trPr>
        <w:tc>
          <w:tcPr>
            <w:tcW w:w="1755" w:type="pct"/>
            <w:vMerge w:val="restart"/>
            <w:shd w:val="clear" w:color="auto" w:fill="auto"/>
          </w:tcPr>
          <w:p w:rsidR="00602FC0" w:rsidRPr="00C64517" w:rsidRDefault="00602FC0" w:rsidP="00C64517">
            <w:pPr>
              <w:tabs>
                <w:tab w:val="num" w:pos="0"/>
              </w:tabs>
              <w:spacing w:line="360" w:lineRule="auto"/>
              <w:jc w:val="both"/>
              <w:rPr>
                <w:color w:val="000000"/>
                <w:szCs w:val="24"/>
              </w:rPr>
            </w:pPr>
            <w:r w:rsidRPr="00C64517">
              <w:rPr>
                <w:color w:val="000000"/>
                <w:szCs w:val="24"/>
              </w:rPr>
              <w:t>Расчётные данные</w:t>
            </w:r>
          </w:p>
        </w:tc>
        <w:tc>
          <w:tcPr>
            <w:tcW w:w="2103" w:type="pct"/>
            <w:shd w:val="clear" w:color="auto" w:fill="auto"/>
          </w:tcPr>
          <w:p w:rsidR="00602FC0" w:rsidRPr="00C64517" w:rsidRDefault="00602FC0" w:rsidP="00C64517">
            <w:pPr>
              <w:tabs>
                <w:tab w:val="num" w:pos="0"/>
              </w:tabs>
              <w:spacing w:line="360" w:lineRule="auto"/>
              <w:jc w:val="both"/>
              <w:rPr>
                <w:color w:val="000000"/>
                <w:szCs w:val="24"/>
              </w:rPr>
            </w:pPr>
            <w:r w:rsidRPr="00C64517">
              <w:rPr>
                <w:color w:val="000000"/>
                <w:szCs w:val="24"/>
              </w:rPr>
              <w:t>Каталожные данные</w:t>
            </w:r>
          </w:p>
        </w:tc>
        <w:tc>
          <w:tcPr>
            <w:tcW w:w="1141" w:type="pct"/>
            <w:vMerge w:val="restart"/>
            <w:shd w:val="clear" w:color="auto" w:fill="auto"/>
          </w:tcPr>
          <w:p w:rsidR="00602FC0" w:rsidRPr="00C64517" w:rsidRDefault="00602FC0" w:rsidP="00C64517">
            <w:pPr>
              <w:tabs>
                <w:tab w:val="num" w:pos="0"/>
              </w:tabs>
              <w:spacing w:line="360" w:lineRule="auto"/>
              <w:jc w:val="both"/>
              <w:rPr>
                <w:color w:val="000000"/>
                <w:szCs w:val="24"/>
              </w:rPr>
            </w:pPr>
            <w:r w:rsidRPr="00C64517">
              <w:rPr>
                <w:color w:val="000000"/>
                <w:szCs w:val="24"/>
              </w:rPr>
              <w:t>Условие выбора</w:t>
            </w:r>
          </w:p>
        </w:tc>
      </w:tr>
      <w:tr w:rsidR="00602FC0" w:rsidRPr="00C64517" w:rsidTr="00C64517">
        <w:trPr>
          <w:cantSplit/>
          <w:trHeight w:val="238"/>
          <w:jc w:val="center"/>
        </w:trPr>
        <w:tc>
          <w:tcPr>
            <w:tcW w:w="1755" w:type="pct"/>
            <w:vMerge/>
            <w:shd w:val="clear" w:color="auto" w:fill="auto"/>
          </w:tcPr>
          <w:p w:rsidR="00602FC0" w:rsidRPr="00C64517" w:rsidRDefault="00602FC0" w:rsidP="00C64517">
            <w:pPr>
              <w:tabs>
                <w:tab w:val="num" w:pos="0"/>
              </w:tabs>
              <w:spacing w:line="360" w:lineRule="auto"/>
              <w:jc w:val="both"/>
              <w:rPr>
                <w:color w:val="000000"/>
                <w:szCs w:val="24"/>
              </w:rPr>
            </w:pPr>
          </w:p>
        </w:tc>
        <w:tc>
          <w:tcPr>
            <w:tcW w:w="2103" w:type="pct"/>
            <w:shd w:val="clear" w:color="auto" w:fill="auto"/>
          </w:tcPr>
          <w:p w:rsidR="00602FC0" w:rsidRPr="00C64517" w:rsidRDefault="00602FC0" w:rsidP="00C64517">
            <w:pPr>
              <w:tabs>
                <w:tab w:val="num" w:pos="0"/>
              </w:tabs>
              <w:spacing w:line="360" w:lineRule="auto"/>
              <w:jc w:val="both"/>
              <w:rPr>
                <w:color w:val="000000"/>
                <w:szCs w:val="24"/>
              </w:rPr>
            </w:pPr>
            <w:r w:rsidRPr="00C64517">
              <w:rPr>
                <w:color w:val="000000"/>
                <w:szCs w:val="24"/>
              </w:rPr>
              <w:t>Трансформатор тока Т</w:t>
            </w:r>
            <w:r w:rsidRPr="00C64517">
              <w:rPr>
                <w:color w:val="000000"/>
                <w:szCs w:val="24"/>
                <w:lang w:val="ru-RU"/>
              </w:rPr>
              <w:t>ПК</w:t>
            </w:r>
            <w:r w:rsidR="00EB6383" w:rsidRPr="00C64517">
              <w:rPr>
                <w:color w:val="000000"/>
                <w:szCs w:val="24"/>
              </w:rPr>
              <w:t>-1</w:t>
            </w:r>
            <w:r w:rsidRPr="00C64517">
              <w:rPr>
                <w:color w:val="000000"/>
                <w:szCs w:val="24"/>
              </w:rPr>
              <w:t>0</w:t>
            </w:r>
          </w:p>
        </w:tc>
        <w:tc>
          <w:tcPr>
            <w:tcW w:w="1141" w:type="pct"/>
            <w:vMerge/>
            <w:shd w:val="clear" w:color="auto" w:fill="auto"/>
          </w:tcPr>
          <w:p w:rsidR="00602FC0" w:rsidRPr="00C64517" w:rsidRDefault="00602FC0" w:rsidP="00C64517">
            <w:pPr>
              <w:tabs>
                <w:tab w:val="num" w:pos="0"/>
              </w:tabs>
              <w:spacing w:line="360" w:lineRule="auto"/>
              <w:jc w:val="both"/>
              <w:rPr>
                <w:color w:val="000000"/>
                <w:szCs w:val="24"/>
              </w:rPr>
            </w:pPr>
          </w:p>
        </w:tc>
      </w:tr>
      <w:tr w:rsidR="00602FC0" w:rsidRPr="00C64517" w:rsidTr="00C64517">
        <w:trPr>
          <w:cantSplit/>
          <w:trHeight w:val="349"/>
          <w:jc w:val="center"/>
        </w:trPr>
        <w:tc>
          <w:tcPr>
            <w:tcW w:w="1755" w:type="pct"/>
            <w:shd w:val="clear" w:color="auto" w:fill="auto"/>
          </w:tcPr>
          <w:p w:rsidR="00602FC0" w:rsidRPr="00C64517" w:rsidRDefault="00602FC0" w:rsidP="00C64517">
            <w:pPr>
              <w:tabs>
                <w:tab w:val="num" w:pos="0"/>
              </w:tabs>
              <w:spacing w:line="360" w:lineRule="auto"/>
              <w:jc w:val="both"/>
              <w:rPr>
                <w:color w:val="000000"/>
                <w:szCs w:val="24"/>
              </w:rPr>
            </w:pPr>
            <w:r w:rsidRPr="00C64517">
              <w:rPr>
                <w:i/>
                <w:color w:val="000000"/>
                <w:szCs w:val="24"/>
                <w:lang w:val="en-US"/>
              </w:rPr>
              <w:t>U</w:t>
            </w:r>
            <w:r w:rsidRPr="00C64517">
              <w:rPr>
                <w:i/>
                <w:color w:val="000000"/>
                <w:szCs w:val="24"/>
                <w:vertAlign w:val="subscript"/>
              </w:rPr>
              <w:t>уст</w:t>
            </w:r>
            <w:r w:rsidRPr="00C64517">
              <w:rPr>
                <w:color w:val="000000"/>
                <w:szCs w:val="24"/>
              </w:rPr>
              <w:t xml:space="preserve"> = 10 </w:t>
            </w:r>
            <w:r w:rsidRPr="00C64517">
              <w:rPr>
                <w:i/>
                <w:color w:val="000000"/>
                <w:szCs w:val="24"/>
              </w:rPr>
              <w:t>кВ</w:t>
            </w:r>
          </w:p>
        </w:tc>
        <w:tc>
          <w:tcPr>
            <w:tcW w:w="2103" w:type="pct"/>
            <w:shd w:val="clear" w:color="auto" w:fill="auto"/>
          </w:tcPr>
          <w:p w:rsidR="00602FC0" w:rsidRPr="00C64517" w:rsidRDefault="00602FC0" w:rsidP="00C64517">
            <w:pPr>
              <w:tabs>
                <w:tab w:val="num" w:pos="0"/>
              </w:tabs>
              <w:spacing w:line="360" w:lineRule="auto"/>
              <w:jc w:val="both"/>
              <w:rPr>
                <w:color w:val="000000"/>
                <w:szCs w:val="24"/>
              </w:rPr>
            </w:pPr>
            <w:r w:rsidRPr="00C64517">
              <w:rPr>
                <w:i/>
                <w:color w:val="000000"/>
                <w:szCs w:val="24"/>
                <w:lang w:val="en-US"/>
              </w:rPr>
              <w:t>U</w:t>
            </w:r>
            <w:r w:rsidRPr="00C64517">
              <w:rPr>
                <w:i/>
                <w:color w:val="000000"/>
                <w:szCs w:val="24"/>
                <w:vertAlign w:val="subscript"/>
              </w:rPr>
              <w:t>ном</w:t>
            </w:r>
            <w:r w:rsidRPr="00C64517">
              <w:rPr>
                <w:color w:val="000000"/>
                <w:szCs w:val="24"/>
              </w:rPr>
              <w:t xml:space="preserve"> = 10 </w:t>
            </w:r>
            <w:r w:rsidRPr="00C64517">
              <w:rPr>
                <w:i/>
                <w:color w:val="000000"/>
                <w:szCs w:val="24"/>
              </w:rPr>
              <w:t>кВ</w:t>
            </w:r>
          </w:p>
        </w:tc>
        <w:tc>
          <w:tcPr>
            <w:tcW w:w="1141" w:type="pct"/>
            <w:shd w:val="clear" w:color="auto" w:fill="auto"/>
          </w:tcPr>
          <w:p w:rsidR="00602FC0" w:rsidRPr="00C64517" w:rsidRDefault="00602FC0" w:rsidP="00C64517">
            <w:pPr>
              <w:tabs>
                <w:tab w:val="num" w:pos="0"/>
              </w:tabs>
              <w:spacing w:line="360" w:lineRule="auto"/>
              <w:jc w:val="both"/>
              <w:rPr>
                <w:color w:val="000000"/>
                <w:szCs w:val="24"/>
              </w:rPr>
            </w:pPr>
            <w:r w:rsidRPr="00C64517">
              <w:rPr>
                <w:i/>
                <w:color w:val="000000"/>
                <w:szCs w:val="24"/>
                <w:lang w:val="en-US"/>
              </w:rPr>
              <w:t>U</w:t>
            </w:r>
            <w:r w:rsidRPr="00C64517">
              <w:rPr>
                <w:i/>
                <w:color w:val="000000"/>
                <w:szCs w:val="24"/>
                <w:vertAlign w:val="subscript"/>
              </w:rPr>
              <w:t>уст</w:t>
            </w:r>
            <w:r w:rsidRPr="00C64517">
              <w:rPr>
                <w:color w:val="000000"/>
                <w:szCs w:val="24"/>
              </w:rPr>
              <w:t xml:space="preserve"> </w:t>
            </w:r>
            <w:r w:rsidR="00EE2047" w:rsidRPr="00C64517">
              <w:rPr>
                <w:color w:val="000000"/>
                <w:position w:val="-4"/>
                <w:szCs w:val="24"/>
              </w:rPr>
              <w:object w:dxaOrig="200" w:dyaOrig="240">
                <v:shape id="_x0000_i1445" type="#_x0000_t75" style="width:9.75pt;height:12pt" o:ole="">
                  <v:imagedata r:id="rId834" o:title=""/>
                </v:shape>
                <o:OLEObject Type="Embed" ProgID="Equation.3" ShapeID="_x0000_i1445" DrawAspect="Content" ObjectID="_1457337653" r:id="rId835"/>
              </w:object>
            </w:r>
            <w:r w:rsidR="00DB15C3" w:rsidRPr="00C64517">
              <w:rPr>
                <w:color w:val="000000"/>
                <w:szCs w:val="24"/>
                <w:lang w:val="ru-RU"/>
              </w:rPr>
              <w:t xml:space="preserve"> </w:t>
            </w:r>
            <w:r w:rsidRPr="00C64517">
              <w:rPr>
                <w:i/>
                <w:color w:val="000000"/>
                <w:szCs w:val="24"/>
                <w:lang w:val="en-US"/>
              </w:rPr>
              <w:t>U</w:t>
            </w:r>
            <w:r w:rsidRPr="00C64517">
              <w:rPr>
                <w:i/>
                <w:color w:val="000000"/>
                <w:szCs w:val="24"/>
                <w:vertAlign w:val="subscript"/>
              </w:rPr>
              <w:t>ном</w:t>
            </w:r>
          </w:p>
        </w:tc>
      </w:tr>
      <w:tr w:rsidR="00602FC0" w:rsidRPr="00C64517" w:rsidTr="00C64517">
        <w:trPr>
          <w:cantSplit/>
          <w:trHeight w:val="346"/>
          <w:jc w:val="center"/>
        </w:trPr>
        <w:tc>
          <w:tcPr>
            <w:tcW w:w="1755" w:type="pct"/>
            <w:shd w:val="clear" w:color="auto" w:fill="auto"/>
          </w:tcPr>
          <w:p w:rsidR="00602FC0" w:rsidRPr="00C64517" w:rsidRDefault="00602FC0" w:rsidP="00C64517">
            <w:pPr>
              <w:tabs>
                <w:tab w:val="num" w:pos="0"/>
              </w:tabs>
              <w:spacing w:line="360" w:lineRule="auto"/>
              <w:jc w:val="both"/>
              <w:rPr>
                <w:color w:val="000000"/>
                <w:szCs w:val="24"/>
              </w:rPr>
            </w:pPr>
            <w:r w:rsidRPr="00C64517">
              <w:rPr>
                <w:i/>
                <w:color w:val="000000"/>
                <w:szCs w:val="24"/>
                <w:lang w:val="en-US"/>
              </w:rPr>
              <w:t>I</w:t>
            </w:r>
            <w:r w:rsidRPr="00C64517">
              <w:rPr>
                <w:i/>
                <w:color w:val="000000"/>
                <w:szCs w:val="24"/>
                <w:vertAlign w:val="subscript"/>
                <w:lang w:val="en-US"/>
              </w:rPr>
              <w:t>max</w:t>
            </w:r>
            <w:r w:rsidRPr="00C64517">
              <w:rPr>
                <w:color w:val="000000"/>
                <w:szCs w:val="24"/>
                <w:lang w:val="en-US"/>
              </w:rPr>
              <w:t xml:space="preserve"> = </w:t>
            </w:r>
            <w:r w:rsidRPr="00C64517">
              <w:rPr>
                <w:color w:val="000000"/>
                <w:szCs w:val="24"/>
                <w:lang w:val="ru-RU"/>
              </w:rPr>
              <w:t>95</w:t>
            </w:r>
            <w:r w:rsidRPr="00C64517">
              <w:rPr>
                <w:color w:val="000000"/>
                <w:szCs w:val="24"/>
                <w:lang w:val="en-US"/>
              </w:rPr>
              <w:t xml:space="preserve"> </w:t>
            </w:r>
            <w:r w:rsidRPr="00C64517">
              <w:rPr>
                <w:i/>
                <w:color w:val="000000"/>
                <w:szCs w:val="24"/>
              </w:rPr>
              <w:t>А</w:t>
            </w:r>
          </w:p>
        </w:tc>
        <w:tc>
          <w:tcPr>
            <w:tcW w:w="2103" w:type="pct"/>
            <w:shd w:val="clear" w:color="auto" w:fill="auto"/>
          </w:tcPr>
          <w:p w:rsidR="00602FC0" w:rsidRPr="00C64517" w:rsidRDefault="00602FC0" w:rsidP="00C64517">
            <w:pPr>
              <w:tabs>
                <w:tab w:val="num" w:pos="0"/>
              </w:tabs>
              <w:spacing w:line="360" w:lineRule="auto"/>
              <w:jc w:val="both"/>
              <w:rPr>
                <w:color w:val="000000"/>
                <w:szCs w:val="24"/>
              </w:rPr>
            </w:pPr>
            <w:r w:rsidRPr="00C64517">
              <w:rPr>
                <w:i/>
                <w:color w:val="000000"/>
                <w:szCs w:val="24"/>
                <w:lang w:val="en-US"/>
              </w:rPr>
              <w:t>I</w:t>
            </w:r>
            <w:r w:rsidRPr="00C64517">
              <w:rPr>
                <w:i/>
                <w:color w:val="000000"/>
                <w:szCs w:val="24"/>
                <w:vertAlign w:val="subscript"/>
              </w:rPr>
              <w:t>ном</w:t>
            </w:r>
            <w:r w:rsidRPr="00C64517">
              <w:rPr>
                <w:color w:val="000000"/>
                <w:szCs w:val="24"/>
                <w:lang w:val="en-US"/>
              </w:rPr>
              <w:t xml:space="preserve"> = </w:t>
            </w:r>
            <w:r w:rsidRPr="00C64517">
              <w:rPr>
                <w:color w:val="000000"/>
                <w:szCs w:val="24"/>
                <w:lang w:val="ru-RU"/>
              </w:rPr>
              <w:t>100</w:t>
            </w:r>
            <w:r w:rsidRPr="00C64517">
              <w:rPr>
                <w:color w:val="000000"/>
                <w:szCs w:val="24"/>
              </w:rPr>
              <w:t xml:space="preserve"> </w:t>
            </w:r>
            <w:r w:rsidRPr="00C64517">
              <w:rPr>
                <w:i/>
                <w:color w:val="000000"/>
                <w:szCs w:val="24"/>
              </w:rPr>
              <w:t>А</w:t>
            </w:r>
          </w:p>
        </w:tc>
        <w:tc>
          <w:tcPr>
            <w:tcW w:w="1141" w:type="pct"/>
            <w:shd w:val="clear" w:color="auto" w:fill="auto"/>
          </w:tcPr>
          <w:p w:rsidR="00602FC0" w:rsidRPr="00C64517" w:rsidRDefault="00602FC0" w:rsidP="00C64517">
            <w:pPr>
              <w:tabs>
                <w:tab w:val="num" w:pos="0"/>
              </w:tabs>
              <w:spacing w:line="360" w:lineRule="auto"/>
              <w:jc w:val="both"/>
              <w:rPr>
                <w:color w:val="000000"/>
                <w:szCs w:val="24"/>
              </w:rPr>
            </w:pPr>
            <w:r w:rsidRPr="00C64517">
              <w:rPr>
                <w:i/>
                <w:color w:val="000000"/>
                <w:szCs w:val="24"/>
                <w:lang w:val="en-US"/>
              </w:rPr>
              <w:t>I</w:t>
            </w:r>
            <w:r w:rsidRPr="00C64517">
              <w:rPr>
                <w:i/>
                <w:color w:val="000000"/>
                <w:szCs w:val="24"/>
                <w:vertAlign w:val="subscript"/>
                <w:lang w:val="en-US"/>
              </w:rPr>
              <w:t>max</w:t>
            </w:r>
            <w:r w:rsidRPr="00C64517">
              <w:rPr>
                <w:color w:val="000000"/>
                <w:szCs w:val="24"/>
                <w:lang w:val="en-US"/>
              </w:rPr>
              <w:t xml:space="preserve"> </w:t>
            </w:r>
            <w:r w:rsidR="00EE2047" w:rsidRPr="00C64517">
              <w:rPr>
                <w:color w:val="000000"/>
                <w:position w:val="-4"/>
                <w:szCs w:val="24"/>
              </w:rPr>
              <w:object w:dxaOrig="200" w:dyaOrig="240">
                <v:shape id="_x0000_i1446" type="#_x0000_t75" style="width:9.75pt;height:12pt" o:ole="">
                  <v:imagedata r:id="rId836" o:title=""/>
                </v:shape>
                <o:OLEObject Type="Embed" ProgID="Equation.3" ShapeID="_x0000_i1446" DrawAspect="Content" ObjectID="_1457337654" r:id="rId837"/>
              </w:object>
            </w:r>
            <w:r w:rsidRPr="00C64517">
              <w:rPr>
                <w:color w:val="000000"/>
                <w:szCs w:val="24"/>
                <w:lang w:val="en-US"/>
              </w:rPr>
              <w:t xml:space="preserve"> </w:t>
            </w:r>
            <w:r w:rsidRPr="00C64517">
              <w:rPr>
                <w:i/>
                <w:color w:val="000000"/>
                <w:szCs w:val="24"/>
                <w:lang w:val="en-US"/>
              </w:rPr>
              <w:t>I</w:t>
            </w:r>
            <w:r w:rsidRPr="00C64517">
              <w:rPr>
                <w:i/>
                <w:color w:val="000000"/>
                <w:szCs w:val="24"/>
                <w:vertAlign w:val="subscript"/>
              </w:rPr>
              <w:t>ном</w:t>
            </w:r>
          </w:p>
        </w:tc>
      </w:tr>
      <w:tr w:rsidR="00602FC0" w:rsidRPr="00C64517" w:rsidTr="00C64517">
        <w:trPr>
          <w:cantSplit/>
          <w:trHeight w:val="342"/>
          <w:jc w:val="center"/>
        </w:trPr>
        <w:tc>
          <w:tcPr>
            <w:tcW w:w="1755" w:type="pct"/>
            <w:shd w:val="clear" w:color="auto" w:fill="auto"/>
          </w:tcPr>
          <w:p w:rsidR="00602FC0" w:rsidRPr="00C64517" w:rsidRDefault="00EE2047" w:rsidP="00C64517">
            <w:pPr>
              <w:tabs>
                <w:tab w:val="num" w:pos="0"/>
              </w:tabs>
              <w:spacing w:line="360" w:lineRule="auto"/>
              <w:jc w:val="both"/>
              <w:rPr>
                <w:color w:val="000000"/>
                <w:szCs w:val="24"/>
              </w:rPr>
            </w:pPr>
            <w:r w:rsidRPr="00C64517">
              <w:rPr>
                <w:color w:val="000000"/>
                <w:position w:val="-10"/>
                <w:szCs w:val="24"/>
              </w:rPr>
              <w:object w:dxaOrig="1600" w:dyaOrig="360">
                <v:shape id="_x0000_i1447" type="#_x0000_t75" style="width:80.25pt;height:18pt" o:ole="">
                  <v:imagedata r:id="rId838" o:title=""/>
                </v:shape>
                <o:OLEObject Type="Embed" ProgID="Equation.3" ShapeID="_x0000_i1447" DrawAspect="Content" ObjectID="_1457337655" r:id="rId839"/>
              </w:object>
            </w:r>
          </w:p>
        </w:tc>
        <w:tc>
          <w:tcPr>
            <w:tcW w:w="2103" w:type="pct"/>
            <w:shd w:val="clear" w:color="auto" w:fill="auto"/>
          </w:tcPr>
          <w:p w:rsidR="00602FC0" w:rsidRPr="00C64517" w:rsidRDefault="00EE2047" w:rsidP="00C64517">
            <w:pPr>
              <w:tabs>
                <w:tab w:val="num" w:pos="0"/>
              </w:tabs>
              <w:spacing w:line="360" w:lineRule="auto"/>
              <w:jc w:val="both"/>
              <w:rPr>
                <w:color w:val="000000"/>
                <w:szCs w:val="24"/>
              </w:rPr>
            </w:pPr>
            <w:r w:rsidRPr="00C64517">
              <w:rPr>
                <w:color w:val="000000"/>
                <w:position w:val="-14"/>
                <w:szCs w:val="24"/>
              </w:rPr>
              <w:object w:dxaOrig="3100" w:dyaOrig="400">
                <v:shape id="_x0000_i1448" type="#_x0000_t75" style="width:155.25pt;height:20.25pt" o:ole="">
                  <v:imagedata r:id="rId840" o:title=""/>
                </v:shape>
                <o:OLEObject Type="Embed" ProgID="Equation.3" ShapeID="_x0000_i1448" DrawAspect="Content" ObjectID="_1457337656" r:id="rId841"/>
              </w:object>
            </w:r>
          </w:p>
        </w:tc>
        <w:tc>
          <w:tcPr>
            <w:tcW w:w="1141" w:type="pct"/>
            <w:shd w:val="clear" w:color="auto" w:fill="auto"/>
          </w:tcPr>
          <w:p w:rsidR="00602FC0" w:rsidRPr="00C64517" w:rsidRDefault="00EE2047" w:rsidP="00C64517">
            <w:pPr>
              <w:tabs>
                <w:tab w:val="num" w:pos="0"/>
              </w:tabs>
              <w:spacing w:line="360" w:lineRule="auto"/>
              <w:jc w:val="both"/>
              <w:rPr>
                <w:color w:val="000000"/>
                <w:szCs w:val="24"/>
              </w:rPr>
            </w:pPr>
            <w:r w:rsidRPr="00C64517">
              <w:rPr>
                <w:color w:val="000000"/>
                <w:position w:val="-14"/>
                <w:szCs w:val="24"/>
              </w:rPr>
              <w:object w:dxaOrig="1260" w:dyaOrig="380">
                <v:shape id="_x0000_i1449" type="#_x0000_t75" style="width:63pt;height:18.75pt" o:ole="">
                  <v:imagedata r:id="rId842" o:title=""/>
                </v:shape>
                <o:OLEObject Type="Embed" ProgID="Equation.3" ShapeID="_x0000_i1449" DrawAspect="Content" ObjectID="_1457337657" r:id="rId843"/>
              </w:object>
            </w:r>
          </w:p>
        </w:tc>
      </w:tr>
      <w:tr w:rsidR="00602FC0" w:rsidRPr="00C64517" w:rsidTr="00C64517">
        <w:trPr>
          <w:cantSplit/>
          <w:trHeight w:val="461"/>
          <w:jc w:val="center"/>
        </w:trPr>
        <w:tc>
          <w:tcPr>
            <w:tcW w:w="1755" w:type="pct"/>
            <w:shd w:val="clear" w:color="auto" w:fill="auto"/>
          </w:tcPr>
          <w:p w:rsidR="00602FC0" w:rsidRPr="00C64517" w:rsidRDefault="00602FC0" w:rsidP="00C64517">
            <w:pPr>
              <w:tabs>
                <w:tab w:val="num" w:pos="0"/>
              </w:tabs>
              <w:spacing w:line="360" w:lineRule="auto"/>
              <w:jc w:val="both"/>
              <w:rPr>
                <w:color w:val="000000"/>
                <w:szCs w:val="24"/>
              </w:rPr>
            </w:pPr>
            <w:r w:rsidRPr="00C64517">
              <w:rPr>
                <w:i/>
                <w:color w:val="000000"/>
                <w:szCs w:val="24"/>
                <w:lang w:val="en-US"/>
              </w:rPr>
              <w:t>i</w:t>
            </w:r>
            <w:r w:rsidRPr="00C64517">
              <w:rPr>
                <w:i/>
                <w:color w:val="000000"/>
                <w:szCs w:val="24"/>
                <w:vertAlign w:val="subscript"/>
                <w:lang w:val="en-US"/>
              </w:rPr>
              <w:t>y</w:t>
            </w:r>
            <w:r w:rsidRPr="00C64517">
              <w:rPr>
                <w:color w:val="000000"/>
                <w:szCs w:val="24"/>
              </w:rPr>
              <w:t xml:space="preserve"> = </w:t>
            </w:r>
            <w:r w:rsidRPr="00C64517">
              <w:rPr>
                <w:color w:val="000000"/>
                <w:szCs w:val="24"/>
                <w:lang w:val="ru-RU"/>
              </w:rPr>
              <w:t>10,</w:t>
            </w:r>
            <w:r w:rsidR="00510717" w:rsidRPr="00C64517">
              <w:rPr>
                <w:color w:val="000000"/>
                <w:szCs w:val="24"/>
                <w:lang w:val="ru-RU"/>
              </w:rPr>
              <w:t>54</w:t>
            </w:r>
            <w:r w:rsidRPr="00C64517">
              <w:rPr>
                <w:color w:val="000000"/>
                <w:szCs w:val="24"/>
              </w:rPr>
              <w:t xml:space="preserve"> </w:t>
            </w:r>
            <w:r w:rsidRPr="00C64517">
              <w:rPr>
                <w:i/>
                <w:color w:val="000000"/>
                <w:szCs w:val="24"/>
              </w:rPr>
              <w:t>кА</w:t>
            </w:r>
          </w:p>
        </w:tc>
        <w:tc>
          <w:tcPr>
            <w:tcW w:w="2103" w:type="pct"/>
            <w:shd w:val="clear" w:color="auto" w:fill="auto"/>
          </w:tcPr>
          <w:p w:rsidR="00602FC0" w:rsidRPr="00C64517" w:rsidRDefault="00602FC0" w:rsidP="00C64517">
            <w:pPr>
              <w:tabs>
                <w:tab w:val="num" w:pos="0"/>
              </w:tabs>
              <w:spacing w:line="360" w:lineRule="auto"/>
              <w:jc w:val="both"/>
              <w:rPr>
                <w:color w:val="000000"/>
                <w:szCs w:val="24"/>
              </w:rPr>
            </w:pPr>
            <w:r w:rsidRPr="00C64517">
              <w:rPr>
                <w:i/>
                <w:color w:val="000000"/>
                <w:szCs w:val="24"/>
                <w:lang w:val="en-US"/>
              </w:rPr>
              <w:t>i</w:t>
            </w:r>
            <w:r w:rsidRPr="00C64517">
              <w:rPr>
                <w:i/>
                <w:color w:val="000000"/>
                <w:szCs w:val="24"/>
                <w:vertAlign w:val="subscript"/>
              </w:rPr>
              <w:t>дин</w:t>
            </w:r>
            <w:r w:rsidRPr="00C64517">
              <w:rPr>
                <w:color w:val="000000"/>
                <w:szCs w:val="24"/>
              </w:rPr>
              <w:t xml:space="preserve"> = </w:t>
            </w:r>
            <w:r w:rsidRPr="00C64517">
              <w:rPr>
                <w:color w:val="000000"/>
                <w:szCs w:val="24"/>
                <w:lang w:val="ru-RU"/>
              </w:rPr>
              <w:t>73,5</w:t>
            </w:r>
            <w:r w:rsidRPr="00C64517">
              <w:rPr>
                <w:color w:val="000000"/>
                <w:szCs w:val="24"/>
              </w:rPr>
              <w:t xml:space="preserve"> </w:t>
            </w:r>
            <w:r w:rsidRPr="00C64517">
              <w:rPr>
                <w:i/>
                <w:color w:val="000000"/>
                <w:szCs w:val="24"/>
              </w:rPr>
              <w:t>кА</w:t>
            </w:r>
          </w:p>
        </w:tc>
        <w:tc>
          <w:tcPr>
            <w:tcW w:w="1141" w:type="pct"/>
            <w:shd w:val="clear" w:color="auto" w:fill="auto"/>
          </w:tcPr>
          <w:p w:rsidR="00602FC0" w:rsidRPr="00C64517" w:rsidRDefault="00602FC0" w:rsidP="00C64517">
            <w:pPr>
              <w:tabs>
                <w:tab w:val="num" w:pos="0"/>
              </w:tabs>
              <w:spacing w:line="360" w:lineRule="auto"/>
              <w:jc w:val="both"/>
              <w:rPr>
                <w:color w:val="000000"/>
                <w:szCs w:val="24"/>
              </w:rPr>
            </w:pPr>
            <w:r w:rsidRPr="00C64517">
              <w:rPr>
                <w:i/>
                <w:color w:val="000000"/>
                <w:szCs w:val="24"/>
                <w:lang w:val="en-US"/>
              </w:rPr>
              <w:t>i</w:t>
            </w:r>
            <w:r w:rsidRPr="00C64517">
              <w:rPr>
                <w:i/>
                <w:color w:val="000000"/>
                <w:szCs w:val="24"/>
                <w:vertAlign w:val="subscript"/>
                <w:lang w:val="en-US"/>
              </w:rPr>
              <w:t>y</w:t>
            </w:r>
            <w:r w:rsidRPr="00C64517">
              <w:rPr>
                <w:color w:val="000000"/>
                <w:szCs w:val="24"/>
              </w:rPr>
              <w:t xml:space="preserve"> </w:t>
            </w:r>
            <w:r w:rsidR="00EE2047" w:rsidRPr="00C64517">
              <w:rPr>
                <w:color w:val="000000"/>
                <w:position w:val="-4"/>
                <w:szCs w:val="24"/>
              </w:rPr>
              <w:object w:dxaOrig="200" w:dyaOrig="240">
                <v:shape id="_x0000_i1450" type="#_x0000_t75" style="width:9.75pt;height:12pt" o:ole="">
                  <v:imagedata r:id="rId836" o:title=""/>
                </v:shape>
                <o:OLEObject Type="Embed" ProgID="Equation.3" ShapeID="_x0000_i1450" DrawAspect="Content" ObjectID="_1457337658" r:id="rId844"/>
              </w:object>
            </w:r>
            <w:r w:rsidRPr="00C64517">
              <w:rPr>
                <w:color w:val="000000"/>
                <w:szCs w:val="24"/>
              </w:rPr>
              <w:t xml:space="preserve"> </w:t>
            </w:r>
            <w:r w:rsidRPr="00C64517">
              <w:rPr>
                <w:i/>
                <w:color w:val="000000"/>
                <w:szCs w:val="24"/>
                <w:lang w:val="en-US"/>
              </w:rPr>
              <w:t>i</w:t>
            </w:r>
            <w:r w:rsidRPr="00C64517">
              <w:rPr>
                <w:i/>
                <w:color w:val="000000"/>
                <w:szCs w:val="24"/>
                <w:vertAlign w:val="subscript"/>
              </w:rPr>
              <w:t>дин</w:t>
            </w:r>
          </w:p>
        </w:tc>
      </w:tr>
      <w:tr w:rsidR="00602FC0" w:rsidRPr="00C64517" w:rsidTr="00C64517">
        <w:trPr>
          <w:cantSplit/>
          <w:trHeight w:val="448"/>
          <w:jc w:val="center"/>
        </w:trPr>
        <w:tc>
          <w:tcPr>
            <w:tcW w:w="1755" w:type="pct"/>
            <w:shd w:val="clear" w:color="auto" w:fill="auto"/>
          </w:tcPr>
          <w:p w:rsidR="00602FC0" w:rsidRPr="00C64517" w:rsidRDefault="00602FC0" w:rsidP="00C64517">
            <w:pPr>
              <w:tabs>
                <w:tab w:val="num" w:pos="0"/>
              </w:tabs>
              <w:spacing w:line="360" w:lineRule="auto"/>
              <w:jc w:val="both"/>
              <w:rPr>
                <w:i/>
                <w:color w:val="000000"/>
                <w:szCs w:val="24"/>
              </w:rPr>
            </w:pPr>
            <w:r w:rsidRPr="00C64517">
              <w:rPr>
                <w:i/>
                <w:color w:val="000000"/>
                <w:szCs w:val="24"/>
                <w:lang w:val="en-US"/>
              </w:rPr>
              <w:t>z</w:t>
            </w:r>
            <w:r w:rsidRPr="00C64517">
              <w:rPr>
                <w:i/>
                <w:color w:val="000000"/>
                <w:szCs w:val="24"/>
                <w:vertAlign w:val="subscript"/>
                <w:lang w:val="en-US"/>
              </w:rPr>
              <w:t>2</w:t>
            </w:r>
            <w:r w:rsidRPr="00C64517">
              <w:rPr>
                <w:i/>
                <w:color w:val="000000"/>
                <w:szCs w:val="24"/>
                <w:lang w:val="en-US"/>
              </w:rPr>
              <w:t xml:space="preserve"> </w:t>
            </w:r>
            <w:r w:rsidRPr="00C64517">
              <w:rPr>
                <w:color w:val="000000"/>
                <w:szCs w:val="24"/>
                <w:lang w:val="en-US"/>
              </w:rPr>
              <w:t>= 0</w:t>
            </w:r>
            <w:r w:rsidRPr="00C64517">
              <w:rPr>
                <w:color w:val="000000"/>
                <w:szCs w:val="24"/>
              </w:rPr>
              <w:t>,</w:t>
            </w:r>
            <w:r w:rsidRPr="00C64517">
              <w:rPr>
                <w:color w:val="000000"/>
                <w:szCs w:val="24"/>
                <w:lang w:val="ru-RU"/>
              </w:rPr>
              <w:t>39</w:t>
            </w:r>
            <w:r w:rsidRPr="00C64517">
              <w:rPr>
                <w:color w:val="000000"/>
                <w:szCs w:val="24"/>
              </w:rPr>
              <w:t xml:space="preserve"> </w:t>
            </w:r>
            <w:r w:rsidRPr="00C64517">
              <w:rPr>
                <w:i/>
                <w:color w:val="000000"/>
                <w:szCs w:val="24"/>
              </w:rPr>
              <w:t>Ом</w:t>
            </w:r>
          </w:p>
        </w:tc>
        <w:tc>
          <w:tcPr>
            <w:tcW w:w="2103" w:type="pct"/>
            <w:shd w:val="clear" w:color="auto" w:fill="auto"/>
          </w:tcPr>
          <w:p w:rsidR="00602FC0" w:rsidRPr="00C64517" w:rsidRDefault="00EE2047" w:rsidP="00C64517">
            <w:pPr>
              <w:tabs>
                <w:tab w:val="num" w:pos="0"/>
              </w:tabs>
              <w:spacing w:line="360" w:lineRule="auto"/>
              <w:jc w:val="both"/>
              <w:rPr>
                <w:color w:val="000000"/>
                <w:szCs w:val="24"/>
                <w:lang w:val="en-US"/>
              </w:rPr>
            </w:pPr>
            <w:r w:rsidRPr="00C64517">
              <w:rPr>
                <w:color w:val="000000"/>
                <w:position w:val="-12"/>
                <w:szCs w:val="24"/>
                <w:lang w:val="en-US"/>
              </w:rPr>
              <w:object w:dxaOrig="1540" w:dyaOrig="360">
                <v:shape id="_x0000_i1451" type="#_x0000_t75" style="width:77.25pt;height:18pt" o:ole="">
                  <v:imagedata r:id="rId845" o:title=""/>
                </v:shape>
                <o:OLEObject Type="Embed" ProgID="Equation.3" ShapeID="_x0000_i1451" DrawAspect="Content" ObjectID="_1457337659" r:id="rId846"/>
              </w:object>
            </w:r>
          </w:p>
        </w:tc>
        <w:tc>
          <w:tcPr>
            <w:tcW w:w="1141" w:type="pct"/>
            <w:shd w:val="clear" w:color="auto" w:fill="auto"/>
          </w:tcPr>
          <w:p w:rsidR="00602FC0" w:rsidRPr="00C64517" w:rsidRDefault="00EE2047" w:rsidP="00C64517">
            <w:pPr>
              <w:tabs>
                <w:tab w:val="num" w:pos="0"/>
              </w:tabs>
              <w:spacing w:line="360" w:lineRule="auto"/>
              <w:jc w:val="both"/>
              <w:rPr>
                <w:color w:val="000000"/>
                <w:szCs w:val="24"/>
                <w:lang w:val="en-US"/>
              </w:rPr>
            </w:pPr>
            <w:r w:rsidRPr="00C64517">
              <w:rPr>
                <w:color w:val="000000"/>
                <w:position w:val="-10"/>
                <w:szCs w:val="24"/>
                <w:lang w:val="en-US"/>
              </w:rPr>
              <w:object w:dxaOrig="900" w:dyaOrig="300">
                <v:shape id="_x0000_i1452" type="#_x0000_t75" style="width:45pt;height:15pt" o:ole="">
                  <v:imagedata r:id="rId847" o:title=""/>
                </v:shape>
                <o:OLEObject Type="Embed" ProgID="Equation.3" ShapeID="_x0000_i1452" DrawAspect="Content" ObjectID="_1457337660" r:id="rId848"/>
              </w:object>
            </w:r>
          </w:p>
        </w:tc>
      </w:tr>
    </w:tbl>
    <w:p w:rsidR="00602FC0" w:rsidRPr="00EB6383" w:rsidRDefault="00602FC0" w:rsidP="00EB6383">
      <w:pPr>
        <w:pStyle w:val="formula"/>
        <w:widowControl/>
        <w:ind w:firstLine="709"/>
        <w:rPr>
          <w:color w:val="000000"/>
          <w:sz w:val="28"/>
          <w:lang w:val="ru-RU"/>
        </w:rPr>
      </w:pPr>
    </w:p>
    <w:p w:rsidR="00602FC0" w:rsidRPr="009B4612" w:rsidRDefault="00602FC0" w:rsidP="00EB6383">
      <w:pPr>
        <w:pStyle w:val="ab"/>
        <w:tabs>
          <w:tab w:val="num" w:pos="0"/>
        </w:tabs>
        <w:spacing w:line="360" w:lineRule="auto"/>
        <w:ind w:firstLine="709"/>
        <w:jc w:val="both"/>
        <w:rPr>
          <w:rFonts w:ascii="Times New Roman" w:hAnsi="Times New Roman" w:cs="Times New Roman"/>
          <w:color w:val="000000"/>
          <w:sz w:val="28"/>
          <w:szCs w:val="24"/>
          <w:lang w:val="ru-RU"/>
        </w:rPr>
      </w:pPr>
      <w:r w:rsidRPr="009B4612">
        <w:rPr>
          <w:rFonts w:ascii="Times New Roman" w:hAnsi="Times New Roman" w:cs="Times New Roman"/>
          <w:color w:val="000000"/>
          <w:sz w:val="28"/>
          <w:szCs w:val="24"/>
        </w:rPr>
        <w:t>Выбор трансформатора напряжения СШ</w:t>
      </w:r>
      <w:r w:rsidR="00EB6383" w:rsidRPr="009B4612">
        <w:rPr>
          <w:rFonts w:ascii="Times New Roman" w:hAnsi="Times New Roman" w:cs="Times New Roman"/>
          <w:color w:val="000000"/>
          <w:sz w:val="28"/>
          <w:szCs w:val="24"/>
        </w:rPr>
        <w:t>-1</w:t>
      </w:r>
      <w:r w:rsidRPr="009B4612">
        <w:rPr>
          <w:rFonts w:ascii="Times New Roman" w:hAnsi="Times New Roman" w:cs="Times New Roman"/>
          <w:color w:val="000000"/>
          <w:sz w:val="28"/>
          <w:szCs w:val="24"/>
        </w:rPr>
        <w:t>0 кВ</w:t>
      </w:r>
    </w:p>
    <w:p w:rsidR="00406B52" w:rsidRPr="00EB6383" w:rsidRDefault="00602FC0" w:rsidP="00EB6383">
      <w:pPr>
        <w:tabs>
          <w:tab w:val="num" w:pos="0"/>
        </w:tabs>
        <w:spacing w:line="360" w:lineRule="auto"/>
        <w:ind w:firstLine="709"/>
        <w:jc w:val="both"/>
        <w:rPr>
          <w:color w:val="000000"/>
          <w:sz w:val="28"/>
          <w:szCs w:val="24"/>
          <w:lang w:val="ru-RU"/>
        </w:rPr>
      </w:pPr>
      <w:r w:rsidRPr="00EB6383">
        <w:rPr>
          <w:color w:val="000000"/>
          <w:sz w:val="28"/>
          <w:szCs w:val="24"/>
          <w:lang w:val="ru-RU"/>
        </w:rPr>
        <w:t xml:space="preserve">На стороне 10 кВ по табл. 31.13 [2] выбирается трансформатор напряжения </w:t>
      </w:r>
      <w:r w:rsidR="00DB15C3" w:rsidRPr="00EB6383">
        <w:rPr>
          <w:color w:val="000000"/>
          <w:sz w:val="28"/>
          <w:szCs w:val="24"/>
          <w:lang w:val="ru-RU"/>
        </w:rPr>
        <w:t>НТМИ</w:t>
      </w:r>
      <w:r w:rsidR="00EB6383">
        <w:rPr>
          <w:color w:val="000000"/>
          <w:sz w:val="28"/>
          <w:szCs w:val="24"/>
          <w:lang w:val="ru-RU"/>
        </w:rPr>
        <w:t>-</w:t>
      </w:r>
      <w:r w:rsidR="00EB6383" w:rsidRPr="00EB6383">
        <w:rPr>
          <w:color w:val="000000"/>
          <w:sz w:val="28"/>
          <w:szCs w:val="24"/>
          <w:lang w:val="ru-RU"/>
        </w:rPr>
        <w:t>1</w:t>
      </w:r>
      <w:r w:rsidR="00DB15C3" w:rsidRPr="00EB6383">
        <w:rPr>
          <w:color w:val="000000"/>
          <w:sz w:val="28"/>
          <w:szCs w:val="24"/>
          <w:lang w:val="ru-RU"/>
        </w:rPr>
        <w:t>0</w:t>
      </w:r>
      <w:r w:rsidR="00EB6383">
        <w:rPr>
          <w:color w:val="000000"/>
          <w:sz w:val="28"/>
          <w:szCs w:val="24"/>
          <w:lang w:val="ru-RU"/>
        </w:rPr>
        <w:t>–</w:t>
      </w:r>
      <w:r w:rsidR="00EB6383" w:rsidRPr="00EB6383">
        <w:rPr>
          <w:color w:val="000000"/>
          <w:sz w:val="28"/>
          <w:szCs w:val="24"/>
          <w:lang w:val="ru-RU"/>
        </w:rPr>
        <w:t>6</w:t>
      </w:r>
      <w:r w:rsidR="00DB15C3" w:rsidRPr="00EB6383">
        <w:rPr>
          <w:color w:val="000000"/>
          <w:sz w:val="28"/>
          <w:szCs w:val="24"/>
          <w:lang w:val="ru-RU"/>
        </w:rPr>
        <w:t>6УЗ</w:t>
      </w:r>
      <w:r w:rsidRPr="00EB6383">
        <w:rPr>
          <w:color w:val="000000"/>
          <w:sz w:val="28"/>
          <w:szCs w:val="24"/>
          <w:lang w:val="ru-RU"/>
        </w:rPr>
        <w:t xml:space="preserve">. Технические характеристики: </w:t>
      </w:r>
      <w:r w:rsidR="00EE2047" w:rsidRPr="00EB6383">
        <w:rPr>
          <w:color w:val="000000"/>
          <w:position w:val="-12"/>
          <w:sz w:val="28"/>
        </w:rPr>
        <w:object w:dxaOrig="1359" w:dyaOrig="360">
          <v:shape id="_x0000_i1453" type="#_x0000_t75" style="width:68.25pt;height:18pt" o:ole="">
            <v:imagedata r:id="rId849" o:title=""/>
          </v:shape>
          <o:OLEObject Type="Embed" ProgID="Equation.3" ShapeID="_x0000_i1453" DrawAspect="Content" ObjectID="_1457337661" r:id="rId850"/>
        </w:object>
      </w:r>
      <w:r w:rsidRPr="00EB6383">
        <w:rPr>
          <w:color w:val="000000"/>
          <w:sz w:val="28"/>
          <w:szCs w:val="24"/>
          <w:lang w:val="ru-RU"/>
        </w:rPr>
        <w:t xml:space="preserve">номинальная мощность в классе точности 0,5 </w:t>
      </w:r>
      <w:r w:rsidR="00EB6383">
        <w:rPr>
          <w:color w:val="000000"/>
          <w:sz w:val="28"/>
          <w:szCs w:val="24"/>
          <w:lang w:val="ru-RU"/>
        </w:rPr>
        <w:t>–</w:t>
      </w:r>
      <w:r w:rsidR="00EB6383" w:rsidRPr="00EB6383">
        <w:rPr>
          <w:color w:val="000000"/>
          <w:sz w:val="28"/>
          <w:szCs w:val="24"/>
          <w:lang w:val="ru-RU"/>
        </w:rPr>
        <w:t xml:space="preserve"> </w:t>
      </w:r>
      <w:r w:rsidR="00EE2047" w:rsidRPr="00EB6383">
        <w:rPr>
          <w:color w:val="000000"/>
          <w:position w:val="-10"/>
          <w:sz w:val="28"/>
        </w:rPr>
        <w:object w:dxaOrig="1460" w:dyaOrig="340">
          <v:shape id="_x0000_i1454" type="#_x0000_t75" style="width:72.75pt;height:17.25pt" o:ole="">
            <v:imagedata r:id="rId851" o:title=""/>
          </v:shape>
          <o:OLEObject Type="Embed" ProgID="Equation.3" ShapeID="_x0000_i1454" DrawAspect="Content" ObjectID="_1457337662" r:id="rId852"/>
        </w:object>
      </w:r>
      <w:r w:rsidRPr="00EB6383">
        <w:rPr>
          <w:color w:val="000000"/>
          <w:sz w:val="28"/>
          <w:szCs w:val="24"/>
          <w:lang w:val="ru-RU"/>
        </w:rPr>
        <w:t xml:space="preserve">. Перечень приборов подключенных </w:t>
      </w:r>
      <w:r w:rsidR="00D81D65" w:rsidRPr="00EB6383">
        <w:rPr>
          <w:color w:val="000000"/>
          <w:sz w:val="28"/>
          <w:szCs w:val="24"/>
          <w:lang w:val="ru-RU"/>
        </w:rPr>
        <w:t>во</w:t>
      </w:r>
      <w:r w:rsidRPr="00EB6383">
        <w:rPr>
          <w:color w:val="000000"/>
          <w:sz w:val="28"/>
          <w:szCs w:val="24"/>
          <w:lang w:val="ru-RU"/>
        </w:rPr>
        <w:t xml:space="preserve"> вторичн</w:t>
      </w:r>
      <w:r w:rsidR="00D81D65" w:rsidRPr="00EB6383">
        <w:rPr>
          <w:color w:val="000000"/>
          <w:sz w:val="28"/>
          <w:szCs w:val="24"/>
          <w:lang w:val="ru-RU"/>
        </w:rPr>
        <w:t>ую</w:t>
      </w:r>
      <w:r w:rsidRPr="00EB6383">
        <w:rPr>
          <w:color w:val="000000"/>
          <w:sz w:val="28"/>
          <w:szCs w:val="24"/>
          <w:lang w:val="ru-RU"/>
        </w:rPr>
        <w:t xml:space="preserve"> цеп</w:t>
      </w:r>
      <w:r w:rsidR="00D81D65" w:rsidRPr="00EB6383">
        <w:rPr>
          <w:color w:val="000000"/>
          <w:sz w:val="28"/>
          <w:szCs w:val="24"/>
          <w:lang w:val="ru-RU"/>
        </w:rPr>
        <w:t>ь</w:t>
      </w:r>
      <w:r w:rsidRPr="00EB6383">
        <w:rPr>
          <w:color w:val="000000"/>
          <w:sz w:val="28"/>
          <w:szCs w:val="24"/>
          <w:lang w:val="ru-RU"/>
        </w:rPr>
        <w:t xml:space="preserve"> трансформатора напряжения приведен в </w:t>
      </w:r>
      <w:r w:rsidR="00EB6383" w:rsidRPr="00EB6383">
        <w:rPr>
          <w:color w:val="000000"/>
          <w:sz w:val="28"/>
          <w:szCs w:val="24"/>
          <w:lang w:val="ru-RU"/>
        </w:rPr>
        <w:t>табл.</w:t>
      </w:r>
      <w:r w:rsidR="00EB6383">
        <w:rPr>
          <w:color w:val="000000"/>
          <w:sz w:val="28"/>
          <w:szCs w:val="24"/>
          <w:lang w:val="ru-RU"/>
        </w:rPr>
        <w:t xml:space="preserve"> </w:t>
      </w:r>
      <w:r w:rsidR="00EB6383" w:rsidRPr="00EB6383">
        <w:rPr>
          <w:color w:val="000000"/>
          <w:sz w:val="28"/>
          <w:szCs w:val="24"/>
          <w:lang w:val="ru-RU"/>
        </w:rPr>
        <w:t>1</w:t>
      </w:r>
      <w:r w:rsidR="000A2A64" w:rsidRPr="00EB6383">
        <w:rPr>
          <w:color w:val="000000"/>
          <w:sz w:val="28"/>
          <w:szCs w:val="24"/>
          <w:lang w:val="ru-RU"/>
        </w:rPr>
        <w:t>.24</w:t>
      </w:r>
      <w:r w:rsidRPr="00EB6383">
        <w:rPr>
          <w:color w:val="000000"/>
          <w:sz w:val="28"/>
          <w:szCs w:val="24"/>
          <w:lang w:val="ru-RU"/>
        </w:rPr>
        <w:t>.</w:t>
      </w:r>
    </w:p>
    <w:p w:rsidR="009B4612" w:rsidRDefault="009B4612" w:rsidP="00EB6383">
      <w:pPr>
        <w:tabs>
          <w:tab w:val="num" w:pos="0"/>
        </w:tabs>
        <w:spacing w:line="360" w:lineRule="auto"/>
        <w:ind w:firstLine="709"/>
        <w:jc w:val="both"/>
        <w:rPr>
          <w:color w:val="000000"/>
          <w:sz w:val="28"/>
          <w:szCs w:val="24"/>
          <w:lang w:val="ru-RU"/>
        </w:rPr>
      </w:pPr>
    </w:p>
    <w:p w:rsidR="00602FC0" w:rsidRPr="00EB6383" w:rsidRDefault="00602FC0" w:rsidP="00EB6383">
      <w:pPr>
        <w:tabs>
          <w:tab w:val="num" w:pos="0"/>
        </w:tabs>
        <w:spacing w:line="360" w:lineRule="auto"/>
        <w:ind w:firstLine="709"/>
        <w:jc w:val="both"/>
        <w:rPr>
          <w:bCs/>
          <w:color w:val="000000"/>
          <w:sz w:val="28"/>
          <w:szCs w:val="24"/>
          <w:lang w:val="ru-RU"/>
        </w:rPr>
      </w:pPr>
      <w:r w:rsidRPr="00EB6383">
        <w:rPr>
          <w:color w:val="000000"/>
          <w:sz w:val="28"/>
          <w:szCs w:val="24"/>
          <w:lang w:val="ru-RU"/>
        </w:rPr>
        <w:t xml:space="preserve">Таблица </w:t>
      </w:r>
      <w:r w:rsidR="000A2A64" w:rsidRPr="00EB6383">
        <w:rPr>
          <w:color w:val="000000"/>
          <w:sz w:val="28"/>
          <w:szCs w:val="24"/>
          <w:lang w:val="ru-RU"/>
        </w:rPr>
        <w:t>1.24</w:t>
      </w:r>
      <w:r w:rsidR="009B4612">
        <w:rPr>
          <w:color w:val="000000"/>
          <w:sz w:val="28"/>
          <w:szCs w:val="24"/>
          <w:lang w:val="ru-RU"/>
        </w:rPr>
        <w:t xml:space="preserve">. </w:t>
      </w:r>
      <w:r w:rsidRPr="00EB6383">
        <w:rPr>
          <w:bCs/>
          <w:color w:val="000000"/>
          <w:sz w:val="28"/>
          <w:szCs w:val="24"/>
          <w:lang w:val="ru-RU"/>
        </w:rPr>
        <w:t xml:space="preserve">Вторичная нагрузка трансформатора напряжения </w:t>
      </w:r>
      <w:r w:rsidR="00510717" w:rsidRPr="00EB6383">
        <w:rPr>
          <w:bCs/>
          <w:color w:val="000000"/>
          <w:sz w:val="28"/>
          <w:szCs w:val="24"/>
          <w:lang w:val="ru-RU"/>
        </w:rPr>
        <w:t>НТМИ</w:t>
      </w:r>
      <w:r w:rsidR="00EB6383">
        <w:rPr>
          <w:bCs/>
          <w:color w:val="000000"/>
          <w:sz w:val="28"/>
          <w:szCs w:val="24"/>
          <w:lang w:val="ru-RU"/>
        </w:rPr>
        <w:t>-</w:t>
      </w:r>
      <w:r w:rsidR="00EB6383" w:rsidRPr="00EB6383">
        <w:rPr>
          <w:bCs/>
          <w:color w:val="000000"/>
          <w:sz w:val="28"/>
          <w:szCs w:val="24"/>
          <w:lang w:val="ru-RU"/>
        </w:rPr>
        <w:t>1</w:t>
      </w:r>
      <w:r w:rsidR="00510717" w:rsidRPr="00EB6383">
        <w:rPr>
          <w:bCs/>
          <w:color w:val="000000"/>
          <w:sz w:val="28"/>
          <w:szCs w:val="24"/>
          <w:lang w:val="ru-RU"/>
        </w:rPr>
        <w:t>0</w:t>
      </w:r>
      <w:r w:rsidR="00EB6383">
        <w:rPr>
          <w:bCs/>
          <w:color w:val="000000"/>
          <w:sz w:val="28"/>
          <w:szCs w:val="24"/>
          <w:lang w:val="ru-RU"/>
        </w:rPr>
        <w:t>–</w:t>
      </w:r>
      <w:r w:rsidR="00EB6383" w:rsidRPr="00EB6383">
        <w:rPr>
          <w:bCs/>
          <w:color w:val="000000"/>
          <w:sz w:val="28"/>
          <w:szCs w:val="24"/>
          <w:lang w:val="ru-RU"/>
        </w:rPr>
        <w:t>6</w:t>
      </w:r>
      <w:r w:rsidR="00510717" w:rsidRPr="00EB6383">
        <w:rPr>
          <w:bCs/>
          <w:color w:val="000000"/>
          <w:sz w:val="28"/>
          <w:szCs w:val="24"/>
          <w:lang w:val="ru-RU"/>
        </w:rPr>
        <w:t>6УЗ</w:t>
      </w:r>
    </w:p>
    <w:tbl>
      <w:tblPr>
        <w:tblW w:w="929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755"/>
        <w:gridCol w:w="1716"/>
        <w:gridCol w:w="2826"/>
      </w:tblGrid>
      <w:tr w:rsidR="00602FC0" w:rsidRPr="00C64517" w:rsidTr="00C64517">
        <w:trPr>
          <w:cantSplit/>
          <w:trHeight w:val="402"/>
          <w:jc w:val="center"/>
        </w:trPr>
        <w:tc>
          <w:tcPr>
            <w:tcW w:w="2557" w:type="pct"/>
            <w:shd w:val="clear" w:color="auto" w:fill="auto"/>
          </w:tcPr>
          <w:p w:rsidR="00602FC0" w:rsidRPr="00C64517" w:rsidRDefault="00602FC0" w:rsidP="00C64517">
            <w:pPr>
              <w:tabs>
                <w:tab w:val="num" w:pos="0"/>
                <w:tab w:val="num" w:pos="720"/>
                <w:tab w:val="left" w:pos="3045"/>
              </w:tabs>
              <w:spacing w:line="360" w:lineRule="auto"/>
              <w:jc w:val="both"/>
              <w:rPr>
                <w:bCs/>
                <w:color w:val="000000"/>
                <w:szCs w:val="24"/>
                <w:lang w:val="ru-RU"/>
              </w:rPr>
            </w:pPr>
            <w:r w:rsidRPr="00C64517">
              <w:rPr>
                <w:bCs/>
                <w:color w:val="000000"/>
                <w:szCs w:val="24"/>
                <w:lang w:val="ru-RU"/>
              </w:rPr>
              <w:t>Прибор</w:t>
            </w:r>
          </w:p>
        </w:tc>
        <w:tc>
          <w:tcPr>
            <w:tcW w:w="923" w:type="pct"/>
            <w:shd w:val="clear" w:color="auto" w:fill="auto"/>
          </w:tcPr>
          <w:p w:rsidR="00602FC0" w:rsidRPr="00C64517" w:rsidRDefault="00602FC0" w:rsidP="00C64517">
            <w:pPr>
              <w:pStyle w:val="8"/>
              <w:keepNext w:val="0"/>
              <w:tabs>
                <w:tab w:val="num" w:pos="0"/>
              </w:tabs>
              <w:spacing w:line="360" w:lineRule="auto"/>
              <w:ind w:left="0"/>
              <w:rPr>
                <w:b w:val="0"/>
                <w:bCs/>
                <w:color w:val="000000"/>
                <w:sz w:val="20"/>
                <w:szCs w:val="24"/>
                <w:u w:val="none"/>
                <w:lang w:val="ru-RU"/>
              </w:rPr>
            </w:pPr>
            <w:r w:rsidRPr="00C64517">
              <w:rPr>
                <w:b w:val="0"/>
                <w:bCs/>
                <w:color w:val="000000"/>
                <w:sz w:val="20"/>
                <w:szCs w:val="24"/>
                <w:u w:val="none"/>
                <w:lang w:val="ru-RU"/>
              </w:rPr>
              <w:t>Тип</w:t>
            </w:r>
          </w:p>
        </w:tc>
        <w:tc>
          <w:tcPr>
            <w:tcW w:w="1520" w:type="pct"/>
            <w:shd w:val="clear" w:color="auto" w:fill="auto"/>
          </w:tcPr>
          <w:p w:rsidR="00602FC0" w:rsidRPr="00C64517" w:rsidRDefault="00602FC0" w:rsidP="00C64517">
            <w:pPr>
              <w:tabs>
                <w:tab w:val="num" w:pos="0"/>
                <w:tab w:val="num" w:pos="720"/>
                <w:tab w:val="left" w:pos="3045"/>
              </w:tabs>
              <w:spacing w:line="360" w:lineRule="auto"/>
              <w:jc w:val="both"/>
              <w:rPr>
                <w:bCs/>
                <w:color w:val="000000"/>
                <w:szCs w:val="24"/>
                <w:lang w:val="ru-RU"/>
              </w:rPr>
            </w:pPr>
            <w:r w:rsidRPr="00C64517">
              <w:rPr>
                <w:bCs/>
                <w:color w:val="000000"/>
                <w:szCs w:val="24"/>
                <w:lang w:val="ru-RU"/>
              </w:rPr>
              <w:t>Нагрузка фазы, ВА.</w:t>
            </w:r>
          </w:p>
        </w:tc>
      </w:tr>
      <w:tr w:rsidR="00602FC0" w:rsidRPr="00C64517" w:rsidTr="00C64517">
        <w:trPr>
          <w:cantSplit/>
          <w:trHeight w:val="343"/>
          <w:jc w:val="center"/>
        </w:trPr>
        <w:tc>
          <w:tcPr>
            <w:tcW w:w="2557" w:type="pct"/>
            <w:shd w:val="clear" w:color="auto" w:fill="auto"/>
          </w:tcPr>
          <w:p w:rsidR="00602FC0" w:rsidRPr="00C64517" w:rsidRDefault="00602FC0" w:rsidP="00C64517">
            <w:pPr>
              <w:tabs>
                <w:tab w:val="num" w:pos="0"/>
                <w:tab w:val="num" w:pos="720"/>
                <w:tab w:val="left" w:pos="3045"/>
              </w:tabs>
              <w:spacing w:line="360" w:lineRule="auto"/>
              <w:jc w:val="both"/>
              <w:rPr>
                <w:color w:val="000000"/>
                <w:szCs w:val="24"/>
                <w:lang w:val="ru-RU"/>
              </w:rPr>
            </w:pPr>
            <w:r w:rsidRPr="00C64517">
              <w:rPr>
                <w:color w:val="000000"/>
                <w:szCs w:val="24"/>
                <w:lang w:val="ru-RU"/>
              </w:rPr>
              <w:t>Вольтметр</w:t>
            </w:r>
          </w:p>
        </w:tc>
        <w:tc>
          <w:tcPr>
            <w:tcW w:w="923" w:type="pct"/>
            <w:shd w:val="clear" w:color="auto" w:fill="auto"/>
          </w:tcPr>
          <w:p w:rsidR="00602FC0" w:rsidRPr="00C64517" w:rsidRDefault="00602FC0" w:rsidP="00C64517">
            <w:pPr>
              <w:tabs>
                <w:tab w:val="num" w:pos="0"/>
                <w:tab w:val="num" w:pos="720"/>
                <w:tab w:val="left" w:pos="3045"/>
              </w:tabs>
              <w:spacing w:line="360" w:lineRule="auto"/>
              <w:jc w:val="both"/>
              <w:rPr>
                <w:color w:val="000000"/>
                <w:szCs w:val="24"/>
                <w:lang w:val="ru-RU"/>
              </w:rPr>
            </w:pPr>
            <w:r w:rsidRPr="00C64517">
              <w:rPr>
                <w:color w:val="000000"/>
                <w:szCs w:val="24"/>
                <w:lang w:val="ru-RU"/>
              </w:rPr>
              <w:t>Э – 335</w:t>
            </w:r>
          </w:p>
        </w:tc>
        <w:tc>
          <w:tcPr>
            <w:tcW w:w="1520" w:type="pct"/>
            <w:shd w:val="clear" w:color="auto" w:fill="auto"/>
          </w:tcPr>
          <w:p w:rsidR="00602FC0" w:rsidRPr="00C64517" w:rsidRDefault="00602FC0" w:rsidP="00C64517">
            <w:pPr>
              <w:tabs>
                <w:tab w:val="num" w:pos="0"/>
                <w:tab w:val="num" w:pos="720"/>
                <w:tab w:val="left" w:pos="3045"/>
              </w:tabs>
              <w:spacing w:line="360" w:lineRule="auto"/>
              <w:jc w:val="both"/>
              <w:rPr>
                <w:color w:val="000000"/>
                <w:szCs w:val="24"/>
                <w:lang w:val="ru-RU"/>
              </w:rPr>
            </w:pPr>
            <w:r w:rsidRPr="00C64517">
              <w:rPr>
                <w:color w:val="000000"/>
                <w:szCs w:val="24"/>
                <w:lang w:val="ru-RU"/>
              </w:rPr>
              <w:t>2</w:t>
            </w:r>
          </w:p>
        </w:tc>
      </w:tr>
      <w:tr w:rsidR="00602FC0" w:rsidRPr="00C64517" w:rsidTr="00C64517">
        <w:trPr>
          <w:cantSplit/>
          <w:trHeight w:val="353"/>
          <w:jc w:val="center"/>
        </w:trPr>
        <w:tc>
          <w:tcPr>
            <w:tcW w:w="2557"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Ваттметр</w:t>
            </w:r>
          </w:p>
        </w:tc>
        <w:tc>
          <w:tcPr>
            <w:tcW w:w="923"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Д</w:t>
            </w:r>
            <w:r w:rsidR="00EB6383" w:rsidRPr="00C64517">
              <w:rPr>
                <w:color w:val="000000"/>
                <w:szCs w:val="24"/>
                <w:lang w:val="ru-RU"/>
              </w:rPr>
              <w:t>-3</w:t>
            </w:r>
            <w:r w:rsidRPr="00C64517">
              <w:rPr>
                <w:color w:val="000000"/>
                <w:szCs w:val="24"/>
                <w:lang w:val="ru-RU"/>
              </w:rPr>
              <w:t>45</w:t>
            </w:r>
          </w:p>
        </w:tc>
        <w:tc>
          <w:tcPr>
            <w:tcW w:w="1520"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2</w:t>
            </w:r>
          </w:p>
        </w:tc>
      </w:tr>
      <w:tr w:rsidR="00602FC0" w:rsidRPr="00C64517" w:rsidTr="00C64517">
        <w:trPr>
          <w:cantSplit/>
          <w:trHeight w:val="335"/>
          <w:jc w:val="center"/>
        </w:trPr>
        <w:tc>
          <w:tcPr>
            <w:tcW w:w="2557"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Варметр</w:t>
            </w:r>
          </w:p>
        </w:tc>
        <w:tc>
          <w:tcPr>
            <w:tcW w:w="923"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Д</w:t>
            </w:r>
            <w:r w:rsidR="00EB6383" w:rsidRPr="00C64517">
              <w:rPr>
                <w:color w:val="000000"/>
                <w:szCs w:val="24"/>
                <w:lang w:val="ru-RU"/>
              </w:rPr>
              <w:t>-3</w:t>
            </w:r>
            <w:r w:rsidRPr="00C64517">
              <w:rPr>
                <w:color w:val="000000"/>
                <w:szCs w:val="24"/>
                <w:lang w:val="ru-RU"/>
              </w:rPr>
              <w:t>45</w:t>
            </w:r>
          </w:p>
        </w:tc>
        <w:tc>
          <w:tcPr>
            <w:tcW w:w="1520" w:type="pct"/>
            <w:shd w:val="clear" w:color="auto" w:fill="auto"/>
          </w:tcPr>
          <w:p w:rsidR="00602FC0" w:rsidRPr="00C64517" w:rsidRDefault="00602FC0" w:rsidP="00C64517">
            <w:pPr>
              <w:tabs>
                <w:tab w:val="num" w:pos="0"/>
              </w:tabs>
              <w:spacing w:line="360" w:lineRule="auto"/>
              <w:jc w:val="both"/>
              <w:rPr>
                <w:color w:val="000000"/>
                <w:szCs w:val="24"/>
                <w:lang w:val="ru-RU"/>
              </w:rPr>
            </w:pPr>
            <w:r w:rsidRPr="00C64517">
              <w:rPr>
                <w:color w:val="000000"/>
                <w:szCs w:val="24"/>
                <w:lang w:val="ru-RU"/>
              </w:rPr>
              <w:t>2</w:t>
            </w:r>
          </w:p>
        </w:tc>
      </w:tr>
      <w:tr w:rsidR="00602FC0" w:rsidRPr="00C64517" w:rsidTr="00C64517">
        <w:trPr>
          <w:cantSplit/>
          <w:trHeight w:val="359"/>
          <w:jc w:val="center"/>
        </w:trPr>
        <w:tc>
          <w:tcPr>
            <w:tcW w:w="2557" w:type="pct"/>
            <w:shd w:val="clear" w:color="auto" w:fill="auto"/>
          </w:tcPr>
          <w:p w:rsidR="00602FC0" w:rsidRPr="00C64517" w:rsidRDefault="00602FC0" w:rsidP="00C64517">
            <w:pPr>
              <w:tabs>
                <w:tab w:val="num" w:pos="0"/>
                <w:tab w:val="num" w:pos="720"/>
                <w:tab w:val="left" w:pos="3045"/>
              </w:tabs>
              <w:spacing w:line="360" w:lineRule="auto"/>
              <w:jc w:val="both"/>
              <w:rPr>
                <w:color w:val="000000"/>
                <w:szCs w:val="24"/>
                <w:lang w:val="ru-RU"/>
              </w:rPr>
            </w:pPr>
            <w:r w:rsidRPr="00C64517">
              <w:rPr>
                <w:color w:val="000000"/>
                <w:szCs w:val="24"/>
                <w:lang w:val="ru-RU"/>
              </w:rPr>
              <w:t>Счетчик активной мощности</w:t>
            </w:r>
          </w:p>
        </w:tc>
        <w:tc>
          <w:tcPr>
            <w:tcW w:w="923" w:type="pct"/>
            <w:shd w:val="clear" w:color="auto" w:fill="auto"/>
          </w:tcPr>
          <w:p w:rsidR="00602FC0" w:rsidRPr="00C64517" w:rsidRDefault="00602FC0" w:rsidP="00C64517">
            <w:pPr>
              <w:tabs>
                <w:tab w:val="num" w:pos="0"/>
                <w:tab w:val="num" w:pos="720"/>
                <w:tab w:val="left" w:pos="3045"/>
              </w:tabs>
              <w:spacing w:line="360" w:lineRule="auto"/>
              <w:jc w:val="both"/>
              <w:rPr>
                <w:color w:val="000000"/>
                <w:szCs w:val="24"/>
                <w:lang w:val="ru-RU"/>
              </w:rPr>
            </w:pPr>
            <w:r w:rsidRPr="00C64517">
              <w:rPr>
                <w:color w:val="000000"/>
                <w:szCs w:val="24"/>
                <w:lang w:val="ru-RU"/>
              </w:rPr>
              <w:t>СА3 – И681</w:t>
            </w:r>
          </w:p>
        </w:tc>
        <w:tc>
          <w:tcPr>
            <w:tcW w:w="1520" w:type="pct"/>
            <w:shd w:val="clear" w:color="auto" w:fill="auto"/>
          </w:tcPr>
          <w:p w:rsidR="00602FC0" w:rsidRPr="00C64517" w:rsidRDefault="00602FC0" w:rsidP="00C64517">
            <w:pPr>
              <w:tabs>
                <w:tab w:val="num" w:pos="0"/>
                <w:tab w:val="num" w:pos="720"/>
                <w:tab w:val="left" w:pos="3045"/>
              </w:tabs>
              <w:spacing w:line="360" w:lineRule="auto"/>
              <w:jc w:val="both"/>
              <w:rPr>
                <w:color w:val="000000"/>
                <w:szCs w:val="24"/>
                <w:lang w:val="ru-RU"/>
              </w:rPr>
            </w:pPr>
            <w:r w:rsidRPr="00C64517">
              <w:rPr>
                <w:color w:val="000000"/>
                <w:szCs w:val="24"/>
                <w:lang w:val="ru-RU"/>
              </w:rPr>
              <w:t>24</w:t>
            </w:r>
          </w:p>
        </w:tc>
      </w:tr>
      <w:tr w:rsidR="00602FC0" w:rsidRPr="00C64517" w:rsidTr="00C64517">
        <w:trPr>
          <w:cantSplit/>
          <w:trHeight w:val="355"/>
          <w:jc w:val="center"/>
        </w:trPr>
        <w:tc>
          <w:tcPr>
            <w:tcW w:w="2557" w:type="pct"/>
            <w:shd w:val="clear" w:color="auto" w:fill="auto"/>
          </w:tcPr>
          <w:p w:rsidR="00602FC0" w:rsidRPr="00C64517" w:rsidRDefault="00602FC0" w:rsidP="00C64517">
            <w:pPr>
              <w:tabs>
                <w:tab w:val="num" w:pos="0"/>
                <w:tab w:val="num" w:pos="720"/>
                <w:tab w:val="left" w:pos="3045"/>
              </w:tabs>
              <w:spacing w:line="360" w:lineRule="auto"/>
              <w:jc w:val="both"/>
              <w:rPr>
                <w:color w:val="000000"/>
                <w:szCs w:val="24"/>
                <w:lang w:val="ru-RU"/>
              </w:rPr>
            </w:pPr>
            <w:r w:rsidRPr="00C64517">
              <w:rPr>
                <w:color w:val="000000"/>
                <w:szCs w:val="24"/>
                <w:lang w:val="ru-RU"/>
              </w:rPr>
              <w:t>Счетчик реактивной мощности</w:t>
            </w:r>
          </w:p>
        </w:tc>
        <w:tc>
          <w:tcPr>
            <w:tcW w:w="923" w:type="pct"/>
            <w:shd w:val="clear" w:color="auto" w:fill="auto"/>
          </w:tcPr>
          <w:p w:rsidR="00602FC0" w:rsidRPr="00C64517" w:rsidRDefault="00602FC0" w:rsidP="00C64517">
            <w:pPr>
              <w:tabs>
                <w:tab w:val="num" w:pos="0"/>
                <w:tab w:val="num" w:pos="720"/>
                <w:tab w:val="left" w:pos="3045"/>
              </w:tabs>
              <w:spacing w:line="360" w:lineRule="auto"/>
              <w:jc w:val="both"/>
              <w:rPr>
                <w:color w:val="000000"/>
                <w:szCs w:val="24"/>
                <w:lang w:val="ru-RU"/>
              </w:rPr>
            </w:pPr>
            <w:r w:rsidRPr="00C64517">
              <w:rPr>
                <w:color w:val="000000"/>
                <w:szCs w:val="24"/>
                <w:lang w:val="ru-RU"/>
              </w:rPr>
              <w:t>СР4У – И689</w:t>
            </w:r>
          </w:p>
        </w:tc>
        <w:tc>
          <w:tcPr>
            <w:tcW w:w="1520" w:type="pct"/>
            <w:shd w:val="clear" w:color="auto" w:fill="auto"/>
          </w:tcPr>
          <w:p w:rsidR="00602FC0" w:rsidRPr="00C64517" w:rsidRDefault="00602FC0" w:rsidP="00C64517">
            <w:pPr>
              <w:tabs>
                <w:tab w:val="num" w:pos="0"/>
                <w:tab w:val="num" w:pos="720"/>
                <w:tab w:val="left" w:pos="3045"/>
              </w:tabs>
              <w:spacing w:line="360" w:lineRule="auto"/>
              <w:jc w:val="both"/>
              <w:rPr>
                <w:color w:val="000000"/>
                <w:szCs w:val="24"/>
                <w:lang w:val="ru-RU"/>
              </w:rPr>
            </w:pPr>
            <w:r w:rsidRPr="00C64517">
              <w:rPr>
                <w:color w:val="000000"/>
                <w:szCs w:val="24"/>
                <w:lang w:val="ru-RU"/>
              </w:rPr>
              <w:t>24</w:t>
            </w:r>
          </w:p>
        </w:tc>
      </w:tr>
      <w:tr w:rsidR="00602FC0" w:rsidRPr="00C64517" w:rsidTr="00C64517">
        <w:trPr>
          <w:cantSplit/>
          <w:trHeight w:val="337"/>
          <w:jc w:val="center"/>
        </w:trPr>
        <w:tc>
          <w:tcPr>
            <w:tcW w:w="2557" w:type="pct"/>
            <w:shd w:val="clear" w:color="auto" w:fill="auto"/>
          </w:tcPr>
          <w:p w:rsidR="00602FC0" w:rsidRPr="00C64517" w:rsidRDefault="00602FC0" w:rsidP="00C64517">
            <w:pPr>
              <w:tabs>
                <w:tab w:val="num" w:pos="0"/>
                <w:tab w:val="num" w:pos="720"/>
                <w:tab w:val="left" w:pos="3045"/>
              </w:tabs>
              <w:spacing w:line="360" w:lineRule="auto"/>
              <w:jc w:val="both"/>
              <w:rPr>
                <w:bCs/>
                <w:color w:val="000000"/>
                <w:szCs w:val="24"/>
                <w:lang w:val="ru-RU"/>
              </w:rPr>
            </w:pPr>
            <w:r w:rsidRPr="00C64517">
              <w:rPr>
                <w:bCs/>
                <w:color w:val="000000"/>
                <w:szCs w:val="24"/>
                <w:lang w:val="ru-RU"/>
              </w:rPr>
              <w:t>Итого:</w:t>
            </w:r>
          </w:p>
        </w:tc>
        <w:tc>
          <w:tcPr>
            <w:tcW w:w="923" w:type="pct"/>
            <w:shd w:val="clear" w:color="auto" w:fill="auto"/>
          </w:tcPr>
          <w:p w:rsidR="00602FC0" w:rsidRPr="00C64517" w:rsidRDefault="00602FC0" w:rsidP="00C64517">
            <w:pPr>
              <w:tabs>
                <w:tab w:val="num" w:pos="0"/>
                <w:tab w:val="num" w:pos="720"/>
                <w:tab w:val="left" w:pos="3045"/>
              </w:tabs>
              <w:spacing w:line="360" w:lineRule="auto"/>
              <w:jc w:val="both"/>
              <w:rPr>
                <w:bCs/>
                <w:color w:val="000000"/>
                <w:szCs w:val="24"/>
                <w:lang w:val="ru-RU"/>
              </w:rPr>
            </w:pPr>
          </w:p>
        </w:tc>
        <w:tc>
          <w:tcPr>
            <w:tcW w:w="1520" w:type="pct"/>
            <w:shd w:val="clear" w:color="auto" w:fill="auto"/>
          </w:tcPr>
          <w:p w:rsidR="00602FC0" w:rsidRPr="00C64517" w:rsidRDefault="00602FC0" w:rsidP="00C64517">
            <w:pPr>
              <w:tabs>
                <w:tab w:val="num" w:pos="0"/>
                <w:tab w:val="num" w:pos="720"/>
                <w:tab w:val="left" w:pos="3045"/>
              </w:tabs>
              <w:spacing w:line="360" w:lineRule="auto"/>
              <w:jc w:val="both"/>
              <w:rPr>
                <w:bCs/>
                <w:color w:val="000000"/>
                <w:szCs w:val="24"/>
                <w:lang w:val="ru-RU"/>
              </w:rPr>
            </w:pPr>
            <w:r w:rsidRPr="00C64517">
              <w:rPr>
                <w:bCs/>
                <w:color w:val="000000"/>
                <w:szCs w:val="24"/>
                <w:lang w:val="ru-RU"/>
              </w:rPr>
              <w:t>54</w:t>
            </w:r>
          </w:p>
        </w:tc>
      </w:tr>
    </w:tbl>
    <w:p w:rsidR="00602FC0" w:rsidRPr="00EB6383" w:rsidRDefault="00602FC0" w:rsidP="00EB6383">
      <w:pPr>
        <w:pStyle w:val="formula"/>
        <w:widowControl/>
        <w:ind w:firstLine="709"/>
        <w:rPr>
          <w:color w:val="000000"/>
          <w:sz w:val="28"/>
          <w:lang w:val="ru-RU"/>
        </w:rPr>
      </w:pPr>
    </w:p>
    <w:p w:rsidR="00602FC0" w:rsidRPr="00EB6383" w:rsidRDefault="00602FC0" w:rsidP="00EB6383">
      <w:pPr>
        <w:tabs>
          <w:tab w:val="num" w:pos="0"/>
        </w:tabs>
        <w:spacing w:line="360" w:lineRule="auto"/>
        <w:ind w:firstLine="709"/>
        <w:jc w:val="both"/>
        <w:rPr>
          <w:color w:val="000000"/>
          <w:sz w:val="28"/>
          <w:szCs w:val="24"/>
          <w:lang w:val="ru-RU"/>
        </w:rPr>
      </w:pPr>
      <w:r w:rsidRPr="00EB6383">
        <w:rPr>
          <w:color w:val="000000"/>
          <w:sz w:val="28"/>
          <w:szCs w:val="24"/>
          <w:lang w:val="ru-RU"/>
        </w:rPr>
        <w:t>Вторичная нагрузка трансформатора напряжения первой секции</w:t>
      </w:r>
    </w:p>
    <w:p w:rsidR="009B4612" w:rsidRDefault="009B4612" w:rsidP="00EB6383">
      <w:pPr>
        <w:tabs>
          <w:tab w:val="num" w:pos="0"/>
        </w:tabs>
        <w:spacing w:line="360" w:lineRule="auto"/>
        <w:ind w:firstLine="709"/>
        <w:jc w:val="both"/>
        <w:rPr>
          <w:color w:val="000000"/>
          <w:position w:val="-12"/>
          <w:sz w:val="28"/>
          <w:szCs w:val="24"/>
          <w:lang w:val="ru-RU"/>
        </w:rPr>
      </w:pPr>
    </w:p>
    <w:p w:rsidR="00602FC0" w:rsidRPr="00EB6383" w:rsidRDefault="00EE2047" w:rsidP="00EB6383">
      <w:pPr>
        <w:tabs>
          <w:tab w:val="num" w:pos="0"/>
        </w:tabs>
        <w:spacing w:line="360" w:lineRule="auto"/>
        <w:ind w:firstLine="709"/>
        <w:jc w:val="both"/>
        <w:rPr>
          <w:color w:val="000000"/>
          <w:position w:val="-12"/>
          <w:sz w:val="28"/>
          <w:szCs w:val="24"/>
          <w:lang w:val="ru-RU"/>
        </w:rPr>
      </w:pPr>
      <w:r w:rsidRPr="00EB6383">
        <w:rPr>
          <w:color w:val="000000"/>
          <w:position w:val="-10"/>
          <w:sz w:val="28"/>
          <w:szCs w:val="24"/>
          <w:lang w:val="ru-RU"/>
        </w:rPr>
        <w:object w:dxaOrig="1440" w:dyaOrig="340">
          <v:shape id="_x0000_i1455" type="#_x0000_t75" style="width:1in;height:16.5pt" o:ole="">
            <v:imagedata r:id="rId853" o:title=""/>
          </v:shape>
          <o:OLEObject Type="Embed" ProgID="Equation.3" ShapeID="_x0000_i1455" DrawAspect="Content" ObjectID="_1457337663" r:id="rId854"/>
        </w:object>
      </w:r>
    </w:p>
    <w:p w:rsidR="009B4612" w:rsidRDefault="009B4612" w:rsidP="00EB6383">
      <w:pPr>
        <w:tabs>
          <w:tab w:val="num" w:pos="0"/>
        </w:tabs>
        <w:spacing w:line="360" w:lineRule="auto"/>
        <w:ind w:firstLine="709"/>
        <w:jc w:val="both"/>
        <w:rPr>
          <w:color w:val="000000"/>
          <w:sz w:val="28"/>
          <w:szCs w:val="24"/>
          <w:lang w:val="ru-RU"/>
        </w:rPr>
      </w:pPr>
    </w:p>
    <w:p w:rsidR="00602FC0" w:rsidRPr="00EB6383" w:rsidRDefault="00602FC0" w:rsidP="00EB6383">
      <w:pPr>
        <w:tabs>
          <w:tab w:val="num" w:pos="0"/>
        </w:tabs>
        <w:spacing w:line="360" w:lineRule="auto"/>
        <w:ind w:firstLine="709"/>
        <w:jc w:val="both"/>
        <w:rPr>
          <w:color w:val="000000"/>
          <w:sz w:val="28"/>
          <w:szCs w:val="24"/>
          <w:lang w:val="ru-RU"/>
        </w:rPr>
      </w:pPr>
      <w:r w:rsidRPr="00EB6383">
        <w:rPr>
          <w:color w:val="000000"/>
          <w:sz w:val="28"/>
          <w:szCs w:val="24"/>
          <w:lang w:val="ru-RU"/>
        </w:rPr>
        <w:t>Трансформатор напряжения будет работать в выбранном классе точности 0,5, так как выполняется условие:</w:t>
      </w:r>
    </w:p>
    <w:p w:rsidR="009B4612" w:rsidRDefault="009B4612" w:rsidP="00EB6383">
      <w:pPr>
        <w:tabs>
          <w:tab w:val="num" w:pos="0"/>
        </w:tabs>
        <w:spacing w:line="360" w:lineRule="auto"/>
        <w:ind w:firstLine="709"/>
        <w:jc w:val="both"/>
        <w:rPr>
          <w:color w:val="000000"/>
          <w:position w:val="-12"/>
          <w:sz w:val="28"/>
          <w:szCs w:val="24"/>
          <w:lang w:val="ru-RU"/>
        </w:rPr>
      </w:pPr>
    </w:p>
    <w:p w:rsidR="00602FC0" w:rsidRPr="00EB6383" w:rsidRDefault="00EE2047" w:rsidP="00EB6383">
      <w:pPr>
        <w:tabs>
          <w:tab w:val="num" w:pos="0"/>
        </w:tabs>
        <w:spacing w:line="360" w:lineRule="auto"/>
        <w:ind w:firstLine="709"/>
        <w:jc w:val="both"/>
        <w:rPr>
          <w:color w:val="000000"/>
          <w:sz w:val="28"/>
          <w:szCs w:val="24"/>
          <w:lang w:val="ru-RU"/>
        </w:rPr>
      </w:pPr>
      <w:r w:rsidRPr="00EB6383">
        <w:rPr>
          <w:color w:val="000000"/>
          <w:position w:val="-12"/>
          <w:sz w:val="28"/>
          <w:szCs w:val="24"/>
          <w:lang w:val="ru-RU"/>
        </w:rPr>
        <w:object w:dxaOrig="3060" w:dyaOrig="360">
          <v:shape id="_x0000_i1456" type="#_x0000_t75" style="width:153pt;height:18pt" o:ole="">
            <v:imagedata r:id="rId855" o:title=""/>
          </v:shape>
          <o:OLEObject Type="Embed" ProgID="Equation.3" ShapeID="_x0000_i1456" DrawAspect="Content" ObjectID="_1457337664" r:id="rId856"/>
        </w:object>
      </w:r>
    </w:p>
    <w:p w:rsidR="009B4612" w:rsidRDefault="009B4612" w:rsidP="00EB6383">
      <w:pPr>
        <w:pStyle w:val="formula"/>
        <w:widowControl/>
        <w:ind w:firstLine="709"/>
        <w:rPr>
          <w:color w:val="000000"/>
          <w:sz w:val="28"/>
          <w:szCs w:val="24"/>
          <w:lang w:val="ru-RU"/>
        </w:rPr>
      </w:pPr>
    </w:p>
    <w:p w:rsidR="00602FC0" w:rsidRPr="00EB6383" w:rsidRDefault="00602FC0" w:rsidP="00EB6383">
      <w:pPr>
        <w:pStyle w:val="formula"/>
        <w:widowControl/>
        <w:ind w:firstLine="709"/>
        <w:rPr>
          <w:color w:val="000000"/>
          <w:sz w:val="28"/>
          <w:lang w:val="ru-RU"/>
        </w:rPr>
      </w:pPr>
      <w:r w:rsidRPr="00EB6383">
        <w:rPr>
          <w:color w:val="000000"/>
          <w:sz w:val="28"/>
          <w:szCs w:val="24"/>
          <w:lang w:val="ru-RU"/>
        </w:rPr>
        <w:t>Выбор трансформатора напряжения для второй секции производится аналогично</w:t>
      </w:r>
      <w:r w:rsidRPr="00EB6383">
        <w:rPr>
          <w:color w:val="000000"/>
          <w:sz w:val="28"/>
          <w:lang w:val="ru-RU"/>
        </w:rPr>
        <w:t>.</w:t>
      </w:r>
    </w:p>
    <w:p w:rsidR="00602FC0" w:rsidRPr="00EB6383" w:rsidRDefault="00602FC0" w:rsidP="00EB6383">
      <w:pPr>
        <w:tabs>
          <w:tab w:val="num" w:pos="0"/>
        </w:tabs>
        <w:spacing w:line="360" w:lineRule="auto"/>
        <w:ind w:firstLine="709"/>
        <w:jc w:val="both"/>
        <w:rPr>
          <w:color w:val="000000"/>
          <w:sz w:val="28"/>
          <w:szCs w:val="24"/>
          <w:lang w:val="ru-RU"/>
        </w:rPr>
      </w:pPr>
      <w:r w:rsidRPr="00EB6383">
        <w:rPr>
          <w:color w:val="000000"/>
          <w:sz w:val="28"/>
          <w:szCs w:val="24"/>
          <w:lang w:val="ru-RU"/>
        </w:rPr>
        <w:t>Для соединения трансформатора напряжения с приборами принимается контрольный кабель АКРВГ с сечением жил 2,5</w:t>
      </w:r>
      <w:r w:rsidR="00EB6383">
        <w:rPr>
          <w:color w:val="000000"/>
          <w:sz w:val="28"/>
          <w:szCs w:val="24"/>
          <w:lang w:val="ru-RU"/>
        </w:rPr>
        <w:t> </w:t>
      </w:r>
      <w:r w:rsidRPr="00EB6383">
        <w:rPr>
          <w:color w:val="000000"/>
          <w:sz w:val="28"/>
          <w:szCs w:val="24"/>
          <w:lang w:val="ru-RU"/>
        </w:rPr>
        <w:t>мм</w:t>
      </w:r>
      <w:r w:rsidRPr="00EB6383">
        <w:rPr>
          <w:color w:val="000000"/>
          <w:sz w:val="28"/>
          <w:szCs w:val="24"/>
          <w:vertAlign w:val="superscript"/>
          <w:lang w:val="ru-RU"/>
        </w:rPr>
        <w:t>2</w:t>
      </w:r>
      <w:r w:rsidR="00EB6383">
        <w:rPr>
          <w:color w:val="000000"/>
          <w:sz w:val="28"/>
          <w:szCs w:val="24"/>
          <w:vertAlign w:val="superscript"/>
          <w:lang w:val="ru-RU"/>
        </w:rPr>
        <w:t xml:space="preserve"> </w:t>
      </w:r>
      <w:r w:rsidRPr="00EB6383">
        <w:rPr>
          <w:color w:val="000000"/>
          <w:sz w:val="28"/>
          <w:szCs w:val="24"/>
          <w:lang w:val="ru-RU"/>
        </w:rPr>
        <w:t>по условию механической прочности.</w:t>
      </w:r>
    </w:p>
    <w:p w:rsidR="00602FC0" w:rsidRPr="00EB6383" w:rsidRDefault="00602FC0" w:rsidP="00EB6383">
      <w:pPr>
        <w:tabs>
          <w:tab w:val="num" w:pos="0"/>
        </w:tabs>
        <w:spacing w:line="360" w:lineRule="auto"/>
        <w:ind w:firstLine="709"/>
        <w:jc w:val="both"/>
        <w:rPr>
          <w:color w:val="000000"/>
          <w:sz w:val="28"/>
          <w:szCs w:val="24"/>
          <w:lang w:val="ru-RU"/>
        </w:rPr>
      </w:pPr>
      <w:r w:rsidRPr="00EB6383">
        <w:rPr>
          <w:color w:val="000000"/>
          <w:sz w:val="28"/>
          <w:szCs w:val="24"/>
          <w:lang w:val="ru-RU"/>
        </w:rPr>
        <w:t>Для защиты трансформатора напряжения от токов перегрузки и токов КЗ выбирается предохранитель типа ПКН001</w:t>
      </w:r>
      <w:r w:rsidR="00EB6383">
        <w:rPr>
          <w:color w:val="000000"/>
          <w:sz w:val="28"/>
          <w:szCs w:val="24"/>
          <w:lang w:val="ru-RU"/>
        </w:rPr>
        <w:t>–</w:t>
      </w:r>
      <w:r w:rsidR="00EB6383" w:rsidRPr="00EB6383">
        <w:rPr>
          <w:color w:val="000000"/>
          <w:sz w:val="28"/>
          <w:szCs w:val="24"/>
          <w:lang w:val="ru-RU"/>
        </w:rPr>
        <w:t>1</w:t>
      </w:r>
      <w:r w:rsidRPr="00EB6383">
        <w:rPr>
          <w:color w:val="000000"/>
          <w:sz w:val="28"/>
          <w:szCs w:val="24"/>
          <w:lang w:val="ru-RU"/>
        </w:rPr>
        <w:t>0У3.</w:t>
      </w:r>
    </w:p>
    <w:p w:rsidR="00CC1AF2" w:rsidRPr="009B4612" w:rsidRDefault="00CC1AF2" w:rsidP="00EB6383">
      <w:pPr>
        <w:pStyle w:val="ab"/>
        <w:spacing w:line="360" w:lineRule="auto"/>
        <w:ind w:firstLine="709"/>
        <w:jc w:val="both"/>
        <w:rPr>
          <w:rFonts w:ascii="Times New Roman" w:eastAsia="MS Mincho" w:hAnsi="Times New Roman" w:cs="Times New Roman"/>
          <w:bCs/>
          <w:color w:val="000000"/>
          <w:sz w:val="28"/>
          <w:szCs w:val="24"/>
          <w:lang w:val="ru-RU"/>
        </w:rPr>
      </w:pPr>
    </w:p>
    <w:p w:rsidR="006270A6" w:rsidRPr="00EB6383" w:rsidRDefault="006270A6" w:rsidP="00EB6383">
      <w:pPr>
        <w:numPr>
          <w:ilvl w:val="1"/>
          <w:numId w:val="11"/>
        </w:numPr>
        <w:tabs>
          <w:tab w:val="clear" w:pos="480"/>
          <w:tab w:val="num" w:pos="900"/>
        </w:tabs>
        <w:spacing w:line="360" w:lineRule="auto"/>
        <w:ind w:left="0" w:firstLine="709"/>
        <w:jc w:val="both"/>
        <w:rPr>
          <w:b/>
          <w:bCs/>
          <w:color w:val="000000"/>
          <w:sz w:val="28"/>
          <w:szCs w:val="24"/>
          <w:lang w:val="ru-RU"/>
        </w:rPr>
      </w:pPr>
      <w:r w:rsidRPr="00EB6383">
        <w:rPr>
          <w:b/>
          <w:bCs/>
          <w:color w:val="000000"/>
          <w:sz w:val="28"/>
          <w:szCs w:val="24"/>
          <w:lang w:val="ru-RU"/>
        </w:rPr>
        <w:t>Компенсация реактивной мощности</w:t>
      </w:r>
    </w:p>
    <w:p w:rsidR="009B4612" w:rsidRDefault="009B4612" w:rsidP="00EB6383">
      <w:pPr>
        <w:pStyle w:val="af"/>
        <w:spacing w:line="360" w:lineRule="auto"/>
        <w:ind w:firstLine="709"/>
        <w:jc w:val="both"/>
        <w:rPr>
          <w:color w:val="000000"/>
          <w:szCs w:val="24"/>
          <w:lang w:val="ru-RU"/>
        </w:rPr>
      </w:pPr>
    </w:p>
    <w:p w:rsidR="00EB6383" w:rsidRDefault="006270A6" w:rsidP="00EB6383">
      <w:pPr>
        <w:pStyle w:val="af"/>
        <w:spacing w:line="360" w:lineRule="auto"/>
        <w:ind w:firstLine="709"/>
        <w:jc w:val="both"/>
        <w:rPr>
          <w:color w:val="000000"/>
          <w:szCs w:val="24"/>
          <w:lang w:val="ru-RU"/>
        </w:rPr>
      </w:pPr>
      <w:r w:rsidRPr="00EB6383">
        <w:rPr>
          <w:color w:val="000000"/>
          <w:szCs w:val="24"/>
          <w:lang w:val="ru-RU"/>
        </w:rPr>
        <w:t>Одним из важных вопросов, решаемых при проектировании и эксплуатации систем электроснабжения промышленных предприятий, является вопрос о компенсации реактивной мощности.</w:t>
      </w:r>
    </w:p>
    <w:p w:rsidR="006270A6" w:rsidRPr="00EB6383" w:rsidRDefault="006270A6" w:rsidP="00EB6383">
      <w:pPr>
        <w:pStyle w:val="af"/>
        <w:spacing w:line="360" w:lineRule="auto"/>
        <w:ind w:firstLine="709"/>
        <w:jc w:val="both"/>
        <w:rPr>
          <w:color w:val="000000"/>
          <w:szCs w:val="24"/>
          <w:lang w:val="ru-RU"/>
        </w:rPr>
      </w:pPr>
      <w:r w:rsidRPr="00EB6383">
        <w:rPr>
          <w:color w:val="000000"/>
          <w:szCs w:val="24"/>
          <w:lang w:val="ru-RU"/>
        </w:rPr>
        <w:t>Передача реактивной мощности из энергосистемы к потребителям нерациональна по той причине, что при передаче реактивной мощности возникают дополнительные потери активной мощности и энергии во всех элементах системы электроснабжения, обусловленные их загрузкой реактивной мощностью.</w:t>
      </w:r>
    </w:p>
    <w:p w:rsidR="006270A6" w:rsidRPr="00EB6383" w:rsidRDefault="006270A6" w:rsidP="00EB6383">
      <w:pPr>
        <w:spacing w:line="360" w:lineRule="auto"/>
        <w:ind w:firstLine="709"/>
        <w:jc w:val="both"/>
        <w:rPr>
          <w:color w:val="000000"/>
          <w:sz w:val="28"/>
          <w:szCs w:val="24"/>
          <w:lang w:val="ru-RU"/>
        </w:rPr>
      </w:pPr>
      <w:r w:rsidRPr="00EB6383">
        <w:rPr>
          <w:color w:val="000000"/>
          <w:sz w:val="28"/>
          <w:szCs w:val="24"/>
          <w:lang w:val="ru-RU"/>
        </w:rPr>
        <w:t>Компенсация реактивной мощности является одним из основных направлений по снижению потерь электроэнергии.</w:t>
      </w:r>
    </w:p>
    <w:p w:rsidR="006270A6" w:rsidRPr="00EB6383" w:rsidRDefault="006270A6" w:rsidP="00EB6383">
      <w:pPr>
        <w:spacing w:line="360" w:lineRule="auto"/>
        <w:ind w:firstLine="709"/>
        <w:jc w:val="both"/>
        <w:rPr>
          <w:color w:val="000000"/>
          <w:sz w:val="28"/>
          <w:szCs w:val="24"/>
          <w:lang w:val="ru-RU"/>
        </w:rPr>
      </w:pPr>
    </w:p>
    <w:p w:rsidR="006270A6" w:rsidRPr="00EB6383" w:rsidRDefault="006270A6" w:rsidP="00EB6383">
      <w:pPr>
        <w:numPr>
          <w:ilvl w:val="2"/>
          <w:numId w:val="11"/>
        </w:numPr>
        <w:tabs>
          <w:tab w:val="clear" w:pos="720"/>
        </w:tabs>
        <w:spacing w:line="360" w:lineRule="auto"/>
        <w:ind w:left="0" w:firstLine="709"/>
        <w:jc w:val="both"/>
        <w:rPr>
          <w:b/>
          <w:bCs/>
          <w:color w:val="000000"/>
          <w:sz w:val="28"/>
          <w:szCs w:val="24"/>
          <w:lang w:val="ru-RU"/>
        </w:rPr>
      </w:pPr>
      <w:r w:rsidRPr="00EB6383">
        <w:rPr>
          <w:b/>
          <w:bCs/>
          <w:color w:val="000000"/>
          <w:sz w:val="28"/>
          <w:szCs w:val="24"/>
          <w:lang w:val="ru-RU"/>
        </w:rPr>
        <w:t>Расчет пропускной способности трансформаторов</w:t>
      </w:r>
    </w:p>
    <w:p w:rsidR="006270A6" w:rsidRPr="00EB6383" w:rsidRDefault="006270A6" w:rsidP="00EB6383">
      <w:pPr>
        <w:spacing w:line="360" w:lineRule="auto"/>
        <w:ind w:firstLine="709"/>
        <w:jc w:val="both"/>
        <w:rPr>
          <w:color w:val="000000"/>
          <w:sz w:val="28"/>
          <w:szCs w:val="24"/>
          <w:lang w:val="ru-RU"/>
        </w:rPr>
      </w:pPr>
      <w:r w:rsidRPr="00EB6383">
        <w:rPr>
          <w:color w:val="000000"/>
          <w:sz w:val="28"/>
          <w:szCs w:val="24"/>
          <w:lang w:val="ru-RU"/>
        </w:rPr>
        <w:t>Расчет пропускной способности трансформаторов производим по формуле:</w:t>
      </w:r>
    </w:p>
    <w:p w:rsidR="009B4612" w:rsidRDefault="009B4612" w:rsidP="00EB6383">
      <w:pPr>
        <w:spacing w:line="360" w:lineRule="auto"/>
        <w:ind w:firstLine="709"/>
        <w:jc w:val="both"/>
        <w:rPr>
          <w:color w:val="000000"/>
          <w:sz w:val="28"/>
          <w:szCs w:val="24"/>
          <w:lang w:val="ru-RU"/>
        </w:rPr>
      </w:pPr>
    </w:p>
    <w:p w:rsidR="006270A6" w:rsidRPr="00EB6383" w:rsidRDefault="00EE2047" w:rsidP="00EB6383">
      <w:pPr>
        <w:spacing w:line="360" w:lineRule="auto"/>
        <w:ind w:firstLine="709"/>
        <w:jc w:val="both"/>
        <w:rPr>
          <w:color w:val="000000"/>
          <w:sz w:val="28"/>
          <w:szCs w:val="24"/>
          <w:lang w:val="ru-RU"/>
        </w:rPr>
      </w:pPr>
      <w:r w:rsidRPr="00EB6383">
        <w:rPr>
          <w:color w:val="000000"/>
          <w:position w:val="-16"/>
          <w:sz w:val="28"/>
          <w:szCs w:val="24"/>
          <w:lang w:val="ru-RU"/>
        </w:rPr>
        <w:object w:dxaOrig="2560" w:dyaOrig="499">
          <v:shape id="_x0000_i1457" type="#_x0000_t75" style="width:132.75pt;height:26.25pt" o:ole="">
            <v:imagedata r:id="rId857" o:title=""/>
          </v:shape>
          <o:OLEObject Type="Embed" ProgID="Equation.3" ShapeID="_x0000_i1457" DrawAspect="Content" ObjectID="_1457337665" r:id="rId858"/>
        </w:object>
      </w:r>
    </w:p>
    <w:p w:rsidR="009B4612" w:rsidRDefault="009B4612" w:rsidP="00EB6383">
      <w:pPr>
        <w:spacing w:line="360" w:lineRule="auto"/>
        <w:ind w:firstLine="709"/>
        <w:jc w:val="both"/>
        <w:rPr>
          <w:color w:val="000000"/>
          <w:sz w:val="28"/>
          <w:szCs w:val="24"/>
          <w:lang w:val="ru-RU"/>
        </w:rPr>
      </w:pPr>
    </w:p>
    <w:p w:rsidR="006270A6" w:rsidRPr="00EB6383" w:rsidRDefault="006270A6" w:rsidP="00EB6383">
      <w:pPr>
        <w:spacing w:line="360" w:lineRule="auto"/>
        <w:ind w:firstLine="709"/>
        <w:jc w:val="both"/>
        <w:rPr>
          <w:color w:val="000000"/>
          <w:sz w:val="28"/>
          <w:szCs w:val="24"/>
          <w:lang w:val="ru-RU"/>
        </w:rPr>
      </w:pPr>
      <w:r w:rsidRPr="00EB6383">
        <w:rPr>
          <w:color w:val="000000"/>
          <w:sz w:val="28"/>
          <w:szCs w:val="24"/>
          <w:lang w:val="ru-RU"/>
        </w:rPr>
        <w:t xml:space="preserve">где </w:t>
      </w:r>
      <w:r w:rsidR="00EE2047" w:rsidRPr="00EB6383">
        <w:rPr>
          <w:color w:val="000000"/>
          <w:position w:val="-6"/>
          <w:sz w:val="28"/>
        </w:rPr>
        <w:object w:dxaOrig="279" w:dyaOrig="279">
          <v:shape id="_x0000_i1458" type="#_x0000_t75" style="width:14.25pt;height:14.25pt" o:ole="">
            <v:imagedata r:id="rId859" o:title=""/>
          </v:shape>
          <o:OLEObject Type="Embed" ProgID="Equation.3" ShapeID="_x0000_i1458" DrawAspect="Content" ObjectID="_1457337666" r:id="rId860"/>
        </w:object>
      </w:r>
      <w:r w:rsidRPr="00EB6383">
        <w:rPr>
          <w:color w:val="000000"/>
          <w:sz w:val="28"/>
          <w:szCs w:val="24"/>
          <w:lang w:val="ru-RU"/>
        </w:rPr>
        <w:t xml:space="preserve"> – число трансформаторов;</w:t>
      </w:r>
    </w:p>
    <w:p w:rsidR="006270A6" w:rsidRPr="00EB6383" w:rsidRDefault="00EE2047" w:rsidP="00EB6383">
      <w:pPr>
        <w:spacing w:line="360" w:lineRule="auto"/>
        <w:ind w:firstLine="709"/>
        <w:jc w:val="both"/>
        <w:rPr>
          <w:color w:val="000000"/>
          <w:sz w:val="28"/>
          <w:szCs w:val="24"/>
          <w:lang w:val="ru-RU"/>
        </w:rPr>
      </w:pPr>
      <w:r w:rsidRPr="00EB6383">
        <w:rPr>
          <w:color w:val="000000"/>
          <w:position w:val="-12"/>
          <w:sz w:val="28"/>
        </w:rPr>
        <w:object w:dxaOrig="260" w:dyaOrig="360">
          <v:shape id="_x0000_i1459" type="#_x0000_t75" style="width:12.75pt;height:18pt" o:ole="">
            <v:imagedata r:id="rId861" o:title=""/>
          </v:shape>
          <o:OLEObject Type="Embed" ProgID="Equation.3" ShapeID="_x0000_i1459" DrawAspect="Content" ObjectID="_1457337667" r:id="rId862"/>
        </w:object>
      </w:r>
      <w:r w:rsidR="006270A6" w:rsidRPr="00EB6383">
        <w:rPr>
          <w:color w:val="000000"/>
          <w:sz w:val="28"/>
          <w:szCs w:val="24"/>
          <w:lang w:val="ru-RU"/>
        </w:rPr>
        <w:t xml:space="preserve"> </w:t>
      </w:r>
      <w:r w:rsidR="00EB6383">
        <w:rPr>
          <w:color w:val="000000"/>
          <w:sz w:val="28"/>
          <w:szCs w:val="24"/>
          <w:lang w:val="ru-RU"/>
        </w:rPr>
        <w:t>–</w:t>
      </w:r>
      <w:r w:rsidR="00EB6383" w:rsidRPr="00EB6383">
        <w:rPr>
          <w:color w:val="000000"/>
          <w:sz w:val="28"/>
          <w:szCs w:val="24"/>
          <w:lang w:val="ru-RU"/>
        </w:rPr>
        <w:t xml:space="preserve"> </w:t>
      </w:r>
      <w:r w:rsidR="006270A6" w:rsidRPr="00EB6383">
        <w:rPr>
          <w:color w:val="000000"/>
          <w:sz w:val="28"/>
          <w:szCs w:val="24"/>
          <w:lang w:val="ru-RU"/>
        </w:rPr>
        <w:t>коэффициент загрузки;</w:t>
      </w:r>
    </w:p>
    <w:p w:rsidR="006270A6" w:rsidRPr="00EB6383" w:rsidRDefault="00EE2047" w:rsidP="00EB6383">
      <w:pPr>
        <w:spacing w:line="360" w:lineRule="auto"/>
        <w:ind w:firstLine="709"/>
        <w:jc w:val="both"/>
        <w:rPr>
          <w:color w:val="000000"/>
          <w:sz w:val="28"/>
          <w:szCs w:val="24"/>
          <w:lang w:val="ru-RU"/>
        </w:rPr>
      </w:pPr>
      <w:r w:rsidRPr="00EB6383">
        <w:rPr>
          <w:color w:val="000000"/>
          <w:position w:val="-14"/>
          <w:sz w:val="28"/>
        </w:rPr>
        <w:object w:dxaOrig="300" w:dyaOrig="380">
          <v:shape id="_x0000_i1460" type="#_x0000_t75" style="width:15pt;height:18.75pt" o:ole="">
            <v:imagedata r:id="rId863" o:title=""/>
          </v:shape>
          <o:OLEObject Type="Embed" ProgID="Equation.3" ShapeID="_x0000_i1460" DrawAspect="Content" ObjectID="_1457337668" r:id="rId864"/>
        </w:object>
      </w:r>
      <w:r w:rsidR="006270A6" w:rsidRPr="00EB6383">
        <w:rPr>
          <w:color w:val="000000"/>
          <w:sz w:val="28"/>
          <w:szCs w:val="24"/>
          <w:lang w:val="ru-RU"/>
        </w:rPr>
        <w:t>- расчетная активная нагрузка.</w:t>
      </w:r>
    </w:p>
    <w:p w:rsidR="006270A6" w:rsidRPr="00EB6383" w:rsidRDefault="006270A6" w:rsidP="00EB6383">
      <w:pPr>
        <w:spacing w:line="360" w:lineRule="auto"/>
        <w:ind w:firstLine="709"/>
        <w:jc w:val="both"/>
        <w:rPr>
          <w:color w:val="000000"/>
          <w:sz w:val="28"/>
          <w:szCs w:val="24"/>
        </w:rPr>
      </w:pPr>
      <w:r w:rsidRPr="00EB6383">
        <w:rPr>
          <w:color w:val="000000"/>
          <w:sz w:val="28"/>
          <w:szCs w:val="24"/>
          <w:lang w:val="ru-RU"/>
        </w:rPr>
        <w:t xml:space="preserve">В качестве примера произведем расчет для трансформаторов ТП1 2х400 кВА, нормативный коэффициент загрузки равен 0,8. Суммарная расчетная активная нагрузка цехов питаемых от ТП1 равна </w:t>
      </w:r>
      <w:r w:rsidR="00EE2047" w:rsidRPr="00EB6383">
        <w:rPr>
          <w:color w:val="000000"/>
          <w:position w:val="-14"/>
          <w:sz w:val="28"/>
          <w:szCs w:val="24"/>
        </w:rPr>
        <w:object w:dxaOrig="1359" w:dyaOrig="380">
          <v:shape id="_x0000_i1461" type="#_x0000_t75" style="width:68.25pt;height:18.75pt" o:ole="">
            <v:imagedata r:id="rId865" o:title=""/>
          </v:shape>
          <o:OLEObject Type="Embed" ProgID="Equation.3" ShapeID="_x0000_i1461" DrawAspect="Content" ObjectID="_1457337669" r:id="rId866"/>
        </w:object>
      </w:r>
      <w:r w:rsidRPr="00EB6383">
        <w:rPr>
          <w:color w:val="000000"/>
          <w:sz w:val="28"/>
          <w:szCs w:val="24"/>
          <w:lang w:val="ru-RU"/>
        </w:rPr>
        <w:t>.</w:t>
      </w:r>
    </w:p>
    <w:p w:rsidR="006270A6" w:rsidRPr="00EB6383" w:rsidRDefault="00993DAB" w:rsidP="00EB6383">
      <w:pPr>
        <w:spacing w:line="360" w:lineRule="auto"/>
        <w:ind w:firstLine="709"/>
        <w:jc w:val="both"/>
        <w:rPr>
          <w:color w:val="000000"/>
          <w:sz w:val="28"/>
          <w:szCs w:val="24"/>
        </w:rPr>
      </w:pPr>
      <w:r>
        <w:rPr>
          <w:color w:val="000000"/>
          <w:sz w:val="28"/>
          <w:szCs w:val="24"/>
        </w:rPr>
        <w:pict>
          <v:shape id="_x0000_i1462" type="#_x0000_t75" style="width:213pt;height:23.25pt">
            <v:imagedata r:id="rId867" o:title=""/>
          </v:shape>
        </w:pict>
      </w:r>
    </w:p>
    <w:p w:rsidR="006270A6" w:rsidRPr="00EB6383" w:rsidRDefault="006270A6" w:rsidP="00EB6383">
      <w:pPr>
        <w:spacing w:line="360" w:lineRule="auto"/>
        <w:ind w:firstLine="709"/>
        <w:jc w:val="both"/>
        <w:rPr>
          <w:color w:val="000000"/>
          <w:sz w:val="28"/>
          <w:szCs w:val="24"/>
          <w:lang w:val="ru-RU"/>
        </w:rPr>
      </w:pPr>
      <w:r w:rsidRPr="00EB6383">
        <w:rPr>
          <w:color w:val="000000"/>
          <w:sz w:val="28"/>
          <w:szCs w:val="24"/>
        </w:rPr>
        <w:t xml:space="preserve">Учитывая, что суммарная реактивная нагрузка цехов </w:t>
      </w:r>
      <w:r w:rsidR="00EB6383">
        <w:rPr>
          <w:color w:val="000000"/>
          <w:sz w:val="28"/>
          <w:szCs w:val="24"/>
        </w:rPr>
        <w:t>№</w:t>
      </w:r>
      <w:r w:rsidR="00EB6383" w:rsidRPr="00EB6383">
        <w:rPr>
          <w:color w:val="000000"/>
          <w:sz w:val="28"/>
          <w:szCs w:val="24"/>
        </w:rPr>
        <w:t>2</w:t>
      </w:r>
      <w:r w:rsidRPr="00EB6383">
        <w:rPr>
          <w:color w:val="000000"/>
          <w:sz w:val="28"/>
          <w:szCs w:val="24"/>
        </w:rPr>
        <w:t>, 3, 10 равна</w:t>
      </w:r>
      <w:r w:rsidR="00B80429" w:rsidRPr="00EB6383">
        <w:rPr>
          <w:color w:val="000000"/>
          <w:sz w:val="28"/>
          <w:szCs w:val="24"/>
          <w:lang w:val="ru-RU"/>
        </w:rPr>
        <w:t xml:space="preserve"> </w:t>
      </w:r>
      <w:r w:rsidR="00EE2047" w:rsidRPr="00EB6383">
        <w:rPr>
          <w:color w:val="000000"/>
          <w:position w:val="-14"/>
          <w:sz w:val="28"/>
          <w:szCs w:val="24"/>
        </w:rPr>
        <w:object w:dxaOrig="1719" w:dyaOrig="380">
          <v:shape id="_x0000_i1463" type="#_x0000_t75" style="width:86.25pt;height:18.75pt" o:ole="">
            <v:imagedata r:id="rId868" o:title=""/>
          </v:shape>
          <o:OLEObject Type="Embed" ProgID="Equation.3" ShapeID="_x0000_i1463" DrawAspect="Content" ObjectID="_1457337670" r:id="rId869"/>
        </w:object>
      </w:r>
      <w:r w:rsidRPr="00EB6383">
        <w:rPr>
          <w:color w:val="000000"/>
          <w:sz w:val="28"/>
          <w:szCs w:val="24"/>
        </w:rPr>
        <w:t>, необходимо выработать на стороне 0,4 кВ:</w:t>
      </w:r>
    </w:p>
    <w:p w:rsidR="009B4612" w:rsidRDefault="009B4612" w:rsidP="00EB6383">
      <w:pPr>
        <w:pStyle w:val="ad"/>
        <w:spacing w:before="0" w:beforeAutospacing="0" w:after="0" w:afterAutospacing="0" w:line="360" w:lineRule="auto"/>
        <w:ind w:right="0" w:firstLine="709"/>
        <w:rPr>
          <w:spacing w:val="0"/>
          <w:sz w:val="28"/>
          <w:lang w:val="ru-RU"/>
        </w:rPr>
      </w:pPr>
    </w:p>
    <w:p w:rsidR="006270A6" w:rsidRPr="00EB6383" w:rsidRDefault="00EE2047" w:rsidP="00EB6383">
      <w:pPr>
        <w:pStyle w:val="ad"/>
        <w:spacing w:before="0" w:beforeAutospacing="0" w:after="0" w:afterAutospacing="0" w:line="360" w:lineRule="auto"/>
        <w:ind w:right="0" w:firstLine="709"/>
        <w:rPr>
          <w:spacing w:val="0"/>
          <w:sz w:val="28"/>
          <w:lang w:val="ru-RU"/>
        </w:rPr>
      </w:pPr>
      <w:r w:rsidRPr="00EB6383">
        <w:rPr>
          <w:spacing w:val="0"/>
          <w:position w:val="-14"/>
          <w:sz w:val="28"/>
        </w:rPr>
        <w:object w:dxaOrig="4440" w:dyaOrig="380">
          <v:shape id="_x0000_i1464" type="#_x0000_t75" style="width:222pt;height:18.75pt" o:ole="">
            <v:imagedata r:id="rId870" o:title=""/>
          </v:shape>
          <o:OLEObject Type="Embed" ProgID="Equation.3" ShapeID="_x0000_i1464" DrawAspect="Content" ObjectID="_1457337671" r:id="rId871"/>
        </w:object>
      </w:r>
    </w:p>
    <w:p w:rsidR="009B4612" w:rsidRDefault="009B4612" w:rsidP="00EB6383">
      <w:pPr>
        <w:pStyle w:val="ad"/>
        <w:spacing w:before="0" w:beforeAutospacing="0" w:after="0" w:afterAutospacing="0" w:line="360" w:lineRule="auto"/>
        <w:ind w:right="0" w:firstLine="709"/>
        <w:rPr>
          <w:spacing w:val="0"/>
          <w:sz w:val="28"/>
          <w:szCs w:val="24"/>
          <w:lang w:val="ru-RU"/>
        </w:rPr>
      </w:pPr>
    </w:p>
    <w:p w:rsidR="006270A6" w:rsidRPr="00EB6383" w:rsidRDefault="006270A6" w:rsidP="00EB6383">
      <w:pPr>
        <w:pStyle w:val="ad"/>
        <w:spacing w:before="0" w:beforeAutospacing="0" w:after="0" w:afterAutospacing="0" w:line="360" w:lineRule="auto"/>
        <w:ind w:right="0" w:firstLine="709"/>
        <w:rPr>
          <w:spacing w:val="0"/>
          <w:sz w:val="28"/>
          <w:szCs w:val="24"/>
          <w:lang w:val="ru-RU"/>
        </w:rPr>
      </w:pPr>
      <w:r w:rsidRPr="00EB6383">
        <w:rPr>
          <w:spacing w:val="0"/>
          <w:sz w:val="28"/>
          <w:szCs w:val="24"/>
          <w:lang w:val="ru-RU"/>
        </w:rPr>
        <w:t>Устанавливается на ТП1 2хУКБН</w:t>
      </w:r>
      <w:r w:rsidR="00EB6383">
        <w:rPr>
          <w:spacing w:val="0"/>
          <w:sz w:val="28"/>
          <w:szCs w:val="24"/>
          <w:lang w:val="ru-RU"/>
        </w:rPr>
        <w:t xml:space="preserve"> – </w:t>
      </w:r>
      <w:r w:rsidR="00EB6383" w:rsidRPr="00EB6383">
        <w:rPr>
          <w:spacing w:val="0"/>
          <w:sz w:val="28"/>
          <w:szCs w:val="24"/>
          <w:lang w:val="ru-RU"/>
        </w:rPr>
        <w:t>0,38</w:t>
      </w:r>
      <w:r w:rsidR="00EB6383">
        <w:rPr>
          <w:spacing w:val="0"/>
          <w:sz w:val="28"/>
          <w:szCs w:val="24"/>
          <w:lang w:val="ru-RU"/>
        </w:rPr>
        <w:t>–</w:t>
      </w:r>
      <w:r w:rsidR="00EB6383" w:rsidRPr="00EB6383">
        <w:rPr>
          <w:spacing w:val="0"/>
          <w:sz w:val="28"/>
          <w:szCs w:val="24"/>
          <w:lang w:val="ru-RU"/>
        </w:rPr>
        <w:t>2</w:t>
      </w:r>
      <w:r w:rsidRPr="00EB6383">
        <w:rPr>
          <w:spacing w:val="0"/>
          <w:sz w:val="28"/>
          <w:szCs w:val="24"/>
          <w:lang w:val="ru-RU"/>
        </w:rPr>
        <w:t>00</w:t>
      </w:r>
      <w:r w:rsidR="00EB6383">
        <w:rPr>
          <w:spacing w:val="0"/>
          <w:sz w:val="28"/>
          <w:szCs w:val="24"/>
          <w:lang w:val="ru-RU"/>
        </w:rPr>
        <w:t>–</w:t>
      </w:r>
      <w:r w:rsidR="00EB6383" w:rsidRPr="00EB6383">
        <w:rPr>
          <w:spacing w:val="0"/>
          <w:sz w:val="28"/>
          <w:szCs w:val="24"/>
          <w:lang w:val="ru-RU"/>
        </w:rPr>
        <w:t>5</w:t>
      </w:r>
      <w:r w:rsidRPr="00EB6383">
        <w:rPr>
          <w:spacing w:val="0"/>
          <w:sz w:val="28"/>
          <w:szCs w:val="24"/>
          <w:lang w:val="ru-RU"/>
        </w:rPr>
        <w:t>0 У3 (табл. 2.192 [17])</w:t>
      </w:r>
      <w:r w:rsidR="00EB6383">
        <w:rPr>
          <w:spacing w:val="0"/>
          <w:sz w:val="28"/>
          <w:szCs w:val="24"/>
          <w:lang w:val="ru-RU"/>
        </w:rPr>
        <w:t xml:space="preserve"> </w:t>
      </w:r>
      <w:r w:rsidRPr="00EB6383">
        <w:rPr>
          <w:spacing w:val="0"/>
          <w:sz w:val="28"/>
          <w:szCs w:val="24"/>
          <w:lang w:val="ru-RU"/>
        </w:rPr>
        <w:t>мощностью 400 квар.</w:t>
      </w:r>
    </w:p>
    <w:p w:rsidR="00EB6383" w:rsidRDefault="006270A6" w:rsidP="00EB6383">
      <w:pPr>
        <w:tabs>
          <w:tab w:val="left" w:pos="7590"/>
        </w:tabs>
        <w:spacing w:line="360" w:lineRule="auto"/>
        <w:ind w:firstLine="709"/>
        <w:jc w:val="both"/>
        <w:rPr>
          <w:color w:val="000000"/>
          <w:sz w:val="28"/>
          <w:szCs w:val="24"/>
          <w:lang w:val="ru-RU"/>
        </w:rPr>
      </w:pPr>
      <w:r w:rsidRPr="00EB6383">
        <w:rPr>
          <w:color w:val="000000"/>
          <w:sz w:val="28"/>
          <w:szCs w:val="24"/>
          <w:lang w:val="ru-RU"/>
        </w:rPr>
        <w:t>Выбор числа и мощности низковольтных</w:t>
      </w:r>
      <w:r w:rsidR="00EB6383">
        <w:rPr>
          <w:color w:val="000000"/>
          <w:sz w:val="28"/>
          <w:szCs w:val="24"/>
          <w:lang w:val="ru-RU"/>
        </w:rPr>
        <w:t xml:space="preserve"> </w:t>
      </w:r>
      <w:r w:rsidRPr="00EB6383">
        <w:rPr>
          <w:color w:val="000000"/>
          <w:sz w:val="28"/>
          <w:szCs w:val="24"/>
          <w:lang w:val="ru-RU"/>
        </w:rPr>
        <w:t xml:space="preserve">конденсаторных батарей приведен в </w:t>
      </w:r>
      <w:r w:rsidR="00EB6383" w:rsidRPr="00EB6383">
        <w:rPr>
          <w:color w:val="000000"/>
          <w:sz w:val="28"/>
          <w:szCs w:val="24"/>
          <w:lang w:val="ru-RU"/>
        </w:rPr>
        <w:t>табл.</w:t>
      </w:r>
      <w:r w:rsidR="00EB6383">
        <w:rPr>
          <w:color w:val="000000"/>
          <w:sz w:val="28"/>
          <w:szCs w:val="24"/>
          <w:lang w:val="ru-RU"/>
        </w:rPr>
        <w:t xml:space="preserve"> </w:t>
      </w:r>
      <w:r w:rsidR="00EB6383" w:rsidRPr="00EB6383">
        <w:rPr>
          <w:color w:val="000000"/>
          <w:sz w:val="28"/>
          <w:szCs w:val="24"/>
          <w:lang w:val="ru-RU"/>
        </w:rPr>
        <w:t>1</w:t>
      </w:r>
      <w:r w:rsidRPr="00EB6383">
        <w:rPr>
          <w:color w:val="000000"/>
          <w:sz w:val="28"/>
          <w:szCs w:val="24"/>
          <w:lang w:val="ru-RU"/>
        </w:rPr>
        <w:t>.25.</w:t>
      </w:r>
    </w:p>
    <w:p w:rsidR="006270A6" w:rsidRPr="00EB6383" w:rsidRDefault="009B4612" w:rsidP="009B4612">
      <w:pPr>
        <w:tabs>
          <w:tab w:val="left" w:pos="7590"/>
        </w:tabs>
        <w:spacing w:line="360" w:lineRule="auto"/>
        <w:ind w:firstLine="709"/>
        <w:jc w:val="both"/>
        <w:rPr>
          <w:bCs/>
          <w:color w:val="000000"/>
          <w:sz w:val="28"/>
          <w:szCs w:val="24"/>
          <w:lang w:val="ru-RU"/>
        </w:rPr>
      </w:pPr>
      <w:r>
        <w:rPr>
          <w:bCs/>
          <w:color w:val="000000"/>
          <w:sz w:val="28"/>
          <w:szCs w:val="24"/>
          <w:lang w:val="ru-RU"/>
        </w:rPr>
        <w:br w:type="page"/>
      </w:r>
      <w:r w:rsidR="006270A6" w:rsidRPr="00EB6383">
        <w:rPr>
          <w:bCs/>
          <w:color w:val="000000"/>
          <w:sz w:val="28"/>
          <w:szCs w:val="24"/>
          <w:lang w:val="ru-RU"/>
        </w:rPr>
        <w:t>Таблица 1.25</w:t>
      </w:r>
      <w:r>
        <w:rPr>
          <w:bCs/>
          <w:color w:val="000000"/>
          <w:sz w:val="28"/>
          <w:szCs w:val="24"/>
          <w:lang w:val="ru-RU"/>
        </w:rPr>
        <w:t xml:space="preserve">. </w:t>
      </w:r>
      <w:r w:rsidR="006270A6" w:rsidRPr="00EB6383">
        <w:rPr>
          <w:bCs/>
          <w:color w:val="000000"/>
          <w:sz w:val="28"/>
          <w:szCs w:val="24"/>
          <w:lang w:val="ru-RU"/>
        </w:rPr>
        <w:t>Выбор числа и мощности низковольтных</w:t>
      </w:r>
      <w:r w:rsidR="00EB6383">
        <w:rPr>
          <w:bCs/>
          <w:color w:val="000000"/>
          <w:sz w:val="28"/>
          <w:szCs w:val="24"/>
          <w:lang w:val="ru-RU"/>
        </w:rPr>
        <w:t xml:space="preserve"> </w:t>
      </w:r>
      <w:r w:rsidR="006270A6" w:rsidRPr="00EB6383">
        <w:rPr>
          <w:bCs/>
          <w:color w:val="000000"/>
          <w:sz w:val="28"/>
          <w:szCs w:val="24"/>
          <w:lang w:val="ru-RU"/>
        </w:rPr>
        <w:t>конденсаторных батарей</w:t>
      </w:r>
    </w:p>
    <w:tbl>
      <w:tblPr>
        <w:tblW w:w="929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86"/>
        <w:gridCol w:w="934"/>
        <w:gridCol w:w="1037"/>
        <w:gridCol w:w="592"/>
        <w:gridCol w:w="966"/>
        <w:gridCol w:w="756"/>
        <w:gridCol w:w="756"/>
        <w:gridCol w:w="3570"/>
      </w:tblGrid>
      <w:tr w:rsidR="006270A6" w:rsidRPr="00C64517" w:rsidTr="00C64517">
        <w:trPr>
          <w:cantSplit/>
          <w:trHeight w:val="679"/>
          <w:jc w:val="center"/>
        </w:trPr>
        <w:tc>
          <w:tcPr>
            <w:tcW w:w="404" w:type="pct"/>
            <w:shd w:val="clear" w:color="auto" w:fill="auto"/>
            <w:noWrap/>
          </w:tcPr>
          <w:p w:rsidR="006270A6" w:rsidRPr="00C64517" w:rsidRDefault="006270A6" w:rsidP="00C64517">
            <w:pPr>
              <w:spacing w:line="360" w:lineRule="auto"/>
              <w:jc w:val="both"/>
              <w:rPr>
                <w:bCs/>
                <w:color w:val="000000"/>
                <w:szCs w:val="24"/>
                <w:lang w:val="ru-RU"/>
              </w:rPr>
            </w:pPr>
            <w:r w:rsidRPr="00C64517">
              <w:rPr>
                <w:bCs/>
                <w:color w:val="000000"/>
                <w:szCs w:val="24"/>
                <w:lang w:val="ru-RU"/>
              </w:rPr>
              <w:t>ТП</w:t>
            </w:r>
          </w:p>
        </w:tc>
        <w:tc>
          <w:tcPr>
            <w:tcW w:w="523" w:type="pct"/>
            <w:shd w:val="clear" w:color="auto" w:fill="auto"/>
            <w:noWrap/>
          </w:tcPr>
          <w:p w:rsidR="006270A6" w:rsidRPr="00C64517" w:rsidRDefault="00EE2047" w:rsidP="00C64517">
            <w:pPr>
              <w:spacing w:line="360" w:lineRule="auto"/>
              <w:jc w:val="both"/>
              <w:rPr>
                <w:bCs/>
                <w:color w:val="000000"/>
                <w:szCs w:val="24"/>
                <w:lang w:val="ru-RU"/>
              </w:rPr>
            </w:pPr>
            <w:r w:rsidRPr="00C64517">
              <w:rPr>
                <w:color w:val="000000"/>
                <w:position w:val="-14"/>
              </w:rPr>
              <w:object w:dxaOrig="300" w:dyaOrig="380">
                <v:shape id="_x0000_i1465" type="#_x0000_t75" style="width:15pt;height:18.75pt" o:ole="">
                  <v:imagedata r:id="rId863" o:title=""/>
                </v:shape>
                <o:OLEObject Type="Embed" ProgID="Equation.3" ShapeID="_x0000_i1465" DrawAspect="Content" ObjectID="_1457337672" r:id="rId872"/>
              </w:object>
            </w:r>
            <w:r w:rsidR="006270A6" w:rsidRPr="00C64517">
              <w:rPr>
                <w:color w:val="000000"/>
                <w:lang w:val="ru-RU"/>
              </w:rPr>
              <w:t xml:space="preserve">, </w:t>
            </w:r>
            <w:r w:rsidR="006270A6" w:rsidRPr="00C64517">
              <w:rPr>
                <w:bCs/>
                <w:color w:val="000000"/>
                <w:szCs w:val="24"/>
                <w:lang w:val="ru-RU"/>
              </w:rPr>
              <w:t>кВт</w:t>
            </w:r>
          </w:p>
        </w:tc>
        <w:tc>
          <w:tcPr>
            <w:tcW w:w="564" w:type="pct"/>
            <w:shd w:val="clear" w:color="auto" w:fill="auto"/>
            <w:noWrap/>
          </w:tcPr>
          <w:p w:rsidR="006270A6" w:rsidRPr="00C64517" w:rsidRDefault="00EE2047" w:rsidP="00C64517">
            <w:pPr>
              <w:spacing w:line="360" w:lineRule="auto"/>
              <w:jc w:val="both"/>
              <w:rPr>
                <w:bCs/>
                <w:color w:val="000000"/>
                <w:szCs w:val="24"/>
                <w:lang w:val="ru-RU"/>
              </w:rPr>
            </w:pPr>
            <w:r w:rsidRPr="00C64517">
              <w:rPr>
                <w:color w:val="000000"/>
                <w:position w:val="-14"/>
              </w:rPr>
              <w:object w:dxaOrig="340" w:dyaOrig="380">
                <v:shape id="_x0000_i1466" type="#_x0000_t75" style="width:17.25pt;height:18.75pt" o:ole="">
                  <v:imagedata r:id="rId873" o:title=""/>
                </v:shape>
                <o:OLEObject Type="Embed" ProgID="Equation.3" ShapeID="_x0000_i1466" DrawAspect="Content" ObjectID="_1457337673" r:id="rId874"/>
              </w:object>
            </w:r>
            <w:r w:rsidR="006270A6" w:rsidRPr="00C64517">
              <w:rPr>
                <w:color w:val="000000"/>
                <w:lang w:val="ru-RU"/>
              </w:rPr>
              <w:t xml:space="preserve">, </w:t>
            </w:r>
            <w:r w:rsidR="006270A6" w:rsidRPr="00C64517">
              <w:rPr>
                <w:bCs/>
                <w:color w:val="000000"/>
                <w:szCs w:val="24"/>
                <w:lang w:val="ru-RU"/>
              </w:rPr>
              <w:t>квар</w:t>
            </w:r>
          </w:p>
        </w:tc>
        <w:tc>
          <w:tcPr>
            <w:tcW w:w="396" w:type="pct"/>
            <w:shd w:val="clear" w:color="auto" w:fill="auto"/>
            <w:noWrap/>
          </w:tcPr>
          <w:p w:rsidR="006270A6" w:rsidRPr="00C64517" w:rsidRDefault="00EE2047" w:rsidP="00C64517">
            <w:pPr>
              <w:spacing w:line="360" w:lineRule="auto"/>
              <w:jc w:val="both"/>
              <w:rPr>
                <w:bCs/>
                <w:color w:val="000000"/>
                <w:szCs w:val="24"/>
                <w:lang w:val="ru-RU"/>
              </w:rPr>
            </w:pPr>
            <w:r w:rsidRPr="00C64517">
              <w:rPr>
                <w:color w:val="000000"/>
                <w:position w:val="-12"/>
              </w:rPr>
              <w:object w:dxaOrig="340" w:dyaOrig="360">
                <v:shape id="_x0000_i1467" type="#_x0000_t75" style="width:17.25pt;height:18pt" o:ole="">
                  <v:imagedata r:id="rId875" o:title=""/>
                </v:shape>
                <o:OLEObject Type="Embed" ProgID="Equation.3" ShapeID="_x0000_i1467" DrawAspect="Content" ObjectID="_1457337674" r:id="rId876"/>
              </w:object>
            </w:r>
          </w:p>
        </w:tc>
        <w:tc>
          <w:tcPr>
            <w:tcW w:w="486" w:type="pct"/>
            <w:shd w:val="clear" w:color="auto" w:fill="auto"/>
            <w:noWrap/>
          </w:tcPr>
          <w:p w:rsidR="006270A6" w:rsidRPr="00C64517" w:rsidRDefault="00EE2047" w:rsidP="00C64517">
            <w:pPr>
              <w:spacing w:line="360" w:lineRule="auto"/>
              <w:jc w:val="both"/>
              <w:rPr>
                <w:bCs/>
                <w:color w:val="000000"/>
                <w:szCs w:val="24"/>
                <w:lang w:val="ru-RU"/>
              </w:rPr>
            </w:pPr>
            <w:r w:rsidRPr="00C64517">
              <w:rPr>
                <w:bCs/>
                <w:color w:val="000000"/>
                <w:position w:val="-10"/>
                <w:szCs w:val="24"/>
                <w:lang w:val="ru-RU"/>
              </w:rPr>
              <w:object w:dxaOrig="700" w:dyaOrig="340">
                <v:shape id="_x0000_i1468" type="#_x0000_t75" style="width:35.25pt;height:17.25pt" o:ole="">
                  <v:imagedata r:id="rId877" o:title=""/>
                </v:shape>
                <o:OLEObject Type="Embed" ProgID="Equation.3" ShapeID="_x0000_i1468" DrawAspect="Content" ObjectID="_1457337675" r:id="rId878"/>
              </w:object>
            </w:r>
            <w:r w:rsidR="006270A6" w:rsidRPr="00C64517">
              <w:rPr>
                <w:bCs/>
                <w:color w:val="000000"/>
                <w:szCs w:val="24"/>
                <w:lang w:val="ru-RU"/>
              </w:rPr>
              <w:t>,</w:t>
            </w:r>
          </w:p>
          <w:p w:rsidR="006270A6" w:rsidRPr="00C64517" w:rsidRDefault="006270A6" w:rsidP="00C64517">
            <w:pPr>
              <w:spacing w:line="360" w:lineRule="auto"/>
              <w:jc w:val="both"/>
              <w:rPr>
                <w:bCs/>
                <w:color w:val="000000"/>
                <w:szCs w:val="24"/>
                <w:lang w:val="ru-RU"/>
              </w:rPr>
            </w:pPr>
            <w:r w:rsidRPr="00C64517">
              <w:rPr>
                <w:bCs/>
                <w:color w:val="000000"/>
                <w:szCs w:val="24"/>
                <w:lang w:val="ru-RU"/>
              </w:rPr>
              <w:t>кВА</w:t>
            </w:r>
          </w:p>
        </w:tc>
        <w:tc>
          <w:tcPr>
            <w:tcW w:w="441" w:type="pct"/>
            <w:shd w:val="clear" w:color="auto" w:fill="auto"/>
            <w:noWrap/>
          </w:tcPr>
          <w:p w:rsidR="006270A6" w:rsidRPr="00C64517" w:rsidRDefault="00EE2047" w:rsidP="00C64517">
            <w:pPr>
              <w:spacing w:line="360" w:lineRule="auto"/>
              <w:jc w:val="both"/>
              <w:rPr>
                <w:bCs/>
                <w:color w:val="000000"/>
                <w:szCs w:val="24"/>
                <w:lang w:val="ru-RU"/>
              </w:rPr>
            </w:pPr>
            <w:r w:rsidRPr="00C64517">
              <w:rPr>
                <w:color w:val="000000"/>
                <w:position w:val="-10"/>
              </w:rPr>
              <w:object w:dxaOrig="340" w:dyaOrig="340">
                <v:shape id="_x0000_i1469" type="#_x0000_t75" style="width:17.25pt;height:17.25pt" o:ole="">
                  <v:imagedata r:id="rId879" o:title=""/>
                </v:shape>
                <o:OLEObject Type="Embed" ProgID="Equation.3" ShapeID="_x0000_i1469" DrawAspect="Content" ObjectID="_1457337676" r:id="rId880"/>
              </w:object>
            </w:r>
            <w:r w:rsidR="006270A6" w:rsidRPr="00C64517">
              <w:rPr>
                <w:bCs/>
                <w:color w:val="000000"/>
                <w:szCs w:val="24"/>
                <w:lang w:val="ru-RU"/>
              </w:rPr>
              <w:t>,</w:t>
            </w:r>
          </w:p>
          <w:p w:rsidR="006270A6" w:rsidRPr="00C64517" w:rsidRDefault="006270A6" w:rsidP="00C64517">
            <w:pPr>
              <w:spacing w:line="360" w:lineRule="auto"/>
              <w:jc w:val="both"/>
              <w:rPr>
                <w:bCs/>
                <w:color w:val="000000"/>
                <w:szCs w:val="24"/>
                <w:lang w:val="ru-RU"/>
              </w:rPr>
            </w:pPr>
            <w:r w:rsidRPr="00C64517">
              <w:rPr>
                <w:bCs/>
                <w:color w:val="000000"/>
                <w:szCs w:val="24"/>
                <w:lang w:val="ru-RU"/>
              </w:rPr>
              <w:t>квар</w:t>
            </w:r>
          </w:p>
        </w:tc>
        <w:tc>
          <w:tcPr>
            <w:tcW w:w="441" w:type="pct"/>
            <w:shd w:val="clear" w:color="auto" w:fill="auto"/>
            <w:noWrap/>
          </w:tcPr>
          <w:p w:rsidR="006270A6" w:rsidRPr="00C64517" w:rsidRDefault="00EE2047" w:rsidP="00C64517">
            <w:pPr>
              <w:spacing w:line="360" w:lineRule="auto"/>
              <w:jc w:val="both"/>
              <w:rPr>
                <w:bCs/>
                <w:color w:val="000000"/>
                <w:szCs w:val="24"/>
                <w:lang w:val="ru-RU"/>
              </w:rPr>
            </w:pPr>
            <w:r w:rsidRPr="00C64517">
              <w:rPr>
                <w:color w:val="000000"/>
                <w:position w:val="-12"/>
              </w:rPr>
              <w:object w:dxaOrig="440" w:dyaOrig="360">
                <v:shape id="_x0000_i1470" type="#_x0000_t75" style="width:21.75pt;height:18pt" o:ole="">
                  <v:imagedata r:id="rId881" o:title=""/>
                </v:shape>
                <o:OLEObject Type="Embed" ProgID="Equation.3" ShapeID="_x0000_i1470" DrawAspect="Content" ObjectID="_1457337677" r:id="rId882"/>
              </w:object>
            </w:r>
            <w:r w:rsidR="006270A6" w:rsidRPr="00C64517">
              <w:rPr>
                <w:bCs/>
                <w:color w:val="000000"/>
                <w:szCs w:val="24"/>
                <w:lang w:val="ru-RU"/>
              </w:rPr>
              <w:t>,</w:t>
            </w:r>
          </w:p>
          <w:p w:rsidR="006270A6" w:rsidRPr="00C64517" w:rsidRDefault="006270A6" w:rsidP="00C64517">
            <w:pPr>
              <w:spacing w:line="360" w:lineRule="auto"/>
              <w:jc w:val="both"/>
              <w:rPr>
                <w:bCs/>
                <w:color w:val="000000"/>
                <w:szCs w:val="24"/>
                <w:lang w:val="ru-RU"/>
              </w:rPr>
            </w:pPr>
            <w:r w:rsidRPr="00C64517">
              <w:rPr>
                <w:bCs/>
                <w:color w:val="000000"/>
                <w:szCs w:val="24"/>
                <w:lang w:val="ru-RU"/>
              </w:rPr>
              <w:t>квар</w:t>
            </w:r>
          </w:p>
        </w:tc>
        <w:tc>
          <w:tcPr>
            <w:tcW w:w="1746" w:type="pct"/>
            <w:shd w:val="clear" w:color="auto" w:fill="auto"/>
            <w:noWrap/>
          </w:tcPr>
          <w:p w:rsidR="006270A6" w:rsidRPr="00C64517" w:rsidRDefault="006270A6" w:rsidP="00C64517">
            <w:pPr>
              <w:spacing w:line="360" w:lineRule="auto"/>
              <w:jc w:val="both"/>
              <w:rPr>
                <w:bCs/>
                <w:color w:val="000000"/>
                <w:szCs w:val="24"/>
                <w:lang w:val="ru-RU"/>
              </w:rPr>
            </w:pPr>
            <w:r w:rsidRPr="00C64517">
              <w:rPr>
                <w:bCs/>
                <w:color w:val="000000"/>
                <w:szCs w:val="24"/>
                <w:lang w:val="ru-RU"/>
              </w:rPr>
              <w:t>Принятые компенсирующие установки</w:t>
            </w:r>
          </w:p>
        </w:tc>
      </w:tr>
      <w:tr w:rsidR="006270A6" w:rsidRPr="00C64517" w:rsidTr="00C64517">
        <w:trPr>
          <w:cantSplit/>
          <w:trHeight w:val="571"/>
          <w:jc w:val="center"/>
        </w:trPr>
        <w:tc>
          <w:tcPr>
            <w:tcW w:w="404"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ТП1</w:t>
            </w:r>
          </w:p>
        </w:tc>
        <w:tc>
          <w:tcPr>
            <w:tcW w:w="523"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624</w:t>
            </w:r>
          </w:p>
        </w:tc>
        <w:tc>
          <w:tcPr>
            <w:tcW w:w="564"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423,7</w:t>
            </w:r>
          </w:p>
        </w:tc>
        <w:tc>
          <w:tcPr>
            <w:tcW w:w="396"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0,8</w:t>
            </w:r>
          </w:p>
        </w:tc>
        <w:tc>
          <w:tcPr>
            <w:tcW w:w="486"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2х400</w:t>
            </w:r>
          </w:p>
        </w:tc>
        <w:tc>
          <w:tcPr>
            <w:tcW w:w="441"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142,2</w:t>
            </w:r>
          </w:p>
        </w:tc>
        <w:tc>
          <w:tcPr>
            <w:tcW w:w="441"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281,5</w:t>
            </w:r>
          </w:p>
        </w:tc>
        <w:tc>
          <w:tcPr>
            <w:tcW w:w="1746" w:type="pct"/>
            <w:shd w:val="clear" w:color="auto" w:fill="auto"/>
            <w:noWrap/>
          </w:tcPr>
          <w:p w:rsidR="006270A6" w:rsidRPr="00C64517" w:rsidRDefault="006270A6" w:rsidP="00C64517">
            <w:pPr>
              <w:spacing w:line="360" w:lineRule="auto"/>
              <w:jc w:val="both"/>
              <w:rPr>
                <w:color w:val="000000"/>
                <w:szCs w:val="24"/>
                <w:lang w:val="ru-RU"/>
              </w:rPr>
            </w:pPr>
            <w:r w:rsidRPr="00C64517">
              <w:rPr>
                <w:color w:val="000000"/>
                <w:szCs w:val="24"/>
                <w:lang w:val="ru-RU"/>
              </w:rPr>
              <w:t>2хУКБН</w:t>
            </w:r>
            <w:r w:rsidR="00EB6383" w:rsidRPr="00C64517">
              <w:rPr>
                <w:color w:val="000000"/>
                <w:szCs w:val="24"/>
                <w:lang w:val="ru-RU"/>
              </w:rPr>
              <w:t> – 0,38–2</w:t>
            </w:r>
            <w:r w:rsidRPr="00C64517">
              <w:rPr>
                <w:color w:val="000000"/>
                <w:szCs w:val="24"/>
                <w:lang w:val="ru-RU"/>
              </w:rPr>
              <w:t>00</w:t>
            </w:r>
            <w:r w:rsidR="00EB6383" w:rsidRPr="00C64517">
              <w:rPr>
                <w:color w:val="000000"/>
                <w:szCs w:val="24"/>
                <w:lang w:val="ru-RU"/>
              </w:rPr>
              <w:t>–5</w:t>
            </w:r>
            <w:r w:rsidRPr="00C64517">
              <w:rPr>
                <w:color w:val="000000"/>
                <w:szCs w:val="24"/>
                <w:lang w:val="ru-RU"/>
              </w:rPr>
              <w:t>0 УЗ</w:t>
            </w:r>
          </w:p>
        </w:tc>
      </w:tr>
      <w:tr w:rsidR="006270A6" w:rsidRPr="00C64517" w:rsidTr="00C64517">
        <w:trPr>
          <w:cantSplit/>
          <w:trHeight w:val="510"/>
          <w:jc w:val="center"/>
        </w:trPr>
        <w:tc>
          <w:tcPr>
            <w:tcW w:w="404"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ТП2</w:t>
            </w:r>
          </w:p>
        </w:tc>
        <w:tc>
          <w:tcPr>
            <w:tcW w:w="523"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935,2</w:t>
            </w:r>
          </w:p>
        </w:tc>
        <w:tc>
          <w:tcPr>
            <w:tcW w:w="564"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397,8</w:t>
            </w:r>
          </w:p>
        </w:tc>
        <w:tc>
          <w:tcPr>
            <w:tcW w:w="396"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0,8</w:t>
            </w:r>
          </w:p>
        </w:tc>
        <w:tc>
          <w:tcPr>
            <w:tcW w:w="486"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2х630</w:t>
            </w:r>
          </w:p>
        </w:tc>
        <w:tc>
          <w:tcPr>
            <w:tcW w:w="441"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376,1</w:t>
            </w:r>
          </w:p>
        </w:tc>
        <w:tc>
          <w:tcPr>
            <w:tcW w:w="441"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21,7</w:t>
            </w:r>
          </w:p>
        </w:tc>
        <w:tc>
          <w:tcPr>
            <w:tcW w:w="1746" w:type="pct"/>
            <w:shd w:val="clear" w:color="auto" w:fill="auto"/>
            <w:noWrap/>
          </w:tcPr>
          <w:p w:rsidR="006270A6" w:rsidRPr="00C64517" w:rsidRDefault="006270A6" w:rsidP="00C64517">
            <w:pPr>
              <w:spacing w:line="360" w:lineRule="auto"/>
              <w:jc w:val="both"/>
              <w:rPr>
                <w:color w:val="000000"/>
                <w:szCs w:val="24"/>
                <w:lang w:val="ru-RU"/>
              </w:rPr>
            </w:pPr>
            <w:r w:rsidRPr="00C64517">
              <w:rPr>
                <w:color w:val="000000"/>
                <w:szCs w:val="24"/>
                <w:lang w:val="ru-RU"/>
              </w:rPr>
              <w:t>2хУКБН</w:t>
            </w:r>
            <w:r w:rsidR="00EB6383" w:rsidRPr="00C64517">
              <w:rPr>
                <w:color w:val="000000"/>
                <w:szCs w:val="24"/>
                <w:lang w:val="ru-RU"/>
              </w:rPr>
              <w:t> – 0,38–2</w:t>
            </w:r>
            <w:r w:rsidRPr="00C64517">
              <w:rPr>
                <w:color w:val="000000"/>
                <w:szCs w:val="24"/>
                <w:lang w:val="ru-RU"/>
              </w:rPr>
              <w:t>00</w:t>
            </w:r>
            <w:r w:rsidR="00EB6383" w:rsidRPr="00C64517">
              <w:rPr>
                <w:color w:val="000000"/>
                <w:szCs w:val="24"/>
                <w:lang w:val="ru-RU"/>
              </w:rPr>
              <w:t>–5</w:t>
            </w:r>
            <w:r w:rsidRPr="00C64517">
              <w:rPr>
                <w:color w:val="000000"/>
                <w:szCs w:val="24"/>
                <w:lang w:val="ru-RU"/>
              </w:rPr>
              <w:t>0 УЗ</w:t>
            </w:r>
          </w:p>
        </w:tc>
      </w:tr>
      <w:tr w:rsidR="006270A6" w:rsidRPr="00C64517" w:rsidTr="00C64517">
        <w:trPr>
          <w:cantSplit/>
          <w:trHeight w:val="517"/>
          <w:jc w:val="center"/>
        </w:trPr>
        <w:tc>
          <w:tcPr>
            <w:tcW w:w="404"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ТП3</w:t>
            </w:r>
          </w:p>
        </w:tc>
        <w:tc>
          <w:tcPr>
            <w:tcW w:w="523"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367,6</w:t>
            </w:r>
          </w:p>
        </w:tc>
        <w:tc>
          <w:tcPr>
            <w:tcW w:w="564"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279,5</w:t>
            </w:r>
          </w:p>
        </w:tc>
        <w:tc>
          <w:tcPr>
            <w:tcW w:w="396"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0,95</w:t>
            </w:r>
          </w:p>
        </w:tc>
        <w:tc>
          <w:tcPr>
            <w:tcW w:w="486"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1х400</w:t>
            </w:r>
          </w:p>
        </w:tc>
        <w:tc>
          <w:tcPr>
            <w:tcW w:w="441"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96,3</w:t>
            </w:r>
          </w:p>
        </w:tc>
        <w:tc>
          <w:tcPr>
            <w:tcW w:w="441"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183,2</w:t>
            </w:r>
          </w:p>
        </w:tc>
        <w:tc>
          <w:tcPr>
            <w:tcW w:w="1746" w:type="pct"/>
            <w:shd w:val="clear" w:color="auto" w:fill="auto"/>
            <w:noWrap/>
          </w:tcPr>
          <w:p w:rsidR="006270A6" w:rsidRPr="00C64517" w:rsidRDefault="006270A6" w:rsidP="00C64517">
            <w:pPr>
              <w:spacing w:line="360" w:lineRule="auto"/>
              <w:jc w:val="both"/>
              <w:rPr>
                <w:color w:val="000000"/>
                <w:szCs w:val="24"/>
                <w:lang w:val="ru-RU"/>
              </w:rPr>
            </w:pPr>
            <w:r w:rsidRPr="00C64517">
              <w:rPr>
                <w:color w:val="000000"/>
                <w:szCs w:val="24"/>
                <w:lang w:val="ru-RU"/>
              </w:rPr>
              <w:t>3хУКБН</w:t>
            </w:r>
            <w:r w:rsidR="00EB6383" w:rsidRPr="00C64517">
              <w:rPr>
                <w:color w:val="000000"/>
                <w:szCs w:val="24"/>
                <w:lang w:val="ru-RU"/>
              </w:rPr>
              <w:t> – 0,38–1</w:t>
            </w:r>
            <w:r w:rsidRPr="00C64517">
              <w:rPr>
                <w:color w:val="000000"/>
                <w:szCs w:val="24"/>
                <w:lang w:val="ru-RU"/>
              </w:rPr>
              <w:t>00</w:t>
            </w:r>
            <w:r w:rsidR="00EB6383" w:rsidRPr="00C64517">
              <w:rPr>
                <w:color w:val="000000"/>
                <w:szCs w:val="24"/>
                <w:lang w:val="ru-RU"/>
              </w:rPr>
              <w:t>–5</w:t>
            </w:r>
            <w:r w:rsidRPr="00C64517">
              <w:rPr>
                <w:color w:val="000000"/>
                <w:szCs w:val="24"/>
                <w:lang w:val="ru-RU"/>
              </w:rPr>
              <w:t>0 УЗ</w:t>
            </w:r>
          </w:p>
        </w:tc>
      </w:tr>
      <w:tr w:rsidR="006270A6" w:rsidRPr="00C64517" w:rsidTr="00C64517">
        <w:trPr>
          <w:cantSplit/>
          <w:trHeight w:val="511"/>
          <w:jc w:val="center"/>
        </w:trPr>
        <w:tc>
          <w:tcPr>
            <w:tcW w:w="404"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ТП4</w:t>
            </w:r>
          </w:p>
        </w:tc>
        <w:tc>
          <w:tcPr>
            <w:tcW w:w="523"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982</w:t>
            </w:r>
          </w:p>
        </w:tc>
        <w:tc>
          <w:tcPr>
            <w:tcW w:w="564"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757,2</w:t>
            </w:r>
          </w:p>
        </w:tc>
        <w:tc>
          <w:tcPr>
            <w:tcW w:w="396"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0,8</w:t>
            </w:r>
          </w:p>
        </w:tc>
        <w:tc>
          <w:tcPr>
            <w:tcW w:w="486"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2х630</w:t>
            </w:r>
          </w:p>
        </w:tc>
        <w:tc>
          <w:tcPr>
            <w:tcW w:w="441"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227,5</w:t>
            </w:r>
          </w:p>
        </w:tc>
        <w:tc>
          <w:tcPr>
            <w:tcW w:w="441"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529,7</w:t>
            </w:r>
          </w:p>
        </w:tc>
        <w:tc>
          <w:tcPr>
            <w:tcW w:w="1746" w:type="pct"/>
            <w:shd w:val="clear" w:color="auto" w:fill="auto"/>
            <w:noWrap/>
          </w:tcPr>
          <w:p w:rsidR="00EB6383" w:rsidRPr="00C64517" w:rsidRDefault="006270A6" w:rsidP="00C64517">
            <w:pPr>
              <w:spacing w:line="360" w:lineRule="auto"/>
              <w:jc w:val="both"/>
              <w:rPr>
                <w:color w:val="000000"/>
                <w:szCs w:val="24"/>
                <w:lang w:val="ru-RU"/>
              </w:rPr>
            </w:pPr>
            <w:r w:rsidRPr="00C64517">
              <w:rPr>
                <w:color w:val="000000"/>
                <w:szCs w:val="24"/>
                <w:lang w:val="ru-RU"/>
              </w:rPr>
              <w:t>2хУКЛН</w:t>
            </w:r>
            <w:r w:rsidR="00EB6383" w:rsidRPr="00C64517">
              <w:rPr>
                <w:color w:val="000000"/>
                <w:szCs w:val="24"/>
                <w:lang w:val="ru-RU"/>
              </w:rPr>
              <w:t> – 0,38–3</w:t>
            </w:r>
            <w:r w:rsidRPr="00C64517">
              <w:rPr>
                <w:color w:val="000000"/>
                <w:szCs w:val="24"/>
                <w:lang w:val="ru-RU"/>
              </w:rPr>
              <w:t>00</w:t>
            </w:r>
            <w:r w:rsidR="00EB6383" w:rsidRPr="00C64517">
              <w:rPr>
                <w:color w:val="000000"/>
                <w:szCs w:val="24"/>
                <w:lang w:val="ru-RU"/>
              </w:rPr>
              <w:t>–1</w:t>
            </w:r>
            <w:r w:rsidRPr="00C64517">
              <w:rPr>
                <w:color w:val="000000"/>
                <w:szCs w:val="24"/>
                <w:lang w:val="ru-RU"/>
              </w:rPr>
              <w:t>50 УЗ</w:t>
            </w:r>
          </w:p>
          <w:p w:rsidR="006270A6" w:rsidRPr="00C64517" w:rsidRDefault="006270A6" w:rsidP="00C64517">
            <w:pPr>
              <w:spacing w:line="360" w:lineRule="auto"/>
              <w:jc w:val="both"/>
              <w:rPr>
                <w:color w:val="000000"/>
                <w:szCs w:val="24"/>
                <w:lang w:val="ru-RU"/>
              </w:rPr>
            </w:pPr>
            <w:r w:rsidRPr="00C64517">
              <w:rPr>
                <w:color w:val="000000"/>
                <w:szCs w:val="24"/>
                <w:lang w:val="ru-RU"/>
              </w:rPr>
              <w:t>УКБН</w:t>
            </w:r>
            <w:r w:rsidR="00EB6383" w:rsidRPr="00C64517">
              <w:rPr>
                <w:color w:val="000000"/>
                <w:szCs w:val="24"/>
                <w:lang w:val="ru-RU"/>
              </w:rPr>
              <w:t> – 0,38–1</w:t>
            </w:r>
            <w:r w:rsidRPr="00C64517">
              <w:rPr>
                <w:color w:val="000000"/>
                <w:szCs w:val="24"/>
                <w:lang w:val="ru-RU"/>
              </w:rPr>
              <w:t>00</w:t>
            </w:r>
            <w:r w:rsidR="00EB6383" w:rsidRPr="00C64517">
              <w:rPr>
                <w:color w:val="000000"/>
                <w:szCs w:val="24"/>
                <w:lang w:val="ru-RU"/>
              </w:rPr>
              <w:t>–5</w:t>
            </w:r>
            <w:r w:rsidRPr="00C64517">
              <w:rPr>
                <w:color w:val="000000"/>
                <w:szCs w:val="24"/>
                <w:lang w:val="ru-RU"/>
              </w:rPr>
              <w:t>0 УЗ</w:t>
            </w:r>
          </w:p>
        </w:tc>
      </w:tr>
      <w:tr w:rsidR="006270A6" w:rsidRPr="00C64517" w:rsidTr="00C64517">
        <w:trPr>
          <w:cantSplit/>
          <w:trHeight w:val="463"/>
          <w:jc w:val="center"/>
        </w:trPr>
        <w:tc>
          <w:tcPr>
            <w:tcW w:w="404"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ТП5</w:t>
            </w:r>
          </w:p>
        </w:tc>
        <w:tc>
          <w:tcPr>
            <w:tcW w:w="523"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320</w:t>
            </w:r>
          </w:p>
        </w:tc>
        <w:tc>
          <w:tcPr>
            <w:tcW w:w="564"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311</w:t>
            </w:r>
          </w:p>
        </w:tc>
        <w:tc>
          <w:tcPr>
            <w:tcW w:w="396"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0,95</w:t>
            </w:r>
          </w:p>
        </w:tc>
        <w:tc>
          <w:tcPr>
            <w:tcW w:w="486"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1х400</w:t>
            </w:r>
          </w:p>
        </w:tc>
        <w:tc>
          <w:tcPr>
            <w:tcW w:w="441"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205</w:t>
            </w:r>
          </w:p>
        </w:tc>
        <w:tc>
          <w:tcPr>
            <w:tcW w:w="441"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106</w:t>
            </w:r>
          </w:p>
        </w:tc>
        <w:tc>
          <w:tcPr>
            <w:tcW w:w="1746" w:type="pct"/>
            <w:shd w:val="clear" w:color="auto" w:fill="auto"/>
            <w:noWrap/>
          </w:tcPr>
          <w:p w:rsidR="006270A6" w:rsidRPr="00C64517" w:rsidRDefault="006270A6" w:rsidP="00C64517">
            <w:pPr>
              <w:spacing w:line="360" w:lineRule="auto"/>
              <w:jc w:val="both"/>
              <w:rPr>
                <w:color w:val="000000"/>
                <w:szCs w:val="24"/>
                <w:lang w:val="ru-RU"/>
              </w:rPr>
            </w:pPr>
            <w:r w:rsidRPr="00C64517">
              <w:rPr>
                <w:color w:val="000000"/>
                <w:szCs w:val="24"/>
                <w:lang w:val="ru-RU"/>
              </w:rPr>
              <w:t>УКБ</w:t>
            </w:r>
            <w:r w:rsidR="00EB6383" w:rsidRPr="00C64517">
              <w:rPr>
                <w:color w:val="000000"/>
                <w:szCs w:val="24"/>
                <w:lang w:val="ru-RU"/>
              </w:rPr>
              <w:t> – 0,38–1</w:t>
            </w:r>
            <w:r w:rsidRPr="00C64517">
              <w:rPr>
                <w:color w:val="000000"/>
                <w:szCs w:val="24"/>
                <w:lang w:val="ru-RU"/>
              </w:rPr>
              <w:t>50 У3</w:t>
            </w:r>
          </w:p>
        </w:tc>
      </w:tr>
    </w:tbl>
    <w:p w:rsidR="006270A6" w:rsidRPr="00EB6383" w:rsidRDefault="006270A6" w:rsidP="00EB6383">
      <w:pPr>
        <w:spacing w:line="360" w:lineRule="auto"/>
        <w:ind w:firstLine="709"/>
        <w:jc w:val="both"/>
        <w:rPr>
          <w:color w:val="000000"/>
          <w:sz w:val="28"/>
          <w:szCs w:val="24"/>
          <w:lang w:val="ru-RU"/>
        </w:rPr>
      </w:pPr>
    </w:p>
    <w:p w:rsidR="006270A6" w:rsidRPr="00EB6383" w:rsidRDefault="006270A6" w:rsidP="00EB6383">
      <w:pPr>
        <w:numPr>
          <w:ilvl w:val="2"/>
          <w:numId w:val="11"/>
        </w:numPr>
        <w:tabs>
          <w:tab w:val="left" w:pos="1080"/>
        </w:tabs>
        <w:spacing w:line="360" w:lineRule="auto"/>
        <w:ind w:left="0" w:firstLine="709"/>
        <w:jc w:val="both"/>
        <w:rPr>
          <w:b/>
          <w:bCs/>
          <w:color w:val="000000"/>
          <w:sz w:val="28"/>
          <w:szCs w:val="24"/>
          <w:lang w:val="ru-RU"/>
        </w:rPr>
      </w:pPr>
      <w:r w:rsidRPr="00EB6383">
        <w:rPr>
          <w:b/>
          <w:bCs/>
          <w:color w:val="000000"/>
          <w:sz w:val="28"/>
          <w:szCs w:val="24"/>
          <w:lang w:val="ru-RU"/>
        </w:rPr>
        <w:t>Расходная часть баланса</w:t>
      </w:r>
    </w:p>
    <w:p w:rsidR="006270A6" w:rsidRPr="00EB6383" w:rsidRDefault="006270A6" w:rsidP="00EB6383">
      <w:pPr>
        <w:spacing w:line="360" w:lineRule="auto"/>
        <w:ind w:firstLine="709"/>
        <w:jc w:val="both"/>
        <w:rPr>
          <w:color w:val="000000"/>
          <w:sz w:val="28"/>
          <w:lang w:val="ru-RU"/>
        </w:rPr>
      </w:pPr>
      <w:r w:rsidRPr="00EB6383">
        <w:rPr>
          <w:color w:val="000000"/>
          <w:sz w:val="28"/>
          <w:szCs w:val="24"/>
          <w:lang w:val="ru-RU"/>
        </w:rPr>
        <w:t xml:space="preserve">Суммарное потребление реактивной мощности (РМ) на стороне 0,4 кВ составляет </w:t>
      </w:r>
      <w:r w:rsidR="00EE2047" w:rsidRPr="00EB6383">
        <w:rPr>
          <w:color w:val="000000"/>
          <w:position w:val="-14"/>
          <w:sz w:val="28"/>
        </w:rPr>
        <w:object w:dxaOrig="1900" w:dyaOrig="380">
          <v:shape id="_x0000_i1471" type="#_x0000_t75" style="width:95.25pt;height:18.75pt" o:ole="">
            <v:imagedata r:id="rId883" o:title=""/>
          </v:shape>
          <o:OLEObject Type="Embed" ProgID="Equation.3" ShapeID="_x0000_i1471" DrawAspect="Content" ObjectID="_1457337678" r:id="rId884"/>
        </w:object>
      </w:r>
    </w:p>
    <w:p w:rsidR="006270A6" w:rsidRPr="00EB6383" w:rsidRDefault="006270A6" w:rsidP="00EB6383">
      <w:pPr>
        <w:spacing w:line="360" w:lineRule="auto"/>
        <w:ind w:firstLine="709"/>
        <w:jc w:val="both"/>
        <w:rPr>
          <w:color w:val="000000"/>
          <w:sz w:val="28"/>
          <w:szCs w:val="24"/>
          <w:lang w:val="ru-RU"/>
        </w:rPr>
      </w:pPr>
      <w:r w:rsidRPr="00EB6383">
        <w:rPr>
          <w:color w:val="000000"/>
          <w:sz w:val="28"/>
          <w:szCs w:val="24"/>
          <w:lang w:val="ru-RU"/>
        </w:rPr>
        <w:t>Потери в цеховых трансформаторах принимаются равными 1</w:t>
      </w:r>
      <w:r w:rsidR="00EB6383" w:rsidRPr="00EB6383">
        <w:rPr>
          <w:color w:val="000000"/>
          <w:sz w:val="28"/>
          <w:szCs w:val="24"/>
          <w:lang w:val="ru-RU"/>
        </w:rPr>
        <w:t>0</w:t>
      </w:r>
      <w:r w:rsidR="00EB6383">
        <w:rPr>
          <w:color w:val="000000"/>
          <w:sz w:val="28"/>
          <w:szCs w:val="24"/>
          <w:lang w:val="ru-RU"/>
        </w:rPr>
        <w:t>%</w:t>
      </w:r>
      <w:r w:rsidRPr="00EB6383">
        <w:rPr>
          <w:color w:val="000000"/>
          <w:sz w:val="28"/>
          <w:szCs w:val="24"/>
          <w:lang w:val="ru-RU"/>
        </w:rPr>
        <w:t xml:space="preserve"> от номинальной мощности трансформаторов, что составляет:</w:t>
      </w:r>
    </w:p>
    <w:p w:rsidR="006270A6" w:rsidRPr="00EB6383" w:rsidRDefault="00EE2047" w:rsidP="00EB6383">
      <w:pPr>
        <w:spacing w:line="360" w:lineRule="auto"/>
        <w:ind w:firstLine="709"/>
        <w:jc w:val="both"/>
        <w:rPr>
          <w:color w:val="000000"/>
          <w:sz w:val="28"/>
          <w:szCs w:val="24"/>
          <w:lang w:val="ru-RU"/>
        </w:rPr>
      </w:pPr>
      <w:r w:rsidRPr="00EB6383">
        <w:rPr>
          <w:color w:val="000000"/>
          <w:position w:val="-10"/>
          <w:sz w:val="28"/>
          <w:szCs w:val="24"/>
          <w:lang w:val="ru-RU"/>
        </w:rPr>
        <w:object w:dxaOrig="3920" w:dyaOrig="340">
          <v:shape id="_x0000_i1472" type="#_x0000_t75" style="width:195.75pt;height:17.25pt" o:ole="">
            <v:imagedata r:id="rId885" o:title=""/>
          </v:shape>
          <o:OLEObject Type="Embed" ProgID="Equation.3" ShapeID="_x0000_i1472" DrawAspect="Content" ObjectID="_1457337679" r:id="rId886"/>
        </w:object>
      </w:r>
    </w:p>
    <w:p w:rsidR="006270A6" w:rsidRPr="00EB6383" w:rsidRDefault="006270A6" w:rsidP="00EB6383">
      <w:pPr>
        <w:spacing w:line="360" w:lineRule="auto"/>
        <w:ind w:firstLine="709"/>
        <w:jc w:val="both"/>
        <w:rPr>
          <w:color w:val="000000"/>
          <w:sz w:val="28"/>
          <w:szCs w:val="24"/>
          <w:lang w:val="ru-RU"/>
        </w:rPr>
      </w:pPr>
      <w:r w:rsidRPr="00EB6383">
        <w:rPr>
          <w:color w:val="000000"/>
          <w:sz w:val="28"/>
          <w:szCs w:val="24"/>
          <w:lang w:val="ru-RU"/>
        </w:rPr>
        <w:t>На предприятии нет выскоковольтной нагрузки, поэтому нет потребления реактивной мощности на стороне 10 кВ.</w:t>
      </w:r>
    </w:p>
    <w:p w:rsidR="006270A6" w:rsidRPr="00EB6383" w:rsidRDefault="006270A6" w:rsidP="00EB6383">
      <w:pPr>
        <w:spacing w:line="360" w:lineRule="auto"/>
        <w:ind w:firstLine="709"/>
        <w:jc w:val="both"/>
        <w:rPr>
          <w:color w:val="000000"/>
          <w:sz w:val="28"/>
          <w:szCs w:val="24"/>
          <w:lang w:val="ru-RU"/>
        </w:rPr>
      </w:pPr>
      <w:r w:rsidRPr="00EB6383">
        <w:rPr>
          <w:color w:val="000000"/>
          <w:sz w:val="28"/>
          <w:szCs w:val="24"/>
          <w:lang w:val="ru-RU"/>
        </w:rPr>
        <w:t>Суммарное потребление составляет:</w:t>
      </w:r>
    </w:p>
    <w:p w:rsidR="009B4612" w:rsidRDefault="009B4612" w:rsidP="00EB6383">
      <w:pPr>
        <w:spacing w:line="360" w:lineRule="auto"/>
        <w:ind w:firstLine="709"/>
        <w:jc w:val="both"/>
        <w:rPr>
          <w:color w:val="000000"/>
          <w:sz w:val="28"/>
          <w:lang w:val="ru-RU"/>
        </w:rPr>
      </w:pPr>
    </w:p>
    <w:p w:rsidR="006270A6" w:rsidRPr="00EB6383" w:rsidRDefault="00EE2047" w:rsidP="00EB6383">
      <w:pPr>
        <w:spacing w:line="360" w:lineRule="auto"/>
        <w:ind w:firstLine="709"/>
        <w:jc w:val="both"/>
        <w:rPr>
          <w:color w:val="000000"/>
          <w:sz w:val="28"/>
          <w:lang w:val="ru-RU"/>
        </w:rPr>
      </w:pPr>
      <w:r w:rsidRPr="00EB6383">
        <w:rPr>
          <w:color w:val="000000"/>
          <w:position w:val="-14"/>
          <w:sz w:val="28"/>
        </w:rPr>
        <w:object w:dxaOrig="4360" w:dyaOrig="380">
          <v:shape id="_x0000_i1473" type="#_x0000_t75" style="width:218.25pt;height:18.75pt" o:ole="">
            <v:imagedata r:id="rId887" o:title=""/>
          </v:shape>
          <o:OLEObject Type="Embed" ProgID="Equation.3" ShapeID="_x0000_i1473" DrawAspect="Content" ObjectID="_1457337680" r:id="rId888"/>
        </w:object>
      </w:r>
    </w:p>
    <w:p w:rsidR="009B4612" w:rsidRDefault="009B4612" w:rsidP="00EB6383">
      <w:pPr>
        <w:spacing w:line="360" w:lineRule="auto"/>
        <w:ind w:firstLine="709"/>
        <w:jc w:val="both"/>
        <w:rPr>
          <w:color w:val="000000"/>
          <w:sz w:val="28"/>
          <w:szCs w:val="24"/>
          <w:lang w:val="ru-RU"/>
        </w:rPr>
      </w:pPr>
    </w:p>
    <w:p w:rsidR="006270A6" w:rsidRPr="00EB6383" w:rsidRDefault="006270A6" w:rsidP="00EB6383">
      <w:pPr>
        <w:spacing w:line="360" w:lineRule="auto"/>
        <w:ind w:firstLine="709"/>
        <w:jc w:val="both"/>
        <w:rPr>
          <w:color w:val="000000"/>
          <w:sz w:val="28"/>
          <w:szCs w:val="24"/>
          <w:lang w:val="ru-RU"/>
        </w:rPr>
      </w:pPr>
      <w:r w:rsidRPr="00EB6383">
        <w:rPr>
          <w:color w:val="000000"/>
          <w:sz w:val="28"/>
          <w:szCs w:val="24"/>
          <w:lang w:val="ru-RU"/>
        </w:rPr>
        <w:t>Резерв для послеаварийных режимов составляет 1</w:t>
      </w:r>
      <w:r w:rsidR="00EB6383" w:rsidRPr="00EB6383">
        <w:rPr>
          <w:color w:val="000000"/>
          <w:sz w:val="28"/>
          <w:szCs w:val="24"/>
          <w:lang w:val="ru-RU"/>
        </w:rPr>
        <w:t>0</w:t>
      </w:r>
      <w:r w:rsidR="00EB6383">
        <w:rPr>
          <w:color w:val="000000"/>
          <w:sz w:val="28"/>
          <w:szCs w:val="24"/>
          <w:lang w:val="ru-RU"/>
        </w:rPr>
        <w:t xml:space="preserve">% </w:t>
      </w:r>
      <w:r w:rsidRPr="00EB6383">
        <w:rPr>
          <w:color w:val="000000"/>
          <w:sz w:val="28"/>
          <w:szCs w:val="24"/>
          <w:lang w:val="ru-RU"/>
        </w:rPr>
        <w:t>от суммарной потребляемой мощности и равен:</w:t>
      </w:r>
    </w:p>
    <w:p w:rsidR="009B4612" w:rsidRDefault="009B4612" w:rsidP="00EB6383">
      <w:pPr>
        <w:spacing w:line="360" w:lineRule="auto"/>
        <w:ind w:firstLine="709"/>
        <w:jc w:val="both"/>
        <w:rPr>
          <w:color w:val="000000"/>
          <w:sz w:val="28"/>
          <w:szCs w:val="24"/>
          <w:lang w:val="ru-RU"/>
        </w:rPr>
      </w:pPr>
    </w:p>
    <w:p w:rsidR="006270A6" w:rsidRPr="00EB6383" w:rsidRDefault="00EE2047" w:rsidP="00EB6383">
      <w:pPr>
        <w:spacing w:line="360" w:lineRule="auto"/>
        <w:ind w:firstLine="709"/>
        <w:jc w:val="both"/>
        <w:rPr>
          <w:color w:val="000000"/>
          <w:sz w:val="28"/>
          <w:szCs w:val="24"/>
          <w:lang w:val="ru-RU"/>
        </w:rPr>
      </w:pPr>
      <w:r w:rsidRPr="00EB6383">
        <w:rPr>
          <w:color w:val="000000"/>
          <w:position w:val="-14"/>
          <w:sz w:val="28"/>
          <w:szCs w:val="24"/>
          <w:lang w:val="ru-RU"/>
        </w:rPr>
        <w:object w:dxaOrig="3660" w:dyaOrig="380">
          <v:shape id="_x0000_i1474" type="#_x0000_t75" style="width:183pt;height:18.75pt" o:ole="">
            <v:imagedata r:id="rId889" o:title=""/>
          </v:shape>
          <o:OLEObject Type="Embed" ProgID="Equation.3" ShapeID="_x0000_i1474" DrawAspect="Content" ObjectID="_1457337681" r:id="rId890"/>
        </w:object>
      </w:r>
    </w:p>
    <w:p w:rsidR="009B4612" w:rsidRDefault="009B4612" w:rsidP="00EB6383">
      <w:pPr>
        <w:spacing w:line="360" w:lineRule="auto"/>
        <w:ind w:firstLine="709"/>
        <w:jc w:val="both"/>
        <w:rPr>
          <w:color w:val="000000"/>
          <w:sz w:val="28"/>
          <w:szCs w:val="24"/>
          <w:lang w:val="ru-RU"/>
        </w:rPr>
      </w:pPr>
    </w:p>
    <w:p w:rsidR="006270A6" w:rsidRPr="00EB6383" w:rsidRDefault="006270A6" w:rsidP="00EB6383">
      <w:pPr>
        <w:spacing w:line="360" w:lineRule="auto"/>
        <w:ind w:firstLine="709"/>
        <w:jc w:val="both"/>
        <w:rPr>
          <w:color w:val="000000"/>
          <w:sz w:val="28"/>
          <w:szCs w:val="24"/>
          <w:lang w:val="ru-RU"/>
        </w:rPr>
      </w:pPr>
      <w:r w:rsidRPr="00EB6383">
        <w:rPr>
          <w:color w:val="000000"/>
          <w:sz w:val="28"/>
          <w:szCs w:val="24"/>
          <w:lang w:val="ru-RU"/>
        </w:rPr>
        <w:t>Необходимая реактивная мощность</w:t>
      </w:r>
    </w:p>
    <w:p w:rsidR="006270A6" w:rsidRPr="00EB6383" w:rsidRDefault="009B4612" w:rsidP="00EB6383">
      <w:pPr>
        <w:spacing w:line="360" w:lineRule="auto"/>
        <w:ind w:firstLine="709"/>
        <w:jc w:val="both"/>
        <w:rPr>
          <w:color w:val="000000"/>
          <w:sz w:val="28"/>
          <w:szCs w:val="24"/>
          <w:lang w:val="ru-RU"/>
        </w:rPr>
      </w:pPr>
      <w:r>
        <w:rPr>
          <w:color w:val="000000"/>
          <w:sz w:val="28"/>
          <w:szCs w:val="24"/>
          <w:lang w:val="ru-RU"/>
        </w:rPr>
        <w:br w:type="page"/>
      </w:r>
      <w:r w:rsidR="00EE2047" w:rsidRPr="00EB6383">
        <w:rPr>
          <w:color w:val="000000"/>
          <w:position w:val="-14"/>
          <w:sz w:val="28"/>
          <w:szCs w:val="24"/>
          <w:lang w:val="ru-RU"/>
        </w:rPr>
        <w:object w:dxaOrig="4340" w:dyaOrig="380">
          <v:shape id="_x0000_i1475" type="#_x0000_t75" style="width:216.75pt;height:18.75pt" o:ole="">
            <v:imagedata r:id="rId891" o:title=""/>
          </v:shape>
          <o:OLEObject Type="Embed" ProgID="Equation.3" ShapeID="_x0000_i1475" DrawAspect="Content" ObjectID="_1457337682" r:id="rId892"/>
        </w:object>
      </w:r>
    </w:p>
    <w:p w:rsidR="006270A6" w:rsidRPr="00EB6383" w:rsidRDefault="006270A6" w:rsidP="00EB6383">
      <w:pPr>
        <w:spacing w:line="360" w:lineRule="auto"/>
        <w:ind w:firstLine="709"/>
        <w:jc w:val="both"/>
        <w:rPr>
          <w:color w:val="000000"/>
          <w:sz w:val="28"/>
          <w:szCs w:val="24"/>
          <w:lang w:val="ru-RU"/>
        </w:rPr>
      </w:pPr>
    </w:p>
    <w:p w:rsidR="006270A6" w:rsidRPr="00EB6383" w:rsidRDefault="006270A6" w:rsidP="00EB6383">
      <w:pPr>
        <w:numPr>
          <w:ilvl w:val="2"/>
          <w:numId w:val="11"/>
        </w:numPr>
        <w:spacing w:line="360" w:lineRule="auto"/>
        <w:ind w:left="0" w:firstLine="709"/>
        <w:jc w:val="both"/>
        <w:rPr>
          <w:b/>
          <w:bCs/>
          <w:color w:val="000000"/>
          <w:sz w:val="28"/>
          <w:szCs w:val="24"/>
          <w:lang w:val="ru-RU"/>
        </w:rPr>
      </w:pPr>
      <w:r w:rsidRPr="00EB6383">
        <w:rPr>
          <w:b/>
          <w:bCs/>
          <w:color w:val="000000"/>
          <w:sz w:val="28"/>
          <w:szCs w:val="24"/>
          <w:lang w:val="ru-RU"/>
        </w:rPr>
        <w:t>Приходная часть баланса</w:t>
      </w:r>
    </w:p>
    <w:p w:rsidR="006270A6" w:rsidRPr="00EB6383" w:rsidRDefault="006270A6" w:rsidP="00EB6383">
      <w:pPr>
        <w:spacing w:line="360" w:lineRule="auto"/>
        <w:ind w:firstLine="709"/>
        <w:jc w:val="both"/>
        <w:rPr>
          <w:color w:val="000000"/>
          <w:sz w:val="28"/>
          <w:lang w:val="ru-RU"/>
        </w:rPr>
      </w:pPr>
      <w:r w:rsidRPr="00EB6383">
        <w:rPr>
          <w:color w:val="000000"/>
          <w:sz w:val="28"/>
          <w:szCs w:val="24"/>
          <w:lang w:val="ru-RU"/>
        </w:rPr>
        <w:t xml:space="preserve">Реактивная мощность генерируемая низковольтными конденсаторными батареями составляет </w:t>
      </w:r>
      <w:r w:rsidR="00EE2047" w:rsidRPr="00EB6383">
        <w:rPr>
          <w:color w:val="000000"/>
          <w:position w:val="-12"/>
          <w:sz w:val="28"/>
        </w:rPr>
        <w:object w:dxaOrig="1719" w:dyaOrig="360">
          <v:shape id="_x0000_i1476" type="#_x0000_t75" style="width:86.25pt;height:18pt" o:ole="">
            <v:imagedata r:id="rId893" o:title=""/>
          </v:shape>
          <o:OLEObject Type="Embed" ProgID="Equation.3" ShapeID="_x0000_i1476" DrawAspect="Content" ObjectID="_1457337683" r:id="rId894"/>
        </w:object>
      </w:r>
    </w:p>
    <w:p w:rsidR="006270A6" w:rsidRPr="00EB6383" w:rsidRDefault="006270A6" w:rsidP="00EB6383">
      <w:pPr>
        <w:spacing w:line="360" w:lineRule="auto"/>
        <w:ind w:firstLine="709"/>
        <w:jc w:val="both"/>
        <w:rPr>
          <w:rFonts w:eastAsia="MS Mincho"/>
          <w:color w:val="000000"/>
          <w:sz w:val="28"/>
          <w:szCs w:val="24"/>
          <w:lang w:val="ru-RU"/>
        </w:rPr>
      </w:pPr>
      <w:r w:rsidRPr="00EB6383">
        <w:rPr>
          <w:color w:val="000000"/>
          <w:sz w:val="28"/>
          <w:szCs w:val="24"/>
          <w:lang w:val="ru-RU"/>
        </w:rPr>
        <w:t xml:space="preserve">Реактивная мощность, получаемая от системы составляет: </w:t>
      </w:r>
      <w:r w:rsidR="00EE2047" w:rsidRPr="00EB6383">
        <w:rPr>
          <w:color w:val="000000"/>
          <w:position w:val="-12"/>
          <w:sz w:val="28"/>
        </w:rPr>
        <w:object w:dxaOrig="1620" w:dyaOrig="360">
          <v:shape id="_x0000_i1477" type="#_x0000_t75" style="width:81pt;height:18pt" o:ole="">
            <v:imagedata r:id="rId895" o:title=""/>
          </v:shape>
          <o:OLEObject Type="Embed" ProgID="Equation.3" ShapeID="_x0000_i1477" DrawAspect="Content" ObjectID="_1457337684" r:id="rId896"/>
        </w:object>
      </w:r>
    </w:p>
    <w:p w:rsidR="009B4612" w:rsidRDefault="009B4612" w:rsidP="00EB6383">
      <w:pPr>
        <w:pStyle w:val="1"/>
        <w:keepNext w:val="0"/>
        <w:ind w:firstLine="709"/>
        <w:jc w:val="both"/>
        <w:rPr>
          <w:bCs/>
          <w:color w:val="000000"/>
          <w:sz w:val="28"/>
          <w:szCs w:val="24"/>
          <w:lang w:val="ru-RU"/>
        </w:rPr>
      </w:pPr>
    </w:p>
    <w:p w:rsidR="006270A6" w:rsidRPr="009B4612" w:rsidRDefault="006270A6" w:rsidP="009B4612">
      <w:pPr>
        <w:spacing w:line="360" w:lineRule="auto"/>
        <w:ind w:firstLine="709"/>
        <w:jc w:val="both"/>
        <w:rPr>
          <w:color w:val="000000"/>
          <w:sz w:val="28"/>
          <w:szCs w:val="24"/>
          <w:lang w:val="ru-RU"/>
        </w:rPr>
      </w:pPr>
      <w:r w:rsidRPr="009B4612">
        <w:rPr>
          <w:color w:val="000000"/>
          <w:sz w:val="28"/>
          <w:szCs w:val="24"/>
          <w:lang w:val="ru-RU"/>
        </w:rPr>
        <w:t>Таблица 1.26</w:t>
      </w:r>
      <w:r w:rsidR="009B4612" w:rsidRPr="009B4612">
        <w:rPr>
          <w:color w:val="000000"/>
          <w:sz w:val="28"/>
          <w:szCs w:val="24"/>
          <w:lang w:val="ru-RU"/>
        </w:rPr>
        <w:t xml:space="preserve">. </w:t>
      </w:r>
      <w:r w:rsidRPr="009B4612">
        <w:rPr>
          <w:color w:val="000000"/>
          <w:sz w:val="28"/>
          <w:szCs w:val="24"/>
          <w:lang w:val="ru-RU"/>
        </w:rPr>
        <w:t>Баланс реактивной мощности</w:t>
      </w:r>
    </w:p>
    <w:tbl>
      <w:tblPr>
        <w:tblW w:w="929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76"/>
        <w:gridCol w:w="5195"/>
        <w:gridCol w:w="2826"/>
      </w:tblGrid>
      <w:tr w:rsidR="006270A6" w:rsidRPr="00C64517" w:rsidTr="00C64517">
        <w:trPr>
          <w:cantSplit/>
          <w:trHeight w:val="334"/>
          <w:jc w:val="center"/>
        </w:trPr>
        <w:tc>
          <w:tcPr>
            <w:tcW w:w="686" w:type="pct"/>
            <w:shd w:val="clear" w:color="auto" w:fill="auto"/>
          </w:tcPr>
          <w:p w:rsidR="006270A6" w:rsidRPr="00C64517" w:rsidRDefault="006270A6" w:rsidP="00C64517">
            <w:pPr>
              <w:spacing w:line="360" w:lineRule="auto"/>
              <w:jc w:val="both"/>
              <w:rPr>
                <w:bCs/>
                <w:color w:val="000000"/>
                <w:szCs w:val="24"/>
                <w:lang w:val="ru-RU"/>
              </w:rPr>
            </w:pPr>
            <w:r w:rsidRPr="00C64517">
              <w:rPr>
                <w:bCs/>
                <w:color w:val="000000"/>
                <w:szCs w:val="24"/>
                <w:lang w:val="ru-RU"/>
              </w:rPr>
              <w:t>№</w:t>
            </w:r>
          </w:p>
        </w:tc>
        <w:tc>
          <w:tcPr>
            <w:tcW w:w="2794" w:type="pct"/>
            <w:shd w:val="clear" w:color="auto" w:fill="auto"/>
          </w:tcPr>
          <w:p w:rsidR="006270A6" w:rsidRPr="00C64517" w:rsidRDefault="006270A6" w:rsidP="00C64517">
            <w:pPr>
              <w:spacing w:line="360" w:lineRule="auto"/>
              <w:jc w:val="both"/>
              <w:rPr>
                <w:bCs/>
                <w:color w:val="000000"/>
                <w:szCs w:val="24"/>
                <w:lang w:val="ru-RU"/>
              </w:rPr>
            </w:pPr>
            <w:r w:rsidRPr="00C64517">
              <w:rPr>
                <w:bCs/>
                <w:color w:val="000000"/>
                <w:szCs w:val="24"/>
                <w:lang w:val="ru-RU"/>
              </w:rPr>
              <w:t>Статьи баланса</w:t>
            </w:r>
          </w:p>
        </w:tc>
        <w:tc>
          <w:tcPr>
            <w:tcW w:w="1520" w:type="pct"/>
            <w:shd w:val="clear" w:color="auto" w:fill="auto"/>
          </w:tcPr>
          <w:p w:rsidR="006270A6" w:rsidRPr="00C64517" w:rsidRDefault="006270A6" w:rsidP="00C64517">
            <w:pPr>
              <w:spacing w:line="360" w:lineRule="auto"/>
              <w:jc w:val="both"/>
              <w:rPr>
                <w:bCs/>
                <w:color w:val="000000"/>
                <w:szCs w:val="24"/>
                <w:lang w:val="ru-RU"/>
              </w:rPr>
            </w:pPr>
            <w:r w:rsidRPr="00C64517">
              <w:rPr>
                <w:bCs/>
                <w:color w:val="000000"/>
                <w:szCs w:val="24"/>
                <w:lang w:val="ru-RU"/>
              </w:rPr>
              <w:t>Реактивная мощность, квар</w:t>
            </w:r>
          </w:p>
        </w:tc>
      </w:tr>
      <w:tr w:rsidR="006270A6" w:rsidRPr="00C64517" w:rsidTr="00C64517">
        <w:trPr>
          <w:cantSplit/>
          <w:trHeight w:val="351"/>
          <w:jc w:val="center"/>
        </w:trPr>
        <w:tc>
          <w:tcPr>
            <w:tcW w:w="686" w:type="pct"/>
            <w:shd w:val="clear" w:color="auto" w:fill="auto"/>
          </w:tcPr>
          <w:p w:rsidR="006270A6" w:rsidRPr="00C64517" w:rsidRDefault="006270A6" w:rsidP="00C64517">
            <w:pPr>
              <w:spacing w:line="360" w:lineRule="auto"/>
              <w:jc w:val="both"/>
              <w:rPr>
                <w:bCs/>
                <w:color w:val="000000"/>
                <w:szCs w:val="24"/>
                <w:lang w:val="ru-RU"/>
              </w:rPr>
            </w:pPr>
            <w:r w:rsidRPr="00C64517">
              <w:rPr>
                <w:bCs/>
                <w:color w:val="000000"/>
                <w:szCs w:val="24"/>
                <w:lang w:val="ru-RU"/>
              </w:rPr>
              <w:t>1.</w:t>
            </w:r>
          </w:p>
        </w:tc>
        <w:tc>
          <w:tcPr>
            <w:tcW w:w="2794" w:type="pct"/>
            <w:shd w:val="clear" w:color="auto" w:fill="auto"/>
          </w:tcPr>
          <w:p w:rsidR="006270A6" w:rsidRPr="00C64517" w:rsidRDefault="006270A6" w:rsidP="00C64517">
            <w:pPr>
              <w:spacing w:line="360" w:lineRule="auto"/>
              <w:jc w:val="both"/>
              <w:rPr>
                <w:bCs/>
                <w:color w:val="000000"/>
                <w:szCs w:val="24"/>
                <w:lang w:val="ru-RU"/>
              </w:rPr>
            </w:pPr>
            <w:r w:rsidRPr="00C64517">
              <w:rPr>
                <w:bCs/>
                <w:color w:val="000000"/>
                <w:szCs w:val="24"/>
                <w:lang w:val="ru-RU"/>
              </w:rPr>
              <w:t>Расходная часть баланса</w:t>
            </w:r>
          </w:p>
        </w:tc>
        <w:tc>
          <w:tcPr>
            <w:tcW w:w="1520" w:type="pct"/>
            <w:shd w:val="clear" w:color="auto" w:fill="auto"/>
          </w:tcPr>
          <w:p w:rsidR="006270A6" w:rsidRPr="00C64517" w:rsidRDefault="006270A6" w:rsidP="00C64517">
            <w:pPr>
              <w:spacing w:line="360" w:lineRule="auto"/>
              <w:jc w:val="both"/>
              <w:rPr>
                <w:bCs/>
                <w:color w:val="000000"/>
                <w:szCs w:val="24"/>
                <w:lang w:val="ru-RU"/>
              </w:rPr>
            </w:pPr>
          </w:p>
        </w:tc>
      </w:tr>
      <w:tr w:rsidR="006270A6" w:rsidRPr="00C64517" w:rsidTr="00C64517">
        <w:trPr>
          <w:cantSplit/>
          <w:trHeight w:val="352"/>
          <w:jc w:val="center"/>
        </w:trPr>
        <w:tc>
          <w:tcPr>
            <w:tcW w:w="686"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1.1</w:t>
            </w:r>
          </w:p>
        </w:tc>
        <w:tc>
          <w:tcPr>
            <w:tcW w:w="2794"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Нагрузка потребителей 0,4 кВ</w:t>
            </w:r>
          </w:p>
        </w:tc>
        <w:tc>
          <w:tcPr>
            <w:tcW w:w="1520"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2169</w:t>
            </w:r>
          </w:p>
        </w:tc>
      </w:tr>
      <w:tr w:rsidR="006270A6" w:rsidRPr="00C64517" w:rsidTr="00C64517">
        <w:trPr>
          <w:cantSplit/>
          <w:trHeight w:val="351"/>
          <w:jc w:val="center"/>
        </w:trPr>
        <w:tc>
          <w:tcPr>
            <w:tcW w:w="686"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1.2</w:t>
            </w:r>
          </w:p>
        </w:tc>
        <w:tc>
          <w:tcPr>
            <w:tcW w:w="2794"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Нагрузка потребителей 10 кВ</w:t>
            </w:r>
          </w:p>
        </w:tc>
        <w:tc>
          <w:tcPr>
            <w:tcW w:w="1520"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w:t>
            </w:r>
          </w:p>
        </w:tc>
      </w:tr>
      <w:tr w:rsidR="006270A6" w:rsidRPr="00C64517" w:rsidTr="00C64517">
        <w:trPr>
          <w:cantSplit/>
          <w:trHeight w:val="352"/>
          <w:jc w:val="center"/>
        </w:trPr>
        <w:tc>
          <w:tcPr>
            <w:tcW w:w="686"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1.3</w:t>
            </w:r>
          </w:p>
        </w:tc>
        <w:tc>
          <w:tcPr>
            <w:tcW w:w="2794"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Потери в силовых трансформаторах</w:t>
            </w:r>
          </w:p>
        </w:tc>
        <w:tc>
          <w:tcPr>
            <w:tcW w:w="1520"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412</w:t>
            </w:r>
          </w:p>
        </w:tc>
      </w:tr>
      <w:tr w:rsidR="006270A6" w:rsidRPr="00C64517" w:rsidTr="00C64517">
        <w:trPr>
          <w:cantSplit/>
          <w:trHeight w:val="352"/>
          <w:jc w:val="center"/>
        </w:trPr>
        <w:tc>
          <w:tcPr>
            <w:tcW w:w="686"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1.4</w:t>
            </w:r>
          </w:p>
        </w:tc>
        <w:tc>
          <w:tcPr>
            <w:tcW w:w="2794"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Резерв для послеаварийных режимов</w:t>
            </w:r>
          </w:p>
        </w:tc>
        <w:tc>
          <w:tcPr>
            <w:tcW w:w="1520"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258</w:t>
            </w:r>
          </w:p>
        </w:tc>
      </w:tr>
      <w:tr w:rsidR="006270A6" w:rsidRPr="00C64517" w:rsidTr="00C64517">
        <w:trPr>
          <w:cantSplit/>
          <w:trHeight w:val="351"/>
          <w:jc w:val="center"/>
        </w:trPr>
        <w:tc>
          <w:tcPr>
            <w:tcW w:w="686"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1.5</w:t>
            </w:r>
          </w:p>
        </w:tc>
        <w:tc>
          <w:tcPr>
            <w:tcW w:w="2794"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Необходимая мощность источников РМ</w:t>
            </w:r>
          </w:p>
        </w:tc>
        <w:tc>
          <w:tcPr>
            <w:tcW w:w="1520"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2839</w:t>
            </w:r>
          </w:p>
        </w:tc>
      </w:tr>
      <w:tr w:rsidR="006270A6" w:rsidRPr="00C64517" w:rsidTr="00C64517">
        <w:trPr>
          <w:cantSplit/>
          <w:trHeight w:val="352"/>
          <w:jc w:val="center"/>
        </w:trPr>
        <w:tc>
          <w:tcPr>
            <w:tcW w:w="686" w:type="pct"/>
            <w:shd w:val="clear" w:color="auto" w:fill="auto"/>
          </w:tcPr>
          <w:p w:rsidR="006270A6" w:rsidRPr="00C64517" w:rsidRDefault="006270A6" w:rsidP="00C64517">
            <w:pPr>
              <w:spacing w:line="360" w:lineRule="auto"/>
              <w:jc w:val="both"/>
              <w:rPr>
                <w:bCs/>
                <w:color w:val="000000"/>
                <w:szCs w:val="24"/>
                <w:lang w:val="ru-RU"/>
              </w:rPr>
            </w:pPr>
            <w:r w:rsidRPr="00C64517">
              <w:rPr>
                <w:bCs/>
                <w:color w:val="000000"/>
                <w:szCs w:val="24"/>
                <w:lang w:val="ru-RU"/>
              </w:rPr>
              <w:t>2</w:t>
            </w:r>
          </w:p>
        </w:tc>
        <w:tc>
          <w:tcPr>
            <w:tcW w:w="2794" w:type="pct"/>
            <w:shd w:val="clear" w:color="auto" w:fill="auto"/>
          </w:tcPr>
          <w:p w:rsidR="006270A6" w:rsidRPr="00C64517" w:rsidRDefault="006270A6" w:rsidP="00C64517">
            <w:pPr>
              <w:spacing w:line="360" w:lineRule="auto"/>
              <w:jc w:val="both"/>
              <w:rPr>
                <w:bCs/>
                <w:color w:val="000000"/>
                <w:szCs w:val="24"/>
                <w:lang w:val="ru-RU"/>
              </w:rPr>
            </w:pPr>
            <w:r w:rsidRPr="00C64517">
              <w:rPr>
                <w:bCs/>
                <w:color w:val="000000"/>
                <w:szCs w:val="24"/>
                <w:lang w:val="ru-RU"/>
              </w:rPr>
              <w:t>Приходная часть баланса</w:t>
            </w:r>
          </w:p>
        </w:tc>
        <w:tc>
          <w:tcPr>
            <w:tcW w:w="1520" w:type="pct"/>
            <w:shd w:val="clear" w:color="auto" w:fill="auto"/>
          </w:tcPr>
          <w:p w:rsidR="006270A6" w:rsidRPr="00C64517" w:rsidRDefault="006270A6" w:rsidP="00C64517">
            <w:pPr>
              <w:spacing w:line="360" w:lineRule="auto"/>
              <w:jc w:val="both"/>
              <w:rPr>
                <w:bCs/>
                <w:color w:val="000000"/>
                <w:szCs w:val="24"/>
                <w:lang w:val="ru-RU"/>
              </w:rPr>
            </w:pPr>
          </w:p>
        </w:tc>
      </w:tr>
      <w:tr w:rsidR="006270A6" w:rsidRPr="00C64517" w:rsidTr="00C64517">
        <w:trPr>
          <w:cantSplit/>
          <w:trHeight w:val="351"/>
          <w:jc w:val="center"/>
        </w:trPr>
        <w:tc>
          <w:tcPr>
            <w:tcW w:w="686"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2.1</w:t>
            </w:r>
          </w:p>
        </w:tc>
        <w:tc>
          <w:tcPr>
            <w:tcW w:w="2794"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Система</w:t>
            </w:r>
          </w:p>
        </w:tc>
        <w:tc>
          <w:tcPr>
            <w:tcW w:w="1520" w:type="pct"/>
            <w:shd w:val="clear" w:color="auto" w:fill="auto"/>
          </w:tcPr>
          <w:p w:rsidR="006270A6" w:rsidRPr="00C64517" w:rsidRDefault="006270A6" w:rsidP="00C64517">
            <w:pPr>
              <w:spacing w:line="360" w:lineRule="auto"/>
              <w:jc w:val="both"/>
              <w:rPr>
                <w:color w:val="000000"/>
                <w:szCs w:val="24"/>
                <w:lang w:val="ru-RU"/>
              </w:rPr>
            </w:pPr>
            <w:r w:rsidRPr="00C64517">
              <w:rPr>
                <w:rFonts w:eastAsia="MS Mincho"/>
                <w:color w:val="000000"/>
                <w:szCs w:val="24"/>
                <w:lang w:val="ru-RU"/>
              </w:rPr>
              <w:t>934</w:t>
            </w:r>
          </w:p>
        </w:tc>
      </w:tr>
      <w:tr w:rsidR="006270A6" w:rsidRPr="00C64517" w:rsidTr="00C64517">
        <w:trPr>
          <w:cantSplit/>
          <w:trHeight w:val="352"/>
          <w:jc w:val="center"/>
        </w:trPr>
        <w:tc>
          <w:tcPr>
            <w:tcW w:w="686"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2.2</w:t>
            </w:r>
          </w:p>
        </w:tc>
        <w:tc>
          <w:tcPr>
            <w:tcW w:w="2794"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Синхронные двигатели 10 кВ</w:t>
            </w:r>
          </w:p>
        </w:tc>
        <w:tc>
          <w:tcPr>
            <w:tcW w:w="1520"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w:t>
            </w:r>
          </w:p>
        </w:tc>
      </w:tr>
      <w:tr w:rsidR="006270A6" w:rsidRPr="00C64517" w:rsidTr="00C64517">
        <w:trPr>
          <w:cantSplit/>
          <w:trHeight w:val="352"/>
          <w:jc w:val="center"/>
        </w:trPr>
        <w:tc>
          <w:tcPr>
            <w:tcW w:w="686"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2.3</w:t>
            </w:r>
          </w:p>
        </w:tc>
        <w:tc>
          <w:tcPr>
            <w:tcW w:w="2794"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Синхронные двигатели 0,4 кВ</w:t>
            </w:r>
          </w:p>
        </w:tc>
        <w:tc>
          <w:tcPr>
            <w:tcW w:w="1520"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w:t>
            </w:r>
          </w:p>
        </w:tc>
      </w:tr>
      <w:tr w:rsidR="006270A6" w:rsidRPr="00C64517" w:rsidTr="00C64517">
        <w:trPr>
          <w:cantSplit/>
          <w:trHeight w:val="351"/>
          <w:jc w:val="center"/>
        </w:trPr>
        <w:tc>
          <w:tcPr>
            <w:tcW w:w="686"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2.4</w:t>
            </w:r>
          </w:p>
        </w:tc>
        <w:tc>
          <w:tcPr>
            <w:tcW w:w="2794"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Конденсаторные установки 10 кВ</w:t>
            </w:r>
          </w:p>
        </w:tc>
        <w:tc>
          <w:tcPr>
            <w:tcW w:w="1520"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w:t>
            </w:r>
          </w:p>
        </w:tc>
      </w:tr>
      <w:tr w:rsidR="006270A6" w:rsidRPr="00C64517" w:rsidTr="00C64517">
        <w:trPr>
          <w:cantSplit/>
          <w:trHeight w:val="352"/>
          <w:jc w:val="center"/>
        </w:trPr>
        <w:tc>
          <w:tcPr>
            <w:tcW w:w="686"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2.5</w:t>
            </w:r>
          </w:p>
        </w:tc>
        <w:tc>
          <w:tcPr>
            <w:tcW w:w="2794"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Конденсаторные установки 0,4 кВ</w:t>
            </w:r>
          </w:p>
        </w:tc>
        <w:tc>
          <w:tcPr>
            <w:tcW w:w="1520"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1950</w:t>
            </w:r>
          </w:p>
        </w:tc>
      </w:tr>
      <w:tr w:rsidR="006270A6" w:rsidRPr="00C64517" w:rsidTr="00C64517">
        <w:trPr>
          <w:cantSplit/>
          <w:trHeight w:val="352"/>
          <w:jc w:val="center"/>
        </w:trPr>
        <w:tc>
          <w:tcPr>
            <w:tcW w:w="686"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2.6</w:t>
            </w:r>
          </w:p>
        </w:tc>
        <w:tc>
          <w:tcPr>
            <w:tcW w:w="2794"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Итого покрытие</w:t>
            </w:r>
          </w:p>
        </w:tc>
        <w:tc>
          <w:tcPr>
            <w:tcW w:w="1520" w:type="pct"/>
            <w:shd w:val="clear" w:color="auto" w:fill="auto"/>
          </w:tcPr>
          <w:p w:rsidR="006270A6" w:rsidRPr="00C64517" w:rsidRDefault="006270A6" w:rsidP="00C64517">
            <w:pPr>
              <w:spacing w:line="360" w:lineRule="auto"/>
              <w:jc w:val="both"/>
              <w:rPr>
                <w:color w:val="000000"/>
                <w:szCs w:val="24"/>
                <w:lang w:val="ru-RU"/>
              </w:rPr>
            </w:pPr>
            <w:r w:rsidRPr="00C64517">
              <w:rPr>
                <w:color w:val="000000"/>
                <w:szCs w:val="24"/>
                <w:lang w:val="ru-RU"/>
              </w:rPr>
              <w:t>2884</w:t>
            </w:r>
          </w:p>
        </w:tc>
      </w:tr>
      <w:tr w:rsidR="006270A6" w:rsidRPr="00C64517" w:rsidTr="00C64517">
        <w:trPr>
          <w:cantSplit/>
          <w:trHeight w:val="335"/>
          <w:jc w:val="center"/>
        </w:trPr>
        <w:tc>
          <w:tcPr>
            <w:tcW w:w="686" w:type="pct"/>
            <w:shd w:val="clear" w:color="auto" w:fill="auto"/>
          </w:tcPr>
          <w:p w:rsidR="006270A6" w:rsidRPr="00C64517" w:rsidRDefault="006270A6" w:rsidP="00C64517">
            <w:pPr>
              <w:spacing w:line="360" w:lineRule="auto"/>
              <w:jc w:val="both"/>
              <w:rPr>
                <w:bCs/>
                <w:color w:val="000000"/>
                <w:szCs w:val="24"/>
                <w:lang w:val="ru-RU"/>
              </w:rPr>
            </w:pPr>
            <w:r w:rsidRPr="00C64517">
              <w:rPr>
                <w:bCs/>
                <w:color w:val="000000"/>
                <w:szCs w:val="24"/>
                <w:lang w:val="ru-RU"/>
              </w:rPr>
              <w:t>3.</w:t>
            </w:r>
          </w:p>
        </w:tc>
        <w:tc>
          <w:tcPr>
            <w:tcW w:w="2794" w:type="pct"/>
            <w:shd w:val="clear" w:color="auto" w:fill="auto"/>
          </w:tcPr>
          <w:p w:rsidR="006270A6" w:rsidRPr="00C64517" w:rsidRDefault="006270A6" w:rsidP="00C64517">
            <w:pPr>
              <w:spacing w:line="360" w:lineRule="auto"/>
              <w:jc w:val="both"/>
              <w:rPr>
                <w:bCs/>
                <w:color w:val="000000"/>
                <w:szCs w:val="24"/>
                <w:lang w:val="ru-RU"/>
              </w:rPr>
            </w:pPr>
            <w:r w:rsidRPr="00C64517">
              <w:rPr>
                <w:bCs/>
                <w:color w:val="000000"/>
                <w:szCs w:val="24"/>
                <w:lang w:val="ru-RU"/>
              </w:rPr>
              <w:t>Баланс</w:t>
            </w:r>
          </w:p>
        </w:tc>
        <w:tc>
          <w:tcPr>
            <w:tcW w:w="1520" w:type="pct"/>
            <w:shd w:val="clear" w:color="auto" w:fill="auto"/>
          </w:tcPr>
          <w:p w:rsidR="006270A6" w:rsidRPr="00C64517" w:rsidRDefault="006270A6" w:rsidP="00C64517">
            <w:pPr>
              <w:spacing w:line="360" w:lineRule="auto"/>
              <w:jc w:val="both"/>
              <w:rPr>
                <w:bCs/>
                <w:color w:val="000000"/>
                <w:szCs w:val="24"/>
              </w:rPr>
            </w:pPr>
            <w:r w:rsidRPr="00C64517">
              <w:rPr>
                <w:bCs/>
                <w:color w:val="000000"/>
                <w:szCs w:val="24"/>
                <w:lang w:val="ru-RU"/>
              </w:rPr>
              <w:t>+45</w:t>
            </w:r>
          </w:p>
        </w:tc>
      </w:tr>
    </w:tbl>
    <w:p w:rsidR="008978A3" w:rsidRPr="007063CF" w:rsidRDefault="008978A3" w:rsidP="00EB6383">
      <w:pPr>
        <w:spacing w:line="360" w:lineRule="auto"/>
        <w:ind w:firstLine="709"/>
        <w:jc w:val="both"/>
        <w:rPr>
          <w:color w:val="000000"/>
          <w:sz w:val="28"/>
          <w:szCs w:val="24"/>
          <w:lang w:val="ru-RU"/>
        </w:rPr>
      </w:pPr>
    </w:p>
    <w:p w:rsidR="008978A3" w:rsidRPr="00EB6383" w:rsidRDefault="008978A3" w:rsidP="007063CF">
      <w:pPr>
        <w:numPr>
          <w:ilvl w:val="1"/>
          <w:numId w:val="15"/>
        </w:numPr>
        <w:spacing w:line="360" w:lineRule="auto"/>
        <w:ind w:left="0" w:firstLine="709"/>
        <w:jc w:val="both"/>
        <w:rPr>
          <w:b/>
          <w:color w:val="000000"/>
          <w:sz w:val="28"/>
          <w:szCs w:val="24"/>
          <w:lang w:val="ru-RU"/>
        </w:rPr>
      </w:pPr>
      <w:r w:rsidRPr="00EB6383">
        <w:rPr>
          <w:b/>
          <w:color w:val="000000"/>
          <w:sz w:val="28"/>
          <w:szCs w:val="24"/>
          <w:lang w:val="ru-RU"/>
        </w:rPr>
        <w:t>Защита зданий и сооружений от прямых ударов молнии и перенапряжений</w:t>
      </w:r>
    </w:p>
    <w:p w:rsidR="007063CF" w:rsidRDefault="007063CF" w:rsidP="00EB6383">
      <w:pPr>
        <w:spacing w:line="360" w:lineRule="auto"/>
        <w:ind w:firstLine="709"/>
        <w:jc w:val="both"/>
        <w:rPr>
          <w:color w:val="000000"/>
          <w:sz w:val="28"/>
          <w:szCs w:val="24"/>
          <w:lang w:val="ru-RU"/>
        </w:rPr>
      </w:pPr>
    </w:p>
    <w:p w:rsidR="008978A3" w:rsidRPr="00EB6383" w:rsidRDefault="008978A3" w:rsidP="00EB6383">
      <w:pPr>
        <w:spacing w:line="360" w:lineRule="auto"/>
        <w:ind w:firstLine="709"/>
        <w:jc w:val="both"/>
        <w:rPr>
          <w:color w:val="000000"/>
          <w:sz w:val="28"/>
          <w:szCs w:val="24"/>
          <w:lang w:val="ru-RU"/>
        </w:rPr>
      </w:pPr>
      <w:r w:rsidRPr="00EB6383">
        <w:rPr>
          <w:color w:val="000000"/>
          <w:sz w:val="28"/>
          <w:szCs w:val="24"/>
          <w:lang w:val="ru-RU"/>
        </w:rPr>
        <w:t xml:space="preserve">В соответствии с назначением зданий и сооружений необходимость выполнения молниезащиты и ее категория, а при использовании стрежневых и тросовых молниеотводов – тип зоны защиты определяются по </w:t>
      </w:r>
      <w:r w:rsidR="00EB6383" w:rsidRPr="00EB6383">
        <w:rPr>
          <w:color w:val="000000"/>
          <w:sz w:val="28"/>
          <w:szCs w:val="24"/>
          <w:lang w:val="ru-RU"/>
        </w:rPr>
        <w:t>табл.</w:t>
      </w:r>
      <w:r w:rsidR="00EB6383">
        <w:rPr>
          <w:color w:val="000000"/>
          <w:sz w:val="28"/>
          <w:szCs w:val="24"/>
          <w:lang w:val="ru-RU"/>
        </w:rPr>
        <w:t xml:space="preserve"> </w:t>
      </w:r>
      <w:r w:rsidR="00EB6383" w:rsidRPr="00EB6383">
        <w:rPr>
          <w:color w:val="000000"/>
          <w:sz w:val="28"/>
          <w:szCs w:val="24"/>
          <w:lang w:val="ru-RU"/>
        </w:rPr>
        <w:t>1</w:t>
      </w:r>
      <w:r w:rsidRPr="00EB6383">
        <w:rPr>
          <w:color w:val="000000"/>
          <w:sz w:val="28"/>
          <w:szCs w:val="24"/>
          <w:lang w:val="ru-RU"/>
        </w:rPr>
        <w:t xml:space="preserve"> [18]. Защита осуществляется для склада металла и готовой продукции. По </w:t>
      </w:r>
      <w:r w:rsidR="00EB6383" w:rsidRPr="00EB6383">
        <w:rPr>
          <w:color w:val="000000"/>
          <w:sz w:val="28"/>
          <w:szCs w:val="24"/>
          <w:lang w:val="ru-RU"/>
        </w:rPr>
        <w:t>табл.</w:t>
      </w:r>
      <w:r w:rsidR="00EB6383">
        <w:rPr>
          <w:color w:val="000000"/>
          <w:sz w:val="28"/>
          <w:szCs w:val="24"/>
          <w:lang w:val="ru-RU"/>
        </w:rPr>
        <w:t xml:space="preserve"> </w:t>
      </w:r>
      <w:r w:rsidR="00EB6383" w:rsidRPr="00EB6383">
        <w:rPr>
          <w:color w:val="000000"/>
          <w:sz w:val="28"/>
          <w:szCs w:val="24"/>
          <w:lang w:val="ru-RU"/>
        </w:rPr>
        <w:t>1</w:t>
      </w:r>
      <w:r w:rsidRPr="00EB6383">
        <w:rPr>
          <w:color w:val="000000"/>
          <w:sz w:val="28"/>
          <w:szCs w:val="24"/>
          <w:lang w:val="ru-RU"/>
        </w:rPr>
        <w:t xml:space="preserve"> [18] определяется категория молниезащиты, для склада металла и готовой продукции предусматривается молниезащита категории </w:t>
      </w:r>
      <w:r w:rsidRPr="00EB6383">
        <w:rPr>
          <w:color w:val="000000"/>
          <w:sz w:val="28"/>
          <w:szCs w:val="24"/>
          <w:lang w:val="en-US"/>
        </w:rPr>
        <w:t>II</w:t>
      </w:r>
      <w:r w:rsidRPr="00EB6383">
        <w:rPr>
          <w:color w:val="000000"/>
          <w:sz w:val="28"/>
          <w:szCs w:val="24"/>
          <w:lang w:val="ru-RU"/>
        </w:rPr>
        <w:t>.</w:t>
      </w:r>
    </w:p>
    <w:p w:rsidR="008978A3" w:rsidRPr="00EB6383" w:rsidRDefault="008978A3" w:rsidP="00EB6383">
      <w:pPr>
        <w:spacing w:line="360" w:lineRule="auto"/>
        <w:ind w:firstLine="709"/>
        <w:jc w:val="both"/>
        <w:rPr>
          <w:color w:val="000000"/>
          <w:sz w:val="28"/>
          <w:szCs w:val="24"/>
          <w:lang w:val="ru-RU"/>
        </w:rPr>
      </w:pPr>
      <w:r w:rsidRPr="00EB6383">
        <w:rPr>
          <w:color w:val="000000"/>
          <w:sz w:val="28"/>
          <w:szCs w:val="24"/>
          <w:lang w:val="ru-RU"/>
        </w:rPr>
        <w:t>Молниезащита представляет собой комплекс мероприятий, направленных на предотвращение прямого удара молнии в объект или на устранение опасных последствий, связанных с прямым ударом; к этому комплексу относятся также средства защиты, предохраняющие объект от вторичных воздействий молнии и заноса высокого потенциала.</w:t>
      </w:r>
    </w:p>
    <w:p w:rsidR="008978A3" w:rsidRPr="00EB6383" w:rsidRDefault="008978A3" w:rsidP="00EB6383">
      <w:pPr>
        <w:spacing w:line="360" w:lineRule="auto"/>
        <w:ind w:firstLine="709"/>
        <w:jc w:val="both"/>
        <w:rPr>
          <w:color w:val="000000"/>
          <w:sz w:val="28"/>
          <w:szCs w:val="24"/>
          <w:lang w:val="ru-RU"/>
        </w:rPr>
      </w:pPr>
      <w:r w:rsidRPr="00EB6383">
        <w:rPr>
          <w:color w:val="000000"/>
          <w:sz w:val="28"/>
          <w:szCs w:val="24"/>
          <w:lang w:val="ru-RU"/>
        </w:rPr>
        <w:t>Средством защиты от прямых ударов молнии служит молниеотвод – устройство, рассчитанное на непосредственный контакт с каналом молнии и отводящее ее ток в землю.</w:t>
      </w:r>
    </w:p>
    <w:p w:rsidR="008978A3" w:rsidRPr="00EB6383" w:rsidRDefault="008978A3" w:rsidP="00EB6383">
      <w:pPr>
        <w:spacing w:line="360" w:lineRule="auto"/>
        <w:ind w:firstLine="709"/>
        <w:jc w:val="both"/>
        <w:rPr>
          <w:color w:val="000000"/>
          <w:sz w:val="28"/>
          <w:szCs w:val="24"/>
          <w:lang w:val="ru-RU"/>
        </w:rPr>
      </w:pPr>
      <w:r w:rsidRPr="00EB6383">
        <w:rPr>
          <w:color w:val="000000"/>
          <w:sz w:val="28"/>
          <w:szCs w:val="24"/>
          <w:lang w:val="ru-RU"/>
        </w:rPr>
        <w:t>Молниеотводы разделяются на отдельно стоящие, обеспечивающие растекание тока молнии миную объект, и установленные на самом объекте. При этом растекание тока происходит по контролируемым путям так, что обеспечивается низкая вероятность поражения людей, взрыва и пожара.</w:t>
      </w:r>
    </w:p>
    <w:p w:rsidR="008978A3" w:rsidRPr="00EB6383" w:rsidRDefault="008978A3" w:rsidP="00EB6383">
      <w:pPr>
        <w:spacing w:line="360" w:lineRule="auto"/>
        <w:ind w:firstLine="709"/>
        <w:jc w:val="both"/>
        <w:rPr>
          <w:color w:val="000000"/>
          <w:sz w:val="28"/>
          <w:szCs w:val="24"/>
          <w:lang w:val="ru-RU"/>
        </w:rPr>
      </w:pPr>
      <w:r w:rsidRPr="00EB6383">
        <w:rPr>
          <w:color w:val="000000"/>
          <w:sz w:val="28"/>
          <w:szCs w:val="24"/>
          <w:lang w:val="ru-RU"/>
        </w:rPr>
        <w:t>Защита от вторичных воздействий молнии обеспечивается следующими мероприятиями. От электростатической индукции и заноса высокого потенциала – ограничением перенапряжений, наведенных на оборудовании, металлических конструкциях и вводимых коммуникациях, путем их присоединения к заземлителям определенных конструкций; от электромагнитной индукции – ограничением площади незамкнутых контуров внутри зданий путем наложения перемычек в местах сближения металлических коммуникаций.</w:t>
      </w:r>
    </w:p>
    <w:p w:rsidR="008978A3" w:rsidRPr="00EB6383" w:rsidRDefault="008978A3" w:rsidP="00EB6383">
      <w:pPr>
        <w:spacing w:line="360" w:lineRule="auto"/>
        <w:ind w:firstLine="709"/>
        <w:jc w:val="both"/>
        <w:rPr>
          <w:color w:val="000000"/>
          <w:sz w:val="28"/>
          <w:szCs w:val="24"/>
          <w:lang w:val="ru-RU"/>
        </w:rPr>
      </w:pPr>
    </w:p>
    <w:p w:rsidR="008978A3" w:rsidRPr="00EB6383" w:rsidRDefault="008978A3" w:rsidP="007063CF">
      <w:pPr>
        <w:numPr>
          <w:ilvl w:val="2"/>
          <w:numId w:val="15"/>
        </w:numPr>
        <w:spacing w:line="360" w:lineRule="auto"/>
        <w:jc w:val="both"/>
        <w:rPr>
          <w:b/>
          <w:color w:val="000000"/>
          <w:sz w:val="28"/>
          <w:szCs w:val="24"/>
          <w:lang w:val="ru-RU"/>
        </w:rPr>
      </w:pPr>
      <w:r w:rsidRPr="00EB6383">
        <w:rPr>
          <w:b/>
          <w:color w:val="000000"/>
          <w:sz w:val="28"/>
          <w:szCs w:val="24"/>
          <w:lang w:val="ru-RU"/>
        </w:rPr>
        <w:t>Расчет зоны защиты молниеотводов</w:t>
      </w:r>
    </w:p>
    <w:p w:rsidR="008978A3" w:rsidRPr="00EB6383" w:rsidRDefault="008978A3" w:rsidP="00EB6383">
      <w:pPr>
        <w:spacing w:line="360" w:lineRule="auto"/>
        <w:ind w:firstLine="709"/>
        <w:jc w:val="both"/>
        <w:rPr>
          <w:color w:val="000000"/>
          <w:sz w:val="28"/>
          <w:szCs w:val="24"/>
          <w:lang w:val="ru-RU"/>
        </w:rPr>
      </w:pPr>
      <w:r w:rsidRPr="00EB6383">
        <w:rPr>
          <w:color w:val="000000"/>
          <w:sz w:val="28"/>
          <w:szCs w:val="24"/>
          <w:lang w:val="ru-RU"/>
        </w:rPr>
        <w:t xml:space="preserve">Для защиты склада металла и готовой продукции принимается четыре молниеотвода устанавливаемые на крыше, по углам склада. Высота склада составляет </w:t>
      </w:r>
      <w:r w:rsidR="00EE2047" w:rsidRPr="00EB6383">
        <w:rPr>
          <w:color w:val="000000"/>
          <w:position w:val="-12"/>
          <w:sz w:val="28"/>
          <w:szCs w:val="24"/>
          <w:lang w:val="ru-RU"/>
        </w:rPr>
        <w:object w:dxaOrig="859" w:dyaOrig="360">
          <v:shape id="_x0000_i1478" type="#_x0000_t75" style="width:42.75pt;height:18pt" o:ole="">
            <v:imagedata r:id="rId897" o:title=""/>
          </v:shape>
          <o:OLEObject Type="Embed" ProgID="Equation.3" ShapeID="_x0000_i1478" DrawAspect="Content" ObjectID="_1457337685" r:id="rId898"/>
        </w:object>
      </w:r>
      <w:r w:rsidRPr="00EB6383">
        <w:rPr>
          <w:color w:val="000000"/>
          <w:sz w:val="28"/>
          <w:szCs w:val="24"/>
          <w:lang w:val="ru-RU"/>
        </w:rPr>
        <w:t>, ширина и длина – 50 и 104</w:t>
      </w:r>
      <w:r w:rsidR="00EB6383">
        <w:rPr>
          <w:color w:val="000000"/>
          <w:sz w:val="28"/>
          <w:szCs w:val="24"/>
          <w:lang w:val="ru-RU"/>
        </w:rPr>
        <w:t> </w:t>
      </w:r>
      <w:r w:rsidR="00EB6383" w:rsidRPr="00EB6383">
        <w:rPr>
          <w:color w:val="000000"/>
          <w:sz w:val="28"/>
          <w:szCs w:val="24"/>
          <w:lang w:val="ru-RU"/>
        </w:rPr>
        <w:t>м</w:t>
      </w:r>
      <w:r w:rsidRPr="00EB6383">
        <w:rPr>
          <w:color w:val="000000"/>
          <w:sz w:val="28"/>
          <w:szCs w:val="24"/>
          <w:lang w:val="ru-RU"/>
        </w:rPr>
        <w:t xml:space="preserve"> соответственно. Расчет зоны защиты молниеотводов ведется для зоны А, принимаются молниеотводы длиной </w:t>
      </w:r>
      <w:r w:rsidR="00EE2047" w:rsidRPr="00EB6383">
        <w:rPr>
          <w:color w:val="000000"/>
          <w:position w:val="-6"/>
          <w:sz w:val="28"/>
          <w:szCs w:val="24"/>
          <w:lang w:val="ru-RU"/>
        </w:rPr>
        <w:object w:dxaOrig="900" w:dyaOrig="279">
          <v:shape id="_x0000_i1479" type="#_x0000_t75" style="width:45pt;height:14.25pt" o:ole="">
            <v:imagedata r:id="rId899" o:title=""/>
          </v:shape>
          <o:OLEObject Type="Embed" ProgID="Equation.3" ShapeID="_x0000_i1479" DrawAspect="Content" ObjectID="_1457337686" r:id="rId900"/>
        </w:object>
      </w:r>
      <w:r w:rsidRPr="00EB6383">
        <w:rPr>
          <w:color w:val="000000"/>
          <w:sz w:val="28"/>
          <w:szCs w:val="24"/>
          <w:lang w:val="ru-RU"/>
        </w:rPr>
        <w:t>.</w:t>
      </w:r>
    </w:p>
    <w:p w:rsidR="008978A3" w:rsidRPr="00EB6383" w:rsidRDefault="008978A3" w:rsidP="00EB6383">
      <w:pPr>
        <w:spacing w:line="360" w:lineRule="auto"/>
        <w:ind w:firstLine="709"/>
        <w:jc w:val="both"/>
        <w:rPr>
          <w:color w:val="000000"/>
          <w:sz w:val="28"/>
          <w:szCs w:val="24"/>
          <w:lang w:val="ru-RU"/>
        </w:rPr>
      </w:pPr>
      <w:r w:rsidRPr="00EB6383">
        <w:rPr>
          <w:color w:val="000000"/>
          <w:sz w:val="28"/>
          <w:szCs w:val="24"/>
          <w:lang w:val="ru-RU"/>
        </w:rPr>
        <w:t>Определяются габаритные размеры зоны защиты:</w:t>
      </w:r>
    </w:p>
    <w:p w:rsidR="008978A3" w:rsidRPr="00EB6383" w:rsidRDefault="00EE2047" w:rsidP="00EB6383">
      <w:pPr>
        <w:spacing w:line="360" w:lineRule="auto"/>
        <w:ind w:firstLine="709"/>
        <w:jc w:val="both"/>
        <w:rPr>
          <w:color w:val="000000"/>
          <w:sz w:val="28"/>
          <w:szCs w:val="24"/>
          <w:lang w:val="ru-RU"/>
        </w:rPr>
      </w:pPr>
      <w:r w:rsidRPr="00EB6383">
        <w:rPr>
          <w:color w:val="000000"/>
          <w:position w:val="-12"/>
          <w:sz w:val="28"/>
          <w:szCs w:val="24"/>
        </w:rPr>
        <w:object w:dxaOrig="3159" w:dyaOrig="360">
          <v:shape id="_x0000_i1480" type="#_x0000_t75" style="width:158.25pt;height:18pt" o:ole="">
            <v:imagedata r:id="rId901" o:title=""/>
          </v:shape>
          <o:OLEObject Type="Embed" ProgID="Equation.3" ShapeID="_x0000_i1480" DrawAspect="Content" ObjectID="_1457337687" r:id="rId902"/>
        </w:object>
      </w:r>
      <w:r w:rsidR="008978A3" w:rsidRPr="00EB6383">
        <w:rPr>
          <w:color w:val="000000"/>
          <w:sz w:val="28"/>
          <w:szCs w:val="24"/>
          <w:lang w:val="ru-RU"/>
        </w:rPr>
        <w:t>;</w:t>
      </w:r>
    </w:p>
    <w:p w:rsidR="007063CF" w:rsidRDefault="00EE2047" w:rsidP="00EB6383">
      <w:pPr>
        <w:spacing w:line="360" w:lineRule="auto"/>
        <w:ind w:firstLine="709"/>
        <w:jc w:val="both"/>
        <w:rPr>
          <w:color w:val="000000"/>
          <w:sz w:val="28"/>
          <w:szCs w:val="24"/>
          <w:lang w:val="ru-RU"/>
        </w:rPr>
      </w:pPr>
      <w:r w:rsidRPr="00EB6383">
        <w:rPr>
          <w:color w:val="000000"/>
          <w:position w:val="-12"/>
          <w:sz w:val="28"/>
          <w:szCs w:val="24"/>
        </w:rPr>
        <w:object w:dxaOrig="5000" w:dyaOrig="360">
          <v:shape id="_x0000_i1481" type="#_x0000_t75" style="width:249.75pt;height:18pt" o:ole="">
            <v:imagedata r:id="rId903" o:title=""/>
          </v:shape>
          <o:OLEObject Type="Embed" ProgID="Equation.3" ShapeID="_x0000_i1481" DrawAspect="Content" ObjectID="_1457337688" r:id="rId904"/>
        </w:object>
      </w:r>
      <w:r w:rsidR="008978A3" w:rsidRPr="00EB6383">
        <w:rPr>
          <w:color w:val="000000"/>
          <w:sz w:val="28"/>
          <w:szCs w:val="24"/>
          <w:lang w:val="ru-RU"/>
        </w:rPr>
        <w:t>;</w:t>
      </w:r>
    </w:p>
    <w:p w:rsidR="008978A3" w:rsidRPr="00EB6383" w:rsidRDefault="00EE2047" w:rsidP="00EB6383">
      <w:pPr>
        <w:spacing w:line="360" w:lineRule="auto"/>
        <w:ind w:firstLine="709"/>
        <w:jc w:val="both"/>
        <w:rPr>
          <w:color w:val="000000"/>
          <w:sz w:val="28"/>
          <w:szCs w:val="24"/>
          <w:lang w:val="ru-RU"/>
        </w:rPr>
      </w:pPr>
      <w:r w:rsidRPr="00EB6383">
        <w:rPr>
          <w:color w:val="000000"/>
          <w:position w:val="-30"/>
          <w:sz w:val="28"/>
          <w:szCs w:val="24"/>
        </w:rPr>
        <w:object w:dxaOrig="6759" w:dyaOrig="720">
          <v:shape id="_x0000_i1482" type="#_x0000_t75" style="width:338.25pt;height:36pt" o:ole="">
            <v:imagedata r:id="rId905" o:title=""/>
          </v:shape>
          <o:OLEObject Type="Embed" ProgID="Equation.3" ShapeID="_x0000_i1482" DrawAspect="Content" ObjectID="_1457337689" r:id="rId906"/>
        </w:object>
      </w:r>
      <w:r w:rsidR="008978A3" w:rsidRPr="00EB6383">
        <w:rPr>
          <w:color w:val="000000"/>
          <w:sz w:val="28"/>
          <w:szCs w:val="24"/>
          <w:lang w:val="ru-RU"/>
        </w:rPr>
        <w:t>.</w:t>
      </w:r>
    </w:p>
    <w:p w:rsidR="008978A3" w:rsidRPr="00EB6383" w:rsidRDefault="008978A3" w:rsidP="00EB6383">
      <w:pPr>
        <w:spacing w:line="360" w:lineRule="auto"/>
        <w:ind w:firstLine="709"/>
        <w:jc w:val="both"/>
        <w:rPr>
          <w:color w:val="000000"/>
          <w:sz w:val="28"/>
          <w:lang w:val="ru-RU"/>
        </w:rPr>
      </w:pPr>
      <w:r w:rsidRPr="00EB6383">
        <w:rPr>
          <w:color w:val="000000"/>
          <w:sz w:val="28"/>
          <w:szCs w:val="24"/>
          <w:lang w:val="ru-RU"/>
        </w:rPr>
        <w:t>Определяются габаритные размеры зоны защиты между двумя молниеотводами расположенными по длине склада:</w:t>
      </w:r>
    </w:p>
    <w:p w:rsidR="008978A3" w:rsidRPr="00EB6383" w:rsidRDefault="008978A3" w:rsidP="00EB6383">
      <w:pPr>
        <w:spacing w:line="360" w:lineRule="auto"/>
        <w:ind w:firstLine="709"/>
        <w:jc w:val="both"/>
        <w:rPr>
          <w:color w:val="000000"/>
          <w:sz w:val="28"/>
          <w:szCs w:val="24"/>
          <w:lang w:val="ru-RU"/>
        </w:rPr>
      </w:pPr>
      <w:r w:rsidRPr="00EB6383">
        <w:rPr>
          <w:color w:val="000000"/>
          <w:sz w:val="28"/>
          <w:szCs w:val="24"/>
          <w:lang w:val="ru-RU"/>
        </w:rPr>
        <w:t xml:space="preserve">В данном случае </w:t>
      </w:r>
      <w:r w:rsidR="00EE2047" w:rsidRPr="00EB6383">
        <w:rPr>
          <w:color w:val="000000"/>
          <w:position w:val="-10"/>
          <w:sz w:val="28"/>
          <w:szCs w:val="24"/>
        </w:rPr>
        <w:object w:dxaOrig="1080" w:dyaOrig="340">
          <v:shape id="_x0000_i1483" type="#_x0000_t75" style="width:54pt;height:17.25pt" o:ole="">
            <v:imagedata r:id="rId907" o:title=""/>
          </v:shape>
          <o:OLEObject Type="Embed" ProgID="Equation.3" ShapeID="_x0000_i1483" DrawAspect="Content" ObjectID="_1457337690" r:id="rId908"/>
        </w:object>
      </w:r>
      <w:r w:rsidRPr="00EB6383">
        <w:rPr>
          <w:color w:val="000000"/>
          <w:sz w:val="28"/>
          <w:szCs w:val="24"/>
          <w:lang w:val="ru-RU"/>
        </w:rPr>
        <w:t xml:space="preserve">, </w:t>
      </w:r>
      <w:r w:rsidR="00EE2047" w:rsidRPr="00EB6383">
        <w:rPr>
          <w:color w:val="000000"/>
          <w:position w:val="-6"/>
          <w:sz w:val="28"/>
          <w:szCs w:val="24"/>
          <w:lang w:val="ru-RU"/>
        </w:rPr>
        <w:object w:dxaOrig="1219" w:dyaOrig="279">
          <v:shape id="_x0000_i1484" type="#_x0000_t75" style="width:60.75pt;height:14.25pt" o:ole="">
            <v:imagedata r:id="rId909" o:title=""/>
          </v:shape>
          <o:OLEObject Type="Embed" ProgID="Equation.3" ShapeID="_x0000_i1484" DrawAspect="Content" ObjectID="_1457337691" r:id="rId910"/>
        </w:object>
      </w:r>
      <w:r w:rsidRPr="00EB6383">
        <w:rPr>
          <w:color w:val="000000"/>
          <w:sz w:val="28"/>
          <w:szCs w:val="24"/>
          <w:lang w:val="ru-RU"/>
        </w:rPr>
        <w:t>:</w:t>
      </w:r>
    </w:p>
    <w:p w:rsidR="007063CF" w:rsidRDefault="007063CF" w:rsidP="00EB6383">
      <w:pPr>
        <w:spacing w:line="360" w:lineRule="auto"/>
        <w:ind w:firstLine="709"/>
        <w:jc w:val="both"/>
        <w:rPr>
          <w:color w:val="000000"/>
          <w:sz w:val="28"/>
          <w:szCs w:val="24"/>
          <w:lang w:val="ru-RU"/>
        </w:rPr>
      </w:pPr>
    </w:p>
    <w:p w:rsidR="008978A3" w:rsidRPr="00EB6383" w:rsidRDefault="00EE2047" w:rsidP="00EB6383">
      <w:pPr>
        <w:spacing w:line="360" w:lineRule="auto"/>
        <w:ind w:firstLine="709"/>
        <w:jc w:val="both"/>
        <w:rPr>
          <w:color w:val="000000"/>
          <w:sz w:val="28"/>
          <w:szCs w:val="24"/>
          <w:lang w:val="ru-RU"/>
        </w:rPr>
      </w:pPr>
      <w:r w:rsidRPr="00EB6383">
        <w:rPr>
          <w:color w:val="000000"/>
          <w:position w:val="-12"/>
          <w:sz w:val="28"/>
          <w:szCs w:val="24"/>
          <w:lang w:val="ru-RU"/>
        </w:rPr>
        <w:object w:dxaOrig="8000" w:dyaOrig="380">
          <v:shape id="_x0000_i1485" type="#_x0000_t75" style="width:399.75pt;height:18.75pt" o:ole="">
            <v:imagedata r:id="rId911" o:title=""/>
          </v:shape>
          <o:OLEObject Type="Embed" ProgID="Equation.3" ShapeID="_x0000_i1485" DrawAspect="Content" ObjectID="_1457337692" r:id="rId912"/>
        </w:object>
      </w:r>
      <w:r w:rsidR="008978A3" w:rsidRPr="00EB6383">
        <w:rPr>
          <w:color w:val="000000"/>
          <w:sz w:val="28"/>
          <w:szCs w:val="24"/>
          <w:lang w:val="ru-RU"/>
        </w:rPr>
        <w:t>;</w:t>
      </w:r>
    </w:p>
    <w:p w:rsidR="007063CF" w:rsidRDefault="007063CF" w:rsidP="00EB6383">
      <w:pPr>
        <w:spacing w:line="360" w:lineRule="auto"/>
        <w:ind w:firstLine="709"/>
        <w:jc w:val="both"/>
        <w:rPr>
          <w:color w:val="000000"/>
          <w:sz w:val="28"/>
          <w:lang w:val="ru-RU"/>
        </w:rPr>
      </w:pPr>
    </w:p>
    <w:p w:rsidR="008978A3" w:rsidRPr="00EB6383" w:rsidRDefault="00EE2047" w:rsidP="00EB6383">
      <w:pPr>
        <w:spacing w:line="360" w:lineRule="auto"/>
        <w:ind w:firstLine="709"/>
        <w:jc w:val="both"/>
        <w:rPr>
          <w:color w:val="000000"/>
          <w:sz w:val="28"/>
          <w:szCs w:val="24"/>
          <w:lang w:val="ru-RU"/>
        </w:rPr>
      </w:pPr>
      <w:r w:rsidRPr="00EB6383">
        <w:rPr>
          <w:color w:val="000000"/>
          <w:position w:val="-28"/>
          <w:sz w:val="28"/>
        </w:rPr>
        <w:object w:dxaOrig="6180" w:dyaOrig="680">
          <v:shape id="_x0000_i1486" type="#_x0000_t75" style="width:309pt;height:33.75pt" o:ole="">
            <v:imagedata r:id="rId913" o:title=""/>
          </v:shape>
          <o:OLEObject Type="Embed" ProgID="Equation.3" ShapeID="_x0000_i1486" DrawAspect="Content" ObjectID="_1457337693" r:id="rId914"/>
        </w:object>
      </w:r>
      <w:r w:rsidR="008978A3" w:rsidRPr="00EB6383">
        <w:rPr>
          <w:color w:val="000000"/>
          <w:sz w:val="28"/>
          <w:szCs w:val="24"/>
          <w:lang w:val="ru-RU"/>
        </w:rPr>
        <w:t>;</w:t>
      </w:r>
    </w:p>
    <w:p w:rsidR="007063CF" w:rsidRDefault="007063CF" w:rsidP="00EB6383">
      <w:pPr>
        <w:spacing w:line="360" w:lineRule="auto"/>
        <w:ind w:firstLine="709"/>
        <w:jc w:val="both"/>
        <w:rPr>
          <w:color w:val="000000"/>
          <w:sz w:val="28"/>
          <w:lang w:val="ru-RU"/>
        </w:rPr>
      </w:pPr>
    </w:p>
    <w:p w:rsidR="008978A3" w:rsidRPr="00EB6383" w:rsidRDefault="00EE2047" w:rsidP="00EB6383">
      <w:pPr>
        <w:spacing w:line="360" w:lineRule="auto"/>
        <w:ind w:firstLine="709"/>
        <w:jc w:val="both"/>
        <w:rPr>
          <w:color w:val="000000"/>
          <w:sz w:val="28"/>
          <w:szCs w:val="24"/>
          <w:lang w:val="ru-RU"/>
        </w:rPr>
      </w:pPr>
      <w:r w:rsidRPr="00EB6383">
        <w:rPr>
          <w:color w:val="000000"/>
          <w:position w:val="-30"/>
          <w:sz w:val="28"/>
        </w:rPr>
        <w:object w:dxaOrig="4080" w:dyaOrig="680">
          <v:shape id="_x0000_i1487" type="#_x0000_t75" style="width:204pt;height:33.75pt" o:ole="">
            <v:imagedata r:id="rId915" o:title=""/>
          </v:shape>
          <o:OLEObject Type="Embed" ProgID="Equation.3" ShapeID="_x0000_i1487" DrawAspect="Content" ObjectID="_1457337694" r:id="rId916"/>
        </w:object>
      </w:r>
      <w:r w:rsidR="008978A3" w:rsidRPr="00EB6383">
        <w:rPr>
          <w:color w:val="000000"/>
          <w:sz w:val="28"/>
          <w:szCs w:val="24"/>
          <w:lang w:val="ru-RU"/>
        </w:rPr>
        <w:t>.</w:t>
      </w:r>
    </w:p>
    <w:p w:rsidR="007063CF" w:rsidRDefault="007063CF" w:rsidP="00EB6383">
      <w:pPr>
        <w:spacing w:line="360" w:lineRule="auto"/>
        <w:ind w:firstLine="709"/>
        <w:jc w:val="both"/>
        <w:rPr>
          <w:color w:val="000000"/>
          <w:sz w:val="28"/>
          <w:szCs w:val="24"/>
          <w:lang w:val="ru-RU"/>
        </w:rPr>
      </w:pPr>
    </w:p>
    <w:p w:rsidR="008978A3" w:rsidRPr="00EB6383" w:rsidRDefault="008978A3" w:rsidP="00EB6383">
      <w:pPr>
        <w:spacing w:line="360" w:lineRule="auto"/>
        <w:ind w:firstLine="709"/>
        <w:jc w:val="both"/>
        <w:rPr>
          <w:color w:val="000000"/>
          <w:sz w:val="28"/>
          <w:lang w:val="ru-RU"/>
        </w:rPr>
      </w:pPr>
      <w:r w:rsidRPr="00EB6383">
        <w:rPr>
          <w:color w:val="000000"/>
          <w:sz w:val="28"/>
          <w:szCs w:val="24"/>
          <w:lang w:val="ru-RU"/>
        </w:rPr>
        <w:t>Определяются габаритные размеры зоны защиты между двумя молниеотводами расположенными по ширине склада:</w:t>
      </w:r>
    </w:p>
    <w:p w:rsidR="008978A3" w:rsidRPr="00EB6383" w:rsidRDefault="008978A3" w:rsidP="00EB6383">
      <w:pPr>
        <w:spacing w:line="360" w:lineRule="auto"/>
        <w:ind w:firstLine="709"/>
        <w:jc w:val="both"/>
        <w:rPr>
          <w:color w:val="000000"/>
          <w:sz w:val="28"/>
          <w:szCs w:val="24"/>
          <w:lang w:val="ru-RU"/>
        </w:rPr>
      </w:pPr>
      <w:r w:rsidRPr="00EB6383">
        <w:rPr>
          <w:color w:val="000000"/>
          <w:sz w:val="28"/>
          <w:szCs w:val="24"/>
          <w:lang w:val="ru-RU"/>
        </w:rPr>
        <w:t xml:space="preserve">В этом случае </w:t>
      </w:r>
      <w:r w:rsidR="00EE2047" w:rsidRPr="00EB6383">
        <w:rPr>
          <w:color w:val="000000"/>
          <w:position w:val="-10"/>
          <w:sz w:val="28"/>
          <w:szCs w:val="24"/>
        </w:rPr>
        <w:object w:dxaOrig="999" w:dyaOrig="340">
          <v:shape id="_x0000_i1488" type="#_x0000_t75" style="width:50.25pt;height:17.25pt" o:ole="">
            <v:imagedata r:id="rId917" o:title=""/>
          </v:shape>
          <o:OLEObject Type="Embed" ProgID="Equation.3" ShapeID="_x0000_i1488" DrawAspect="Content" ObjectID="_1457337695" r:id="rId918"/>
        </w:object>
      </w:r>
      <w:r w:rsidRPr="00EB6383">
        <w:rPr>
          <w:color w:val="000000"/>
          <w:sz w:val="28"/>
          <w:szCs w:val="24"/>
          <w:lang w:val="ru-RU"/>
        </w:rPr>
        <w:t xml:space="preserve">, </w:t>
      </w:r>
      <w:r w:rsidR="00EE2047" w:rsidRPr="00EB6383">
        <w:rPr>
          <w:color w:val="000000"/>
          <w:position w:val="-10"/>
          <w:sz w:val="28"/>
          <w:szCs w:val="24"/>
          <w:lang w:val="ru-RU"/>
        </w:rPr>
        <w:object w:dxaOrig="1160" w:dyaOrig="340">
          <v:shape id="_x0000_i1489" type="#_x0000_t75" style="width:57.75pt;height:17.25pt" o:ole="">
            <v:imagedata r:id="rId919" o:title=""/>
          </v:shape>
          <o:OLEObject Type="Embed" ProgID="Equation.3" ShapeID="_x0000_i1489" DrawAspect="Content" ObjectID="_1457337696" r:id="rId920"/>
        </w:object>
      </w:r>
      <w:r w:rsidRPr="00EB6383">
        <w:rPr>
          <w:color w:val="000000"/>
          <w:sz w:val="28"/>
          <w:szCs w:val="24"/>
          <w:lang w:val="ru-RU"/>
        </w:rPr>
        <w:t>:</w:t>
      </w:r>
    </w:p>
    <w:p w:rsidR="007063CF" w:rsidRDefault="007063CF" w:rsidP="00EB6383">
      <w:pPr>
        <w:spacing w:line="360" w:lineRule="auto"/>
        <w:ind w:firstLine="709"/>
        <w:jc w:val="both"/>
        <w:rPr>
          <w:color w:val="000000"/>
          <w:sz w:val="28"/>
          <w:szCs w:val="24"/>
          <w:lang w:val="ru-RU"/>
        </w:rPr>
      </w:pPr>
    </w:p>
    <w:p w:rsidR="008978A3" w:rsidRPr="00EB6383" w:rsidRDefault="00EE2047" w:rsidP="00EB6383">
      <w:pPr>
        <w:spacing w:line="360" w:lineRule="auto"/>
        <w:ind w:firstLine="709"/>
        <w:jc w:val="both"/>
        <w:rPr>
          <w:color w:val="000000"/>
          <w:sz w:val="28"/>
          <w:szCs w:val="24"/>
          <w:lang w:val="ru-RU"/>
        </w:rPr>
      </w:pPr>
      <w:r w:rsidRPr="00EB6383">
        <w:rPr>
          <w:color w:val="000000"/>
          <w:position w:val="-12"/>
          <w:sz w:val="28"/>
          <w:szCs w:val="24"/>
          <w:lang w:val="ru-RU"/>
        </w:rPr>
        <w:object w:dxaOrig="7980" w:dyaOrig="380">
          <v:shape id="_x0000_i1490" type="#_x0000_t75" style="width:399pt;height:18.75pt" o:ole="">
            <v:imagedata r:id="rId921" o:title=""/>
          </v:shape>
          <o:OLEObject Type="Embed" ProgID="Equation.3" ShapeID="_x0000_i1490" DrawAspect="Content" ObjectID="_1457337697" r:id="rId922"/>
        </w:object>
      </w:r>
      <w:r w:rsidR="008978A3" w:rsidRPr="00EB6383">
        <w:rPr>
          <w:color w:val="000000"/>
          <w:sz w:val="28"/>
          <w:szCs w:val="24"/>
          <w:lang w:val="ru-RU"/>
        </w:rPr>
        <w:t>;</w:t>
      </w:r>
    </w:p>
    <w:p w:rsidR="007063CF" w:rsidRDefault="007063CF" w:rsidP="00EB6383">
      <w:pPr>
        <w:spacing w:line="360" w:lineRule="auto"/>
        <w:ind w:firstLine="709"/>
        <w:jc w:val="both"/>
        <w:rPr>
          <w:color w:val="000000"/>
          <w:sz w:val="28"/>
          <w:lang w:val="ru-RU"/>
        </w:rPr>
      </w:pPr>
    </w:p>
    <w:p w:rsidR="008978A3" w:rsidRPr="00EB6383" w:rsidRDefault="00EE2047" w:rsidP="00EB6383">
      <w:pPr>
        <w:spacing w:line="360" w:lineRule="auto"/>
        <w:ind w:firstLine="709"/>
        <w:jc w:val="both"/>
        <w:rPr>
          <w:color w:val="000000"/>
          <w:sz w:val="28"/>
          <w:szCs w:val="24"/>
          <w:lang w:val="ru-RU"/>
        </w:rPr>
      </w:pPr>
      <w:r w:rsidRPr="00EB6383">
        <w:rPr>
          <w:color w:val="000000"/>
          <w:position w:val="-12"/>
          <w:sz w:val="28"/>
        </w:rPr>
        <w:object w:dxaOrig="1579" w:dyaOrig="360">
          <v:shape id="_x0000_i1491" type="#_x0000_t75" style="width:78.75pt;height:18pt" o:ole="">
            <v:imagedata r:id="rId923" o:title=""/>
          </v:shape>
          <o:OLEObject Type="Embed" ProgID="Equation.3" ShapeID="_x0000_i1491" DrawAspect="Content" ObjectID="_1457337698" r:id="rId924"/>
        </w:object>
      </w:r>
      <w:r w:rsidR="008978A3" w:rsidRPr="00EB6383">
        <w:rPr>
          <w:color w:val="000000"/>
          <w:sz w:val="28"/>
          <w:lang w:val="ru-RU"/>
        </w:rPr>
        <w:t>;</w:t>
      </w:r>
    </w:p>
    <w:p w:rsidR="007063CF" w:rsidRDefault="007063CF" w:rsidP="00EB6383">
      <w:pPr>
        <w:spacing w:line="360" w:lineRule="auto"/>
        <w:ind w:firstLine="709"/>
        <w:jc w:val="both"/>
        <w:rPr>
          <w:color w:val="000000"/>
          <w:sz w:val="28"/>
          <w:lang w:val="ru-RU"/>
        </w:rPr>
      </w:pPr>
    </w:p>
    <w:p w:rsidR="008978A3" w:rsidRPr="00EB6383" w:rsidRDefault="00EE2047" w:rsidP="00EB6383">
      <w:pPr>
        <w:spacing w:line="360" w:lineRule="auto"/>
        <w:ind w:firstLine="709"/>
        <w:jc w:val="both"/>
        <w:rPr>
          <w:color w:val="000000"/>
          <w:sz w:val="28"/>
          <w:lang w:val="ru-RU"/>
        </w:rPr>
      </w:pPr>
      <w:r w:rsidRPr="00EB6383">
        <w:rPr>
          <w:color w:val="000000"/>
          <w:position w:val="-30"/>
          <w:sz w:val="28"/>
        </w:rPr>
        <w:object w:dxaOrig="4340" w:dyaOrig="680">
          <v:shape id="_x0000_i1492" type="#_x0000_t75" style="width:216.75pt;height:33.75pt" o:ole="">
            <v:imagedata r:id="rId925" o:title=""/>
          </v:shape>
          <o:OLEObject Type="Embed" ProgID="Equation.3" ShapeID="_x0000_i1492" DrawAspect="Content" ObjectID="_1457337699" r:id="rId926"/>
        </w:object>
      </w:r>
      <w:r w:rsidR="008978A3" w:rsidRPr="00EB6383">
        <w:rPr>
          <w:color w:val="000000"/>
          <w:sz w:val="28"/>
          <w:lang w:val="ru-RU"/>
        </w:rPr>
        <w:t>.</w:t>
      </w:r>
    </w:p>
    <w:p w:rsidR="007063CF" w:rsidRDefault="007063CF" w:rsidP="00EB6383">
      <w:pPr>
        <w:spacing w:line="360" w:lineRule="auto"/>
        <w:ind w:firstLine="709"/>
        <w:jc w:val="both"/>
        <w:rPr>
          <w:color w:val="000000"/>
          <w:sz w:val="28"/>
          <w:szCs w:val="24"/>
          <w:lang w:val="ru-RU"/>
        </w:rPr>
      </w:pPr>
    </w:p>
    <w:p w:rsidR="008978A3" w:rsidRPr="00EB6383" w:rsidRDefault="008978A3" w:rsidP="00EB6383">
      <w:pPr>
        <w:numPr>
          <w:ilvl w:val="2"/>
          <w:numId w:val="15"/>
        </w:numPr>
        <w:tabs>
          <w:tab w:val="clear" w:pos="1500"/>
          <w:tab w:val="num" w:pos="720"/>
        </w:tabs>
        <w:spacing w:line="360" w:lineRule="auto"/>
        <w:ind w:left="0" w:firstLine="709"/>
        <w:jc w:val="both"/>
        <w:rPr>
          <w:b/>
          <w:color w:val="000000"/>
          <w:sz w:val="28"/>
          <w:szCs w:val="24"/>
          <w:lang w:val="ru-RU"/>
        </w:rPr>
      </w:pPr>
      <w:r w:rsidRPr="00EB6383">
        <w:rPr>
          <w:b/>
          <w:color w:val="000000"/>
          <w:sz w:val="28"/>
          <w:szCs w:val="24"/>
          <w:lang w:val="ru-RU"/>
        </w:rPr>
        <w:t>Расчет заземления склада металла и готовой продукции</w:t>
      </w:r>
    </w:p>
    <w:p w:rsidR="008978A3" w:rsidRPr="00EB6383" w:rsidRDefault="008978A3" w:rsidP="00EB6383">
      <w:pPr>
        <w:spacing w:line="360" w:lineRule="auto"/>
        <w:ind w:firstLine="709"/>
        <w:jc w:val="both"/>
        <w:rPr>
          <w:color w:val="000000"/>
          <w:sz w:val="28"/>
          <w:szCs w:val="24"/>
          <w:lang w:val="ru-RU"/>
        </w:rPr>
      </w:pPr>
      <w:r w:rsidRPr="00EB6383">
        <w:rPr>
          <w:color w:val="000000"/>
          <w:sz w:val="28"/>
          <w:szCs w:val="24"/>
          <w:lang w:val="ru-RU"/>
        </w:rPr>
        <w:t xml:space="preserve">Исходные данные: ток замыкания на землю на стороне 10 кВ </w:t>
      </w:r>
      <w:r w:rsidR="00EB6383">
        <w:rPr>
          <w:color w:val="000000"/>
          <w:sz w:val="28"/>
          <w:szCs w:val="24"/>
          <w:lang w:val="ru-RU"/>
        </w:rPr>
        <w:t>–</w:t>
      </w:r>
      <w:r w:rsidR="00EB6383" w:rsidRPr="00EB6383">
        <w:rPr>
          <w:color w:val="000000"/>
          <w:sz w:val="28"/>
          <w:szCs w:val="24"/>
          <w:lang w:val="ru-RU"/>
        </w:rPr>
        <w:t xml:space="preserve"> </w:t>
      </w:r>
      <w:r w:rsidR="00EE2047" w:rsidRPr="00EB6383">
        <w:rPr>
          <w:color w:val="000000"/>
          <w:position w:val="-12"/>
          <w:sz w:val="28"/>
          <w:szCs w:val="24"/>
          <w:lang w:val="ru-RU"/>
        </w:rPr>
        <w:object w:dxaOrig="960" w:dyaOrig="360">
          <v:shape id="_x0000_i1493" type="#_x0000_t75" style="width:48pt;height:18pt" o:ole="">
            <v:imagedata r:id="rId927" o:title=""/>
          </v:shape>
          <o:OLEObject Type="Embed" ProgID="Equation.3" ShapeID="_x0000_i1493" DrawAspect="Content" ObjectID="_1457337700" r:id="rId928"/>
        </w:object>
      </w:r>
      <w:r w:rsidRPr="00EB6383">
        <w:rPr>
          <w:color w:val="000000"/>
          <w:sz w:val="28"/>
          <w:szCs w:val="24"/>
          <w:lang w:val="ru-RU"/>
        </w:rPr>
        <w:t xml:space="preserve">; грунт – суглинок, удельное сопротивление грунта </w:t>
      </w:r>
      <w:r w:rsidR="00EB6383">
        <w:rPr>
          <w:color w:val="000000"/>
          <w:sz w:val="28"/>
          <w:szCs w:val="24"/>
          <w:lang w:val="ru-RU"/>
        </w:rPr>
        <w:t>–</w:t>
      </w:r>
      <w:r w:rsidR="00EB6383" w:rsidRPr="00EB6383">
        <w:rPr>
          <w:color w:val="000000"/>
          <w:sz w:val="28"/>
          <w:szCs w:val="24"/>
          <w:lang w:val="ru-RU"/>
        </w:rPr>
        <w:t xml:space="preserve"> </w:t>
      </w:r>
      <w:r w:rsidR="00EE2047" w:rsidRPr="00EB6383">
        <w:rPr>
          <w:color w:val="000000"/>
          <w:position w:val="-10"/>
          <w:sz w:val="28"/>
          <w:szCs w:val="24"/>
          <w:lang w:val="ru-RU"/>
        </w:rPr>
        <w:object w:dxaOrig="1480" w:dyaOrig="320">
          <v:shape id="_x0000_i1494" type="#_x0000_t75" style="width:74.25pt;height:15.75pt" o:ole="">
            <v:imagedata r:id="rId929" o:title=""/>
          </v:shape>
          <o:OLEObject Type="Embed" ProgID="Equation.3" ShapeID="_x0000_i1494" DrawAspect="Content" ObjectID="_1457337701" r:id="rId930"/>
        </w:object>
      </w:r>
      <w:r w:rsidRPr="00EB6383">
        <w:rPr>
          <w:color w:val="000000"/>
          <w:sz w:val="28"/>
          <w:szCs w:val="24"/>
          <w:lang w:val="ru-RU"/>
        </w:rPr>
        <w:t>; габаритные размеры цеха: длина – 104</w:t>
      </w:r>
      <w:r w:rsidR="00EB6383">
        <w:rPr>
          <w:color w:val="000000"/>
          <w:sz w:val="28"/>
          <w:szCs w:val="24"/>
          <w:lang w:val="ru-RU"/>
        </w:rPr>
        <w:t> </w:t>
      </w:r>
      <w:r w:rsidR="00EB6383" w:rsidRPr="00EB6383">
        <w:rPr>
          <w:color w:val="000000"/>
          <w:sz w:val="28"/>
          <w:szCs w:val="24"/>
          <w:lang w:val="ru-RU"/>
        </w:rPr>
        <w:t>м</w:t>
      </w:r>
      <w:r w:rsidRPr="00EB6383">
        <w:rPr>
          <w:color w:val="000000"/>
          <w:sz w:val="28"/>
          <w:szCs w:val="24"/>
          <w:lang w:val="ru-RU"/>
        </w:rPr>
        <w:t>; ширина – 50</w:t>
      </w:r>
      <w:r w:rsidR="00EB6383">
        <w:rPr>
          <w:color w:val="000000"/>
          <w:sz w:val="28"/>
          <w:szCs w:val="24"/>
          <w:lang w:val="ru-RU"/>
        </w:rPr>
        <w:t> </w:t>
      </w:r>
      <w:r w:rsidR="00EB6383" w:rsidRPr="00EB6383">
        <w:rPr>
          <w:color w:val="000000"/>
          <w:sz w:val="28"/>
          <w:szCs w:val="24"/>
          <w:lang w:val="ru-RU"/>
        </w:rPr>
        <w:t>м</w:t>
      </w:r>
      <w:r w:rsidRPr="00EB6383">
        <w:rPr>
          <w:color w:val="000000"/>
          <w:sz w:val="28"/>
          <w:szCs w:val="24"/>
          <w:lang w:val="ru-RU"/>
        </w:rPr>
        <w:t>; естественные заземлители не учитываются.</w:t>
      </w:r>
    </w:p>
    <w:p w:rsidR="008978A3" w:rsidRPr="00EB6383" w:rsidRDefault="008978A3" w:rsidP="00EB6383">
      <w:pPr>
        <w:spacing w:line="360" w:lineRule="auto"/>
        <w:ind w:firstLine="709"/>
        <w:jc w:val="both"/>
        <w:rPr>
          <w:color w:val="000000"/>
          <w:sz w:val="28"/>
          <w:szCs w:val="24"/>
          <w:lang w:val="ru-RU"/>
        </w:rPr>
      </w:pPr>
      <w:r w:rsidRPr="00EB6383">
        <w:rPr>
          <w:color w:val="000000"/>
          <w:sz w:val="28"/>
          <w:szCs w:val="24"/>
          <w:lang w:val="ru-RU"/>
        </w:rPr>
        <w:t>В качестве вертикальных заземлителей принимаются стальные стержни диаметром 16</w:t>
      </w:r>
      <w:r w:rsidR="00EB6383">
        <w:rPr>
          <w:color w:val="000000"/>
          <w:sz w:val="28"/>
          <w:szCs w:val="24"/>
          <w:lang w:val="ru-RU"/>
        </w:rPr>
        <w:t> </w:t>
      </w:r>
      <w:r w:rsidR="00EB6383" w:rsidRPr="00EB6383">
        <w:rPr>
          <w:color w:val="000000"/>
          <w:sz w:val="28"/>
          <w:szCs w:val="24"/>
          <w:lang w:val="ru-RU"/>
        </w:rPr>
        <w:t>мм</w:t>
      </w:r>
      <w:r w:rsidRPr="00EB6383">
        <w:rPr>
          <w:color w:val="000000"/>
          <w:sz w:val="28"/>
          <w:szCs w:val="24"/>
          <w:lang w:val="ru-RU"/>
        </w:rPr>
        <w:t>, длиной 5</w:t>
      </w:r>
      <w:r w:rsidR="00EB6383">
        <w:rPr>
          <w:color w:val="000000"/>
          <w:sz w:val="28"/>
          <w:szCs w:val="24"/>
          <w:lang w:val="ru-RU"/>
        </w:rPr>
        <w:t> </w:t>
      </w:r>
      <w:r w:rsidR="00EB6383" w:rsidRPr="00EB6383">
        <w:rPr>
          <w:color w:val="000000"/>
          <w:sz w:val="28"/>
          <w:szCs w:val="24"/>
          <w:lang w:val="ru-RU"/>
        </w:rPr>
        <w:t>м</w:t>
      </w:r>
      <w:r w:rsidRPr="00EB6383">
        <w:rPr>
          <w:color w:val="000000"/>
          <w:sz w:val="28"/>
          <w:szCs w:val="24"/>
          <w:lang w:val="ru-RU"/>
        </w:rPr>
        <w:t xml:space="preserve">, которые погружаются в грунт на глубину </w:t>
      </w:r>
      <w:r w:rsidR="00EE2047" w:rsidRPr="00EB6383">
        <w:rPr>
          <w:color w:val="000000"/>
          <w:position w:val="-12"/>
          <w:sz w:val="28"/>
          <w:szCs w:val="24"/>
          <w:lang w:val="ru-RU"/>
        </w:rPr>
        <w:object w:dxaOrig="1120" w:dyaOrig="360">
          <v:shape id="_x0000_i1495" type="#_x0000_t75" style="width:56.25pt;height:18pt" o:ole="">
            <v:imagedata r:id="rId931" o:title=""/>
          </v:shape>
          <o:OLEObject Type="Embed" ProgID="Equation.3" ShapeID="_x0000_i1495" DrawAspect="Content" ObjectID="_1457337702" r:id="rId932"/>
        </w:object>
      </w:r>
      <w:r w:rsidRPr="00EB6383">
        <w:rPr>
          <w:color w:val="000000"/>
          <w:sz w:val="28"/>
          <w:szCs w:val="24"/>
          <w:lang w:val="ru-RU"/>
        </w:rPr>
        <w:t xml:space="preserve"> от поверхности земли. К вертикальным заземлителям</w:t>
      </w:r>
      <w:r w:rsidR="00EB6383">
        <w:rPr>
          <w:color w:val="000000"/>
          <w:sz w:val="28"/>
          <w:szCs w:val="24"/>
          <w:lang w:val="ru-RU"/>
        </w:rPr>
        <w:t xml:space="preserve"> </w:t>
      </w:r>
      <w:r w:rsidRPr="00EB6383">
        <w:rPr>
          <w:color w:val="000000"/>
          <w:sz w:val="28"/>
          <w:szCs w:val="24"/>
          <w:lang w:val="ru-RU"/>
        </w:rPr>
        <w:t>привариваются стальные горизонтальные полосы.</w:t>
      </w:r>
    </w:p>
    <w:p w:rsidR="008978A3" w:rsidRPr="00EB6383" w:rsidRDefault="008978A3" w:rsidP="00EB6383">
      <w:pPr>
        <w:spacing w:line="360" w:lineRule="auto"/>
        <w:ind w:firstLine="709"/>
        <w:jc w:val="both"/>
        <w:rPr>
          <w:color w:val="000000"/>
          <w:sz w:val="28"/>
          <w:szCs w:val="24"/>
          <w:lang w:val="ru-RU"/>
        </w:rPr>
      </w:pPr>
      <w:r w:rsidRPr="00EB6383">
        <w:rPr>
          <w:color w:val="000000"/>
          <w:sz w:val="28"/>
          <w:szCs w:val="24"/>
          <w:lang w:val="ru-RU"/>
        </w:rPr>
        <w:t>Расчет заземления:</w:t>
      </w:r>
    </w:p>
    <w:p w:rsidR="008978A3" w:rsidRPr="00EB6383" w:rsidRDefault="008978A3" w:rsidP="00EB6383">
      <w:pPr>
        <w:numPr>
          <w:ilvl w:val="0"/>
          <w:numId w:val="16"/>
        </w:numPr>
        <w:tabs>
          <w:tab w:val="clear" w:pos="1170"/>
          <w:tab w:val="num" w:pos="720"/>
        </w:tabs>
        <w:spacing w:line="360" w:lineRule="auto"/>
        <w:ind w:left="0" w:firstLine="709"/>
        <w:jc w:val="both"/>
        <w:rPr>
          <w:color w:val="000000"/>
          <w:sz w:val="28"/>
          <w:szCs w:val="24"/>
          <w:lang w:val="ru-RU"/>
        </w:rPr>
      </w:pPr>
      <w:r w:rsidRPr="00EB6383">
        <w:rPr>
          <w:color w:val="000000"/>
          <w:sz w:val="28"/>
          <w:szCs w:val="24"/>
          <w:lang w:val="ru-RU"/>
        </w:rPr>
        <w:t xml:space="preserve">В соответствии с </w:t>
      </w:r>
      <w:r w:rsidR="00EB6383" w:rsidRPr="00EB6383">
        <w:rPr>
          <w:color w:val="000000"/>
          <w:sz w:val="28"/>
          <w:szCs w:val="24"/>
          <w:lang w:val="ru-RU"/>
        </w:rPr>
        <w:t>п.</w:t>
      </w:r>
      <w:r w:rsidR="00EB6383">
        <w:rPr>
          <w:color w:val="000000"/>
          <w:sz w:val="28"/>
          <w:szCs w:val="24"/>
          <w:lang w:val="ru-RU"/>
        </w:rPr>
        <w:t> </w:t>
      </w:r>
      <w:r w:rsidR="00EB6383" w:rsidRPr="00EB6383">
        <w:rPr>
          <w:color w:val="000000"/>
          <w:sz w:val="28"/>
          <w:szCs w:val="24"/>
          <w:lang w:val="ru-RU"/>
        </w:rPr>
        <w:t>1</w:t>
      </w:r>
      <w:r w:rsidRPr="00EB6383">
        <w:rPr>
          <w:color w:val="000000"/>
          <w:sz w:val="28"/>
          <w:szCs w:val="24"/>
          <w:lang w:val="ru-RU"/>
        </w:rPr>
        <w:t xml:space="preserve">.7.57 [1] сопротивление заземляющего </w:t>
      </w:r>
      <w:r w:rsidR="007063CF" w:rsidRPr="00EB6383">
        <w:rPr>
          <w:color w:val="000000"/>
          <w:sz w:val="28"/>
          <w:szCs w:val="24"/>
          <w:lang w:val="ru-RU"/>
        </w:rPr>
        <w:t>устройства</w:t>
      </w:r>
      <w:r w:rsidRPr="00EB6383">
        <w:rPr>
          <w:color w:val="000000"/>
          <w:sz w:val="28"/>
          <w:szCs w:val="24"/>
          <w:lang w:val="ru-RU"/>
        </w:rPr>
        <w:t xml:space="preserve"> в электроустановках выше 1 кВ сети с изолированной нейтралью равно:</w:t>
      </w:r>
    </w:p>
    <w:p w:rsidR="008978A3" w:rsidRPr="00EB6383" w:rsidRDefault="008978A3" w:rsidP="00EB6383">
      <w:pPr>
        <w:spacing w:line="360" w:lineRule="auto"/>
        <w:ind w:firstLine="709"/>
        <w:jc w:val="both"/>
        <w:rPr>
          <w:color w:val="000000"/>
          <w:sz w:val="28"/>
          <w:szCs w:val="24"/>
          <w:lang w:val="ru-RU"/>
        </w:rPr>
      </w:pPr>
      <w:r w:rsidRPr="00EB6383">
        <w:rPr>
          <w:color w:val="000000"/>
          <w:sz w:val="28"/>
          <w:szCs w:val="24"/>
          <w:lang w:val="ru-RU"/>
        </w:rPr>
        <w:t>при использовании заземляющего устройства одновременно для электроустановок напряжением до 1 кВ</w:t>
      </w:r>
    </w:p>
    <w:p w:rsidR="007063CF" w:rsidRDefault="007063CF" w:rsidP="00EB6383">
      <w:pPr>
        <w:spacing w:line="360" w:lineRule="auto"/>
        <w:ind w:firstLine="709"/>
        <w:jc w:val="both"/>
        <w:rPr>
          <w:color w:val="000000"/>
          <w:sz w:val="28"/>
          <w:szCs w:val="24"/>
          <w:lang w:val="ru-RU"/>
        </w:rPr>
      </w:pPr>
    </w:p>
    <w:p w:rsidR="008978A3" w:rsidRPr="00EB6383" w:rsidRDefault="00EE2047" w:rsidP="00EB6383">
      <w:pPr>
        <w:spacing w:line="360" w:lineRule="auto"/>
        <w:ind w:firstLine="709"/>
        <w:jc w:val="both"/>
        <w:rPr>
          <w:color w:val="000000"/>
          <w:sz w:val="28"/>
          <w:szCs w:val="24"/>
          <w:lang w:val="ru-RU"/>
        </w:rPr>
      </w:pPr>
      <w:r w:rsidRPr="00EB6383">
        <w:rPr>
          <w:color w:val="000000"/>
          <w:position w:val="-30"/>
          <w:sz w:val="28"/>
          <w:szCs w:val="24"/>
          <w:lang w:val="ru-RU"/>
        </w:rPr>
        <w:object w:dxaOrig="2500" w:dyaOrig="680">
          <v:shape id="_x0000_i1496" type="#_x0000_t75" style="width:125.25pt;height:33.75pt" o:ole="">
            <v:imagedata r:id="rId933" o:title=""/>
          </v:shape>
          <o:OLEObject Type="Embed" ProgID="Equation.3" ShapeID="_x0000_i1496" DrawAspect="Content" ObjectID="_1457337703" r:id="rId934"/>
        </w:object>
      </w:r>
      <w:r w:rsidR="008978A3" w:rsidRPr="00EB6383">
        <w:rPr>
          <w:color w:val="000000"/>
          <w:sz w:val="28"/>
          <w:szCs w:val="24"/>
          <w:lang w:val="ru-RU"/>
        </w:rPr>
        <w:t>.</w:t>
      </w:r>
    </w:p>
    <w:p w:rsidR="007063CF" w:rsidRDefault="007063CF" w:rsidP="00EB6383">
      <w:pPr>
        <w:spacing w:line="360" w:lineRule="auto"/>
        <w:ind w:firstLine="709"/>
        <w:jc w:val="both"/>
        <w:rPr>
          <w:color w:val="000000"/>
          <w:sz w:val="28"/>
          <w:szCs w:val="24"/>
          <w:lang w:val="ru-RU"/>
        </w:rPr>
      </w:pPr>
    </w:p>
    <w:p w:rsidR="008978A3" w:rsidRPr="00EB6383" w:rsidRDefault="008978A3" w:rsidP="00EB6383">
      <w:pPr>
        <w:spacing w:line="360" w:lineRule="auto"/>
        <w:ind w:firstLine="709"/>
        <w:jc w:val="both"/>
        <w:rPr>
          <w:color w:val="000000"/>
          <w:sz w:val="28"/>
          <w:szCs w:val="24"/>
          <w:lang w:val="ru-RU"/>
        </w:rPr>
      </w:pPr>
      <w:r w:rsidRPr="00EB6383">
        <w:rPr>
          <w:color w:val="000000"/>
          <w:sz w:val="28"/>
          <w:szCs w:val="24"/>
          <w:lang w:val="ru-RU"/>
        </w:rPr>
        <w:t xml:space="preserve">Сопротивление заземляющего устройства для электроустановок напряжением до 1 кВ должно быть не более 4 Ом (при линейном напряжении 380 В), за расчетное сопротивление принимается </w:t>
      </w:r>
      <w:r w:rsidR="00EE2047" w:rsidRPr="00EB6383">
        <w:rPr>
          <w:color w:val="000000"/>
          <w:position w:val="-12"/>
          <w:sz w:val="28"/>
          <w:szCs w:val="24"/>
          <w:lang w:val="ru-RU"/>
        </w:rPr>
        <w:object w:dxaOrig="1080" w:dyaOrig="360">
          <v:shape id="_x0000_i1497" type="#_x0000_t75" style="width:54pt;height:18pt" o:ole="">
            <v:imagedata r:id="rId935" o:title=""/>
          </v:shape>
          <o:OLEObject Type="Embed" ProgID="Equation.3" ShapeID="_x0000_i1497" DrawAspect="Content" ObjectID="_1457337704" r:id="rId936"/>
        </w:object>
      </w:r>
      <w:r w:rsidRPr="00EB6383">
        <w:rPr>
          <w:color w:val="000000"/>
          <w:sz w:val="28"/>
          <w:szCs w:val="24"/>
          <w:lang w:val="ru-RU"/>
        </w:rPr>
        <w:t>.</w:t>
      </w:r>
    </w:p>
    <w:p w:rsidR="008978A3" w:rsidRPr="00EB6383" w:rsidRDefault="008978A3" w:rsidP="00EB6383">
      <w:pPr>
        <w:numPr>
          <w:ilvl w:val="0"/>
          <w:numId w:val="16"/>
        </w:numPr>
        <w:tabs>
          <w:tab w:val="clear" w:pos="1170"/>
          <w:tab w:val="num" w:pos="720"/>
        </w:tabs>
        <w:spacing w:line="360" w:lineRule="auto"/>
        <w:ind w:left="0" w:firstLine="709"/>
        <w:jc w:val="both"/>
        <w:rPr>
          <w:color w:val="000000"/>
          <w:sz w:val="28"/>
          <w:szCs w:val="24"/>
          <w:lang w:val="ru-RU"/>
        </w:rPr>
      </w:pPr>
      <w:r w:rsidRPr="00EB6383">
        <w:rPr>
          <w:color w:val="000000"/>
          <w:sz w:val="28"/>
          <w:szCs w:val="24"/>
          <w:lang w:val="ru-RU"/>
        </w:rPr>
        <w:t>Намечается расположение заземлителей</w:t>
      </w:r>
    </w:p>
    <w:p w:rsidR="008978A3" w:rsidRPr="00EB6383" w:rsidRDefault="008978A3" w:rsidP="00EB6383">
      <w:pPr>
        <w:spacing w:line="360" w:lineRule="auto"/>
        <w:ind w:firstLine="709"/>
        <w:jc w:val="both"/>
        <w:rPr>
          <w:color w:val="000000"/>
          <w:sz w:val="28"/>
          <w:szCs w:val="24"/>
          <w:lang w:val="ru-RU"/>
        </w:rPr>
      </w:pPr>
      <w:r w:rsidRPr="00EB6383">
        <w:rPr>
          <w:color w:val="000000"/>
          <w:sz w:val="28"/>
          <w:szCs w:val="24"/>
          <w:lang w:val="ru-RU"/>
        </w:rPr>
        <w:t>Заземлители располагаются по периметру цеха, расстояние между вертикальными заземлителями 3</w:t>
      </w:r>
      <w:r w:rsidR="00EB6383">
        <w:rPr>
          <w:color w:val="000000"/>
          <w:sz w:val="28"/>
          <w:szCs w:val="24"/>
          <w:lang w:val="ru-RU"/>
        </w:rPr>
        <w:t> </w:t>
      </w:r>
      <w:r w:rsidR="00EB6383" w:rsidRPr="00EB6383">
        <w:rPr>
          <w:color w:val="000000"/>
          <w:sz w:val="28"/>
          <w:szCs w:val="24"/>
          <w:lang w:val="ru-RU"/>
        </w:rPr>
        <w:t>м</w:t>
      </w:r>
      <w:r w:rsidRPr="00EB6383">
        <w:rPr>
          <w:color w:val="000000"/>
          <w:sz w:val="28"/>
          <w:szCs w:val="24"/>
          <w:lang w:val="ru-RU"/>
        </w:rPr>
        <w:t>.</w:t>
      </w:r>
    </w:p>
    <w:p w:rsidR="008978A3" w:rsidRPr="00EB6383" w:rsidRDefault="008978A3" w:rsidP="00EB6383">
      <w:pPr>
        <w:numPr>
          <w:ilvl w:val="0"/>
          <w:numId w:val="16"/>
        </w:numPr>
        <w:tabs>
          <w:tab w:val="clear" w:pos="1170"/>
          <w:tab w:val="num" w:pos="720"/>
        </w:tabs>
        <w:spacing w:line="360" w:lineRule="auto"/>
        <w:ind w:left="0" w:firstLine="709"/>
        <w:jc w:val="both"/>
        <w:rPr>
          <w:color w:val="000000"/>
          <w:sz w:val="28"/>
          <w:szCs w:val="24"/>
          <w:lang w:val="ru-RU"/>
        </w:rPr>
      </w:pPr>
      <w:r w:rsidRPr="00EB6383">
        <w:rPr>
          <w:color w:val="000000"/>
          <w:sz w:val="28"/>
          <w:szCs w:val="24"/>
          <w:lang w:val="ru-RU"/>
        </w:rPr>
        <w:t>Определяется сопротивление искусственного заземлителя</w:t>
      </w:r>
    </w:p>
    <w:p w:rsidR="008978A3" w:rsidRPr="00EB6383" w:rsidRDefault="008978A3" w:rsidP="00EB6383">
      <w:pPr>
        <w:spacing w:line="360" w:lineRule="auto"/>
        <w:ind w:firstLine="709"/>
        <w:jc w:val="both"/>
        <w:rPr>
          <w:color w:val="000000"/>
          <w:sz w:val="28"/>
          <w:szCs w:val="24"/>
          <w:lang w:val="ru-RU"/>
        </w:rPr>
      </w:pPr>
      <w:r w:rsidRPr="00EB6383">
        <w:rPr>
          <w:color w:val="000000"/>
          <w:sz w:val="28"/>
          <w:szCs w:val="24"/>
          <w:lang w:val="ru-RU"/>
        </w:rPr>
        <w:t xml:space="preserve">Сопротивление искусственного заземлителя принимается равным допустимому сопротивлению заземляющего устройства </w:t>
      </w:r>
      <w:r w:rsidR="00EB6383">
        <w:rPr>
          <w:color w:val="000000"/>
          <w:sz w:val="28"/>
          <w:szCs w:val="24"/>
          <w:lang w:val="ru-RU"/>
        </w:rPr>
        <w:t>–</w:t>
      </w:r>
      <w:r w:rsidR="00EB6383" w:rsidRPr="00EB6383">
        <w:rPr>
          <w:color w:val="000000"/>
          <w:sz w:val="28"/>
          <w:szCs w:val="24"/>
          <w:lang w:val="ru-RU"/>
        </w:rPr>
        <w:t xml:space="preserve"> </w:t>
      </w:r>
      <w:r w:rsidR="00EE2047" w:rsidRPr="00EB6383">
        <w:rPr>
          <w:color w:val="000000"/>
          <w:position w:val="-12"/>
          <w:sz w:val="28"/>
          <w:szCs w:val="24"/>
          <w:lang w:val="ru-RU"/>
        </w:rPr>
        <w:object w:dxaOrig="1080" w:dyaOrig="360">
          <v:shape id="_x0000_i1498" type="#_x0000_t75" style="width:54pt;height:18pt" o:ole="">
            <v:imagedata r:id="rId937" o:title=""/>
          </v:shape>
          <o:OLEObject Type="Embed" ProgID="Equation.3" ShapeID="_x0000_i1498" DrawAspect="Content" ObjectID="_1457337705" r:id="rId938"/>
        </w:object>
      </w:r>
      <w:r w:rsidRPr="00EB6383">
        <w:rPr>
          <w:color w:val="000000"/>
          <w:sz w:val="28"/>
          <w:szCs w:val="24"/>
          <w:lang w:val="ru-RU"/>
        </w:rPr>
        <w:t>.</w:t>
      </w:r>
    </w:p>
    <w:p w:rsidR="008978A3" w:rsidRPr="00EB6383" w:rsidRDefault="008978A3" w:rsidP="00EB6383">
      <w:pPr>
        <w:spacing w:line="360" w:lineRule="auto"/>
        <w:ind w:firstLine="709"/>
        <w:jc w:val="both"/>
        <w:rPr>
          <w:color w:val="000000"/>
          <w:sz w:val="28"/>
          <w:szCs w:val="24"/>
          <w:lang w:val="ru-RU"/>
        </w:rPr>
      </w:pPr>
    </w:p>
    <w:p w:rsidR="008978A3" w:rsidRPr="00EB6383" w:rsidRDefault="008978A3" w:rsidP="00EB6383">
      <w:pPr>
        <w:numPr>
          <w:ilvl w:val="0"/>
          <w:numId w:val="16"/>
        </w:numPr>
        <w:tabs>
          <w:tab w:val="clear" w:pos="1170"/>
          <w:tab w:val="num" w:pos="720"/>
        </w:tabs>
        <w:spacing w:line="360" w:lineRule="auto"/>
        <w:ind w:left="0" w:firstLine="709"/>
        <w:jc w:val="both"/>
        <w:rPr>
          <w:color w:val="000000"/>
          <w:sz w:val="28"/>
          <w:szCs w:val="24"/>
          <w:lang w:val="ru-RU"/>
        </w:rPr>
      </w:pPr>
      <w:r w:rsidRPr="00EB6383">
        <w:rPr>
          <w:color w:val="000000"/>
          <w:sz w:val="28"/>
          <w:szCs w:val="24"/>
          <w:lang w:val="ru-RU"/>
        </w:rPr>
        <w:t>Определяется сопротивление растеканию одного вертикального заземлителя</w:t>
      </w:r>
    </w:p>
    <w:p w:rsidR="008978A3" w:rsidRPr="00EB6383" w:rsidRDefault="007063CF" w:rsidP="00EB6383">
      <w:pPr>
        <w:spacing w:line="360" w:lineRule="auto"/>
        <w:ind w:firstLine="709"/>
        <w:jc w:val="both"/>
        <w:rPr>
          <w:color w:val="000000"/>
          <w:sz w:val="28"/>
          <w:szCs w:val="24"/>
          <w:lang w:val="ru-RU"/>
        </w:rPr>
      </w:pPr>
      <w:r>
        <w:rPr>
          <w:color w:val="000000"/>
          <w:sz w:val="28"/>
          <w:szCs w:val="24"/>
          <w:lang w:val="ru-RU"/>
        </w:rPr>
        <w:br w:type="page"/>
      </w:r>
      <w:r w:rsidR="00EE2047" w:rsidRPr="00EB6383">
        <w:rPr>
          <w:color w:val="000000"/>
          <w:position w:val="-28"/>
          <w:sz w:val="28"/>
          <w:szCs w:val="24"/>
          <w:lang w:val="ru-RU"/>
        </w:rPr>
        <w:object w:dxaOrig="3620" w:dyaOrig="720">
          <v:shape id="_x0000_i1499" type="#_x0000_t75" style="width:165pt;height:33pt" o:ole="">
            <v:imagedata r:id="rId939" o:title=""/>
          </v:shape>
          <o:OLEObject Type="Embed" ProgID="Equation.3" ShapeID="_x0000_i1499" DrawAspect="Content" ObjectID="_1457337706" r:id="rId940"/>
        </w:object>
      </w:r>
      <w:r w:rsidR="008978A3" w:rsidRPr="00EB6383">
        <w:rPr>
          <w:color w:val="000000"/>
          <w:sz w:val="28"/>
          <w:szCs w:val="24"/>
          <w:lang w:val="ru-RU"/>
        </w:rPr>
        <w:t>,</w:t>
      </w:r>
    </w:p>
    <w:p w:rsidR="007063CF" w:rsidRDefault="007063CF" w:rsidP="00EB6383">
      <w:pPr>
        <w:spacing w:line="360" w:lineRule="auto"/>
        <w:ind w:firstLine="709"/>
        <w:jc w:val="both"/>
        <w:rPr>
          <w:color w:val="000000"/>
          <w:sz w:val="28"/>
          <w:szCs w:val="24"/>
          <w:lang w:val="ru-RU"/>
        </w:rPr>
      </w:pPr>
    </w:p>
    <w:p w:rsidR="008978A3" w:rsidRPr="00EB6383" w:rsidRDefault="008978A3" w:rsidP="00EB6383">
      <w:pPr>
        <w:spacing w:line="360" w:lineRule="auto"/>
        <w:ind w:firstLine="709"/>
        <w:jc w:val="both"/>
        <w:rPr>
          <w:color w:val="000000"/>
          <w:sz w:val="28"/>
          <w:szCs w:val="24"/>
          <w:lang w:val="ru-RU"/>
        </w:rPr>
      </w:pPr>
      <w:r w:rsidRPr="00EB6383">
        <w:rPr>
          <w:color w:val="000000"/>
          <w:sz w:val="28"/>
          <w:szCs w:val="24"/>
          <w:lang w:val="ru-RU"/>
        </w:rPr>
        <w:t xml:space="preserve">где </w:t>
      </w:r>
      <w:r w:rsidR="00EE2047" w:rsidRPr="00EB6383">
        <w:rPr>
          <w:color w:val="000000"/>
          <w:position w:val="-14"/>
          <w:sz w:val="28"/>
          <w:szCs w:val="24"/>
        </w:rPr>
        <w:object w:dxaOrig="340" w:dyaOrig="400">
          <v:shape id="_x0000_i1500" type="#_x0000_t75" style="width:17.25pt;height:20.25pt" o:ole="">
            <v:imagedata r:id="rId941" o:title=""/>
          </v:shape>
          <o:OLEObject Type="Embed" ProgID="Equation.3" ShapeID="_x0000_i1500" DrawAspect="Content" ObjectID="_1457337707" r:id="rId942"/>
        </w:object>
      </w:r>
      <w:r w:rsidRPr="00EB6383">
        <w:rPr>
          <w:color w:val="000000"/>
          <w:sz w:val="28"/>
          <w:szCs w:val="24"/>
          <w:lang w:val="ru-RU"/>
        </w:rPr>
        <w:t>- расчетное сопротивление грунта для вертикальных электродов:</w:t>
      </w:r>
    </w:p>
    <w:p w:rsidR="007063CF" w:rsidRDefault="007063CF" w:rsidP="00EB6383">
      <w:pPr>
        <w:spacing w:line="360" w:lineRule="auto"/>
        <w:ind w:firstLine="709"/>
        <w:jc w:val="both"/>
        <w:rPr>
          <w:color w:val="000000"/>
          <w:sz w:val="28"/>
          <w:szCs w:val="24"/>
          <w:lang w:val="ru-RU"/>
        </w:rPr>
      </w:pPr>
    </w:p>
    <w:p w:rsidR="008978A3" w:rsidRPr="00EB6383" w:rsidRDefault="00EE2047" w:rsidP="00EB6383">
      <w:pPr>
        <w:spacing w:line="360" w:lineRule="auto"/>
        <w:ind w:firstLine="709"/>
        <w:jc w:val="both"/>
        <w:rPr>
          <w:color w:val="000000"/>
          <w:sz w:val="28"/>
          <w:szCs w:val="24"/>
          <w:lang w:val="ru-RU"/>
        </w:rPr>
      </w:pPr>
      <w:r w:rsidRPr="00EB6383">
        <w:rPr>
          <w:color w:val="000000"/>
          <w:position w:val="-14"/>
          <w:sz w:val="28"/>
          <w:szCs w:val="24"/>
        </w:rPr>
        <w:object w:dxaOrig="1160" w:dyaOrig="400">
          <v:shape id="_x0000_i1501" type="#_x0000_t75" style="width:57.75pt;height:20.25pt" o:ole="">
            <v:imagedata r:id="rId943" o:title=""/>
          </v:shape>
          <o:OLEObject Type="Embed" ProgID="Equation.3" ShapeID="_x0000_i1501" DrawAspect="Content" ObjectID="_1457337708" r:id="rId944"/>
        </w:object>
      </w:r>
      <w:r w:rsidR="008978A3" w:rsidRPr="00EB6383">
        <w:rPr>
          <w:color w:val="000000"/>
          <w:sz w:val="28"/>
          <w:szCs w:val="24"/>
          <w:lang w:val="ru-RU"/>
        </w:rPr>
        <w:t>,</w:t>
      </w:r>
    </w:p>
    <w:p w:rsidR="007063CF" w:rsidRDefault="007063CF" w:rsidP="00EB6383">
      <w:pPr>
        <w:spacing w:line="360" w:lineRule="auto"/>
        <w:ind w:firstLine="709"/>
        <w:jc w:val="both"/>
        <w:rPr>
          <w:color w:val="000000"/>
          <w:sz w:val="28"/>
          <w:szCs w:val="24"/>
          <w:lang w:val="ru-RU"/>
        </w:rPr>
      </w:pPr>
    </w:p>
    <w:p w:rsidR="008978A3" w:rsidRPr="00EB6383" w:rsidRDefault="008978A3" w:rsidP="00EB6383">
      <w:pPr>
        <w:spacing w:line="360" w:lineRule="auto"/>
        <w:ind w:firstLine="709"/>
        <w:jc w:val="both"/>
        <w:rPr>
          <w:color w:val="000000"/>
          <w:sz w:val="28"/>
          <w:szCs w:val="24"/>
          <w:lang w:val="ru-RU"/>
        </w:rPr>
      </w:pPr>
      <w:r w:rsidRPr="00EB6383">
        <w:rPr>
          <w:color w:val="000000"/>
          <w:sz w:val="28"/>
          <w:szCs w:val="24"/>
          <w:lang w:val="ru-RU"/>
        </w:rPr>
        <w:t xml:space="preserve">где </w:t>
      </w:r>
      <w:r w:rsidR="00EE2047" w:rsidRPr="00EB6383">
        <w:rPr>
          <w:color w:val="000000"/>
          <w:position w:val="-12"/>
          <w:sz w:val="28"/>
          <w:szCs w:val="24"/>
        </w:rPr>
        <w:object w:dxaOrig="320" w:dyaOrig="380">
          <v:shape id="_x0000_i1502" type="#_x0000_t75" style="width:15.75pt;height:18.75pt" o:ole="">
            <v:imagedata r:id="rId945" o:title=""/>
          </v:shape>
          <o:OLEObject Type="Embed" ProgID="Equation.3" ShapeID="_x0000_i1502" DrawAspect="Content" ObjectID="_1457337709" r:id="rId946"/>
        </w:object>
      </w:r>
      <w:r w:rsidRPr="00EB6383">
        <w:rPr>
          <w:color w:val="000000"/>
          <w:sz w:val="28"/>
          <w:szCs w:val="24"/>
          <w:lang w:val="ru-RU"/>
        </w:rPr>
        <w:t xml:space="preserve">- коэффициент сезонности для вертикальных электродов, по табл. 12.2 [8] для климатической зоны 3 принимается </w:t>
      </w:r>
      <w:r w:rsidR="00EE2047" w:rsidRPr="00EB6383">
        <w:rPr>
          <w:color w:val="000000"/>
          <w:position w:val="-12"/>
          <w:sz w:val="28"/>
          <w:szCs w:val="24"/>
        </w:rPr>
        <w:object w:dxaOrig="820" w:dyaOrig="380">
          <v:shape id="_x0000_i1503" type="#_x0000_t75" style="width:41.25pt;height:18.75pt" o:ole="">
            <v:imagedata r:id="rId947" o:title=""/>
          </v:shape>
          <o:OLEObject Type="Embed" ProgID="Equation.3" ShapeID="_x0000_i1503" DrawAspect="Content" ObjectID="_1457337710" r:id="rId948"/>
        </w:object>
      </w:r>
      <w:r w:rsidRPr="00EB6383">
        <w:rPr>
          <w:color w:val="000000"/>
          <w:sz w:val="28"/>
          <w:szCs w:val="24"/>
          <w:lang w:val="ru-RU"/>
        </w:rPr>
        <w:t>.</w:t>
      </w:r>
    </w:p>
    <w:p w:rsidR="008978A3" w:rsidRPr="00EB6383" w:rsidRDefault="00EE2047" w:rsidP="00EB6383">
      <w:pPr>
        <w:spacing w:line="360" w:lineRule="auto"/>
        <w:ind w:firstLine="709"/>
        <w:jc w:val="both"/>
        <w:rPr>
          <w:color w:val="000000"/>
          <w:sz w:val="28"/>
          <w:szCs w:val="24"/>
          <w:lang w:val="ru-RU"/>
        </w:rPr>
      </w:pPr>
      <w:r w:rsidRPr="00EB6383">
        <w:rPr>
          <w:color w:val="000000"/>
          <w:position w:val="-14"/>
          <w:sz w:val="28"/>
          <w:szCs w:val="24"/>
        </w:rPr>
        <w:object w:dxaOrig="2560" w:dyaOrig="400">
          <v:shape id="_x0000_i1504" type="#_x0000_t75" style="width:128.25pt;height:20.25pt" o:ole="">
            <v:imagedata r:id="rId949" o:title=""/>
          </v:shape>
          <o:OLEObject Type="Embed" ProgID="Equation.3" ShapeID="_x0000_i1504" DrawAspect="Content" ObjectID="_1457337711" r:id="rId950"/>
        </w:object>
      </w:r>
      <w:r w:rsidR="008978A3" w:rsidRPr="00EB6383">
        <w:rPr>
          <w:color w:val="000000"/>
          <w:sz w:val="28"/>
          <w:szCs w:val="24"/>
          <w:lang w:val="ru-RU"/>
        </w:rPr>
        <w:t>;</w:t>
      </w:r>
    </w:p>
    <w:p w:rsidR="008978A3" w:rsidRPr="00EB6383" w:rsidRDefault="00EE2047" w:rsidP="00EB6383">
      <w:pPr>
        <w:spacing w:line="360" w:lineRule="auto"/>
        <w:ind w:firstLine="709"/>
        <w:jc w:val="both"/>
        <w:rPr>
          <w:color w:val="000000"/>
          <w:sz w:val="28"/>
          <w:szCs w:val="24"/>
          <w:lang w:val="ru-RU"/>
        </w:rPr>
      </w:pPr>
      <w:r w:rsidRPr="00EB6383">
        <w:rPr>
          <w:color w:val="000000"/>
          <w:position w:val="-30"/>
          <w:sz w:val="28"/>
          <w:szCs w:val="24"/>
          <w:lang w:val="ru-RU"/>
        </w:rPr>
        <w:object w:dxaOrig="5319" w:dyaOrig="720">
          <v:shape id="_x0000_i1505" type="#_x0000_t75" style="width:239.25pt;height:32.25pt" o:ole="">
            <v:imagedata r:id="rId951" o:title=""/>
          </v:shape>
          <o:OLEObject Type="Embed" ProgID="Equation.3" ShapeID="_x0000_i1505" DrawAspect="Content" ObjectID="_1457337712" r:id="rId952"/>
        </w:object>
      </w:r>
      <w:r w:rsidR="008978A3" w:rsidRPr="00EB6383">
        <w:rPr>
          <w:color w:val="000000"/>
          <w:sz w:val="28"/>
          <w:szCs w:val="24"/>
          <w:lang w:val="ru-RU"/>
        </w:rPr>
        <w:t>.</w:t>
      </w:r>
    </w:p>
    <w:p w:rsidR="008978A3" w:rsidRPr="00EB6383" w:rsidRDefault="008978A3" w:rsidP="00EB6383">
      <w:pPr>
        <w:numPr>
          <w:ilvl w:val="0"/>
          <w:numId w:val="16"/>
        </w:numPr>
        <w:tabs>
          <w:tab w:val="clear" w:pos="1170"/>
          <w:tab w:val="num" w:pos="720"/>
        </w:tabs>
        <w:spacing w:line="360" w:lineRule="auto"/>
        <w:ind w:left="0" w:firstLine="709"/>
        <w:jc w:val="both"/>
        <w:rPr>
          <w:color w:val="000000"/>
          <w:sz w:val="28"/>
          <w:szCs w:val="24"/>
          <w:lang w:val="ru-RU"/>
        </w:rPr>
      </w:pPr>
      <w:r w:rsidRPr="00EB6383">
        <w:rPr>
          <w:color w:val="000000"/>
          <w:sz w:val="28"/>
          <w:szCs w:val="24"/>
          <w:lang w:val="ru-RU"/>
        </w:rPr>
        <w:t>Определяется ориентировочное число вертикальных заземлителей при предварительно выбранном коэффициенте использования</w:t>
      </w:r>
    </w:p>
    <w:p w:rsidR="008978A3" w:rsidRPr="00EB6383" w:rsidRDefault="008978A3" w:rsidP="00EB6383">
      <w:pPr>
        <w:spacing w:line="360" w:lineRule="auto"/>
        <w:ind w:firstLine="709"/>
        <w:jc w:val="both"/>
        <w:rPr>
          <w:color w:val="000000"/>
          <w:sz w:val="28"/>
          <w:szCs w:val="24"/>
          <w:lang w:val="ru-RU"/>
        </w:rPr>
      </w:pPr>
      <w:r w:rsidRPr="00EB6383">
        <w:rPr>
          <w:color w:val="000000"/>
          <w:sz w:val="28"/>
          <w:szCs w:val="24"/>
          <w:lang w:val="ru-RU"/>
        </w:rPr>
        <w:t xml:space="preserve">В зависимости от отношения расстояния между вертикальными электродами к их длине равного 2, по </w:t>
      </w:r>
      <w:r w:rsidR="00EB6383" w:rsidRPr="00EB6383">
        <w:rPr>
          <w:color w:val="000000"/>
          <w:sz w:val="28"/>
          <w:szCs w:val="24"/>
          <w:lang w:val="ru-RU"/>
        </w:rPr>
        <w:t>табл.</w:t>
      </w:r>
      <w:r w:rsidR="00EB6383">
        <w:rPr>
          <w:color w:val="000000"/>
          <w:sz w:val="28"/>
          <w:szCs w:val="24"/>
          <w:lang w:val="ru-RU"/>
        </w:rPr>
        <w:t xml:space="preserve"> </w:t>
      </w:r>
      <w:r w:rsidR="00EB6383" w:rsidRPr="00EB6383">
        <w:rPr>
          <w:color w:val="000000"/>
          <w:sz w:val="28"/>
          <w:szCs w:val="24"/>
          <w:lang w:val="ru-RU"/>
        </w:rPr>
        <w:t>1</w:t>
      </w:r>
      <w:r w:rsidRPr="00EB6383">
        <w:rPr>
          <w:color w:val="000000"/>
          <w:sz w:val="28"/>
          <w:szCs w:val="24"/>
          <w:lang w:val="ru-RU"/>
        </w:rPr>
        <w:t xml:space="preserve">2.4 [8] при числе вертикальных электродов равном 60, расположенных по контуру принимается коэффициент использования </w:t>
      </w:r>
      <w:r w:rsidR="00EB6383">
        <w:rPr>
          <w:color w:val="000000"/>
          <w:sz w:val="28"/>
          <w:szCs w:val="24"/>
          <w:lang w:val="ru-RU"/>
        </w:rPr>
        <w:t>–</w:t>
      </w:r>
      <w:r w:rsidR="00EB6383" w:rsidRPr="00EB6383">
        <w:rPr>
          <w:color w:val="000000"/>
          <w:sz w:val="28"/>
          <w:szCs w:val="24"/>
          <w:lang w:val="ru-RU"/>
        </w:rPr>
        <w:t xml:space="preserve"> </w:t>
      </w:r>
      <w:r w:rsidR="00EE2047" w:rsidRPr="00EB6383">
        <w:rPr>
          <w:color w:val="000000"/>
          <w:position w:val="-12"/>
          <w:sz w:val="28"/>
          <w:szCs w:val="24"/>
        </w:rPr>
        <w:object w:dxaOrig="980" w:dyaOrig="380">
          <v:shape id="_x0000_i1506" type="#_x0000_t75" style="width:48.75pt;height:18.75pt" o:ole="">
            <v:imagedata r:id="rId953" o:title=""/>
          </v:shape>
          <o:OLEObject Type="Embed" ProgID="Equation.3" ShapeID="_x0000_i1506" DrawAspect="Content" ObjectID="_1457337713" r:id="rId954"/>
        </w:object>
      </w:r>
      <w:r w:rsidRPr="00EB6383">
        <w:rPr>
          <w:color w:val="000000"/>
          <w:sz w:val="28"/>
          <w:szCs w:val="24"/>
          <w:lang w:val="ru-RU"/>
        </w:rPr>
        <w:t>.</w:t>
      </w:r>
    </w:p>
    <w:p w:rsidR="007063CF" w:rsidRDefault="007063CF" w:rsidP="00EB6383">
      <w:pPr>
        <w:spacing w:line="360" w:lineRule="auto"/>
        <w:ind w:firstLine="709"/>
        <w:jc w:val="both"/>
        <w:rPr>
          <w:color w:val="000000"/>
          <w:sz w:val="28"/>
          <w:szCs w:val="24"/>
          <w:lang w:val="ru-RU"/>
        </w:rPr>
      </w:pPr>
    </w:p>
    <w:p w:rsidR="008978A3" w:rsidRDefault="00EE2047" w:rsidP="00EB6383">
      <w:pPr>
        <w:spacing w:line="360" w:lineRule="auto"/>
        <w:ind w:firstLine="709"/>
        <w:jc w:val="both"/>
        <w:rPr>
          <w:color w:val="000000"/>
          <w:sz w:val="28"/>
          <w:szCs w:val="24"/>
          <w:lang w:val="ru-RU"/>
        </w:rPr>
      </w:pPr>
      <w:r w:rsidRPr="00EB6383">
        <w:rPr>
          <w:color w:val="000000"/>
          <w:position w:val="-30"/>
          <w:sz w:val="28"/>
          <w:szCs w:val="24"/>
          <w:lang w:val="ru-RU"/>
        </w:rPr>
        <w:object w:dxaOrig="3200" w:dyaOrig="680">
          <v:shape id="_x0000_i1507" type="#_x0000_t75" style="width:159.75pt;height:33.75pt" o:ole="">
            <v:imagedata r:id="rId955" o:title=""/>
          </v:shape>
          <o:OLEObject Type="Embed" ProgID="Equation.3" ShapeID="_x0000_i1507" DrawAspect="Content" ObjectID="_1457337714" r:id="rId956"/>
        </w:object>
      </w:r>
      <w:r w:rsidR="008978A3" w:rsidRPr="00EB6383">
        <w:rPr>
          <w:color w:val="000000"/>
          <w:sz w:val="28"/>
          <w:szCs w:val="24"/>
          <w:lang w:val="ru-RU"/>
        </w:rPr>
        <w:t>.</w:t>
      </w:r>
    </w:p>
    <w:p w:rsidR="007063CF" w:rsidRPr="00EB6383" w:rsidRDefault="007063CF" w:rsidP="00EB6383">
      <w:pPr>
        <w:spacing w:line="360" w:lineRule="auto"/>
        <w:ind w:firstLine="709"/>
        <w:jc w:val="both"/>
        <w:rPr>
          <w:color w:val="000000"/>
          <w:sz w:val="28"/>
          <w:szCs w:val="24"/>
          <w:lang w:val="ru-RU"/>
        </w:rPr>
      </w:pPr>
    </w:p>
    <w:p w:rsidR="008978A3" w:rsidRPr="00EB6383" w:rsidRDefault="008978A3" w:rsidP="00EB6383">
      <w:pPr>
        <w:numPr>
          <w:ilvl w:val="0"/>
          <w:numId w:val="16"/>
        </w:numPr>
        <w:tabs>
          <w:tab w:val="clear" w:pos="1170"/>
          <w:tab w:val="num" w:pos="720"/>
        </w:tabs>
        <w:spacing w:line="360" w:lineRule="auto"/>
        <w:ind w:left="0" w:firstLine="709"/>
        <w:jc w:val="both"/>
        <w:rPr>
          <w:color w:val="000000"/>
          <w:sz w:val="28"/>
          <w:szCs w:val="24"/>
          <w:lang w:val="ru-RU"/>
        </w:rPr>
      </w:pPr>
      <w:r w:rsidRPr="00EB6383">
        <w:rPr>
          <w:color w:val="000000"/>
          <w:sz w:val="28"/>
          <w:szCs w:val="24"/>
          <w:lang w:val="ru-RU"/>
        </w:rPr>
        <w:t>Определяется расчетное сопротивление растеканию горизонтальных заземлителей</w:t>
      </w:r>
    </w:p>
    <w:p w:rsidR="007063CF" w:rsidRDefault="007063CF" w:rsidP="00EB6383">
      <w:pPr>
        <w:spacing w:line="360" w:lineRule="auto"/>
        <w:ind w:firstLine="709"/>
        <w:jc w:val="both"/>
        <w:rPr>
          <w:color w:val="000000"/>
          <w:sz w:val="28"/>
          <w:szCs w:val="24"/>
          <w:lang w:val="ru-RU"/>
        </w:rPr>
      </w:pPr>
    </w:p>
    <w:p w:rsidR="008978A3" w:rsidRDefault="00EE2047" w:rsidP="00EB6383">
      <w:pPr>
        <w:spacing w:line="360" w:lineRule="auto"/>
        <w:ind w:firstLine="709"/>
        <w:jc w:val="both"/>
        <w:rPr>
          <w:color w:val="000000"/>
          <w:sz w:val="28"/>
          <w:szCs w:val="24"/>
          <w:lang w:val="ru-RU"/>
        </w:rPr>
      </w:pPr>
      <w:r w:rsidRPr="00EB6383">
        <w:rPr>
          <w:color w:val="000000"/>
          <w:position w:val="-30"/>
          <w:sz w:val="28"/>
          <w:szCs w:val="24"/>
          <w:lang w:val="ru-RU"/>
        </w:rPr>
        <w:object w:dxaOrig="2160" w:dyaOrig="740">
          <v:shape id="_x0000_i1508" type="#_x0000_t75" style="width:108pt;height:36.75pt" o:ole="">
            <v:imagedata r:id="rId957" o:title=""/>
          </v:shape>
          <o:OLEObject Type="Embed" ProgID="Equation.3" ShapeID="_x0000_i1508" DrawAspect="Content" ObjectID="_1457337715" r:id="rId958"/>
        </w:object>
      </w:r>
      <w:r w:rsidR="008978A3" w:rsidRPr="00EB6383">
        <w:rPr>
          <w:color w:val="000000"/>
          <w:sz w:val="28"/>
          <w:szCs w:val="24"/>
          <w:lang w:val="ru-RU"/>
        </w:rPr>
        <w:t>,</w:t>
      </w:r>
    </w:p>
    <w:p w:rsidR="007063CF" w:rsidRPr="00EB6383" w:rsidRDefault="007063CF" w:rsidP="00EB6383">
      <w:pPr>
        <w:spacing w:line="360" w:lineRule="auto"/>
        <w:ind w:firstLine="709"/>
        <w:jc w:val="both"/>
        <w:rPr>
          <w:color w:val="000000"/>
          <w:sz w:val="28"/>
          <w:szCs w:val="24"/>
          <w:lang w:val="ru-RU"/>
        </w:rPr>
      </w:pPr>
    </w:p>
    <w:p w:rsidR="008978A3" w:rsidRPr="00EB6383" w:rsidRDefault="008978A3" w:rsidP="00EB6383">
      <w:pPr>
        <w:spacing w:line="360" w:lineRule="auto"/>
        <w:ind w:firstLine="709"/>
        <w:jc w:val="both"/>
        <w:rPr>
          <w:color w:val="000000"/>
          <w:sz w:val="28"/>
          <w:szCs w:val="24"/>
          <w:lang w:val="ru-RU"/>
        </w:rPr>
      </w:pPr>
      <w:r w:rsidRPr="00EB6383">
        <w:rPr>
          <w:color w:val="000000"/>
          <w:sz w:val="28"/>
          <w:szCs w:val="24"/>
          <w:lang w:val="ru-RU"/>
        </w:rPr>
        <w:t xml:space="preserve">где </w:t>
      </w:r>
      <w:r w:rsidR="00EE2047" w:rsidRPr="00EB6383">
        <w:rPr>
          <w:color w:val="000000"/>
          <w:position w:val="-14"/>
          <w:sz w:val="28"/>
          <w:szCs w:val="24"/>
        </w:rPr>
        <w:object w:dxaOrig="360" w:dyaOrig="400">
          <v:shape id="_x0000_i1509" type="#_x0000_t75" style="width:18pt;height:20.25pt" o:ole="">
            <v:imagedata r:id="rId959" o:title=""/>
          </v:shape>
          <o:OLEObject Type="Embed" ProgID="Equation.3" ShapeID="_x0000_i1509" DrawAspect="Content" ObjectID="_1457337716" r:id="rId960"/>
        </w:object>
      </w:r>
      <w:r w:rsidRPr="00EB6383">
        <w:rPr>
          <w:color w:val="000000"/>
          <w:sz w:val="28"/>
          <w:szCs w:val="24"/>
          <w:lang w:val="ru-RU"/>
        </w:rPr>
        <w:t>- расчетное сопротивление грунта для горизонтальных электродов:</w:t>
      </w:r>
    </w:p>
    <w:p w:rsidR="008978A3" w:rsidRPr="00EB6383" w:rsidRDefault="007063CF" w:rsidP="00EB6383">
      <w:pPr>
        <w:spacing w:line="360" w:lineRule="auto"/>
        <w:ind w:firstLine="709"/>
        <w:jc w:val="both"/>
        <w:rPr>
          <w:color w:val="000000"/>
          <w:sz w:val="28"/>
          <w:szCs w:val="24"/>
          <w:lang w:val="ru-RU"/>
        </w:rPr>
      </w:pPr>
      <w:r>
        <w:rPr>
          <w:color w:val="000000"/>
          <w:sz w:val="28"/>
          <w:szCs w:val="24"/>
        </w:rPr>
        <w:br w:type="page"/>
      </w:r>
      <w:r w:rsidR="00EE2047" w:rsidRPr="00EB6383">
        <w:rPr>
          <w:color w:val="000000"/>
          <w:position w:val="-14"/>
          <w:sz w:val="28"/>
          <w:szCs w:val="24"/>
        </w:rPr>
        <w:object w:dxaOrig="1180" w:dyaOrig="400">
          <v:shape id="_x0000_i1510" type="#_x0000_t75" style="width:59.25pt;height:20.25pt" o:ole="">
            <v:imagedata r:id="rId961" o:title=""/>
          </v:shape>
          <o:OLEObject Type="Embed" ProgID="Equation.3" ShapeID="_x0000_i1510" DrawAspect="Content" ObjectID="_1457337717" r:id="rId962"/>
        </w:object>
      </w:r>
      <w:r w:rsidR="008978A3" w:rsidRPr="00EB6383">
        <w:rPr>
          <w:color w:val="000000"/>
          <w:sz w:val="28"/>
          <w:szCs w:val="24"/>
          <w:lang w:val="ru-RU"/>
        </w:rPr>
        <w:t>,</w:t>
      </w:r>
    </w:p>
    <w:p w:rsidR="007063CF" w:rsidRDefault="007063CF" w:rsidP="00EB6383">
      <w:pPr>
        <w:spacing w:line="360" w:lineRule="auto"/>
        <w:ind w:firstLine="709"/>
        <w:jc w:val="both"/>
        <w:rPr>
          <w:color w:val="000000"/>
          <w:sz w:val="28"/>
          <w:szCs w:val="24"/>
          <w:lang w:val="ru-RU"/>
        </w:rPr>
      </w:pPr>
    </w:p>
    <w:p w:rsidR="008978A3" w:rsidRPr="00EB6383" w:rsidRDefault="008978A3" w:rsidP="00EB6383">
      <w:pPr>
        <w:spacing w:line="360" w:lineRule="auto"/>
        <w:ind w:firstLine="709"/>
        <w:jc w:val="both"/>
        <w:rPr>
          <w:color w:val="000000"/>
          <w:sz w:val="28"/>
          <w:szCs w:val="24"/>
          <w:lang w:val="ru-RU"/>
        </w:rPr>
      </w:pPr>
      <w:r w:rsidRPr="00EB6383">
        <w:rPr>
          <w:color w:val="000000"/>
          <w:sz w:val="28"/>
          <w:szCs w:val="24"/>
          <w:lang w:val="ru-RU"/>
        </w:rPr>
        <w:t xml:space="preserve">где </w:t>
      </w:r>
      <w:r w:rsidR="00EE2047" w:rsidRPr="00EB6383">
        <w:rPr>
          <w:color w:val="000000"/>
          <w:position w:val="-12"/>
          <w:sz w:val="28"/>
          <w:szCs w:val="24"/>
        </w:rPr>
        <w:object w:dxaOrig="320" w:dyaOrig="380">
          <v:shape id="_x0000_i1511" type="#_x0000_t75" style="width:15.75pt;height:18.75pt" o:ole="">
            <v:imagedata r:id="rId963" o:title=""/>
          </v:shape>
          <o:OLEObject Type="Embed" ProgID="Equation.3" ShapeID="_x0000_i1511" DrawAspect="Content" ObjectID="_1457337718" r:id="rId964"/>
        </w:object>
      </w:r>
      <w:r w:rsidRPr="00EB6383">
        <w:rPr>
          <w:color w:val="000000"/>
          <w:sz w:val="28"/>
          <w:szCs w:val="24"/>
          <w:lang w:val="ru-RU"/>
        </w:rPr>
        <w:t xml:space="preserve">- коэффициент сезонности для горизонтальных электродов, по табл. 12.2 [8] для климатической зоны 3 принимается </w:t>
      </w:r>
      <w:r w:rsidR="00EE2047" w:rsidRPr="00EB6383">
        <w:rPr>
          <w:color w:val="000000"/>
          <w:position w:val="-12"/>
          <w:sz w:val="28"/>
          <w:szCs w:val="24"/>
        </w:rPr>
        <w:object w:dxaOrig="880" w:dyaOrig="380">
          <v:shape id="_x0000_i1512" type="#_x0000_t75" style="width:44.25pt;height:18.75pt" o:ole="">
            <v:imagedata r:id="rId965" o:title=""/>
          </v:shape>
          <o:OLEObject Type="Embed" ProgID="Equation.3" ShapeID="_x0000_i1512" DrawAspect="Content" ObjectID="_1457337719" r:id="rId966"/>
        </w:object>
      </w:r>
      <w:r w:rsidRPr="00EB6383">
        <w:rPr>
          <w:color w:val="000000"/>
          <w:sz w:val="28"/>
          <w:szCs w:val="24"/>
          <w:lang w:val="ru-RU"/>
        </w:rPr>
        <w:t>.</w:t>
      </w:r>
    </w:p>
    <w:p w:rsidR="008978A3" w:rsidRPr="00EB6383" w:rsidRDefault="00EE2047" w:rsidP="00EB6383">
      <w:pPr>
        <w:spacing w:line="360" w:lineRule="auto"/>
        <w:ind w:firstLine="709"/>
        <w:jc w:val="both"/>
        <w:rPr>
          <w:color w:val="000000"/>
          <w:sz w:val="28"/>
          <w:szCs w:val="24"/>
          <w:lang w:val="ru-RU"/>
        </w:rPr>
      </w:pPr>
      <w:r w:rsidRPr="00EB6383">
        <w:rPr>
          <w:color w:val="000000"/>
          <w:position w:val="-14"/>
          <w:sz w:val="28"/>
          <w:szCs w:val="24"/>
        </w:rPr>
        <w:object w:dxaOrig="2640" w:dyaOrig="400">
          <v:shape id="_x0000_i1513" type="#_x0000_t75" style="width:132pt;height:20.25pt" o:ole="">
            <v:imagedata r:id="rId967" o:title=""/>
          </v:shape>
          <o:OLEObject Type="Embed" ProgID="Equation.3" ShapeID="_x0000_i1513" DrawAspect="Content" ObjectID="_1457337720" r:id="rId968"/>
        </w:object>
      </w:r>
      <w:r w:rsidR="008978A3" w:rsidRPr="00EB6383">
        <w:rPr>
          <w:color w:val="000000"/>
          <w:sz w:val="28"/>
          <w:szCs w:val="24"/>
          <w:lang w:val="ru-RU"/>
        </w:rPr>
        <w:t>;</w:t>
      </w:r>
    </w:p>
    <w:p w:rsidR="008978A3" w:rsidRPr="00EB6383" w:rsidRDefault="00EE2047" w:rsidP="00EB6383">
      <w:pPr>
        <w:spacing w:line="360" w:lineRule="auto"/>
        <w:ind w:firstLine="709"/>
        <w:jc w:val="both"/>
        <w:rPr>
          <w:color w:val="000000"/>
          <w:sz w:val="28"/>
          <w:szCs w:val="24"/>
          <w:lang w:val="ru-RU"/>
        </w:rPr>
      </w:pPr>
      <w:r w:rsidRPr="00EB6383">
        <w:rPr>
          <w:color w:val="000000"/>
          <w:position w:val="-28"/>
          <w:sz w:val="28"/>
          <w:szCs w:val="24"/>
          <w:lang w:val="ru-RU"/>
        </w:rPr>
        <w:object w:dxaOrig="4160" w:dyaOrig="700">
          <v:shape id="_x0000_i1514" type="#_x0000_t75" style="width:207.75pt;height:35.25pt" o:ole="">
            <v:imagedata r:id="rId969" o:title=""/>
          </v:shape>
          <o:OLEObject Type="Embed" ProgID="Equation.3" ShapeID="_x0000_i1514" DrawAspect="Content" ObjectID="_1457337721" r:id="rId970"/>
        </w:object>
      </w:r>
      <w:r w:rsidR="008978A3" w:rsidRPr="00EB6383">
        <w:rPr>
          <w:color w:val="000000"/>
          <w:sz w:val="28"/>
          <w:szCs w:val="24"/>
          <w:lang w:val="ru-RU"/>
        </w:rPr>
        <w:t>.</w:t>
      </w:r>
    </w:p>
    <w:p w:rsidR="008978A3" w:rsidRPr="00EB6383" w:rsidRDefault="008978A3" w:rsidP="00EB6383">
      <w:pPr>
        <w:numPr>
          <w:ilvl w:val="0"/>
          <w:numId w:val="16"/>
        </w:numPr>
        <w:tabs>
          <w:tab w:val="clear" w:pos="1170"/>
          <w:tab w:val="num" w:pos="720"/>
        </w:tabs>
        <w:spacing w:line="360" w:lineRule="auto"/>
        <w:ind w:left="0" w:firstLine="709"/>
        <w:jc w:val="both"/>
        <w:rPr>
          <w:color w:val="000000"/>
          <w:sz w:val="28"/>
          <w:szCs w:val="24"/>
          <w:lang w:val="ru-RU"/>
        </w:rPr>
      </w:pPr>
      <w:r w:rsidRPr="00EB6383">
        <w:rPr>
          <w:color w:val="000000"/>
          <w:sz w:val="28"/>
          <w:szCs w:val="24"/>
          <w:lang w:val="ru-RU"/>
        </w:rPr>
        <w:t>Определяется действительное сопротивление</w:t>
      </w:r>
      <w:r w:rsidR="00EB6383">
        <w:rPr>
          <w:color w:val="000000"/>
          <w:sz w:val="28"/>
          <w:szCs w:val="24"/>
          <w:lang w:val="ru-RU"/>
        </w:rPr>
        <w:t xml:space="preserve"> </w:t>
      </w:r>
      <w:r w:rsidRPr="00EB6383">
        <w:rPr>
          <w:color w:val="000000"/>
          <w:sz w:val="28"/>
          <w:szCs w:val="24"/>
          <w:lang w:val="ru-RU"/>
        </w:rPr>
        <w:t>растеканию горизонтальных электродов</w:t>
      </w:r>
    </w:p>
    <w:p w:rsidR="007063CF" w:rsidRDefault="007063CF" w:rsidP="00EB6383">
      <w:pPr>
        <w:spacing w:line="360" w:lineRule="auto"/>
        <w:ind w:firstLine="709"/>
        <w:jc w:val="both"/>
        <w:rPr>
          <w:color w:val="000000"/>
          <w:sz w:val="28"/>
          <w:szCs w:val="24"/>
          <w:lang w:val="ru-RU"/>
        </w:rPr>
      </w:pPr>
    </w:p>
    <w:p w:rsidR="008978A3" w:rsidRPr="00EB6383" w:rsidRDefault="00EE2047" w:rsidP="00EB6383">
      <w:pPr>
        <w:spacing w:line="360" w:lineRule="auto"/>
        <w:ind w:firstLine="709"/>
        <w:jc w:val="both"/>
        <w:rPr>
          <w:color w:val="000000"/>
          <w:sz w:val="28"/>
          <w:szCs w:val="24"/>
          <w:lang w:val="ru-RU"/>
        </w:rPr>
      </w:pPr>
      <w:r w:rsidRPr="00EB6383">
        <w:rPr>
          <w:color w:val="000000"/>
          <w:position w:val="-30"/>
          <w:sz w:val="28"/>
          <w:szCs w:val="24"/>
          <w:lang w:val="ru-RU"/>
        </w:rPr>
        <w:object w:dxaOrig="1100" w:dyaOrig="720">
          <v:shape id="_x0000_i1515" type="#_x0000_t75" style="width:54.75pt;height:36pt" o:ole="">
            <v:imagedata r:id="rId971" o:title=""/>
          </v:shape>
          <o:OLEObject Type="Embed" ProgID="Equation.3" ShapeID="_x0000_i1515" DrawAspect="Content" ObjectID="_1457337722" r:id="rId972"/>
        </w:object>
      </w:r>
      <w:r w:rsidR="008978A3" w:rsidRPr="00EB6383">
        <w:rPr>
          <w:color w:val="000000"/>
          <w:sz w:val="28"/>
          <w:szCs w:val="24"/>
          <w:lang w:val="ru-RU"/>
        </w:rPr>
        <w:t>,</w:t>
      </w:r>
    </w:p>
    <w:p w:rsidR="007063CF" w:rsidRDefault="007063CF" w:rsidP="00EB6383">
      <w:pPr>
        <w:spacing w:line="360" w:lineRule="auto"/>
        <w:ind w:firstLine="709"/>
        <w:jc w:val="both"/>
        <w:rPr>
          <w:color w:val="000000"/>
          <w:sz w:val="28"/>
          <w:szCs w:val="24"/>
          <w:lang w:val="ru-RU"/>
        </w:rPr>
      </w:pPr>
    </w:p>
    <w:p w:rsidR="008978A3" w:rsidRPr="00EB6383" w:rsidRDefault="008978A3" w:rsidP="00EB6383">
      <w:pPr>
        <w:spacing w:line="360" w:lineRule="auto"/>
        <w:ind w:firstLine="709"/>
        <w:jc w:val="both"/>
        <w:rPr>
          <w:color w:val="000000"/>
          <w:sz w:val="28"/>
          <w:szCs w:val="24"/>
          <w:lang w:val="ru-RU"/>
        </w:rPr>
      </w:pPr>
      <w:r w:rsidRPr="00EB6383">
        <w:rPr>
          <w:color w:val="000000"/>
          <w:sz w:val="28"/>
          <w:szCs w:val="24"/>
          <w:lang w:val="ru-RU"/>
        </w:rPr>
        <w:t xml:space="preserve">где </w:t>
      </w:r>
      <w:r w:rsidR="00EE2047" w:rsidRPr="00EB6383">
        <w:rPr>
          <w:color w:val="000000"/>
          <w:position w:val="-12"/>
          <w:sz w:val="28"/>
          <w:szCs w:val="24"/>
        </w:rPr>
        <w:object w:dxaOrig="320" w:dyaOrig="380">
          <v:shape id="_x0000_i1516" type="#_x0000_t75" style="width:15.75pt;height:18.75pt" o:ole="">
            <v:imagedata r:id="rId973" o:title=""/>
          </v:shape>
          <o:OLEObject Type="Embed" ProgID="Equation.3" ShapeID="_x0000_i1516" DrawAspect="Content" ObjectID="_1457337723" r:id="rId974"/>
        </w:object>
      </w:r>
      <w:r w:rsidRPr="00EB6383">
        <w:rPr>
          <w:color w:val="000000"/>
          <w:sz w:val="28"/>
          <w:szCs w:val="24"/>
          <w:lang w:val="ru-RU"/>
        </w:rPr>
        <w:t xml:space="preserve">- коэффициент использования горизонтальных электродов, по </w:t>
      </w:r>
      <w:r w:rsidR="00EB6383" w:rsidRPr="00EB6383">
        <w:rPr>
          <w:color w:val="000000"/>
          <w:sz w:val="28"/>
          <w:szCs w:val="24"/>
          <w:lang w:val="ru-RU"/>
        </w:rPr>
        <w:t>табл.</w:t>
      </w:r>
      <w:r w:rsidR="00EB6383">
        <w:rPr>
          <w:color w:val="000000"/>
          <w:sz w:val="28"/>
          <w:szCs w:val="24"/>
          <w:lang w:val="ru-RU"/>
        </w:rPr>
        <w:t xml:space="preserve"> </w:t>
      </w:r>
      <w:r w:rsidR="00EB6383" w:rsidRPr="00EB6383">
        <w:rPr>
          <w:color w:val="000000"/>
          <w:sz w:val="28"/>
          <w:szCs w:val="24"/>
          <w:lang w:val="ru-RU"/>
        </w:rPr>
        <w:t>1</w:t>
      </w:r>
      <w:r w:rsidRPr="00EB6383">
        <w:rPr>
          <w:color w:val="000000"/>
          <w:sz w:val="28"/>
          <w:szCs w:val="24"/>
          <w:lang w:val="ru-RU"/>
        </w:rPr>
        <w:t xml:space="preserve">2.5 [8] принимается </w:t>
      </w:r>
      <w:r w:rsidR="00EE2047" w:rsidRPr="00EB6383">
        <w:rPr>
          <w:color w:val="000000"/>
          <w:position w:val="-12"/>
          <w:sz w:val="28"/>
          <w:szCs w:val="24"/>
        </w:rPr>
        <w:object w:dxaOrig="1020" w:dyaOrig="380">
          <v:shape id="_x0000_i1517" type="#_x0000_t75" style="width:51pt;height:18.75pt" o:ole="">
            <v:imagedata r:id="rId975" o:title=""/>
          </v:shape>
          <o:OLEObject Type="Embed" ProgID="Equation.3" ShapeID="_x0000_i1517" DrawAspect="Content" ObjectID="_1457337724" r:id="rId976"/>
        </w:object>
      </w:r>
      <w:r w:rsidRPr="00EB6383">
        <w:rPr>
          <w:color w:val="000000"/>
          <w:sz w:val="28"/>
          <w:szCs w:val="24"/>
          <w:lang w:val="ru-RU"/>
        </w:rPr>
        <w:t>.</w:t>
      </w:r>
    </w:p>
    <w:p w:rsidR="008978A3" w:rsidRPr="00EB6383" w:rsidRDefault="00EE2047" w:rsidP="00EB6383">
      <w:pPr>
        <w:spacing w:line="360" w:lineRule="auto"/>
        <w:ind w:firstLine="709"/>
        <w:jc w:val="both"/>
        <w:rPr>
          <w:color w:val="000000"/>
          <w:sz w:val="28"/>
          <w:szCs w:val="24"/>
          <w:lang w:val="ru-RU"/>
        </w:rPr>
      </w:pPr>
      <w:r w:rsidRPr="00EB6383">
        <w:rPr>
          <w:color w:val="000000"/>
          <w:position w:val="-28"/>
          <w:sz w:val="28"/>
          <w:szCs w:val="24"/>
          <w:lang w:val="ru-RU"/>
        </w:rPr>
        <w:object w:dxaOrig="2040" w:dyaOrig="660">
          <v:shape id="_x0000_i1518" type="#_x0000_t75" style="width:102pt;height:33pt" o:ole="">
            <v:imagedata r:id="rId977" o:title=""/>
          </v:shape>
          <o:OLEObject Type="Embed" ProgID="Equation.3" ShapeID="_x0000_i1518" DrawAspect="Content" ObjectID="_1457337725" r:id="rId978"/>
        </w:object>
      </w:r>
      <w:r w:rsidR="008978A3" w:rsidRPr="00EB6383">
        <w:rPr>
          <w:color w:val="000000"/>
          <w:sz w:val="28"/>
          <w:szCs w:val="24"/>
          <w:lang w:val="ru-RU"/>
        </w:rPr>
        <w:t>.</w:t>
      </w:r>
    </w:p>
    <w:p w:rsidR="008978A3" w:rsidRPr="00EB6383" w:rsidRDefault="008978A3" w:rsidP="00EB6383">
      <w:pPr>
        <w:numPr>
          <w:ilvl w:val="0"/>
          <w:numId w:val="16"/>
        </w:numPr>
        <w:tabs>
          <w:tab w:val="clear" w:pos="1170"/>
          <w:tab w:val="num" w:pos="720"/>
        </w:tabs>
        <w:spacing w:line="360" w:lineRule="auto"/>
        <w:ind w:left="0" w:firstLine="709"/>
        <w:jc w:val="both"/>
        <w:rPr>
          <w:color w:val="000000"/>
          <w:sz w:val="28"/>
          <w:szCs w:val="24"/>
          <w:lang w:val="ru-RU"/>
        </w:rPr>
      </w:pPr>
      <w:r w:rsidRPr="00EB6383">
        <w:rPr>
          <w:color w:val="000000"/>
          <w:sz w:val="28"/>
          <w:szCs w:val="24"/>
          <w:lang w:val="ru-RU"/>
        </w:rPr>
        <w:t>Уточняется необходимое сопротивление вертикальных заземлителей с учетом горизонтальной соединительной полосы</w:t>
      </w:r>
    </w:p>
    <w:p w:rsidR="007063CF" w:rsidRDefault="007063CF" w:rsidP="00EB6383">
      <w:pPr>
        <w:spacing w:line="360" w:lineRule="auto"/>
        <w:ind w:firstLine="709"/>
        <w:jc w:val="both"/>
        <w:rPr>
          <w:b/>
          <w:color w:val="000000"/>
          <w:sz w:val="28"/>
          <w:szCs w:val="24"/>
          <w:lang w:val="ru-RU"/>
        </w:rPr>
      </w:pPr>
    </w:p>
    <w:p w:rsidR="008978A3" w:rsidRDefault="00EE2047" w:rsidP="00EB6383">
      <w:pPr>
        <w:spacing w:line="360" w:lineRule="auto"/>
        <w:ind w:firstLine="709"/>
        <w:jc w:val="both"/>
        <w:rPr>
          <w:b/>
          <w:color w:val="000000"/>
          <w:sz w:val="28"/>
          <w:szCs w:val="24"/>
          <w:lang w:val="ru-RU"/>
        </w:rPr>
      </w:pPr>
      <w:r w:rsidRPr="00EB6383">
        <w:rPr>
          <w:b/>
          <w:color w:val="000000"/>
          <w:position w:val="-30"/>
          <w:sz w:val="28"/>
          <w:szCs w:val="24"/>
          <w:lang w:val="ru-RU"/>
        </w:rPr>
        <w:object w:dxaOrig="3240" w:dyaOrig="680">
          <v:shape id="_x0000_i1519" type="#_x0000_t75" style="width:162pt;height:33.75pt" o:ole="">
            <v:imagedata r:id="rId979" o:title=""/>
          </v:shape>
          <o:OLEObject Type="Embed" ProgID="Equation.3" ShapeID="_x0000_i1519" DrawAspect="Content" ObjectID="_1457337726" r:id="rId980"/>
        </w:object>
      </w:r>
      <w:r w:rsidR="008978A3" w:rsidRPr="00EB6383">
        <w:rPr>
          <w:b/>
          <w:color w:val="000000"/>
          <w:sz w:val="28"/>
          <w:szCs w:val="24"/>
          <w:lang w:val="ru-RU"/>
        </w:rPr>
        <w:t>.</w:t>
      </w:r>
    </w:p>
    <w:p w:rsidR="007063CF" w:rsidRPr="00EB6383" w:rsidRDefault="007063CF" w:rsidP="00EB6383">
      <w:pPr>
        <w:spacing w:line="360" w:lineRule="auto"/>
        <w:ind w:firstLine="709"/>
        <w:jc w:val="both"/>
        <w:rPr>
          <w:color w:val="000000"/>
          <w:sz w:val="28"/>
          <w:szCs w:val="24"/>
          <w:lang w:val="ru-RU"/>
        </w:rPr>
      </w:pPr>
    </w:p>
    <w:p w:rsidR="008978A3" w:rsidRPr="00EB6383" w:rsidRDefault="008978A3" w:rsidP="00EB6383">
      <w:pPr>
        <w:numPr>
          <w:ilvl w:val="0"/>
          <w:numId w:val="16"/>
        </w:numPr>
        <w:tabs>
          <w:tab w:val="clear" w:pos="1170"/>
          <w:tab w:val="num" w:pos="720"/>
        </w:tabs>
        <w:spacing w:line="360" w:lineRule="auto"/>
        <w:ind w:left="0" w:firstLine="709"/>
        <w:jc w:val="both"/>
        <w:rPr>
          <w:color w:val="000000"/>
          <w:sz w:val="28"/>
          <w:szCs w:val="24"/>
          <w:lang w:val="ru-RU"/>
        </w:rPr>
      </w:pPr>
      <w:r w:rsidRPr="00EB6383">
        <w:rPr>
          <w:color w:val="000000"/>
          <w:sz w:val="28"/>
          <w:szCs w:val="24"/>
          <w:lang w:val="ru-RU"/>
        </w:rPr>
        <w:t>Определяется число вертикальных заземлителей с учетом уточненного коэффициента использования</w:t>
      </w:r>
    </w:p>
    <w:p w:rsidR="007063CF" w:rsidRDefault="007063CF" w:rsidP="00EB6383">
      <w:pPr>
        <w:spacing w:line="360" w:lineRule="auto"/>
        <w:ind w:firstLine="709"/>
        <w:jc w:val="both"/>
        <w:rPr>
          <w:color w:val="000000"/>
          <w:sz w:val="28"/>
          <w:szCs w:val="24"/>
          <w:lang w:val="ru-RU"/>
        </w:rPr>
      </w:pPr>
    </w:p>
    <w:p w:rsidR="008978A3" w:rsidRDefault="00EE2047" w:rsidP="00EB6383">
      <w:pPr>
        <w:spacing w:line="360" w:lineRule="auto"/>
        <w:ind w:firstLine="709"/>
        <w:jc w:val="both"/>
        <w:rPr>
          <w:color w:val="000000"/>
          <w:sz w:val="28"/>
          <w:szCs w:val="24"/>
          <w:lang w:val="ru-RU"/>
        </w:rPr>
      </w:pPr>
      <w:r w:rsidRPr="00EB6383">
        <w:rPr>
          <w:color w:val="000000"/>
          <w:position w:val="-30"/>
          <w:sz w:val="28"/>
          <w:szCs w:val="24"/>
          <w:lang w:val="ru-RU"/>
        </w:rPr>
        <w:object w:dxaOrig="3400" w:dyaOrig="680">
          <v:shape id="_x0000_i1520" type="#_x0000_t75" style="width:170.25pt;height:33.75pt" o:ole="">
            <v:imagedata r:id="rId981" o:title=""/>
          </v:shape>
          <o:OLEObject Type="Embed" ProgID="Equation.3" ShapeID="_x0000_i1520" DrawAspect="Content" ObjectID="_1457337727" r:id="rId982"/>
        </w:object>
      </w:r>
      <w:r w:rsidR="008978A3" w:rsidRPr="00EB6383">
        <w:rPr>
          <w:color w:val="000000"/>
          <w:sz w:val="28"/>
          <w:szCs w:val="24"/>
          <w:lang w:val="ru-RU"/>
        </w:rPr>
        <w:t>.</w:t>
      </w:r>
    </w:p>
    <w:p w:rsidR="007063CF" w:rsidRPr="00EB6383" w:rsidRDefault="007063CF" w:rsidP="00EB6383">
      <w:pPr>
        <w:spacing w:line="360" w:lineRule="auto"/>
        <w:ind w:firstLine="709"/>
        <w:jc w:val="both"/>
        <w:rPr>
          <w:color w:val="000000"/>
          <w:sz w:val="28"/>
          <w:szCs w:val="24"/>
          <w:lang w:val="ru-RU"/>
        </w:rPr>
      </w:pPr>
    </w:p>
    <w:p w:rsidR="008978A3" w:rsidRPr="00EB6383" w:rsidRDefault="008978A3" w:rsidP="00EB6383">
      <w:pPr>
        <w:spacing w:line="360" w:lineRule="auto"/>
        <w:ind w:firstLine="709"/>
        <w:jc w:val="both"/>
        <w:rPr>
          <w:color w:val="000000"/>
          <w:sz w:val="28"/>
          <w:szCs w:val="24"/>
          <w:lang w:val="ru-RU"/>
        </w:rPr>
      </w:pPr>
      <w:r w:rsidRPr="00EB6383">
        <w:rPr>
          <w:color w:val="000000"/>
          <w:sz w:val="28"/>
          <w:szCs w:val="24"/>
          <w:lang w:val="ru-RU"/>
        </w:rPr>
        <w:t>Окончательно принимается к установке 11 вертикальных заземлителей.</w:t>
      </w:r>
    </w:p>
    <w:p w:rsidR="00D438F8" w:rsidRPr="007063CF" w:rsidRDefault="00D438F8" w:rsidP="00EB6383">
      <w:pPr>
        <w:numPr>
          <w:ilvl w:val="0"/>
          <w:numId w:val="12"/>
        </w:numPr>
        <w:spacing w:line="360" w:lineRule="auto"/>
        <w:ind w:left="0" w:firstLine="709"/>
        <w:jc w:val="both"/>
        <w:rPr>
          <w:b/>
          <w:color w:val="000000"/>
          <w:sz w:val="28"/>
          <w:szCs w:val="28"/>
          <w:lang w:val="ru-RU"/>
        </w:rPr>
      </w:pPr>
      <w:r w:rsidRPr="00EB6383">
        <w:rPr>
          <w:color w:val="000000"/>
          <w:sz w:val="28"/>
          <w:lang w:val="ru-RU"/>
        </w:rPr>
        <w:br w:type="page"/>
      </w:r>
      <w:r w:rsidRPr="007063CF">
        <w:rPr>
          <w:b/>
          <w:color w:val="000000"/>
          <w:sz w:val="28"/>
          <w:szCs w:val="28"/>
        </w:rPr>
        <w:t>Теплотехническая часть</w:t>
      </w:r>
    </w:p>
    <w:p w:rsidR="00D438F8" w:rsidRPr="00EB6383" w:rsidRDefault="00D438F8" w:rsidP="00EB6383">
      <w:pPr>
        <w:spacing w:line="360" w:lineRule="auto"/>
        <w:ind w:firstLine="709"/>
        <w:jc w:val="both"/>
        <w:rPr>
          <w:color w:val="000000"/>
          <w:sz w:val="28"/>
          <w:szCs w:val="24"/>
        </w:rPr>
      </w:pPr>
    </w:p>
    <w:p w:rsidR="00D438F8" w:rsidRPr="007063CF" w:rsidRDefault="007063CF" w:rsidP="007063CF">
      <w:pPr>
        <w:spacing w:line="360" w:lineRule="auto"/>
        <w:ind w:firstLine="709"/>
        <w:jc w:val="both"/>
        <w:rPr>
          <w:b/>
          <w:color w:val="000000"/>
          <w:sz w:val="28"/>
          <w:szCs w:val="24"/>
        </w:rPr>
      </w:pPr>
      <w:r>
        <w:rPr>
          <w:b/>
          <w:color w:val="000000"/>
          <w:sz w:val="28"/>
          <w:szCs w:val="24"/>
          <w:lang w:val="ru-RU"/>
        </w:rPr>
        <w:t xml:space="preserve">3.1 </w:t>
      </w:r>
      <w:r w:rsidR="00D438F8" w:rsidRPr="007063CF">
        <w:rPr>
          <w:b/>
          <w:color w:val="000000"/>
          <w:sz w:val="28"/>
          <w:szCs w:val="24"/>
        </w:rPr>
        <w:t>Определение необходимого воздухообмена в термическом цехе</w:t>
      </w:r>
    </w:p>
    <w:p w:rsidR="007063CF" w:rsidRDefault="007063CF" w:rsidP="00EB6383">
      <w:pPr>
        <w:spacing w:line="360" w:lineRule="auto"/>
        <w:ind w:firstLine="709"/>
        <w:jc w:val="both"/>
        <w:rPr>
          <w:color w:val="000000"/>
          <w:sz w:val="28"/>
          <w:szCs w:val="24"/>
          <w:lang w:val="ru-RU"/>
        </w:rPr>
      </w:pPr>
    </w:p>
    <w:p w:rsidR="00D438F8" w:rsidRPr="00EB6383" w:rsidRDefault="00D438F8" w:rsidP="00EB6383">
      <w:pPr>
        <w:spacing w:line="360" w:lineRule="auto"/>
        <w:ind w:firstLine="709"/>
        <w:jc w:val="both"/>
        <w:rPr>
          <w:color w:val="000000"/>
          <w:sz w:val="28"/>
          <w:szCs w:val="24"/>
        </w:rPr>
      </w:pPr>
      <w:r w:rsidRPr="00EB6383">
        <w:rPr>
          <w:color w:val="000000"/>
          <w:sz w:val="28"/>
          <w:szCs w:val="24"/>
        </w:rPr>
        <w:t>Задачей вентиляции является обеспечение в местах длительного пребывания людей такого состояния воздуха, которые обеспечивали бы нормальное самочувствие и не оказывали неблагоприятного действия на здоровье. Воздух является средой, в которой проходит вся жизнедеятельность человека. Поэтому качество воздуха, естественно, оказывает определяющее влияние на все функции человеческого организма.</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Воздухообмен в помещении можно организовать различными путями. В некоторых случаях воздухообмен обеспечивается за счет разности давлений, создаваемых действием ветра и разности весов воздуха внутри помещения и наружного, причем поступление и удаление воздуха происходит через неплотности и поры наружных ограждений. Это явление называется инфильтрацией. Недостатком этого способа является невозможность регулирования количества проникающего воздуха.</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Под влиянием тех же факторов воздухообмен может происходить, кроме того, через открытые отверстия окон или форточек. Способ вентиляции помещений создает довольно быструю смену воздуха. Способ вентилирования помещения, при котором проветривание происходит непрерывно, а количество воздуха регулируется степенью открытия фрамуг, носит название аэрации.</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В тех случаях, когда воздух подается или извлекается из помещения по специальным каналам, движение воздуха по ним происходит либо за счет разности давлений столбов воздуха снаружи и внутри здания (естественной или созданной искусственно путем нагревания воздуха), либо при помощи вентиляторов, на работу которых затрачивается электрическая энергия. В первом случае вентиляция называется гравитационной, во втором – механической.</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Комплекс устройств для перемещения воздуха, в который входит один подогреватель или вентилятор, или какое-либо другое устройство, приводящее воздух в движение, носит название вентиляционной установки. Совокупность вентиляционных установок, обеспечивающих вентиляцию в помещении или группе помещений, называется вентиляционной системой.</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 xml:space="preserve">Система вентиляции, обеспечивающая в помещении не только определенную смену воздуха, но и постоянные метрологические условия, </w:t>
      </w:r>
      <w:r w:rsidR="00EB6383">
        <w:rPr>
          <w:color w:val="000000"/>
          <w:sz w:val="28"/>
          <w:szCs w:val="24"/>
        </w:rPr>
        <w:t>т.е.</w:t>
      </w:r>
      <w:r w:rsidRPr="00EB6383">
        <w:rPr>
          <w:color w:val="000000"/>
          <w:sz w:val="28"/>
          <w:szCs w:val="24"/>
        </w:rPr>
        <w:t xml:space="preserve"> автоматически поддерживающая определенную температуру и влажность воздуха, носит название системы вентиляции с кондиционированием воздуха. В целом ряде случаев при устройстве вентиляции помещений в качестве приточного воздуха используют не только наружный, но и извлеченный из помещения воздух после соответствующей его обработки. Такое повторное использование извлекаемого воздуха принято называть рециркуляцией.</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Воздушная среда в помещении, удовлетворяющая санитарным нормам, обеспечивается в результате удаления загрязненного воздуха из помещения и подачи чистого наружного воздуха. Соответственно этому системы вентиляции подразделяют на вытяжные и приточные.</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По способу перемещения удаляемого из помещений и подаваемого в помещение воздуха различают вентиляцию естественную (неорганизованную и организованную) и механическую (искусственную).</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По способу организации воздухообмена в помещении вентиляция может быть общеобменной, местной (локализующей), смешанной, аварийной и противодымной.</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Общеобменная вентиляция предусматривается для создания одинаковых условий воздушной среды (температуры, влажности, чистоты воздуха и его подвижности) во всем помещении, главным образом в рабочей зоне, когда какие-либо вредные вещества распространяются по всему объему помещения или нет возможности уловить их в местах выделения. Общеобменная вентиляция может быть как приточной, так и вытяжной, а чаще приточно-вытяжной, обеспечивающей организованный приток и удаление воздуха.</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При местной вытяжной вентиляции загрязненный воздух удаляется прямо из мест его загрязнения. Местная приточная вентиляция применяется в тех случаях, когда свежий воздух требуется лишь в определенных местах помещения (на рабочих местах).</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Смешанные</w:t>
      </w:r>
      <w:r w:rsidR="00EB6383">
        <w:rPr>
          <w:color w:val="000000"/>
          <w:sz w:val="28"/>
          <w:szCs w:val="24"/>
        </w:rPr>
        <w:t xml:space="preserve"> </w:t>
      </w:r>
      <w:r w:rsidRPr="00EB6383">
        <w:rPr>
          <w:color w:val="000000"/>
          <w:sz w:val="28"/>
          <w:szCs w:val="24"/>
        </w:rPr>
        <w:t>системы, применяемые главным образом в производственных помещениях, представляют собой комбинации общеобменной с местной.</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Аварийные вентиляционные установки предусматривают в помещениях, в которых возможно внезапное неожиданное выделение вредных веществ в количествах значительно превышающих допустимые. Эти установки включают только в случае, если необходимо быстро удалить вредные выделения.</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Противодымная вентиляция предусматривается для обеспечения эксплуатации людей из помещений здания в начальной стадии пожара.</w:t>
      </w:r>
    </w:p>
    <w:p w:rsidR="00D438F8" w:rsidRPr="00EB6383" w:rsidRDefault="00D438F8" w:rsidP="00EB6383">
      <w:pPr>
        <w:spacing w:line="360" w:lineRule="auto"/>
        <w:ind w:firstLine="709"/>
        <w:jc w:val="both"/>
        <w:rPr>
          <w:color w:val="000000"/>
          <w:sz w:val="28"/>
          <w:szCs w:val="24"/>
        </w:rPr>
      </w:pPr>
    </w:p>
    <w:p w:rsidR="00D438F8" w:rsidRPr="007063CF" w:rsidRDefault="007063CF" w:rsidP="007063CF">
      <w:pPr>
        <w:spacing w:line="360" w:lineRule="auto"/>
        <w:ind w:firstLine="709"/>
        <w:jc w:val="both"/>
        <w:rPr>
          <w:b/>
          <w:color w:val="000000"/>
          <w:sz w:val="28"/>
          <w:szCs w:val="24"/>
        </w:rPr>
      </w:pPr>
      <w:r>
        <w:rPr>
          <w:b/>
          <w:color w:val="000000"/>
          <w:sz w:val="28"/>
          <w:szCs w:val="24"/>
          <w:lang w:val="ru-RU"/>
        </w:rPr>
        <w:t xml:space="preserve">3.2 </w:t>
      </w:r>
      <w:r w:rsidR="00D438F8" w:rsidRPr="007063CF">
        <w:rPr>
          <w:b/>
          <w:color w:val="000000"/>
          <w:sz w:val="28"/>
          <w:szCs w:val="24"/>
        </w:rPr>
        <w:t>Расчет необходимого воздухообмена в термическом цехе и проектирование системы вытяжной вентиляции</w:t>
      </w:r>
    </w:p>
    <w:p w:rsidR="007063CF" w:rsidRDefault="007063CF" w:rsidP="00EB6383">
      <w:pPr>
        <w:spacing w:line="360" w:lineRule="auto"/>
        <w:ind w:firstLine="709"/>
        <w:jc w:val="both"/>
        <w:rPr>
          <w:color w:val="000000"/>
          <w:sz w:val="28"/>
          <w:szCs w:val="24"/>
          <w:lang w:val="ru-RU"/>
        </w:rPr>
      </w:pPr>
    </w:p>
    <w:p w:rsidR="00D438F8" w:rsidRPr="00EB6383" w:rsidRDefault="00D438F8" w:rsidP="00EB6383">
      <w:pPr>
        <w:spacing w:line="360" w:lineRule="auto"/>
        <w:ind w:firstLine="709"/>
        <w:jc w:val="both"/>
        <w:rPr>
          <w:color w:val="000000"/>
          <w:sz w:val="28"/>
          <w:szCs w:val="24"/>
        </w:rPr>
      </w:pPr>
      <w:r w:rsidRPr="00EB6383">
        <w:rPr>
          <w:color w:val="000000"/>
          <w:sz w:val="28"/>
          <w:szCs w:val="24"/>
        </w:rPr>
        <w:t>Требуется определить необходимый воздухообмен в термическом цехе при заданной кратности циркуляции и спроектировать систему вытяжной вентиляции цеха.</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Исходные данные:</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 xml:space="preserve">Кратность воздухообмена </w:t>
      </w:r>
      <w:r w:rsidR="00EB6383">
        <w:rPr>
          <w:color w:val="000000"/>
          <w:sz w:val="28"/>
          <w:szCs w:val="24"/>
        </w:rPr>
        <w:t>–</w:t>
      </w:r>
      <w:r w:rsidR="00EB6383" w:rsidRPr="00EB6383">
        <w:rPr>
          <w:color w:val="000000"/>
          <w:sz w:val="28"/>
          <w:szCs w:val="24"/>
        </w:rPr>
        <w:t xml:space="preserve"> </w:t>
      </w:r>
      <w:r w:rsidR="00EE2047" w:rsidRPr="00EB6383">
        <w:rPr>
          <w:color w:val="000000"/>
          <w:position w:val="-24"/>
          <w:sz w:val="28"/>
          <w:szCs w:val="24"/>
        </w:rPr>
        <w:object w:dxaOrig="840" w:dyaOrig="620">
          <v:shape id="_x0000_i1521" type="#_x0000_t75" style="width:42pt;height:30.75pt" o:ole="">
            <v:imagedata r:id="rId983" o:title=""/>
          </v:shape>
          <o:OLEObject Type="Embed" ProgID="Equation.3" ShapeID="_x0000_i1521" DrawAspect="Content" ObjectID="_1457337728" r:id="rId984"/>
        </w:object>
      </w:r>
      <w:r w:rsidRPr="00EB6383">
        <w:rPr>
          <w:color w:val="000000"/>
          <w:sz w:val="28"/>
          <w:szCs w:val="24"/>
        </w:rPr>
        <w:t>;</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 xml:space="preserve">Размеры цеха </w:t>
      </w:r>
      <w:r w:rsidR="00EB6383">
        <w:rPr>
          <w:color w:val="000000"/>
          <w:sz w:val="28"/>
          <w:szCs w:val="24"/>
        </w:rPr>
        <w:t>–</w:t>
      </w:r>
      <w:r w:rsidR="00EB6383" w:rsidRPr="00EB6383">
        <w:rPr>
          <w:color w:val="000000"/>
          <w:sz w:val="28"/>
          <w:szCs w:val="24"/>
        </w:rPr>
        <w:t xml:space="preserve"> </w:t>
      </w:r>
      <w:r w:rsidR="00EE2047" w:rsidRPr="00EB6383">
        <w:rPr>
          <w:color w:val="000000"/>
          <w:position w:val="-6"/>
          <w:sz w:val="28"/>
          <w:szCs w:val="24"/>
        </w:rPr>
        <w:object w:dxaOrig="2400" w:dyaOrig="279">
          <v:shape id="_x0000_i1522" type="#_x0000_t75" style="width:120pt;height:14.25pt" o:ole="">
            <v:imagedata r:id="rId985" o:title=""/>
          </v:shape>
          <o:OLEObject Type="Embed" ProgID="Equation.3" ShapeID="_x0000_i1522" DrawAspect="Content" ObjectID="_1457337729" r:id="rId986"/>
        </w:object>
      </w:r>
      <w:r w:rsidRPr="00EB6383">
        <w:rPr>
          <w:color w:val="000000"/>
          <w:sz w:val="28"/>
          <w:szCs w:val="24"/>
        </w:rPr>
        <w:t>.</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Расчет необходимого воздухообмена</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1280" w:dyaOrig="380">
          <v:shape id="_x0000_i1523" type="#_x0000_t75" style="width:63.75pt;height:18.75pt" o:ole="">
            <v:imagedata r:id="rId987" o:title=""/>
          </v:shape>
          <o:OLEObject Type="Embed" ProgID="Equation.3" ShapeID="_x0000_i1523" DrawAspect="Content" ObjectID="_1457337730" r:id="rId988"/>
        </w:object>
      </w:r>
      <w:r w:rsidR="00D438F8" w:rsidRPr="00EB6383">
        <w:rPr>
          <w:color w:val="000000"/>
          <w:sz w:val="28"/>
          <w:szCs w:val="24"/>
        </w:rPr>
        <w:t>,</w:t>
      </w:r>
    </w:p>
    <w:p w:rsidR="00D438F8" w:rsidRPr="00EB6383" w:rsidRDefault="007063CF" w:rsidP="00EB6383">
      <w:pPr>
        <w:spacing w:line="360" w:lineRule="auto"/>
        <w:ind w:firstLine="709"/>
        <w:jc w:val="both"/>
        <w:rPr>
          <w:color w:val="000000"/>
          <w:sz w:val="28"/>
          <w:szCs w:val="24"/>
        </w:rPr>
      </w:pPr>
      <w:r>
        <w:rPr>
          <w:color w:val="000000"/>
          <w:sz w:val="28"/>
          <w:szCs w:val="24"/>
        </w:rPr>
        <w:br w:type="page"/>
      </w:r>
      <w:r w:rsidR="00D438F8" w:rsidRPr="00EB6383">
        <w:rPr>
          <w:color w:val="000000"/>
          <w:sz w:val="28"/>
          <w:szCs w:val="24"/>
        </w:rPr>
        <w:t xml:space="preserve">где </w:t>
      </w:r>
      <w:r w:rsidR="00EE2047" w:rsidRPr="00EB6383">
        <w:rPr>
          <w:color w:val="000000"/>
          <w:position w:val="-4"/>
          <w:sz w:val="28"/>
          <w:szCs w:val="24"/>
        </w:rPr>
        <w:object w:dxaOrig="260" w:dyaOrig="260">
          <v:shape id="_x0000_i1524" type="#_x0000_t75" style="width:12.75pt;height:12.75pt" o:ole="">
            <v:imagedata r:id="rId989" o:title=""/>
          </v:shape>
          <o:OLEObject Type="Embed" ProgID="Equation.3" ShapeID="_x0000_i1524" DrawAspect="Content" ObjectID="_1457337731" r:id="rId990"/>
        </w:object>
      </w:r>
      <w:r w:rsidR="00D438F8" w:rsidRPr="00EB6383">
        <w:rPr>
          <w:color w:val="000000"/>
          <w:sz w:val="28"/>
          <w:szCs w:val="24"/>
        </w:rPr>
        <w:t>- кратность воздухообмена;</w:t>
      </w:r>
    </w:p>
    <w:p w:rsidR="00D438F8"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440" w:dyaOrig="360">
          <v:shape id="_x0000_i1525" type="#_x0000_t75" style="width:21.75pt;height:18pt" o:ole="">
            <v:imagedata r:id="rId991" o:title=""/>
          </v:shape>
          <o:OLEObject Type="Embed" ProgID="Equation.3" ShapeID="_x0000_i1525" DrawAspect="Content" ObjectID="_1457337732" r:id="rId992"/>
        </w:object>
      </w:r>
      <w:r w:rsidR="00D438F8" w:rsidRPr="00EB6383">
        <w:rPr>
          <w:color w:val="000000"/>
          <w:sz w:val="28"/>
          <w:szCs w:val="24"/>
        </w:rPr>
        <w:t xml:space="preserve"> </w:t>
      </w:r>
      <w:r w:rsidR="00EB6383">
        <w:rPr>
          <w:color w:val="000000"/>
          <w:sz w:val="28"/>
          <w:szCs w:val="24"/>
        </w:rPr>
        <w:t>–</w:t>
      </w:r>
      <w:r w:rsidR="00EB6383" w:rsidRPr="00EB6383">
        <w:rPr>
          <w:color w:val="000000"/>
          <w:sz w:val="28"/>
          <w:szCs w:val="24"/>
        </w:rPr>
        <w:t xml:space="preserve"> </w:t>
      </w:r>
      <w:r w:rsidR="00D438F8" w:rsidRPr="00EB6383">
        <w:rPr>
          <w:color w:val="000000"/>
          <w:sz w:val="28"/>
          <w:szCs w:val="24"/>
        </w:rPr>
        <w:t>объем помещения.</w:t>
      </w:r>
    </w:p>
    <w:p w:rsidR="00D438F8"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480" w:dyaOrig="380">
          <v:shape id="_x0000_i1526" type="#_x0000_t75" style="width:174pt;height:18.75pt" o:ole="">
            <v:imagedata r:id="rId993" o:title=""/>
          </v:shape>
          <o:OLEObject Type="Embed" ProgID="Equation.3" ShapeID="_x0000_i1526" DrawAspect="Content" ObjectID="_1457337733" r:id="rId994"/>
        </w:object>
      </w:r>
      <w:r w:rsidR="00D438F8" w:rsidRPr="00EB6383">
        <w:rPr>
          <w:color w:val="000000"/>
          <w:sz w:val="28"/>
          <w:szCs w:val="24"/>
        </w:rPr>
        <w:t>;</w:t>
      </w:r>
    </w:p>
    <w:p w:rsidR="00D438F8" w:rsidRPr="00EB6383" w:rsidRDefault="00EE2047" w:rsidP="00EB6383">
      <w:pPr>
        <w:spacing w:line="360" w:lineRule="auto"/>
        <w:ind w:firstLine="709"/>
        <w:jc w:val="both"/>
        <w:rPr>
          <w:color w:val="000000"/>
          <w:sz w:val="28"/>
          <w:szCs w:val="24"/>
        </w:rPr>
      </w:pPr>
      <w:r w:rsidRPr="00EB6383">
        <w:rPr>
          <w:color w:val="000000"/>
          <w:position w:val="-24"/>
          <w:sz w:val="28"/>
          <w:szCs w:val="24"/>
        </w:rPr>
        <w:object w:dxaOrig="2520" w:dyaOrig="660">
          <v:shape id="_x0000_i1527" type="#_x0000_t75" style="width:126pt;height:33pt" o:ole="">
            <v:imagedata r:id="rId995" o:title=""/>
          </v:shape>
          <o:OLEObject Type="Embed" ProgID="Equation.3" ShapeID="_x0000_i1527" DrawAspect="Content" ObjectID="_1457337734" r:id="rId996"/>
        </w:object>
      </w:r>
      <w:r w:rsidR="00D438F8" w:rsidRPr="00EB6383">
        <w:rPr>
          <w:color w:val="000000"/>
          <w:sz w:val="28"/>
          <w:szCs w:val="24"/>
        </w:rPr>
        <w:t>.</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Расход воздуха на одну выпускную решетку:</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24"/>
          <w:sz w:val="28"/>
          <w:szCs w:val="24"/>
        </w:rPr>
        <w:object w:dxaOrig="920" w:dyaOrig="660">
          <v:shape id="_x0000_i1528" type="#_x0000_t75" style="width:45.75pt;height:33pt" o:ole="">
            <v:imagedata r:id="rId997" o:title=""/>
          </v:shape>
          <o:OLEObject Type="Embed" ProgID="Equation.3" ShapeID="_x0000_i1528" DrawAspect="Content" ObjectID="_1457337735" r:id="rId998"/>
        </w:object>
      </w:r>
      <w:r w:rsidR="00D438F8"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D438F8" w:rsidRPr="00EB6383" w:rsidRDefault="00D438F8"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6"/>
          <w:sz w:val="28"/>
          <w:szCs w:val="24"/>
        </w:rPr>
        <w:object w:dxaOrig="200" w:dyaOrig="220">
          <v:shape id="_x0000_i1529" type="#_x0000_t75" style="width:9.75pt;height:11.25pt" o:ole="">
            <v:imagedata r:id="rId999" o:title=""/>
          </v:shape>
          <o:OLEObject Type="Embed" ProgID="Equation.3" ShapeID="_x0000_i1529" DrawAspect="Content" ObjectID="_1457337736" r:id="rId1000"/>
        </w:object>
      </w:r>
      <w:r w:rsidRPr="00EB6383">
        <w:rPr>
          <w:color w:val="000000"/>
          <w:sz w:val="28"/>
          <w:szCs w:val="24"/>
        </w:rPr>
        <w:t xml:space="preserve">- число выпускных решеток, принимаем число выпускных решеток равное </w:t>
      </w:r>
      <w:r w:rsidR="00EE2047" w:rsidRPr="00EB6383">
        <w:rPr>
          <w:color w:val="000000"/>
          <w:position w:val="-6"/>
          <w:sz w:val="28"/>
          <w:szCs w:val="24"/>
        </w:rPr>
        <w:object w:dxaOrig="680" w:dyaOrig="279">
          <v:shape id="_x0000_i1530" type="#_x0000_t75" style="width:33.75pt;height:14.25pt" o:ole="">
            <v:imagedata r:id="rId1001" o:title=""/>
          </v:shape>
          <o:OLEObject Type="Embed" ProgID="Equation.3" ShapeID="_x0000_i1530" DrawAspect="Content" ObjectID="_1457337737" r:id="rId1002"/>
        </w:object>
      </w:r>
      <w:r w:rsidRPr="00EB6383">
        <w:rPr>
          <w:color w:val="000000"/>
          <w:sz w:val="28"/>
          <w:szCs w:val="24"/>
        </w:rPr>
        <w:t>.</w:t>
      </w:r>
    </w:p>
    <w:p w:rsidR="00D438F8" w:rsidRPr="00EB6383" w:rsidRDefault="00EE2047" w:rsidP="00EB6383">
      <w:pPr>
        <w:spacing w:line="360" w:lineRule="auto"/>
        <w:ind w:firstLine="709"/>
        <w:jc w:val="both"/>
        <w:rPr>
          <w:color w:val="000000"/>
          <w:sz w:val="28"/>
          <w:szCs w:val="24"/>
        </w:rPr>
      </w:pPr>
      <w:r w:rsidRPr="00EB6383">
        <w:rPr>
          <w:color w:val="000000"/>
          <w:position w:val="-24"/>
          <w:sz w:val="28"/>
          <w:szCs w:val="24"/>
        </w:rPr>
        <w:object w:dxaOrig="2320" w:dyaOrig="660">
          <v:shape id="_x0000_i1531" type="#_x0000_t75" style="width:116.25pt;height:33pt" o:ole="">
            <v:imagedata r:id="rId1003" o:title=""/>
          </v:shape>
          <o:OLEObject Type="Embed" ProgID="Equation.3" ShapeID="_x0000_i1531" DrawAspect="Content" ObjectID="_1457337738" r:id="rId1004"/>
        </w:object>
      </w:r>
      <w:r w:rsidR="00D438F8" w:rsidRPr="00EB6383">
        <w:rPr>
          <w:color w:val="000000"/>
          <w:sz w:val="28"/>
          <w:szCs w:val="24"/>
        </w:rPr>
        <w:t>.</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Определяем площадь полезного сечения выпускной решетки</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24"/>
          <w:sz w:val="28"/>
          <w:szCs w:val="24"/>
        </w:rPr>
        <w:object w:dxaOrig="980" w:dyaOrig="660">
          <v:shape id="_x0000_i1532" type="#_x0000_t75" style="width:48.75pt;height:33pt" o:ole="">
            <v:imagedata r:id="rId1005" o:title=""/>
          </v:shape>
          <o:OLEObject Type="Embed" ProgID="Equation.3" ShapeID="_x0000_i1532" DrawAspect="Content" ObjectID="_1457337739" r:id="rId1006"/>
        </w:object>
      </w:r>
      <w:r w:rsidR="00D438F8"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D438F8" w:rsidRPr="00EB6383" w:rsidRDefault="00D438F8"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6"/>
          <w:sz w:val="28"/>
          <w:szCs w:val="24"/>
        </w:rPr>
        <w:object w:dxaOrig="279" w:dyaOrig="279">
          <v:shape id="_x0000_i1533" type="#_x0000_t75" style="width:14.25pt;height:14.25pt" o:ole="">
            <v:imagedata r:id="rId1007" o:title=""/>
          </v:shape>
          <o:OLEObject Type="Embed" ProgID="Equation.3" ShapeID="_x0000_i1533" DrawAspect="Content" ObjectID="_1457337740" r:id="rId1008"/>
        </w:object>
      </w:r>
      <w:r w:rsidRPr="00EB6383">
        <w:rPr>
          <w:color w:val="000000"/>
          <w:sz w:val="28"/>
          <w:szCs w:val="24"/>
        </w:rPr>
        <w:t xml:space="preserve"> </w:t>
      </w:r>
      <w:r w:rsidR="00EB6383">
        <w:rPr>
          <w:color w:val="000000"/>
          <w:sz w:val="28"/>
          <w:szCs w:val="24"/>
        </w:rPr>
        <w:t>–</w:t>
      </w:r>
      <w:r w:rsidR="00EB6383" w:rsidRPr="00EB6383">
        <w:rPr>
          <w:color w:val="000000"/>
          <w:sz w:val="28"/>
          <w:szCs w:val="24"/>
        </w:rPr>
        <w:t xml:space="preserve"> </w:t>
      </w:r>
      <w:r w:rsidRPr="00EB6383">
        <w:rPr>
          <w:color w:val="000000"/>
          <w:sz w:val="28"/>
          <w:szCs w:val="24"/>
        </w:rPr>
        <w:t xml:space="preserve">скорость движения воздуха в выпускных решетках, для воздушных систем </w:t>
      </w:r>
      <w:r w:rsidR="00EE2047" w:rsidRPr="00EB6383">
        <w:rPr>
          <w:color w:val="000000"/>
          <w:position w:val="-24"/>
          <w:sz w:val="28"/>
          <w:szCs w:val="24"/>
        </w:rPr>
        <w:object w:dxaOrig="900" w:dyaOrig="620">
          <v:shape id="_x0000_i1534" type="#_x0000_t75" style="width:45pt;height:30.75pt" o:ole="">
            <v:imagedata r:id="rId1009" o:title=""/>
          </v:shape>
          <o:OLEObject Type="Embed" ProgID="Equation.3" ShapeID="_x0000_i1534" DrawAspect="Content" ObjectID="_1457337741" r:id="rId1010"/>
        </w:object>
      </w:r>
      <w:r w:rsidRPr="00EB6383">
        <w:rPr>
          <w:color w:val="000000"/>
          <w:sz w:val="28"/>
          <w:szCs w:val="24"/>
        </w:rPr>
        <w:t>.</w:t>
      </w:r>
    </w:p>
    <w:p w:rsidR="00D438F8" w:rsidRPr="00EB6383" w:rsidRDefault="00EE2047" w:rsidP="00EB6383">
      <w:pPr>
        <w:spacing w:line="360" w:lineRule="auto"/>
        <w:ind w:firstLine="709"/>
        <w:jc w:val="both"/>
        <w:rPr>
          <w:color w:val="000000"/>
          <w:sz w:val="28"/>
          <w:szCs w:val="24"/>
        </w:rPr>
      </w:pPr>
      <w:r w:rsidRPr="00EB6383">
        <w:rPr>
          <w:color w:val="000000"/>
          <w:position w:val="-24"/>
          <w:sz w:val="28"/>
          <w:szCs w:val="24"/>
        </w:rPr>
        <w:object w:dxaOrig="2480" w:dyaOrig="620">
          <v:shape id="_x0000_i1535" type="#_x0000_t75" style="width:123.75pt;height:30.75pt" o:ole="">
            <v:imagedata r:id="rId1011" o:title=""/>
          </v:shape>
          <o:OLEObject Type="Embed" ProgID="Equation.3" ShapeID="_x0000_i1535" DrawAspect="Content" ObjectID="_1457337742" r:id="rId1012"/>
        </w:object>
      </w:r>
      <w:r w:rsidR="00D438F8" w:rsidRPr="00EB6383">
        <w:rPr>
          <w:color w:val="000000"/>
          <w:sz w:val="28"/>
          <w:szCs w:val="24"/>
        </w:rPr>
        <w:t>.</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Общая площадь выпускной решетки:</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В виду того, что полезное сечение решетки составляет 7</w:t>
      </w:r>
      <w:r w:rsidR="00EB6383" w:rsidRPr="00EB6383">
        <w:rPr>
          <w:color w:val="000000"/>
          <w:sz w:val="28"/>
          <w:szCs w:val="24"/>
        </w:rPr>
        <w:t>0</w:t>
      </w:r>
      <w:r w:rsidR="00EB6383">
        <w:rPr>
          <w:color w:val="000000"/>
          <w:sz w:val="28"/>
          <w:szCs w:val="24"/>
        </w:rPr>
        <w:t>%</w:t>
      </w:r>
      <w:r w:rsidRPr="00EB6383">
        <w:rPr>
          <w:color w:val="000000"/>
          <w:sz w:val="28"/>
          <w:szCs w:val="24"/>
        </w:rPr>
        <w:t xml:space="preserve"> общего сечения, общая площадь решетки составляет:</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28"/>
          <w:sz w:val="28"/>
          <w:szCs w:val="24"/>
        </w:rPr>
        <w:object w:dxaOrig="2920" w:dyaOrig="700">
          <v:shape id="_x0000_i1536" type="#_x0000_t75" style="width:146.25pt;height:35.25pt" o:ole="">
            <v:imagedata r:id="rId1013" o:title=""/>
          </v:shape>
          <o:OLEObject Type="Embed" ProgID="Equation.3" ShapeID="_x0000_i1536" DrawAspect="Content" ObjectID="_1457337743" r:id="rId1014"/>
        </w:object>
      </w:r>
      <w:r w:rsidR="00D438F8"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D438F8" w:rsidRPr="00EB6383" w:rsidRDefault="00D438F8" w:rsidP="00EB6383">
      <w:pPr>
        <w:spacing w:line="360" w:lineRule="auto"/>
        <w:ind w:firstLine="709"/>
        <w:jc w:val="both"/>
        <w:rPr>
          <w:color w:val="000000"/>
          <w:sz w:val="28"/>
          <w:szCs w:val="24"/>
        </w:rPr>
      </w:pPr>
      <w:r w:rsidRPr="00EB6383">
        <w:rPr>
          <w:color w:val="000000"/>
          <w:sz w:val="28"/>
          <w:szCs w:val="24"/>
        </w:rPr>
        <w:t xml:space="preserve">Принимаем выпускные решетки типа </w:t>
      </w:r>
      <w:r w:rsidRPr="00EB6383">
        <w:rPr>
          <w:color w:val="000000"/>
          <w:sz w:val="28"/>
          <w:szCs w:val="24"/>
          <w:lang w:val="en-US"/>
        </w:rPr>
        <w:t>RAG</w:t>
      </w:r>
      <w:r w:rsidRPr="00EB6383">
        <w:rPr>
          <w:color w:val="000000"/>
          <w:sz w:val="28"/>
          <w:szCs w:val="24"/>
        </w:rPr>
        <w:t xml:space="preserve">. Размеры </w:t>
      </w:r>
      <w:r w:rsidR="00EB6383">
        <w:rPr>
          <w:color w:val="000000"/>
          <w:sz w:val="28"/>
          <w:szCs w:val="24"/>
        </w:rPr>
        <w:t>–</w:t>
      </w:r>
      <w:r w:rsidR="00EB6383" w:rsidRPr="00EB6383">
        <w:rPr>
          <w:color w:val="000000"/>
          <w:sz w:val="28"/>
          <w:szCs w:val="24"/>
        </w:rPr>
        <w:t xml:space="preserve"> </w:t>
      </w:r>
      <w:r w:rsidR="00EE2047" w:rsidRPr="00EB6383">
        <w:rPr>
          <w:color w:val="000000"/>
          <w:position w:val="-6"/>
          <w:sz w:val="28"/>
          <w:szCs w:val="24"/>
        </w:rPr>
        <w:object w:dxaOrig="1359" w:dyaOrig="279">
          <v:shape id="_x0000_i1537" type="#_x0000_t75" style="width:68.25pt;height:14.25pt" o:ole="">
            <v:imagedata r:id="rId1015" o:title=""/>
          </v:shape>
          <o:OLEObject Type="Embed" ProgID="Equation.3" ShapeID="_x0000_i1537" DrawAspect="Content" ObjectID="_1457337744" r:id="rId1016"/>
        </w:object>
      </w:r>
      <w:r w:rsidRPr="00EB6383">
        <w:rPr>
          <w:color w:val="000000"/>
          <w:sz w:val="28"/>
          <w:szCs w:val="24"/>
        </w:rPr>
        <w:t>.</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Общая площадь решетки составляет:</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10"/>
          <w:sz w:val="28"/>
          <w:szCs w:val="24"/>
        </w:rPr>
        <w:object w:dxaOrig="2880" w:dyaOrig="360">
          <v:shape id="_x0000_i1538" type="#_x0000_t75" style="width:2in;height:18pt" o:ole="">
            <v:imagedata r:id="rId1017" o:title=""/>
          </v:shape>
          <o:OLEObject Type="Embed" ProgID="Equation.3" ShapeID="_x0000_i1538" DrawAspect="Content" ObjectID="_1457337745" r:id="rId1018"/>
        </w:object>
      </w:r>
      <w:r w:rsidR="00D438F8"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D438F8" w:rsidRPr="00EB6383" w:rsidRDefault="00D438F8" w:rsidP="00EB6383">
      <w:pPr>
        <w:spacing w:line="360" w:lineRule="auto"/>
        <w:ind w:firstLine="709"/>
        <w:jc w:val="both"/>
        <w:rPr>
          <w:color w:val="000000"/>
          <w:sz w:val="28"/>
          <w:szCs w:val="24"/>
        </w:rPr>
      </w:pPr>
      <w:r w:rsidRPr="00EB6383">
        <w:rPr>
          <w:color w:val="000000"/>
          <w:sz w:val="28"/>
          <w:szCs w:val="24"/>
        </w:rPr>
        <w:t>Определяем площадь полезного сечения вытяжной решетки:</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24"/>
          <w:sz w:val="28"/>
          <w:szCs w:val="24"/>
        </w:rPr>
        <w:object w:dxaOrig="2940" w:dyaOrig="660">
          <v:shape id="_x0000_i1539" type="#_x0000_t75" style="width:147pt;height:33pt" o:ole="">
            <v:imagedata r:id="rId1019" o:title=""/>
          </v:shape>
          <o:OLEObject Type="Embed" ProgID="Equation.3" ShapeID="_x0000_i1539" DrawAspect="Content" ObjectID="_1457337746" r:id="rId1020"/>
        </w:object>
      </w:r>
      <w:r w:rsidR="00D438F8"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D438F8" w:rsidRPr="00EB6383" w:rsidRDefault="00D438F8" w:rsidP="00EB6383">
      <w:pPr>
        <w:spacing w:line="360" w:lineRule="auto"/>
        <w:ind w:firstLine="709"/>
        <w:jc w:val="both"/>
        <w:rPr>
          <w:color w:val="000000"/>
          <w:sz w:val="28"/>
          <w:szCs w:val="24"/>
        </w:rPr>
      </w:pPr>
      <w:r w:rsidRPr="00EB6383">
        <w:rPr>
          <w:color w:val="000000"/>
          <w:sz w:val="28"/>
          <w:szCs w:val="24"/>
        </w:rPr>
        <w:t>Общая площадь вытяжной решетки:</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28"/>
          <w:sz w:val="28"/>
          <w:szCs w:val="24"/>
        </w:rPr>
        <w:object w:dxaOrig="2799" w:dyaOrig="700">
          <v:shape id="_x0000_i1540" type="#_x0000_t75" style="width:140.25pt;height:35.25pt" o:ole="">
            <v:imagedata r:id="rId1021" o:title=""/>
          </v:shape>
          <o:OLEObject Type="Embed" ProgID="Equation.3" ShapeID="_x0000_i1540" DrawAspect="Content" ObjectID="_1457337747" r:id="rId1022"/>
        </w:object>
      </w:r>
      <w:r w:rsidR="00D438F8"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D438F8" w:rsidRPr="00EB6383" w:rsidRDefault="00D438F8" w:rsidP="00EB6383">
      <w:pPr>
        <w:spacing w:line="360" w:lineRule="auto"/>
        <w:ind w:firstLine="709"/>
        <w:jc w:val="both"/>
        <w:rPr>
          <w:color w:val="000000"/>
          <w:sz w:val="28"/>
          <w:szCs w:val="24"/>
        </w:rPr>
      </w:pPr>
      <w:r w:rsidRPr="00EB6383">
        <w:rPr>
          <w:color w:val="000000"/>
          <w:sz w:val="28"/>
          <w:szCs w:val="24"/>
        </w:rPr>
        <w:t>Принимае</w:t>
      </w:r>
      <w:r w:rsidRPr="00EB6383">
        <w:rPr>
          <w:color w:val="000000"/>
          <w:sz w:val="28"/>
          <w:szCs w:val="24"/>
          <w:lang w:val="ru-RU"/>
        </w:rPr>
        <w:t>тся</w:t>
      </w:r>
      <w:r w:rsidRPr="00EB6383">
        <w:rPr>
          <w:color w:val="000000"/>
          <w:sz w:val="28"/>
          <w:szCs w:val="24"/>
        </w:rPr>
        <w:t xml:space="preserve"> решетк</w:t>
      </w:r>
      <w:r w:rsidRPr="00EB6383">
        <w:rPr>
          <w:color w:val="000000"/>
          <w:sz w:val="28"/>
          <w:szCs w:val="24"/>
          <w:lang w:val="ru-RU"/>
        </w:rPr>
        <w:t>а</w:t>
      </w:r>
      <w:r w:rsidRPr="00EB6383">
        <w:rPr>
          <w:color w:val="000000"/>
          <w:sz w:val="28"/>
          <w:szCs w:val="24"/>
        </w:rPr>
        <w:t xml:space="preserve"> размерами </w:t>
      </w:r>
      <w:r w:rsidR="00EB6383">
        <w:rPr>
          <w:color w:val="000000"/>
          <w:sz w:val="28"/>
          <w:szCs w:val="24"/>
        </w:rPr>
        <w:t>–</w:t>
      </w:r>
      <w:r w:rsidR="00EB6383" w:rsidRPr="00EB6383">
        <w:rPr>
          <w:color w:val="000000"/>
          <w:sz w:val="28"/>
          <w:szCs w:val="24"/>
        </w:rPr>
        <w:t xml:space="preserve"> </w:t>
      </w:r>
      <w:r w:rsidR="00EE2047" w:rsidRPr="00EB6383">
        <w:rPr>
          <w:color w:val="000000"/>
          <w:position w:val="-6"/>
          <w:sz w:val="28"/>
          <w:szCs w:val="24"/>
        </w:rPr>
        <w:object w:dxaOrig="1560" w:dyaOrig="279">
          <v:shape id="_x0000_i1541" type="#_x0000_t75" style="width:78pt;height:14.25pt" o:ole="">
            <v:imagedata r:id="rId1023" o:title=""/>
          </v:shape>
          <o:OLEObject Type="Embed" ProgID="Equation.3" ShapeID="_x0000_i1541" DrawAspect="Content" ObjectID="_1457337748" r:id="rId1024"/>
        </w:object>
      </w:r>
      <w:r w:rsidRPr="00EB6383">
        <w:rPr>
          <w:color w:val="000000"/>
          <w:sz w:val="28"/>
          <w:szCs w:val="24"/>
        </w:rPr>
        <w:t>.</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Расчет сечения воздуховода</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 xml:space="preserve">Определяем сечение воздуховода для участка </w:t>
      </w:r>
      <w:r w:rsidRPr="00EB6383">
        <w:rPr>
          <w:color w:val="000000"/>
          <w:sz w:val="28"/>
          <w:szCs w:val="24"/>
          <w:lang w:val="en-US"/>
        </w:rPr>
        <w:t>I</w:t>
      </w:r>
      <w:r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30"/>
          <w:sz w:val="28"/>
          <w:szCs w:val="24"/>
        </w:rPr>
        <w:object w:dxaOrig="980" w:dyaOrig="720">
          <v:shape id="_x0000_i1542" type="#_x0000_t75" style="width:48.75pt;height:36pt" o:ole="">
            <v:imagedata r:id="rId1025" o:title=""/>
          </v:shape>
          <o:OLEObject Type="Embed" ProgID="Equation.3" ShapeID="_x0000_i1542" DrawAspect="Content" ObjectID="_1457337749" r:id="rId1026"/>
        </w:object>
      </w:r>
      <w:r w:rsidR="00D438F8"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D438F8" w:rsidRPr="00EB6383" w:rsidRDefault="00D438F8"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0"/>
          <w:sz w:val="28"/>
          <w:szCs w:val="24"/>
        </w:rPr>
        <w:object w:dxaOrig="340" w:dyaOrig="340">
          <v:shape id="_x0000_i1543" type="#_x0000_t75" style="width:17.25pt;height:17.25pt" o:ole="">
            <v:imagedata r:id="rId1027" o:title=""/>
          </v:shape>
          <o:OLEObject Type="Embed" ProgID="Equation.3" ShapeID="_x0000_i1543" DrawAspect="Content" ObjectID="_1457337750" r:id="rId1028"/>
        </w:object>
      </w:r>
      <w:r w:rsidRPr="00EB6383">
        <w:rPr>
          <w:color w:val="000000"/>
          <w:sz w:val="28"/>
          <w:szCs w:val="24"/>
        </w:rPr>
        <w:t xml:space="preserve"> </w:t>
      </w:r>
      <w:r w:rsidR="00EB6383">
        <w:rPr>
          <w:color w:val="000000"/>
          <w:sz w:val="28"/>
          <w:szCs w:val="24"/>
        </w:rPr>
        <w:t>–</w:t>
      </w:r>
      <w:r w:rsidR="00EB6383" w:rsidRPr="00EB6383">
        <w:rPr>
          <w:color w:val="000000"/>
          <w:sz w:val="28"/>
          <w:szCs w:val="24"/>
        </w:rPr>
        <w:t xml:space="preserve"> </w:t>
      </w:r>
      <w:r w:rsidRPr="00EB6383">
        <w:rPr>
          <w:color w:val="000000"/>
          <w:sz w:val="28"/>
          <w:szCs w:val="24"/>
        </w:rPr>
        <w:t xml:space="preserve">скорость движения воздуха в воздуховоде, для воздушных систем </w:t>
      </w:r>
      <w:r w:rsidR="00EE2047" w:rsidRPr="00EB6383">
        <w:rPr>
          <w:color w:val="000000"/>
          <w:position w:val="-24"/>
          <w:sz w:val="28"/>
          <w:szCs w:val="24"/>
        </w:rPr>
        <w:object w:dxaOrig="1080" w:dyaOrig="620">
          <v:shape id="_x0000_i1544" type="#_x0000_t75" style="width:54pt;height:30.75pt" o:ole="">
            <v:imagedata r:id="rId1029" o:title=""/>
          </v:shape>
          <o:OLEObject Type="Embed" ProgID="Equation.3" ShapeID="_x0000_i1544" DrawAspect="Content" ObjectID="_1457337751" r:id="rId1030"/>
        </w:object>
      </w:r>
      <w:r w:rsidRPr="00EB6383">
        <w:rPr>
          <w:color w:val="000000"/>
          <w:sz w:val="28"/>
          <w:szCs w:val="24"/>
        </w:rPr>
        <w:t>.</w:t>
      </w:r>
    </w:p>
    <w:p w:rsidR="00D438F8" w:rsidRPr="00EB6383" w:rsidRDefault="00EE2047" w:rsidP="00EB6383">
      <w:pPr>
        <w:spacing w:line="360" w:lineRule="auto"/>
        <w:ind w:firstLine="709"/>
        <w:jc w:val="both"/>
        <w:rPr>
          <w:color w:val="000000"/>
          <w:sz w:val="28"/>
          <w:szCs w:val="24"/>
        </w:rPr>
      </w:pPr>
      <w:r w:rsidRPr="00EB6383">
        <w:rPr>
          <w:color w:val="000000"/>
          <w:position w:val="-28"/>
          <w:sz w:val="28"/>
          <w:szCs w:val="24"/>
        </w:rPr>
        <w:object w:dxaOrig="2620" w:dyaOrig="660">
          <v:shape id="_x0000_i1545" type="#_x0000_t75" style="width:131.25pt;height:33pt" o:ole="">
            <v:imagedata r:id="rId1031" o:title=""/>
          </v:shape>
          <o:OLEObject Type="Embed" ProgID="Equation.3" ShapeID="_x0000_i1545" DrawAspect="Content" ObjectID="_1457337752" r:id="rId1032"/>
        </w:object>
      </w:r>
      <w:r w:rsidR="00D438F8" w:rsidRPr="00EB6383">
        <w:rPr>
          <w:color w:val="000000"/>
          <w:sz w:val="28"/>
          <w:szCs w:val="24"/>
        </w:rPr>
        <w:t>.</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 xml:space="preserve">Размеры воздуховода на участке </w:t>
      </w:r>
      <w:r w:rsidRPr="00EB6383">
        <w:rPr>
          <w:color w:val="000000"/>
          <w:sz w:val="28"/>
          <w:szCs w:val="24"/>
          <w:lang w:val="en-US"/>
        </w:rPr>
        <w:t>I</w:t>
      </w:r>
      <w:r w:rsidRPr="00EB6383">
        <w:rPr>
          <w:color w:val="000000"/>
          <w:sz w:val="28"/>
          <w:szCs w:val="24"/>
        </w:rPr>
        <w:t xml:space="preserve"> </w:t>
      </w:r>
      <w:r w:rsidR="00EB6383">
        <w:rPr>
          <w:color w:val="000000"/>
          <w:sz w:val="28"/>
          <w:szCs w:val="24"/>
        </w:rPr>
        <w:t>–</w:t>
      </w:r>
      <w:r w:rsidR="00EB6383" w:rsidRPr="00EB6383">
        <w:rPr>
          <w:color w:val="000000"/>
          <w:sz w:val="28"/>
          <w:szCs w:val="24"/>
        </w:rPr>
        <w:t xml:space="preserve"> </w:t>
      </w:r>
      <w:r w:rsidR="00EE2047" w:rsidRPr="00EB6383">
        <w:rPr>
          <w:color w:val="000000"/>
          <w:position w:val="-10"/>
          <w:sz w:val="28"/>
          <w:szCs w:val="24"/>
        </w:rPr>
        <w:object w:dxaOrig="1760" w:dyaOrig="320">
          <v:shape id="_x0000_i1546" type="#_x0000_t75" style="width:87.75pt;height:15.75pt" o:ole="">
            <v:imagedata r:id="rId1033" o:title=""/>
          </v:shape>
          <o:OLEObject Type="Embed" ProgID="Equation.3" ShapeID="_x0000_i1546" DrawAspect="Content" ObjectID="_1457337753" r:id="rId1034"/>
        </w:object>
      </w:r>
      <w:r w:rsidRPr="00EB6383">
        <w:rPr>
          <w:color w:val="000000"/>
          <w:sz w:val="28"/>
          <w:szCs w:val="24"/>
        </w:rPr>
        <w:t xml:space="preserve">; </w:t>
      </w:r>
      <w:r w:rsidR="00EE2047" w:rsidRPr="00EB6383">
        <w:rPr>
          <w:color w:val="000000"/>
          <w:position w:val="-6"/>
          <w:sz w:val="28"/>
          <w:szCs w:val="24"/>
        </w:rPr>
        <w:object w:dxaOrig="740" w:dyaOrig="279">
          <v:shape id="_x0000_i1547" type="#_x0000_t75" style="width:36.75pt;height:14.25pt" o:ole="">
            <v:imagedata r:id="rId1035" o:title=""/>
          </v:shape>
          <o:OLEObject Type="Embed" ProgID="Equation.3" ShapeID="_x0000_i1547" DrawAspect="Content" ObjectID="_1457337754" r:id="rId1036"/>
        </w:object>
      </w:r>
      <w:r w:rsidRPr="00EB6383">
        <w:rPr>
          <w:color w:val="000000"/>
          <w:sz w:val="28"/>
          <w:szCs w:val="24"/>
        </w:rPr>
        <w:t>.</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 xml:space="preserve">Участок </w:t>
      </w:r>
      <w:r w:rsidRPr="00EB6383">
        <w:rPr>
          <w:color w:val="000000"/>
          <w:sz w:val="28"/>
          <w:szCs w:val="24"/>
          <w:lang w:val="en-US"/>
        </w:rPr>
        <w:t>II</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30"/>
          <w:sz w:val="28"/>
          <w:szCs w:val="24"/>
        </w:rPr>
        <w:object w:dxaOrig="4660" w:dyaOrig="720">
          <v:shape id="_x0000_i1548" type="#_x0000_t75" style="width:233.25pt;height:36pt" o:ole="">
            <v:imagedata r:id="rId1037" o:title=""/>
          </v:shape>
          <o:OLEObject Type="Embed" ProgID="Equation.3" ShapeID="_x0000_i1548" DrawAspect="Content" ObjectID="_1457337755" r:id="rId1038"/>
        </w:object>
      </w:r>
      <w:r w:rsidR="00D438F8" w:rsidRPr="00EB6383">
        <w:rPr>
          <w:color w:val="000000"/>
          <w:sz w:val="28"/>
          <w:szCs w:val="24"/>
        </w:rPr>
        <w:t>.</w:t>
      </w:r>
    </w:p>
    <w:p w:rsidR="00D438F8" w:rsidRPr="00EB6383" w:rsidRDefault="007063CF" w:rsidP="00EB6383">
      <w:pPr>
        <w:spacing w:line="360" w:lineRule="auto"/>
        <w:ind w:firstLine="709"/>
        <w:jc w:val="both"/>
        <w:rPr>
          <w:color w:val="000000"/>
          <w:sz w:val="28"/>
          <w:szCs w:val="24"/>
        </w:rPr>
      </w:pPr>
      <w:r>
        <w:rPr>
          <w:color w:val="000000"/>
          <w:sz w:val="28"/>
          <w:szCs w:val="24"/>
        </w:rPr>
        <w:br w:type="page"/>
      </w:r>
      <w:r w:rsidR="00D438F8" w:rsidRPr="00EB6383">
        <w:rPr>
          <w:color w:val="000000"/>
          <w:sz w:val="28"/>
          <w:szCs w:val="24"/>
        </w:rPr>
        <w:t xml:space="preserve">Размеры воздуховода на участке </w:t>
      </w:r>
      <w:r w:rsidR="00D438F8" w:rsidRPr="00EB6383">
        <w:rPr>
          <w:color w:val="000000"/>
          <w:sz w:val="28"/>
          <w:szCs w:val="24"/>
          <w:lang w:val="en-US"/>
        </w:rPr>
        <w:t>II</w:t>
      </w:r>
      <w:r w:rsidR="00D438F8" w:rsidRPr="00EB6383">
        <w:rPr>
          <w:color w:val="000000"/>
          <w:sz w:val="28"/>
          <w:szCs w:val="24"/>
        </w:rPr>
        <w:t xml:space="preserve"> </w:t>
      </w:r>
      <w:r w:rsidR="00EB6383">
        <w:rPr>
          <w:color w:val="000000"/>
          <w:sz w:val="28"/>
          <w:szCs w:val="24"/>
        </w:rPr>
        <w:t>–</w:t>
      </w:r>
      <w:r w:rsidR="00EB6383" w:rsidRPr="00EB6383">
        <w:rPr>
          <w:color w:val="000000"/>
          <w:sz w:val="28"/>
          <w:szCs w:val="24"/>
        </w:rPr>
        <w:t xml:space="preserve"> </w:t>
      </w:r>
      <w:r w:rsidR="00EE2047" w:rsidRPr="00EB6383">
        <w:rPr>
          <w:color w:val="000000"/>
          <w:position w:val="-10"/>
          <w:sz w:val="28"/>
          <w:szCs w:val="24"/>
        </w:rPr>
        <w:object w:dxaOrig="1760" w:dyaOrig="320">
          <v:shape id="_x0000_i1549" type="#_x0000_t75" style="width:87.75pt;height:15.75pt" o:ole="">
            <v:imagedata r:id="rId1039" o:title=""/>
          </v:shape>
          <o:OLEObject Type="Embed" ProgID="Equation.3" ShapeID="_x0000_i1549" DrawAspect="Content" ObjectID="_1457337756" r:id="rId1040"/>
        </w:object>
      </w:r>
      <w:r w:rsidR="00D438F8" w:rsidRPr="00EB6383">
        <w:rPr>
          <w:color w:val="000000"/>
          <w:sz w:val="28"/>
          <w:szCs w:val="24"/>
        </w:rPr>
        <w:t xml:space="preserve">; </w:t>
      </w:r>
      <w:r w:rsidR="00EE2047" w:rsidRPr="00EB6383">
        <w:rPr>
          <w:color w:val="000000"/>
          <w:position w:val="-6"/>
          <w:sz w:val="28"/>
          <w:szCs w:val="24"/>
        </w:rPr>
        <w:object w:dxaOrig="740" w:dyaOrig="279">
          <v:shape id="_x0000_i1550" type="#_x0000_t75" style="width:36.75pt;height:14.25pt" o:ole="">
            <v:imagedata r:id="rId1041" o:title=""/>
          </v:shape>
          <o:OLEObject Type="Embed" ProgID="Equation.3" ShapeID="_x0000_i1550" DrawAspect="Content" ObjectID="_1457337757" r:id="rId1042"/>
        </w:object>
      </w:r>
      <w:r w:rsidR="00D438F8" w:rsidRPr="00EB6383">
        <w:rPr>
          <w:color w:val="000000"/>
          <w:sz w:val="28"/>
          <w:szCs w:val="24"/>
        </w:rPr>
        <w:t>.</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 xml:space="preserve">Участок </w:t>
      </w:r>
      <w:r w:rsidRPr="00EB6383">
        <w:rPr>
          <w:color w:val="000000"/>
          <w:sz w:val="28"/>
          <w:szCs w:val="24"/>
          <w:lang w:val="en-US"/>
        </w:rPr>
        <w:t>III</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30"/>
          <w:sz w:val="28"/>
          <w:szCs w:val="24"/>
        </w:rPr>
        <w:object w:dxaOrig="4700" w:dyaOrig="720">
          <v:shape id="_x0000_i1551" type="#_x0000_t75" style="width:234.75pt;height:36pt" o:ole="">
            <v:imagedata r:id="rId1043" o:title=""/>
          </v:shape>
          <o:OLEObject Type="Embed" ProgID="Equation.3" ShapeID="_x0000_i1551" DrawAspect="Content" ObjectID="_1457337758" r:id="rId1044"/>
        </w:object>
      </w:r>
      <w:r w:rsidR="00D438F8"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D438F8" w:rsidRPr="00EB6383" w:rsidRDefault="00D438F8" w:rsidP="00EB6383">
      <w:pPr>
        <w:spacing w:line="360" w:lineRule="auto"/>
        <w:ind w:firstLine="709"/>
        <w:jc w:val="both"/>
        <w:rPr>
          <w:color w:val="000000"/>
          <w:sz w:val="28"/>
          <w:szCs w:val="24"/>
        </w:rPr>
      </w:pPr>
      <w:r w:rsidRPr="00EB6383">
        <w:rPr>
          <w:color w:val="000000"/>
          <w:sz w:val="28"/>
          <w:szCs w:val="24"/>
        </w:rPr>
        <w:t xml:space="preserve">Размеры воздуховода на участке </w:t>
      </w:r>
      <w:r w:rsidRPr="00EB6383">
        <w:rPr>
          <w:color w:val="000000"/>
          <w:sz w:val="28"/>
          <w:szCs w:val="24"/>
          <w:lang w:val="en-US"/>
        </w:rPr>
        <w:t>III</w:t>
      </w:r>
      <w:r w:rsidRPr="00EB6383">
        <w:rPr>
          <w:color w:val="000000"/>
          <w:sz w:val="28"/>
          <w:szCs w:val="24"/>
        </w:rPr>
        <w:t xml:space="preserve"> </w:t>
      </w:r>
      <w:r w:rsidR="00EB6383">
        <w:rPr>
          <w:color w:val="000000"/>
          <w:sz w:val="28"/>
          <w:szCs w:val="24"/>
        </w:rPr>
        <w:t>–</w:t>
      </w:r>
      <w:r w:rsidR="00EB6383" w:rsidRPr="00EB6383">
        <w:rPr>
          <w:color w:val="000000"/>
          <w:sz w:val="28"/>
          <w:szCs w:val="24"/>
        </w:rPr>
        <w:t xml:space="preserve"> </w:t>
      </w:r>
      <w:r w:rsidR="00EE2047" w:rsidRPr="00EB6383">
        <w:rPr>
          <w:color w:val="000000"/>
          <w:position w:val="-10"/>
          <w:sz w:val="28"/>
          <w:szCs w:val="24"/>
        </w:rPr>
        <w:object w:dxaOrig="1800" w:dyaOrig="320">
          <v:shape id="_x0000_i1552" type="#_x0000_t75" style="width:90pt;height:15.75pt" o:ole="">
            <v:imagedata r:id="rId1045" o:title=""/>
          </v:shape>
          <o:OLEObject Type="Embed" ProgID="Equation.3" ShapeID="_x0000_i1552" DrawAspect="Content" ObjectID="_1457337759" r:id="rId1046"/>
        </w:object>
      </w:r>
      <w:r w:rsidRPr="00EB6383">
        <w:rPr>
          <w:color w:val="000000"/>
          <w:sz w:val="28"/>
          <w:szCs w:val="24"/>
        </w:rPr>
        <w:t xml:space="preserve">; </w:t>
      </w:r>
      <w:r w:rsidR="00EE2047" w:rsidRPr="00EB6383">
        <w:rPr>
          <w:color w:val="000000"/>
          <w:position w:val="-6"/>
          <w:sz w:val="28"/>
          <w:szCs w:val="24"/>
        </w:rPr>
        <w:object w:dxaOrig="740" w:dyaOrig="279">
          <v:shape id="_x0000_i1553" type="#_x0000_t75" style="width:36.75pt;height:14.25pt" o:ole="">
            <v:imagedata r:id="rId1047" o:title=""/>
          </v:shape>
          <o:OLEObject Type="Embed" ProgID="Equation.3" ShapeID="_x0000_i1553" DrawAspect="Content" ObjectID="_1457337760" r:id="rId1048"/>
        </w:object>
      </w:r>
      <w:r w:rsidRPr="00EB6383">
        <w:rPr>
          <w:color w:val="000000"/>
          <w:sz w:val="28"/>
          <w:szCs w:val="24"/>
        </w:rPr>
        <w:t>.</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 xml:space="preserve">Участок </w:t>
      </w:r>
      <w:r w:rsidRPr="00EB6383">
        <w:rPr>
          <w:color w:val="000000"/>
          <w:sz w:val="28"/>
          <w:szCs w:val="24"/>
          <w:lang w:val="en-US"/>
        </w:rPr>
        <w:t>IV</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30"/>
          <w:sz w:val="28"/>
          <w:szCs w:val="24"/>
        </w:rPr>
        <w:object w:dxaOrig="4700" w:dyaOrig="720">
          <v:shape id="_x0000_i1554" type="#_x0000_t75" style="width:234.75pt;height:36pt" o:ole="">
            <v:imagedata r:id="rId1049" o:title=""/>
          </v:shape>
          <o:OLEObject Type="Embed" ProgID="Equation.3" ShapeID="_x0000_i1554" DrawAspect="Content" ObjectID="_1457337761" r:id="rId1050"/>
        </w:object>
      </w:r>
      <w:r w:rsidR="00D438F8"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D438F8" w:rsidRPr="00EB6383" w:rsidRDefault="00D438F8" w:rsidP="00EB6383">
      <w:pPr>
        <w:spacing w:line="360" w:lineRule="auto"/>
        <w:ind w:firstLine="709"/>
        <w:jc w:val="both"/>
        <w:rPr>
          <w:color w:val="000000"/>
          <w:sz w:val="28"/>
          <w:szCs w:val="24"/>
        </w:rPr>
      </w:pPr>
      <w:r w:rsidRPr="00EB6383">
        <w:rPr>
          <w:color w:val="000000"/>
          <w:sz w:val="28"/>
          <w:szCs w:val="24"/>
        </w:rPr>
        <w:t xml:space="preserve">Размеры воздуховода на участке </w:t>
      </w:r>
      <w:r w:rsidRPr="00EB6383">
        <w:rPr>
          <w:color w:val="000000"/>
          <w:sz w:val="28"/>
          <w:szCs w:val="24"/>
          <w:lang w:val="en-US"/>
        </w:rPr>
        <w:t>IV</w:t>
      </w:r>
      <w:r w:rsidRPr="00EB6383">
        <w:rPr>
          <w:color w:val="000000"/>
          <w:sz w:val="28"/>
          <w:szCs w:val="24"/>
        </w:rPr>
        <w:t xml:space="preserve"> </w:t>
      </w:r>
      <w:r w:rsidR="00EB6383">
        <w:rPr>
          <w:color w:val="000000"/>
          <w:sz w:val="28"/>
          <w:szCs w:val="24"/>
        </w:rPr>
        <w:t>–</w:t>
      </w:r>
      <w:r w:rsidR="00EB6383" w:rsidRPr="00EB6383">
        <w:rPr>
          <w:color w:val="000000"/>
          <w:sz w:val="28"/>
          <w:szCs w:val="24"/>
        </w:rPr>
        <w:t xml:space="preserve"> </w:t>
      </w:r>
      <w:r w:rsidR="00EE2047" w:rsidRPr="00EB6383">
        <w:rPr>
          <w:color w:val="000000"/>
          <w:position w:val="-10"/>
          <w:sz w:val="28"/>
          <w:szCs w:val="24"/>
        </w:rPr>
        <w:object w:dxaOrig="1800" w:dyaOrig="320">
          <v:shape id="_x0000_i1555" type="#_x0000_t75" style="width:90pt;height:15.75pt" o:ole="">
            <v:imagedata r:id="rId1051" o:title=""/>
          </v:shape>
          <o:OLEObject Type="Embed" ProgID="Equation.3" ShapeID="_x0000_i1555" DrawAspect="Content" ObjectID="_1457337762" r:id="rId1052"/>
        </w:object>
      </w:r>
      <w:r w:rsidRPr="00EB6383">
        <w:rPr>
          <w:color w:val="000000"/>
          <w:sz w:val="28"/>
          <w:szCs w:val="24"/>
        </w:rPr>
        <w:t xml:space="preserve">; </w:t>
      </w:r>
      <w:r w:rsidR="00EE2047" w:rsidRPr="00EB6383">
        <w:rPr>
          <w:color w:val="000000"/>
          <w:position w:val="-6"/>
          <w:sz w:val="28"/>
          <w:szCs w:val="24"/>
        </w:rPr>
        <w:object w:dxaOrig="740" w:dyaOrig="279">
          <v:shape id="_x0000_i1556" type="#_x0000_t75" style="width:36.75pt;height:14.25pt" o:ole="">
            <v:imagedata r:id="rId1053" o:title=""/>
          </v:shape>
          <o:OLEObject Type="Embed" ProgID="Equation.3" ShapeID="_x0000_i1556" DrawAspect="Content" ObjectID="_1457337763" r:id="rId1054"/>
        </w:object>
      </w:r>
      <w:r w:rsidRPr="00EB6383">
        <w:rPr>
          <w:color w:val="000000"/>
          <w:sz w:val="28"/>
          <w:szCs w:val="24"/>
        </w:rPr>
        <w:t>.</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 xml:space="preserve">Участок </w:t>
      </w:r>
      <w:r w:rsidRPr="00EB6383">
        <w:rPr>
          <w:color w:val="000000"/>
          <w:sz w:val="28"/>
          <w:szCs w:val="24"/>
          <w:lang w:val="en-US"/>
        </w:rPr>
        <w:t>V</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30"/>
          <w:sz w:val="28"/>
          <w:szCs w:val="24"/>
        </w:rPr>
        <w:object w:dxaOrig="4660" w:dyaOrig="720">
          <v:shape id="_x0000_i1557" type="#_x0000_t75" style="width:233.25pt;height:36pt" o:ole="">
            <v:imagedata r:id="rId1055" o:title=""/>
          </v:shape>
          <o:OLEObject Type="Embed" ProgID="Equation.3" ShapeID="_x0000_i1557" DrawAspect="Content" ObjectID="_1457337764" r:id="rId1056"/>
        </w:object>
      </w:r>
      <w:r w:rsidR="00D438F8"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D438F8" w:rsidRDefault="00D438F8" w:rsidP="00EB6383">
      <w:pPr>
        <w:spacing w:line="360" w:lineRule="auto"/>
        <w:ind w:firstLine="709"/>
        <w:jc w:val="both"/>
        <w:rPr>
          <w:color w:val="000000"/>
          <w:sz w:val="28"/>
          <w:szCs w:val="24"/>
          <w:lang w:val="ru-RU"/>
        </w:rPr>
      </w:pPr>
      <w:r w:rsidRPr="00EB6383">
        <w:rPr>
          <w:color w:val="000000"/>
          <w:sz w:val="28"/>
          <w:szCs w:val="24"/>
        </w:rPr>
        <w:t xml:space="preserve">Размеры воздуховода на участке </w:t>
      </w:r>
      <w:r w:rsidRPr="00EB6383">
        <w:rPr>
          <w:color w:val="000000"/>
          <w:sz w:val="28"/>
          <w:szCs w:val="24"/>
          <w:lang w:val="en-US"/>
        </w:rPr>
        <w:t>V</w:t>
      </w:r>
      <w:r w:rsidRPr="00EB6383">
        <w:rPr>
          <w:color w:val="000000"/>
          <w:sz w:val="28"/>
          <w:szCs w:val="24"/>
        </w:rPr>
        <w:t xml:space="preserve"> </w:t>
      </w:r>
      <w:r w:rsidR="00EB6383">
        <w:rPr>
          <w:color w:val="000000"/>
          <w:sz w:val="28"/>
          <w:szCs w:val="24"/>
        </w:rPr>
        <w:t>–</w:t>
      </w:r>
      <w:r w:rsidR="00EB6383" w:rsidRPr="00EB6383">
        <w:rPr>
          <w:color w:val="000000"/>
          <w:sz w:val="28"/>
          <w:szCs w:val="24"/>
        </w:rPr>
        <w:t xml:space="preserve"> </w:t>
      </w:r>
      <w:r w:rsidR="00EE2047" w:rsidRPr="00EB6383">
        <w:rPr>
          <w:color w:val="000000"/>
          <w:position w:val="-10"/>
          <w:sz w:val="28"/>
          <w:szCs w:val="24"/>
        </w:rPr>
        <w:object w:dxaOrig="1800" w:dyaOrig="320">
          <v:shape id="_x0000_i1558" type="#_x0000_t75" style="width:90pt;height:15.75pt" o:ole="">
            <v:imagedata r:id="rId1057" o:title=""/>
          </v:shape>
          <o:OLEObject Type="Embed" ProgID="Equation.3" ShapeID="_x0000_i1558" DrawAspect="Content" ObjectID="_1457337765" r:id="rId1058"/>
        </w:object>
      </w:r>
      <w:r w:rsidRPr="00EB6383">
        <w:rPr>
          <w:color w:val="000000"/>
          <w:sz w:val="28"/>
          <w:szCs w:val="24"/>
        </w:rPr>
        <w:t xml:space="preserve">; </w:t>
      </w:r>
      <w:r w:rsidR="00EE2047" w:rsidRPr="00EB6383">
        <w:rPr>
          <w:color w:val="000000"/>
          <w:position w:val="-6"/>
          <w:sz w:val="28"/>
          <w:szCs w:val="24"/>
        </w:rPr>
        <w:object w:dxaOrig="740" w:dyaOrig="279">
          <v:shape id="_x0000_i1559" type="#_x0000_t75" style="width:36.75pt;height:14.25pt" o:ole="">
            <v:imagedata r:id="rId1053" o:title=""/>
          </v:shape>
          <o:OLEObject Type="Embed" ProgID="Equation.3" ShapeID="_x0000_i1559" DrawAspect="Content" ObjectID="_1457337766" r:id="rId1059"/>
        </w:object>
      </w:r>
      <w:r w:rsidRPr="00EB6383">
        <w:rPr>
          <w:color w:val="000000"/>
          <w:sz w:val="28"/>
          <w:szCs w:val="24"/>
        </w:rPr>
        <w:t>.</w:t>
      </w:r>
    </w:p>
    <w:p w:rsidR="007063CF" w:rsidRP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sz w:val="28"/>
          <w:szCs w:val="24"/>
        </w:rPr>
        <w:object w:dxaOrig="7155" w:dyaOrig="3022">
          <v:shape id="_x0000_i1560" type="#_x0000_t75" style="width:357.75pt;height:150.75pt" o:ole="">
            <v:imagedata r:id="rId1060" o:title=""/>
          </v:shape>
          <o:OLEObject Type="Embed" ProgID="Visio.Drawing.11" ShapeID="_x0000_i1560" DrawAspect="Content" ObjectID="_1457337767" r:id="rId1061"/>
        </w:object>
      </w:r>
    </w:p>
    <w:p w:rsidR="007063CF" w:rsidRDefault="007063CF" w:rsidP="00EB6383">
      <w:pPr>
        <w:spacing w:line="360" w:lineRule="auto"/>
        <w:ind w:firstLine="709"/>
        <w:jc w:val="both"/>
        <w:rPr>
          <w:color w:val="000000"/>
          <w:sz w:val="28"/>
          <w:szCs w:val="24"/>
          <w:lang w:val="ru-RU"/>
        </w:rPr>
      </w:pPr>
    </w:p>
    <w:p w:rsidR="00D438F8" w:rsidRPr="00EB6383" w:rsidRDefault="00D438F8" w:rsidP="00EB6383">
      <w:pPr>
        <w:spacing w:line="360" w:lineRule="auto"/>
        <w:ind w:firstLine="709"/>
        <w:jc w:val="both"/>
        <w:rPr>
          <w:color w:val="000000"/>
          <w:sz w:val="28"/>
          <w:szCs w:val="24"/>
        </w:rPr>
      </w:pPr>
      <w:r w:rsidRPr="00EB6383">
        <w:rPr>
          <w:color w:val="000000"/>
          <w:sz w:val="28"/>
          <w:szCs w:val="24"/>
        </w:rPr>
        <w:t>Расчет потерь давления</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Потери давления в воздуховоде определяются по формуле:</w:t>
      </w:r>
    </w:p>
    <w:p w:rsidR="00D438F8" w:rsidRPr="00EB6383" w:rsidRDefault="007063CF" w:rsidP="00EB6383">
      <w:pPr>
        <w:spacing w:line="360" w:lineRule="auto"/>
        <w:ind w:firstLine="709"/>
        <w:jc w:val="both"/>
        <w:rPr>
          <w:color w:val="000000"/>
          <w:sz w:val="28"/>
          <w:szCs w:val="24"/>
        </w:rPr>
      </w:pPr>
      <w:r>
        <w:rPr>
          <w:color w:val="000000"/>
          <w:sz w:val="28"/>
          <w:szCs w:val="24"/>
        </w:rPr>
        <w:br w:type="page"/>
      </w:r>
      <w:r w:rsidR="00EE2047" w:rsidRPr="00EB6383">
        <w:rPr>
          <w:color w:val="000000"/>
          <w:position w:val="-12"/>
          <w:sz w:val="28"/>
          <w:szCs w:val="24"/>
        </w:rPr>
        <w:object w:dxaOrig="2000" w:dyaOrig="360">
          <v:shape id="_x0000_i1561" type="#_x0000_t75" style="width:99.75pt;height:18pt" o:ole="">
            <v:imagedata r:id="rId1062" o:title=""/>
          </v:shape>
          <o:OLEObject Type="Embed" ProgID="Equation.3" ShapeID="_x0000_i1561" DrawAspect="Content" ObjectID="_1457337768" r:id="rId1063"/>
        </w:object>
      </w:r>
      <w:r w:rsidR="00D438F8"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D438F8" w:rsidRPr="00EB6383" w:rsidRDefault="00D438F8"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0"/>
          <w:sz w:val="28"/>
          <w:szCs w:val="24"/>
        </w:rPr>
        <w:object w:dxaOrig="520" w:dyaOrig="340">
          <v:shape id="_x0000_i1562" type="#_x0000_t75" style="width:26.25pt;height:17.25pt" o:ole="">
            <v:imagedata r:id="rId1064" o:title=""/>
          </v:shape>
          <o:OLEObject Type="Embed" ProgID="Equation.3" ShapeID="_x0000_i1562" DrawAspect="Content" ObjectID="_1457337769" r:id="rId1065"/>
        </w:object>
      </w:r>
      <w:r w:rsidRPr="00EB6383">
        <w:rPr>
          <w:color w:val="000000"/>
          <w:sz w:val="28"/>
          <w:szCs w:val="24"/>
        </w:rPr>
        <w:t xml:space="preserve"> </w:t>
      </w:r>
      <w:r w:rsidR="00EB6383">
        <w:rPr>
          <w:color w:val="000000"/>
          <w:sz w:val="28"/>
          <w:szCs w:val="24"/>
        </w:rPr>
        <w:t>–</w:t>
      </w:r>
      <w:r w:rsidR="00EB6383" w:rsidRPr="00EB6383">
        <w:rPr>
          <w:color w:val="000000"/>
          <w:sz w:val="28"/>
          <w:szCs w:val="24"/>
        </w:rPr>
        <w:t xml:space="preserve"> </w:t>
      </w:r>
      <w:r w:rsidRPr="00EB6383">
        <w:rPr>
          <w:color w:val="000000"/>
          <w:sz w:val="28"/>
          <w:szCs w:val="24"/>
        </w:rPr>
        <w:t>потери давления на трение воздуха о стенки воздуховода;</w:t>
      </w:r>
    </w:p>
    <w:p w:rsidR="00D438F8"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580" w:dyaOrig="360">
          <v:shape id="_x0000_i1563" type="#_x0000_t75" style="width:29.25pt;height:18pt" o:ole="">
            <v:imagedata r:id="rId1066" o:title=""/>
          </v:shape>
          <o:OLEObject Type="Embed" ProgID="Equation.3" ShapeID="_x0000_i1563" DrawAspect="Content" ObjectID="_1457337770" r:id="rId1067"/>
        </w:object>
      </w:r>
      <w:r w:rsidR="00D438F8" w:rsidRPr="00EB6383">
        <w:rPr>
          <w:color w:val="000000"/>
          <w:sz w:val="28"/>
          <w:szCs w:val="24"/>
        </w:rPr>
        <w:t xml:space="preserve"> </w:t>
      </w:r>
      <w:r w:rsidR="00EB6383">
        <w:rPr>
          <w:color w:val="000000"/>
          <w:sz w:val="28"/>
          <w:szCs w:val="24"/>
        </w:rPr>
        <w:t>–</w:t>
      </w:r>
      <w:r w:rsidR="00EB6383" w:rsidRPr="00EB6383">
        <w:rPr>
          <w:color w:val="000000"/>
          <w:sz w:val="28"/>
          <w:szCs w:val="24"/>
        </w:rPr>
        <w:t xml:space="preserve"> </w:t>
      </w:r>
      <w:r w:rsidR="00D438F8" w:rsidRPr="00EB6383">
        <w:rPr>
          <w:color w:val="000000"/>
          <w:sz w:val="28"/>
          <w:szCs w:val="24"/>
        </w:rPr>
        <w:t>потери давления в местных сопротивлениях.</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Потери давления на трение воздуха о стенки воздуховода определяются как:</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30"/>
          <w:sz w:val="28"/>
          <w:szCs w:val="24"/>
        </w:rPr>
        <w:object w:dxaOrig="2340" w:dyaOrig="740">
          <v:shape id="_x0000_i1564" type="#_x0000_t75" style="width:117pt;height:36.75pt" o:ole="">
            <v:imagedata r:id="rId1068" o:title=""/>
          </v:shape>
          <o:OLEObject Type="Embed" ProgID="Equation.3" ShapeID="_x0000_i1564" DrawAspect="Content" ObjectID="_1457337771" r:id="rId1069"/>
        </w:object>
      </w:r>
      <w:r w:rsidR="00D438F8"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D438F8" w:rsidRPr="00EB6383" w:rsidRDefault="00D438F8"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6"/>
          <w:sz w:val="28"/>
          <w:szCs w:val="24"/>
        </w:rPr>
        <w:object w:dxaOrig="220" w:dyaOrig="279">
          <v:shape id="_x0000_i1565" type="#_x0000_t75" style="width:11.25pt;height:14.25pt" o:ole="">
            <v:imagedata r:id="rId1070" o:title=""/>
          </v:shape>
          <o:OLEObject Type="Embed" ProgID="Equation.3" ShapeID="_x0000_i1565" DrawAspect="Content" ObjectID="_1457337772" r:id="rId1071"/>
        </w:object>
      </w:r>
      <w:r w:rsidRPr="00EB6383">
        <w:rPr>
          <w:color w:val="000000"/>
          <w:sz w:val="28"/>
          <w:szCs w:val="24"/>
        </w:rPr>
        <w:t>- коэффициент трения;</w:t>
      </w:r>
    </w:p>
    <w:p w:rsidR="00D438F8"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400" w:dyaOrig="360">
          <v:shape id="_x0000_i1566" type="#_x0000_t75" style="width:20.25pt;height:18pt" o:ole="">
            <v:imagedata r:id="rId1072" o:title=""/>
          </v:shape>
          <o:OLEObject Type="Embed" ProgID="Equation.3" ShapeID="_x0000_i1566" DrawAspect="Content" ObjectID="_1457337773" r:id="rId1073"/>
        </w:object>
      </w:r>
      <w:r w:rsidR="00D438F8" w:rsidRPr="00EB6383">
        <w:rPr>
          <w:color w:val="000000"/>
          <w:sz w:val="28"/>
          <w:szCs w:val="24"/>
        </w:rPr>
        <w:t xml:space="preserve"> </w:t>
      </w:r>
      <w:r w:rsidR="00EB6383">
        <w:rPr>
          <w:color w:val="000000"/>
          <w:sz w:val="28"/>
          <w:szCs w:val="24"/>
        </w:rPr>
        <w:t>–</w:t>
      </w:r>
      <w:r w:rsidR="00EB6383" w:rsidRPr="00EB6383">
        <w:rPr>
          <w:color w:val="000000"/>
          <w:sz w:val="28"/>
          <w:szCs w:val="24"/>
        </w:rPr>
        <w:t xml:space="preserve"> </w:t>
      </w:r>
      <w:r w:rsidR="00D438F8" w:rsidRPr="00EB6383">
        <w:rPr>
          <w:color w:val="000000"/>
          <w:sz w:val="28"/>
          <w:szCs w:val="24"/>
        </w:rPr>
        <w:t>эквивалентный диаметр;</w:t>
      </w:r>
    </w:p>
    <w:p w:rsidR="00D438F8" w:rsidRPr="00EB6383" w:rsidRDefault="00EE2047" w:rsidP="00EB6383">
      <w:pPr>
        <w:spacing w:line="360" w:lineRule="auto"/>
        <w:ind w:firstLine="709"/>
        <w:jc w:val="both"/>
        <w:rPr>
          <w:color w:val="000000"/>
          <w:sz w:val="28"/>
          <w:szCs w:val="24"/>
        </w:rPr>
      </w:pPr>
      <w:r w:rsidRPr="00EB6383">
        <w:rPr>
          <w:color w:val="000000"/>
          <w:position w:val="-10"/>
          <w:sz w:val="28"/>
          <w:szCs w:val="24"/>
        </w:rPr>
        <w:object w:dxaOrig="240" w:dyaOrig="260">
          <v:shape id="_x0000_i1567" type="#_x0000_t75" style="width:12pt;height:12.75pt" o:ole="">
            <v:imagedata r:id="rId1074" o:title=""/>
          </v:shape>
          <o:OLEObject Type="Embed" ProgID="Equation.3" ShapeID="_x0000_i1567" DrawAspect="Content" ObjectID="_1457337774" r:id="rId1075"/>
        </w:object>
      </w:r>
      <w:r w:rsidR="00D438F8" w:rsidRPr="00EB6383">
        <w:rPr>
          <w:color w:val="000000"/>
          <w:sz w:val="28"/>
          <w:szCs w:val="24"/>
        </w:rPr>
        <w:t xml:space="preserve">- плотность воздуха в воздуховоде, </w:t>
      </w:r>
      <w:r w:rsidRPr="00EB6383">
        <w:rPr>
          <w:color w:val="000000"/>
          <w:position w:val="-24"/>
          <w:sz w:val="28"/>
          <w:szCs w:val="24"/>
        </w:rPr>
        <w:object w:dxaOrig="1120" w:dyaOrig="620">
          <v:shape id="_x0000_i1568" type="#_x0000_t75" style="width:56.25pt;height:30.75pt" o:ole="">
            <v:imagedata r:id="rId1076" o:title=""/>
          </v:shape>
          <o:OLEObject Type="Embed" ProgID="Equation.3" ShapeID="_x0000_i1568" DrawAspect="Content" ObjectID="_1457337775" r:id="rId1077"/>
        </w:object>
      </w:r>
      <w:r w:rsidR="00D438F8"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32"/>
          <w:sz w:val="28"/>
          <w:szCs w:val="24"/>
        </w:rPr>
        <w:object w:dxaOrig="2000" w:dyaOrig="800">
          <v:shape id="_x0000_i1569" type="#_x0000_t75" style="width:99.75pt;height:39.75pt" o:ole="">
            <v:imagedata r:id="rId1078" o:title=""/>
          </v:shape>
          <o:OLEObject Type="Embed" ProgID="Equation.3" ShapeID="_x0000_i1569" DrawAspect="Content" ObjectID="_1457337776" r:id="rId1079"/>
        </w:object>
      </w:r>
      <w:r w:rsidR="00D438F8"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D438F8" w:rsidRPr="00EB6383" w:rsidRDefault="00D438F8"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4"/>
          <w:sz w:val="28"/>
          <w:szCs w:val="24"/>
        </w:rPr>
        <w:object w:dxaOrig="260" w:dyaOrig="260">
          <v:shape id="_x0000_i1570" type="#_x0000_t75" style="width:12.75pt;height:12.75pt" o:ole="">
            <v:imagedata r:id="rId1080" o:title=""/>
          </v:shape>
          <o:OLEObject Type="Embed" ProgID="Equation.3" ShapeID="_x0000_i1570" DrawAspect="Content" ObjectID="_1457337777" r:id="rId1081"/>
        </w:object>
      </w:r>
      <w:r w:rsidRPr="00EB6383">
        <w:rPr>
          <w:color w:val="000000"/>
          <w:sz w:val="28"/>
          <w:szCs w:val="24"/>
        </w:rPr>
        <w:t xml:space="preserve">- высота отдельных неровностей стенок воздуховода, </w:t>
      </w:r>
      <w:r w:rsidR="00EE2047" w:rsidRPr="00EB6383">
        <w:rPr>
          <w:color w:val="000000"/>
          <w:position w:val="-10"/>
          <w:sz w:val="28"/>
          <w:szCs w:val="24"/>
        </w:rPr>
        <w:object w:dxaOrig="1640" w:dyaOrig="320">
          <v:shape id="_x0000_i1571" type="#_x0000_t75" style="width:81.75pt;height:15.75pt" o:ole="">
            <v:imagedata r:id="rId1082" o:title=""/>
          </v:shape>
          <o:OLEObject Type="Embed" ProgID="Equation.3" ShapeID="_x0000_i1571" DrawAspect="Content" ObjectID="_1457337778" r:id="rId1083"/>
        </w:object>
      </w:r>
      <w:r w:rsidRPr="00EB6383">
        <w:rPr>
          <w:color w:val="000000"/>
          <w:sz w:val="28"/>
          <w:szCs w:val="24"/>
        </w:rPr>
        <w:t xml:space="preserve">принимаем </w:t>
      </w:r>
      <w:r w:rsidR="00EE2047" w:rsidRPr="00EB6383">
        <w:rPr>
          <w:color w:val="000000"/>
          <w:position w:val="-10"/>
          <w:sz w:val="28"/>
          <w:szCs w:val="24"/>
        </w:rPr>
        <w:object w:dxaOrig="1160" w:dyaOrig="320">
          <v:shape id="_x0000_i1572" type="#_x0000_t75" style="width:57.75pt;height:15.75pt" o:ole="">
            <v:imagedata r:id="rId1084" o:title=""/>
          </v:shape>
          <o:OLEObject Type="Embed" ProgID="Equation.3" ShapeID="_x0000_i1572" DrawAspect="Content" ObjectID="_1457337779" r:id="rId1085"/>
        </w:object>
      </w:r>
      <w:r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24"/>
          <w:sz w:val="28"/>
          <w:szCs w:val="24"/>
        </w:rPr>
        <w:object w:dxaOrig="1120" w:dyaOrig="620">
          <v:shape id="_x0000_i1573" type="#_x0000_t75" style="width:56.25pt;height:30.75pt" o:ole="">
            <v:imagedata r:id="rId1086" o:title=""/>
          </v:shape>
          <o:OLEObject Type="Embed" ProgID="Equation.3" ShapeID="_x0000_i1573" DrawAspect="Content" ObjectID="_1457337780" r:id="rId1087"/>
        </w:object>
      </w:r>
      <w:r w:rsidR="00D438F8"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D438F8" w:rsidRPr="00EB6383" w:rsidRDefault="00D438F8"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6"/>
          <w:sz w:val="28"/>
          <w:szCs w:val="24"/>
        </w:rPr>
        <w:object w:dxaOrig="220" w:dyaOrig="279">
          <v:shape id="_x0000_i1574" type="#_x0000_t75" style="width:11.25pt;height:14.25pt" o:ole="">
            <v:imagedata r:id="rId1088" o:title=""/>
          </v:shape>
          <o:OLEObject Type="Embed" ProgID="Equation.3" ShapeID="_x0000_i1574" DrawAspect="Content" ObjectID="_1457337781" r:id="rId1089"/>
        </w:object>
      </w:r>
      <w:r w:rsidRPr="00EB6383">
        <w:rPr>
          <w:color w:val="000000"/>
          <w:sz w:val="28"/>
          <w:szCs w:val="24"/>
        </w:rPr>
        <w:t>- площадь сечения воздуховода;</w:t>
      </w:r>
    </w:p>
    <w:p w:rsidR="00D438F8" w:rsidRPr="00EB6383" w:rsidRDefault="00EE2047" w:rsidP="00EB6383">
      <w:pPr>
        <w:spacing w:line="360" w:lineRule="auto"/>
        <w:ind w:firstLine="709"/>
        <w:jc w:val="both"/>
        <w:rPr>
          <w:color w:val="000000"/>
          <w:sz w:val="28"/>
          <w:szCs w:val="24"/>
        </w:rPr>
      </w:pPr>
      <w:r w:rsidRPr="00EB6383">
        <w:rPr>
          <w:color w:val="000000"/>
          <w:position w:val="-4"/>
          <w:sz w:val="28"/>
          <w:szCs w:val="24"/>
        </w:rPr>
        <w:object w:dxaOrig="240" w:dyaOrig="260">
          <v:shape id="_x0000_i1575" type="#_x0000_t75" style="width:12pt;height:12.75pt" o:ole="">
            <v:imagedata r:id="rId1090" o:title=""/>
          </v:shape>
          <o:OLEObject Type="Embed" ProgID="Equation.3" ShapeID="_x0000_i1575" DrawAspect="Content" ObjectID="_1457337782" r:id="rId1091"/>
        </w:object>
      </w:r>
      <w:r w:rsidR="00D438F8" w:rsidRPr="00EB6383">
        <w:rPr>
          <w:color w:val="000000"/>
          <w:sz w:val="28"/>
          <w:szCs w:val="24"/>
        </w:rPr>
        <w:t>- периметр воздуховода.</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Потери давления в местных сопротивлениях определяются по формуле:</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32"/>
          <w:sz w:val="28"/>
          <w:szCs w:val="24"/>
        </w:rPr>
        <w:object w:dxaOrig="2079" w:dyaOrig="760">
          <v:shape id="_x0000_i1576" type="#_x0000_t75" style="width:104.25pt;height:38.25pt" o:ole="">
            <v:imagedata r:id="rId1092" o:title=""/>
          </v:shape>
          <o:OLEObject Type="Embed" ProgID="Equation.3" ShapeID="_x0000_i1576" DrawAspect="Content" ObjectID="_1457337783" r:id="rId1093"/>
        </w:object>
      </w:r>
    </w:p>
    <w:p w:rsidR="00D438F8" w:rsidRPr="00EB6383" w:rsidRDefault="007063CF" w:rsidP="00EB6383">
      <w:pPr>
        <w:spacing w:line="360" w:lineRule="auto"/>
        <w:ind w:firstLine="709"/>
        <w:jc w:val="both"/>
        <w:rPr>
          <w:color w:val="000000"/>
          <w:sz w:val="28"/>
          <w:szCs w:val="24"/>
        </w:rPr>
      </w:pPr>
      <w:r>
        <w:rPr>
          <w:color w:val="000000"/>
          <w:sz w:val="28"/>
          <w:szCs w:val="24"/>
        </w:rPr>
        <w:br w:type="page"/>
      </w:r>
      <w:r w:rsidR="00D438F8" w:rsidRPr="00EB6383">
        <w:rPr>
          <w:color w:val="000000"/>
          <w:sz w:val="28"/>
          <w:szCs w:val="24"/>
        </w:rPr>
        <w:t xml:space="preserve">где </w:t>
      </w:r>
      <w:r w:rsidR="00EE2047" w:rsidRPr="00EB6383">
        <w:rPr>
          <w:color w:val="000000"/>
          <w:position w:val="-10"/>
          <w:sz w:val="28"/>
          <w:szCs w:val="24"/>
        </w:rPr>
        <w:object w:dxaOrig="200" w:dyaOrig="320">
          <v:shape id="_x0000_i1577" type="#_x0000_t75" style="width:9.75pt;height:15.75pt" o:ole="">
            <v:imagedata r:id="rId1094" o:title=""/>
          </v:shape>
          <o:OLEObject Type="Embed" ProgID="Equation.3" ShapeID="_x0000_i1577" DrawAspect="Content" ObjectID="_1457337784" r:id="rId1095"/>
        </w:object>
      </w:r>
      <w:r w:rsidR="00D438F8" w:rsidRPr="00EB6383">
        <w:rPr>
          <w:color w:val="000000"/>
          <w:sz w:val="28"/>
          <w:szCs w:val="24"/>
        </w:rPr>
        <w:t xml:space="preserve"> </w:t>
      </w:r>
      <w:r w:rsidR="00EB6383">
        <w:rPr>
          <w:color w:val="000000"/>
          <w:sz w:val="28"/>
          <w:szCs w:val="24"/>
        </w:rPr>
        <w:t>–</w:t>
      </w:r>
      <w:r w:rsidR="00EB6383" w:rsidRPr="00EB6383">
        <w:rPr>
          <w:color w:val="000000"/>
          <w:sz w:val="28"/>
          <w:szCs w:val="24"/>
        </w:rPr>
        <w:t xml:space="preserve"> </w:t>
      </w:r>
      <w:r w:rsidR="00D438F8" w:rsidRPr="00EB6383">
        <w:rPr>
          <w:color w:val="000000"/>
          <w:sz w:val="28"/>
          <w:szCs w:val="24"/>
        </w:rPr>
        <w:t xml:space="preserve">коэффициент местного сопротивления, </w:t>
      </w:r>
      <w:r w:rsidR="00EE2047" w:rsidRPr="00EB6383">
        <w:rPr>
          <w:color w:val="000000"/>
          <w:position w:val="-10"/>
          <w:sz w:val="28"/>
          <w:szCs w:val="24"/>
        </w:rPr>
        <w:object w:dxaOrig="1120" w:dyaOrig="320">
          <v:shape id="_x0000_i1578" type="#_x0000_t75" style="width:56.25pt;height:15.75pt" o:ole="">
            <v:imagedata r:id="rId1096" o:title=""/>
          </v:shape>
          <o:OLEObject Type="Embed" ProgID="Equation.3" ShapeID="_x0000_i1578" DrawAspect="Content" ObjectID="_1457337785" r:id="rId1097"/>
        </w:object>
      </w:r>
      <w:r w:rsidR="00D438F8" w:rsidRPr="00EB6383">
        <w:rPr>
          <w:color w:val="000000"/>
          <w:sz w:val="28"/>
          <w:szCs w:val="24"/>
        </w:rPr>
        <w:t xml:space="preserve"> принимаем </w:t>
      </w:r>
      <w:r w:rsidR="00EE2047" w:rsidRPr="00EB6383">
        <w:rPr>
          <w:color w:val="000000"/>
          <w:position w:val="-10"/>
          <w:sz w:val="28"/>
          <w:szCs w:val="24"/>
        </w:rPr>
        <w:object w:dxaOrig="680" w:dyaOrig="320">
          <v:shape id="_x0000_i1579" type="#_x0000_t75" style="width:33.75pt;height:15.75pt" o:ole="">
            <v:imagedata r:id="rId1098" o:title=""/>
          </v:shape>
          <o:OLEObject Type="Embed" ProgID="Equation.3" ShapeID="_x0000_i1579" DrawAspect="Content" ObjectID="_1457337786" r:id="rId1099"/>
        </w:object>
      </w:r>
      <w:r w:rsidR="00D438F8" w:rsidRPr="00EB6383">
        <w:rPr>
          <w:color w:val="000000"/>
          <w:sz w:val="28"/>
          <w:szCs w:val="24"/>
        </w:rPr>
        <w:t>.</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 xml:space="preserve">Расчет потерь давления осуществляется для участка </w:t>
      </w:r>
      <w:r w:rsidRPr="00EB6383">
        <w:rPr>
          <w:color w:val="000000"/>
          <w:sz w:val="28"/>
          <w:szCs w:val="24"/>
          <w:lang w:val="en-US"/>
        </w:rPr>
        <w:t>I</w:t>
      </w:r>
      <w:r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10"/>
          <w:sz w:val="28"/>
          <w:szCs w:val="24"/>
        </w:rPr>
        <w:object w:dxaOrig="2659" w:dyaOrig="360">
          <v:shape id="_x0000_i1580" type="#_x0000_t75" style="width:132.75pt;height:18pt" o:ole="">
            <v:imagedata r:id="rId1100" o:title=""/>
          </v:shape>
          <o:OLEObject Type="Embed" ProgID="Equation.3" ShapeID="_x0000_i1580" DrawAspect="Content" ObjectID="_1457337787" r:id="rId1101"/>
        </w:object>
      </w:r>
      <w:r w:rsidR="00D438F8"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10"/>
          <w:sz w:val="28"/>
          <w:szCs w:val="24"/>
        </w:rPr>
        <w:object w:dxaOrig="3580" w:dyaOrig="340">
          <v:shape id="_x0000_i1581" type="#_x0000_t75" style="width:179.25pt;height:17.25pt" o:ole="">
            <v:imagedata r:id="rId1102" o:title=""/>
          </v:shape>
          <o:OLEObject Type="Embed" ProgID="Equation.3" ShapeID="_x0000_i1581" DrawAspect="Content" ObjectID="_1457337788" r:id="rId1103"/>
        </w:object>
      </w:r>
      <w:r w:rsidR="00D438F8"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28"/>
          <w:sz w:val="28"/>
          <w:szCs w:val="24"/>
        </w:rPr>
        <w:object w:dxaOrig="2299" w:dyaOrig="660">
          <v:shape id="_x0000_i1582" type="#_x0000_t75" style="width:114.75pt;height:33pt" o:ole="">
            <v:imagedata r:id="rId1104" o:title=""/>
          </v:shape>
          <o:OLEObject Type="Embed" ProgID="Equation.3" ShapeID="_x0000_i1582" DrawAspect="Content" ObjectID="_1457337789" r:id="rId1105"/>
        </w:object>
      </w:r>
      <w:r w:rsidR="00D438F8" w:rsidRPr="00EB6383">
        <w:rPr>
          <w:color w:val="000000"/>
          <w:sz w:val="28"/>
          <w:szCs w:val="24"/>
        </w:rPr>
        <w:t>;</w:t>
      </w:r>
    </w:p>
    <w:p w:rsidR="00D438F8" w:rsidRPr="00EB6383" w:rsidRDefault="00EE2047" w:rsidP="00EB6383">
      <w:pPr>
        <w:spacing w:line="360" w:lineRule="auto"/>
        <w:ind w:firstLine="709"/>
        <w:jc w:val="both"/>
        <w:rPr>
          <w:color w:val="000000"/>
          <w:sz w:val="28"/>
          <w:szCs w:val="24"/>
        </w:rPr>
      </w:pPr>
      <w:r w:rsidRPr="00EB6383">
        <w:rPr>
          <w:color w:val="000000"/>
          <w:position w:val="-32"/>
          <w:sz w:val="28"/>
          <w:szCs w:val="24"/>
        </w:rPr>
        <w:object w:dxaOrig="3300" w:dyaOrig="800">
          <v:shape id="_x0000_i1583" type="#_x0000_t75" style="width:143.25pt;height:34.5pt" o:ole="">
            <v:imagedata r:id="rId1106" o:title=""/>
          </v:shape>
          <o:OLEObject Type="Embed" ProgID="Equation.3" ShapeID="_x0000_i1583" DrawAspect="Content" ObjectID="_1457337790" r:id="rId1107"/>
        </w:object>
      </w:r>
      <w:r w:rsidR="00D438F8"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28"/>
          <w:sz w:val="28"/>
          <w:szCs w:val="24"/>
        </w:rPr>
        <w:object w:dxaOrig="3440" w:dyaOrig="700">
          <v:shape id="_x0000_i1584" type="#_x0000_t75" style="width:150pt;height:30.75pt" o:ole="">
            <v:imagedata r:id="rId1108" o:title=""/>
          </v:shape>
          <o:OLEObject Type="Embed" ProgID="Equation.3" ShapeID="_x0000_i1584" DrawAspect="Content" ObjectID="_1457337791" r:id="rId1109"/>
        </w:object>
      </w:r>
      <w:r w:rsidR="00D438F8"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28"/>
          <w:sz w:val="28"/>
          <w:szCs w:val="24"/>
        </w:rPr>
        <w:object w:dxaOrig="4040" w:dyaOrig="700">
          <v:shape id="_x0000_i1585" type="#_x0000_t75" style="width:174pt;height:30.75pt" o:ole="">
            <v:imagedata r:id="rId1110" o:title=""/>
          </v:shape>
          <o:OLEObject Type="Embed" ProgID="Equation.3" ShapeID="_x0000_i1585" DrawAspect="Content" ObjectID="_1457337792" r:id="rId1111"/>
        </w:object>
      </w:r>
      <w:r w:rsidR="00D438F8" w:rsidRPr="00EB6383">
        <w:rPr>
          <w:color w:val="000000"/>
          <w:sz w:val="28"/>
          <w:szCs w:val="24"/>
        </w:rPr>
        <w:t>;</w:t>
      </w:r>
    </w:p>
    <w:p w:rsidR="00D438F8" w:rsidRPr="00EB6383" w:rsidRDefault="00EE2047" w:rsidP="00EB6383">
      <w:pPr>
        <w:spacing w:line="360" w:lineRule="auto"/>
        <w:ind w:firstLine="709"/>
        <w:jc w:val="both"/>
        <w:rPr>
          <w:color w:val="000000"/>
          <w:sz w:val="28"/>
          <w:szCs w:val="24"/>
        </w:rPr>
      </w:pPr>
      <w:r w:rsidRPr="00EB6383">
        <w:rPr>
          <w:color w:val="000000"/>
          <w:position w:val="-32"/>
          <w:sz w:val="28"/>
          <w:szCs w:val="24"/>
        </w:rPr>
        <w:object w:dxaOrig="3720" w:dyaOrig="760">
          <v:shape id="_x0000_i1586" type="#_x0000_t75" style="width:174.75pt;height:35.25pt" o:ole="">
            <v:imagedata r:id="rId1112" o:title=""/>
          </v:shape>
          <o:OLEObject Type="Embed" ProgID="Equation.3" ShapeID="_x0000_i1586" DrawAspect="Content" ObjectID="_1457337793" r:id="rId1113"/>
        </w:object>
      </w:r>
      <w:r w:rsidR="00D438F8" w:rsidRPr="00EB6383">
        <w:rPr>
          <w:color w:val="000000"/>
          <w:sz w:val="28"/>
          <w:szCs w:val="24"/>
        </w:rPr>
        <w:t>.</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Для оставшихся участков расчет осуществляется аналогично, результаты расчета приведены в табл. 3.1.</w:t>
      </w:r>
    </w:p>
    <w:p w:rsidR="007063CF" w:rsidRDefault="007063CF" w:rsidP="00EB6383">
      <w:pPr>
        <w:spacing w:line="360" w:lineRule="auto"/>
        <w:ind w:firstLine="709"/>
        <w:jc w:val="both"/>
        <w:rPr>
          <w:color w:val="000000"/>
          <w:sz w:val="28"/>
          <w:szCs w:val="24"/>
          <w:lang w:val="ru-RU"/>
        </w:rPr>
      </w:pPr>
    </w:p>
    <w:p w:rsidR="00D438F8" w:rsidRPr="00EB6383" w:rsidRDefault="00D438F8" w:rsidP="00EB6383">
      <w:pPr>
        <w:spacing w:line="360" w:lineRule="auto"/>
        <w:ind w:firstLine="709"/>
        <w:jc w:val="both"/>
        <w:rPr>
          <w:color w:val="000000"/>
          <w:sz w:val="28"/>
          <w:szCs w:val="24"/>
        </w:rPr>
      </w:pPr>
      <w:r w:rsidRPr="00EB6383">
        <w:rPr>
          <w:color w:val="000000"/>
          <w:sz w:val="28"/>
          <w:szCs w:val="24"/>
        </w:rPr>
        <w:t>Таблица 3.1</w:t>
      </w:r>
      <w:r w:rsidR="007063CF">
        <w:rPr>
          <w:color w:val="000000"/>
          <w:sz w:val="28"/>
          <w:szCs w:val="24"/>
          <w:lang w:val="ru-RU"/>
        </w:rPr>
        <w:t xml:space="preserve">. </w:t>
      </w:r>
      <w:r w:rsidRPr="00EB6383">
        <w:rPr>
          <w:color w:val="000000"/>
          <w:sz w:val="28"/>
          <w:szCs w:val="24"/>
        </w:rPr>
        <w:t>Результаты расчета потерь давления в воздуховоде</w:t>
      </w:r>
    </w:p>
    <w:tbl>
      <w:tblPr>
        <w:tblW w:w="929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485"/>
        <w:gridCol w:w="1249"/>
        <w:gridCol w:w="1713"/>
        <w:gridCol w:w="1471"/>
        <w:gridCol w:w="1713"/>
        <w:gridCol w:w="1666"/>
      </w:tblGrid>
      <w:tr w:rsidR="00D438F8" w:rsidRPr="00C64517" w:rsidTr="00C64517">
        <w:trPr>
          <w:cantSplit/>
          <w:trHeight w:val="315"/>
          <w:jc w:val="center"/>
        </w:trPr>
        <w:tc>
          <w:tcPr>
            <w:tcW w:w="799" w:type="pct"/>
            <w:shd w:val="clear" w:color="auto" w:fill="auto"/>
          </w:tcPr>
          <w:p w:rsidR="00D438F8" w:rsidRPr="00C64517" w:rsidRDefault="00D438F8" w:rsidP="00C64517">
            <w:pPr>
              <w:spacing w:line="360" w:lineRule="auto"/>
              <w:jc w:val="both"/>
              <w:rPr>
                <w:color w:val="000000"/>
                <w:szCs w:val="24"/>
              </w:rPr>
            </w:pPr>
            <w:r w:rsidRPr="00C64517">
              <w:rPr>
                <w:color w:val="000000"/>
                <w:szCs w:val="24"/>
              </w:rPr>
              <w:t>№ участка</w:t>
            </w:r>
          </w:p>
        </w:tc>
        <w:tc>
          <w:tcPr>
            <w:tcW w:w="672" w:type="pct"/>
            <w:shd w:val="clear" w:color="auto" w:fill="auto"/>
          </w:tcPr>
          <w:p w:rsidR="00D438F8" w:rsidRPr="00C64517" w:rsidRDefault="00EE2047" w:rsidP="00C64517">
            <w:pPr>
              <w:spacing w:line="360" w:lineRule="auto"/>
              <w:jc w:val="both"/>
              <w:rPr>
                <w:color w:val="000000"/>
                <w:szCs w:val="24"/>
              </w:rPr>
            </w:pPr>
            <w:r w:rsidRPr="00C64517">
              <w:rPr>
                <w:color w:val="000000"/>
                <w:position w:val="-6"/>
                <w:szCs w:val="24"/>
              </w:rPr>
              <w:object w:dxaOrig="139" w:dyaOrig="279">
                <v:shape id="_x0000_i1587" type="#_x0000_t75" style="width:6.75pt;height:14.25pt" o:ole="">
                  <v:imagedata r:id="rId1114" o:title=""/>
                </v:shape>
                <o:OLEObject Type="Embed" ProgID="Equation.3" ShapeID="_x0000_i1587" DrawAspect="Content" ObjectID="_1457337794" r:id="rId1115"/>
              </w:object>
            </w:r>
            <w:r w:rsidR="00D438F8" w:rsidRPr="00C64517">
              <w:rPr>
                <w:color w:val="000000"/>
                <w:szCs w:val="24"/>
              </w:rPr>
              <w:t>, м</w:t>
            </w:r>
          </w:p>
        </w:tc>
        <w:tc>
          <w:tcPr>
            <w:tcW w:w="921" w:type="pct"/>
            <w:shd w:val="clear" w:color="auto" w:fill="auto"/>
          </w:tcPr>
          <w:p w:rsidR="00D438F8" w:rsidRPr="00C64517" w:rsidRDefault="00EE2047" w:rsidP="00C64517">
            <w:pPr>
              <w:spacing w:line="360" w:lineRule="auto"/>
              <w:jc w:val="both"/>
              <w:rPr>
                <w:color w:val="000000"/>
                <w:szCs w:val="24"/>
              </w:rPr>
            </w:pPr>
            <w:r w:rsidRPr="00C64517">
              <w:rPr>
                <w:color w:val="000000"/>
                <w:position w:val="-12"/>
                <w:szCs w:val="24"/>
              </w:rPr>
              <w:object w:dxaOrig="400" w:dyaOrig="360">
                <v:shape id="_x0000_i1588" type="#_x0000_t75" style="width:20.25pt;height:18pt" o:ole="">
                  <v:imagedata r:id="rId1072" o:title=""/>
                </v:shape>
                <o:OLEObject Type="Embed" ProgID="Equation.3" ShapeID="_x0000_i1588" DrawAspect="Content" ObjectID="_1457337795" r:id="rId1116"/>
              </w:object>
            </w:r>
            <w:r w:rsidR="00D438F8" w:rsidRPr="00C64517">
              <w:rPr>
                <w:color w:val="000000"/>
                <w:szCs w:val="24"/>
              </w:rPr>
              <w:t>, м</w:t>
            </w:r>
          </w:p>
        </w:tc>
        <w:tc>
          <w:tcPr>
            <w:tcW w:w="791" w:type="pct"/>
            <w:shd w:val="clear" w:color="auto" w:fill="auto"/>
          </w:tcPr>
          <w:p w:rsidR="00D438F8" w:rsidRPr="00C64517" w:rsidRDefault="00EE2047" w:rsidP="00C64517">
            <w:pPr>
              <w:spacing w:line="360" w:lineRule="auto"/>
              <w:jc w:val="both"/>
              <w:rPr>
                <w:color w:val="000000"/>
                <w:szCs w:val="24"/>
              </w:rPr>
            </w:pPr>
            <w:r w:rsidRPr="00C64517">
              <w:rPr>
                <w:color w:val="000000"/>
                <w:position w:val="-10"/>
                <w:szCs w:val="24"/>
              </w:rPr>
              <w:object w:dxaOrig="340" w:dyaOrig="340">
                <v:shape id="_x0000_i1589" type="#_x0000_t75" style="width:17.25pt;height:17.25pt" o:ole="">
                  <v:imagedata r:id="rId1027" o:title=""/>
                </v:shape>
                <o:OLEObject Type="Embed" ProgID="Equation.3" ShapeID="_x0000_i1589" DrawAspect="Content" ObjectID="_1457337796" r:id="rId1117"/>
              </w:object>
            </w:r>
            <w:r w:rsidR="00D438F8" w:rsidRPr="00C64517">
              <w:rPr>
                <w:color w:val="000000"/>
                <w:szCs w:val="24"/>
              </w:rPr>
              <w:t>, м/с</w:t>
            </w:r>
          </w:p>
        </w:tc>
        <w:tc>
          <w:tcPr>
            <w:tcW w:w="921" w:type="pct"/>
            <w:shd w:val="clear" w:color="auto" w:fill="auto"/>
          </w:tcPr>
          <w:p w:rsidR="00D438F8" w:rsidRPr="00C64517" w:rsidRDefault="00EE2047" w:rsidP="00C64517">
            <w:pPr>
              <w:spacing w:line="360" w:lineRule="auto"/>
              <w:jc w:val="both"/>
              <w:rPr>
                <w:color w:val="000000"/>
                <w:szCs w:val="24"/>
              </w:rPr>
            </w:pPr>
            <w:r w:rsidRPr="00C64517">
              <w:rPr>
                <w:color w:val="000000"/>
                <w:position w:val="-6"/>
                <w:szCs w:val="24"/>
              </w:rPr>
              <w:object w:dxaOrig="220" w:dyaOrig="279">
                <v:shape id="_x0000_i1590" type="#_x0000_t75" style="width:11.25pt;height:14.25pt" o:ole="">
                  <v:imagedata r:id="rId1118" o:title=""/>
                </v:shape>
                <o:OLEObject Type="Embed" ProgID="Equation.3" ShapeID="_x0000_i1590" DrawAspect="Content" ObjectID="_1457337797" r:id="rId1119"/>
              </w:object>
            </w:r>
          </w:p>
        </w:tc>
        <w:tc>
          <w:tcPr>
            <w:tcW w:w="896" w:type="pct"/>
            <w:shd w:val="clear" w:color="auto" w:fill="auto"/>
          </w:tcPr>
          <w:p w:rsidR="00D438F8" w:rsidRPr="00C64517" w:rsidRDefault="00EE2047" w:rsidP="00C64517">
            <w:pPr>
              <w:spacing w:line="360" w:lineRule="auto"/>
              <w:jc w:val="both"/>
              <w:rPr>
                <w:color w:val="000000"/>
                <w:szCs w:val="24"/>
              </w:rPr>
            </w:pPr>
            <w:r w:rsidRPr="00C64517">
              <w:rPr>
                <w:color w:val="000000"/>
                <w:position w:val="-10"/>
                <w:szCs w:val="24"/>
              </w:rPr>
              <w:object w:dxaOrig="520" w:dyaOrig="340">
                <v:shape id="_x0000_i1591" type="#_x0000_t75" style="width:26.25pt;height:17.25pt" o:ole="">
                  <v:imagedata r:id="rId1120" o:title=""/>
                </v:shape>
                <o:OLEObject Type="Embed" ProgID="Equation.3" ShapeID="_x0000_i1591" DrawAspect="Content" ObjectID="_1457337798" r:id="rId1121"/>
              </w:object>
            </w:r>
            <w:r w:rsidR="00D438F8" w:rsidRPr="00C64517">
              <w:rPr>
                <w:color w:val="000000"/>
                <w:szCs w:val="24"/>
              </w:rPr>
              <w:t>, Па</w:t>
            </w:r>
          </w:p>
        </w:tc>
      </w:tr>
      <w:tr w:rsidR="00D438F8" w:rsidRPr="00C64517" w:rsidTr="00C64517">
        <w:trPr>
          <w:cantSplit/>
          <w:jc w:val="center"/>
        </w:trPr>
        <w:tc>
          <w:tcPr>
            <w:tcW w:w="799" w:type="pct"/>
            <w:shd w:val="clear" w:color="auto" w:fill="auto"/>
          </w:tcPr>
          <w:p w:rsidR="00D438F8" w:rsidRPr="00C64517" w:rsidRDefault="00D438F8" w:rsidP="00C64517">
            <w:pPr>
              <w:spacing w:line="360" w:lineRule="auto"/>
              <w:jc w:val="both"/>
              <w:rPr>
                <w:color w:val="000000"/>
                <w:szCs w:val="24"/>
                <w:lang w:val="en-US"/>
              </w:rPr>
            </w:pPr>
            <w:r w:rsidRPr="00C64517">
              <w:rPr>
                <w:color w:val="000000"/>
                <w:szCs w:val="24"/>
                <w:lang w:val="en-US"/>
              </w:rPr>
              <w:t>I</w:t>
            </w:r>
          </w:p>
        </w:tc>
        <w:tc>
          <w:tcPr>
            <w:tcW w:w="672" w:type="pct"/>
            <w:shd w:val="clear" w:color="auto" w:fill="auto"/>
          </w:tcPr>
          <w:p w:rsidR="00D438F8" w:rsidRPr="00C64517" w:rsidRDefault="00D438F8" w:rsidP="00C64517">
            <w:pPr>
              <w:spacing w:line="360" w:lineRule="auto"/>
              <w:jc w:val="both"/>
              <w:rPr>
                <w:color w:val="000000"/>
                <w:szCs w:val="24"/>
                <w:lang w:val="en-US"/>
              </w:rPr>
            </w:pPr>
            <w:r w:rsidRPr="00C64517">
              <w:rPr>
                <w:color w:val="000000"/>
                <w:szCs w:val="24"/>
                <w:lang w:val="en-US"/>
              </w:rPr>
              <w:t>6</w:t>
            </w:r>
          </w:p>
        </w:tc>
        <w:tc>
          <w:tcPr>
            <w:tcW w:w="921" w:type="pct"/>
            <w:shd w:val="clear" w:color="auto" w:fill="auto"/>
          </w:tcPr>
          <w:p w:rsidR="00D438F8" w:rsidRPr="00C64517" w:rsidRDefault="00D438F8" w:rsidP="00C64517">
            <w:pPr>
              <w:spacing w:line="360" w:lineRule="auto"/>
              <w:jc w:val="both"/>
              <w:rPr>
                <w:color w:val="000000"/>
                <w:szCs w:val="24"/>
              </w:rPr>
            </w:pPr>
            <w:r w:rsidRPr="00C64517">
              <w:rPr>
                <w:color w:val="000000"/>
                <w:szCs w:val="24"/>
                <w:lang w:val="en-US"/>
              </w:rPr>
              <w:t>0</w:t>
            </w:r>
            <w:r w:rsidRPr="00C64517">
              <w:rPr>
                <w:color w:val="000000"/>
                <w:szCs w:val="24"/>
              </w:rPr>
              <w:t>,857</w:t>
            </w:r>
          </w:p>
        </w:tc>
        <w:tc>
          <w:tcPr>
            <w:tcW w:w="791" w:type="pct"/>
            <w:shd w:val="clear" w:color="auto" w:fill="auto"/>
          </w:tcPr>
          <w:p w:rsidR="00D438F8" w:rsidRPr="00C64517" w:rsidRDefault="00D438F8" w:rsidP="00C64517">
            <w:pPr>
              <w:spacing w:line="360" w:lineRule="auto"/>
              <w:jc w:val="both"/>
              <w:rPr>
                <w:color w:val="000000"/>
                <w:szCs w:val="24"/>
              </w:rPr>
            </w:pPr>
            <w:r w:rsidRPr="00C64517">
              <w:rPr>
                <w:color w:val="000000"/>
                <w:szCs w:val="24"/>
              </w:rPr>
              <w:t>3,8</w:t>
            </w:r>
          </w:p>
        </w:tc>
        <w:tc>
          <w:tcPr>
            <w:tcW w:w="921" w:type="pct"/>
            <w:shd w:val="clear" w:color="auto" w:fill="auto"/>
          </w:tcPr>
          <w:p w:rsidR="00D438F8" w:rsidRPr="00C64517" w:rsidRDefault="00D438F8" w:rsidP="00C64517">
            <w:pPr>
              <w:spacing w:line="360" w:lineRule="auto"/>
              <w:jc w:val="both"/>
              <w:rPr>
                <w:color w:val="000000"/>
                <w:szCs w:val="24"/>
              </w:rPr>
            </w:pPr>
            <w:r w:rsidRPr="00C64517">
              <w:rPr>
                <w:color w:val="000000"/>
                <w:szCs w:val="24"/>
              </w:rPr>
              <w:t>0,015</w:t>
            </w:r>
          </w:p>
        </w:tc>
        <w:tc>
          <w:tcPr>
            <w:tcW w:w="896" w:type="pct"/>
            <w:shd w:val="clear" w:color="auto" w:fill="auto"/>
          </w:tcPr>
          <w:p w:rsidR="00D438F8" w:rsidRPr="00C64517" w:rsidRDefault="00D438F8" w:rsidP="00C64517">
            <w:pPr>
              <w:spacing w:line="360" w:lineRule="auto"/>
              <w:jc w:val="both"/>
              <w:rPr>
                <w:color w:val="000000"/>
                <w:szCs w:val="24"/>
              </w:rPr>
            </w:pPr>
            <w:r w:rsidRPr="00C64517">
              <w:rPr>
                <w:color w:val="000000"/>
                <w:szCs w:val="24"/>
              </w:rPr>
              <w:t>0,91</w:t>
            </w:r>
          </w:p>
        </w:tc>
      </w:tr>
      <w:tr w:rsidR="00D438F8" w:rsidRPr="00C64517" w:rsidTr="00C64517">
        <w:trPr>
          <w:cantSplit/>
          <w:jc w:val="center"/>
        </w:trPr>
        <w:tc>
          <w:tcPr>
            <w:tcW w:w="799" w:type="pct"/>
            <w:shd w:val="clear" w:color="auto" w:fill="auto"/>
          </w:tcPr>
          <w:p w:rsidR="00D438F8" w:rsidRPr="00C64517" w:rsidRDefault="00D438F8" w:rsidP="00C64517">
            <w:pPr>
              <w:spacing w:line="360" w:lineRule="auto"/>
              <w:jc w:val="both"/>
              <w:rPr>
                <w:color w:val="000000"/>
                <w:szCs w:val="24"/>
                <w:lang w:val="en-US"/>
              </w:rPr>
            </w:pPr>
            <w:r w:rsidRPr="00C64517">
              <w:rPr>
                <w:color w:val="000000"/>
                <w:szCs w:val="24"/>
                <w:lang w:val="en-US"/>
              </w:rPr>
              <w:t>II</w:t>
            </w:r>
          </w:p>
        </w:tc>
        <w:tc>
          <w:tcPr>
            <w:tcW w:w="672" w:type="pct"/>
            <w:shd w:val="clear" w:color="auto" w:fill="auto"/>
          </w:tcPr>
          <w:p w:rsidR="00D438F8" w:rsidRPr="00C64517" w:rsidRDefault="00D438F8" w:rsidP="00C64517">
            <w:pPr>
              <w:spacing w:line="360" w:lineRule="auto"/>
              <w:jc w:val="both"/>
              <w:rPr>
                <w:color w:val="000000"/>
                <w:szCs w:val="24"/>
                <w:lang w:val="en-US"/>
              </w:rPr>
            </w:pPr>
            <w:r w:rsidRPr="00C64517">
              <w:rPr>
                <w:color w:val="000000"/>
                <w:szCs w:val="24"/>
                <w:lang w:val="en-US"/>
              </w:rPr>
              <w:t>6</w:t>
            </w:r>
          </w:p>
        </w:tc>
        <w:tc>
          <w:tcPr>
            <w:tcW w:w="921" w:type="pct"/>
            <w:shd w:val="clear" w:color="auto" w:fill="auto"/>
          </w:tcPr>
          <w:p w:rsidR="00D438F8" w:rsidRPr="00C64517" w:rsidRDefault="00D438F8" w:rsidP="00C64517">
            <w:pPr>
              <w:spacing w:line="360" w:lineRule="auto"/>
              <w:jc w:val="both"/>
              <w:rPr>
                <w:color w:val="000000"/>
                <w:szCs w:val="24"/>
              </w:rPr>
            </w:pPr>
            <w:r w:rsidRPr="00C64517">
              <w:rPr>
                <w:color w:val="000000"/>
                <w:szCs w:val="24"/>
              </w:rPr>
              <w:t>0,8</w:t>
            </w:r>
          </w:p>
        </w:tc>
        <w:tc>
          <w:tcPr>
            <w:tcW w:w="791" w:type="pct"/>
            <w:shd w:val="clear" w:color="auto" w:fill="auto"/>
          </w:tcPr>
          <w:p w:rsidR="00D438F8" w:rsidRPr="00C64517" w:rsidRDefault="00D438F8" w:rsidP="00C64517">
            <w:pPr>
              <w:spacing w:line="360" w:lineRule="auto"/>
              <w:jc w:val="both"/>
              <w:rPr>
                <w:color w:val="000000"/>
                <w:szCs w:val="24"/>
              </w:rPr>
            </w:pPr>
            <w:r w:rsidRPr="00C64517">
              <w:rPr>
                <w:color w:val="000000"/>
                <w:szCs w:val="24"/>
              </w:rPr>
              <w:t>3,8</w:t>
            </w:r>
          </w:p>
        </w:tc>
        <w:tc>
          <w:tcPr>
            <w:tcW w:w="921" w:type="pct"/>
            <w:shd w:val="clear" w:color="auto" w:fill="auto"/>
          </w:tcPr>
          <w:p w:rsidR="00D438F8" w:rsidRPr="00C64517" w:rsidRDefault="00D438F8" w:rsidP="00C64517">
            <w:pPr>
              <w:spacing w:line="360" w:lineRule="auto"/>
              <w:jc w:val="both"/>
              <w:rPr>
                <w:color w:val="000000"/>
                <w:szCs w:val="24"/>
              </w:rPr>
            </w:pPr>
            <w:r w:rsidRPr="00C64517">
              <w:rPr>
                <w:color w:val="000000"/>
                <w:szCs w:val="24"/>
              </w:rPr>
              <w:t>0,015</w:t>
            </w:r>
          </w:p>
        </w:tc>
        <w:tc>
          <w:tcPr>
            <w:tcW w:w="896" w:type="pct"/>
            <w:shd w:val="clear" w:color="auto" w:fill="auto"/>
          </w:tcPr>
          <w:p w:rsidR="00D438F8" w:rsidRPr="00C64517" w:rsidRDefault="00D438F8" w:rsidP="00C64517">
            <w:pPr>
              <w:spacing w:line="360" w:lineRule="auto"/>
              <w:jc w:val="both"/>
              <w:rPr>
                <w:color w:val="000000"/>
                <w:szCs w:val="24"/>
              </w:rPr>
            </w:pPr>
            <w:r w:rsidRPr="00C64517">
              <w:rPr>
                <w:color w:val="000000"/>
                <w:szCs w:val="24"/>
              </w:rPr>
              <w:t>1,0</w:t>
            </w:r>
          </w:p>
        </w:tc>
      </w:tr>
      <w:tr w:rsidR="00D438F8" w:rsidRPr="00C64517" w:rsidTr="00C64517">
        <w:trPr>
          <w:cantSplit/>
          <w:jc w:val="center"/>
        </w:trPr>
        <w:tc>
          <w:tcPr>
            <w:tcW w:w="799" w:type="pct"/>
            <w:shd w:val="clear" w:color="auto" w:fill="auto"/>
          </w:tcPr>
          <w:p w:rsidR="00D438F8" w:rsidRPr="00C64517" w:rsidRDefault="00D438F8" w:rsidP="00C64517">
            <w:pPr>
              <w:spacing w:line="360" w:lineRule="auto"/>
              <w:jc w:val="both"/>
              <w:rPr>
                <w:color w:val="000000"/>
                <w:szCs w:val="24"/>
                <w:lang w:val="en-US"/>
              </w:rPr>
            </w:pPr>
            <w:r w:rsidRPr="00C64517">
              <w:rPr>
                <w:color w:val="000000"/>
                <w:szCs w:val="24"/>
                <w:lang w:val="en-US"/>
              </w:rPr>
              <w:t>III</w:t>
            </w:r>
          </w:p>
        </w:tc>
        <w:tc>
          <w:tcPr>
            <w:tcW w:w="672" w:type="pct"/>
            <w:shd w:val="clear" w:color="auto" w:fill="auto"/>
          </w:tcPr>
          <w:p w:rsidR="00D438F8" w:rsidRPr="00C64517" w:rsidRDefault="00D438F8" w:rsidP="00C64517">
            <w:pPr>
              <w:spacing w:line="360" w:lineRule="auto"/>
              <w:jc w:val="both"/>
              <w:rPr>
                <w:color w:val="000000"/>
                <w:szCs w:val="24"/>
                <w:lang w:val="en-US"/>
              </w:rPr>
            </w:pPr>
            <w:r w:rsidRPr="00C64517">
              <w:rPr>
                <w:color w:val="000000"/>
                <w:szCs w:val="24"/>
                <w:lang w:val="en-US"/>
              </w:rPr>
              <w:t>6</w:t>
            </w:r>
          </w:p>
        </w:tc>
        <w:tc>
          <w:tcPr>
            <w:tcW w:w="921" w:type="pct"/>
            <w:shd w:val="clear" w:color="auto" w:fill="auto"/>
          </w:tcPr>
          <w:p w:rsidR="00D438F8" w:rsidRPr="00C64517" w:rsidRDefault="00D438F8" w:rsidP="00C64517">
            <w:pPr>
              <w:spacing w:line="360" w:lineRule="auto"/>
              <w:jc w:val="both"/>
              <w:rPr>
                <w:color w:val="000000"/>
                <w:szCs w:val="24"/>
              </w:rPr>
            </w:pPr>
            <w:r w:rsidRPr="00C64517">
              <w:rPr>
                <w:color w:val="000000"/>
                <w:szCs w:val="24"/>
              </w:rPr>
              <w:t>0,72</w:t>
            </w:r>
          </w:p>
        </w:tc>
        <w:tc>
          <w:tcPr>
            <w:tcW w:w="791" w:type="pct"/>
            <w:shd w:val="clear" w:color="auto" w:fill="auto"/>
          </w:tcPr>
          <w:p w:rsidR="00D438F8" w:rsidRPr="00C64517" w:rsidRDefault="00D438F8" w:rsidP="00C64517">
            <w:pPr>
              <w:spacing w:line="360" w:lineRule="auto"/>
              <w:jc w:val="both"/>
              <w:rPr>
                <w:color w:val="000000"/>
                <w:szCs w:val="24"/>
              </w:rPr>
            </w:pPr>
            <w:r w:rsidRPr="00C64517">
              <w:rPr>
                <w:color w:val="000000"/>
                <w:szCs w:val="24"/>
              </w:rPr>
              <w:t>3,8</w:t>
            </w:r>
          </w:p>
        </w:tc>
        <w:tc>
          <w:tcPr>
            <w:tcW w:w="921" w:type="pct"/>
            <w:shd w:val="clear" w:color="auto" w:fill="auto"/>
          </w:tcPr>
          <w:p w:rsidR="00D438F8" w:rsidRPr="00C64517" w:rsidRDefault="00D438F8" w:rsidP="00C64517">
            <w:pPr>
              <w:spacing w:line="360" w:lineRule="auto"/>
              <w:jc w:val="both"/>
              <w:rPr>
                <w:color w:val="000000"/>
                <w:szCs w:val="24"/>
              </w:rPr>
            </w:pPr>
            <w:r w:rsidRPr="00C64517">
              <w:rPr>
                <w:color w:val="000000"/>
                <w:szCs w:val="24"/>
              </w:rPr>
              <w:t>0,016</w:t>
            </w:r>
          </w:p>
        </w:tc>
        <w:tc>
          <w:tcPr>
            <w:tcW w:w="896" w:type="pct"/>
            <w:shd w:val="clear" w:color="auto" w:fill="auto"/>
          </w:tcPr>
          <w:p w:rsidR="00D438F8" w:rsidRPr="00C64517" w:rsidRDefault="00D438F8" w:rsidP="00C64517">
            <w:pPr>
              <w:spacing w:line="360" w:lineRule="auto"/>
              <w:jc w:val="both"/>
              <w:rPr>
                <w:color w:val="000000"/>
                <w:szCs w:val="24"/>
              </w:rPr>
            </w:pPr>
            <w:r w:rsidRPr="00C64517">
              <w:rPr>
                <w:color w:val="000000"/>
                <w:szCs w:val="24"/>
              </w:rPr>
              <w:t>1,14</w:t>
            </w:r>
          </w:p>
        </w:tc>
      </w:tr>
      <w:tr w:rsidR="00D438F8" w:rsidRPr="00C64517" w:rsidTr="00C64517">
        <w:trPr>
          <w:cantSplit/>
          <w:jc w:val="center"/>
        </w:trPr>
        <w:tc>
          <w:tcPr>
            <w:tcW w:w="799" w:type="pct"/>
            <w:shd w:val="clear" w:color="auto" w:fill="auto"/>
          </w:tcPr>
          <w:p w:rsidR="00D438F8" w:rsidRPr="00C64517" w:rsidRDefault="00D438F8" w:rsidP="00C64517">
            <w:pPr>
              <w:spacing w:line="360" w:lineRule="auto"/>
              <w:jc w:val="both"/>
              <w:rPr>
                <w:color w:val="000000"/>
                <w:szCs w:val="24"/>
                <w:lang w:val="en-US"/>
              </w:rPr>
            </w:pPr>
            <w:r w:rsidRPr="00C64517">
              <w:rPr>
                <w:color w:val="000000"/>
                <w:szCs w:val="24"/>
                <w:lang w:val="en-US"/>
              </w:rPr>
              <w:t>IV</w:t>
            </w:r>
          </w:p>
        </w:tc>
        <w:tc>
          <w:tcPr>
            <w:tcW w:w="672" w:type="pct"/>
            <w:shd w:val="clear" w:color="auto" w:fill="auto"/>
          </w:tcPr>
          <w:p w:rsidR="00D438F8" w:rsidRPr="00C64517" w:rsidRDefault="00D438F8" w:rsidP="00C64517">
            <w:pPr>
              <w:spacing w:line="360" w:lineRule="auto"/>
              <w:jc w:val="both"/>
              <w:rPr>
                <w:color w:val="000000"/>
                <w:szCs w:val="24"/>
                <w:lang w:val="en-US"/>
              </w:rPr>
            </w:pPr>
            <w:r w:rsidRPr="00C64517">
              <w:rPr>
                <w:color w:val="000000"/>
                <w:szCs w:val="24"/>
                <w:lang w:val="en-US"/>
              </w:rPr>
              <w:t>6</w:t>
            </w:r>
          </w:p>
        </w:tc>
        <w:tc>
          <w:tcPr>
            <w:tcW w:w="921" w:type="pct"/>
            <w:shd w:val="clear" w:color="auto" w:fill="auto"/>
          </w:tcPr>
          <w:p w:rsidR="00D438F8" w:rsidRPr="00C64517" w:rsidRDefault="00D438F8" w:rsidP="00C64517">
            <w:pPr>
              <w:spacing w:line="360" w:lineRule="auto"/>
              <w:jc w:val="both"/>
              <w:rPr>
                <w:color w:val="000000"/>
                <w:szCs w:val="24"/>
              </w:rPr>
            </w:pPr>
            <w:r w:rsidRPr="00C64517">
              <w:rPr>
                <w:color w:val="000000"/>
                <w:szCs w:val="24"/>
              </w:rPr>
              <w:t>0,6</w:t>
            </w:r>
          </w:p>
        </w:tc>
        <w:tc>
          <w:tcPr>
            <w:tcW w:w="791" w:type="pct"/>
            <w:shd w:val="clear" w:color="auto" w:fill="auto"/>
          </w:tcPr>
          <w:p w:rsidR="00D438F8" w:rsidRPr="00C64517" w:rsidRDefault="00D438F8" w:rsidP="00C64517">
            <w:pPr>
              <w:spacing w:line="360" w:lineRule="auto"/>
              <w:jc w:val="both"/>
              <w:rPr>
                <w:color w:val="000000"/>
                <w:szCs w:val="24"/>
              </w:rPr>
            </w:pPr>
            <w:r w:rsidRPr="00C64517">
              <w:rPr>
                <w:color w:val="000000"/>
                <w:szCs w:val="24"/>
              </w:rPr>
              <w:t>3,8</w:t>
            </w:r>
          </w:p>
        </w:tc>
        <w:tc>
          <w:tcPr>
            <w:tcW w:w="921" w:type="pct"/>
            <w:shd w:val="clear" w:color="auto" w:fill="auto"/>
          </w:tcPr>
          <w:p w:rsidR="00D438F8" w:rsidRPr="00C64517" w:rsidRDefault="00D438F8" w:rsidP="00C64517">
            <w:pPr>
              <w:spacing w:line="360" w:lineRule="auto"/>
              <w:jc w:val="both"/>
              <w:rPr>
                <w:color w:val="000000"/>
                <w:szCs w:val="24"/>
              </w:rPr>
            </w:pPr>
            <w:r w:rsidRPr="00C64517">
              <w:rPr>
                <w:color w:val="000000"/>
                <w:szCs w:val="24"/>
              </w:rPr>
              <w:t>0,017</w:t>
            </w:r>
          </w:p>
        </w:tc>
        <w:tc>
          <w:tcPr>
            <w:tcW w:w="896" w:type="pct"/>
            <w:shd w:val="clear" w:color="auto" w:fill="auto"/>
          </w:tcPr>
          <w:p w:rsidR="00D438F8" w:rsidRPr="00C64517" w:rsidRDefault="00D438F8" w:rsidP="00C64517">
            <w:pPr>
              <w:spacing w:line="360" w:lineRule="auto"/>
              <w:jc w:val="both"/>
              <w:rPr>
                <w:color w:val="000000"/>
                <w:szCs w:val="24"/>
              </w:rPr>
            </w:pPr>
            <w:r w:rsidRPr="00C64517">
              <w:rPr>
                <w:color w:val="000000"/>
                <w:szCs w:val="24"/>
              </w:rPr>
              <w:t>1,43</w:t>
            </w:r>
          </w:p>
        </w:tc>
      </w:tr>
      <w:tr w:rsidR="00D438F8" w:rsidRPr="00C64517" w:rsidTr="00C64517">
        <w:trPr>
          <w:cantSplit/>
          <w:jc w:val="center"/>
        </w:trPr>
        <w:tc>
          <w:tcPr>
            <w:tcW w:w="799" w:type="pct"/>
            <w:shd w:val="clear" w:color="auto" w:fill="auto"/>
          </w:tcPr>
          <w:p w:rsidR="00D438F8" w:rsidRPr="00C64517" w:rsidRDefault="00D438F8" w:rsidP="00C64517">
            <w:pPr>
              <w:spacing w:line="360" w:lineRule="auto"/>
              <w:jc w:val="both"/>
              <w:rPr>
                <w:color w:val="000000"/>
                <w:szCs w:val="24"/>
                <w:lang w:val="en-US"/>
              </w:rPr>
            </w:pPr>
            <w:r w:rsidRPr="00C64517">
              <w:rPr>
                <w:color w:val="000000"/>
                <w:szCs w:val="24"/>
                <w:lang w:val="en-US"/>
              </w:rPr>
              <w:t>V</w:t>
            </w:r>
          </w:p>
        </w:tc>
        <w:tc>
          <w:tcPr>
            <w:tcW w:w="672" w:type="pct"/>
            <w:shd w:val="clear" w:color="auto" w:fill="auto"/>
          </w:tcPr>
          <w:p w:rsidR="00D438F8" w:rsidRPr="00C64517" w:rsidRDefault="00D438F8" w:rsidP="00C64517">
            <w:pPr>
              <w:spacing w:line="360" w:lineRule="auto"/>
              <w:jc w:val="both"/>
              <w:rPr>
                <w:color w:val="000000"/>
                <w:szCs w:val="24"/>
                <w:lang w:val="en-US"/>
              </w:rPr>
            </w:pPr>
            <w:r w:rsidRPr="00C64517">
              <w:rPr>
                <w:color w:val="000000"/>
                <w:szCs w:val="24"/>
                <w:lang w:val="en-US"/>
              </w:rPr>
              <w:t>6</w:t>
            </w:r>
          </w:p>
        </w:tc>
        <w:tc>
          <w:tcPr>
            <w:tcW w:w="921" w:type="pct"/>
            <w:shd w:val="clear" w:color="auto" w:fill="auto"/>
          </w:tcPr>
          <w:p w:rsidR="00D438F8" w:rsidRPr="00C64517" w:rsidRDefault="00D438F8" w:rsidP="00C64517">
            <w:pPr>
              <w:spacing w:line="360" w:lineRule="auto"/>
              <w:jc w:val="both"/>
              <w:rPr>
                <w:color w:val="000000"/>
                <w:szCs w:val="24"/>
              </w:rPr>
            </w:pPr>
            <w:r w:rsidRPr="00C64517">
              <w:rPr>
                <w:color w:val="000000"/>
                <w:szCs w:val="24"/>
              </w:rPr>
              <w:t>0,4</w:t>
            </w:r>
          </w:p>
        </w:tc>
        <w:tc>
          <w:tcPr>
            <w:tcW w:w="791" w:type="pct"/>
            <w:shd w:val="clear" w:color="auto" w:fill="auto"/>
          </w:tcPr>
          <w:p w:rsidR="00D438F8" w:rsidRPr="00C64517" w:rsidRDefault="00D438F8" w:rsidP="00C64517">
            <w:pPr>
              <w:spacing w:line="360" w:lineRule="auto"/>
              <w:jc w:val="both"/>
              <w:rPr>
                <w:color w:val="000000"/>
                <w:szCs w:val="24"/>
              </w:rPr>
            </w:pPr>
            <w:r w:rsidRPr="00C64517">
              <w:rPr>
                <w:color w:val="000000"/>
                <w:szCs w:val="24"/>
              </w:rPr>
              <w:t>3,8</w:t>
            </w:r>
          </w:p>
        </w:tc>
        <w:tc>
          <w:tcPr>
            <w:tcW w:w="921" w:type="pct"/>
            <w:shd w:val="clear" w:color="auto" w:fill="auto"/>
          </w:tcPr>
          <w:p w:rsidR="00D438F8" w:rsidRPr="00C64517" w:rsidRDefault="00D438F8" w:rsidP="00C64517">
            <w:pPr>
              <w:spacing w:line="360" w:lineRule="auto"/>
              <w:jc w:val="both"/>
              <w:rPr>
                <w:color w:val="000000"/>
                <w:szCs w:val="24"/>
              </w:rPr>
            </w:pPr>
            <w:r w:rsidRPr="00C64517">
              <w:rPr>
                <w:color w:val="000000"/>
                <w:szCs w:val="24"/>
              </w:rPr>
              <w:t>0,018</w:t>
            </w:r>
          </w:p>
        </w:tc>
        <w:tc>
          <w:tcPr>
            <w:tcW w:w="896" w:type="pct"/>
            <w:shd w:val="clear" w:color="auto" w:fill="auto"/>
          </w:tcPr>
          <w:p w:rsidR="00D438F8" w:rsidRPr="00C64517" w:rsidRDefault="00D438F8" w:rsidP="00C64517">
            <w:pPr>
              <w:spacing w:line="360" w:lineRule="auto"/>
              <w:jc w:val="both"/>
              <w:rPr>
                <w:color w:val="000000"/>
                <w:szCs w:val="24"/>
              </w:rPr>
            </w:pPr>
            <w:r w:rsidRPr="00C64517">
              <w:rPr>
                <w:color w:val="000000"/>
                <w:szCs w:val="24"/>
              </w:rPr>
              <w:t>2,38</w:t>
            </w:r>
          </w:p>
        </w:tc>
      </w:tr>
    </w:tbl>
    <w:p w:rsidR="00D438F8" w:rsidRPr="00EB6383" w:rsidRDefault="00D438F8" w:rsidP="00EB6383">
      <w:pPr>
        <w:spacing w:line="360" w:lineRule="auto"/>
        <w:ind w:firstLine="709"/>
        <w:jc w:val="both"/>
        <w:rPr>
          <w:color w:val="000000"/>
          <w:sz w:val="28"/>
          <w:szCs w:val="24"/>
        </w:rPr>
      </w:pPr>
    </w:p>
    <w:p w:rsidR="00D438F8" w:rsidRPr="00EB6383" w:rsidRDefault="00D438F8" w:rsidP="00EB6383">
      <w:pPr>
        <w:spacing w:line="360" w:lineRule="auto"/>
        <w:ind w:firstLine="709"/>
        <w:jc w:val="both"/>
        <w:rPr>
          <w:color w:val="000000"/>
          <w:sz w:val="28"/>
          <w:szCs w:val="24"/>
        </w:rPr>
      </w:pPr>
      <w:r w:rsidRPr="00EB6383">
        <w:rPr>
          <w:color w:val="000000"/>
          <w:sz w:val="28"/>
          <w:szCs w:val="24"/>
        </w:rPr>
        <w:t>Суммарные потери в воздуховоде:</w:t>
      </w:r>
    </w:p>
    <w:p w:rsidR="00D438F8" w:rsidRPr="00EB6383" w:rsidRDefault="007063CF" w:rsidP="00EB6383">
      <w:pPr>
        <w:spacing w:line="360" w:lineRule="auto"/>
        <w:ind w:firstLine="709"/>
        <w:jc w:val="both"/>
        <w:rPr>
          <w:color w:val="000000"/>
          <w:sz w:val="28"/>
          <w:szCs w:val="24"/>
        </w:rPr>
      </w:pPr>
      <w:r>
        <w:rPr>
          <w:color w:val="000000"/>
          <w:sz w:val="28"/>
          <w:szCs w:val="24"/>
        </w:rPr>
        <w:br w:type="page"/>
      </w:r>
      <w:r w:rsidR="00EE2047" w:rsidRPr="00EB6383">
        <w:rPr>
          <w:color w:val="000000"/>
          <w:position w:val="-28"/>
          <w:sz w:val="28"/>
          <w:szCs w:val="24"/>
        </w:rPr>
        <w:object w:dxaOrig="7040" w:dyaOrig="680">
          <v:shape id="_x0000_i1592" type="#_x0000_t75" style="width:351.75pt;height:33.75pt" o:ole="">
            <v:imagedata r:id="rId1122" o:title=""/>
          </v:shape>
          <o:OLEObject Type="Embed" ProgID="Equation.3" ShapeID="_x0000_i1592" DrawAspect="Content" ObjectID="_1457337799" r:id="rId1123"/>
        </w:object>
      </w:r>
      <w:r w:rsidR="00D438F8"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D438F8" w:rsidRPr="00EB6383" w:rsidRDefault="00D438F8" w:rsidP="00EB6383">
      <w:pPr>
        <w:spacing w:line="360" w:lineRule="auto"/>
        <w:ind w:firstLine="709"/>
        <w:jc w:val="both"/>
        <w:rPr>
          <w:color w:val="000000"/>
          <w:sz w:val="28"/>
          <w:szCs w:val="24"/>
        </w:rPr>
      </w:pPr>
      <w:r w:rsidRPr="00EB6383">
        <w:rPr>
          <w:color w:val="000000"/>
          <w:sz w:val="28"/>
          <w:szCs w:val="24"/>
        </w:rPr>
        <w:t>Электрическая мощность вентилятора:</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28"/>
          <w:sz w:val="28"/>
          <w:szCs w:val="24"/>
        </w:rPr>
        <w:object w:dxaOrig="1600" w:dyaOrig="740">
          <v:shape id="_x0000_i1593" type="#_x0000_t75" style="width:80.25pt;height:36.75pt" o:ole="">
            <v:imagedata r:id="rId1124" o:title=""/>
          </v:shape>
          <o:OLEObject Type="Embed" ProgID="Equation.3" ShapeID="_x0000_i1593" DrawAspect="Content" ObjectID="_1457337800" r:id="rId1125"/>
        </w:object>
      </w:r>
      <w:r w:rsid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D438F8" w:rsidRPr="00EB6383" w:rsidRDefault="00D438F8"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0"/>
          <w:sz w:val="28"/>
          <w:szCs w:val="24"/>
        </w:rPr>
        <w:object w:dxaOrig="200" w:dyaOrig="260">
          <v:shape id="_x0000_i1594" type="#_x0000_t75" style="width:9.75pt;height:12.75pt" o:ole="">
            <v:imagedata r:id="rId1126" o:title=""/>
          </v:shape>
          <o:OLEObject Type="Embed" ProgID="Equation.3" ShapeID="_x0000_i1594" DrawAspect="Content" ObjectID="_1457337801" r:id="rId1127"/>
        </w:object>
      </w:r>
      <w:r w:rsidRPr="00EB6383">
        <w:rPr>
          <w:color w:val="000000"/>
          <w:sz w:val="28"/>
          <w:szCs w:val="24"/>
        </w:rPr>
        <w:t xml:space="preserve">- коэффициент полезного действия вентилятора, принимаем </w:t>
      </w:r>
      <w:r w:rsidR="00EE2047" w:rsidRPr="00EB6383">
        <w:rPr>
          <w:color w:val="000000"/>
          <w:position w:val="-10"/>
          <w:sz w:val="28"/>
          <w:szCs w:val="24"/>
        </w:rPr>
        <w:object w:dxaOrig="859" w:dyaOrig="320">
          <v:shape id="_x0000_i1595" type="#_x0000_t75" style="width:42.75pt;height:15.75pt" o:ole="">
            <v:imagedata r:id="rId1128" o:title=""/>
          </v:shape>
          <o:OLEObject Type="Embed" ProgID="Equation.3" ShapeID="_x0000_i1595" DrawAspect="Content" ObjectID="_1457337802" r:id="rId1129"/>
        </w:object>
      </w:r>
      <w:r w:rsidRPr="00EB6383">
        <w:rPr>
          <w:color w:val="000000"/>
          <w:sz w:val="28"/>
          <w:szCs w:val="24"/>
        </w:rPr>
        <w:t>.</w:t>
      </w:r>
    </w:p>
    <w:p w:rsidR="00D438F8" w:rsidRPr="00EB6383" w:rsidRDefault="00EE2047" w:rsidP="00EB6383">
      <w:pPr>
        <w:spacing w:line="360" w:lineRule="auto"/>
        <w:ind w:firstLine="709"/>
        <w:jc w:val="both"/>
        <w:rPr>
          <w:color w:val="000000"/>
          <w:sz w:val="28"/>
          <w:szCs w:val="24"/>
        </w:rPr>
      </w:pPr>
      <w:r w:rsidRPr="00EB6383">
        <w:rPr>
          <w:color w:val="000000"/>
          <w:position w:val="-28"/>
          <w:sz w:val="28"/>
          <w:szCs w:val="24"/>
        </w:rPr>
        <w:object w:dxaOrig="3840" w:dyaOrig="660">
          <v:shape id="_x0000_i1596" type="#_x0000_t75" style="width:192pt;height:33pt" o:ole="">
            <v:imagedata r:id="rId1130" o:title=""/>
          </v:shape>
          <o:OLEObject Type="Embed" ProgID="Equation.3" ShapeID="_x0000_i1596" DrawAspect="Content" ObjectID="_1457337803" r:id="rId1131"/>
        </w:object>
      </w:r>
      <w:r w:rsidR="00D438F8" w:rsidRPr="00EB6383">
        <w:rPr>
          <w:color w:val="000000"/>
          <w:sz w:val="28"/>
          <w:szCs w:val="24"/>
        </w:rPr>
        <w:t>.</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Принимаем вентилятор типа ВЦ</w:t>
      </w:r>
      <w:r w:rsidR="00EB6383">
        <w:rPr>
          <w:color w:val="000000"/>
          <w:sz w:val="28"/>
          <w:szCs w:val="24"/>
        </w:rPr>
        <w:t>-</w:t>
      </w:r>
      <w:r w:rsidR="00EB6383" w:rsidRPr="00EB6383">
        <w:rPr>
          <w:color w:val="000000"/>
          <w:sz w:val="28"/>
          <w:szCs w:val="24"/>
        </w:rPr>
        <w:t>1</w:t>
      </w:r>
      <w:r w:rsidRPr="00EB6383">
        <w:rPr>
          <w:color w:val="000000"/>
          <w:sz w:val="28"/>
          <w:szCs w:val="24"/>
        </w:rPr>
        <w:t>4</w:t>
      </w:r>
      <w:r w:rsidR="00EB6383">
        <w:rPr>
          <w:color w:val="000000"/>
          <w:sz w:val="28"/>
          <w:szCs w:val="24"/>
        </w:rPr>
        <w:t>–</w:t>
      </w:r>
      <w:r w:rsidR="00EB6383" w:rsidRPr="00EB6383">
        <w:rPr>
          <w:color w:val="000000"/>
          <w:sz w:val="28"/>
          <w:szCs w:val="24"/>
        </w:rPr>
        <w:t>4</w:t>
      </w:r>
      <w:r w:rsidRPr="00EB6383">
        <w:rPr>
          <w:color w:val="000000"/>
          <w:sz w:val="28"/>
          <w:szCs w:val="24"/>
        </w:rPr>
        <w:t>6</w:t>
      </w:r>
      <w:r w:rsidR="00EB6383">
        <w:rPr>
          <w:color w:val="000000"/>
          <w:sz w:val="28"/>
          <w:szCs w:val="24"/>
        </w:rPr>
        <w:t>–</w:t>
      </w:r>
      <w:r w:rsidR="00EB6383" w:rsidRPr="00EB6383">
        <w:rPr>
          <w:color w:val="000000"/>
          <w:sz w:val="28"/>
          <w:szCs w:val="24"/>
        </w:rPr>
        <w:t>5</w:t>
      </w:r>
      <w:r w:rsidR="00EB6383">
        <w:rPr>
          <w:color w:val="000000"/>
          <w:sz w:val="28"/>
          <w:szCs w:val="24"/>
        </w:rPr>
        <w:t>–</w:t>
      </w:r>
      <w:r w:rsidR="00EB6383" w:rsidRPr="00EB6383">
        <w:rPr>
          <w:color w:val="000000"/>
          <w:sz w:val="28"/>
          <w:szCs w:val="24"/>
        </w:rPr>
        <w:t>0</w:t>
      </w:r>
      <w:r w:rsidRPr="00EB6383">
        <w:rPr>
          <w:color w:val="000000"/>
          <w:sz w:val="28"/>
          <w:szCs w:val="24"/>
        </w:rPr>
        <w:t xml:space="preserve">2У2Б, мощность двигателя вентилятора – </w:t>
      </w:r>
      <w:r w:rsidR="00EE2047" w:rsidRPr="00EB6383">
        <w:rPr>
          <w:color w:val="000000"/>
          <w:position w:val="-12"/>
          <w:sz w:val="28"/>
          <w:szCs w:val="24"/>
        </w:rPr>
        <w:object w:dxaOrig="1520" w:dyaOrig="360">
          <v:shape id="_x0000_i1597" type="#_x0000_t75" style="width:75.75pt;height:18pt" o:ole="">
            <v:imagedata r:id="rId1132" o:title=""/>
          </v:shape>
          <o:OLEObject Type="Embed" ProgID="Equation.3" ShapeID="_x0000_i1597" DrawAspect="Content" ObjectID="_1457337804" r:id="rId1133"/>
        </w:object>
      </w:r>
      <w:r w:rsidRPr="00EB6383">
        <w:rPr>
          <w:color w:val="000000"/>
          <w:sz w:val="28"/>
          <w:szCs w:val="24"/>
        </w:rPr>
        <w:t>, производительность – 12500</w:t>
      </w:r>
      <w:r w:rsidR="00EB6383">
        <w:rPr>
          <w:color w:val="000000"/>
          <w:sz w:val="28"/>
          <w:szCs w:val="24"/>
        </w:rPr>
        <w:t> </w:t>
      </w:r>
      <w:r w:rsidRPr="00EB6383">
        <w:rPr>
          <w:color w:val="000000"/>
          <w:sz w:val="28"/>
          <w:szCs w:val="24"/>
        </w:rPr>
        <w:t>м</w:t>
      </w:r>
      <w:r w:rsidRPr="00EB6383">
        <w:rPr>
          <w:color w:val="000000"/>
          <w:sz w:val="28"/>
          <w:szCs w:val="24"/>
          <w:vertAlign w:val="superscript"/>
        </w:rPr>
        <w:t>3</w:t>
      </w:r>
      <w:r w:rsidRPr="00EB6383">
        <w:rPr>
          <w:color w:val="000000"/>
          <w:sz w:val="28"/>
          <w:szCs w:val="24"/>
        </w:rPr>
        <w:t>/ч.</w:t>
      </w:r>
    </w:p>
    <w:p w:rsidR="00D438F8" w:rsidRPr="00EB6383" w:rsidRDefault="00D438F8" w:rsidP="00EB6383">
      <w:pPr>
        <w:spacing w:line="360" w:lineRule="auto"/>
        <w:ind w:firstLine="709"/>
        <w:jc w:val="both"/>
        <w:rPr>
          <w:color w:val="000000"/>
          <w:sz w:val="28"/>
          <w:szCs w:val="24"/>
        </w:rPr>
      </w:pPr>
    </w:p>
    <w:p w:rsidR="00D438F8" w:rsidRPr="007063CF" w:rsidRDefault="007063CF" w:rsidP="007063CF">
      <w:pPr>
        <w:spacing w:line="360" w:lineRule="auto"/>
        <w:ind w:firstLine="709"/>
        <w:jc w:val="both"/>
        <w:rPr>
          <w:b/>
          <w:color w:val="000000"/>
          <w:sz w:val="28"/>
          <w:szCs w:val="24"/>
        </w:rPr>
      </w:pPr>
      <w:r>
        <w:rPr>
          <w:b/>
          <w:color w:val="000000"/>
          <w:sz w:val="28"/>
          <w:szCs w:val="24"/>
          <w:lang w:val="ru-RU"/>
        </w:rPr>
        <w:t xml:space="preserve">3.3 </w:t>
      </w:r>
      <w:r w:rsidR="00D438F8" w:rsidRPr="007063CF">
        <w:rPr>
          <w:b/>
          <w:color w:val="000000"/>
          <w:sz w:val="28"/>
          <w:szCs w:val="24"/>
        </w:rPr>
        <w:t>Определение тепловой нагрузки на отопления административного корпуса</w:t>
      </w:r>
    </w:p>
    <w:p w:rsidR="007063CF" w:rsidRDefault="007063CF" w:rsidP="00EB6383">
      <w:pPr>
        <w:spacing w:line="360" w:lineRule="auto"/>
        <w:ind w:firstLine="709"/>
        <w:jc w:val="both"/>
        <w:rPr>
          <w:color w:val="000000"/>
          <w:sz w:val="28"/>
          <w:szCs w:val="24"/>
          <w:lang w:val="ru-RU"/>
        </w:rPr>
      </w:pPr>
    </w:p>
    <w:p w:rsidR="00D438F8" w:rsidRPr="00EB6383" w:rsidRDefault="00D438F8" w:rsidP="00EB6383">
      <w:pPr>
        <w:spacing w:line="360" w:lineRule="auto"/>
        <w:ind w:firstLine="709"/>
        <w:jc w:val="both"/>
        <w:rPr>
          <w:color w:val="000000"/>
          <w:sz w:val="28"/>
          <w:szCs w:val="24"/>
        </w:rPr>
      </w:pPr>
      <w:r w:rsidRPr="00EB6383">
        <w:rPr>
          <w:color w:val="000000"/>
          <w:sz w:val="28"/>
          <w:szCs w:val="24"/>
        </w:rPr>
        <w:t>Система отопления – это совокупность технических элементов, предназначенных для получения, переноса и передачи во все обогреваемые помещения количества теплоты, необходимого для поддержания температуры на заданном уровне. Каждая система отопления включает в себя три основных элемента: теплогенератор, служащий для получения теплоты и передачи ее теплоносителю, системы теплопроводов для транспортировки по ним теплоносителя от генератора к отопительным приборам и отопительных приборов, передающих теплоту от теплоносителя воздуху и ограждениям помещения.</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В качестве теплогенератора для системы отопления может служить отопительный котельный агрегат, в котором сжигается топливо, а выделяющаяся теплота передается теплоносителю, или любой другой теплообменный аппарат, использующий иной, чем в системе отопления, теплоноситель.</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Классификацию систем отопления проводят по ряду признаков:</w:t>
      </w:r>
    </w:p>
    <w:p w:rsidR="00D438F8" w:rsidRPr="00EB6383" w:rsidRDefault="00D438F8" w:rsidP="00EB6383">
      <w:pPr>
        <w:numPr>
          <w:ilvl w:val="0"/>
          <w:numId w:val="13"/>
        </w:numPr>
        <w:tabs>
          <w:tab w:val="clear" w:pos="1065"/>
          <w:tab w:val="num" w:pos="720"/>
        </w:tabs>
        <w:spacing w:line="360" w:lineRule="auto"/>
        <w:ind w:left="0" w:firstLine="709"/>
        <w:jc w:val="both"/>
        <w:rPr>
          <w:color w:val="000000"/>
          <w:sz w:val="28"/>
          <w:szCs w:val="24"/>
        </w:rPr>
      </w:pPr>
      <w:r w:rsidRPr="00EB6383">
        <w:rPr>
          <w:color w:val="000000"/>
          <w:sz w:val="28"/>
          <w:szCs w:val="24"/>
        </w:rPr>
        <w:t>По взаимному расположению основных элементов системы отопления подразделяются на центральные и местные.</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Центральными называют системы отопления, предназначенные для отопления нескольких помещений из одного теплового пункта, где находится теплогенератор (котельная, ТЭЦ). В таких системах теплота вырабатывается с помощью теплоносителя по теплопроводам транспортируется в отдельные помещения здания. Теплота при этом через отопительные приборы передается воздуху отапливаемых</w:t>
      </w:r>
      <w:r w:rsidR="00EB6383">
        <w:rPr>
          <w:color w:val="000000"/>
          <w:sz w:val="28"/>
          <w:szCs w:val="24"/>
        </w:rPr>
        <w:t xml:space="preserve"> </w:t>
      </w:r>
      <w:r w:rsidRPr="00EB6383">
        <w:rPr>
          <w:color w:val="000000"/>
          <w:sz w:val="28"/>
          <w:szCs w:val="24"/>
        </w:rPr>
        <w:t>помещений, а теплоноситель возвращается в тепловой пункт. Центральными могут быть системы водяного, парового и воздушного отопления.</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Местными системами отопления называют такой вид отопления, при котором все три основных элемента конструктивно объединены в одном устройстве, установленном в обогреваемом помещении. К местному отоплению относят отопление газовыми и электрическими приборами, а также воздушно-отопительными агрегатами.</w:t>
      </w:r>
    </w:p>
    <w:p w:rsidR="00D438F8" w:rsidRPr="00EB6383" w:rsidRDefault="00D438F8" w:rsidP="00EB6383">
      <w:pPr>
        <w:numPr>
          <w:ilvl w:val="0"/>
          <w:numId w:val="13"/>
        </w:numPr>
        <w:tabs>
          <w:tab w:val="clear" w:pos="1065"/>
          <w:tab w:val="num" w:pos="720"/>
        </w:tabs>
        <w:spacing w:line="360" w:lineRule="auto"/>
        <w:ind w:left="0" w:firstLine="709"/>
        <w:jc w:val="both"/>
        <w:rPr>
          <w:color w:val="000000"/>
          <w:sz w:val="28"/>
          <w:szCs w:val="24"/>
        </w:rPr>
      </w:pPr>
      <w:r w:rsidRPr="00EB6383">
        <w:rPr>
          <w:color w:val="000000"/>
          <w:sz w:val="28"/>
          <w:szCs w:val="24"/>
        </w:rPr>
        <w:t>По виду теплоносителя, передающего теплоту отопительными приборами в помещения, центральные системы отопления подразделяются на водяные, паровые, воздушные и комбинированные.</w:t>
      </w:r>
    </w:p>
    <w:p w:rsidR="00D438F8" w:rsidRPr="00EB6383" w:rsidRDefault="00D438F8" w:rsidP="00EB6383">
      <w:pPr>
        <w:numPr>
          <w:ilvl w:val="0"/>
          <w:numId w:val="13"/>
        </w:numPr>
        <w:tabs>
          <w:tab w:val="clear" w:pos="1065"/>
          <w:tab w:val="num" w:pos="720"/>
        </w:tabs>
        <w:spacing w:line="360" w:lineRule="auto"/>
        <w:ind w:left="0" w:firstLine="709"/>
        <w:jc w:val="both"/>
        <w:rPr>
          <w:color w:val="000000"/>
          <w:sz w:val="28"/>
          <w:szCs w:val="24"/>
        </w:rPr>
      </w:pPr>
      <w:r w:rsidRPr="00EB6383">
        <w:rPr>
          <w:color w:val="000000"/>
          <w:sz w:val="28"/>
          <w:szCs w:val="24"/>
        </w:rPr>
        <w:t>По способу циркуляции теплоносителя центральные и местные системы водяного и воздушного отопления подразделяются на системы с естественной циркуляцией за счет разности плотностей холодного и горячего теплоносителя и системы с искусственной циркуляцией за счет работы насоса. Центральные паровые системы имеют искусственную циркуляцию за счет давления пара.</w:t>
      </w:r>
    </w:p>
    <w:p w:rsidR="00D438F8" w:rsidRPr="00EB6383" w:rsidRDefault="00D438F8" w:rsidP="00EB6383">
      <w:pPr>
        <w:numPr>
          <w:ilvl w:val="0"/>
          <w:numId w:val="13"/>
        </w:numPr>
        <w:tabs>
          <w:tab w:val="clear" w:pos="1065"/>
          <w:tab w:val="num" w:pos="720"/>
        </w:tabs>
        <w:spacing w:line="360" w:lineRule="auto"/>
        <w:ind w:left="0" w:firstLine="709"/>
        <w:jc w:val="both"/>
        <w:rPr>
          <w:color w:val="000000"/>
          <w:sz w:val="28"/>
          <w:szCs w:val="24"/>
        </w:rPr>
      </w:pPr>
      <w:r w:rsidRPr="00EB6383">
        <w:rPr>
          <w:color w:val="000000"/>
          <w:sz w:val="28"/>
          <w:szCs w:val="24"/>
        </w:rPr>
        <w:t>По параметрам теплоносителя центральные водяные и паровые системы подразделяются на водяные низкотемпературные с водой, нагретой до 100</w:t>
      </w:r>
      <w:r w:rsidR="00EB6383">
        <w:rPr>
          <w:color w:val="000000"/>
          <w:sz w:val="28"/>
          <w:szCs w:val="24"/>
        </w:rPr>
        <w:t> </w:t>
      </w:r>
      <w:r w:rsidR="00EB6383" w:rsidRPr="00EB6383">
        <w:rPr>
          <w:color w:val="000000"/>
          <w:sz w:val="28"/>
          <w:szCs w:val="24"/>
        </w:rPr>
        <w:t>°С</w:t>
      </w:r>
      <w:r w:rsidRPr="00EB6383">
        <w:rPr>
          <w:color w:val="000000"/>
          <w:sz w:val="28"/>
          <w:szCs w:val="24"/>
        </w:rPr>
        <w:t xml:space="preserve"> и высокотемпературные с температурой воды более 100</w:t>
      </w:r>
      <w:r w:rsidR="00EB6383">
        <w:rPr>
          <w:color w:val="000000"/>
          <w:sz w:val="28"/>
          <w:szCs w:val="24"/>
        </w:rPr>
        <w:t> </w:t>
      </w:r>
      <w:r w:rsidR="00EB6383" w:rsidRPr="00EB6383">
        <w:rPr>
          <w:color w:val="000000"/>
          <w:sz w:val="28"/>
          <w:szCs w:val="24"/>
        </w:rPr>
        <w:t>°С</w:t>
      </w:r>
      <w:r w:rsidRPr="00EB6383">
        <w:rPr>
          <w:color w:val="000000"/>
          <w:sz w:val="28"/>
          <w:szCs w:val="24"/>
        </w:rPr>
        <w:t>; на паровые системы низкого (</w:t>
      </w:r>
      <w:r w:rsidR="00EE2047" w:rsidRPr="00EB6383">
        <w:rPr>
          <w:color w:val="000000"/>
          <w:position w:val="-10"/>
          <w:sz w:val="28"/>
          <w:szCs w:val="24"/>
        </w:rPr>
        <w:object w:dxaOrig="1900" w:dyaOrig="320">
          <v:shape id="_x0000_i1598" type="#_x0000_t75" style="width:95.25pt;height:15.75pt" o:ole="">
            <v:imagedata r:id="rId1134" o:title=""/>
          </v:shape>
          <o:OLEObject Type="Embed" ProgID="Equation.3" ShapeID="_x0000_i1598" DrawAspect="Content" ObjectID="_1457337805" r:id="rId1135"/>
        </w:object>
      </w:r>
      <w:r w:rsidRPr="00EB6383">
        <w:rPr>
          <w:color w:val="000000"/>
          <w:sz w:val="28"/>
          <w:szCs w:val="24"/>
        </w:rPr>
        <w:t>), высокого (</w:t>
      </w:r>
      <w:r w:rsidR="00EE2047" w:rsidRPr="00EB6383">
        <w:rPr>
          <w:color w:val="000000"/>
          <w:position w:val="-10"/>
          <w:sz w:val="28"/>
          <w:szCs w:val="24"/>
        </w:rPr>
        <w:object w:dxaOrig="1939" w:dyaOrig="320">
          <v:shape id="_x0000_i1599" type="#_x0000_t75" style="width:96.75pt;height:15.75pt" o:ole="">
            <v:imagedata r:id="rId1136" o:title=""/>
          </v:shape>
          <o:OLEObject Type="Embed" ProgID="Equation.3" ShapeID="_x0000_i1599" DrawAspect="Content" ObjectID="_1457337806" r:id="rId1137"/>
        </w:object>
      </w:r>
      <w:r w:rsidRPr="00EB6383">
        <w:rPr>
          <w:color w:val="000000"/>
          <w:sz w:val="28"/>
          <w:szCs w:val="24"/>
        </w:rPr>
        <w:t xml:space="preserve">) давления и вакуум-паровые с давлением </w:t>
      </w:r>
      <w:r w:rsidR="00EE2047" w:rsidRPr="00EB6383">
        <w:rPr>
          <w:color w:val="000000"/>
          <w:position w:val="-10"/>
          <w:sz w:val="28"/>
          <w:szCs w:val="24"/>
        </w:rPr>
        <w:object w:dxaOrig="1280" w:dyaOrig="320">
          <v:shape id="_x0000_i1600" type="#_x0000_t75" style="width:63.75pt;height:15.75pt" o:ole="">
            <v:imagedata r:id="rId1138" o:title=""/>
          </v:shape>
          <o:OLEObject Type="Embed" ProgID="Equation.3" ShapeID="_x0000_i1600" DrawAspect="Content" ObjectID="_1457337807" r:id="rId1139"/>
        </w:object>
      </w:r>
      <w:r w:rsidRPr="00EB6383">
        <w:rPr>
          <w:color w:val="000000"/>
          <w:sz w:val="28"/>
          <w:szCs w:val="24"/>
        </w:rPr>
        <w:t>.</w:t>
      </w:r>
    </w:p>
    <w:p w:rsidR="00D438F8" w:rsidRPr="00EB6383" w:rsidRDefault="00D438F8" w:rsidP="00EB6383">
      <w:pPr>
        <w:spacing w:line="360" w:lineRule="auto"/>
        <w:ind w:firstLine="709"/>
        <w:jc w:val="both"/>
        <w:rPr>
          <w:color w:val="000000"/>
          <w:sz w:val="28"/>
          <w:szCs w:val="24"/>
        </w:rPr>
      </w:pPr>
    </w:p>
    <w:p w:rsidR="00D438F8" w:rsidRPr="007063CF" w:rsidRDefault="007063CF" w:rsidP="007063CF">
      <w:pPr>
        <w:spacing w:line="360" w:lineRule="auto"/>
        <w:ind w:firstLine="709"/>
        <w:jc w:val="both"/>
        <w:rPr>
          <w:b/>
          <w:color w:val="000000"/>
          <w:sz w:val="28"/>
          <w:szCs w:val="24"/>
        </w:rPr>
      </w:pPr>
      <w:r>
        <w:rPr>
          <w:b/>
          <w:color w:val="000000"/>
          <w:sz w:val="28"/>
          <w:szCs w:val="24"/>
          <w:lang w:val="ru-RU"/>
        </w:rPr>
        <w:t xml:space="preserve">3.4 </w:t>
      </w:r>
      <w:r w:rsidR="00D438F8" w:rsidRPr="007063CF">
        <w:rPr>
          <w:b/>
          <w:color w:val="000000"/>
          <w:sz w:val="28"/>
          <w:szCs w:val="24"/>
        </w:rPr>
        <w:t>Определение тепловой нагрузки на отопление административного корпуса по укрупненным показателям</w:t>
      </w:r>
    </w:p>
    <w:p w:rsidR="007063CF" w:rsidRDefault="007063CF" w:rsidP="00EB6383">
      <w:pPr>
        <w:spacing w:line="360" w:lineRule="auto"/>
        <w:ind w:firstLine="709"/>
        <w:jc w:val="both"/>
        <w:rPr>
          <w:color w:val="000000"/>
          <w:sz w:val="28"/>
          <w:szCs w:val="24"/>
          <w:lang w:val="ru-RU"/>
        </w:rPr>
      </w:pPr>
    </w:p>
    <w:p w:rsidR="00D438F8" w:rsidRPr="00EB6383" w:rsidRDefault="00D438F8" w:rsidP="00EB6383">
      <w:pPr>
        <w:spacing w:line="360" w:lineRule="auto"/>
        <w:ind w:firstLine="709"/>
        <w:jc w:val="both"/>
        <w:rPr>
          <w:color w:val="000000"/>
          <w:sz w:val="28"/>
          <w:szCs w:val="24"/>
        </w:rPr>
      </w:pPr>
      <w:r w:rsidRPr="00EB6383">
        <w:rPr>
          <w:color w:val="000000"/>
          <w:sz w:val="28"/>
          <w:szCs w:val="24"/>
        </w:rPr>
        <w:t>Расчет тепловых нагрузок на системы отопления по укрупненным показателям используют только для ориентировочных подсчетов при проектировании центрального теплоснабжения.</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Исходные данные:</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 xml:space="preserve">Геометрические размеры административного корпуса </w:t>
      </w:r>
      <w:r w:rsidR="00EB6383">
        <w:rPr>
          <w:color w:val="000000"/>
          <w:sz w:val="28"/>
          <w:szCs w:val="24"/>
        </w:rPr>
        <w:t>–</w:t>
      </w:r>
      <w:r w:rsidR="00EB6383" w:rsidRPr="00EB6383">
        <w:rPr>
          <w:color w:val="000000"/>
          <w:sz w:val="28"/>
          <w:szCs w:val="24"/>
        </w:rPr>
        <w:t xml:space="preserve"> </w:t>
      </w:r>
      <w:r w:rsidR="00EE2047" w:rsidRPr="00EB6383">
        <w:rPr>
          <w:color w:val="000000"/>
          <w:position w:val="-10"/>
          <w:sz w:val="28"/>
          <w:szCs w:val="24"/>
        </w:rPr>
        <w:object w:dxaOrig="2640" w:dyaOrig="320">
          <v:shape id="_x0000_i1601" type="#_x0000_t75" style="width:132pt;height:15.75pt" o:ole="">
            <v:imagedata r:id="rId1140" o:title=""/>
          </v:shape>
          <o:OLEObject Type="Embed" ProgID="Equation.3" ShapeID="_x0000_i1601" DrawAspect="Content" ObjectID="_1457337808" r:id="rId1141"/>
        </w:object>
      </w:r>
      <w:r w:rsidRPr="00EB6383">
        <w:rPr>
          <w:color w:val="000000"/>
          <w:sz w:val="28"/>
          <w:szCs w:val="24"/>
        </w:rPr>
        <w:t>.</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Расчет тепловой нагрузки</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Тепловая мощность системы отопления по укрупненным показателям определяется как:</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2120" w:dyaOrig="420">
          <v:shape id="_x0000_i1602" type="#_x0000_t75" style="width:105.75pt;height:21pt" o:ole="">
            <v:imagedata r:id="rId1142" o:title=""/>
          </v:shape>
          <o:OLEObject Type="Embed" ProgID="Equation.3" ShapeID="_x0000_i1602" DrawAspect="Content" ObjectID="_1457337809" r:id="rId1143"/>
        </w:object>
      </w:r>
      <w:r w:rsidR="00D438F8"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D438F8" w:rsidRPr="00EB6383" w:rsidRDefault="00D438F8"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0"/>
          <w:sz w:val="28"/>
          <w:szCs w:val="24"/>
        </w:rPr>
        <w:object w:dxaOrig="200" w:dyaOrig="260">
          <v:shape id="_x0000_i1603" type="#_x0000_t75" style="width:9.75pt;height:12.75pt" o:ole="">
            <v:imagedata r:id="rId1144" o:title=""/>
          </v:shape>
          <o:OLEObject Type="Embed" ProgID="Equation.3" ShapeID="_x0000_i1603" DrawAspect="Content" ObjectID="_1457337810" r:id="rId1145"/>
        </w:object>
      </w:r>
      <w:r w:rsidRPr="00EB6383">
        <w:rPr>
          <w:color w:val="000000"/>
          <w:sz w:val="28"/>
          <w:szCs w:val="24"/>
        </w:rPr>
        <w:t>- удельная тепловая характеристика здания;</w:t>
      </w:r>
    </w:p>
    <w:p w:rsidR="00D438F8" w:rsidRPr="00EB6383" w:rsidRDefault="00EE2047" w:rsidP="00EB6383">
      <w:pPr>
        <w:spacing w:line="360" w:lineRule="auto"/>
        <w:ind w:firstLine="709"/>
        <w:jc w:val="both"/>
        <w:rPr>
          <w:color w:val="000000"/>
          <w:sz w:val="28"/>
          <w:szCs w:val="24"/>
        </w:rPr>
      </w:pPr>
      <w:r w:rsidRPr="00EB6383">
        <w:rPr>
          <w:color w:val="000000"/>
          <w:position w:val="-6"/>
          <w:sz w:val="28"/>
          <w:szCs w:val="24"/>
        </w:rPr>
        <w:object w:dxaOrig="240" w:dyaOrig="279">
          <v:shape id="_x0000_i1604" type="#_x0000_t75" style="width:12pt;height:14.25pt" o:ole="">
            <v:imagedata r:id="rId1146" o:title=""/>
          </v:shape>
          <o:OLEObject Type="Embed" ProgID="Equation.3" ShapeID="_x0000_i1604" DrawAspect="Content" ObjectID="_1457337811" r:id="rId1147"/>
        </w:object>
      </w:r>
      <w:r w:rsidR="00D438F8" w:rsidRPr="00EB6383">
        <w:rPr>
          <w:color w:val="000000"/>
          <w:sz w:val="28"/>
          <w:szCs w:val="24"/>
        </w:rPr>
        <w:t xml:space="preserve"> </w:t>
      </w:r>
      <w:r w:rsidR="00EB6383">
        <w:rPr>
          <w:color w:val="000000"/>
          <w:sz w:val="28"/>
          <w:szCs w:val="24"/>
        </w:rPr>
        <w:t>–</w:t>
      </w:r>
      <w:r w:rsidR="00EB6383" w:rsidRPr="00EB6383">
        <w:rPr>
          <w:color w:val="000000"/>
          <w:sz w:val="28"/>
          <w:szCs w:val="24"/>
        </w:rPr>
        <w:t xml:space="preserve"> </w:t>
      </w:r>
      <w:r w:rsidR="00D438F8" w:rsidRPr="00EB6383">
        <w:rPr>
          <w:color w:val="000000"/>
          <w:sz w:val="28"/>
          <w:szCs w:val="24"/>
        </w:rPr>
        <w:t>объем отапливаемого здания по внешнему обмеру;</w:t>
      </w:r>
    </w:p>
    <w:p w:rsidR="00D438F8" w:rsidRPr="00EB6383" w:rsidRDefault="00EE2047" w:rsidP="00EB6383">
      <w:pPr>
        <w:spacing w:line="360" w:lineRule="auto"/>
        <w:ind w:firstLine="709"/>
        <w:jc w:val="both"/>
        <w:rPr>
          <w:color w:val="000000"/>
          <w:sz w:val="28"/>
          <w:szCs w:val="24"/>
        </w:rPr>
      </w:pPr>
      <w:r w:rsidRPr="00EB6383">
        <w:rPr>
          <w:color w:val="000000"/>
          <w:position w:val="-10"/>
          <w:sz w:val="28"/>
          <w:szCs w:val="24"/>
        </w:rPr>
        <w:object w:dxaOrig="240" w:dyaOrig="340">
          <v:shape id="_x0000_i1605" type="#_x0000_t75" style="width:12pt;height:17.25pt" o:ole="">
            <v:imagedata r:id="rId1148" o:title=""/>
          </v:shape>
          <o:OLEObject Type="Embed" ProgID="Equation.3" ShapeID="_x0000_i1605" DrawAspect="Content" ObjectID="_1457337812" r:id="rId1149"/>
        </w:object>
      </w:r>
      <w:r w:rsidR="00D438F8" w:rsidRPr="00EB6383">
        <w:rPr>
          <w:color w:val="000000"/>
          <w:sz w:val="28"/>
          <w:szCs w:val="24"/>
        </w:rPr>
        <w:t xml:space="preserve"> </w:t>
      </w:r>
      <w:r w:rsidR="00EB6383">
        <w:rPr>
          <w:color w:val="000000"/>
          <w:sz w:val="28"/>
          <w:szCs w:val="24"/>
        </w:rPr>
        <w:t>–</w:t>
      </w:r>
      <w:r w:rsidR="00EB6383" w:rsidRPr="00EB6383">
        <w:rPr>
          <w:color w:val="000000"/>
          <w:sz w:val="28"/>
          <w:szCs w:val="24"/>
        </w:rPr>
        <w:t xml:space="preserve"> </w:t>
      </w:r>
      <w:r w:rsidR="00D438F8" w:rsidRPr="00EB6383">
        <w:rPr>
          <w:color w:val="000000"/>
          <w:sz w:val="28"/>
          <w:szCs w:val="24"/>
        </w:rPr>
        <w:t xml:space="preserve">расчетная температура воздуха внутри помещений, принимаем </w:t>
      </w:r>
      <w:r w:rsidRPr="00EB6383">
        <w:rPr>
          <w:color w:val="000000"/>
          <w:position w:val="-10"/>
          <w:sz w:val="28"/>
          <w:szCs w:val="24"/>
        </w:rPr>
        <w:object w:dxaOrig="1240" w:dyaOrig="360">
          <v:shape id="_x0000_i1606" type="#_x0000_t75" style="width:62.25pt;height:18pt" o:ole="">
            <v:imagedata r:id="rId1150" o:title=""/>
          </v:shape>
          <o:OLEObject Type="Embed" ProgID="Equation.3" ShapeID="_x0000_i1606" DrawAspect="Content" ObjectID="_1457337813" r:id="rId1151"/>
        </w:object>
      </w:r>
      <w:r w:rsidR="00D438F8" w:rsidRPr="00EB6383">
        <w:rPr>
          <w:color w:val="000000"/>
          <w:sz w:val="28"/>
          <w:szCs w:val="24"/>
        </w:rPr>
        <w:t>;</w:t>
      </w:r>
    </w:p>
    <w:p w:rsidR="00D438F8" w:rsidRPr="00EB6383" w:rsidRDefault="00EE2047" w:rsidP="00EB6383">
      <w:pPr>
        <w:spacing w:line="360" w:lineRule="auto"/>
        <w:ind w:firstLine="709"/>
        <w:jc w:val="both"/>
        <w:rPr>
          <w:color w:val="000000"/>
          <w:sz w:val="28"/>
          <w:szCs w:val="24"/>
        </w:rPr>
      </w:pPr>
      <w:r w:rsidRPr="00EB6383">
        <w:rPr>
          <w:color w:val="000000"/>
          <w:position w:val="-10"/>
          <w:sz w:val="28"/>
          <w:szCs w:val="24"/>
        </w:rPr>
        <w:object w:dxaOrig="279" w:dyaOrig="340">
          <v:shape id="_x0000_i1607" type="#_x0000_t75" style="width:14.25pt;height:17.25pt" o:ole="">
            <v:imagedata r:id="rId1152" o:title=""/>
          </v:shape>
          <o:OLEObject Type="Embed" ProgID="Equation.3" ShapeID="_x0000_i1607" DrawAspect="Content" ObjectID="_1457337814" r:id="rId1153"/>
        </w:object>
      </w:r>
      <w:r w:rsidR="00D438F8" w:rsidRPr="00EB6383">
        <w:rPr>
          <w:color w:val="000000"/>
          <w:sz w:val="28"/>
          <w:szCs w:val="24"/>
        </w:rPr>
        <w:t xml:space="preserve"> </w:t>
      </w:r>
      <w:r w:rsidR="00EB6383">
        <w:rPr>
          <w:color w:val="000000"/>
          <w:sz w:val="28"/>
          <w:szCs w:val="24"/>
        </w:rPr>
        <w:t>–</w:t>
      </w:r>
      <w:r w:rsidR="00EB6383" w:rsidRPr="00EB6383">
        <w:rPr>
          <w:color w:val="000000"/>
          <w:sz w:val="28"/>
          <w:szCs w:val="24"/>
        </w:rPr>
        <w:t xml:space="preserve"> </w:t>
      </w:r>
      <w:r w:rsidR="00D438F8" w:rsidRPr="00EB6383">
        <w:rPr>
          <w:color w:val="000000"/>
          <w:sz w:val="28"/>
          <w:szCs w:val="24"/>
        </w:rPr>
        <w:t xml:space="preserve">расчетная температура наружного воздуха, выбирается по температуре самой холодной пятидневки в году, принимаем </w:t>
      </w:r>
      <w:r w:rsidRPr="00EB6383">
        <w:rPr>
          <w:color w:val="000000"/>
          <w:position w:val="-10"/>
          <w:sz w:val="28"/>
          <w:szCs w:val="24"/>
        </w:rPr>
        <w:object w:dxaOrig="1280" w:dyaOrig="360">
          <v:shape id="_x0000_i1608" type="#_x0000_t75" style="width:63.75pt;height:18pt" o:ole="">
            <v:imagedata r:id="rId1154" o:title=""/>
          </v:shape>
          <o:OLEObject Type="Embed" ProgID="Equation.3" ShapeID="_x0000_i1608" DrawAspect="Content" ObjectID="_1457337815" r:id="rId1155"/>
        </w:object>
      </w:r>
      <w:r w:rsidR="00D438F8" w:rsidRPr="00EB6383">
        <w:rPr>
          <w:color w:val="000000"/>
          <w:sz w:val="28"/>
          <w:szCs w:val="24"/>
        </w:rPr>
        <w:t>.</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Удельная тепловая характеристика здания определяется по формуле:</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24"/>
          <w:sz w:val="28"/>
          <w:szCs w:val="24"/>
        </w:rPr>
        <w:object w:dxaOrig="2820" w:dyaOrig="639">
          <v:shape id="_x0000_i1609" type="#_x0000_t75" style="width:141pt;height:32.25pt" o:ole="">
            <v:imagedata r:id="rId1156" o:title=""/>
          </v:shape>
          <o:OLEObject Type="Embed" ProgID="Equation.3" ShapeID="_x0000_i1609" DrawAspect="Content" ObjectID="_1457337816" r:id="rId1157"/>
        </w:object>
      </w:r>
      <w:r w:rsidR="00D438F8" w:rsidRPr="00EB6383">
        <w:rPr>
          <w:color w:val="000000"/>
          <w:sz w:val="28"/>
          <w:szCs w:val="24"/>
        </w:rPr>
        <w:t>,</w:t>
      </w:r>
    </w:p>
    <w:p w:rsidR="00D438F8" w:rsidRPr="00EB6383" w:rsidRDefault="007063CF" w:rsidP="00EB6383">
      <w:pPr>
        <w:spacing w:line="360" w:lineRule="auto"/>
        <w:ind w:firstLine="709"/>
        <w:jc w:val="both"/>
        <w:rPr>
          <w:color w:val="000000"/>
          <w:sz w:val="28"/>
          <w:szCs w:val="24"/>
        </w:rPr>
      </w:pPr>
      <w:r>
        <w:rPr>
          <w:color w:val="000000"/>
          <w:sz w:val="28"/>
          <w:szCs w:val="24"/>
          <w:lang w:val="ru-RU"/>
        </w:rPr>
        <w:br w:type="page"/>
      </w:r>
      <w:r w:rsidR="00D438F8" w:rsidRPr="00EB6383">
        <w:rPr>
          <w:color w:val="000000"/>
          <w:sz w:val="28"/>
          <w:szCs w:val="24"/>
        </w:rPr>
        <w:t xml:space="preserve">где </w:t>
      </w:r>
      <w:r w:rsidR="00EE2047" w:rsidRPr="00EB6383">
        <w:rPr>
          <w:color w:val="000000"/>
          <w:position w:val="-6"/>
          <w:sz w:val="28"/>
          <w:szCs w:val="24"/>
        </w:rPr>
        <w:object w:dxaOrig="220" w:dyaOrig="279">
          <v:shape id="_x0000_i1610" type="#_x0000_t75" style="width:11.25pt;height:14.25pt" o:ole="">
            <v:imagedata r:id="rId1158" o:title=""/>
          </v:shape>
          <o:OLEObject Type="Embed" ProgID="Equation.3" ShapeID="_x0000_i1610" DrawAspect="Content" ObjectID="_1457337817" r:id="rId1159"/>
        </w:object>
      </w:r>
      <w:r w:rsidR="00D438F8" w:rsidRPr="00EB6383">
        <w:rPr>
          <w:color w:val="000000"/>
          <w:sz w:val="28"/>
          <w:szCs w:val="24"/>
        </w:rPr>
        <w:t>- доля площади наружных стен занятых окнами;</w:t>
      </w:r>
    </w:p>
    <w:p w:rsidR="00D438F8"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20" w:dyaOrig="360">
          <v:shape id="_x0000_i1611" type="#_x0000_t75" style="width:15.75pt;height:18pt" o:ole="">
            <v:imagedata r:id="rId1160" o:title=""/>
          </v:shape>
          <o:OLEObject Type="Embed" ProgID="Equation.3" ShapeID="_x0000_i1611" DrawAspect="Content" ObjectID="_1457337818" r:id="rId1161"/>
        </w:object>
      </w:r>
      <w:r w:rsidR="00D438F8" w:rsidRPr="00EB6383">
        <w:rPr>
          <w:color w:val="000000"/>
          <w:sz w:val="28"/>
          <w:szCs w:val="24"/>
        </w:rPr>
        <w:t xml:space="preserve"> </w:t>
      </w:r>
      <w:r w:rsidR="00EB6383">
        <w:rPr>
          <w:color w:val="000000"/>
          <w:sz w:val="28"/>
          <w:szCs w:val="24"/>
        </w:rPr>
        <w:t>–</w:t>
      </w:r>
      <w:r w:rsidR="00EB6383" w:rsidRPr="00EB6383">
        <w:rPr>
          <w:color w:val="000000"/>
          <w:sz w:val="28"/>
          <w:szCs w:val="24"/>
        </w:rPr>
        <w:t xml:space="preserve"> </w:t>
      </w:r>
      <w:r w:rsidR="00D438F8" w:rsidRPr="00EB6383">
        <w:rPr>
          <w:color w:val="000000"/>
          <w:sz w:val="28"/>
          <w:szCs w:val="24"/>
        </w:rPr>
        <w:t>площадь наружных стен здания;</w:t>
      </w:r>
    </w:p>
    <w:p w:rsidR="00D438F8" w:rsidRPr="00EB6383" w:rsidRDefault="00EE2047" w:rsidP="00EB6383">
      <w:pPr>
        <w:spacing w:line="360" w:lineRule="auto"/>
        <w:ind w:firstLine="709"/>
        <w:jc w:val="both"/>
        <w:rPr>
          <w:color w:val="000000"/>
          <w:sz w:val="28"/>
          <w:szCs w:val="24"/>
        </w:rPr>
      </w:pPr>
      <w:r w:rsidRPr="00EB6383">
        <w:rPr>
          <w:color w:val="000000"/>
          <w:position w:val="-10"/>
          <w:sz w:val="28"/>
          <w:szCs w:val="24"/>
        </w:rPr>
        <w:object w:dxaOrig="340" w:dyaOrig="340">
          <v:shape id="_x0000_i1612" type="#_x0000_t75" style="width:17.25pt;height:17.25pt" o:ole="">
            <v:imagedata r:id="rId1162" o:title=""/>
          </v:shape>
          <o:OLEObject Type="Embed" ProgID="Equation.3" ShapeID="_x0000_i1612" DrawAspect="Content" ObjectID="_1457337819" r:id="rId1163"/>
        </w:object>
      </w:r>
      <w:r w:rsidR="00D438F8" w:rsidRPr="00EB6383">
        <w:rPr>
          <w:color w:val="000000"/>
          <w:sz w:val="28"/>
          <w:szCs w:val="24"/>
        </w:rPr>
        <w:t xml:space="preserve"> </w:t>
      </w:r>
      <w:r w:rsidR="00EB6383">
        <w:rPr>
          <w:color w:val="000000"/>
          <w:sz w:val="28"/>
          <w:szCs w:val="24"/>
        </w:rPr>
        <w:t>–</w:t>
      </w:r>
      <w:r w:rsidR="00EB6383" w:rsidRPr="00EB6383">
        <w:rPr>
          <w:color w:val="000000"/>
          <w:sz w:val="28"/>
          <w:szCs w:val="24"/>
        </w:rPr>
        <w:t xml:space="preserve"> </w:t>
      </w:r>
      <w:r w:rsidR="00D438F8" w:rsidRPr="00EB6383">
        <w:rPr>
          <w:color w:val="000000"/>
          <w:sz w:val="28"/>
          <w:szCs w:val="24"/>
        </w:rPr>
        <w:t>площадь здания в плане.</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30"/>
          <w:sz w:val="28"/>
          <w:szCs w:val="24"/>
        </w:rPr>
        <w:object w:dxaOrig="820" w:dyaOrig="700">
          <v:shape id="_x0000_i1613" type="#_x0000_t75" style="width:41.25pt;height:35.25pt" o:ole="">
            <v:imagedata r:id="rId1164" o:title=""/>
          </v:shape>
          <o:OLEObject Type="Embed" ProgID="Equation.3" ShapeID="_x0000_i1613" DrawAspect="Content" ObjectID="_1457337820" r:id="rId1165"/>
        </w:object>
      </w:r>
      <w:r w:rsidR="00D438F8"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D438F8" w:rsidRPr="00EB6383" w:rsidRDefault="00D438F8"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2"/>
          <w:sz w:val="28"/>
          <w:szCs w:val="24"/>
        </w:rPr>
        <w:object w:dxaOrig="300" w:dyaOrig="360">
          <v:shape id="_x0000_i1614" type="#_x0000_t75" style="width:15pt;height:18pt" o:ole="">
            <v:imagedata r:id="rId1166" o:title=""/>
          </v:shape>
          <o:OLEObject Type="Embed" ProgID="Equation.3" ShapeID="_x0000_i1614" DrawAspect="Content" ObjectID="_1457337821" r:id="rId1167"/>
        </w:object>
      </w:r>
      <w:r w:rsidRPr="00EB6383">
        <w:rPr>
          <w:color w:val="000000"/>
          <w:sz w:val="28"/>
          <w:szCs w:val="24"/>
        </w:rPr>
        <w:t xml:space="preserve"> </w:t>
      </w:r>
      <w:r w:rsidR="00EB6383">
        <w:rPr>
          <w:color w:val="000000"/>
          <w:sz w:val="28"/>
          <w:szCs w:val="24"/>
        </w:rPr>
        <w:t>–</w:t>
      </w:r>
      <w:r w:rsidR="00EB6383" w:rsidRPr="00EB6383">
        <w:rPr>
          <w:color w:val="000000"/>
          <w:sz w:val="28"/>
          <w:szCs w:val="24"/>
        </w:rPr>
        <w:t xml:space="preserve"> </w:t>
      </w:r>
      <w:r w:rsidRPr="00EB6383">
        <w:rPr>
          <w:color w:val="000000"/>
          <w:sz w:val="28"/>
          <w:szCs w:val="24"/>
        </w:rPr>
        <w:t>площадь окон.</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660" w:dyaOrig="380">
          <v:shape id="_x0000_i1615" type="#_x0000_t75" style="width:183pt;height:18.75pt" o:ole="">
            <v:imagedata r:id="rId1168" o:title=""/>
          </v:shape>
          <o:OLEObject Type="Embed" ProgID="Equation.3" ShapeID="_x0000_i1615" DrawAspect="Content" ObjectID="_1457337822" r:id="rId1169"/>
        </w:object>
      </w:r>
      <w:r w:rsidR="00D438F8"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4760" w:dyaOrig="380">
          <v:shape id="_x0000_i1616" type="#_x0000_t75" style="width:237.75pt;height:18.75pt" o:ole="">
            <v:imagedata r:id="rId1170" o:title=""/>
          </v:shape>
          <o:OLEObject Type="Embed" ProgID="Equation.3" ShapeID="_x0000_i1616" DrawAspect="Content" ObjectID="_1457337823" r:id="rId1171"/>
        </w:object>
      </w:r>
      <w:r w:rsidR="00D438F8"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24"/>
          <w:sz w:val="28"/>
          <w:szCs w:val="24"/>
        </w:rPr>
        <w:object w:dxaOrig="1660" w:dyaOrig="620">
          <v:shape id="_x0000_i1617" type="#_x0000_t75" style="width:83.25pt;height:30.75pt" o:ole="">
            <v:imagedata r:id="rId1172" o:title=""/>
          </v:shape>
          <o:OLEObject Type="Embed" ProgID="Equation.3" ShapeID="_x0000_i1617" DrawAspect="Content" ObjectID="_1457337824" r:id="rId1173"/>
        </w:object>
      </w:r>
      <w:r w:rsidR="00D438F8"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10"/>
          <w:sz w:val="28"/>
          <w:szCs w:val="24"/>
        </w:rPr>
        <w:object w:dxaOrig="3060" w:dyaOrig="360">
          <v:shape id="_x0000_i1618" type="#_x0000_t75" style="width:153pt;height:18pt" o:ole="">
            <v:imagedata r:id="rId1174" o:title=""/>
          </v:shape>
          <o:OLEObject Type="Embed" ProgID="Equation.3" ShapeID="_x0000_i1618" DrawAspect="Content" ObjectID="_1457337825" r:id="rId1175"/>
        </w:object>
      </w:r>
      <w:r w:rsidR="00D438F8"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10"/>
          <w:sz w:val="28"/>
          <w:szCs w:val="24"/>
        </w:rPr>
        <w:object w:dxaOrig="3720" w:dyaOrig="360">
          <v:shape id="_x0000_i1619" type="#_x0000_t75" style="width:186pt;height:18pt" o:ole="">
            <v:imagedata r:id="rId1176" o:title=""/>
          </v:shape>
          <o:OLEObject Type="Embed" ProgID="Equation.3" ShapeID="_x0000_i1619" DrawAspect="Content" ObjectID="_1457337826" r:id="rId1177"/>
        </w:object>
      </w:r>
      <w:r w:rsidR="00D438F8"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24"/>
          <w:sz w:val="28"/>
          <w:szCs w:val="24"/>
        </w:rPr>
        <w:object w:dxaOrig="4860" w:dyaOrig="620">
          <v:shape id="_x0000_i1620" type="#_x0000_t75" style="width:243pt;height:30.75pt" o:ole="">
            <v:imagedata r:id="rId1178" o:title=""/>
          </v:shape>
          <o:OLEObject Type="Embed" ProgID="Equation.3" ShapeID="_x0000_i1620" DrawAspect="Content" ObjectID="_1457337827" r:id="rId1179"/>
        </w:object>
      </w:r>
      <w:r w:rsidR="00D438F8" w:rsidRPr="00EB6383">
        <w:rPr>
          <w:color w:val="000000"/>
          <w:sz w:val="28"/>
          <w:szCs w:val="24"/>
        </w:rPr>
        <w:t>.</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Тепловая нагрузка системы отопления:</w:t>
      </w:r>
    </w:p>
    <w:p w:rsidR="00D438F8"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5560" w:dyaOrig="420">
          <v:shape id="_x0000_i1621" type="#_x0000_t75" style="width:278.25pt;height:21pt" o:ole="">
            <v:imagedata r:id="rId1180" o:title=""/>
          </v:shape>
          <o:OLEObject Type="Embed" ProgID="Equation.3" ShapeID="_x0000_i1621" DrawAspect="Content" ObjectID="_1457337828" r:id="rId1181"/>
        </w:object>
      </w:r>
      <w:r w:rsidR="00D438F8" w:rsidRPr="00EB6383">
        <w:rPr>
          <w:color w:val="000000"/>
          <w:sz w:val="28"/>
          <w:szCs w:val="24"/>
        </w:rPr>
        <w:t>.</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 xml:space="preserve">Так как дополнительные потери неизбежны и всегда существуют, нормами предусмотрены допустимые значения. Величина суммарных дополнительных потерь (заприборными участками наружных ограждений и теплопроводами в неотапливаемых помещениях) должна быть по СНиП не более </w:t>
      </w:r>
      <w:r w:rsidR="00EB6383" w:rsidRPr="00EB6383">
        <w:rPr>
          <w:color w:val="000000"/>
          <w:sz w:val="28"/>
          <w:szCs w:val="24"/>
        </w:rPr>
        <w:t>7</w:t>
      </w:r>
      <w:r w:rsidR="00EB6383">
        <w:rPr>
          <w:color w:val="000000"/>
          <w:sz w:val="28"/>
          <w:szCs w:val="24"/>
        </w:rPr>
        <w:t>%</w:t>
      </w:r>
      <w:r w:rsidRPr="00EB6383">
        <w:rPr>
          <w:color w:val="000000"/>
          <w:sz w:val="28"/>
          <w:szCs w:val="24"/>
        </w:rPr>
        <w:t xml:space="preserve"> тепловой мощности системы отопления.</w:t>
      </w:r>
    </w:p>
    <w:p w:rsidR="00D438F8" w:rsidRPr="00EB6383" w:rsidRDefault="00D438F8" w:rsidP="00EB6383">
      <w:pPr>
        <w:spacing w:line="360" w:lineRule="auto"/>
        <w:ind w:firstLine="709"/>
        <w:jc w:val="both"/>
        <w:rPr>
          <w:color w:val="000000"/>
          <w:sz w:val="28"/>
          <w:szCs w:val="24"/>
        </w:rPr>
      </w:pPr>
      <w:r w:rsidRPr="00EB6383">
        <w:rPr>
          <w:color w:val="000000"/>
          <w:sz w:val="28"/>
          <w:szCs w:val="24"/>
        </w:rPr>
        <w:t>С учетом дополнительных потерь тепловая нагрузка системы отопления равна:</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3879" w:dyaOrig="420">
          <v:shape id="_x0000_i1622" type="#_x0000_t75" style="width:194.25pt;height:21pt" o:ole="">
            <v:imagedata r:id="rId1182" o:title=""/>
          </v:shape>
          <o:OLEObject Type="Embed" ProgID="Equation.3" ShapeID="_x0000_i1622" DrawAspect="Content" ObjectID="_1457337829" r:id="rId1183"/>
        </w:object>
      </w:r>
    </w:p>
    <w:p w:rsidR="007063CF" w:rsidRDefault="007063CF" w:rsidP="00EB6383">
      <w:pPr>
        <w:spacing w:line="360" w:lineRule="auto"/>
        <w:ind w:firstLine="709"/>
        <w:jc w:val="both"/>
        <w:rPr>
          <w:color w:val="000000"/>
          <w:sz w:val="28"/>
          <w:szCs w:val="24"/>
          <w:lang w:val="ru-RU"/>
        </w:rPr>
      </w:pPr>
    </w:p>
    <w:p w:rsidR="00D438F8" w:rsidRPr="00EB6383" w:rsidRDefault="00D438F8" w:rsidP="00EB6383">
      <w:pPr>
        <w:spacing w:line="360" w:lineRule="auto"/>
        <w:ind w:firstLine="709"/>
        <w:jc w:val="both"/>
        <w:rPr>
          <w:color w:val="000000"/>
          <w:sz w:val="28"/>
          <w:szCs w:val="24"/>
        </w:rPr>
      </w:pPr>
      <w:r w:rsidRPr="00EB6383">
        <w:rPr>
          <w:color w:val="000000"/>
          <w:sz w:val="28"/>
          <w:szCs w:val="24"/>
        </w:rPr>
        <w:t>Ориентировочно тепловую нагрузку системы отопления можно оценить по формулам:</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3680" w:dyaOrig="380">
          <v:shape id="_x0000_i1623" type="#_x0000_t75" style="width:183.75pt;height:18.75pt" o:ole="">
            <v:imagedata r:id="rId1184" o:title=""/>
          </v:shape>
          <o:OLEObject Type="Embed" ProgID="Equation.3" ShapeID="_x0000_i1623" DrawAspect="Content" ObjectID="_1457337830" r:id="rId1185"/>
        </w:object>
      </w:r>
      <w:r w:rsidR="00D438F8"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D438F8" w:rsidRPr="00EB6383" w:rsidRDefault="00EE2047" w:rsidP="00EB6383">
      <w:pPr>
        <w:spacing w:line="360" w:lineRule="auto"/>
        <w:ind w:firstLine="709"/>
        <w:jc w:val="both"/>
        <w:rPr>
          <w:color w:val="000000"/>
          <w:sz w:val="28"/>
          <w:szCs w:val="24"/>
        </w:rPr>
      </w:pPr>
      <w:r w:rsidRPr="00EB6383">
        <w:rPr>
          <w:color w:val="000000"/>
          <w:position w:val="-28"/>
          <w:sz w:val="28"/>
          <w:szCs w:val="24"/>
        </w:rPr>
        <w:object w:dxaOrig="2400" w:dyaOrig="660">
          <v:shape id="_x0000_i1624" type="#_x0000_t75" style="width:120pt;height:33pt" o:ole="">
            <v:imagedata r:id="rId1186" o:title=""/>
          </v:shape>
          <o:OLEObject Type="Embed" ProgID="Equation.3" ShapeID="_x0000_i1624" DrawAspect="Content" ObjectID="_1457337831" r:id="rId1187"/>
        </w:object>
      </w:r>
      <w:r w:rsidR="00D438F8"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D438F8" w:rsidRPr="00EB6383" w:rsidRDefault="00D438F8"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6"/>
          <w:sz w:val="28"/>
          <w:szCs w:val="24"/>
        </w:rPr>
        <w:object w:dxaOrig="200" w:dyaOrig="220">
          <v:shape id="_x0000_i1625" type="#_x0000_t75" style="width:9.75pt;height:11.25pt" o:ole="">
            <v:imagedata r:id="rId1188" o:title=""/>
          </v:shape>
          <o:OLEObject Type="Embed" ProgID="Equation.3" ShapeID="_x0000_i1625" DrawAspect="Content" ObjectID="_1457337832" r:id="rId1189"/>
        </w:object>
      </w:r>
      <w:r w:rsidRPr="00EB6383">
        <w:rPr>
          <w:color w:val="000000"/>
          <w:sz w:val="28"/>
          <w:szCs w:val="24"/>
        </w:rPr>
        <w:t xml:space="preserve">- коэффициент, зависящий от материала наружных ограждений здания, </w:t>
      </w:r>
      <w:r w:rsidR="00EE2047" w:rsidRPr="00EB6383">
        <w:rPr>
          <w:color w:val="000000"/>
          <w:position w:val="-10"/>
          <w:sz w:val="28"/>
          <w:szCs w:val="24"/>
        </w:rPr>
        <w:object w:dxaOrig="1480" w:dyaOrig="320">
          <v:shape id="_x0000_i1626" type="#_x0000_t75" style="width:74.25pt;height:15.75pt" o:ole="">
            <v:imagedata r:id="rId1190" o:title=""/>
          </v:shape>
          <o:OLEObject Type="Embed" ProgID="Equation.3" ShapeID="_x0000_i1626" DrawAspect="Content" ObjectID="_1457337833" r:id="rId1191"/>
        </w:object>
      </w:r>
      <w:r w:rsidRPr="00EB6383">
        <w:rPr>
          <w:color w:val="000000"/>
          <w:sz w:val="28"/>
          <w:szCs w:val="24"/>
        </w:rPr>
        <w:t xml:space="preserve"> принимаем </w:t>
      </w:r>
      <w:r w:rsidR="00EE2047" w:rsidRPr="00EB6383">
        <w:rPr>
          <w:color w:val="000000"/>
          <w:position w:val="-6"/>
          <w:sz w:val="28"/>
          <w:szCs w:val="24"/>
        </w:rPr>
        <w:object w:dxaOrig="580" w:dyaOrig="279">
          <v:shape id="_x0000_i1627" type="#_x0000_t75" style="width:29.25pt;height:14.25pt" o:ole="">
            <v:imagedata r:id="rId1192" o:title=""/>
          </v:shape>
          <o:OLEObject Type="Embed" ProgID="Equation.3" ShapeID="_x0000_i1627" DrawAspect="Content" ObjectID="_1457337834" r:id="rId1193"/>
        </w:object>
      </w:r>
      <w:r w:rsidRPr="00EB6383">
        <w:rPr>
          <w:color w:val="000000"/>
          <w:sz w:val="28"/>
          <w:szCs w:val="24"/>
        </w:rPr>
        <w:t>;</w:t>
      </w:r>
    </w:p>
    <w:p w:rsidR="00D438F8" w:rsidRPr="00EB6383" w:rsidRDefault="00EE2047" w:rsidP="00EB6383">
      <w:pPr>
        <w:spacing w:line="360" w:lineRule="auto"/>
        <w:ind w:firstLine="709"/>
        <w:jc w:val="both"/>
        <w:rPr>
          <w:color w:val="000000"/>
          <w:sz w:val="28"/>
          <w:szCs w:val="24"/>
        </w:rPr>
      </w:pPr>
      <w:r w:rsidRPr="00EB6383">
        <w:rPr>
          <w:color w:val="000000"/>
          <w:position w:val="-10"/>
          <w:sz w:val="28"/>
          <w:szCs w:val="24"/>
        </w:rPr>
        <w:object w:dxaOrig="220" w:dyaOrig="260">
          <v:shape id="_x0000_i1628" type="#_x0000_t75" style="width:11.25pt;height:12.75pt" o:ole="">
            <v:imagedata r:id="rId1194" o:title=""/>
          </v:shape>
          <o:OLEObject Type="Embed" ProgID="Equation.3" ShapeID="_x0000_i1628" DrawAspect="Content" ObjectID="_1457337835" r:id="rId1195"/>
        </w:object>
      </w:r>
      <w:r w:rsidR="00D438F8" w:rsidRPr="00EB6383">
        <w:rPr>
          <w:color w:val="000000"/>
          <w:sz w:val="28"/>
          <w:szCs w:val="24"/>
        </w:rPr>
        <w:t xml:space="preserve"> </w:t>
      </w:r>
      <w:r w:rsidR="00EB6383">
        <w:rPr>
          <w:color w:val="000000"/>
          <w:sz w:val="28"/>
          <w:szCs w:val="24"/>
        </w:rPr>
        <w:t>–</w:t>
      </w:r>
      <w:r w:rsidR="00EB6383" w:rsidRPr="00EB6383">
        <w:rPr>
          <w:color w:val="000000"/>
          <w:sz w:val="28"/>
          <w:szCs w:val="24"/>
        </w:rPr>
        <w:t xml:space="preserve"> </w:t>
      </w:r>
      <w:r w:rsidR="00D438F8" w:rsidRPr="00EB6383">
        <w:rPr>
          <w:color w:val="000000"/>
          <w:sz w:val="28"/>
          <w:szCs w:val="24"/>
        </w:rPr>
        <w:t xml:space="preserve">температурный коэффициент, зависящий от температуры наружного воздуха, при </w:t>
      </w:r>
      <w:r w:rsidRPr="00EB6383">
        <w:rPr>
          <w:color w:val="000000"/>
          <w:position w:val="-10"/>
          <w:sz w:val="28"/>
          <w:szCs w:val="24"/>
        </w:rPr>
        <w:object w:dxaOrig="1880" w:dyaOrig="360">
          <v:shape id="_x0000_i1629" type="#_x0000_t75" style="width:93.75pt;height:18pt" o:ole="">
            <v:imagedata r:id="rId1196" o:title=""/>
          </v:shape>
          <o:OLEObject Type="Embed" ProgID="Equation.3" ShapeID="_x0000_i1629" DrawAspect="Content" ObjectID="_1457337836" r:id="rId1197"/>
        </w:object>
      </w:r>
      <w:r w:rsidR="00D438F8" w:rsidRPr="00EB6383">
        <w:rPr>
          <w:color w:val="000000"/>
          <w:sz w:val="28"/>
          <w:szCs w:val="24"/>
        </w:rPr>
        <w:t xml:space="preserve"> </w:t>
      </w:r>
      <w:r w:rsidRPr="00EB6383">
        <w:rPr>
          <w:color w:val="000000"/>
          <w:position w:val="-10"/>
          <w:sz w:val="28"/>
          <w:szCs w:val="24"/>
        </w:rPr>
        <w:object w:dxaOrig="700" w:dyaOrig="320">
          <v:shape id="_x0000_i1630" type="#_x0000_t75" style="width:35.25pt;height:15.75pt" o:ole="">
            <v:imagedata r:id="rId1198" o:title=""/>
          </v:shape>
          <o:OLEObject Type="Embed" ProgID="Equation.3" ShapeID="_x0000_i1630" DrawAspect="Content" ObjectID="_1457337837" r:id="rId1199"/>
        </w:object>
      </w:r>
      <w:r w:rsidR="00D438F8" w:rsidRPr="00EB6383">
        <w:rPr>
          <w:color w:val="000000"/>
          <w:sz w:val="28"/>
          <w:szCs w:val="24"/>
        </w:rPr>
        <w:t>.</w:t>
      </w:r>
    </w:p>
    <w:p w:rsidR="00D438F8" w:rsidRDefault="00EE2047" w:rsidP="00EB6383">
      <w:pPr>
        <w:spacing w:line="360" w:lineRule="auto"/>
        <w:ind w:firstLine="709"/>
        <w:jc w:val="both"/>
        <w:rPr>
          <w:color w:val="000000"/>
          <w:sz w:val="28"/>
          <w:szCs w:val="24"/>
          <w:lang w:val="ru-RU"/>
        </w:rPr>
      </w:pPr>
      <w:r w:rsidRPr="00EB6383">
        <w:rPr>
          <w:color w:val="000000"/>
          <w:position w:val="-28"/>
          <w:sz w:val="28"/>
          <w:szCs w:val="24"/>
        </w:rPr>
        <w:object w:dxaOrig="4560" w:dyaOrig="660">
          <v:shape id="_x0000_i1631" type="#_x0000_t75" style="width:228pt;height:33pt" o:ole="">
            <v:imagedata r:id="rId1200" o:title=""/>
          </v:shape>
          <o:OLEObject Type="Embed" ProgID="Equation.3" ShapeID="_x0000_i1631" DrawAspect="Content" ObjectID="_1457337838" r:id="rId1201"/>
        </w:object>
      </w:r>
      <w:r w:rsidR="00D438F8"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7063CF" w:rsidRPr="007063CF" w:rsidRDefault="007063CF" w:rsidP="00EB6383">
      <w:pPr>
        <w:spacing w:line="360" w:lineRule="auto"/>
        <w:ind w:firstLine="709"/>
        <w:jc w:val="both"/>
        <w:rPr>
          <w:color w:val="000000"/>
          <w:sz w:val="28"/>
          <w:szCs w:val="24"/>
          <w:lang w:val="ru-RU"/>
        </w:rPr>
      </w:pPr>
    </w:p>
    <w:p w:rsidR="00A95087" w:rsidRPr="00EB6383" w:rsidRDefault="00D438F8" w:rsidP="00EB6383">
      <w:pPr>
        <w:shd w:val="clear" w:color="auto" w:fill="FFFFFF"/>
        <w:spacing w:line="360" w:lineRule="auto"/>
        <w:ind w:firstLine="709"/>
        <w:jc w:val="both"/>
        <w:rPr>
          <w:b/>
          <w:bCs/>
          <w:color w:val="000000"/>
          <w:sz w:val="28"/>
          <w:szCs w:val="28"/>
        </w:rPr>
      </w:pPr>
      <w:r w:rsidRPr="00EB6383">
        <w:rPr>
          <w:color w:val="000000"/>
          <w:sz w:val="28"/>
          <w:lang w:val="ru-RU"/>
        </w:rPr>
        <w:br w:type="page"/>
      </w:r>
      <w:r w:rsidR="00A95087" w:rsidRPr="00EB6383">
        <w:rPr>
          <w:b/>
          <w:bCs/>
          <w:color w:val="000000"/>
          <w:sz w:val="28"/>
          <w:szCs w:val="28"/>
          <w:lang w:val="ru-RU"/>
        </w:rPr>
        <w:t>4</w:t>
      </w:r>
      <w:r w:rsidR="00A95087" w:rsidRPr="00EB6383">
        <w:rPr>
          <w:b/>
          <w:bCs/>
          <w:color w:val="000000"/>
          <w:sz w:val="28"/>
          <w:szCs w:val="28"/>
        </w:rPr>
        <w:t xml:space="preserve">. </w:t>
      </w:r>
      <w:r w:rsidR="007063CF" w:rsidRPr="00EB6383">
        <w:rPr>
          <w:b/>
          <w:bCs/>
          <w:color w:val="000000"/>
          <w:sz w:val="28"/>
          <w:szCs w:val="28"/>
        </w:rPr>
        <w:t>Аспекты экономики и менеджмента</w:t>
      </w:r>
    </w:p>
    <w:p w:rsidR="007063CF" w:rsidRPr="007063CF" w:rsidRDefault="007063CF" w:rsidP="00EB6383">
      <w:pPr>
        <w:shd w:val="clear" w:color="auto" w:fill="FFFFFF"/>
        <w:spacing w:line="360" w:lineRule="auto"/>
        <w:ind w:firstLine="709"/>
        <w:jc w:val="both"/>
        <w:rPr>
          <w:bCs/>
          <w:color w:val="000000"/>
          <w:sz w:val="28"/>
          <w:szCs w:val="24"/>
          <w:lang w:val="ru-RU"/>
        </w:rPr>
      </w:pPr>
    </w:p>
    <w:p w:rsidR="00A95087" w:rsidRPr="00EB6383" w:rsidRDefault="00A95087" w:rsidP="00EB6383">
      <w:pPr>
        <w:shd w:val="clear" w:color="auto" w:fill="FFFFFF"/>
        <w:spacing w:line="360" w:lineRule="auto"/>
        <w:ind w:firstLine="709"/>
        <w:jc w:val="both"/>
        <w:rPr>
          <w:color w:val="000000"/>
          <w:sz w:val="28"/>
          <w:szCs w:val="24"/>
        </w:rPr>
      </w:pPr>
      <w:r w:rsidRPr="00EB6383">
        <w:rPr>
          <w:b/>
          <w:bCs/>
          <w:color w:val="000000"/>
          <w:sz w:val="28"/>
          <w:szCs w:val="24"/>
          <w:lang w:val="ru-RU"/>
        </w:rPr>
        <w:t>4</w:t>
      </w:r>
      <w:r w:rsidRPr="00EB6383">
        <w:rPr>
          <w:b/>
          <w:bCs/>
          <w:color w:val="000000"/>
          <w:sz w:val="28"/>
          <w:szCs w:val="24"/>
        </w:rPr>
        <w:t>.1 Аспекты экономики</w:t>
      </w:r>
    </w:p>
    <w:p w:rsidR="00610D99" w:rsidRPr="00610D99" w:rsidRDefault="00610D99" w:rsidP="00610D99">
      <w:pPr>
        <w:spacing w:line="360" w:lineRule="auto"/>
        <w:rPr>
          <w:bCs/>
          <w:color w:val="FFFFFF"/>
          <w:sz w:val="28"/>
          <w:szCs w:val="24"/>
        </w:rPr>
      </w:pPr>
      <w:r w:rsidRPr="00610D99">
        <w:rPr>
          <w:bCs/>
          <w:color w:val="FFFFFF"/>
          <w:sz w:val="28"/>
          <w:szCs w:val="24"/>
        </w:rPr>
        <w:t>электрический металлургический сеть оборудование</w:t>
      </w:r>
    </w:p>
    <w:p w:rsidR="00A95087" w:rsidRPr="00EB6383" w:rsidRDefault="00A95087" w:rsidP="00EB6383">
      <w:pPr>
        <w:shd w:val="clear" w:color="auto" w:fill="FFFFFF"/>
        <w:spacing w:line="360" w:lineRule="auto"/>
        <w:ind w:firstLine="709"/>
        <w:jc w:val="both"/>
        <w:rPr>
          <w:color w:val="000000"/>
          <w:sz w:val="28"/>
          <w:szCs w:val="24"/>
          <w:lang w:val="ru-RU"/>
        </w:rPr>
      </w:pPr>
      <w:r w:rsidRPr="00EB6383">
        <w:rPr>
          <w:color w:val="000000"/>
          <w:sz w:val="28"/>
          <w:szCs w:val="24"/>
          <w:lang w:val="ru-RU"/>
        </w:rPr>
        <w:t>Целью</w:t>
      </w:r>
      <w:r w:rsidRPr="00EB6383">
        <w:rPr>
          <w:color w:val="000000"/>
          <w:sz w:val="28"/>
          <w:szCs w:val="24"/>
        </w:rPr>
        <w:t xml:space="preserve"> оптимизации, </w:t>
      </w:r>
      <w:r w:rsidRPr="00EB6383">
        <w:rPr>
          <w:color w:val="000000"/>
          <w:sz w:val="28"/>
          <w:szCs w:val="24"/>
          <w:lang w:val="ru-RU"/>
        </w:rPr>
        <w:t xml:space="preserve">при проектировании </w:t>
      </w:r>
      <w:r w:rsidRPr="00EB6383">
        <w:rPr>
          <w:color w:val="000000"/>
          <w:sz w:val="28"/>
          <w:szCs w:val="24"/>
        </w:rPr>
        <w:t xml:space="preserve">электрических сетей промышленных предприятий, </w:t>
      </w:r>
      <w:r w:rsidRPr="00EB6383">
        <w:rPr>
          <w:color w:val="000000"/>
          <w:sz w:val="28"/>
          <w:szCs w:val="24"/>
          <w:lang w:val="ru-RU"/>
        </w:rPr>
        <w:t>является снижения капиталовложений, что в свою очередь отражается на эффективности</w:t>
      </w:r>
      <w:r w:rsidRPr="00EB6383">
        <w:rPr>
          <w:color w:val="000000"/>
          <w:sz w:val="28"/>
          <w:szCs w:val="24"/>
        </w:rPr>
        <w:t xml:space="preserve"> использования капиталовложени</w:t>
      </w:r>
      <w:r w:rsidRPr="00EB6383">
        <w:rPr>
          <w:color w:val="000000"/>
          <w:sz w:val="28"/>
          <w:szCs w:val="24"/>
          <w:lang w:val="ru-RU"/>
        </w:rPr>
        <w:t>й</w:t>
      </w:r>
      <w:r w:rsidRPr="00EB6383">
        <w:rPr>
          <w:color w:val="000000"/>
          <w:sz w:val="28"/>
          <w:szCs w:val="24"/>
        </w:rPr>
        <w:t xml:space="preserve"> в эти объекты. </w:t>
      </w:r>
      <w:r w:rsidRPr="00EB6383">
        <w:rPr>
          <w:color w:val="000000"/>
          <w:sz w:val="28"/>
          <w:szCs w:val="24"/>
          <w:lang w:val="ru-RU"/>
        </w:rPr>
        <w:t>Э</w:t>
      </w:r>
      <w:r w:rsidRPr="00EB6383">
        <w:rPr>
          <w:color w:val="000000"/>
          <w:sz w:val="28"/>
          <w:szCs w:val="24"/>
        </w:rPr>
        <w:t xml:space="preserve">кономическая эффективность </w:t>
      </w:r>
      <w:r w:rsidRPr="00EB6383">
        <w:rPr>
          <w:color w:val="000000"/>
          <w:sz w:val="28"/>
          <w:szCs w:val="24"/>
          <w:lang w:val="ru-RU"/>
        </w:rPr>
        <w:t>капиталовложений</w:t>
      </w:r>
      <w:r w:rsidRPr="00EB6383">
        <w:rPr>
          <w:color w:val="000000"/>
          <w:sz w:val="28"/>
          <w:szCs w:val="24"/>
        </w:rPr>
        <w:t xml:space="preserve"> характеризуется </w:t>
      </w:r>
      <w:r w:rsidRPr="00EB6383">
        <w:rPr>
          <w:color w:val="000000"/>
          <w:sz w:val="28"/>
          <w:szCs w:val="24"/>
          <w:lang w:val="ru-RU"/>
        </w:rPr>
        <w:t>совокупностью</w:t>
      </w:r>
      <w:r w:rsidRPr="00EB6383">
        <w:rPr>
          <w:color w:val="000000"/>
          <w:sz w:val="28"/>
          <w:szCs w:val="24"/>
        </w:rPr>
        <w:t xml:space="preserve"> </w:t>
      </w:r>
      <w:r w:rsidRPr="00EB6383">
        <w:rPr>
          <w:color w:val="000000"/>
          <w:sz w:val="28"/>
          <w:szCs w:val="24"/>
          <w:lang w:val="ru-RU"/>
        </w:rPr>
        <w:t xml:space="preserve">таких </w:t>
      </w:r>
      <w:r w:rsidRPr="00EB6383">
        <w:rPr>
          <w:color w:val="000000"/>
          <w:sz w:val="28"/>
          <w:szCs w:val="24"/>
        </w:rPr>
        <w:t>показателей</w:t>
      </w:r>
      <w:r w:rsidRPr="00EB6383">
        <w:rPr>
          <w:color w:val="000000"/>
          <w:sz w:val="28"/>
          <w:szCs w:val="24"/>
          <w:lang w:val="ru-RU"/>
        </w:rPr>
        <w:t xml:space="preserve"> как</w:t>
      </w:r>
      <w:r w:rsidRPr="00EB6383">
        <w:rPr>
          <w:color w:val="000000"/>
          <w:sz w:val="28"/>
          <w:szCs w:val="24"/>
        </w:rPr>
        <w:t xml:space="preserve">: приведенный чистый доход, внутренний срок рентабельности, </w:t>
      </w:r>
      <w:r w:rsidRPr="00EB6383">
        <w:rPr>
          <w:color w:val="000000"/>
          <w:sz w:val="28"/>
          <w:szCs w:val="24"/>
          <w:lang w:val="ru-RU"/>
        </w:rPr>
        <w:t xml:space="preserve">общие </w:t>
      </w:r>
      <w:r w:rsidRPr="00EB6383">
        <w:rPr>
          <w:color w:val="000000"/>
          <w:sz w:val="28"/>
          <w:szCs w:val="24"/>
        </w:rPr>
        <w:t xml:space="preserve">приведенные затраты, срок окупаемости. </w:t>
      </w:r>
      <w:r w:rsidRPr="00EB6383">
        <w:rPr>
          <w:color w:val="000000"/>
          <w:sz w:val="28"/>
          <w:szCs w:val="24"/>
          <w:lang w:val="ru-RU"/>
        </w:rPr>
        <w:t>Для</w:t>
      </w:r>
      <w:r w:rsidRPr="00EB6383">
        <w:rPr>
          <w:color w:val="000000"/>
          <w:sz w:val="28"/>
          <w:szCs w:val="24"/>
        </w:rPr>
        <w:t xml:space="preserve"> распределительных сетей, к </w:t>
      </w:r>
      <w:r w:rsidRPr="00EB6383">
        <w:rPr>
          <w:color w:val="000000"/>
          <w:sz w:val="28"/>
          <w:szCs w:val="24"/>
          <w:lang w:val="ru-RU"/>
        </w:rPr>
        <w:t xml:space="preserve">перечисленным </w:t>
      </w:r>
      <w:r w:rsidRPr="00EB6383">
        <w:rPr>
          <w:color w:val="000000"/>
          <w:sz w:val="28"/>
          <w:szCs w:val="24"/>
        </w:rPr>
        <w:t xml:space="preserve">показателям </w:t>
      </w:r>
      <w:r w:rsidRPr="00EB6383">
        <w:rPr>
          <w:color w:val="000000"/>
          <w:sz w:val="28"/>
          <w:szCs w:val="24"/>
          <w:lang w:val="ru-RU"/>
        </w:rPr>
        <w:t>можно отнести</w:t>
      </w:r>
      <w:r w:rsidRPr="00EB6383">
        <w:rPr>
          <w:color w:val="000000"/>
          <w:sz w:val="28"/>
          <w:szCs w:val="24"/>
        </w:rPr>
        <w:t xml:space="preserve"> </w:t>
      </w:r>
      <w:r w:rsidRPr="00EB6383">
        <w:rPr>
          <w:color w:val="000000"/>
          <w:sz w:val="28"/>
          <w:szCs w:val="24"/>
          <w:lang w:val="ru-RU"/>
        </w:rPr>
        <w:t xml:space="preserve">и некоторые </w:t>
      </w:r>
      <w:r w:rsidRPr="00EB6383">
        <w:rPr>
          <w:color w:val="000000"/>
          <w:sz w:val="28"/>
          <w:szCs w:val="24"/>
        </w:rPr>
        <w:t xml:space="preserve">другие, </w:t>
      </w:r>
      <w:r w:rsidRPr="00EB6383">
        <w:rPr>
          <w:color w:val="000000"/>
          <w:sz w:val="28"/>
          <w:szCs w:val="24"/>
          <w:lang w:val="ru-RU"/>
        </w:rPr>
        <w:t>такие как:</w:t>
      </w:r>
      <w:r w:rsidRPr="00EB6383">
        <w:rPr>
          <w:color w:val="000000"/>
          <w:sz w:val="28"/>
          <w:szCs w:val="24"/>
        </w:rPr>
        <w:t xml:space="preserve"> надежнос</w:t>
      </w:r>
      <w:r w:rsidRPr="00EB6383">
        <w:rPr>
          <w:color w:val="000000"/>
          <w:sz w:val="28"/>
          <w:szCs w:val="24"/>
          <w:lang w:val="ru-RU"/>
        </w:rPr>
        <w:t>ть</w:t>
      </w:r>
      <w:r w:rsidRPr="00EB6383">
        <w:rPr>
          <w:color w:val="000000"/>
          <w:sz w:val="28"/>
          <w:szCs w:val="24"/>
        </w:rPr>
        <w:t xml:space="preserve"> обеспечения </w:t>
      </w:r>
      <w:r w:rsidRPr="00EB6383">
        <w:rPr>
          <w:color w:val="000000"/>
          <w:sz w:val="28"/>
          <w:szCs w:val="24"/>
          <w:lang w:val="ru-RU"/>
        </w:rPr>
        <w:t xml:space="preserve">электроэнергией </w:t>
      </w:r>
      <w:r w:rsidRPr="00EB6383">
        <w:rPr>
          <w:color w:val="000000"/>
          <w:sz w:val="28"/>
          <w:szCs w:val="24"/>
        </w:rPr>
        <w:t>потребителей, потер</w:t>
      </w:r>
      <w:r w:rsidRPr="00EB6383">
        <w:rPr>
          <w:color w:val="000000"/>
          <w:sz w:val="28"/>
          <w:szCs w:val="24"/>
          <w:lang w:val="ru-RU"/>
        </w:rPr>
        <w:t>и</w:t>
      </w:r>
      <w:r w:rsidRPr="00EB6383">
        <w:rPr>
          <w:color w:val="000000"/>
          <w:sz w:val="28"/>
          <w:szCs w:val="24"/>
        </w:rPr>
        <w:t xml:space="preserve"> напряжения, мощности и энергии</w:t>
      </w:r>
      <w:r w:rsidRPr="00EB6383">
        <w:rPr>
          <w:color w:val="000000"/>
          <w:sz w:val="28"/>
          <w:szCs w:val="24"/>
          <w:lang w:val="ru-RU"/>
        </w:rPr>
        <w:t>, качество электрической энергии</w:t>
      </w:r>
      <w:r w:rsidRPr="00EB6383">
        <w:rPr>
          <w:color w:val="000000"/>
          <w:sz w:val="28"/>
          <w:szCs w:val="24"/>
        </w:rPr>
        <w:t xml:space="preserve">. </w:t>
      </w:r>
      <w:r w:rsidRPr="00EB6383">
        <w:rPr>
          <w:color w:val="000000"/>
          <w:sz w:val="28"/>
          <w:szCs w:val="24"/>
          <w:lang w:val="ru-RU"/>
        </w:rPr>
        <w:t>В</w:t>
      </w:r>
      <w:r w:rsidRPr="00EB6383">
        <w:rPr>
          <w:color w:val="000000"/>
          <w:sz w:val="28"/>
          <w:szCs w:val="24"/>
        </w:rPr>
        <w:t xml:space="preserve"> основе методик сравнени</w:t>
      </w:r>
      <w:r w:rsidRPr="00EB6383">
        <w:rPr>
          <w:color w:val="000000"/>
          <w:sz w:val="28"/>
          <w:szCs w:val="24"/>
          <w:lang w:val="ru-RU"/>
        </w:rPr>
        <w:t>я</w:t>
      </w:r>
      <w:r w:rsidRPr="00EB6383">
        <w:rPr>
          <w:color w:val="000000"/>
          <w:sz w:val="28"/>
          <w:szCs w:val="24"/>
        </w:rPr>
        <w:t xml:space="preserve"> вариантов и критериев выбора оптимальных решений</w:t>
      </w:r>
      <w:r w:rsidRPr="00EB6383">
        <w:rPr>
          <w:color w:val="000000"/>
          <w:sz w:val="28"/>
          <w:szCs w:val="24"/>
          <w:lang w:val="ru-RU"/>
        </w:rPr>
        <w:t xml:space="preserve"> лежат перечисленные показатели</w:t>
      </w:r>
      <w:r w:rsidRPr="00EB6383">
        <w:rPr>
          <w:color w:val="000000"/>
          <w:sz w:val="28"/>
          <w:szCs w:val="24"/>
        </w:rPr>
        <w:t>.</w:t>
      </w:r>
    </w:p>
    <w:p w:rsidR="00A95087" w:rsidRPr="00EB6383" w:rsidRDefault="00A95087" w:rsidP="00EB6383">
      <w:pPr>
        <w:shd w:val="clear" w:color="auto" w:fill="FFFFFF"/>
        <w:spacing w:line="360" w:lineRule="auto"/>
        <w:ind w:firstLine="709"/>
        <w:jc w:val="both"/>
        <w:rPr>
          <w:color w:val="000000"/>
          <w:sz w:val="28"/>
          <w:szCs w:val="24"/>
        </w:rPr>
      </w:pPr>
      <w:r w:rsidRPr="00EB6383">
        <w:rPr>
          <w:color w:val="000000"/>
          <w:sz w:val="28"/>
          <w:szCs w:val="24"/>
        </w:rPr>
        <w:t xml:space="preserve">В </w:t>
      </w:r>
      <w:r w:rsidRPr="00EB6383">
        <w:rPr>
          <w:color w:val="000000"/>
          <w:sz w:val="28"/>
          <w:szCs w:val="24"/>
          <w:lang w:val="ru-RU"/>
        </w:rPr>
        <w:t>представленном</w:t>
      </w:r>
      <w:r w:rsidRPr="00EB6383">
        <w:rPr>
          <w:color w:val="000000"/>
          <w:sz w:val="28"/>
          <w:szCs w:val="24"/>
        </w:rPr>
        <w:t xml:space="preserve"> дипломно</w:t>
      </w:r>
      <w:r w:rsidRPr="00EB6383">
        <w:rPr>
          <w:color w:val="000000"/>
          <w:sz w:val="28"/>
          <w:szCs w:val="24"/>
          <w:lang w:val="ru-RU"/>
        </w:rPr>
        <w:t>м</w:t>
      </w:r>
      <w:r w:rsidRPr="00EB6383">
        <w:rPr>
          <w:color w:val="000000"/>
          <w:sz w:val="28"/>
          <w:szCs w:val="24"/>
        </w:rPr>
        <w:t xml:space="preserve"> </w:t>
      </w:r>
      <w:r w:rsidRPr="00EB6383">
        <w:rPr>
          <w:color w:val="000000"/>
          <w:sz w:val="28"/>
          <w:szCs w:val="24"/>
          <w:lang w:val="ru-RU"/>
        </w:rPr>
        <w:t>проекте</w:t>
      </w:r>
      <w:r w:rsidRPr="00EB6383">
        <w:rPr>
          <w:color w:val="000000"/>
          <w:sz w:val="28"/>
          <w:szCs w:val="24"/>
        </w:rPr>
        <w:t xml:space="preserve"> для технико-экономического сравнения вариантов применяется метод </w:t>
      </w:r>
      <w:r w:rsidRPr="00EB6383">
        <w:rPr>
          <w:i/>
          <w:color w:val="000000"/>
          <w:sz w:val="28"/>
          <w:szCs w:val="24"/>
          <w:lang w:val="ru-RU"/>
        </w:rPr>
        <w:t>расчетных годовых</w:t>
      </w:r>
      <w:r w:rsidRPr="00EB6383">
        <w:rPr>
          <w:i/>
          <w:iCs/>
          <w:color w:val="000000"/>
          <w:sz w:val="28"/>
          <w:szCs w:val="24"/>
        </w:rPr>
        <w:t xml:space="preserve"> затрат (СА). </w:t>
      </w:r>
      <w:r w:rsidRPr="00EB6383">
        <w:rPr>
          <w:iCs/>
          <w:color w:val="000000"/>
          <w:sz w:val="28"/>
          <w:szCs w:val="24"/>
          <w:lang w:val="ru-RU"/>
        </w:rPr>
        <w:t xml:space="preserve">Данный метод практичен и прост, применяется </w:t>
      </w:r>
      <w:r w:rsidRPr="00EB6383">
        <w:rPr>
          <w:color w:val="000000"/>
          <w:sz w:val="28"/>
          <w:szCs w:val="24"/>
        </w:rPr>
        <w:t xml:space="preserve">в случаях, когда годовые эксплуатационные </w:t>
      </w:r>
      <w:r w:rsidRPr="00EB6383">
        <w:rPr>
          <w:color w:val="000000"/>
          <w:sz w:val="28"/>
          <w:szCs w:val="24"/>
          <w:lang w:val="ru-RU"/>
        </w:rPr>
        <w:t>издержки</w:t>
      </w:r>
      <w:r w:rsidRPr="00EB6383">
        <w:rPr>
          <w:color w:val="000000"/>
          <w:sz w:val="28"/>
          <w:szCs w:val="24"/>
        </w:rPr>
        <w:t xml:space="preserve"> не изменяются </w:t>
      </w:r>
      <w:r w:rsidRPr="00EB6383">
        <w:rPr>
          <w:color w:val="000000"/>
          <w:sz w:val="28"/>
          <w:szCs w:val="24"/>
          <w:lang w:val="ru-RU"/>
        </w:rPr>
        <w:t>из</w:t>
      </w:r>
      <w:r w:rsidRPr="00EB6383">
        <w:rPr>
          <w:color w:val="000000"/>
          <w:sz w:val="28"/>
          <w:szCs w:val="24"/>
        </w:rPr>
        <w:t xml:space="preserve"> года в год. </w:t>
      </w:r>
      <w:r w:rsidRPr="00EB6383">
        <w:rPr>
          <w:color w:val="000000"/>
          <w:sz w:val="28"/>
          <w:szCs w:val="24"/>
          <w:lang w:val="ru-RU"/>
        </w:rPr>
        <w:t>Кроме того</w:t>
      </w:r>
      <w:r w:rsidRPr="00EB6383">
        <w:rPr>
          <w:color w:val="000000"/>
          <w:sz w:val="28"/>
          <w:szCs w:val="24"/>
        </w:rPr>
        <w:t>, метод позволяет сравни</w:t>
      </w:r>
      <w:r w:rsidRPr="00EB6383">
        <w:rPr>
          <w:color w:val="000000"/>
          <w:sz w:val="28"/>
          <w:szCs w:val="24"/>
          <w:lang w:val="ru-RU"/>
        </w:rPr>
        <w:t>ть</w:t>
      </w:r>
      <w:r w:rsidRPr="00EB6383">
        <w:rPr>
          <w:color w:val="000000"/>
          <w:sz w:val="28"/>
          <w:szCs w:val="24"/>
        </w:rPr>
        <w:t xml:space="preserve"> вариант</w:t>
      </w:r>
      <w:r w:rsidRPr="00EB6383">
        <w:rPr>
          <w:color w:val="000000"/>
          <w:sz w:val="28"/>
          <w:szCs w:val="24"/>
          <w:lang w:val="ru-RU"/>
        </w:rPr>
        <w:t>ы</w:t>
      </w:r>
      <w:r w:rsidRPr="00EB6383">
        <w:rPr>
          <w:color w:val="000000"/>
          <w:sz w:val="28"/>
          <w:szCs w:val="24"/>
        </w:rPr>
        <w:t xml:space="preserve"> с ра</w:t>
      </w:r>
      <w:r w:rsidRPr="00EB6383">
        <w:rPr>
          <w:color w:val="000000"/>
          <w:sz w:val="28"/>
          <w:szCs w:val="24"/>
          <w:lang w:val="ru-RU"/>
        </w:rPr>
        <w:t>зличными сроками службы</w:t>
      </w:r>
      <w:r w:rsidRPr="00EB6383">
        <w:rPr>
          <w:color w:val="000000"/>
          <w:sz w:val="28"/>
          <w:szCs w:val="24"/>
        </w:rPr>
        <w:t xml:space="preserve">. Метод </w:t>
      </w:r>
      <w:r w:rsidRPr="00EB6383">
        <w:rPr>
          <w:i/>
          <w:iCs/>
          <w:color w:val="000000"/>
          <w:sz w:val="28"/>
          <w:szCs w:val="24"/>
        </w:rPr>
        <w:t xml:space="preserve">СА </w:t>
      </w:r>
      <w:r w:rsidRPr="00EB6383">
        <w:rPr>
          <w:color w:val="000000"/>
          <w:sz w:val="28"/>
          <w:szCs w:val="24"/>
        </w:rPr>
        <w:t>рекомендуется применять для выбора вариантов распределительных электр</w:t>
      </w:r>
      <w:r w:rsidRPr="00EB6383">
        <w:rPr>
          <w:color w:val="000000"/>
          <w:sz w:val="28"/>
          <w:szCs w:val="24"/>
          <w:lang w:val="ru-RU"/>
        </w:rPr>
        <w:t xml:space="preserve">ических </w:t>
      </w:r>
      <w:r w:rsidRPr="00EB6383">
        <w:rPr>
          <w:color w:val="000000"/>
          <w:sz w:val="28"/>
          <w:szCs w:val="24"/>
        </w:rPr>
        <w:t>сетей промышленных предприятий: выбора линий электропередач, выбора трансформаторов, выбора схемы сети низкого и среднего напряжения.</w:t>
      </w:r>
    </w:p>
    <w:p w:rsidR="00A95087" w:rsidRPr="00EB6383" w:rsidRDefault="00A95087" w:rsidP="00EB6383">
      <w:pPr>
        <w:pStyle w:val="ad"/>
        <w:spacing w:before="0" w:beforeAutospacing="0" w:after="0" w:afterAutospacing="0" w:line="360" w:lineRule="auto"/>
        <w:ind w:right="0" w:firstLine="709"/>
        <w:rPr>
          <w:spacing w:val="0"/>
          <w:sz w:val="28"/>
          <w:szCs w:val="24"/>
          <w:lang w:val="ru-RU"/>
        </w:rPr>
      </w:pPr>
      <w:r w:rsidRPr="00EB6383">
        <w:rPr>
          <w:spacing w:val="0"/>
          <w:sz w:val="28"/>
          <w:szCs w:val="24"/>
          <w:lang w:val="ru-RU"/>
        </w:rPr>
        <w:t>Одним из наиболее актуальных вопросов электроснабжения промышленных</w:t>
      </w:r>
      <w:r w:rsidR="00EB6383">
        <w:rPr>
          <w:spacing w:val="0"/>
          <w:sz w:val="28"/>
          <w:szCs w:val="24"/>
          <w:lang w:val="ru-RU"/>
        </w:rPr>
        <w:t xml:space="preserve"> </w:t>
      </w:r>
      <w:r w:rsidRPr="00EB6383">
        <w:rPr>
          <w:spacing w:val="0"/>
          <w:sz w:val="28"/>
          <w:szCs w:val="24"/>
          <w:lang w:val="ru-RU"/>
        </w:rPr>
        <w:t>предприятий является выбор рационального напряжения связи с энергоснабжающей организацией, а также системы внутреннего</w:t>
      </w:r>
      <w:r w:rsidR="00EB6383">
        <w:rPr>
          <w:spacing w:val="0"/>
          <w:sz w:val="28"/>
          <w:szCs w:val="24"/>
          <w:lang w:val="ru-RU"/>
        </w:rPr>
        <w:t xml:space="preserve"> </w:t>
      </w:r>
      <w:r w:rsidRPr="00EB6383">
        <w:rPr>
          <w:spacing w:val="0"/>
          <w:sz w:val="28"/>
          <w:szCs w:val="24"/>
          <w:lang w:val="ru-RU"/>
        </w:rPr>
        <w:t>распределения энергии, и напряжения цеховой сети. Уровень напряжения определяет параметры линий электропередачи и устанавливаемого оборудования подстанций и сетей, и как следствие, определяют размеры инвестиций, потери электроэнергии, эксплуатационные расходы и расход проводникового материала.</w:t>
      </w:r>
    </w:p>
    <w:p w:rsidR="00A95087" w:rsidRPr="00EB6383" w:rsidRDefault="00A95087" w:rsidP="00EB6383">
      <w:pPr>
        <w:pStyle w:val="ad"/>
        <w:spacing w:before="0" w:beforeAutospacing="0" w:after="0" w:afterAutospacing="0" w:line="360" w:lineRule="auto"/>
        <w:ind w:right="0" w:firstLine="709"/>
        <w:rPr>
          <w:spacing w:val="0"/>
          <w:sz w:val="28"/>
          <w:szCs w:val="24"/>
          <w:lang w:val="ru-RU"/>
        </w:rPr>
      </w:pPr>
      <w:r w:rsidRPr="00EB6383">
        <w:rPr>
          <w:spacing w:val="0"/>
          <w:sz w:val="28"/>
          <w:szCs w:val="24"/>
          <w:lang w:val="ru-RU"/>
        </w:rPr>
        <w:t>При выборе напряжения между двумя конкурирующими вариантами предпочтение отдается варианту с наименьшими расчетными годовыми затратами,</w:t>
      </w:r>
      <w:r w:rsidR="00EB6383">
        <w:rPr>
          <w:spacing w:val="0"/>
          <w:sz w:val="28"/>
          <w:szCs w:val="24"/>
          <w:lang w:val="ru-RU"/>
        </w:rPr>
        <w:t xml:space="preserve"> </w:t>
      </w:r>
      <w:r w:rsidRPr="00EB6383">
        <w:rPr>
          <w:spacing w:val="0"/>
          <w:sz w:val="28"/>
          <w:szCs w:val="24"/>
          <w:lang w:val="ru-RU"/>
        </w:rPr>
        <w:t>при незначительной их разнице следует принимать вариант с более высоким уровнем напряжения, так как должен учитываться возможный перспективный рост мощности потребляемой предприятием, кроме того, реализация</w:t>
      </w:r>
      <w:r w:rsidR="00EB6383">
        <w:rPr>
          <w:spacing w:val="0"/>
          <w:sz w:val="28"/>
          <w:szCs w:val="24"/>
          <w:lang w:val="ru-RU"/>
        </w:rPr>
        <w:t xml:space="preserve"> </w:t>
      </w:r>
      <w:r w:rsidRPr="00EB6383">
        <w:rPr>
          <w:spacing w:val="0"/>
          <w:sz w:val="28"/>
          <w:szCs w:val="24"/>
          <w:lang w:val="ru-RU"/>
        </w:rPr>
        <w:t>варианта с более низким напряжением связана со значительным расходом проводникового материала.</w:t>
      </w:r>
    </w:p>
    <w:p w:rsidR="00A95087" w:rsidRPr="00EB6383" w:rsidRDefault="00A95087" w:rsidP="00EB6383">
      <w:pPr>
        <w:autoSpaceDE w:val="0"/>
        <w:autoSpaceDN w:val="0"/>
        <w:adjustRightInd w:val="0"/>
        <w:spacing w:line="360" w:lineRule="auto"/>
        <w:ind w:firstLine="709"/>
        <w:jc w:val="both"/>
        <w:rPr>
          <w:color w:val="000000"/>
          <w:sz w:val="28"/>
          <w:szCs w:val="24"/>
        </w:rPr>
      </w:pPr>
      <w:r w:rsidRPr="00EB6383">
        <w:rPr>
          <w:color w:val="000000"/>
          <w:sz w:val="28"/>
          <w:szCs w:val="24"/>
          <w:lang w:val="ru-RU"/>
        </w:rPr>
        <w:t xml:space="preserve">Вследствие того, что из года в год нагрузка предприятия не изменяется, </w:t>
      </w:r>
      <w:r w:rsidR="00EB6383">
        <w:rPr>
          <w:color w:val="000000"/>
          <w:sz w:val="28"/>
          <w:szCs w:val="24"/>
          <w:lang w:val="ru-RU"/>
        </w:rPr>
        <w:t>т.е.</w:t>
      </w:r>
      <w:r w:rsidRPr="00EB6383">
        <w:rPr>
          <w:color w:val="000000"/>
          <w:sz w:val="28"/>
          <w:szCs w:val="24"/>
          <w:lang w:val="ru-RU"/>
        </w:rPr>
        <w:t xml:space="preserve"> является постоянной, применяется метод расчетных годовых затрат. </w:t>
      </w:r>
      <w:r w:rsidRPr="00EB6383">
        <w:rPr>
          <w:color w:val="000000"/>
          <w:sz w:val="28"/>
          <w:szCs w:val="24"/>
        </w:rPr>
        <w:t xml:space="preserve">Критерием оптимальности является требование минимума </w:t>
      </w:r>
      <w:r w:rsidRPr="00EB6383">
        <w:rPr>
          <w:color w:val="000000"/>
          <w:sz w:val="28"/>
          <w:szCs w:val="24"/>
          <w:lang w:val="ru-RU"/>
        </w:rPr>
        <w:t>расчетных годовых затрат</w:t>
      </w:r>
      <w:r w:rsidRPr="00EB6383">
        <w:rPr>
          <w:color w:val="000000"/>
          <w:sz w:val="28"/>
          <w:szCs w:val="24"/>
        </w:rPr>
        <w:t xml:space="preserve"> (СА </w:t>
      </w:r>
      <w:r w:rsidRPr="00EB6383">
        <w:rPr>
          <w:color w:val="000000"/>
          <w:sz w:val="28"/>
          <w:szCs w:val="28"/>
        </w:rPr>
        <w:sym w:font="Symbol" w:char="F0AE"/>
      </w:r>
      <w:r w:rsidRPr="00EB6383">
        <w:rPr>
          <w:color w:val="000000"/>
          <w:sz w:val="28"/>
          <w:szCs w:val="24"/>
        </w:rPr>
        <w:t xml:space="preserve"> min).</w:t>
      </w:r>
    </w:p>
    <w:p w:rsidR="00A95087" w:rsidRPr="00EB6383" w:rsidRDefault="00A95087" w:rsidP="00EB6383">
      <w:pPr>
        <w:pStyle w:val="2"/>
        <w:spacing w:after="0" w:line="360" w:lineRule="auto"/>
        <w:ind w:left="0" w:firstLine="709"/>
        <w:jc w:val="both"/>
        <w:rPr>
          <w:rFonts w:eastAsia="MS Mincho"/>
          <w:color w:val="000000"/>
          <w:sz w:val="28"/>
          <w:szCs w:val="24"/>
          <w:lang w:val="ru-RU"/>
        </w:rPr>
      </w:pPr>
      <w:r w:rsidRPr="00EB6383">
        <w:rPr>
          <w:rFonts w:eastAsia="MS Mincho"/>
          <w:color w:val="000000"/>
          <w:sz w:val="28"/>
          <w:szCs w:val="24"/>
          <w:lang w:val="ru-RU"/>
        </w:rPr>
        <w:t>Для определения оптимального варианта выполняется технико-экономический расчет. При этом, так как схемы выполнены по различным вариантам, имеющим однородную надежность, вероятностный ущерб не учитывается.</w:t>
      </w:r>
    </w:p>
    <w:p w:rsidR="00A95087" w:rsidRPr="00EB6383" w:rsidRDefault="00A95087" w:rsidP="00EB6383">
      <w:pPr>
        <w:spacing w:line="360" w:lineRule="auto"/>
        <w:ind w:firstLine="709"/>
        <w:jc w:val="both"/>
        <w:rPr>
          <w:color w:val="000000"/>
          <w:sz w:val="28"/>
          <w:szCs w:val="24"/>
        </w:rPr>
      </w:pPr>
      <w:r w:rsidRPr="00EB6383">
        <w:rPr>
          <w:color w:val="000000"/>
          <w:sz w:val="28"/>
          <w:szCs w:val="24"/>
          <w:lang w:val="ru-RU"/>
        </w:rPr>
        <w:t>В дипломном проекте рассматривается два варианта электроснабжения предприятия по производству бытовой техники</w:t>
      </w:r>
      <w:r w:rsidRPr="00EB6383">
        <w:rPr>
          <w:color w:val="000000"/>
          <w:sz w:val="28"/>
          <w:szCs w:val="24"/>
        </w:rPr>
        <w:t>:</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вариант Ι – питание предприятия осуществляется двухцепной воздушной линией напряжением 35 кВ;</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Вариант ΙΙ – питание осуществляется двумя кабельными линиями напряжением 10 кВ.</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Технико-экономическое сравнение вариантов схем внешнего электроснабжения осуществляется методом расчетных годовых затрат (СА). </w:t>
      </w:r>
      <w:r w:rsidRPr="00EB6383">
        <w:rPr>
          <w:color w:val="000000"/>
          <w:sz w:val="28"/>
          <w:szCs w:val="24"/>
          <w:lang w:val="ru-RU"/>
        </w:rPr>
        <w:t>Критерием о</w:t>
      </w:r>
      <w:r w:rsidRPr="00EB6383">
        <w:rPr>
          <w:color w:val="000000"/>
          <w:sz w:val="28"/>
          <w:szCs w:val="24"/>
        </w:rPr>
        <w:t>птимальн</w:t>
      </w:r>
      <w:r w:rsidRPr="00EB6383">
        <w:rPr>
          <w:color w:val="000000"/>
          <w:sz w:val="28"/>
          <w:szCs w:val="24"/>
          <w:lang w:val="ru-RU"/>
        </w:rPr>
        <w:t xml:space="preserve">ости варианта </w:t>
      </w:r>
      <w:r w:rsidRPr="00EB6383">
        <w:rPr>
          <w:color w:val="000000"/>
          <w:sz w:val="28"/>
          <w:szCs w:val="24"/>
        </w:rPr>
        <w:t xml:space="preserve">считается </w:t>
      </w:r>
      <w:r w:rsidRPr="00EB6383">
        <w:rPr>
          <w:color w:val="000000"/>
          <w:sz w:val="28"/>
          <w:szCs w:val="24"/>
          <w:lang w:val="ru-RU"/>
        </w:rPr>
        <w:t>минимум расчетных годовых затрат (</w:t>
      </w:r>
      <w:r w:rsidRPr="00EB6383">
        <w:rPr>
          <w:color w:val="000000"/>
          <w:sz w:val="28"/>
          <w:szCs w:val="24"/>
        </w:rPr>
        <w:t xml:space="preserve">СА </w:t>
      </w:r>
      <w:r w:rsidRPr="00EB6383">
        <w:rPr>
          <w:color w:val="000000"/>
          <w:sz w:val="28"/>
          <w:szCs w:val="28"/>
        </w:rPr>
        <w:sym w:font="Symbol" w:char="F0AE"/>
      </w:r>
      <w:r w:rsidRPr="00EB6383">
        <w:rPr>
          <w:color w:val="000000"/>
          <w:sz w:val="28"/>
          <w:szCs w:val="24"/>
        </w:rPr>
        <w:t xml:space="preserve"> min</w:t>
      </w:r>
      <w:r w:rsidRPr="00EB6383">
        <w:rPr>
          <w:color w:val="000000"/>
          <w:sz w:val="28"/>
          <w:szCs w:val="24"/>
          <w:lang w:val="ru-RU"/>
        </w:rPr>
        <w:t>)</w:t>
      </w:r>
      <w:r w:rsidRPr="00EB6383">
        <w:rPr>
          <w:color w:val="000000"/>
          <w:sz w:val="28"/>
          <w:szCs w:val="24"/>
        </w:rPr>
        <w:t>.</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Расчетные годовые затраты определяются по формуле:</w:t>
      </w:r>
    </w:p>
    <w:p w:rsidR="00A95087" w:rsidRPr="00EB6383" w:rsidRDefault="007063CF" w:rsidP="00EB6383">
      <w:pPr>
        <w:spacing w:line="360" w:lineRule="auto"/>
        <w:ind w:firstLine="709"/>
        <w:jc w:val="both"/>
        <w:rPr>
          <w:color w:val="000000"/>
          <w:sz w:val="28"/>
          <w:szCs w:val="24"/>
        </w:rPr>
      </w:pPr>
      <w:r>
        <w:rPr>
          <w:color w:val="000000"/>
          <w:sz w:val="28"/>
          <w:szCs w:val="24"/>
        </w:rPr>
        <w:br w:type="page"/>
      </w:r>
      <w:r w:rsidR="00EE2047" w:rsidRPr="00EB6383">
        <w:rPr>
          <w:color w:val="000000"/>
          <w:position w:val="-12"/>
          <w:sz w:val="28"/>
          <w:szCs w:val="24"/>
        </w:rPr>
        <w:object w:dxaOrig="1280" w:dyaOrig="360">
          <v:shape id="_x0000_i1632" type="#_x0000_t75" style="width:63.75pt;height:18pt" o:ole="">
            <v:imagedata r:id="rId1202" o:title=""/>
          </v:shape>
          <o:OLEObject Type="Embed" ProgID="Equation.3" ShapeID="_x0000_i1632" DrawAspect="Content" ObjectID="_1457337839" r:id="rId1203"/>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6"/>
          <w:sz w:val="28"/>
          <w:szCs w:val="24"/>
        </w:rPr>
        <w:object w:dxaOrig="240" w:dyaOrig="279">
          <v:shape id="_x0000_i1633" type="#_x0000_t75" style="width:12pt;height:14.25pt" o:ole="">
            <v:imagedata r:id="rId1204" o:title=""/>
          </v:shape>
          <o:OLEObject Type="Embed" ProgID="Equation.3" ShapeID="_x0000_i1633" DrawAspect="Content" ObjectID="_1457337840" r:id="rId1205"/>
        </w:object>
      </w:r>
      <w:r w:rsidRPr="00EB6383">
        <w:rPr>
          <w:color w:val="000000"/>
          <w:sz w:val="28"/>
          <w:szCs w:val="24"/>
        </w:rPr>
        <w:t>- годовые затраты;</w:t>
      </w: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260" w:dyaOrig="360">
          <v:shape id="_x0000_i1634" type="#_x0000_t75" style="width:12.75pt;height:18pt" o:ole="">
            <v:imagedata r:id="rId1206" o:title=""/>
          </v:shape>
          <o:OLEObject Type="Embed" ProgID="Equation.3" ShapeID="_x0000_i1634" DrawAspect="Content" ObjectID="_1457337841" r:id="rId1207"/>
        </w:object>
      </w:r>
      <w:r w:rsidR="00A95087" w:rsidRPr="00EB6383">
        <w:rPr>
          <w:color w:val="000000"/>
          <w:sz w:val="28"/>
          <w:szCs w:val="24"/>
        </w:rPr>
        <w:t>- годовая ставка на обслуживание кредита.</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Годовые затраты определяются по формуле:</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1680" w:dyaOrig="380">
          <v:shape id="_x0000_i1635" type="#_x0000_t75" style="width:84pt;height:18.75pt" o:ole="">
            <v:imagedata r:id="rId1208" o:title=""/>
          </v:shape>
          <o:OLEObject Type="Embed" ProgID="Equation.3" ShapeID="_x0000_i1635" DrawAspect="Content" ObjectID="_1457337842" r:id="rId1209"/>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4"/>
          <w:sz w:val="28"/>
          <w:szCs w:val="24"/>
        </w:rPr>
        <w:object w:dxaOrig="560" w:dyaOrig="380">
          <v:shape id="_x0000_i1636" type="#_x0000_t75" style="width:27.75pt;height:18.75pt" o:ole="">
            <v:imagedata r:id="rId1210" o:title=""/>
          </v:shape>
          <o:OLEObject Type="Embed" ProgID="Equation.3" ShapeID="_x0000_i1636" DrawAspect="Content" ObjectID="_1457337843" r:id="rId1211"/>
        </w:object>
      </w:r>
      <w:r w:rsidRPr="00EB6383">
        <w:rPr>
          <w:color w:val="000000"/>
          <w:sz w:val="28"/>
          <w:szCs w:val="24"/>
        </w:rPr>
        <w:t>- годовые затраты на обслуживание и ремонт;</w:t>
      </w: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460" w:dyaOrig="360">
          <v:shape id="_x0000_i1637" type="#_x0000_t75" style="width:23.25pt;height:18pt" o:ole="">
            <v:imagedata r:id="rId1212" o:title=""/>
          </v:shape>
          <o:OLEObject Type="Embed" ProgID="Equation.3" ShapeID="_x0000_i1637" DrawAspect="Content" ObjectID="_1457337844" r:id="rId1213"/>
        </w:object>
      </w:r>
      <w:r w:rsidR="00A95087" w:rsidRPr="00EB6383">
        <w:rPr>
          <w:color w:val="000000"/>
          <w:sz w:val="28"/>
          <w:szCs w:val="24"/>
        </w:rPr>
        <w:t>- стоимость потерь электроэнергии.</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Годовые затраты на обслуживание и ремонт определяются по формуле:</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1680" w:dyaOrig="380">
          <v:shape id="_x0000_i1638" type="#_x0000_t75" style="width:84pt;height:18.75pt" o:ole="">
            <v:imagedata r:id="rId1214" o:title=""/>
          </v:shape>
          <o:OLEObject Type="Embed" ProgID="Equation.3" ShapeID="_x0000_i1638" DrawAspect="Content" ObjectID="_1457337845" r:id="rId1215"/>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4"/>
          <w:sz w:val="28"/>
          <w:szCs w:val="24"/>
        </w:rPr>
        <w:object w:dxaOrig="580" w:dyaOrig="380">
          <v:shape id="_x0000_i1639" type="#_x0000_t75" style="width:29.25pt;height:18.75pt" o:ole="">
            <v:imagedata r:id="rId1216" o:title=""/>
          </v:shape>
          <o:OLEObject Type="Embed" ProgID="Equation.3" ShapeID="_x0000_i1639" DrawAspect="Content" ObjectID="_1457337846" r:id="rId1217"/>
        </w:object>
      </w:r>
      <w:r w:rsidRPr="00EB6383">
        <w:rPr>
          <w:color w:val="000000"/>
          <w:sz w:val="28"/>
          <w:szCs w:val="24"/>
        </w:rPr>
        <w:t xml:space="preserve">- </w:t>
      </w:r>
      <w:r w:rsidRPr="00EB6383">
        <w:rPr>
          <w:color w:val="000000"/>
          <w:sz w:val="28"/>
          <w:szCs w:val="24"/>
          <w:lang w:val="ru-RU"/>
        </w:rPr>
        <w:t xml:space="preserve">норма амортизационных </w:t>
      </w:r>
      <w:r w:rsidRPr="00EB6383">
        <w:rPr>
          <w:color w:val="000000"/>
          <w:sz w:val="28"/>
          <w:szCs w:val="24"/>
        </w:rPr>
        <w:t>отчислени</w:t>
      </w:r>
      <w:r w:rsidRPr="00EB6383">
        <w:rPr>
          <w:color w:val="000000"/>
          <w:sz w:val="28"/>
          <w:szCs w:val="24"/>
          <w:lang w:val="ru-RU"/>
        </w:rPr>
        <w:t>й</w:t>
      </w:r>
      <w:r w:rsidRPr="00EB6383">
        <w:rPr>
          <w:color w:val="000000"/>
          <w:sz w:val="28"/>
          <w:szCs w:val="24"/>
        </w:rPr>
        <w:t xml:space="preserve"> на обслуживание и ремонт;</w:t>
      </w:r>
    </w:p>
    <w:p w:rsidR="00A95087" w:rsidRPr="00EB6383" w:rsidRDefault="00EE2047" w:rsidP="00EB6383">
      <w:pPr>
        <w:spacing w:line="360" w:lineRule="auto"/>
        <w:ind w:firstLine="709"/>
        <w:jc w:val="both"/>
        <w:rPr>
          <w:color w:val="000000"/>
          <w:sz w:val="28"/>
          <w:szCs w:val="24"/>
        </w:rPr>
      </w:pPr>
      <w:r w:rsidRPr="00EB6383">
        <w:rPr>
          <w:color w:val="000000"/>
          <w:position w:val="-4"/>
          <w:sz w:val="28"/>
          <w:szCs w:val="24"/>
        </w:rPr>
        <w:object w:dxaOrig="200" w:dyaOrig="260">
          <v:shape id="_x0000_i1640" type="#_x0000_t75" style="width:9.75pt;height:12.75pt" o:ole="">
            <v:imagedata r:id="rId1218" o:title=""/>
          </v:shape>
          <o:OLEObject Type="Embed" ProgID="Equation.3" ShapeID="_x0000_i1640" DrawAspect="Content" ObjectID="_1457337847" r:id="rId1219"/>
        </w:object>
      </w:r>
      <w:r w:rsidR="00A95087" w:rsidRPr="00EB6383">
        <w:rPr>
          <w:color w:val="000000"/>
          <w:sz w:val="28"/>
          <w:szCs w:val="24"/>
        </w:rPr>
        <w:t>- инвестиции.</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Годовая ставка на обслуживание кредита определяется по формуле:</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1180" w:dyaOrig="360">
          <v:shape id="_x0000_i1641" type="#_x0000_t75" style="width:59.25pt;height:18pt" o:ole="">
            <v:imagedata r:id="rId1220" o:title=""/>
          </v:shape>
          <o:OLEObject Type="Embed" ProgID="Equation.3" ShapeID="_x0000_i1641" DrawAspect="Content" ObjectID="_1457337848" r:id="rId1221"/>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0"/>
          <w:sz w:val="28"/>
          <w:szCs w:val="24"/>
        </w:rPr>
        <w:object w:dxaOrig="260" w:dyaOrig="340">
          <v:shape id="_x0000_i1642" type="#_x0000_t75" style="width:12.75pt;height:17.25pt" o:ole="">
            <v:imagedata r:id="rId1222" o:title=""/>
          </v:shape>
          <o:OLEObject Type="Embed" ProgID="Equation.3" ShapeID="_x0000_i1642" DrawAspect="Content" ObjectID="_1457337849" r:id="rId1223"/>
        </w:object>
      </w:r>
      <w:r w:rsidRPr="00EB6383">
        <w:rPr>
          <w:color w:val="000000"/>
          <w:sz w:val="28"/>
          <w:szCs w:val="24"/>
        </w:rPr>
        <w:t>- суммарные инвестиции;</w:t>
      </w: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279" w:dyaOrig="360">
          <v:shape id="_x0000_i1643" type="#_x0000_t75" style="width:14.25pt;height:18pt" o:ole="">
            <v:imagedata r:id="rId1224" o:title=""/>
          </v:shape>
          <o:OLEObject Type="Embed" ProgID="Equation.3" ShapeID="_x0000_i1643" DrawAspect="Content" ObjectID="_1457337850" r:id="rId1225"/>
        </w:object>
      </w:r>
      <w:r w:rsidR="00A95087" w:rsidRPr="00EB6383">
        <w:rPr>
          <w:color w:val="000000"/>
          <w:sz w:val="28"/>
          <w:szCs w:val="24"/>
        </w:rPr>
        <w:t>- банковский процент на кредит.</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Банковский процент на кредит определяется по формуле:</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28"/>
          <w:sz w:val="28"/>
          <w:szCs w:val="24"/>
        </w:rPr>
        <w:object w:dxaOrig="1760" w:dyaOrig="660">
          <v:shape id="_x0000_i1644" type="#_x0000_t75" style="width:87.75pt;height:33pt" o:ole="">
            <v:imagedata r:id="rId1226" o:title=""/>
          </v:shape>
          <o:OLEObject Type="Embed" ProgID="Equation.3" ShapeID="_x0000_i1644" DrawAspect="Content" ObjectID="_1457337851" r:id="rId1227"/>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6"/>
          <w:sz w:val="28"/>
          <w:szCs w:val="24"/>
        </w:rPr>
        <w:object w:dxaOrig="139" w:dyaOrig="260">
          <v:shape id="_x0000_i1645" type="#_x0000_t75" style="width:6.75pt;height:12.75pt" o:ole="">
            <v:imagedata r:id="rId1228" o:title=""/>
          </v:shape>
          <o:OLEObject Type="Embed" ProgID="Equation.3" ShapeID="_x0000_i1645" DrawAspect="Content" ObjectID="_1457337852" r:id="rId1229"/>
        </w:object>
      </w:r>
      <w:r w:rsidRPr="00EB6383">
        <w:rPr>
          <w:color w:val="000000"/>
          <w:sz w:val="28"/>
          <w:szCs w:val="24"/>
        </w:rPr>
        <w:t>- коэффициент актуализации;</w:t>
      </w: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40" w:dyaOrig="360">
          <v:shape id="_x0000_i1646" type="#_x0000_t75" style="width:17.25pt;height:18pt" o:ole="">
            <v:imagedata r:id="rId1230" o:title=""/>
          </v:shape>
          <o:OLEObject Type="Embed" ProgID="Equation.3" ShapeID="_x0000_i1646" DrawAspect="Content" ObjectID="_1457337853" r:id="rId1231"/>
        </w:object>
      </w:r>
      <w:r w:rsidR="00A95087" w:rsidRPr="00EB6383">
        <w:rPr>
          <w:color w:val="000000"/>
          <w:sz w:val="28"/>
          <w:szCs w:val="24"/>
        </w:rPr>
        <w:t xml:space="preserve">- </w:t>
      </w:r>
      <w:r w:rsidR="00A95087" w:rsidRPr="00EB6383">
        <w:rPr>
          <w:color w:val="000000"/>
          <w:sz w:val="28"/>
          <w:szCs w:val="24"/>
          <w:lang w:val="ru-RU"/>
        </w:rPr>
        <w:t>нормативный срок службы;</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Коэффициент актуализации равен:</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24"/>
          <w:sz w:val="28"/>
          <w:szCs w:val="24"/>
        </w:rPr>
        <w:object w:dxaOrig="1820" w:dyaOrig="660">
          <v:shape id="_x0000_i1647" type="#_x0000_t75" style="width:90.75pt;height:33pt" o:ole="">
            <v:imagedata r:id="rId1232" o:title=""/>
          </v:shape>
          <o:OLEObject Type="Embed" ProgID="Equation.3" ShapeID="_x0000_i1647" DrawAspect="Content" ObjectID="_1457337854" r:id="rId1233"/>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2"/>
          <w:sz w:val="28"/>
          <w:szCs w:val="24"/>
        </w:rPr>
        <w:object w:dxaOrig="220" w:dyaOrig="360">
          <v:shape id="_x0000_i1648" type="#_x0000_t75" style="width:11.25pt;height:18pt" o:ole="">
            <v:imagedata r:id="rId1234" o:title=""/>
          </v:shape>
          <o:OLEObject Type="Embed" ProgID="Equation.3" ShapeID="_x0000_i1648" DrawAspect="Content" ObjectID="_1457337855" r:id="rId1235"/>
        </w:object>
      </w:r>
      <w:r w:rsidRPr="00EB6383">
        <w:rPr>
          <w:color w:val="000000"/>
          <w:sz w:val="28"/>
          <w:szCs w:val="24"/>
        </w:rPr>
        <w:t xml:space="preserve">- банковский процент, </w:t>
      </w:r>
      <w:r w:rsidR="00EE2047" w:rsidRPr="00EB6383">
        <w:rPr>
          <w:color w:val="000000"/>
          <w:position w:val="-12"/>
          <w:sz w:val="28"/>
          <w:szCs w:val="24"/>
        </w:rPr>
        <w:object w:dxaOrig="859" w:dyaOrig="360">
          <v:shape id="_x0000_i1649" type="#_x0000_t75" style="width:42.75pt;height:18pt" o:ole="">
            <v:imagedata r:id="rId1236" o:title=""/>
          </v:shape>
          <o:OLEObject Type="Embed" ProgID="Equation.3" ShapeID="_x0000_i1649" DrawAspect="Content" ObjectID="_1457337856" r:id="rId1237"/>
        </w:object>
      </w:r>
      <w:r w:rsidRPr="00EB6383">
        <w:rPr>
          <w:color w:val="000000"/>
          <w:sz w:val="28"/>
          <w:szCs w:val="24"/>
        </w:rPr>
        <w:t>;</w:t>
      </w:r>
    </w:p>
    <w:p w:rsidR="00A95087" w:rsidRPr="00EB6383" w:rsidRDefault="00EE2047" w:rsidP="00EB6383">
      <w:pPr>
        <w:spacing w:line="360" w:lineRule="auto"/>
        <w:ind w:firstLine="709"/>
        <w:jc w:val="both"/>
        <w:rPr>
          <w:color w:val="000000"/>
          <w:sz w:val="28"/>
          <w:szCs w:val="24"/>
          <w:lang w:val="ru-RU"/>
        </w:rPr>
      </w:pPr>
      <w:r w:rsidRPr="00EB6383">
        <w:rPr>
          <w:color w:val="000000"/>
          <w:position w:val="-14"/>
          <w:sz w:val="28"/>
          <w:szCs w:val="24"/>
        </w:rPr>
        <w:object w:dxaOrig="380" w:dyaOrig="380">
          <v:shape id="_x0000_i1650" type="#_x0000_t75" style="width:18.75pt;height:18.75pt" o:ole="">
            <v:imagedata r:id="rId1238" o:title=""/>
          </v:shape>
          <o:OLEObject Type="Embed" ProgID="Equation.3" ShapeID="_x0000_i1650" DrawAspect="Content" ObjectID="_1457337857" r:id="rId1239"/>
        </w:object>
      </w:r>
      <w:r w:rsidR="00A95087" w:rsidRPr="00EB6383">
        <w:rPr>
          <w:color w:val="000000"/>
          <w:sz w:val="28"/>
          <w:szCs w:val="24"/>
        </w:rPr>
        <w:t xml:space="preserve">- </w:t>
      </w:r>
      <w:r w:rsidR="00A95087" w:rsidRPr="00EB6383">
        <w:rPr>
          <w:color w:val="000000"/>
          <w:sz w:val="28"/>
          <w:szCs w:val="24"/>
          <w:lang w:val="ru-RU"/>
        </w:rPr>
        <w:t xml:space="preserve">процент </w:t>
      </w:r>
      <w:r w:rsidR="00A95087" w:rsidRPr="00EB6383">
        <w:rPr>
          <w:color w:val="000000"/>
          <w:sz w:val="28"/>
          <w:szCs w:val="24"/>
        </w:rPr>
        <w:t>инфляци</w:t>
      </w:r>
      <w:r w:rsidR="00A95087" w:rsidRPr="00EB6383">
        <w:rPr>
          <w:color w:val="000000"/>
          <w:sz w:val="28"/>
          <w:szCs w:val="24"/>
          <w:lang w:val="ru-RU"/>
        </w:rPr>
        <w:t>и</w:t>
      </w:r>
      <w:r w:rsidR="00A95087" w:rsidRPr="00EB6383">
        <w:rPr>
          <w:color w:val="000000"/>
          <w:sz w:val="28"/>
          <w:szCs w:val="24"/>
        </w:rPr>
        <w:t xml:space="preserve">, </w:t>
      </w:r>
      <w:r w:rsidRPr="00EB6383">
        <w:rPr>
          <w:color w:val="000000"/>
          <w:position w:val="-14"/>
          <w:sz w:val="28"/>
          <w:szCs w:val="24"/>
        </w:rPr>
        <w:object w:dxaOrig="999" w:dyaOrig="380">
          <v:shape id="_x0000_i1651" type="#_x0000_t75" style="width:50.25pt;height:18.75pt" o:ole="">
            <v:imagedata r:id="rId1240" o:title=""/>
          </v:shape>
          <o:OLEObject Type="Embed" ProgID="Equation.3" ShapeID="_x0000_i1651" DrawAspect="Content" ObjectID="_1457337858" r:id="rId1241"/>
        </w:object>
      </w:r>
      <w:r w:rsidR="00A95087" w:rsidRPr="00EB6383">
        <w:rPr>
          <w:color w:val="000000"/>
          <w:sz w:val="28"/>
          <w:szCs w:val="24"/>
          <w:lang w:val="ru-RU"/>
        </w:rPr>
        <w:t>;</w:t>
      </w:r>
    </w:p>
    <w:p w:rsidR="00A95087" w:rsidRPr="00EB6383" w:rsidRDefault="00EE2047" w:rsidP="00EB6383">
      <w:pPr>
        <w:spacing w:line="360" w:lineRule="auto"/>
        <w:ind w:firstLine="709"/>
        <w:jc w:val="both"/>
        <w:rPr>
          <w:color w:val="000000"/>
          <w:sz w:val="28"/>
          <w:szCs w:val="24"/>
          <w:lang w:val="ru-RU"/>
        </w:rPr>
      </w:pPr>
      <w:r w:rsidRPr="00EB6383">
        <w:rPr>
          <w:color w:val="000000"/>
          <w:position w:val="-14"/>
          <w:sz w:val="28"/>
          <w:szCs w:val="24"/>
        </w:rPr>
        <w:object w:dxaOrig="420" w:dyaOrig="380">
          <v:shape id="_x0000_i1652" type="#_x0000_t75" style="width:21pt;height:18.75pt" o:ole="">
            <v:imagedata r:id="rId1242" o:title=""/>
          </v:shape>
          <o:OLEObject Type="Embed" ProgID="Equation.3" ShapeID="_x0000_i1652" DrawAspect="Content" ObjectID="_1457337859" r:id="rId1243"/>
        </w:object>
      </w:r>
      <w:r w:rsidR="00A95087" w:rsidRPr="00EB6383">
        <w:rPr>
          <w:color w:val="000000"/>
          <w:sz w:val="28"/>
          <w:szCs w:val="24"/>
          <w:lang w:val="ru-RU"/>
        </w:rPr>
        <w:t xml:space="preserve">- процент риска, </w:t>
      </w:r>
      <w:r w:rsidRPr="00EB6383">
        <w:rPr>
          <w:color w:val="000000"/>
          <w:position w:val="-14"/>
          <w:sz w:val="28"/>
          <w:szCs w:val="24"/>
        </w:rPr>
        <w:object w:dxaOrig="1060" w:dyaOrig="380">
          <v:shape id="_x0000_i1653" type="#_x0000_t75" style="width:53.25pt;height:18.75pt" o:ole="">
            <v:imagedata r:id="rId1244" o:title=""/>
          </v:shape>
          <o:OLEObject Type="Embed" ProgID="Equation.3" ShapeID="_x0000_i1653" DrawAspect="Content" ObjectID="_1457337860" r:id="rId1245"/>
        </w:object>
      </w:r>
      <w:r w:rsidR="00A95087" w:rsidRPr="00EB6383">
        <w:rPr>
          <w:color w:val="000000"/>
          <w:sz w:val="28"/>
          <w:szCs w:val="24"/>
          <w:lang w:val="ru-RU"/>
        </w:rPr>
        <w:t>.</w:t>
      </w:r>
    </w:p>
    <w:p w:rsidR="00A95087" w:rsidRPr="00EB6383" w:rsidRDefault="00EE2047" w:rsidP="00EB6383">
      <w:pPr>
        <w:spacing w:line="360" w:lineRule="auto"/>
        <w:ind w:firstLine="709"/>
        <w:jc w:val="both"/>
        <w:rPr>
          <w:color w:val="000000"/>
          <w:sz w:val="28"/>
          <w:szCs w:val="24"/>
          <w:lang w:val="ru-RU"/>
        </w:rPr>
      </w:pPr>
      <w:r w:rsidRPr="00EB6383">
        <w:rPr>
          <w:color w:val="000000"/>
          <w:position w:val="-24"/>
          <w:sz w:val="28"/>
          <w:szCs w:val="24"/>
        </w:rPr>
        <w:object w:dxaOrig="1900" w:dyaOrig="620">
          <v:shape id="_x0000_i1654" type="#_x0000_t75" style="width:95.25pt;height:30.75pt" o:ole="">
            <v:imagedata r:id="rId1246" o:title=""/>
          </v:shape>
          <o:OLEObject Type="Embed" ProgID="Equation.3" ShapeID="_x0000_i1654" DrawAspect="Content" ObjectID="_1457337861" r:id="rId1247"/>
        </w:objec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Стоимость потерь энергии определяется по формуле:</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2060" w:dyaOrig="360">
          <v:shape id="_x0000_i1655" type="#_x0000_t75" style="width:102.75pt;height:18pt" o:ole="">
            <v:imagedata r:id="rId1248" o:title=""/>
          </v:shape>
          <o:OLEObject Type="Embed" ProgID="Equation.3" ShapeID="_x0000_i1655" DrawAspect="Content" ObjectID="_1457337862" r:id="rId1249"/>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2"/>
          <w:sz w:val="28"/>
          <w:szCs w:val="24"/>
        </w:rPr>
        <w:object w:dxaOrig="580" w:dyaOrig="360">
          <v:shape id="_x0000_i1656" type="#_x0000_t75" style="width:29.25pt;height:18pt" o:ole="">
            <v:imagedata r:id="rId1250" o:title=""/>
          </v:shape>
          <o:OLEObject Type="Embed" ProgID="Equation.3" ShapeID="_x0000_i1656" DrawAspect="Content" ObjectID="_1457337863" r:id="rId1251"/>
        </w:object>
      </w:r>
      <w:r w:rsidRPr="00EB6383">
        <w:rPr>
          <w:color w:val="000000"/>
          <w:sz w:val="28"/>
          <w:szCs w:val="24"/>
        </w:rPr>
        <w:t>- суммарные потери энергии;</w:t>
      </w:r>
    </w:p>
    <w:p w:rsidR="00A95087" w:rsidRPr="00EB6383" w:rsidRDefault="00EE2047" w:rsidP="00EB6383">
      <w:pPr>
        <w:spacing w:line="360" w:lineRule="auto"/>
        <w:ind w:firstLine="709"/>
        <w:jc w:val="both"/>
        <w:rPr>
          <w:color w:val="000000"/>
          <w:sz w:val="28"/>
          <w:szCs w:val="24"/>
        </w:rPr>
      </w:pPr>
      <w:r w:rsidRPr="00EB6383">
        <w:rPr>
          <w:color w:val="000000"/>
          <w:position w:val="-6"/>
          <w:sz w:val="28"/>
          <w:szCs w:val="24"/>
        </w:rPr>
        <w:object w:dxaOrig="200" w:dyaOrig="220">
          <v:shape id="_x0000_i1657" type="#_x0000_t75" style="width:9.75pt;height:11.25pt" o:ole="">
            <v:imagedata r:id="rId1252" o:title=""/>
          </v:shape>
          <o:OLEObject Type="Embed" ProgID="Equation.3" ShapeID="_x0000_i1657" DrawAspect="Content" ObjectID="_1457337864" r:id="rId1253"/>
        </w:object>
      </w:r>
      <w:r w:rsidR="00A95087" w:rsidRPr="00EB6383">
        <w:rPr>
          <w:color w:val="000000"/>
          <w:sz w:val="28"/>
          <w:szCs w:val="24"/>
        </w:rPr>
        <w:t>- время максимальных потерь;</w:t>
      </w: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60" w:dyaOrig="360">
          <v:shape id="_x0000_i1658" type="#_x0000_t75" style="width:18pt;height:18pt" o:ole="">
            <v:imagedata r:id="rId1254" o:title=""/>
          </v:shape>
          <o:OLEObject Type="Embed" ProgID="Equation.3" ShapeID="_x0000_i1658" DrawAspect="Content" ObjectID="_1457337865" r:id="rId1255"/>
        </w:object>
      </w:r>
      <w:r w:rsidR="00A95087" w:rsidRPr="00EB6383">
        <w:rPr>
          <w:color w:val="000000"/>
          <w:sz w:val="28"/>
          <w:szCs w:val="24"/>
        </w:rPr>
        <w:t xml:space="preserve">- стоимость 1 кВт·ч электроэнергии, </w:t>
      </w:r>
      <w:r w:rsidRPr="00EB6383">
        <w:rPr>
          <w:color w:val="000000"/>
          <w:position w:val="-12"/>
          <w:sz w:val="28"/>
          <w:szCs w:val="24"/>
        </w:rPr>
        <w:object w:dxaOrig="1440" w:dyaOrig="360">
          <v:shape id="_x0000_i1659" type="#_x0000_t75" style="width:1in;height:18pt" o:ole="">
            <v:imagedata r:id="rId1256" o:title=""/>
          </v:shape>
          <o:OLEObject Type="Embed" ProgID="Equation.3" ShapeID="_x0000_i1659" DrawAspect="Content" ObjectID="_1457337866" r:id="rId1257"/>
        </w:objec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Время максимума потерь определяется по формуле:</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30"/>
          <w:sz w:val="28"/>
          <w:szCs w:val="24"/>
        </w:rPr>
        <w:object w:dxaOrig="2340" w:dyaOrig="760">
          <v:shape id="_x0000_i1660" type="#_x0000_t75" style="width:117pt;height:38.25pt" o:ole="">
            <v:imagedata r:id="rId1258" o:title=""/>
          </v:shape>
          <o:OLEObject Type="Embed" ProgID="Equation.3" ShapeID="_x0000_i1660" DrawAspect="Content" ObjectID="_1457337867" r:id="rId1259"/>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2"/>
          <w:sz w:val="28"/>
          <w:szCs w:val="24"/>
        </w:rPr>
        <w:object w:dxaOrig="460" w:dyaOrig="360">
          <v:shape id="_x0000_i1661" type="#_x0000_t75" style="width:23.25pt;height:18pt" o:ole="">
            <v:imagedata r:id="rId1260" o:title=""/>
          </v:shape>
          <o:OLEObject Type="Embed" ProgID="Equation.3" ShapeID="_x0000_i1661" DrawAspect="Content" ObjectID="_1457337868" r:id="rId1261"/>
        </w:object>
      </w:r>
      <w:r w:rsidRPr="00EB6383">
        <w:rPr>
          <w:color w:val="000000"/>
          <w:sz w:val="28"/>
          <w:szCs w:val="24"/>
        </w:rPr>
        <w:t xml:space="preserve">- годовое число часов использования максимума нагрузки, </w:t>
      </w:r>
      <w:r w:rsidR="00EE2047" w:rsidRPr="00EB6383">
        <w:rPr>
          <w:color w:val="000000"/>
          <w:position w:val="-12"/>
          <w:sz w:val="28"/>
          <w:szCs w:val="24"/>
        </w:rPr>
        <w:object w:dxaOrig="1400" w:dyaOrig="360">
          <v:shape id="_x0000_i1662" type="#_x0000_t75" style="width:69.75pt;height:18pt" o:ole="">
            <v:imagedata r:id="rId1262" o:title=""/>
          </v:shape>
          <o:OLEObject Type="Embed" ProgID="Equation.3" ShapeID="_x0000_i1662" DrawAspect="Content" ObjectID="_1457337869" r:id="rId1263"/>
        </w:object>
      </w:r>
      <w:r w:rsidRPr="00EB6383">
        <w:rPr>
          <w:color w:val="000000"/>
          <w:sz w:val="28"/>
          <w:szCs w:val="24"/>
        </w:rPr>
        <w:t>(</w:t>
      </w:r>
      <w:r w:rsidR="00EB6383" w:rsidRPr="00EB6383">
        <w:rPr>
          <w:color w:val="000000"/>
          <w:sz w:val="28"/>
          <w:szCs w:val="24"/>
        </w:rPr>
        <w:t>табл.</w:t>
      </w:r>
      <w:r w:rsidR="00EB6383">
        <w:rPr>
          <w:color w:val="000000"/>
          <w:sz w:val="28"/>
          <w:szCs w:val="24"/>
        </w:rPr>
        <w:t xml:space="preserve"> </w:t>
      </w:r>
      <w:r w:rsidR="00EB6383" w:rsidRPr="00EB6383">
        <w:rPr>
          <w:color w:val="000000"/>
          <w:sz w:val="28"/>
          <w:szCs w:val="24"/>
        </w:rPr>
        <w:t>3</w:t>
      </w:r>
      <w:r w:rsidRPr="00EB6383">
        <w:rPr>
          <w:color w:val="000000"/>
          <w:sz w:val="28"/>
          <w:szCs w:val="24"/>
        </w:rPr>
        <w:t>0</w:t>
      </w:r>
      <w:r w:rsidR="00EB6383">
        <w:rPr>
          <w:color w:val="000000"/>
          <w:sz w:val="28"/>
          <w:szCs w:val="24"/>
        </w:rPr>
        <w:t>–</w:t>
      </w:r>
      <w:r w:rsidR="00EB6383" w:rsidRPr="00EB6383">
        <w:rPr>
          <w:color w:val="000000"/>
          <w:sz w:val="28"/>
          <w:szCs w:val="24"/>
        </w:rPr>
        <w:t>2</w:t>
      </w:r>
      <w:r w:rsidRPr="00EB6383">
        <w:rPr>
          <w:color w:val="000000"/>
          <w:sz w:val="28"/>
          <w:szCs w:val="24"/>
        </w:rPr>
        <w:t>4 [7]);</w:t>
      </w:r>
    </w:p>
    <w:p w:rsidR="00A95087" w:rsidRPr="00EB6383" w:rsidRDefault="00EE2047" w:rsidP="00EB6383">
      <w:pPr>
        <w:spacing w:line="360" w:lineRule="auto"/>
        <w:ind w:firstLine="709"/>
        <w:jc w:val="both"/>
        <w:rPr>
          <w:b/>
          <w:color w:val="000000"/>
          <w:sz w:val="28"/>
          <w:szCs w:val="24"/>
        </w:rPr>
      </w:pPr>
      <w:r w:rsidRPr="00EB6383">
        <w:rPr>
          <w:color w:val="000000"/>
          <w:position w:val="-4"/>
          <w:sz w:val="28"/>
          <w:szCs w:val="24"/>
        </w:rPr>
        <w:object w:dxaOrig="220" w:dyaOrig="260">
          <v:shape id="_x0000_i1663" type="#_x0000_t75" style="width:11.25pt;height:12.75pt" o:ole="">
            <v:imagedata r:id="rId1264" o:title=""/>
          </v:shape>
          <o:OLEObject Type="Embed" ProgID="Equation.3" ShapeID="_x0000_i1663" DrawAspect="Content" ObjectID="_1457337870" r:id="rId1265"/>
        </w:object>
      </w:r>
      <w:r w:rsidR="00A95087" w:rsidRPr="00EB6383">
        <w:rPr>
          <w:color w:val="000000"/>
          <w:sz w:val="28"/>
          <w:szCs w:val="24"/>
        </w:rPr>
        <w:t xml:space="preserve">- число часов в году, </w:t>
      </w:r>
      <w:r w:rsidRPr="00EB6383">
        <w:rPr>
          <w:color w:val="000000"/>
          <w:position w:val="-6"/>
          <w:sz w:val="28"/>
          <w:szCs w:val="24"/>
        </w:rPr>
        <w:object w:dxaOrig="1100" w:dyaOrig="279">
          <v:shape id="_x0000_i1664" type="#_x0000_t75" style="width:54.75pt;height:14.25pt" o:ole="">
            <v:imagedata r:id="rId1266" o:title=""/>
          </v:shape>
          <o:OLEObject Type="Embed" ProgID="Equation.3" ShapeID="_x0000_i1664" DrawAspect="Content" ObjectID="_1457337871" r:id="rId1267"/>
        </w:object>
      </w:r>
      <w:r w:rsidR="00A95087" w:rsidRPr="00EB6383">
        <w:rPr>
          <w:color w:val="000000"/>
          <w:sz w:val="28"/>
          <w:szCs w:val="24"/>
        </w:rPr>
        <w:t>.</w:t>
      </w:r>
    </w:p>
    <w:p w:rsidR="00A95087" w:rsidRPr="00EB6383" w:rsidRDefault="00EE2047" w:rsidP="00EB6383">
      <w:pPr>
        <w:spacing w:line="360" w:lineRule="auto"/>
        <w:ind w:firstLine="709"/>
        <w:jc w:val="both"/>
        <w:rPr>
          <w:color w:val="000000"/>
          <w:sz w:val="28"/>
          <w:szCs w:val="24"/>
        </w:rPr>
      </w:pPr>
      <w:r w:rsidRPr="00EB6383">
        <w:rPr>
          <w:color w:val="000000"/>
          <w:position w:val="-28"/>
          <w:sz w:val="28"/>
          <w:szCs w:val="24"/>
        </w:rPr>
        <w:object w:dxaOrig="3580" w:dyaOrig="740">
          <v:shape id="_x0000_i1665" type="#_x0000_t75" style="width:179.25pt;height:36.75pt" o:ole="">
            <v:imagedata r:id="rId1268" o:title=""/>
          </v:shape>
          <o:OLEObject Type="Embed" ProgID="Equation.3" ShapeID="_x0000_i1665" DrawAspect="Content" ObjectID="_1457337872" r:id="rId1269"/>
        </w:objec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Суммарные инвестиции определяются по формуле</w:t>
      </w:r>
    </w:p>
    <w:p w:rsidR="00A95087" w:rsidRPr="00EB6383" w:rsidRDefault="007063CF" w:rsidP="00EB6383">
      <w:pPr>
        <w:spacing w:line="360" w:lineRule="auto"/>
        <w:ind w:firstLine="709"/>
        <w:jc w:val="both"/>
        <w:rPr>
          <w:color w:val="000000"/>
          <w:sz w:val="28"/>
          <w:szCs w:val="24"/>
        </w:rPr>
      </w:pPr>
      <w:r>
        <w:rPr>
          <w:color w:val="000000"/>
          <w:sz w:val="28"/>
          <w:szCs w:val="24"/>
        </w:rPr>
        <w:br w:type="page"/>
      </w:r>
      <w:r w:rsidR="00EE2047" w:rsidRPr="00EB6383">
        <w:rPr>
          <w:color w:val="000000"/>
          <w:position w:val="-12"/>
          <w:sz w:val="28"/>
          <w:szCs w:val="24"/>
        </w:rPr>
        <w:object w:dxaOrig="1260" w:dyaOrig="360">
          <v:shape id="_x0000_i1666" type="#_x0000_t75" style="width:63pt;height:18pt" o:ole="">
            <v:imagedata r:id="rId1270" o:title=""/>
          </v:shape>
          <o:OLEObject Type="Embed" ProgID="Equation.3" ShapeID="_x0000_i1666" DrawAspect="Content" ObjectID="_1457337873" r:id="rId1271"/>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4"/>
          <w:sz w:val="28"/>
          <w:szCs w:val="24"/>
        </w:rPr>
        <w:object w:dxaOrig="200" w:dyaOrig="260">
          <v:shape id="_x0000_i1667" type="#_x0000_t75" style="width:9.75pt;height:12.75pt" o:ole="">
            <v:imagedata r:id="rId1218" o:title=""/>
          </v:shape>
          <o:OLEObject Type="Embed" ProgID="Equation.3" ShapeID="_x0000_i1667" DrawAspect="Content" ObjectID="_1457337874" r:id="rId1272"/>
        </w:object>
      </w:r>
      <w:r w:rsidRPr="00EB6383">
        <w:rPr>
          <w:color w:val="000000"/>
          <w:sz w:val="28"/>
          <w:szCs w:val="24"/>
        </w:rPr>
        <w:t>- эффективные инвестиции в линии;</w:t>
      </w: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80" w:dyaOrig="360">
          <v:shape id="_x0000_i1668" type="#_x0000_t75" style="width:18.75pt;height:18pt" o:ole="">
            <v:imagedata r:id="rId1273" o:title=""/>
          </v:shape>
          <o:OLEObject Type="Embed" ProgID="Equation.3" ShapeID="_x0000_i1668" DrawAspect="Content" ObjectID="_1457337875" r:id="rId1274"/>
        </w:object>
      </w:r>
      <w:r w:rsidR="00A95087" w:rsidRPr="00EB6383">
        <w:rPr>
          <w:color w:val="000000"/>
          <w:sz w:val="28"/>
          <w:szCs w:val="24"/>
        </w:rPr>
        <w:t>- эквивалентные инвестиции.</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Эквивалентные инвестиции определяются по формуле:</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1420" w:dyaOrig="380">
          <v:shape id="_x0000_i1669" type="#_x0000_t75" style="width:71.25pt;height:18.75pt" o:ole="">
            <v:imagedata r:id="rId1275" o:title=""/>
          </v:shape>
          <o:OLEObject Type="Embed" ProgID="Equation.3" ShapeID="_x0000_i1669" DrawAspect="Content" ObjectID="_1457337876" r:id="rId1276"/>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4"/>
          <w:sz w:val="28"/>
          <w:szCs w:val="24"/>
        </w:rPr>
        <w:object w:dxaOrig="380" w:dyaOrig="260">
          <v:shape id="_x0000_i1670" type="#_x0000_t75" style="width:18.75pt;height:12.75pt" o:ole="">
            <v:imagedata r:id="rId1277" o:title=""/>
          </v:shape>
          <o:OLEObject Type="Embed" ProgID="Equation.3" ShapeID="_x0000_i1670" DrawAspect="Content" ObjectID="_1457337877" r:id="rId1278"/>
        </w:object>
      </w:r>
      <w:r w:rsidRPr="00EB6383">
        <w:rPr>
          <w:color w:val="000000"/>
          <w:sz w:val="28"/>
          <w:szCs w:val="24"/>
        </w:rPr>
        <w:t>- потери мощности в линиях;</w:t>
      </w:r>
    </w:p>
    <w:p w:rsidR="00A95087"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320" w:dyaOrig="380">
          <v:shape id="_x0000_i1671" type="#_x0000_t75" style="width:15.75pt;height:18.75pt" o:ole="">
            <v:imagedata r:id="rId1279" o:title=""/>
          </v:shape>
          <o:OLEObject Type="Embed" ProgID="Equation.3" ShapeID="_x0000_i1671" DrawAspect="Content" ObjectID="_1457337878" r:id="rId1280"/>
        </w:object>
      </w:r>
      <w:r w:rsidR="00A95087" w:rsidRPr="00EB6383">
        <w:rPr>
          <w:color w:val="000000"/>
          <w:sz w:val="28"/>
          <w:szCs w:val="24"/>
        </w:rPr>
        <w:t xml:space="preserve">- стоимость 1 кВт установленной мощности на электростанции эталон, </w:t>
      </w:r>
      <w:r w:rsidRPr="00EB6383">
        <w:rPr>
          <w:color w:val="000000"/>
          <w:position w:val="-14"/>
          <w:sz w:val="28"/>
          <w:szCs w:val="24"/>
        </w:rPr>
        <w:object w:dxaOrig="1440" w:dyaOrig="380">
          <v:shape id="_x0000_i1672" type="#_x0000_t75" style="width:1in;height:18.75pt" o:ole="">
            <v:imagedata r:id="rId1281" o:title=""/>
          </v:shape>
          <o:OLEObject Type="Embed" ProgID="Equation.3" ShapeID="_x0000_i1672" DrawAspect="Content" ObjectID="_1457337879" r:id="rId1282"/>
        </w:object>
      </w:r>
    </w:p>
    <w:p w:rsidR="00A95087" w:rsidRPr="007063CF" w:rsidRDefault="00A95087" w:rsidP="00EB6383">
      <w:pPr>
        <w:spacing w:line="360" w:lineRule="auto"/>
        <w:ind w:firstLine="709"/>
        <w:jc w:val="both"/>
        <w:rPr>
          <w:color w:val="000000"/>
          <w:sz w:val="28"/>
          <w:szCs w:val="24"/>
        </w:rPr>
      </w:pPr>
      <w:r w:rsidRPr="007063CF">
        <w:rPr>
          <w:color w:val="000000"/>
          <w:sz w:val="28"/>
          <w:szCs w:val="24"/>
        </w:rPr>
        <w:t>Вариант Ι – 35 кВ</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Питание предприятия осуществляется двухцепной воздушной линией длиной 3</w:t>
      </w:r>
      <w:r w:rsidR="00EB6383">
        <w:rPr>
          <w:color w:val="000000"/>
          <w:sz w:val="28"/>
          <w:szCs w:val="24"/>
        </w:rPr>
        <w:t> </w:t>
      </w:r>
      <w:r w:rsidR="00EB6383" w:rsidRPr="00EB6383">
        <w:rPr>
          <w:color w:val="000000"/>
          <w:sz w:val="28"/>
          <w:szCs w:val="24"/>
        </w:rPr>
        <w:t>км</w:t>
      </w:r>
      <w:r w:rsidRPr="00EB6383">
        <w:rPr>
          <w:color w:val="000000"/>
          <w:sz w:val="28"/>
          <w:szCs w:val="24"/>
        </w:rPr>
        <w:t>.</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Определяется </w:t>
      </w:r>
      <w:r w:rsidRPr="00EB6383">
        <w:rPr>
          <w:color w:val="000000"/>
          <w:sz w:val="28"/>
          <w:szCs w:val="24"/>
          <w:lang w:val="ru-RU"/>
        </w:rPr>
        <w:t xml:space="preserve">расчетный </w:t>
      </w:r>
      <w:r w:rsidRPr="00EB6383">
        <w:rPr>
          <w:color w:val="000000"/>
          <w:sz w:val="28"/>
          <w:szCs w:val="24"/>
        </w:rPr>
        <w:t>ток в одной цепи линии для нормального режима:</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32"/>
          <w:sz w:val="28"/>
          <w:szCs w:val="24"/>
        </w:rPr>
        <w:object w:dxaOrig="1660" w:dyaOrig="740">
          <v:shape id="_x0000_i1673" type="#_x0000_t75" style="width:83.25pt;height:36.75pt" o:ole="">
            <v:imagedata r:id="rId1283" o:title=""/>
          </v:shape>
          <o:OLEObject Type="Embed" ProgID="Equation.3" ShapeID="_x0000_i1673" DrawAspect="Content" ObjectID="_1457337880" r:id="rId1284"/>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4"/>
          <w:sz w:val="28"/>
          <w:szCs w:val="24"/>
        </w:rPr>
        <w:object w:dxaOrig="320" w:dyaOrig="380">
          <v:shape id="_x0000_i1674" type="#_x0000_t75" style="width:15.75pt;height:18.75pt" o:ole="">
            <v:imagedata r:id="rId1285" o:title=""/>
          </v:shape>
          <o:OLEObject Type="Embed" ProgID="Equation.3" ShapeID="_x0000_i1674" DrawAspect="Content" ObjectID="_1457337881" r:id="rId1286"/>
        </w:object>
      </w:r>
      <w:r w:rsidRPr="00EB6383">
        <w:rPr>
          <w:color w:val="000000"/>
          <w:sz w:val="28"/>
          <w:szCs w:val="24"/>
        </w:rPr>
        <w:t>- расчетная мощность предприятия на стороне высшего напряжения ГПП с учетом потерь в трансформаторах ГПП;</w:t>
      </w: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400" w:dyaOrig="360">
          <v:shape id="_x0000_i1675" type="#_x0000_t75" style="width:20.25pt;height:18pt" o:ole="">
            <v:imagedata r:id="rId1287" o:title=""/>
          </v:shape>
          <o:OLEObject Type="Embed" ProgID="Equation.3" ShapeID="_x0000_i1675" DrawAspect="Content" ObjectID="_1457337882" r:id="rId1288"/>
        </w:object>
      </w:r>
      <w:r w:rsidR="00A95087" w:rsidRPr="00EB6383">
        <w:rPr>
          <w:color w:val="000000"/>
          <w:sz w:val="28"/>
          <w:szCs w:val="24"/>
        </w:rPr>
        <w:t>- средне номинальное напряжение связи с системой</w:t>
      </w:r>
      <w:r w:rsidR="00A95087" w:rsidRPr="00EB6383">
        <w:rPr>
          <w:color w:val="000000"/>
          <w:sz w:val="28"/>
          <w:szCs w:val="24"/>
          <w:lang w:val="ru-RU"/>
        </w:rPr>
        <w:t xml:space="preserve">, </w:t>
      </w:r>
      <w:r w:rsidRPr="00EB6383">
        <w:rPr>
          <w:color w:val="000000"/>
          <w:position w:val="-12"/>
          <w:sz w:val="28"/>
          <w:szCs w:val="24"/>
        </w:rPr>
        <w:object w:dxaOrig="1200" w:dyaOrig="360">
          <v:shape id="_x0000_i1676" type="#_x0000_t75" style="width:60pt;height:18pt" o:ole="">
            <v:imagedata r:id="rId1289" o:title=""/>
          </v:shape>
          <o:OLEObject Type="Embed" ProgID="Equation.3" ShapeID="_x0000_i1676" DrawAspect="Content" ObjectID="_1457337883" r:id="rId1290"/>
        </w:object>
      </w:r>
      <w:r w:rsidR="00A95087" w:rsidRPr="00EB6383">
        <w:rPr>
          <w:color w:val="000000"/>
          <w:sz w:val="28"/>
          <w:szCs w:val="24"/>
        </w:rPr>
        <w:t>;</w:t>
      </w:r>
    </w:p>
    <w:p w:rsidR="00A95087" w:rsidRPr="00EB6383" w:rsidRDefault="00EE2047" w:rsidP="00EB6383">
      <w:pPr>
        <w:spacing w:line="360" w:lineRule="auto"/>
        <w:ind w:firstLine="709"/>
        <w:jc w:val="both"/>
        <w:rPr>
          <w:color w:val="000000"/>
          <w:sz w:val="28"/>
          <w:szCs w:val="24"/>
        </w:rPr>
      </w:pPr>
      <w:r w:rsidRPr="00EB6383">
        <w:rPr>
          <w:color w:val="000000"/>
          <w:position w:val="-6"/>
          <w:sz w:val="28"/>
          <w:szCs w:val="24"/>
        </w:rPr>
        <w:object w:dxaOrig="200" w:dyaOrig="220">
          <v:shape id="_x0000_i1677" type="#_x0000_t75" style="width:9.75pt;height:11.25pt" o:ole="">
            <v:imagedata r:id="rId1291" o:title=""/>
          </v:shape>
          <o:OLEObject Type="Embed" ProgID="Equation.3" ShapeID="_x0000_i1677" DrawAspect="Content" ObjectID="_1457337884" r:id="rId1292"/>
        </w:object>
      </w:r>
      <w:r w:rsidR="00A95087" w:rsidRPr="00EB6383">
        <w:rPr>
          <w:color w:val="000000"/>
          <w:sz w:val="28"/>
          <w:szCs w:val="24"/>
        </w:rPr>
        <w:t>- число цепей в линии</w:t>
      </w:r>
      <w:r w:rsidR="00A95087" w:rsidRPr="00EB6383">
        <w:rPr>
          <w:color w:val="000000"/>
          <w:sz w:val="28"/>
          <w:szCs w:val="24"/>
          <w:lang w:val="ru-RU"/>
        </w:rPr>
        <w:t xml:space="preserve">, </w:t>
      </w:r>
      <w:r w:rsidRPr="00EB6383">
        <w:rPr>
          <w:color w:val="000000"/>
          <w:position w:val="-6"/>
          <w:sz w:val="28"/>
          <w:szCs w:val="24"/>
        </w:rPr>
        <w:object w:dxaOrig="480" w:dyaOrig="240">
          <v:shape id="_x0000_i1678" type="#_x0000_t75" style="width:24pt;height:12pt" o:ole="">
            <v:imagedata r:id="rId1293" o:title=""/>
          </v:shape>
          <o:OLEObject Type="Embed" ProgID="Equation.3" ShapeID="_x0000_i1678" DrawAspect="Content" ObjectID="_1457337885" r:id="rId1294"/>
        </w:object>
      </w:r>
      <w:r w:rsidR="00A95087"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6"/>
          <w:sz w:val="28"/>
          <w:szCs w:val="24"/>
        </w:rPr>
        <w:object w:dxaOrig="1640" w:dyaOrig="480">
          <v:shape id="_x0000_i1679" type="#_x0000_t75" style="width:81.75pt;height:24pt" o:ole="">
            <v:imagedata r:id="rId1295" o:title=""/>
          </v:shape>
          <o:OLEObject Type="Embed" ProgID="Equation.3" ShapeID="_x0000_i1679" DrawAspect="Content" ObjectID="_1457337886" r:id="rId1296"/>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4"/>
          <w:sz w:val="28"/>
          <w:szCs w:val="24"/>
        </w:rPr>
        <w:object w:dxaOrig="300" w:dyaOrig="380">
          <v:shape id="_x0000_i1680" type="#_x0000_t75" style="width:15pt;height:18.75pt" o:ole="">
            <v:imagedata r:id="rId1297" o:title=""/>
          </v:shape>
          <o:OLEObject Type="Embed" ProgID="Equation.3" ShapeID="_x0000_i1680" DrawAspect="Content" ObjectID="_1457337887" r:id="rId1298"/>
        </w:object>
      </w:r>
      <w:r w:rsidRPr="00EB6383">
        <w:rPr>
          <w:color w:val="000000"/>
          <w:sz w:val="28"/>
          <w:szCs w:val="24"/>
        </w:rPr>
        <w:t xml:space="preserve">- расчетная активная мощность предприятия на стороне высшего напряжения, </w:t>
      </w:r>
      <w:r w:rsidR="00EE2047" w:rsidRPr="00EB6383">
        <w:rPr>
          <w:color w:val="000000"/>
          <w:position w:val="-14"/>
          <w:sz w:val="28"/>
          <w:szCs w:val="24"/>
        </w:rPr>
        <w:object w:dxaOrig="1520" w:dyaOrig="380">
          <v:shape id="_x0000_i1681" type="#_x0000_t75" style="width:75.75pt;height:18.75pt" o:ole="">
            <v:imagedata r:id="rId1299" o:title=""/>
          </v:shape>
          <o:OLEObject Type="Embed" ProgID="Equation.3" ShapeID="_x0000_i1681" DrawAspect="Content" ObjectID="_1457337888" r:id="rId1300"/>
        </w:object>
      </w:r>
      <w:r w:rsidRPr="00EB6383">
        <w:rPr>
          <w:color w:val="000000"/>
          <w:sz w:val="28"/>
          <w:szCs w:val="24"/>
        </w:rPr>
        <w:t>;</w:t>
      </w: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80" w:dyaOrig="360">
          <v:shape id="_x0000_i1682" type="#_x0000_t75" style="width:18.75pt;height:18pt" o:ole="">
            <v:imagedata r:id="rId1301" o:title=""/>
          </v:shape>
          <o:OLEObject Type="Embed" ProgID="Equation.3" ShapeID="_x0000_i1682" DrawAspect="Content" ObjectID="_1457337889" r:id="rId1302"/>
        </w:object>
      </w:r>
      <w:r w:rsidR="00A95087" w:rsidRPr="00EB6383">
        <w:rPr>
          <w:color w:val="000000"/>
          <w:sz w:val="28"/>
          <w:szCs w:val="24"/>
        </w:rPr>
        <w:t xml:space="preserve">- реактивная мощность обеспечиваемая энергосистемой, </w:t>
      </w:r>
      <w:r w:rsidRPr="00EB6383">
        <w:rPr>
          <w:color w:val="000000"/>
          <w:position w:val="-12"/>
          <w:sz w:val="28"/>
          <w:szCs w:val="24"/>
        </w:rPr>
        <w:object w:dxaOrig="1540" w:dyaOrig="360">
          <v:shape id="_x0000_i1683" type="#_x0000_t75" style="width:77.25pt;height:18pt" o:ole="">
            <v:imagedata r:id="rId1303" o:title=""/>
          </v:shape>
          <o:OLEObject Type="Embed" ProgID="Equation.3" ShapeID="_x0000_i1683" DrawAspect="Content" ObjectID="_1457337890" r:id="rId1304"/>
        </w:object>
      </w:r>
    </w:p>
    <w:p w:rsidR="00A95087"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3340" w:dyaOrig="460">
          <v:shape id="_x0000_i1684" type="#_x0000_t75" style="width:167.25pt;height:23.25pt" o:ole="">
            <v:imagedata r:id="rId1305" o:title=""/>
          </v:shape>
          <o:OLEObject Type="Embed" ProgID="Equation.3" ShapeID="_x0000_i1684" DrawAspect="Content" ObjectID="_1457337891" r:id="rId1306"/>
        </w:object>
      </w:r>
      <w:r w:rsidR="00A95087" w:rsidRPr="00EB6383">
        <w:rPr>
          <w:color w:val="000000"/>
          <w:sz w:val="28"/>
          <w:szCs w:val="24"/>
        </w:rPr>
        <w:t>;</w:t>
      </w:r>
    </w:p>
    <w:p w:rsidR="00A95087" w:rsidRPr="00EB6383" w:rsidRDefault="00EE2047" w:rsidP="00EB6383">
      <w:pPr>
        <w:spacing w:line="360" w:lineRule="auto"/>
        <w:ind w:firstLine="709"/>
        <w:jc w:val="both"/>
        <w:rPr>
          <w:color w:val="000000"/>
          <w:sz w:val="28"/>
          <w:szCs w:val="24"/>
        </w:rPr>
      </w:pPr>
      <w:r w:rsidRPr="00EB6383">
        <w:rPr>
          <w:color w:val="000000"/>
          <w:position w:val="-28"/>
          <w:sz w:val="28"/>
          <w:szCs w:val="24"/>
        </w:rPr>
        <w:object w:dxaOrig="2200" w:dyaOrig="660">
          <v:shape id="_x0000_i1685" type="#_x0000_t75" style="width:110.25pt;height:33pt" o:ole="">
            <v:imagedata r:id="rId1307" o:title=""/>
          </v:shape>
          <o:OLEObject Type="Embed" ProgID="Equation.3" ShapeID="_x0000_i1685" DrawAspect="Content" ObjectID="_1457337892" r:id="rId1308"/>
        </w:object>
      </w:r>
    </w:p>
    <w:p w:rsidR="00A95087" w:rsidRPr="00EB6383" w:rsidRDefault="00A95087" w:rsidP="00EB6383">
      <w:pPr>
        <w:spacing w:line="360" w:lineRule="auto"/>
        <w:ind w:firstLine="709"/>
        <w:jc w:val="both"/>
        <w:rPr>
          <w:color w:val="000000"/>
          <w:sz w:val="28"/>
          <w:szCs w:val="24"/>
          <w:lang w:val="ru-RU"/>
        </w:rPr>
      </w:pPr>
      <w:r w:rsidRPr="00EB6383">
        <w:rPr>
          <w:color w:val="000000"/>
          <w:sz w:val="28"/>
          <w:szCs w:val="24"/>
          <w:lang w:val="ru-RU"/>
        </w:rPr>
        <w:t>Определяется сечение провода</w:t>
      </w:r>
      <w:r w:rsidR="00EB6383">
        <w:rPr>
          <w:color w:val="000000"/>
          <w:sz w:val="28"/>
          <w:szCs w:val="24"/>
          <w:lang w:val="ru-RU"/>
        </w:rPr>
        <w:t xml:space="preserve"> </w:t>
      </w:r>
      <w:r w:rsidRPr="00EB6383">
        <w:rPr>
          <w:color w:val="000000"/>
          <w:sz w:val="28"/>
          <w:szCs w:val="24"/>
          <w:lang w:val="ru-RU"/>
        </w:rPr>
        <w:t>по экономической плотности тока, исходя из условия минимума расчетных годовых затрат (</w:t>
      </w:r>
      <w:r w:rsidRPr="00EB6383">
        <w:rPr>
          <w:i/>
          <w:iCs/>
          <w:color w:val="000000"/>
          <w:sz w:val="28"/>
          <w:szCs w:val="24"/>
          <w:lang w:val="ru-RU"/>
        </w:rPr>
        <w:t xml:space="preserve">СА </w:t>
      </w:r>
      <w:r w:rsidRPr="00EB6383">
        <w:rPr>
          <w:i/>
          <w:iCs/>
          <w:color w:val="000000"/>
          <w:sz w:val="28"/>
          <w:szCs w:val="28"/>
          <w:lang w:val="ru-RU"/>
        </w:rPr>
        <w:sym w:font="Symbol" w:char="F0DE"/>
      </w:r>
      <w:r w:rsidRPr="00EB6383">
        <w:rPr>
          <w:i/>
          <w:iCs/>
          <w:color w:val="000000"/>
          <w:sz w:val="28"/>
          <w:szCs w:val="24"/>
          <w:lang w:val="ru-RU"/>
        </w:rPr>
        <w:t xml:space="preserve"> min</w:t>
      </w:r>
      <w:r w:rsidRPr="00EB6383">
        <w:rPr>
          <w:iCs/>
          <w:color w:val="000000"/>
          <w:sz w:val="28"/>
          <w:szCs w:val="24"/>
          <w:lang w:val="ru-RU"/>
        </w:rPr>
        <w:t>)</w:t>
      </w:r>
      <w:r w:rsidRPr="00EB6383">
        <w:rPr>
          <w:color w:val="000000"/>
          <w:sz w:val="28"/>
          <w:szCs w:val="24"/>
          <w:lang w:val="ru-RU"/>
        </w:rPr>
        <w:t>:</w:t>
      </w:r>
    </w:p>
    <w:p w:rsidR="007063CF" w:rsidRDefault="007063CF" w:rsidP="00EB6383">
      <w:pPr>
        <w:spacing w:line="360" w:lineRule="auto"/>
        <w:ind w:firstLine="709"/>
        <w:jc w:val="both"/>
        <w:rPr>
          <w:color w:val="000000"/>
          <w:position w:val="-32"/>
          <w:sz w:val="28"/>
          <w:szCs w:val="24"/>
          <w:lang w:val="ru-RU"/>
        </w:rPr>
      </w:pPr>
    </w:p>
    <w:p w:rsidR="00A95087" w:rsidRPr="00EB6383" w:rsidRDefault="00EE2047" w:rsidP="00EB6383">
      <w:pPr>
        <w:spacing w:line="360" w:lineRule="auto"/>
        <w:ind w:firstLine="709"/>
        <w:jc w:val="both"/>
        <w:rPr>
          <w:color w:val="000000"/>
          <w:position w:val="-28"/>
          <w:sz w:val="28"/>
          <w:szCs w:val="24"/>
          <w:lang w:val="ru-RU"/>
        </w:rPr>
      </w:pPr>
      <w:r w:rsidRPr="00EB6383">
        <w:rPr>
          <w:color w:val="000000"/>
          <w:position w:val="-32"/>
          <w:sz w:val="28"/>
          <w:szCs w:val="24"/>
          <w:lang w:val="ru-RU"/>
        </w:rPr>
        <w:object w:dxaOrig="1320" w:dyaOrig="740">
          <v:shape id="_x0000_i1686" type="#_x0000_t75" style="width:65.25pt;height:36.75pt" o:ole="">
            <v:imagedata r:id="rId1309" o:title=""/>
          </v:shape>
          <o:OLEObject Type="Embed" ProgID="Equation.3" ShapeID="_x0000_i1686" DrawAspect="Content" ObjectID="_1457337893" r:id="rId1310"/>
        </w:object>
      </w:r>
    </w:p>
    <w:p w:rsidR="007063CF" w:rsidRDefault="007063CF" w:rsidP="00EB6383">
      <w:pPr>
        <w:spacing w:line="360" w:lineRule="auto"/>
        <w:ind w:firstLine="709"/>
        <w:jc w:val="both"/>
        <w:rPr>
          <w:color w:val="000000"/>
          <w:position w:val="-32"/>
          <w:sz w:val="28"/>
          <w:szCs w:val="24"/>
          <w:lang w:val="ru-RU"/>
        </w:rPr>
      </w:pPr>
    </w:p>
    <w:p w:rsidR="00A95087" w:rsidRPr="00EB6383" w:rsidRDefault="00EE2047" w:rsidP="00EB6383">
      <w:pPr>
        <w:spacing w:line="360" w:lineRule="auto"/>
        <w:ind w:firstLine="709"/>
        <w:jc w:val="both"/>
        <w:rPr>
          <w:color w:val="000000"/>
          <w:sz w:val="28"/>
          <w:szCs w:val="24"/>
          <w:lang w:val="ru-RU"/>
        </w:rPr>
      </w:pPr>
      <w:r w:rsidRPr="00EB6383">
        <w:rPr>
          <w:color w:val="000000"/>
          <w:position w:val="-36"/>
          <w:sz w:val="28"/>
          <w:szCs w:val="24"/>
          <w:lang w:val="ru-RU"/>
        </w:rPr>
        <w:object w:dxaOrig="2320" w:dyaOrig="800">
          <v:shape id="_x0000_i1687" type="#_x0000_t75" style="width:114.75pt;height:39.75pt" o:ole="">
            <v:imagedata r:id="rId1311" o:title=""/>
          </v:shape>
          <o:OLEObject Type="Embed" ProgID="Equation.3" ShapeID="_x0000_i1687" DrawAspect="Content" ObjectID="_1457337894" r:id="rId1312"/>
        </w:object>
      </w:r>
      <w:r w:rsidR="00A95087" w:rsidRPr="00EB6383">
        <w:rPr>
          <w:color w:val="000000"/>
          <w:sz w:val="28"/>
          <w:szCs w:val="24"/>
          <w:lang w:val="ru-RU"/>
        </w:rPr>
        <w:t>;</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lang w:val="ru-RU"/>
        </w:rPr>
      </w:pPr>
      <w:r w:rsidRPr="00EB6383">
        <w:rPr>
          <w:color w:val="000000"/>
          <w:position w:val="-28"/>
          <w:sz w:val="28"/>
          <w:szCs w:val="24"/>
        </w:rPr>
        <w:object w:dxaOrig="1920" w:dyaOrig="560">
          <v:shape id="_x0000_i1688" type="#_x0000_t75" style="width:96pt;height:27.75pt" o:ole="">
            <v:imagedata r:id="rId1313" o:title=""/>
          </v:shape>
          <o:OLEObject Type="Embed" ProgID="Equation.3" ShapeID="_x0000_i1688" DrawAspect="Content" ObjectID="_1457337895" r:id="rId1314"/>
        </w:object>
      </w:r>
      <w:r w:rsidR="00A95087" w:rsidRPr="00EB6383">
        <w:rPr>
          <w:color w:val="000000"/>
          <w:sz w:val="28"/>
          <w:szCs w:val="24"/>
          <w:lang w:val="ru-RU"/>
        </w:rPr>
        <w:t>,</w: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lang w:val="ru-RU"/>
        </w:rPr>
      </w:pPr>
      <w:r w:rsidRPr="00EB6383">
        <w:rPr>
          <w:color w:val="000000"/>
          <w:sz w:val="28"/>
          <w:szCs w:val="24"/>
          <w:lang w:val="ru-RU"/>
        </w:rPr>
        <w:t>где</w:t>
      </w:r>
      <w:r w:rsidR="007063CF">
        <w:rPr>
          <w:color w:val="000000"/>
          <w:sz w:val="28"/>
          <w:szCs w:val="24"/>
          <w:lang w:val="ru-RU"/>
        </w:rPr>
        <w:t xml:space="preserve"> </w:t>
      </w:r>
      <w:r w:rsidR="00EE2047" w:rsidRPr="00EB6383">
        <w:rPr>
          <w:color w:val="000000"/>
          <w:position w:val="-14"/>
          <w:sz w:val="28"/>
          <w:szCs w:val="24"/>
        </w:rPr>
        <w:object w:dxaOrig="580" w:dyaOrig="380">
          <v:shape id="_x0000_i1689" type="#_x0000_t75" style="width:29.25pt;height:18.75pt" o:ole="">
            <v:imagedata r:id="rId1216" o:title=""/>
          </v:shape>
          <o:OLEObject Type="Embed" ProgID="Equation.3" ShapeID="_x0000_i1689" DrawAspect="Content" ObjectID="_1457337896" r:id="rId1315"/>
        </w:object>
      </w:r>
      <w:r w:rsidRPr="00EB6383">
        <w:rPr>
          <w:color w:val="000000"/>
          <w:sz w:val="28"/>
          <w:szCs w:val="24"/>
          <w:lang w:val="ru-RU"/>
        </w:rPr>
        <w:t xml:space="preserve">– затраты на обслуживание и ремонт. Для воздушных линий 35 кВ </w:t>
      </w:r>
      <w:r w:rsidR="00EE2047" w:rsidRPr="00EB6383">
        <w:rPr>
          <w:color w:val="000000"/>
          <w:position w:val="-14"/>
          <w:sz w:val="28"/>
          <w:szCs w:val="24"/>
        </w:rPr>
        <w:object w:dxaOrig="1340" w:dyaOrig="380">
          <v:shape id="_x0000_i1690" type="#_x0000_t75" style="width:66.75pt;height:18.75pt" o:ole="">
            <v:imagedata r:id="rId1316" o:title=""/>
          </v:shape>
          <o:OLEObject Type="Embed" ProgID="Equation.3" ShapeID="_x0000_i1690" DrawAspect="Content" ObjectID="_1457337897" r:id="rId1317"/>
        </w:object>
      </w:r>
      <w:r w:rsidRPr="00EB6383">
        <w:rPr>
          <w:color w:val="000000"/>
          <w:sz w:val="28"/>
          <w:szCs w:val="24"/>
          <w:lang w:val="ru-RU"/>
        </w:rPr>
        <w:t xml:space="preserve"> (7, табл. 3);</w:t>
      </w:r>
    </w:p>
    <w:p w:rsidR="00A95087" w:rsidRPr="00EB6383" w:rsidRDefault="00EE2047" w:rsidP="00EB6383">
      <w:pPr>
        <w:spacing w:line="360" w:lineRule="auto"/>
        <w:ind w:firstLine="709"/>
        <w:jc w:val="both"/>
        <w:rPr>
          <w:color w:val="000000"/>
          <w:sz w:val="28"/>
          <w:szCs w:val="24"/>
          <w:lang w:val="ru-RU"/>
        </w:rPr>
      </w:pPr>
      <w:r w:rsidRPr="00EB6383">
        <w:rPr>
          <w:color w:val="000000"/>
          <w:position w:val="-28"/>
          <w:sz w:val="28"/>
          <w:szCs w:val="24"/>
        </w:rPr>
        <w:object w:dxaOrig="440" w:dyaOrig="560">
          <v:shape id="_x0000_i1691" type="#_x0000_t75" style="width:21.75pt;height:27.75pt" o:ole="">
            <v:imagedata r:id="rId1318" o:title=""/>
          </v:shape>
          <o:OLEObject Type="Embed" ProgID="Equation.3" ShapeID="_x0000_i1691" DrawAspect="Content" ObjectID="_1457337898" r:id="rId1319"/>
        </w:object>
      </w:r>
      <w:r w:rsidR="00A95087" w:rsidRPr="00EB6383">
        <w:rPr>
          <w:color w:val="000000"/>
          <w:sz w:val="28"/>
          <w:szCs w:val="24"/>
        </w:rPr>
        <w:t xml:space="preserve"> – коэффициент актуализации </w:t>
      </w:r>
      <w:r w:rsidR="00A95087" w:rsidRPr="00EB6383">
        <w:rPr>
          <w:color w:val="000000"/>
          <w:sz w:val="28"/>
          <w:szCs w:val="24"/>
          <w:lang w:val="ru-RU"/>
        </w:rPr>
        <w:t>(</w:t>
      </w:r>
      <w:r w:rsidR="00A95087" w:rsidRPr="00EB6383">
        <w:rPr>
          <w:color w:val="000000"/>
          <w:sz w:val="28"/>
          <w:szCs w:val="24"/>
        </w:rPr>
        <w:t>приложение 2 [10]</w:t>
      </w:r>
      <w:r w:rsidR="00A95087" w:rsidRPr="00EB6383">
        <w:rPr>
          <w:color w:val="000000"/>
          <w:sz w:val="28"/>
          <w:szCs w:val="24"/>
          <w:lang w:val="ru-RU"/>
        </w:rPr>
        <w:t>),</w:t>
      </w:r>
      <w:r w:rsidR="00A95087" w:rsidRPr="00EB6383">
        <w:rPr>
          <w:color w:val="000000"/>
          <w:sz w:val="28"/>
          <w:szCs w:val="24"/>
        </w:rPr>
        <w:t xml:space="preserve"> при суммарном банковском проценте </w:t>
      </w:r>
      <w:r w:rsidRPr="00EB6383">
        <w:rPr>
          <w:color w:val="000000"/>
          <w:position w:val="-6"/>
          <w:sz w:val="28"/>
          <w:szCs w:val="24"/>
        </w:rPr>
        <w:object w:dxaOrig="840" w:dyaOrig="279">
          <v:shape id="_x0000_i1692" type="#_x0000_t75" style="width:42pt;height:14.25pt" o:ole="">
            <v:imagedata r:id="rId1320" o:title=""/>
          </v:shape>
          <o:OLEObject Type="Embed" ProgID="Equation.3" ShapeID="_x0000_i1692" DrawAspect="Content" ObjectID="_1457337899" r:id="rId1321"/>
        </w:object>
      </w:r>
      <w:r w:rsidR="00A95087" w:rsidRPr="00EB6383">
        <w:rPr>
          <w:color w:val="000000"/>
          <w:sz w:val="28"/>
          <w:szCs w:val="24"/>
          <w:lang w:val="ru-RU"/>
        </w:rPr>
        <w:t xml:space="preserve">и периоде исследования </w:t>
      </w:r>
      <w:r w:rsidRPr="00EB6383">
        <w:rPr>
          <w:color w:val="000000"/>
          <w:position w:val="-12"/>
          <w:sz w:val="28"/>
          <w:szCs w:val="24"/>
          <w:lang w:val="ru-RU"/>
        </w:rPr>
        <w:object w:dxaOrig="1219" w:dyaOrig="360">
          <v:shape id="_x0000_i1693" type="#_x0000_t75" style="width:60.75pt;height:18pt" o:ole="">
            <v:imagedata r:id="rId1322" o:title=""/>
          </v:shape>
          <o:OLEObject Type="Embed" ProgID="Equation.3" ShapeID="_x0000_i1693" DrawAspect="Content" ObjectID="_1457337900" r:id="rId1323"/>
        </w:object>
      </w:r>
      <w:r w:rsidR="00A95087" w:rsidRPr="00EB6383">
        <w:rPr>
          <w:color w:val="000000"/>
          <w:sz w:val="28"/>
          <w:szCs w:val="24"/>
          <w:lang w:val="ru-RU"/>
        </w:rPr>
        <w:t>-</w:t>
      </w:r>
      <w:r w:rsidRPr="00EB6383">
        <w:rPr>
          <w:color w:val="000000"/>
          <w:position w:val="-28"/>
          <w:sz w:val="28"/>
          <w:szCs w:val="24"/>
        </w:rPr>
        <w:object w:dxaOrig="1340" w:dyaOrig="560">
          <v:shape id="_x0000_i1694" type="#_x0000_t75" style="width:66.75pt;height:27.75pt" o:ole="">
            <v:imagedata r:id="rId1324" o:title=""/>
          </v:shape>
          <o:OLEObject Type="Embed" ProgID="Equation.3" ShapeID="_x0000_i1694" DrawAspect="Content" ObjectID="_1457337901" r:id="rId1325"/>
        </w:object>
      </w:r>
      <w:r w:rsidR="00A95087" w:rsidRPr="00EB6383">
        <w:rPr>
          <w:color w:val="000000"/>
          <w:sz w:val="28"/>
          <w:szCs w:val="24"/>
          <w:lang w:val="ru-RU"/>
        </w:rPr>
        <w:t>;</w:t>
      </w:r>
    </w:p>
    <w:p w:rsidR="00A95087" w:rsidRPr="00EB6383" w:rsidRDefault="00EE2047" w:rsidP="00EB6383">
      <w:pPr>
        <w:spacing w:line="360" w:lineRule="auto"/>
        <w:ind w:firstLine="709"/>
        <w:jc w:val="both"/>
        <w:rPr>
          <w:color w:val="000000"/>
          <w:sz w:val="28"/>
          <w:szCs w:val="24"/>
          <w:lang w:val="ru-RU"/>
        </w:rPr>
      </w:pPr>
      <w:r w:rsidRPr="00EB6383">
        <w:rPr>
          <w:color w:val="000000"/>
          <w:position w:val="-12"/>
          <w:sz w:val="28"/>
          <w:szCs w:val="24"/>
          <w:lang w:val="ru-RU"/>
        </w:rPr>
        <w:object w:dxaOrig="260" w:dyaOrig="360">
          <v:shape id="_x0000_i1695" type="#_x0000_t75" style="width:12.75pt;height:18pt" o:ole="">
            <v:imagedata r:id="rId1326" o:title=""/>
          </v:shape>
          <o:OLEObject Type="Embed" ProgID="Equation.3" ShapeID="_x0000_i1695" DrawAspect="Content" ObjectID="_1457337902" r:id="rId1327"/>
        </w:object>
      </w:r>
      <w:r w:rsidR="00A95087" w:rsidRPr="00EB6383">
        <w:rPr>
          <w:color w:val="000000"/>
          <w:sz w:val="28"/>
          <w:szCs w:val="24"/>
          <w:lang w:val="ru-RU"/>
        </w:rPr>
        <w:t xml:space="preserve"> – стоимость 1</w:t>
      </w:r>
      <w:r w:rsidR="00EB6383">
        <w:rPr>
          <w:color w:val="000000"/>
          <w:sz w:val="28"/>
          <w:szCs w:val="24"/>
          <w:lang w:val="ru-RU"/>
        </w:rPr>
        <w:t> </w:t>
      </w:r>
      <w:r w:rsidR="00EB6383" w:rsidRPr="00EB6383">
        <w:rPr>
          <w:color w:val="000000"/>
          <w:sz w:val="28"/>
          <w:szCs w:val="24"/>
          <w:lang w:val="ru-RU"/>
        </w:rPr>
        <w:t>км</w:t>
      </w:r>
      <w:r w:rsidR="00A95087" w:rsidRPr="00EB6383">
        <w:rPr>
          <w:color w:val="000000"/>
          <w:sz w:val="28"/>
          <w:szCs w:val="24"/>
          <w:lang w:val="ru-RU"/>
        </w:rPr>
        <w:t xml:space="preserve"> линии сечением 1</w:t>
      </w:r>
      <w:r w:rsidR="00EB6383">
        <w:rPr>
          <w:color w:val="000000"/>
          <w:sz w:val="28"/>
          <w:szCs w:val="24"/>
          <w:lang w:val="ru-RU"/>
        </w:rPr>
        <w:t> </w:t>
      </w:r>
      <w:r w:rsidR="00A95087" w:rsidRPr="00EB6383">
        <w:rPr>
          <w:color w:val="000000"/>
          <w:sz w:val="28"/>
          <w:szCs w:val="24"/>
          <w:lang w:val="ru-RU"/>
        </w:rPr>
        <w:t>мм</w:t>
      </w:r>
      <w:r w:rsidR="00A95087" w:rsidRPr="00EB6383">
        <w:rPr>
          <w:color w:val="000000"/>
          <w:sz w:val="28"/>
          <w:szCs w:val="24"/>
          <w:vertAlign w:val="superscript"/>
          <w:lang w:val="ru-RU"/>
        </w:rPr>
        <w:t>2</w:t>
      </w:r>
      <w:r w:rsidR="00A95087" w:rsidRPr="00EB6383">
        <w:rPr>
          <w:color w:val="000000"/>
          <w:sz w:val="28"/>
          <w:szCs w:val="24"/>
          <w:lang w:val="ru-RU"/>
        </w:rPr>
        <w:t xml:space="preserve">, </w:t>
      </w:r>
      <w:r w:rsidRPr="00EB6383">
        <w:rPr>
          <w:color w:val="000000"/>
          <w:position w:val="-12"/>
          <w:sz w:val="28"/>
          <w:szCs w:val="24"/>
          <w:lang w:val="ru-RU"/>
        </w:rPr>
        <w:object w:dxaOrig="2140" w:dyaOrig="380">
          <v:shape id="_x0000_i1696" type="#_x0000_t75" style="width:107.25pt;height:18.75pt" o:ole="">
            <v:imagedata r:id="rId1328" o:title=""/>
          </v:shape>
          <o:OLEObject Type="Embed" ProgID="Equation.3" ShapeID="_x0000_i1696" DrawAspect="Content" ObjectID="_1457337903" r:id="rId1329"/>
        </w:object>
      </w:r>
      <w:r w:rsidR="00A95087" w:rsidRPr="00EB6383">
        <w:rPr>
          <w:color w:val="000000"/>
          <w:sz w:val="28"/>
          <w:szCs w:val="24"/>
          <w:lang w:val="ru-RU"/>
        </w:rPr>
        <w:t>;</w:t>
      </w:r>
    </w:p>
    <w:p w:rsidR="00A95087" w:rsidRPr="00EB6383" w:rsidRDefault="00EE2047" w:rsidP="00EB6383">
      <w:pPr>
        <w:tabs>
          <w:tab w:val="num" w:pos="720"/>
        </w:tabs>
        <w:spacing w:line="360" w:lineRule="auto"/>
        <w:ind w:firstLine="709"/>
        <w:jc w:val="both"/>
        <w:rPr>
          <w:color w:val="000000"/>
          <w:sz w:val="28"/>
          <w:szCs w:val="24"/>
          <w:lang w:val="ru-RU"/>
        </w:rPr>
      </w:pPr>
      <w:r w:rsidRPr="00EB6383">
        <w:rPr>
          <w:color w:val="000000"/>
          <w:position w:val="-12"/>
          <w:sz w:val="28"/>
          <w:szCs w:val="24"/>
          <w:lang w:val="ru-RU"/>
        </w:rPr>
        <w:object w:dxaOrig="380" w:dyaOrig="360">
          <v:shape id="_x0000_i1697" type="#_x0000_t75" style="width:18.75pt;height:18pt" o:ole="">
            <v:imagedata r:id="rId1330" o:title=""/>
          </v:shape>
          <o:OLEObject Type="Embed" ProgID="Equation.3" ShapeID="_x0000_i1697" DrawAspect="Content" ObjectID="_1457337904" r:id="rId1331"/>
        </w:object>
      </w:r>
      <w:r w:rsidR="00A95087" w:rsidRPr="00EB6383">
        <w:rPr>
          <w:color w:val="000000"/>
          <w:sz w:val="28"/>
          <w:szCs w:val="24"/>
          <w:lang w:val="ru-RU"/>
        </w:rPr>
        <w:t xml:space="preserve">– удельное сопротивление алюминия, </w:t>
      </w:r>
      <w:r w:rsidRPr="00EB6383">
        <w:rPr>
          <w:color w:val="000000"/>
          <w:position w:val="-12"/>
          <w:sz w:val="28"/>
          <w:szCs w:val="24"/>
          <w:lang w:val="ru-RU"/>
        </w:rPr>
        <w:object w:dxaOrig="2079" w:dyaOrig="380">
          <v:shape id="_x0000_i1698" type="#_x0000_t75" style="width:104.25pt;height:18.75pt" o:ole="">
            <v:imagedata r:id="rId1332" o:title=""/>
          </v:shape>
          <o:OLEObject Type="Embed" ProgID="Equation.3" ShapeID="_x0000_i1698" DrawAspect="Content" ObjectID="_1457337905" r:id="rId1333"/>
        </w:object>
      </w:r>
      <w:r w:rsidR="00A95087" w:rsidRPr="00EB6383">
        <w:rPr>
          <w:color w:val="000000"/>
          <w:sz w:val="28"/>
          <w:szCs w:val="24"/>
          <w:lang w:val="ru-RU"/>
        </w:rPr>
        <w:t>;</w:t>
      </w:r>
    </w:p>
    <w:p w:rsidR="00A95087" w:rsidRPr="00EB6383" w:rsidRDefault="00EE2047" w:rsidP="00EB6383">
      <w:pPr>
        <w:tabs>
          <w:tab w:val="num" w:pos="720"/>
        </w:tabs>
        <w:spacing w:line="360" w:lineRule="auto"/>
        <w:ind w:firstLine="709"/>
        <w:jc w:val="both"/>
        <w:rPr>
          <w:color w:val="000000"/>
          <w:sz w:val="28"/>
          <w:szCs w:val="24"/>
          <w:lang w:val="ru-RU"/>
        </w:rPr>
      </w:pPr>
      <w:r w:rsidRPr="00EB6383">
        <w:rPr>
          <w:color w:val="000000"/>
          <w:position w:val="-14"/>
          <w:sz w:val="28"/>
          <w:szCs w:val="24"/>
          <w:lang w:val="ru-RU"/>
        </w:rPr>
        <w:object w:dxaOrig="620" w:dyaOrig="380">
          <v:shape id="_x0000_i1699" type="#_x0000_t75" style="width:30.75pt;height:19.5pt" o:ole="">
            <v:imagedata r:id="rId1334" o:title=""/>
          </v:shape>
          <o:OLEObject Type="Embed" ProgID="Equation.3" ShapeID="_x0000_i1699" DrawAspect="Content" ObjectID="_1457337906" r:id="rId1335"/>
        </w:object>
      </w:r>
      <w:r w:rsidR="00A95087" w:rsidRPr="00EB6383">
        <w:rPr>
          <w:color w:val="000000"/>
          <w:sz w:val="28"/>
          <w:szCs w:val="24"/>
          <w:lang w:val="ru-RU"/>
        </w:rPr>
        <w:t>- стоимость потерь электроэнергии за расчетный период:</w:t>
      </w:r>
    </w:p>
    <w:p w:rsidR="007063CF" w:rsidRDefault="007063CF" w:rsidP="00EB6383">
      <w:pPr>
        <w:tabs>
          <w:tab w:val="num" w:pos="720"/>
        </w:tabs>
        <w:spacing w:line="360" w:lineRule="auto"/>
        <w:ind w:firstLine="709"/>
        <w:jc w:val="both"/>
        <w:rPr>
          <w:color w:val="000000"/>
          <w:position w:val="-18"/>
          <w:sz w:val="28"/>
          <w:szCs w:val="24"/>
          <w:lang w:val="ru-RU"/>
        </w:rPr>
      </w:pPr>
    </w:p>
    <w:p w:rsidR="00A95087" w:rsidRPr="00EB6383" w:rsidRDefault="00EE2047" w:rsidP="00EB6383">
      <w:pPr>
        <w:tabs>
          <w:tab w:val="num" w:pos="720"/>
        </w:tabs>
        <w:spacing w:line="360" w:lineRule="auto"/>
        <w:ind w:firstLine="709"/>
        <w:jc w:val="both"/>
        <w:rPr>
          <w:color w:val="000000"/>
          <w:sz w:val="28"/>
          <w:szCs w:val="24"/>
          <w:lang w:val="ru-RU"/>
        </w:rPr>
      </w:pPr>
      <w:r w:rsidRPr="00EB6383">
        <w:rPr>
          <w:color w:val="000000"/>
          <w:position w:val="-14"/>
          <w:sz w:val="28"/>
          <w:szCs w:val="24"/>
          <w:lang w:val="ru-RU"/>
        </w:rPr>
        <w:object w:dxaOrig="6100" w:dyaOrig="400">
          <v:shape id="_x0000_i1700" type="#_x0000_t75" style="width:302.25pt;height:19.5pt" o:ole="">
            <v:imagedata r:id="rId1336" o:title=""/>
          </v:shape>
          <o:OLEObject Type="Embed" ProgID="Equation.3" ShapeID="_x0000_i1700" DrawAspect="Content" ObjectID="_1457337907" r:id="rId1337"/>
        </w:object>
      </w:r>
      <w:r w:rsidR="00A95087" w:rsidRPr="00EB6383">
        <w:rPr>
          <w:color w:val="000000"/>
          <w:sz w:val="28"/>
          <w:szCs w:val="24"/>
          <w:lang w:val="ru-RU"/>
        </w:rPr>
        <w:t>;</w:t>
      </w:r>
    </w:p>
    <w:p w:rsidR="007063CF" w:rsidRDefault="007063CF" w:rsidP="00EB6383">
      <w:pPr>
        <w:tabs>
          <w:tab w:val="num" w:pos="720"/>
        </w:tabs>
        <w:spacing w:line="360" w:lineRule="auto"/>
        <w:ind w:firstLine="709"/>
        <w:jc w:val="both"/>
        <w:rPr>
          <w:color w:val="000000"/>
          <w:position w:val="-10"/>
          <w:sz w:val="28"/>
          <w:szCs w:val="24"/>
          <w:lang w:val="ru-RU"/>
        </w:rPr>
      </w:pPr>
    </w:p>
    <w:p w:rsidR="00A95087" w:rsidRPr="00EB6383" w:rsidRDefault="00EE2047" w:rsidP="00EB6383">
      <w:pPr>
        <w:tabs>
          <w:tab w:val="num" w:pos="720"/>
        </w:tabs>
        <w:spacing w:line="360" w:lineRule="auto"/>
        <w:ind w:firstLine="709"/>
        <w:jc w:val="both"/>
        <w:rPr>
          <w:color w:val="000000"/>
          <w:position w:val="-18"/>
          <w:sz w:val="28"/>
          <w:szCs w:val="24"/>
          <w:lang w:val="ru-RU"/>
        </w:rPr>
      </w:pPr>
      <w:r w:rsidRPr="00EB6383">
        <w:rPr>
          <w:color w:val="000000"/>
          <w:position w:val="-10"/>
          <w:sz w:val="28"/>
          <w:szCs w:val="24"/>
          <w:lang w:val="ru-RU"/>
        </w:rPr>
        <w:object w:dxaOrig="2780" w:dyaOrig="340">
          <v:shape id="_x0000_i1701" type="#_x0000_t75" style="width:138.75pt;height:17.25pt" o:ole="">
            <v:imagedata r:id="rId1338" o:title=""/>
          </v:shape>
          <o:OLEObject Type="Embed" ProgID="Equation.3" ShapeID="_x0000_i1701" DrawAspect="Content" ObjectID="_1457337908" r:id="rId1339"/>
        </w:object>
      </w:r>
      <w:r w:rsidR="00A95087" w:rsidRPr="00EB6383">
        <w:rPr>
          <w:color w:val="000000"/>
          <w:sz w:val="28"/>
          <w:szCs w:val="24"/>
          <w:lang w:val="ru-RU"/>
        </w:rPr>
        <w:t>;</w:t>
      </w:r>
    </w:p>
    <w:p w:rsidR="00A95087" w:rsidRPr="00EB6383" w:rsidRDefault="00EE2047" w:rsidP="00EB6383">
      <w:pPr>
        <w:spacing w:line="360" w:lineRule="auto"/>
        <w:ind w:firstLine="709"/>
        <w:jc w:val="both"/>
        <w:rPr>
          <w:color w:val="000000"/>
          <w:sz w:val="28"/>
          <w:szCs w:val="24"/>
        </w:rPr>
      </w:pPr>
      <w:r w:rsidRPr="00EB6383">
        <w:rPr>
          <w:color w:val="000000"/>
          <w:position w:val="-26"/>
          <w:sz w:val="28"/>
          <w:szCs w:val="24"/>
          <w:lang w:val="ru-RU"/>
        </w:rPr>
        <w:object w:dxaOrig="3900" w:dyaOrig="720">
          <v:shape id="_x0000_i1702" type="#_x0000_t75" style="width:192.75pt;height:36pt" o:ole="">
            <v:imagedata r:id="rId1340" o:title=""/>
          </v:shape>
          <o:OLEObject Type="Embed" ProgID="Equation.3" ShapeID="_x0000_i1702" DrawAspect="Content" ObjectID="_1457337909" r:id="rId1341"/>
        </w:object>
      </w:r>
      <w:r w:rsidR="00A95087" w:rsidRPr="00EB6383">
        <w:rPr>
          <w:color w:val="000000"/>
          <w:sz w:val="28"/>
          <w:szCs w:val="24"/>
          <w:lang w:val="ru-RU"/>
        </w:rPr>
        <w:t>;</w:t>
      </w:r>
    </w:p>
    <w:p w:rsidR="00A95087" w:rsidRPr="00EB6383" w:rsidRDefault="00EE2047" w:rsidP="00EB6383">
      <w:pPr>
        <w:spacing w:line="360" w:lineRule="auto"/>
        <w:ind w:firstLine="709"/>
        <w:jc w:val="both"/>
        <w:rPr>
          <w:color w:val="000000"/>
          <w:sz w:val="28"/>
          <w:szCs w:val="24"/>
          <w:lang w:val="ru-RU"/>
        </w:rPr>
      </w:pPr>
      <w:r w:rsidRPr="00EB6383">
        <w:rPr>
          <w:color w:val="000000"/>
          <w:position w:val="-28"/>
          <w:sz w:val="28"/>
          <w:szCs w:val="24"/>
        </w:rPr>
        <w:object w:dxaOrig="2160" w:dyaOrig="660">
          <v:shape id="_x0000_i1703" type="#_x0000_t75" style="width:108pt;height:33pt" o:ole="">
            <v:imagedata r:id="rId1342" o:title=""/>
          </v:shape>
          <o:OLEObject Type="Embed" ProgID="Equation.3" ShapeID="_x0000_i1703" DrawAspect="Content" ObjectID="_1457337910" r:id="rId1343"/>
        </w:object>
      </w:r>
      <w:r w:rsidR="00A95087" w:rsidRPr="00EB6383">
        <w:rPr>
          <w:color w:val="000000"/>
          <w:sz w:val="28"/>
          <w:szCs w:val="24"/>
          <w:lang w:val="ru-RU"/>
        </w:rPr>
        <w:t>.</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Полученное значение округляется до ближайшего большего стандартного значения </w:t>
      </w:r>
      <w:r w:rsidR="00EE2047" w:rsidRPr="00EB6383">
        <w:rPr>
          <w:color w:val="000000"/>
          <w:position w:val="-6"/>
          <w:sz w:val="28"/>
          <w:szCs w:val="24"/>
        </w:rPr>
        <w:object w:dxaOrig="1180" w:dyaOrig="320">
          <v:shape id="_x0000_i1704" type="#_x0000_t75" style="width:59.25pt;height:15.75pt" o:ole="">
            <v:imagedata r:id="rId1344" o:title=""/>
          </v:shape>
          <o:OLEObject Type="Embed" ProgID="Equation.3" ShapeID="_x0000_i1704" DrawAspect="Content" ObjectID="_1457337911" r:id="rId1345"/>
        </w:object>
      </w:r>
      <w:r w:rsidRPr="00EB6383">
        <w:rPr>
          <w:color w:val="000000"/>
          <w:sz w:val="28"/>
          <w:szCs w:val="24"/>
        </w:rPr>
        <w:t xml:space="preserve">. Так как минимальное сечение </w:t>
      </w:r>
      <w:r w:rsidRPr="00EB6383">
        <w:rPr>
          <w:color w:val="000000"/>
          <w:sz w:val="28"/>
          <w:szCs w:val="24"/>
          <w:lang w:val="ru-RU"/>
        </w:rPr>
        <w:t xml:space="preserve">для </w:t>
      </w:r>
      <w:r w:rsidRPr="00EB6383">
        <w:rPr>
          <w:color w:val="000000"/>
          <w:sz w:val="28"/>
          <w:szCs w:val="24"/>
        </w:rPr>
        <w:t>двухцепной воздушной линии, предусмотренной для питания предприятия, составляет 70</w:t>
      </w:r>
      <w:r w:rsidR="00EB6383">
        <w:rPr>
          <w:color w:val="000000"/>
          <w:sz w:val="28"/>
          <w:szCs w:val="24"/>
        </w:rPr>
        <w:t> </w:t>
      </w:r>
      <w:r w:rsidRPr="00EB6383">
        <w:rPr>
          <w:color w:val="000000"/>
          <w:sz w:val="28"/>
          <w:szCs w:val="24"/>
        </w:rPr>
        <w:t>мм</w:t>
      </w:r>
      <w:r w:rsidRPr="00EB6383">
        <w:rPr>
          <w:color w:val="000000"/>
          <w:sz w:val="28"/>
          <w:szCs w:val="24"/>
          <w:vertAlign w:val="superscript"/>
        </w:rPr>
        <w:t>2</w:t>
      </w:r>
      <w:r w:rsidRPr="00EB6383">
        <w:rPr>
          <w:color w:val="000000"/>
          <w:sz w:val="28"/>
          <w:szCs w:val="24"/>
        </w:rPr>
        <w:t>, принимается провод АС</w:t>
      </w:r>
      <w:r w:rsidR="00EB6383">
        <w:rPr>
          <w:color w:val="000000"/>
          <w:sz w:val="28"/>
          <w:szCs w:val="24"/>
        </w:rPr>
        <w:t>-</w:t>
      </w:r>
      <w:r w:rsidR="00EB6383" w:rsidRPr="00EB6383">
        <w:rPr>
          <w:color w:val="000000"/>
          <w:sz w:val="28"/>
          <w:szCs w:val="24"/>
        </w:rPr>
        <w:t>7</w:t>
      </w:r>
      <w:r w:rsidRPr="00EB6383">
        <w:rPr>
          <w:color w:val="000000"/>
          <w:sz w:val="28"/>
          <w:szCs w:val="24"/>
        </w:rPr>
        <w:t xml:space="preserve">0/11 для которого </w:t>
      </w:r>
      <w:r w:rsidR="00EE2047" w:rsidRPr="00EB6383">
        <w:rPr>
          <w:color w:val="000000"/>
          <w:position w:val="-12"/>
          <w:sz w:val="28"/>
          <w:szCs w:val="24"/>
        </w:rPr>
        <w:object w:dxaOrig="1240" w:dyaOrig="360">
          <v:shape id="_x0000_i1705" type="#_x0000_t75" style="width:62.25pt;height:18pt" o:ole="">
            <v:imagedata r:id="rId1346" o:title=""/>
          </v:shape>
          <o:OLEObject Type="Embed" ProgID="Equation.3" ShapeID="_x0000_i1705" DrawAspect="Content" ObjectID="_1457337912" r:id="rId1347"/>
        </w:object>
      </w:r>
      <w:r w:rsidRPr="00EB6383">
        <w:rPr>
          <w:color w:val="000000"/>
          <w:sz w:val="28"/>
          <w:szCs w:val="24"/>
        </w:rPr>
        <w:t>. Технические характеристики провода (</w:t>
      </w:r>
      <w:r w:rsidR="00EB6383" w:rsidRPr="00EB6383">
        <w:rPr>
          <w:color w:val="000000"/>
          <w:sz w:val="28"/>
          <w:szCs w:val="24"/>
        </w:rPr>
        <w:t>табл.</w:t>
      </w:r>
      <w:r w:rsidR="00EB6383">
        <w:rPr>
          <w:color w:val="000000"/>
          <w:sz w:val="28"/>
          <w:szCs w:val="24"/>
        </w:rPr>
        <w:t xml:space="preserve"> </w:t>
      </w:r>
      <w:r w:rsidR="00EB6383" w:rsidRPr="00EB6383">
        <w:rPr>
          <w:color w:val="000000"/>
          <w:sz w:val="28"/>
          <w:szCs w:val="24"/>
        </w:rPr>
        <w:t>7</w:t>
      </w:r>
      <w:r w:rsidRPr="00EB6383">
        <w:rPr>
          <w:color w:val="000000"/>
          <w:sz w:val="28"/>
          <w:szCs w:val="24"/>
        </w:rPr>
        <w:t xml:space="preserve"> [6]): </w:t>
      </w:r>
      <w:r w:rsidR="00EE2047" w:rsidRPr="00EB6383">
        <w:rPr>
          <w:color w:val="000000"/>
          <w:position w:val="-12"/>
          <w:sz w:val="28"/>
          <w:szCs w:val="24"/>
        </w:rPr>
        <w:object w:dxaOrig="1680" w:dyaOrig="360">
          <v:shape id="_x0000_i1706" type="#_x0000_t75" style="width:84pt;height:18pt" o:ole="">
            <v:imagedata r:id="rId1348" o:title=""/>
          </v:shape>
          <o:OLEObject Type="Embed" ProgID="Equation.3" ShapeID="_x0000_i1706" DrawAspect="Content" ObjectID="_1457337913" r:id="rId1349"/>
        </w:object>
      </w:r>
      <w:r w:rsidRPr="00EB6383">
        <w:rPr>
          <w:color w:val="000000"/>
          <w:sz w:val="28"/>
          <w:szCs w:val="24"/>
        </w:rPr>
        <w:t xml:space="preserve">; </w:t>
      </w:r>
      <w:r w:rsidR="00EE2047" w:rsidRPr="00EB6383">
        <w:rPr>
          <w:color w:val="000000"/>
          <w:position w:val="-12"/>
          <w:sz w:val="28"/>
          <w:szCs w:val="24"/>
        </w:rPr>
        <w:object w:dxaOrig="1700" w:dyaOrig="360">
          <v:shape id="_x0000_i1707" type="#_x0000_t75" style="width:84.75pt;height:18pt" o:ole="">
            <v:imagedata r:id="rId1350" o:title=""/>
          </v:shape>
          <o:OLEObject Type="Embed" ProgID="Equation.3" ShapeID="_x0000_i1707" DrawAspect="Content" ObjectID="_1457337914" r:id="rId1351"/>
        </w:object>
      </w:r>
      <w:r w:rsidRPr="00EB6383">
        <w:rPr>
          <w:color w:val="000000"/>
          <w:sz w:val="28"/>
          <w:szCs w:val="24"/>
        </w:rPr>
        <w:t>.</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Определяется ток в одной цепи в аварийном режиме:</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500" w:dyaOrig="360">
          <v:shape id="_x0000_i1708" type="#_x0000_t75" style="width:174.75pt;height:18pt" o:ole="">
            <v:imagedata r:id="rId1352" o:title=""/>
          </v:shape>
          <o:OLEObject Type="Embed" ProgID="Equation.3" ShapeID="_x0000_i1708" DrawAspect="Content" ObjectID="_1457337915" r:id="rId1353"/>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Определяются потери напряжения в нормальном и аварийном режимах</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Потери напряжения в нормальном режиме определяются по формуле:</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30"/>
          <w:sz w:val="28"/>
          <w:szCs w:val="24"/>
        </w:rPr>
        <w:object w:dxaOrig="2520" w:dyaOrig="720">
          <v:shape id="_x0000_i1709" type="#_x0000_t75" style="width:126pt;height:36pt" o:ole="">
            <v:imagedata r:id="rId1354" o:title=""/>
          </v:shape>
          <o:OLEObject Type="Embed" ProgID="Equation.3" ShapeID="_x0000_i1709" DrawAspect="Content" ObjectID="_1457337916" r:id="rId1355"/>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4"/>
          <w:sz w:val="28"/>
          <w:szCs w:val="24"/>
        </w:rPr>
        <w:object w:dxaOrig="240" w:dyaOrig="260">
          <v:shape id="_x0000_i1710" type="#_x0000_t75" style="width:12pt;height:12.75pt" o:ole="">
            <v:imagedata r:id="rId1356" o:title=""/>
          </v:shape>
          <o:OLEObject Type="Embed" ProgID="Equation.3" ShapeID="_x0000_i1710" DrawAspect="Content" ObjectID="_1457337917" r:id="rId1357"/>
        </w:object>
      </w:r>
      <w:r w:rsidRPr="00EB6383">
        <w:rPr>
          <w:color w:val="000000"/>
          <w:sz w:val="28"/>
          <w:szCs w:val="24"/>
        </w:rPr>
        <w:t>- активное сопротивление линии;</w:t>
      </w:r>
    </w:p>
    <w:p w:rsidR="00A95087" w:rsidRPr="00EB6383" w:rsidRDefault="00EE2047" w:rsidP="00EB6383">
      <w:pPr>
        <w:spacing w:line="360" w:lineRule="auto"/>
        <w:ind w:firstLine="709"/>
        <w:jc w:val="both"/>
        <w:rPr>
          <w:color w:val="000000"/>
          <w:sz w:val="28"/>
          <w:szCs w:val="24"/>
        </w:rPr>
      </w:pPr>
      <w:r w:rsidRPr="00EB6383">
        <w:rPr>
          <w:color w:val="000000"/>
          <w:position w:val="-4"/>
          <w:sz w:val="28"/>
          <w:szCs w:val="24"/>
        </w:rPr>
        <w:object w:dxaOrig="279" w:dyaOrig="260">
          <v:shape id="_x0000_i1711" type="#_x0000_t75" style="width:14.25pt;height:12.75pt" o:ole="">
            <v:imagedata r:id="rId1358" o:title=""/>
          </v:shape>
          <o:OLEObject Type="Embed" ProgID="Equation.3" ShapeID="_x0000_i1711" DrawAspect="Content" ObjectID="_1457337918" r:id="rId1359"/>
        </w:object>
      </w:r>
      <w:r w:rsidR="00A95087" w:rsidRPr="00EB6383">
        <w:rPr>
          <w:color w:val="000000"/>
          <w:sz w:val="28"/>
          <w:szCs w:val="24"/>
        </w:rPr>
        <w:t>- индуктивное сопротивление линии.</w:t>
      </w: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2760" w:dyaOrig="360">
          <v:shape id="_x0000_i1712" type="#_x0000_t75" style="width:138pt;height:18pt" o:ole="">
            <v:imagedata r:id="rId1360" o:title=""/>
          </v:shape>
          <o:OLEObject Type="Embed" ProgID="Equation.3" ShapeID="_x0000_i1712" DrawAspect="Content" ObjectID="_1457337919" r:id="rId1361"/>
        </w:object>
      </w: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2820" w:dyaOrig="360">
          <v:shape id="_x0000_i1713" type="#_x0000_t75" style="width:141pt;height:18pt" o:ole="">
            <v:imagedata r:id="rId1362" o:title=""/>
          </v:shape>
          <o:OLEObject Type="Embed" ProgID="Equation.3" ShapeID="_x0000_i1713" DrawAspect="Content" ObjectID="_1457337920" r:id="rId1363"/>
        </w:object>
      </w:r>
    </w:p>
    <w:p w:rsidR="00A95087" w:rsidRPr="00EB6383" w:rsidRDefault="00EE2047" w:rsidP="00EB6383">
      <w:pPr>
        <w:spacing w:line="360" w:lineRule="auto"/>
        <w:ind w:firstLine="709"/>
        <w:jc w:val="both"/>
        <w:rPr>
          <w:color w:val="000000"/>
          <w:sz w:val="28"/>
          <w:szCs w:val="24"/>
        </w:rPr>
      </w:pPr>
      <w:r w:rsidRPr="00EB6383">
        <w:rPr>
          <w:color w:val="000000"/>
          <w:position w:val="-24"/>
          <w:sz w:val="28"/>
          <w:szCs w:val="24"/>
        </w:rPr>
        <w:object w:dxaOrig="3860" w:dyaOrig="620">
          <v:shape id="_x0000_i1714" type="#_x0000_t75" style="width:192.75pt;height:30.75pt" o:ole="">
            <v:imagedata r:id="rId1364" o:title=""/>
          </v:shape>
          <o:OLEObject Type="Embed" ProgID="Equation.3" ShapeID="_x0000_i1714" DrawAspect="Content" ObjectID="_1457337921" r:id="rId1365"/>
        </w:objec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Потери напряжения в аварийном режиме определяются по формуле:</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3379" w:dyaOrig="380">
          <v:shape id="_x0000_i1715" type="#_x0000_t75" style="width:168.75pt;height:18.75pt" o:ole="">
            <v:imagedata r:id="rId1366" o:title=""/>
          </v:shape>
          <o:OLEObject Type="Embed" ProgID="Equation.3" ShapeID="_x0000_i1715" DrawAspect="Content" ObjectID="_1457337922" r:id="rId1367"/>
        </w:object>
      </w:r>
    </w:p>
    <w:p w:rsidR="00A95087" w:rsidRPr="00EB6383" w:rsidRDefault="007063CF" w:rsidP="00EB6383">
      <w:pPr>
        <w:spacing w:line="360" w:lineRule="auto"/>
        <w:ind w:firstLine="709"/>
        <w:jc w:val="both"/>
        <w:rPr>
          <w:color w:val="000000"/>
          <w:sz w:val="28"/>
          <w:szCs w:val="24"/>
        </w:rPr>
      </w:pPr>
      <w:r>
        <w:rPr>
          <w:color w:val="000000"/>
          <w:sz w:val="28"/>
          <w:szCs w:val="24"/>
        </w:rPr>
        <w:br w:type="page"/>
      </w:r>
      <w:r w:rsidR="00EE2047" w:rsidRPr="00EB6383">
        <w:rPr>
          <w:color w:val="000000"/>
          <w:position w:val="-24"/>
          <w:sz w:val="28"/>
          <w:szCs w:val="24"/>
        </w:rPr>
        <w:object w:dxaOrig="2980" w:dyaOrig="620">
          <v:shape id="_x0000_i1716" type="#_x0000_t75" style="width:149.25pt;height:30.75pt" o:ole="">
            <v:imagedata r:id="rId1368" o:title=""/>
          </v:shape>
          <o:OLEObject Type="Embed" ProgID="Equation.3" ShapeID="_x0000_i1716" DrawAspect="Content" ObjectID="_1457337923" r:id="rId1369"/>
        </w:objec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Определяются потери мощности в линии в нормальном режиме:</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2260" w:dyaOrig="420">
          <v:shape id="_x0000_i1717" type="#_x0000_t75" style="width:113.25pt;height:21pt" o:ole="">
            <v:imagedata r:id="rId1370" o:title=""/>
          </v:shape>
          <o:OLEObject Type="Embed" ProgID="Equation.3" ShapeID="_x0000_i1717" DrawAspect="Content" ObjectID="_1457337924" r:id="rId1371"/>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4"/>
          <w:sz w:val="28"/>
          <w:szCs w:val="24"/>
        </w:rPr>
        <w:object w:dxaOrig="480" w:dyaOrig="380">
          <v:shape id="_x0000_i1718" type="#_x0000_t75" style="width:24pt;height:18.75pt" o:ole="">
            <v:imagedata r:id="rId1372" o:title=""/>
          </v:shape>
          <o:OLEObject Type="Embed" ProgID="Equation.3" ShapeID="_x0000_i1718" DrawAspect="Content" ObjectID="_1457337925" r:id="rId1373"/>
        </w:object>
      </w:r>
      <w:r w:rsidRPr="00EB6383">
        <w:rPr>
          <w:color w:val="000000"/>
          <w:sz w:val="28"/>
          <w:szCs w:val="24"/>
        </w:rPr>
        <w:t>- потери мощности на 1</w:t>
      </w:r>
      <w:r w:rsidR="00EB6383">
        <w:rPr>
          <w:color w:val="000000"/>
          <w:sz w:val="28"/>
          <w:szCs w:val="24"/>
        </w:rPr>
        <w:t> </w:t>
      </w:r>
      <w:r w:rsidR="00EB6383" w:rsidRPr="00EB6383">
        <w:rPr>
          <w:color w:val="000000"/>
          <w:sz w:val="28"/>
          <w:szCs w:val="24"/>
        </w:rPr>
        <w:t>км</w:t>
      </w:r>
      <w:r w:rsidRPr="00EB6383">
        <w:rPr>
          <w:color w:val="000000"/>
          <w:sz w:val="28"/>
          <w:szCs w:val="24"/>
        </w:rPr>
        <w:t xml:space="preserve"> линии, </w:t>
      </w:r>
      <w:r w:rsidR="00EE2047" w:rsidRPr="00EB6383">
        <w:rPr>
          <w:color w:val="000000"/>
          <w:position w:val="-14"/>
          <w:sz w:val="28"/>
          <w:szCs w:val="24"/>
        </w:rPr>
        <w:object w:dxaOrig="1920" w:dyaOrig="380">
          <v:shape id="_x0000_i1719" type="#_x0000_t75" style="width:96pt;height:18.75pt" o:ole="">
            <v:imagedata r:id="rId1374" o:title=""/>
          </v:shape>
          <o:OLEObject Type="Embed" ProgID="Equation.3" ShapeID="_x0000_i1719" DrawAspect="Content" ObjectID="_1457337926" r:id="rId1375"/>
        </w:object>
      </w:r>
      <w:r w:rsidRPr="00EB6383">
        <w:rPr>
          <w:color w:val="000000"/>
          <w:sz w:val="28"/>
          <w:szCs w:val="24"/>
        </w:rPr>
        <w:t>(</w:t>
      </w:r>
      <w:r w:rsidR="00EB6383" w:rsidRPr="00EB6383">
        <w:rPr>
          <w:color w:val="000000"/>
          <w:sz w:val="28"/>
          <w:szCs w:val="24"/>
        </w:rPr>
        <w:t>табл.</w:t>
      </w:r>
      <w:r w:rsidR="00EB6383">
        <w:rPr>
          <w:color w:val="000000"/>
          <w:sz w:val="28"/>
          <w:szCs w:val="24"/>
        </w:rPr>
        <w:t xml:space="preserve"> </w:t>
      </w:r>
      <w:r w:rsidR="00EB6383" w:rsidRPr="00EB6383">
        <w:rPr>
          <w:color w:val="000000"/>
          <w:sz w:val="28"/>
          <w:szCs w:val="24"/>
        </w:rPr>
        <w:t>П</w:t>
      </w:r>
      <w:r w:rsidRPr="00EB6383">
        <w:rPr>
          <w:color w:val="000000"/>
          <w:sz w:val="28"/>
          <w:szCs w:val="24"/>
        </w:rPr>
        <w:t>4.2 [4]);</w:t>
      </w: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40" w:dyaOrig="360">
          <v:shape id="_x0000_i1720" type="#_x0000_t75" style="width:17.25pt;height:18pt" o:ole="">
            <v:imagedata r:id="rId1376" o:title=""/>
          </v:shape>
          <o:OLEObject Type="Embed" ProgID="Equation.3" ShapeID="_x0000_i1720" DrawAspect="Content" ObjectID="_1457337927" r:id="rId1377"/>
        </w:object>
      </w:r>
      <w:r w:rsidR="00A95087" w:rsidRPr="00EB6383">
        <w:rPr>
          <w:color w:val="000000"/>
          <w:sz w:val="28"/>
          <w:szCs w:val="24"/>
        </w:rPr>
        <w:t>- коэффициент загрузки линии;</w:t>
      </w: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279" w:dyaOrig="360">
          <v:shape id="_x0000_i1721" type="#_x0000_t75" style="width:14.25pt;height:18pt" o:ole="">
            <v:imagedata r:id="rId1378" o:title=""/>
          </v:shape>
          <o:OLEObject Type="Embed" ProgID="Equation.3" ShapeID="_x0000_i1721" DrawAspect="Content" ObjectID="_1457337928" r:id="rId1379"/>
        </w:object>
      </w:r>
      <w:r w:rsidR="00A95087" w:rsidRPr="00EB6383">
        <w:rPr>
          <w:color w:val="000000"/>
          <w:sz w:val="28"/>
          <w:szCs w:val="24"/>
        </w:rPr>
        <w:t xml:space="preserve">- число кабельных линий, </w:t>
      </w:r>
      <w:r w:rsidRPr="00EB6383">
        <w:rPr>
          <w:color w:val="000000"/>
          <w:position w:val="-12"/>
          <w:sz w:val="28"/>
          <w:szCs w:val="24"/>
        </w:rPr>
        <w:object w:dxaOrig="660" w:dyaOrig="360">
          <v:shape id="_x0000_i1722" type="#_x0000_t75" style="width:33pt;height:18pt" o:ole="">
            <v:imagedata r:id="rId1380" o:title=""/>
          </v:shape>
          <o:OLEObject Type="Embed" ProgID="Equation.3" ShapeID="_x0000_i1722" DrawAspect="Content" ObjectID="_1457337929" r:id="rId1381"/>
        </w:object>
      </w:r>
      <w:r w:rsidR="00A95087" w:rsidRPr="00EB6383">
        <w:rPr>
          <w:color w:val="000000"/>
          <w:sz w:val="28"/>
          <w:szCs w:val="24"/>
        </w:rPr>
        <w:t>;</w:t>
      </w:r>
    </w:p>
    <w:p w:rsidR="00A95087" w:rsidRPr="00EB6383" w:rsidRDefault="00EE2047" w:rsidP="00EB6383">
      <w:pPr>
        <w:spacing w:line="360" w:lineRule="auto"/>
        <w:ind w:firstLine="709"/>
        <w:jc w:val="both"/>
        <w:rPr>
          <w:color w:val="000000"/>
          <w:sz w:val="28"/>
          <w:szCs w:val="24"/>
        </w:rPr>
      </w:pPr>
      <w:r w:rsidRPr="00EB6383">
        <w:rPr>
          <w:color w:val="000000"/>
          <w:position w:val="-6"/>
          <w:sz w:val="28"/>
          <w:szCs w:val="24"/>
        </w:rPr>
        <w:object w:dxaOrig="139" w:dyaOrig="279">
          <v:shape id="_x0000_i1723" type="#_x0000_t75" style="width:6.75pt;height:14.25pt" o:ole="">
            <v:imagedata r:id="rId820" o:title=""/>
          </v:shape>
          <o:OLEObject Type="Embed" ProgID="Equation.3" ShapeID="_x0000_i1723" DrawAspect="Content" ObjectID="_1457337930" r:id="rId1382"/>
        </w:object>
      </w:r>
      <w:r w:rsidR="00A95087" w:rsidRPr="00EB6383">
        <w:rPr>
          <w:color w:val="000000"/>
          <w:sz w:val="28"/>
          <w:szCs w:val="24"/>
        </w:rPr>
        <w:t xml:space="preserve">- длина линии, </w:t>
      </w:r>
      <w:r w:rsidRPr="00EB6383">
        <w:rPr>
          <w:color w:val="000000"/>
          <w:position w:val="-6"/>
          <w:sz w:val="28"/>
          <w:szCs w:val="24"/>
        </w:rPr>
        <w:object w:dxaOrig="820" w:dyaOrig="279">
          <v:shape id="_x0000_i1724" type="#_x0000_t75" style="width:41.25pt;height:14.25pt" o:ole="">
            <v:imagedata r:id="rId1383" o:title=""/>
          </v:shape>
          <o:OLEObject Type="Embed" ProgID="Equation.3" ShapeID="_x0000_i1724" DrawAspect="Content" ObjectID="_1457337931" r:id="rId1384"/>
        </w:object>
      </w:r>
      <w:r w:rsidR="00A95087"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30"/>
          <w:sz w:val="28"/>
          <w:szCs w:val="24"/>
        </w:rPr>
        <w:object w:dxaOrig="2240" w:dyaOrig="700">
          <v:shape id="_x0000_i1725" type="#_x0000_t75" style="width:111.75pt;height:35.25pt" o:ole="">
            <v:imagedata r:id="rId1385" o:title=""/>
          </v:shape>
          <o:OLEObject Type="Embed" ProgID="Equation.3" ShapeID="_x0000_i1725" DrawAspect="Content" ObjectID="_1457337932" r:id="rId1386"/>
        </w:objec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120" w:dyaOrig="380">
          <v:shape id="_x0000_i1726" type="#_x0000_t75" style="width:156pt;height:18.75pt" o:ole="">
            <v:imagedata r:id="rId1387" o:title=""/>
          </v:shape>
          <o:OLEObject Type="Embed" ProgID="Equation.3" ShapeID="_x0000_i1726" DrawAspect="Content" ObjectID="_1457337933" r:id="rId1388"/>
        </w:objec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Данный вариант электроснабжения предусматривает строительство ГПП на предприятии с двумя трансформаторами 35/10 кВ. Распределительное устройство 10 кВ комплектуется из 8 ячеек КРУ</w:t>
      </w:r>
      <w:r w:rsidRPr="00EB6383">
        <w:rPr>
          <w:color w:val="000000"/>
          <w:sz w:val="28"/>
          <w:szCs w:val="24"/>
          <w:lang w:val="ru-RU"/>
        </w:rPr>
        <w:t xml:space="preserve"> типа К-XXVI</w:t>
      </w:r>
      <w:r w:rsidRPr="00EB6383">
        <w:rPr>
          <w:color w:val="000000"/>
          <w:sz w:val="28"/>
          <w:szCs w:val="24"/>
        </w:rPr>
        <w:t xml:space="preserve"> с выключателями ВМП и совмещается с ГПП.</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Мощность трансформаторов определяется по формуле:</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28"/>
          <w:sz w:val="28"/>
          <w:szCs w:val="24"/>
        </w:rPr>
        <w:object w:dxaOrig="1340" w:dyaOrig="700">
          <v:shape id="_x0000_i1727" type="#_x0000_t75" style="width:66.75pt;height:35.25pt" o:ole="">
            <v:imagedata r:id="rId1389" o:title=""/>
          </v:shape>
          <o:OLEObject Type="Embed" ProgID="Equation.3" ShapeID="_x0000_i1727" DrawAspect="Content" ObjectID="_1457337934" r:id="rId1390"/>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0"/>
          <w:sz w:val="28"/>
          <w:szCs w:val="24"/>
        </w:rPr>
        <w:object w:dxaOrig="240" w:dyaOrig="320">
          <v:shape id="_x0000_i1728" type="#_x0000_t75" style="width:12pt;height:15.75pt" o:ole="">
            <v:imagedata r:id="rId1391" o:title=""/>
          </v:shape>
          <o:OLEObject Type="Embed" ProgID="Equation.3" ShapeID="_x0000_i1728" DrawAspect="Content" ObjectID="_1457337935" r:id="rId1392"/>
        </w:object>
      </w:r>
      <w:r w:rsidRPr="00EB6383">
        <w:rPr>
          <w:color w:val="000000"/>
          <w:sz w:val="28"/>
          <w:szCs w:val="24"/>
        </w:rPr>
        <w:t xml:space="preserve">- коэффициент загрузки трансформаторов, для трансформаторов ГПП </w:t>
      </w:r>
      <w:r w:rsidR="00EE2047" w:rsidRPr="00EB6383">
        <w:rPr>
          <w:color w:val="000000"/>
          <w:position w:val="-10"/>
          <w:sz w:val="28"/>
          <w:szCs w:val="24"/>
        </w:rPr>
        <w:object w:dxaOrig="780" w:dyaOrig="320">
          <v:shape id="_x0000_i1729" type="#_x0000_t75" style="width:39pt;height:15.75pt" o:ole="">
            <v:imagedata r:id="rId1393" o:title=""/>
          </v:shape>
          <o:OLEObject Type="Embed" ProgID="Equation.3" ShapeID="_x0000_i1729" DrawAspect="Content" ObjectID="_1457337936" r:id="rId1394"/>
        </w:object>
      </w:r>
      <w:r w:rsidRPr="00EB6383">
        <w:rPr>
          <w:color w:val="000000"/>
          <w:sz w:val="28"/>
          <w:szCs w:val="24"/>
        </w:rPr>
        <w:t>;</w:t>
      </w:r>
    </w:p>
    <w:p w:rsidR="00A95087" w:rsidRPr="00EB6383" w:rsidRDefault="00EE2047" w:rsidP="00EB6383">
      <w:pPr>
        <w:spacing w:line="360" w:lineRule="auto"/>
        <w:ind w:firstLine="709"/>
        <w:jc w:val="both"/>
        <w:rPr>
          <w:color w:val="000000"/>
          <w:sz w:val="28"/>
          <w:szCs w:val="24"/>
        </w:rPr>
      </w:pPr>
      <w:r w:rsidRPr="00EB6383">
        <w:rPr>
          <w:color w:val="000000"/>
          <w:position w:val="-6"/>
          <w:sz w:val="28"/>
          <w:szCs w:val="24"/>
        </w:rPr>
        <w:object w:dxaOrig="200" w:dyaOrig="220">
          <v:shape id="_x0000_i1730" type="#_x0000_t75" style="width:9.75pt;height:11.25pt" o:ole="">
            <v:imagedata r:id="rId175" o:title=""/>
          </v:shape>
          <o:OLEObject Type="Embed" ProgID="Equation.3" ShapeID="_x0000_i1730" DrawAspect="Content" ObjectID="_1457337937" r:id="rId1395"/>
        </w:object>
      </w:r>
      <w:r w:rsidR="00A95087" w:rsidRPr="00EB6383">
        <w:rPr>
          <w:color w:val="000000"/>
          <w:sz w:val="28"/>
          <w:szCs w:val="24"/>
        </w:rPr>
        <w:t xml:space="preserve">- число трансформаторов ГПП, </w:t>
      </w:r>
      <w:r w:rsidRPr="00EB6383">
        <w:rPr>
          <w:color w:val="000000"/>
          <w:position w:val="-6"/>
          <w:sz w:val="28"/>
          <w:szCs w:val="24"/>
        </w:rPr>
        <w:object w:dxaOrig="560" w:dyaOrig="279">
          <v:shape id="_x0000_i1731" type="#_x0000_t75" style="width:27.75pt;height:14.25pt" o:ole="">
            <v:imagedata r:id="rId1396" o:title=""/>
          </v:shape>
          <o:OLEObject Type="Embed" ProgID="Equation.3" ShapeID="_x0000_i1731" DrawAspect="Content" ObjectID="_1457337938" r:id="rId1397"/>
        </w:object>
      </w:r>
      <w:r w:rsidR="00A95087" w:rsidRPr="00EB6383">
        <w:rPr>
          <w:color w:val="000000"/>
          <w:sz w:val="28"/>
          <w:szCs w:val="24"/>
        </w:rPr>
        <w:t>.</w:t>
      </w:r>
    </w:p>
    <w:p w:rsidR="00EB6383" w:rsidRDefault="00EE2047" w:rsidP="00EB6383">
      <w:pPr>
        <w:spacing w:line="360" w:lineRule="auto"/>
        <w:ind w:firstLine="709"/>
        <w:jc w:val="both"/>
        <w:rPr>
          <w:color w:val="000000"/>
          <w:sz w:val="28"/>
          <w:szCs w:val="24"/>
        </w:rPr>
      </w:pPr>
      <w:r w:rsidRPr="00EB6383">
        <w:rPr>
          <w:color w:val="000000"/>
          <w:position w:val="-28"/>
          <w:sz w:val="28"/>
          <w:szCs w:val="24"/>
        </w:rPr>
        <w:object w:dxaOrig="2740" w:dyaOrig="660">
          <v:shape id="_x0000_i1732" type="#_x0000_t75" style="width:137.25pt;height:33pt" o:ole="">
            <v:imagedata r:id="rId1398" o:title=""/>
          </v:shape>
          <o:OLEObject Type="Embed" ProgID="Equation.3" ShapeID="_x0000_i1732" DrawAspect="Content" ObjectID="_1457337939" r:id="rId1399"/>
        </w:object>
      </w:r>
    </w:p>
    <w:p w:rsidR="007063CF" w:rsidRDefault="00A95087" w:rsidP="00EB6383">
      <w:pPr>
        <w:spacing w:line="360" w:lineRule="auto"/>
        <w:ind w:firstLine="709"/>
        <w:jc w:val="both"/>
        <w:rPr>
          <w:color w:val="000000"/>
          <w:sz w:val="28"/>
          <w:szCs w:val="24"/>
          <w:lang w:val="ru-RU"/>
        </w:rPr>
      </w:pPr>
      <w:r w:rsidRPr="00EB6383">
        <w:rPr>
          <w:color w:val="000000"/>
          <w:sz w:val="28"/>
          <w:szCs w:val="24"/>
        </w:rPr>
        <w:t>Для установки на ГПП принимается два трансформатора типа ТМН</w:t>
      </w:r>
      <w:r w:rsidR="00EB6383">
        <w:rPr>
          <w:color w:val="000000"/>
          <w:sz w:val="28"/>
          <w:szCs w:val="24"/>
        </w:rPr>
        <w:t>-</w:t>
      </w:r>
      <w:r w:rsidR="00EB6383" w:rsidRPr="00EB6383">
        <w:rPr>
          <w:color w:val="000000"/>
          <w:sz w:val="28"/>
          <w:szCs w:val="24"/>
        </w:rPr>
        <w:t>2</w:t>
      </w:r>
      <w:r w:rsidRPr="00EB6383">
        <w:rPr>
          <w:color w:val="000000"/>
          <w:sz w:val="28"/>
          <w:szCs w:val="24"/>
        </w:rPr>
        <w:t>500/35 (</w:t>
      </w:r>
      <w:r w:rsidR="00EB6383" w:rsidRPr="00EB6383">
        <w:rPr>
          <w:color w:val="000000"/>
          <w:sz w:val="28"/>
          <w:szCs w:val="24"/>
        </w:rPr>
        <w:t>табл.</w:t>
      </w:r>
      <w:r w:rsidR="00EB6383">
        <w:rPr>
          <w:color w:val="000000"/>
          <w:sz w:val="28"/>
          <w:szCs w:val="24"/>
        </w:rPr>
        <w:t xml:space="preserve"> </w:t>
      </w:r>
      <w:r w:rsidR="00EB6383" w:rsidRPr="00EB6383">
        <w:rPr>
          <w:color w:val="000000"/>
          <w:sz w:val="28"/>
          <w:szCs w:val="24"/>
        </w:rPr>
        <w:t>П</w:t>
      </w:r>
      <w:r w:rsidRPr="00EB6383">
        <w:rPr>
          <w:color w:val="000000"/>
          <w:sz w:val="28"/>
          <w:szCs w:val="24"/>
        </w:rPr>
        <w:t>4.16. [4]). Технические данные трансформаторов:</w:t>
      </w: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9580" w:dyaOrig="360">
          <v:shape id="_x0000_i1733" type="#_x0000_t75" style="width:417pt;height:16.5pt" o:ole="">
            <v:imagedata r:id="rId1400" o:title=""/>
          </v:shape>
          <o:OLEObject Type="Embed" ProgID="Equation.3" ShapeID="_x0000_i1733" DrawAspect="Content" ObjectID="_1457337940" r:id="rId1401"/>
        </w:object>
      </w:r>
      <w:r w:rsidR="00A95087" w:rsidRPr="00EB6383">
        <w:rPr>
          <w:color w:val="000000"/>
          <w:sz w:val="28"/>
          <w:szCs w:val="24"/>
        </w:rPr>
        <w:t>.</w:t>
      </w:r>
    </w:p>
    <w:p w:rsidR="00A95087" w:rsidRPr="00EB6383" w:rsidRDefault="00A95087" w:rsidP="00EB6383">
      <w:pPr>
        <w:spacing w:line="360" w:lineRule="auto"/>
        <w:ind w:firstLine="709"/>
        <w:jc w:val="both"/>
        <w:rPr>
          <w:color w:val="000000"/>
          <w:position w:val="-12"/>
          <w:sz w:val="28"/>
          <w:szCs w:val="24"/>
        </w:rPr>
      </w:pPr>
      <w:r w:rsidRPr="00EB6383">
        <w:rPr>
          <w:color w:val="000000"/>
          <w:sz w:val="28"/>
          <w:szCs w:val="24"/>
        </w:rPr>
        <w:t>Потери мощности в трансформаторах ГПП:</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0"/>
          <w:sz w:val="28"/>
          <w:szCs w:val="24"/>
        </w:rPr>
        <w:object w:dxaOrig="1700" w:dyaOrig="340">
          <v:shape id="_x0000_i1734" type="#_x0000_t75" style="width:84.75pt;height:17.25pt" o:ole="">
            <v:imagedata r:id="rId1402" o:title=""/>
          </v:shape>
          <o:OLEObject Type="Embed" ProgID="Equation.3" ShapeID="_x0000_i1734" DrawAspect="Content" ObjectID="_1457337941" r:id="rId1403"/>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4"/>
          <w:sz w:val="28"/>
          <w:szCs w:val="24"/>
        </w:rPr>
        <w:object w:dxaOrig="420" w:dyaOrig="260">
          <v:shape id="_x0000_i1735" type="#_x0000_t75" style="width:21pt;height:12.75pt" o:ole="">
            <v:imagedata r:id="rId1404" o:title=""/>
          </v:shape>
          <o:OLEObject Type="Embed" ProgID="Equation.3" ShapeID="_x0000_i1735" DrawAspect="Content" ObjectID="_1457337942" r:id="rId1405"/>
        </w:object>
      </w:r>
      <w:r w:rsidRPr="00EB6383">
        <w:rPr>
          <w:color w:val="000000"/>
          <w:sz w:val="28"/>
          <w:szCs w:val="24"/>
        </w:rPr>
        <w:t>- переменные потери мощности</w:t>
      </w:r>
      <w:r w:rsidRPr="00EB6383">
        <w:rPr>
          <w:color w:val="000000"/>
          <w:sz w:val="28"/>
          <w:szCs w:val="24"/>
          <w:lang w:val="ru-RU"/>
        </w:rPr>
        <w:t xml:space="preserve"> (потери в короткого замыкания)</w:t>
      </w:r>
      <w:r w:rsidRPr="00EB6383">
        <w:rPr>
          <w:color w:val="000000"/>
          <w:sz w:val="28"/>
          <w:szCs w:val="24"/>
        </w:rPr>
        <w:t>;</w:t>
      </w:r>
    </w:p>
    <w:p w:rsidR="00A95087" w:rsidRPr="00EB6383" w:rsidRDefault="00EE2047" w:rsidP="00EB6383">
      <w:pPr>
        <w:spacing w:line="360" w:lineRule="auto"/>
        <w:ind w:firstLine="709"/>
        <w:jc w:val="both"/>
        <w:rPr>
          <w:color w:val="000000"/>
          <w:sz w:val="28"/>
          <w:szCs w:val="24"/>
          <w:lang w:val="ru-RU"/>
        </w:rPr>
      </w:pPr>
      <w:r w:rsidRPr="00EB6383">
        <w:rPr>
          <w:color w:val="000000"/>
          <w:position w:val="-4"/>
          <w:sz w:val="28"/>
          <w:szCs w:val="24"/>
        </w:rPr>
        <w:object w:dxaOrig="460" w:dyaOrig="260">
          <v:shape id="_x0000_i1736" type="#_x0000_t75" style="width:23.25pt;height:12.75pt" o:ole="">
            <v:imagedata r:id="rId1406" o:title=""/>
          </v:shape>
          <o:OLEObject Type="Embed" ProgID="Equation.3" ShapeID="_x0000_i1736" DrawAspect="Content" ObjectID="_1457337943" r:id="rId1407"/>
        </w:object>
      </w:r>
      <w:r w:rsidR="00A95087" w:rsidRPr="00EB6383">
        <w:rPr>
          <w:color w:val="000000"/>
          <w:sz w:val="28"/>
          <w:szCs w:val="24"/>
        </w:rPr>
        <w:t>- постоянные потери мощности</w:t>
      </w:r>
      <w:r w:rsidR="00A95087" w:rsidRPr="00EB6383">
        <w:rPr>
          <w:color w:val="000000"/>
          <w:sz w:val="28"/>
          <w:szCs w:val="24"/>
          <w:lang w:val="ru-RU"/>
        </w:rPr>
        <w:t xml:space="preserve"> (потери холостого хода)</w:t>
      </w:r>
      <w:r w:rsidR="00A95087"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32"/>
          <w:sz w:val="28"/>
          <w:szCs w:val="24"/>
        </w:rPr>
        <w:object w:dxaOrig="2260" w:dyaOrig="800">
          <v:shape id="_x0000_i1737" type="#_x0000_t75" style="width:113.25pt;height:39.75pt" o:ole="">
            <v:imagedata r:id="rId1408" o:title=""/>
          </v:shape>
          <o:OLEObject Type="Embed" ProgID="Equation.3" ShapeID="_x0000_i1737" DrawAspect="Content" ObjectID="_1457337944" r:id="rId1409"/>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2"/>
          <w:sz w:val="28"/>
          <w:szCs w:val="24"/>
        </w:rPr>
        <w:object w:dxaOrig="460" w:dyaOrig="360">
          <v:shape id="_x0000_i1738" type="#_x0000_t75" style="width:23.25pt;height:18pt" o:ole="">
            <v:imagedata r:id="rId1410" o:title=""/>
          </v:shape>
          <o:OLEObject Type="Embed" ProgID="Equation.3" ShapeID="_x0000_i1738" DrawAspect="Content" ObjectID="_1457337945" r:id="rId1411"/>
        </w:object>
      </w:r>
      <w:r w:rsidRPr="00EB6383">
        <w:rPr>
          <w:color w:val="000000"/>
          <w:sz w:val="28"/>
          <w:szCs w:val="24"/>
        </w:rPr>
        <w:t>- мощность, на которую загружен один трансформатор.</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24"/>
          <w:sz w:val="28"/>
          <w:szCs w:val="24"/>
        </w:rPr>
        <w:object w:dxaOrig="3120" w:dyaOrig="660">
          <v:shape id="_x0000_i1739" type="#_x0000_t75" style="width:156pt;height:33pt" o:ole="">
            <v:imagedata r:id="rId1412" o:title=""/>
          </v:shape>
          <o:OLEObject Type="Embed" ProgID="Equation.3" ShapeID="_x0000_i1739" DrawAspect="Content" ObjectID="_1457337946" r:id="rId1413"/>
        </w:objec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lang w:val="en-GB"/>
        </w:rPr>
      </w:pPr>
      <w:r w:rsidRPr="00EB6383">
        <w:rPr>
          <w:color w:val="000000"/>
          <w:position w:val="-28"/>
          <w:sz w:val="28"/>
          <w:szCs w:val="24"/>
        </w:rPr>
        <w:object w:dxaOrig="3580" w:dyaOrig="740">
          <v:shape id="_x0000_i1740" type="#_x0000_t75" style="width:179.25pt;height:36.75pt" o:ole="">
            <v:imagedata r:id="rId1414" o:title=""/>
          </v:shape>
          <o:OLEObject Type="Embed" ProgID="Equation.3" ShapeID="_x0000_i1740" DrawAspect="Content" ObjectID="_1457337947" r:id="rId1415"/>
        </w:objec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200" w:dyaOrig="360">
          <v:shape id="_x0000_i1741" type="#_x0000_t75" style="width:159.75pt;height:18pt" o:ole="">
            <v:imagedata r:id="rId1416" o:title=""/>
          </v:shape>
          <o:OLEObject Type="Embed" ProgID="Equation.3" ShapeID="_x0000_i1741" DrawAspect="Content" ObjectID="_1457337948" r:id="rId1417"/>
        </w:objec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0"/>
          <w:sz w:val="28"/>
          <w:szCs w:val="24"/>
        </w:rPr>
        <w:object w:dxaOrig="2960" w:dyaOrig="340">
          <v:shape id="_x0000_i1742" type="#_x0000_t75" style="width:147.75pt;height:17.25pt" o:ole="">
            <v:imagedata r:id="rId1418" o:title=""/>
          </v:shape>
          <o:OLEObject Type="Embed" ProgID="Equation.3" ShapeID="_x0000_i1742" DrawAspect="Content" ObjectID="_1457337949" r:id="rId1419"/>
        </w:objec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Потери энергии в линии составляют:</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4200" w:dyaOrig="360">
          <v:shape id="_x0000_i1743" type="#_x0000_t75" style="width:210pt;height:18pt" o:ole="">
            <v:imagedata r:id="rId1420" o:title=""/>
          </v:shape>
          <o:OLEObject Type="Embed" ProgID="Equation.3" ShapeID="_x0000_i1743" DrawAspect="Content" ObjectID="_1457337950" r:id="rId1421"/>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Потери энергии в трансформаторах ГПП составляют:</w:t>
      </w:r>
    </w:p>
    <w:p w:rsidR="00A95087" w:rsidRPr="00EB6383" w:rsidRDefault="007063CF" w:rsidP="00EB6383">
      <w:pPr>
        <w:spacing w:line="360" w:lineRule="auto"/>
        <w:ind w:firstLine="709"/>
        <w:jc w:val="both"/>
        <w:rPr>
          <w:color w:val="000000"/>
          <w:sz w:val="28"/>
          <w:szCs w:val="24"/>
        </w:rPr>
      </w:pPr>
      <w:r>
        <w:rPr>
          <w:color w:val="000000"/>
          <w:sz w:val="28"/>
          <w:szCs w:val="24"/>
        </w:rPr>
        <w:br w:type="page"/>
      </w:r>
      <w:r w:rsidR="00EE2047" w:rsidRPr="00EB6383">
        <w:rPr>
          <w:color w:val="000000"/>
          <w:position w:val="-10"/>
          <w:sz w:val="28"/>
          <w:szCs w:val="24"/>
        </w:rPr>
        <w:object w:dxaOrig="6320" w:dyaOrig="340">
          <v:shape id="_x0000_i1744" type="#_x0000_t75" style="width:315.75pt;height:17.25pt" o:ole="">
            <v:imagedata r:id="rId1422" o:title=""/>
          </v:shape>
          <o:OLEObject Type="Embed" ProgID="Equation.3" ShapeID="_x0000_i1744" DrawAspect="Content" ObjectID="_1457337951" r:id="rId1423"/>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Суммарная стоимость потерь электроэнергии:</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6120" w:dyaOrig="360">
          <v:shape id="_x0000_i1745" type="#_x0000_t75" style="width:306pt;height:18pt" o:ole="">
            <v:imagedata r:id="rId1424" o:title=""/>
          </v:shape>
          <o:OLEObject Type="Embed" ProgID="Equation.3" ShapeID="_x0000_i1745" DrawAspect="Content" ObjectID="_1457337952" r:id="rId1425"/>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Суммарные инвестиции определяются как:</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2020" w:dyaOrig="360">
          <v:shape id="_x0000_i1746" type="#_x0000_t75" style="width:101.25pt;height:18pt" o:ole="">
            <v:imagedata r:id="rId1426" o:title=""/>
          </v:shape>
          <o:OLEObject Type="Embed" ProgID="Equation.3" ShapeID="_x0000_i1746" DrawAspect="Content" ObjectID="_1457337953" r:id="rId1427"/>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0"/>
          <w:sz w:val="28"/>
          <w:szCs w:val="24"/>
        </w:rPr>
        <w:object w:dxaOrig="480" w:dyaOrig="340">
          <v:shape id="_x0000_i1747" type="#_x0000_t75" style="width:24pt;height:17.25pt" o:ole="">
            <v:imagedata r:id="rId1428" o:title=""/>
          </v:shape>
          <o:OLEObject Type="Embed" ProgID="Equation.3" ShapeID="_x0000_i1747" DrawAspect="Content" ObjectID="_1457337954" r:id="rId1429"/>
        </w:object>
      </w:r>
      <w:r w:rsidRPr="00EB6383">
        <w:rPr>
          <w:color w:val="000000"/>
          <w:sz w:val="28"/>
          <w:szCs w:val="24"/>
        </w:rPr>
        <w:t>- инвестиции в ГПП;</w:t>
      </w: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260" w:dyaOrig="360">
          <v:shape id="_x0000_i1748" type="#_x0000_t75" style="width:12.75pt;height:18pt" o:ole="">
            <v:imagedata r:id="rId1430" o:title=""/>
          </v:shape>
          <o:OLEObject Type="Embed" ProgID="Equation.3" ShapeID="_x0000_i1748" DrawAspect="Content" ObjectID="_1457337955" r:id="rId1431"/>
        </w:object>
      </w:r>
      <w:r w:rsidR="00A95087" w:rsidRPr="00EB6383">
        <w:rPr>
          <w:color w:val="000000"/>
          <w:sz w:val="28"/>
          <w:szCs w:val="24"/>
        </w:rPr>
        <w:t>- инвестиции в линию;</w:t>
      </w: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80" w:dyaOrig="360">
          <v:shape id="_x0000_i1749" type="#_x0000_t75" style="width:18.75pt;height:18pt" o:ole="">
            <v:imagedata r:id="rId1273" o:title=""/>
          </v:shape>
          <o:OLEObject Type="Embed" ProgID="Equation.3" ShapeID="_x0000_i1749" DrawAspect="Content" ObjectID="_1457337956" r:id="rId1432"/>
        </w:object>
      </w:r>
      <w:r w:rsidR="00A95087" w:rsidRPr="00EB6383">
        <w:rPr>
          <w:color w:val="000000"/>
          <w:sz w:val="28"/>
          <w:szCs w:val="24"/>
        </w:rPr>
        <w:t>- эквивалентные инвестиции.</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2240" w:dyaOrig="360">
          <v:shape id="_x0000_i1750" type="#_x0000_t75" style="width:111.75pt;height:18pt" o:ole="">
            <v:imagedata r:id="rId1433" o:title=""/>
          </v:shape>
          <o:OLEObject Type="Embed" ProgID="Equation.3" ShapeID="_x0000_i1750" DrawAspect="Content" ObjectID="_1457337957" r:id="rId1434"/>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0"/>
          <w:sz w:val="28"/>
          <w:szCs w:val="24"/>
        </w:rPr>
        <w:object w:dxaOrig="520" w:dyaOrig="340">
          <v:shape id="_x0000_i1751" type="#_x0000_t75" style="width:26.25pt;height:17.25pt" o:ole="">
            <v:imagedata r:id="rId1435" o:title=""/>
          </v:shape>
          <o:OLEObject Type="Embed" ProgID="Equation.3" ShapeID="_x0000_i1751" DrawAspect="Content" ObjectID="_1457337958" r:id="rId1436"/>
        </w:object>
      </w:r>
      <w:r w:rsidRPr="00EB6383">
        <w:rPr>
          <w:color w:val="000000"/>
          <w:sz w:val="28"/>
          <w:szCs w:val="24"/>
        </w:rPr>
        <w:t xml:space="preserve">- стоимость комплектной трансформаторной подстанции, </w:t>
      </w:r>
      <w:r w:rsidR="00EE2047" w:rsidRPr="00EB6383">
        <w:rPr>
          <w:color w:val="000000"/>
          <w:position w:val="-10"/>
          <w:sz w:val="28"/>
          <w:szCs w:val="24"/>
        </w:rPr>
        <w:object w:dxaOrig="1719" w:dyaOrig="340">
          <v:shape id="_x0000_i1752" type="#_x0000_t75" style="width:86.25pt;height:17.25pt" o:ole="">
            <v:imagedata r:id="rId1437" o:title=""/>
          </v:shape>
          <o:OLEObject Type="Embed" ProgID="Equation.3" ShapeID="_x0000_i1752" DrawAspect="Content" ObjectID="_1457337959" r:id="rId1438"/>
        </w:object>
      </w:r>
      <w:r w:rsidRPr="00EB6383">
        <w:rPr>
          <w:color w:val="000000"/>
          <w:sz w:val="28"/>
          <w:szCs w:val="24"/>
        </w:rPr>
        <w:t xml:space="preserve"> (</w:t>
      </w:r>
      <w:r w:rsidR="00EB6383" w:rsidRPr="00EB6383">
        <w:rPr>
          <w:color w:val="000000"/>
          <w:sz w:val="28"/>
          <w:szCs w:val="24"/>
        </w:rPr>
        <w:t>табл.</w:t>
      </w:r>
      <w:r w:rsidR="00EB6383">
        <w:rPr>
          <w:color w:val="000000"/>
          <w:sz w:val="28"/>
          <w:szCs w:val="24"/>
        </w:rPr>
        <w:t xml:space="preserve"> </w:t>
      </w:r>
      <w:r w:rsidR="00EB6383" w:rsidRPr="00EB6383">
        <w:rPr>
          <w:color w:val="000000"/>
          <w:sz w:val="28"/>
          <w:szCs w:val="24"/>
        </w:rPr>
        <w:t>8</w:t>
      </w:r>
      <w:r w:rsidRPr="00EB6383">
        <w:rPr>
          <w:color w:val="000000"/>
          <w:sz w:val="28"/>
          <w:szCs w:val="24"/>
        </w:rPr>
        <w:t>3 [9]);</w:t>
      </w: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540" w:dyaOrig="360">
          <v:shape id="_x0000_i1753" type="#_x0000_t75" style="width:27pt;height:18pt" o:ole="">
            <v:imagedata r:id="rId1439" o:title=""/>
          </v:shape>
          <o:OLEObject Type="Embed" ProgID="Equation.3" ShapeID="_x0000_i1753" DrawAspect="Content" ObjectID="_1457337960" r:id="rId1440"/>
        </w:object>
      </w:r>
      <w:r w:rsidR="00A95087" w:rsidRPr="00EB6383">
        <w:rPr>
          <w:color w:val="000000"/>
          <w:sz w:val="28"/>
          <w:szCs w:val="24"/>
        </w:rPr>
        <w:t xml:space="preserve">- стоимость одной ячейки, </w:t>
      </w:r>
      <w:r w:rsidRPr="00EB6383">
        <w:rPr>
          <w:color w:val="000000"/>
          <w:position w:val="-12"/>
          <w:sz w:val="28"/>
          <w:szCs w:val="24"/>
        </w:rPr>
        <w:object w:dxaOrig="1660" w:dyaOrig="360">
          <v:shape id="_x0000_i1754" type="#_x0000_t75" style="width:83.25pt;height:18pt" o:ole="">
            <v:imagedata r:id="rId1441" o:title=""/>
          </v:shape>
          <o:OLEObject Type="Embed" ProgID="Equation.3" ShapeID="_x0000_i1754" DrawAspect="Content" ObjectID="_1457337961" r:id="rId1442"/>
        </w:object>
      </w:r>
      <w:r w:rsidR="00A95087" w:rsidRPr="00EB6383">
        <w:rPr>
          <w:color w:val="000000"/>
          <w:sz w:val="28"/>
          <w:szCs w:val="24"/>
        </w:rPr>
        <w:t xml:space="preserve"> (</w:t>
      </w:r>
      <w:r w:rsidR="00EB6383" w:rsidRPr="00EB6383">
        <w:rPr>
          <w:color w:val="000000"/>
          <w:sz w:val="28"/>
          <w:szCs w:val="24"/>
        </w:rPr>
        <w:t>табл.</w:t>
      </w:r>
      <w:r w:rsidR="00EB6383">
        <w:rPr>
          <w:color w:val="000000"/>
          <w:sz w:val="28"/>
          <w:szCs w:val="24"/>
        </w:rPr>
        <w:t xml:space="preserve"> </w:t>
      </w:r>
      <w:r w:rsidR="00EB6383" w:rsidRPr="00EB6383">
        <w:rPr>
          <w:color w:val="000000"/>
          <w:sz w:val="28"/>
          <w:szCs w:val="24"/>
        </w:rPr>
        <w:t>8</w:t>
      </w:r>
      <w:r w:rsidR="00A95087" w:rsidRPr="00EB6383">
        <w:rPr>
          <w:color w:val="000000"/>
          <w:sz w:val="28"/>
          <w:szCs w:val="24"/>
        </w:rPr>
        <w:t>4 [</w:t>
      </w:r>
      <w:r w:rsidR="00A95087" w:rsidRPr="00EB6383">
        <w:rPr>
          <w:color w:val="000000"/>
          <w:sz w:val="28"/>
          <w:szCs w:val="24"/>
          <w:lang w:val="ru-RU"/>
        </w:rPr>
        <w:t>9</w:t>
      </w:r>
      <w:r w:rsidR="00A95087" w:rsidRPr="00EB6383">
        <w:rPr>
          <w:color w:val="000000"/>
          <w:sz w:val="28"/>
          <w:szCs w:val="24"/>
        </w:rPr>
        <w:t>])</w:t>
      </w:r>
      <w:r w:rsidR="00A95087" w:rsidRPr="00EB6383">
        <w:rPr>
          <w:color w:val="000000"/>
          <w:sz w:val="28"/>
          <w:szCs w:val="24"/>
          <w:lang w:val="ru-RU"/>
        </w:rPr>
        <w:t>;</w:t>
      </w:r>
    </w:p>
    <w:p w:rsidR="00A95087" w:rsidRPr="00EB6383" w:rsidRDefault="00EE2047" w:rsidP="00EB6383">
      <w:pPr>
        <w:spacing w:line="360" w:lineRule="auto"/>
        <w:ind w:firstLine="709"/>
        <w:jc w:val="both"/>
        <w:rPr>
          <w:color w:val="000000"/>
          <w:sz w:val="28"/>
          <w:szCs w:val="24"/>
        </w:rPr>
      </w:pPr>
      <w:r w:rsidRPr="00EB6383">
        <w:rPr>
          <w:color w:val="000000"/>
          <w:position w:val="-10"/>
          <w:sz w:val="28"/>
          <w:szCs w:val="24"/>
        </w:rPr>
        <w:object w:dxaOrig="3580" w:dyaOrig="340">
          <v:shape id="_x0000_i1755" type="#_x0000_t75" style="width:179.25pt;height:17.25pt" o:ole="">
            <v:imagedata r:id="rId1443" o:title=""/>
          </v:shape>
          <o:OLEObject Type="Embed" ProgID="Equation.3" ShapeID="_x0000_i1755" DrawAspect="Content" ObjectID="_1457337962" r:id="rId1444"/>
        </w:objec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1400" w:dyaOrig="380">
          <v:shape id="_x0000_i1756" type="#_x0000_t75" style="width:69.75pt;height:18.75pt" o:ole="">
            <v:imagedata r:id="rId1445" o:title=""/>
          </v:shape>
          <o:OLEObject Type="Embed" ProgID="Equation.3" ShapeID="_x0000_i1756" DrawAspect="Content" ObjectID="_1457337963" r:id="rId1446"/>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4"/>
          <w:sz w:val="28"/>
          <w:szCs w:val="24"/>
        </w:rPr>
        <w:object w:dxaOrig="380" w:dyaOrig="380">
          <v:shape id="_x0000_i1757" type="#_x0000_t75" style="width:18.75pt;height:18.75pt" o:ole="">
            <v:imagedata r:id="rId1447" o:title=""/>
          </v:shape>
          <o:OLEObject Type="Embed" ProgID="Equation.3" ShapeID="_x0000_i1757" DrawAspect="Content" ObjectID="_1457337964" r:id="rId1448"/>
        </w:object>
      </w:r>
      <w:r w:rsidRPr="00EB6383">
        <w:rPr>
          <w:color w:val="000000"/>
          <w:sz w:val="28"/>
          <w:szCs w:val="24"/>
        </w:rPr>
        <w:t>- стоимость сооружения 1</w:t>
      </w:r>
      <w:r w:rsidR="00EB6383">
        <w:rPr>
          <w:color w:val="000000"/>
          <w:sz w:val="28"/>
          <w:szCs w:val="24"/>
        </w:rPr>
        <w:t> </w:t>
      </w:r>
      <w:r w:rsidR="00EB6383" w:rsidRPr="00EB6383">
        <w:rPr>
          <w:color w:val="000000"/>
          <w:sz w:val="28"/>
          <w:szCs w:val="24"/>
        </w:rPr>
        <w:t>км</w:t>
      </w:r>
      <w:r w:rsidRPr="00EB6383">
        <w:rPr>
          <w:color w:val="000000"/>
          <w:sz w:val="28"/>
          <w:szCs w:val="24"/>
        </w:rPr>
        <w:t xml:space="preserve"> линии. Принимается линия на железобетонных опорах для которой </w:t>
      </w:r>
      <w:r w:rsidR="00EE2047" w:rsidRPr="00EB6383">
        <w:rPr>
          <w:color w:val="000000"/>
          <w:position w:val="-14"/>
          <w:sz w:val="28"/>
          <w:szCs w:val="24"/>
        </w:rPr>
        <w:object w:dxaOrig="1579" w:dyaOrig="380">
          <v:shape id="_x0000_i1758" type="#_x0000_t75" style="width:78.75pt;height:18.75pt" o:ole="">
            <v:imagedata r:id="rId1449" o:title=""/>
          </v:shape>
          <o:OLEObject Type="Embed" ProgID="Equation.3" ShapeID="_x0000_i1758" DrawAspect="Content" ObjectID="_1457337965" r:id="rId1450"/>
        </w:object>
      </w:r>
      <w:r w:rsidRPr="00EB6383">
        <w:rPr>
          <w:color w:val="000000"/>
          <w:sz w:val="28"/>
          <w:szCs w:val="24"/>
        </w:rPr>
        <w:t xml:space="preserve"> (</w:t>
      </w:r>
      <w:r w:rsidR="00EB6383" w:rsidRPr="00EB6383">
        <w:rPr>
          <w:color w:val="000000"/>
          <w:sz w:val="28"/>
          <w:szCs w:val="24"/>
        </w:rPr>
        <w:t>табл.</w:t>
      </w:r>
      <w:r w:rsidR="00EB6383">
        <w:rPr>
          <w:color w:val="000000"/>
          <w:sz w:val="28"/>
          <w:szCs w:val="24"/>
        </w:rPr>
        <w:t xml:space="preserve"> </w:t>
      </w:r>
      <w:r w:rsidR="00EB6383" w:rsidRPr="00EB6383">
        <w:rPr>
          <w:color w:val="000000"/>
          <w:sz w:val="28"/>
          <w:szCs w:val="24"/>
        </w:rPr>
        <w:t>П</w:t>
      </w:r>
      <w:r w:rsidRPr="00EB6383">
        <w:rPr>
          <w:color w:val="000000"/>
          <w:sz w:val="28"/>
          <w:szCs w:val="24"/>
        </w:rPr>
        <w:t>4.3 [4]).</w:t>
      </w: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2500" w:dyaOrig="360">
          <v:shape id="_x0000_i1759" type="#_x0000_t75" style="width:125.25pt;height:18pt" o:ole="">
            <v:imagedata r:id="rId1451" o:title=""/>
          </v:shape>
          <o:OLEObject Type="Embed" ProgID="Equation.3" ShapeID="_x0000_i1759" DrawAspect="Content" ObjectID="_1457337966" r:id="rId1452"/>
        </w:objec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1500" w:dyaOrig="380">
          <v:shape id="_x0000_i1760" type="#_x0000_t75" style="width:75pt;height:18.75pt" o:ole="">
            <v:imagedata r:id="rId1453" o:title=""/>
          </v:shape>
          <o:OLEObject Type="Embed" ProgID="Equation.3" ShapeID="_x0000_i1760" DrawAspect="Content" ObjectID="_1457337967" r:id="rId1454"/>
        </w:object>
      </w:r>
    </w:p>
    <w:p w:rsidR="00A95087" w:rsidRPr="00EB6383" w:rsidRDefault="007063CF" w:rsidP="00EB6383">
      <w:pPr>
        <w:spacing w:line="360" w:lineRule="auto"/>
        <w:ind w:firstLine="709"/>
        <w:jc w:val="both"/>
        <w:rPr>
          <w:color w:val="000000"/>
          <w:sz w:val="28"/>
          <w:szCs w:val="24"/>
        </w:rPr>
      </w:pPr>
      <w:r>
        <w:rPr>
          <w:color w:val="000000"/>
          <w:sz w:val="28"/>
          <w:szCs w:val="24"/>
        </w:rPr>
        <w:br w:type="page"/>
      </w:r>
      <w:r w:rsidR="00A95087" w:rsidRPr="00EB6383">
        <w:rPr>
          <w:color w:val="000000"/>
          <w:sz w:val="28"/>
          <w:szCs w:val="24"/>
        </w:rPr>
        <w:t xml:space="preserve">где </w:t>
      </w:r>
      <w:r w:rsidR="00EE2047" w:rsidRPr="00EB6383">
        <w:rPr>
          <w:color w:val="000000"/>
          <w:position w:val="-10"/>
          <w:sz w:val="28"/>
          <w:szCs w:val="24"/>
        </w:rPr>
        <w:object w:dxaOrig="420" w:dyaOrig="340">
          <v:shape id="_x0000_i1761" type="#_x0000_t75" style="width:21pt;height:17.25pt" o:ole="">
            <v:imagedata r:id="rId1455" o:title=""/>
          </v:shape>
          <o:OLEObject Type="Embed" ProgID="Equation.3" ShapeID="_x0000_i1761" DrawAspect="Content" ObjectID="_1457337968" r:id="rId1456"/>
        </w:object>
      </w:r>
      <w:r w:rsidR="00A95087" w:rsidRPr="00EB6383">
        <w:rPr>
          <w:color w:val="000000"/>
          <w:sz w:val="28"/>
          <w:szCs w:val="24"/>
        </w:rPr>
        <w:t>- потери мощности в трансформаторах и линии;</w:t>
      </w:r>
    </w:p>
    <w:p w:rsidR="00A95087" w:rsidRPr="00EB6383" w:rsidRDefault="00EE2047" w:rsidP="00EB6383">
      <w:pPr>
        <w:spacing w:line="360" w:lineRule="auto"/>
        <w:ind w:firstLine="709"/>
        <w:jc w:val="both"/>
        <w:rPr>
          <w:color w:val="000000"/>
          <w:sz w:val="28"/>
          <w:szCs w:val="24"/>
        </w:rPr>
      </w:pPr>
      <w:r w:rsidRPr="00EB6383">
        <w:rPr>
          <w:color w:val="000000"/>
          <w:position w:val="-10"/>
          <w:sz w:val="28"/>
          <w:szCs w:val="24"/>
        </w:rPr>
        <w:object w:dxaOrig="2820" w:dyaOrig="340">
          <v:shape id="_x0000_i1762" type="#_x0000_t75" style="width:141pt;height:17.25pt" o:ole="">
            <v:imagedata r:id="rId1457" o:title=""/>
          </v:shape>
          <o:OLEObject Type="Embed" ProgID="Equation.3" ShapeID="_x0000_i1762" DrawAspect="Content" ObjectID="_1457337969" r:id="rId1458"/>
        </w:object>
      </w:r>
    </w:p>
    <w:p w:rsidR="00A95087" w:rsidRPr="00EB6383" w:rsidRDefault="00EE2047" w:rsidP="00EB6383">
      <w:pPr>
        <w:spacing w:line="360" w:lineRule="auto"/>
        <w:ind w:firstLine="709"/>
        <w:jc w:val="both"/>
        <w:rPr>
          <w:color w:val="000000"/>
          <w:sz w:val="28"/>
          <w:szCs w:val="24"/>
        </w:rPr>
      </w:pPr>
      <w:r w:rsidRPr="00EB6383">
        <w:rPr>
          <w:color w:val="000000"/>
          <w:position w:val="-10"/>
          <w:sz w:val="28"/>
          <w:szCs w:val="24"/>
        </w:rPr>
        <w:object w:dxaOrig="4200" w:dyaOrig="340">
          <v:shape id="_x0000_i1763" type="#_x0000_t75" style="width:210pt;height:17.25pt" o:ole="">
            <v:imagedata r:id="rId1459" o:title=""/>
          </v:shape>
          <o:OLEObject Type="Embed" ProgID="Equation.3" ShapeID="_x0000_i1763" DrawAspect="Content" ObjectID="_1457337970" r:id="rId1460"/>
        </w:objec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Годовые затраты на обслуживание и ремонт определяются по формуле:</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3560" w:dyaOrig="380">
          <v:shape id="_x0000_i1764" type="#_x0000_t75" style="width:177.75pt;height:18.75pt" o:ole="">
            <v:imagedata r:id="rId1461" o:title=""/>
          </v:shape>
          <o:OLEObject Type="Embed" ProgID="Equation.3" ShapeID="_x0000_i1764" DrawAspect="Content" ObjectID="_1457337971" r:id="rId1462"/>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4"/>
          <w:sz w:val="28"/>
          <w:szCs w:val="24"/>
        </w:rPr>
        <w:object w:dxaOrig="920" w:dyaOrig="380">
          <v:shape id="_x0000_i1765" type="#_x0000_t75" style="width:45.75pt;height:18.75pt" o:ole="">
            <v:imagedata r:id="rId1463" o:title=""/>
          </v:shape>
          <o:OLEObject Type="Embed" ProgID="Equation.3" ShapeID="_x0000_i1765" DrawAspect="Content" ObjectID="_1457337972" r:id="rId1464"/>
        </w:object>
      </w:r>
      <w:r w:rsidRPr="00EB6383">
        <w:rPr>
          <w:color w:val="000000"/>
          <w:sz w:val="28"/>
          <w:szCs w:val="24"/>
        </w:rPr>
        <w:t xml:space="preserve">, </w:t>
      </w:r>
      <w:r w:rsidR="00EE2047" w:rsidRPr="00EB6383">
        <w:rPr>
          <w:color w:val="000000"/>
          <w:position w:val="-14"/>
          <w:sz w:val="28"/>
          <w:szCs w:val="24"/>
        </w:rPr>
        <w:object w:dxaOrig="700" w:dyaOrig="380">
          <v:shape id="_x0000_i1766" type="#_x0000_t75" style="width:35.25pt;height:18.75pt" o:ole="">
            <v:imagedata r:id="rId1465" o:title=""/>
          </v:shape>
          <o:OLEObject Type="Embed" ProgID="Equation.3" ShapeID="_x0000_i1766" DrawAspect="Content" ObjectID="_1457337973" r:id="rId1466"/>
        </w:object>
      </w:r>
      <w:r w:rsidRPr="00EB6383">
        <w:rPr>
          <w:color w:val="000000"/>
          <w:sz w:val="28"/>
          <w:szCs w:val="24"/>
        </w:rPr>
        <w:t xml:space="preserve">- отчисления на обслуживание и ремонт ГПП и воздушной линии, </w:t>
      </w:r>
      <w:r w:rsidR="00EE2047" w:rsidRPr="00EB6383">
        <w:rPr>
          <w:color w:val="000000"/>
          <w:position w:val="-14"/>
          <w:sz w:val="28"/>
          <w:szCs w:val="24"/>
        </w:rPr>
        <w:object w:dxaOrig="1680" w:dyaOrig="380">
          <v:shape id="_x0000_i1767" type="#_x0000_t75" style="width:84pt;height:18.75pt" o:ole="">
            <v:imagedata r:id="rId1467" o:title=""/>
          </v:shape>
          <o:OLEObject Type="Embed" ProgID="Equation.3" ShapeID="_x0000_i1767" DrawAspect="Content" ObjectID="_1457337974" r:id="rId1468"/>
        </w:object>
      </w:r>
      <w:r w:rsidRPr="00EB6383">
        <w:rPr>
          <w:color w:val="000000"/>
          <w:sz w:val="28"/>
          <w:szCs w:val="24"/>
        </w:rPr>
        <w:t>,</w:t>
      </w:r>
      <w:r w:rsidR="00EE2047" w:rsidRPr="00EB6383">
        <w:rPr>
          <w:color w:val="000000"/>
          <w:position w:val="-14"/>
          <w:sz w:val="28"/>
          <w:szCs w:val="24"/>
        </w:rPr>
        <w:object w:dxaOrig="1460" w:dyaOrig="380">
          <v:shape id="_x0000_i1768" type="#_x0000_t75" style="width:72.75pt;height:18.75pt" o:ole="">
            <v:imagedata r:id="rId1469" o:title=""/>
          </v:shape>
          <o:OLEObject Type="Embed" ProgID="Equation.3" ShapeID="_x0000_i1768" DrawAspect="Content" ObjectID="_1457337975" r:id="rId1470"/>
        </w:object>
      </w:r>
      <w:r w:rsidRPr="00EB6383">
        <w:rPr>
          <w:color w:val="000000"/>
          <w:sz w:val="28"/>
          <w:szCs w:val="24"/>
        </w:rPr>
        <w:t xml:space="preserve"> (табл. 3 [5]);</w:t>
      </w:r>
    </w:p>
    <w:p w:rsidR="00A95087" w:rsidRPr="00EB6383" w:rsidRDefault="00EE2047" w:rsidP="00EB6383">
      <w:pPr>
        <w:spacing w:line="360" w:lineRule="auto"/>
        <w:ind w:firstLine="709"/>
        <w:jc w:val="both"/>
        <w:rPr>
          <w:color w:val="000000"/>
          <w:sz w:val="28"/>
          <w:szCs w:val="24"/>
        </w:rPr>
      </w:pPr>
      <w:r w:rsidRPr="00EB6383">
        <w:rPr>
          <w:color w:val="000000"/>
          <w:position w:val="-10"/>
          <w:sz w:val="28"/>
          <w:szCs w:val="24"/>
        </w:rPr>
        <w:object w:dxaOrig="480" w:dyaOrig="340">
          <v:shape id="_x0000_i1769" type="#_x0000_t75" style="width:24pt;height:17.25pt" o:ole="">
            <v:imagedata r:id="rId1471" o:title=""/>
          </v:shape>
          <o:OLEObject Type="Embed" ProgID="Equation.3" ShapeID="_x0000_i1769" DrawAspect="Content" ObjectID="_1457337976" r:id="rId1472"/>
        </w:object>
      </w:r>
      <w:r w:rsidR="00A95087" w:rsidRPr="00EB6383">
        <w:rPr>
          <w:color w:val="000000"/>
          <w:sz w:val="28"/>
          <w:szCs w:val="24"/>
        </w:rPr>
        <w:t>,</w:t>
      </w:r>
      <w:r w:rsidRPr="00EB6383">
        <w:rPr>
          <w:color w:val="000000"/>
          <w:position w:val="-12"/>
          <w:sz w:val="28"/>
          <w:szCs w:val="24"/>
        </w:rPr>
        <w:object w:dxaOrig="260" w:dyaOrig="360">
          <v:shape id="_x0000_i1770" type="#_x0000_t75" style="width:12.75pt;height:18pt" o:ole="">
            <v:imagedata r:id="rId1473" o:title=""/>
          </v:shape>
          <o:OLEObject Type="Embed" ProgID="Equation.3" ShapeID="_x0000_i1770" DrawAspect="Content" ObjectID="_1457337977" r:id="rId1474"/>
        </w:object>
      </w:r>
      <w:r w:rsidR="00A95087" w:rsidRPr="00EB6383">
        <w:rPr>
          <w:color w:val="000000"/>
          <w:sz w:val="28"/>
          <w:szCs w:val="24"/>
        </w:rPr>
        <w:t>- эффективнее инвестиции в трансформаторную подстанцию и линию соответственно.</w:t>
      </w:r>
    </w:p>
    <w:p w:rsidR="00A95087" w:rsidRPr="00EB6383" w:rsidRDefault="00EE2047" w:rsidP="00EB6383">
      <w:pPr>
        <w:spacing w:line="360" w:lineRule="auto"/>
        <w:ind w:firstLine="709"/>
        <w:jc w:val="both"/>
        <w:rPr>
          <w:color w:val="000000"/>
          <w:sz w:val="28"/>
          <w:szCs w:val="24"/>
          <w:lang w:val="en-GB"/>
        </w:rPr>
      </w:pPr>
      <w:r w:rsidRPr="00EB6383">
        <w:rPr>
          <w:color w:val="000000"/>
          <w:position w:val="-14"/>
          <w:sz w:val="28"/>
          <w:szCs w:val="24"/>
        </w:rPr>
        <w:object w:dxaOrig="4860" w:dyaOrig="380">
          <v:shape id="_x0000_i1771" type="#_x0000_t75" style="width:243pt;height:18.75pt" o:ole="">
            <v:imagedata r:id="rId1475" o:title=""/>
          </v:shape>
          <o:OLEObject Type="Embed" ProgID="Equation.3" ShapeID="_x0000_i1771" DrawAspect="Content" ObjectID="_1457337978" r:id="rId1476"/>
        </w:objec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Годовые затраты </w:t>
      </w:r>
      <w:r w:rsidRPr="00EB6383">
        <w:rPr>
          <w:color w:val="000000"/>
          <w:sz w:val="28"/>
          <w:szCs w:val="24"/>
          <w:lang w:val="ru-RU"/>
        </w:rPr>
        <w:t>составляют</w:t>
      </w:r>
      <w:r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4440" w:dyaOrig="380">
          <v:shape id="_x0000_i1772" type="#_x0000_t75" style="width:222pt;height:18.75pt" o:ole="">
            <v:imagedata r:id="rId1477" o:title=""/>
          </v:shape>
          <o:OLEObject Type="Embed" ProgID="Equation.3" ShapeID="_x0000_i1772" DrawAspect="Content" ObjectID="_1457337979" r:id="rId1478"/>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Годовая ставка на обслуживание кредита определяется по формуле:</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1180" w:dyaOrig="360">
          <v:shape id="_x0000_i1773" type="#_x0000_t75" style="width:59.25pt;height:18pt" o:ole="">
            <v:imagedata r:id="rId1220" o:title=""/>
          </v:shape>
          <o:OLEObject Type="Embed" ProgID="Equation.3" ShapeID="_x0000_i1773" DrawAspect="Content" ObjectID="_1457337980" r:id="rId1479"/>
        </w:objec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279" w:dyaOrig="360">
          <v:shape id="_x0000_i1774" type="#_x0000_t75" style="width:14.25pt;height:18pt" o:ole="">
            <v:imagedata r:id="rId1224" o:title=""/>
          </v:shape>
          <o:OLEObject Type="Embed" ProgID="Equation.3" ShapeID="_x0000_i1774" DrawAspect="Content" ObjectID="_1457337981" r:id="rId1480"/>
        </w:object>
      </w:r>
      <w:r w:rsidR="00A95087" w:rsidRPr="00EB6383">
        <w:rPr>
          <w:color w:val="000000"/>
          <w:sz w:val="28"/>
          <w:szCs w:val="24"/>
        </w:rPr>
        <w:t xml:space="preserve">- банковский процент на кредит, </w:t>
      </w:r>
      <w:r w:rsidR="00A95087" w:rsidRPr="00EB6383">
        <w:rPr>
          <w:color w:val="000000"/>
          <w:sz w:val="28"/>
          <w:szCs w:val="24"/>
          <w:lang w:val="ru-RU"/>
        </w:rPr>
        <w:t xml:space="preserve">при </w:t>
      </w:r>
      <w:r w:rsidR="00A95087" w:rsidRPr="00EB6383">
        <w:rPr>
          <w:color w:val="000000"/>
          <w:sz w:val="28"/>
          <w:szCs w:val="24"/>
        </w:rPr>
        <w:t>продолжительност</w:t>
      </w:r>
      <w:r w:rsidR="00A95087" w:rsidRPr="00EB6383">
        <w:rPr>
          <w:color w:val="000000"/>
          <w:sz w:val="28"/>
          <w:szCs w:val="24"/>
          <w:lang w:val="ru-RU"/>
        </w:rPr>
        <w:t>и</w:t>
      </w:r>
      <w:r w:rsidR="00A95087" w:rsidRPr="00EB6383">
        <w:rPr>
          <w:color w:val="000000"/>
          <w:sz w:val="28"/>
          <w:szCs w:val="24"/>
        </w:rPr>
        <w:t xml:space="preserve"> нормативного </w:t>
      </w:r>
      <w:r w:rsidR="00A95087" w:rsidRPr="00EB6383">
        <w:rPr>
          <w:color w:val="000000"/>
          <w:sz w:val="28"/>
          <w:szCs w:val="24"/>
          <w:lang w:val="ru-RU"/>
        </w:rPr>
        <w:t xml:space="preserve">срока службы </w:t>
      </w:r>
      <w:r w:rsidRPr="00EB6383">
        <w:rPr>
          <w:color w:val="000000"/>
          <w:position w:val="-12"/>
          <w:sz w:val="28"/>
          <w:szCs w:val="24"/>
        </w:rPr>
        <w:object w:dxaOrig="1320" w:dyaOrig="360">
          <v:shape id="_x0000_i1775" type="#_x0000_t75" style="width:66pt;height:18pt" o:ole="">
            <v:imagedata r:id="rId1481" o:title=""/>
          </v:shape>
          <o:OLEObject Type="Embed" ProgID="Equation.3" ShapeID="_x0000_i1775" DrawAspect="Content" ObjectID="_1457337982" r:id="rId1482"/>
        </w:object>
      </w:r>
      <w:r w:rsidR="00A95087" w:rsidRPr="00EB6383">
        <w:rPr>
          <w:color w:val="000000"/>
          <w:sz w:val="28"/>
          <w:szCs w:val="24"/>
          <w:lang w:val="ru-RU"/>
        </w:rPr>
        <w:t xml:space="preserve">и </w:t>
      </w:r>
      <w:r w:rsidRPr="00EB6383">
        <w:rPr>
          <w:color w:val="000000"/>
          <w:position w:val="-6"/>
          <w:sz w:val="28"/>
          <w:szCs w:val="24"/>
        </w:rPr>
        <w:object w:dxaOrig="859" w:dyaOrig="279">
          <v:shape id="_x0000_i1776" type="#_x0000_t75" style="width:42.75pt;height:14.25pt" o:ole="">
            <v:imagedata r:id="rId1483" o:title=""/>
          </v:shape>
          <o:OLEObject Type="Embed" ProgID="Equation.3" ShapeID="_x0000_i1776" DrawAspect="Content" ObjectID="_1457337983" r:id="rId1484"/>
        </w:object>
      </w:r>
      <w:r w:rsidR="00A95087" w:rsidRPr="00EB6383">
        <w:rPr>
          <w:color w:val="000000"/>
          <w:sz w:val="28"/>
          <w:szCs w:val="24"/>
          <w:lang w:val="ru-RU"/>
        </w:rPr>
        <w:t>,</w:t>
      </w:r>
      <w:r w:rsidRPr="00EB6383">
        <w:rPr>
          <w:color w:val="000000"/>
          <w:position w:val="-12"/>
          <w:sz w:val="28"/>
          <w:szCs w:val="24"/>
        </w:rPr>
        <w:object w:dxaOrig="1200" w:dyaOrig="360">
          <v:shape id="_x0000_i1777" type="#_x0000_t75" style="width:60pt;height:18pt" o:ole="">
            <v:imagedata r:id="rId1485" o:title=""/>
          </v:shape>
          <o:OLEObject Type="Embed" ProgID="Equation.3" ShapeID="_x0000_i1777" DrawAspect="Content" ObjectID="_1457337984" r:id="rId1486"/>
        </w:object>
      </w:r>
      <w:r w:rsidR="00A95087" w:rsidRPr="00EB6383">
        <w:rPr>
          <w:color w:val="000000"/>
          <w:sz w:val="28"/>
          <w:szCs w:val="24"/>
          <w:lang w:val="ru-RU"/>
        </w:rPr>
        <w:t xml:space="preserve"> (</w:t>
      </w:r>
      <w:r w:rsidR="00A95087" w:rsidRPr="00EB6383">
        <w:rPr>
          <w:color w:val="000000"/>
          <w:sz w:val="28"/>
          <w:szCs w:val="24"/>
        </w:rPr>
        <w:t>anexa</w:t>
      </w:r>
      <w:r w:rsidR="00A95087" w:rsidRPr="00EB6383">
        <w:rPr>
          <w:color w:val="000000"/>
          <w:sz w:val="28"/>
          <w:szCs w:val="24"/>
          <w:lang w:val="ru-RU"/>
        </w:rPr>
        <w:t xml:space="preserve"> </w:t>
      </w:r>
      <w:r w:rsidR="00A95087" w:rsidRPr="00EB6383">
        <w:rPr>
          <w:color w:val="000000"/>
          <w:sz w:val="28"/>
          <w:szCs w:val="24"/>
        </w:rPr>
        <w:t xml:space="preserve">2 </w:t>
      </w:r>
      <w:r w:rsidR="00A95087" w:rsidRPr="00EB6383">
        <w:rPr>
          <w:color w:val="000000"/>
          <w:sz w:val="28"/>
          <w:szCs w:val="24"/>
          <w:lang w:val="ru-RU"/>
        </w:rPr>
        <w:t>[5])</w:t>
      </w:r>
      <w:r w:rsidR="00A95087" w:rsidRPr="00EB6383">
        <w:rPr>
          <w:color w:val="000000"/>
          <w:sz w:val="28"/>
          <w:szCs w:val="24"/>
        </w:rPr>
        <w:t>.</w:t>
      </w: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260" w:dyaOrig="360">
          <v:shape id="_x0000_i1778" type="#_x0000_t75" style="width:162.75pt;height:18pt" o:ole="">
            <v:imagedata r:id="rId1487" o:title=""/>
          </v:shape>
          <o:OLEObject Type="Embed" ProgID="Equation.3" ShapeID="_x0000_i1778" DrawAspect="Content" ObjectID="_1457337985" r:id="rId1488"/>
        </w:objec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Расчетные годовые затраты составляют:</w:t>
      </w:r>
    </w:p>
    <w:p w:rsidR="00A95087" w:rsidRPr="00EB6383" w:rsidRDefault="00EE2047" w:rsidP="00EB6383">
      <w:pPr>
        <w:spacing w:line="360" w:lineRule="auto"/>
        <w:ind w:firstLine="709"/>
        <w:jc w:val="both"/>
        <w:rPr>
          <w:color w:val="000000"/>
          <w:sz w:val="28"/>
          <w:szCs w:val="24"/>
        </w:rPr>
      </w:pPr>
      <w:r w:rsidRPr="00EB6383">
        <w:rPr>
          <w:color w:val="000000"/>
          <w:position w:val="-10"/>
          <w:sz w:val="28"/>
          <w:szCs w:val="24"/>
        </w:rPr>
        <w:object w:dxaOrig="3280" w:dyaOrig="320">
          <v:shape id="_x0000_i1779" type="#_x0000_t75" style="width:164.25pt;height:15.75pt" o:ole="">
            <v:imagedata r:id="rId1489" o:title=""/>
          </v:shape>
          <o:OLEObject Type="Embed" ProgID="Equation.3" ShapeID="_x0000_i1779" DrawAspect="Content" ObjectID="_1457337986" r:id="rId1490"/>
        </w:object>
      </w:r>
    </w:p>
    <w:p w:rsidR="00A95087" w:rsidRPr="00EB6383" w:rsidRDefault="00A95087" w:rsidP="00EB6383">
      <w:pPr>
        <w:spacing w:line="360" w:lineRule="auto"/>
        <w:ind w:firstLine="709"/>
        <w:jc w:val="both"/>
        <w:rPr>
          <w:b/>
          <w:color w:val="000000"/>
          <w:sz w:val="28"/>
          <w:szCs w:val="24"/>
        </w:rPr>
      </w:pPr>
      <w:r w:rsidRPr="00EB6383">
        <w:rPr>
          <w:b/>
          <w:color w:val="000000"/>
          <w:sz w:val="28"/>
          <w:szCs w:val="24"/>
        </w:rPr>
        <w:t>Вариант ΙΙ – 10 кВ</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Питание предприятия осуществляется двумя кабелями на напряжение 10 кВ длиной 3</w:t>
      </w:r>
      <w:r w:rsidR="00EB6383">
        <w:rPr>
          <w:color w:val="000000"/>
          <w:sz w:val="28"/>
          <w:szCs w:val="24"/>
        </w:rPr>
        <w:t> </w:t>
      </w:r>
      <w:r w:rsidR="00EB6383" w:rsidRPr="00EB6383">
        <w:rPr>
          <w:color w:val="000000"/>
          <w:sz w:val="28"/>
          <w:szCs w:val="24"/>
        </w:rPr>
        <w:t>км</w:t>
      </w:r>
      <w:r w:rsidRPr="00EB6383">
        <w:rPr>
          <w:color w:val="000000"/>
          <w:sz w:val="28"/>
          <w:szCs w:val="24"/>
        </w:rPr>
        <w:t>.</w:t>
      </w:r>
    </w:p>
    <w:p w:rsidR="00A95087" w:rsidRPr="00EB6383" w:rsidRDefault="007063CF" w:rsidP="00EB6383">
      <w:pPr>
        <w:spacing w:line="360" w:lineRule="auto"/>
        <w:ind w:firstLine="709"/>
        <w:jc w:val="both"/>
        <w:rPr>
          <w:color w:val="000000"/>
          <w:sz w:val="28"/>
          <w:szCs w:val="24"/>
        </w:rPr>
      </w:pPr>
      <w:r>
        <w:rPr>
          <w:color w:val="000000"/>
          <w:sz w:val="28"/>
          <w:szCs w:val="24"/>
        </w:rPr>
        <w:br w:type="page"/>
      </w:r>
      <w:r w:rsidR="00EE2047" w:rsidRPr="00EB6383">
        <w:rPr>
          <w:color w:val="000000"/>
          <w:position w:val="-32"/>
          <w:sz w:val="28"/>
          <w:szCs w:val="24"/>
        </w:rPr>
        <w:object w:dxaOrig="1740" w:dyaOrig="740">
          <v:shape id="_x0000_i1780" type="#_x0000_t75" style="width:87pt;height:36.75pt" o:ole="">
            <v:imagedata r:id="rId1491" o:title=""/>
          </v:shape>
          <o:OLEObject Type="Embed" ProgID="Equation.3" ShapeID="_x0000_i1780" DrawAspect="Content" ObjectID="_1457337987" r:id="rId1492"/>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2"/>
          <w:sz w:val="28"/>
          <w:szCs w:val="24"/>
        </w:rPr>
        <w:object w:dxaOrig="400" w:dyaOrig="360">
          <v:shape id="_x0000_i1781" type="#_x0000_t75" style="width:20.25pt;height:18pt" o:ole="">
            <v:imagedata r:id="rId1493" o:title=""/>
          </v:shape>
          <o:OLEObject Type="Embed" ProgID="Equation.3" ShapeID="_x0000_i1781" DrawAspect="Content" ObjectID="_1457337988" r:id="rId1494"/>
        </w:object>
      </w:r>
      <w:r w:rsidRPr="00EB6383">
        <w:rPr>
          <w:color w:val="000000"/>
          <w:sz w:val="28"/>
          <w:szCs w:val="24"/>
        </w:rPr>
        <w:t>- средне номинальное напряжение связи с системой</w:t>
      </w:r>
      <w:r w:rsidRPr="00EB6383">
        <w:rPr>
          <w:color w:val="000000"/>
          <w:sz w:val="28"/>
          <w:szCs w:val="24"/>
          <w:lang w:val="ru-RU"/>
        </w:rPr>
        <w:t xml:space="preserve">, </w:t>
      </w:r>
      <w:r w:rsidR="00EE2047" w:rsidRPr="00EB6383">
        <w:rPr>
          <w:color w:val="000000"/>
          <w:position w:val="-12"/>
          <w:sz w:val="28"/>
          <w:szCs w:val="24"/>
        </w:rPr>
        <w:object w:dxaOrig="1359" w:dyaOrig="360">
          <v:shape id="_x0000_i1782" type="#_x0000_t75" style="width:68.25pt;height:18pt" o:ole="">
            <v:imagedata r:id="rId1495" o:title=""/>
          </v:shape>
          <o:OLEObject Type="Embed" ProgID="Equation.3" ShapeID="_x0000_i1782" DrawAspect="Content" ObjectID="_1457337989" r:id="rId1496"/>
        </w:object>
      </w:r>
      <w:r w:rsidRPr="00EB6383">
        <w:rPr>
          <w:color w:val="000000"/>
          <w:sz w:val="28"/>
          <w:szCs w:val="24"/>
        </w:rPr>
        <w:t>;</w:t>
      </w:r>
    </w:p>
    <w:p w:rsidR="00A95087" w:rsidRPr="00EB6383" w:rsidRDefault="00EE2047" w:rsidP="00EB6383">
      <w:pPr>
        <w:spacing w:line="360" w:lineRule="auto"/>
        <w:ind w:firstLine="709"/>
        <w:jc w:val="both"/>
        <w:rPr>
          <w:color w:val="000000"/>
          <w:sz w:val="28"/>
          <w:szCs w:val="24"/>
        </w:rPr>
      </w:pPr>
      <w:r w:rsidRPr="00EB6383">
        <w:rPr>
          <w:color w:val="000000"/>
          <w:position w:val="-6"/>
          <w:sz w:val="28"/>
          <w:szCs w:val="24"/>
        </w:rPr>
        <w:object w:dxaOrig="200" w:dyaOrig="220">
          <v:shape id="_x0000_i1783" type="#_x0000_t75" style="width:9.75pt;height:11.25pt" o:ole="">
            <v:imagedata r:id="rId1497" o:title=""/>
          </v:shape>
          <o:OLEObject Type="Embed" ProgID="Equation.3" ShapeID="_x0000_i1783" DrawAspect="Content" ObjectID="_1457337990" r:id="rId1498"/>
        </w:object>
      </w:r>
      <w:r w:rsidR="00A95087" w:rsidRPr="00EB6383">
        <w:rPr>
          <w:color w:val="000000"/>
          <w:sz w:val="28"/>
          <w:szCs w:val="24"/>
        </w:rPr>
        <w:t>- число питающих кабелей</w:t>
      </w:r>
      <w:r w:rsidR="00A95087" w:rsidRPr="00EB6383">
        <w:rPr>
          <w:color w:val="000000"/>
          <w:sz w:val="28"/>
          <w:szCs w:val="24"/>
          <w:lang w:val="ru-RU"/>
        </w:rPr>
        <w:t xml:space="preserve">, </w:t>
      </w:r>
      <w:r w:rsidRPr="00EB6383">
        <w:rPr>
          <w:color w:val="000000"/>
          <w:position w:val="-6"/>
          <w:sz w:val="28"/>
          <w:szCs w:val="24"/>
        </w:rPr>
        <w:object w:dxaOrig="560" w:dyaOrig="279">
          <v:shape id="_x0000_i1784" type="#_x0000_t75" style="width:27.75pt;height:14.25pt" o:ole="">
            <v:imagedata r:id="rId1499" o:title=""/>
          </v:shape>
          <o:OLEObject Type="Embed" ProgID="Equation.3" ShapeID="_x0000_i1784" DrawAspect="Content" ObjectID="_1457337991" r:id="rId1500"/>
        </w:object>
      </w:r>
      <w:r w:rsidR="00A95087" w:rsidRPr="00EB6383">
        <w:rPr>
          <w:color w:val="000000"/>
          <w:sz w:val="28"/>
          <w:szCs w:val="24"/>
        </w:rPr>
        <w:t>.</w:t>
      </w:r>
    </w:p>
    <w:p w:rsidR="00A95087" w:rsidRPr="00EB6383" w:rsidRDefault="00EE2047" w:rsidP="00EB6383">
      <w:pPr>
        <w:spacing w:line="360" w:lineRule="auto"/>
        <w:ind w:firstLine="709"/>
        <w:jc w:val="both"/>
        <w:rPr>
          <w:color w:val="000000"/>
          <w:sz w:val="28"/>
          <w:szCs w:val="24"/>
        </w:rPr>
      </w:pPr>
      <w:r w:rsidRPr="00EB6383">
        <w:rPr>
          <w:color w:val="000000"/>
          <w:position w:val="-30"/>
          <w:sz w:val="28"/>
          <w:szCs w:val="24"/>
        </w:rPr>
        <w:object w:dxaOrig="2600" w:dyaOrig="680">
          <v:shape id="_x0000_i1785" type="#_x0000_t75" style="width:129.75pt;height:33.75pt" o:ole="">
            <v:imagedata r:id="rId1501" o:title=""/>
          </v:shape>
          <o:OLEObject Type="Embed" ProgID="Equation.3" ShapeID="_x0000_i1785" DrawAspect="Content" ObjectID="_1457337992" r:id="rId1502"/>
        </w:object>
      </w:r>
    </w:p>
    <w:p w:rsidR="00A95087" w:rsidRPr="00EB6383" w:rsidRDefault="00A95087" w:rsidP="00EB6383">
      <w:pPr>
        <w:spacing w:line="360" w:lineRule="auto"/>
        <w:ind w:firstLine="709"/>
        <w:jc w:val="both"/>
        <w:rPr>
          <w:color w:val="000000"/>
          <w:sz w:val="28"/>
          <w:szCs w:val="24"/>
          <w:lang w:val="ru-RU"/>
        </w:rPr>
      </w:pPr>
      <w:r w:rsidRPr="00EB6383">
        <w:rPr>
          <w:color w:val="000000"/>
          <w:sz w:val="28"/>
          <w:szCs w:val="24"/>
          <w:lang w:val="ru-RU"/>
        </w:rPr>
        <w:t>Определяется сечение жил кабеля по экономической плотности тока, исходя из условия минимума расчетных годовых затрат (</w:t>
      </w:r>
      <w:r w:rsidRPr="00EB6383">
        <w:rPr>
          <w:i/>
          <w:iCs/>
          <w:color w:val="000000"/>
          <w:sz w:val="28"/>
          <w:szCs w:val="24"/>
          <w:lang w:val="ru-RU"/>
        </w:rPr>
        <w:t xml:space="preserve">СА </w:t>
      </w:r>
      <w:r w:rsidRPr="00EB6383">
        <w:rPr>
          <w:i/>
          <w:iCs/>
          <w:color w:val="000000"/>
          <w:sz w:val="28"/>
          <w:szCs w:val="28"/>
          <w:lang w:val="ru-RU"/>
        </w:rPr>
        <w:sym w:font="Symbol" w:char="F0DE"/>
      </w:r>
      <w:r w:rsidRPr="00EB6383">
        <w:rPr>
          <w:i/>
          <w:iCs/>
          <w:color w:val="000000"/>
          <w:sz w:val="28"/>
          <w:szCs w:val="24"/>
          <w:lang w:val="ru-RU"/>
        </w:rPr>
        <w:t xml:space="preserve"> min</w:t>
      </w:r>
      <w:r w:rsidRPr="00EB6383">
        <w:rPr>
          <w:iCs/>
          <w:color w:val="000000"/>
          <w:sz w:val="28"/>
          <w:szCs w:val="24"/>
          <w:lang w:val="ru-RU"/>
        </w:rPr>
        <w:t>)</w:t>
      </w:r>
      <w:r w:rsidRPr="00EB6383">
        <w:rPr>
          <w:color w:val="000000"/>
          <w:sz w:val="28"/>
          <w:szCs w:val="24"/>
          <w:lang w:val="ru-RU"/>
        </w:rPr>
        <w:t>:</w:t>
      </w:r>
    </w:p>
    <w:p w:rsidR="007063CF" w:rsidRDefault="007063CF" w:rsidP="00EB6383">
      <w:pPr>
        <w:spacing w:line="360" w:lineRule="auto"/>
        <w:ind w:firstLine="709"/>
        <w:jc w:val="both"/>
        <w:rPr>
          <w:color w:val="000000"/>
          <w:position w:val="-32"/>
          <w:sz w:val="28"/>
          <w:szCs w:val="24"/>
          <w:lang w:val="ru-RU"/>
        </w:rPr>
      </w:pPr>
    </w:p>
    <w:p w:rsidR="00A95087" w:rsidRPr="00EB6383" w:rsidRDefault="00EE2047" w:rsidP="00EB6383">
      <w:pPr>
        <w:spacing w:line="360" w:lineRule="auto"/>
        <w:ind w:firstLine="709"/>
        <w:jc w:val="both"/>
        <w:rPr>
          <w:color w:val="000000"/>
          <w:position w:val="-28"/>
          <w:sz w:val="28"/>
          <w:szCs w:val="24"/>
          <w:lang w:val="ru-RU"/>
        </w:rPr>
      </w:pPr>
      <w:r w:rsidRPr="00EB6383">
        <w:rPr>
          <w:color w:val="000000"/>
          <w:position w:val="-32"/>
          <w:sz w:val="28"/>
          <w:szCs w:val="24"/>
          <w:lang w:val="ru-RU"/>
        </w:rPr>
        <w:object w:dxaOrig="1320" w:dyaOrig="740">
          <v:shape id="_x0000_i1786" type="#_x0000_t75" style="width:65.25pt;height:36.75pt" o:ole="">
            <v:imagedata r:id="rId1309" o:title=""/>
          </v:shape>
          <o:OLEObject Type="Embed" ProgID="Equation.3" ShapeID="_x0000_i1786" DrawAspect="Content" ObjectID="_1457337993" r:id="rId1503"/>
        </w:object>
      </w:r>
    </w:p>
    <w:p w:rsidR="007063CF" w:rsidRDefault="007063CF" w:rsidP="00EB6383">
      <w:pPr>
        <w:spacing w:line="360" w:lineRule="auto"/>
        <w:ind w:firstLine="709"/>
        <w:jc w:val="both"/>
        <w:rPr>
          <w:color w:val="000000"/>
          <w:position w:val="-32"/>
          <w:sz w:val="28"/>
          <w:szCs w:val="24"/>
          <w:lang w:val="ru-RU"/>
        </w:rPr>
      </w:pPr>
    </w:p>
    <w:p w:rsidR="00A95087" w:rsidRPr="00EB6383" w:rsidRDefault="00EE2047" w:rsidP="00EB6383">
      <w:pPr>
        <w:spacing w:line="360" w:lineRule="auto"/>
        <w:ind w:firstLine="709"/>
        <w:jc w:val="both"/>
        <w:rPr>
          <w:color w:val="000000"/>
          <w:sz w:val="28"/>
          <w:szCs w:val="24"/>
          <w:lang w:val="ru-RU"/>
        </w:rPr>
      </w:pPr>
      <w:r w:rsidRPr="00EB6383">
        <w:rPr>
          <w:color w:val="000000"/>
          <w:position w:val="-36"/>
          <w:sz w:val="28"/>
          <w:szCs w:val="24"/>
          <w:lang w:val="ru-RU"/>
        </w:rPr>
        <w:object w:dxaOrig="2320" w:dyaOrig="800">
          <v:shape id="_x0000_i1787" type="#_x0000_t75" style="width:114.75pt;height:39.75pt" o:ole="">
            <v:imagedata r:id="rId1311" o:title=""/>
          </v:shape>
          <o:OLEObject Type="Embed" ProgID="Equation.3" ShapeID="_x0000_i1787" DrawAspect="Content" ObjectID="_1457337994" r:id="rId1504"/>
        </w:object>
      </w:r>
      <w:r w:rsidR="00A95087" w:rsidRPr="00EB6383">
        <w:rPr>
          <w:color w:val="000000"/>
          <w:sz w:val="28"/>
          <w:szCs w:val="24"/>
          <w:lang w:val="ru-RU"/>
        </w:rPr>
        <w:t>;</w:t>
      </w:r>
    </w:p>
    <w:p w:rsidR="00A95087" w:rsidRPr="00EB6383" w:rsidRDefault="00A95087" w:rsidP="00EB6383">
      <w:pPr>
        <w:spacing w:line="360" w:lineRule="auto"/>
        <w:ind w:firstLine="709"/>
        <w:jc w:val="both"/>
        <w:rPr>
          <w:color w:val="000000"/>
          <w:sz w:val="28"/>
          <w:szCs w:val="24"/>
          <w:lang w:val="ru-RU"/>
        </w:rPr>
      </w:pPr>
      <w:r w:rsidRPr="00EB6383">
        <w:rPr>
          <w:color w:val="000000"/>
          <w:sz w:val="28"/>
          <w:szCs w:val="24"/>
          <w:lang w:val="ru-RU"/>
        </w:rPr>
        <w:t xml:space="preserve">где </w:t>
      </w:r>
      <w:r w:rsidR="00EE2047" w:rsidRPr="00EB6383">
        <w:rPr>
          <w:color w:val="000000"/>
          <w:position w:val="-14"/>
          <w:sz w:val="28"/>
          <w:szCs w:val="24"/>
        </w:rPr>
        <w:object w:dxaOrig="580" w:dyaOrig="380">
          <v:shape id="_x0000_i1788" type="#_x0000_t75" style="width:29.25pt;height:18.75pt" o:ole="">
            <v:imagedata r:id="rId1216" o:title=""/>
          </v:shape>
          <o:OLEObject Type="Embed" ProgID="Equation.3" ShapeID="_x0000_i1788" DrawAspect="Content" ObjectID="_1457337995" r:id="rId1505"/>
        </w:object>
      </w:r>
      <w:r w:rsidRPr="00EB6383">
        <w:rPr>
          <w:color w:val="000000"/>
          <w:sz w:val="28"/>
          <w:szCs w:val="24"/>
          <w:lang w:val="ru-RU"/>
        </w:rPr>
        <w:t xml:space="preserve">– затраты на обслуживание и ремонт. Для кабельных линий 10 кВ </w:t>
      </w:r>
      <w:r w:rsidR="00EE2047" w:rsidRPr="00EB6383">
        <w:rPr>
          <w:color w:val="000000"/>
          <w:position w:val="-14"/>
          <w:sz w:val="28"/>
          <w:szCs w:val="24"/>
        </w:rPr>
        <w:object w:dxaOrig="1440" w:dyaOrig="380">
          <v:shape id="_x0000_i1789" type="#_x0000_t75" style="width:1in;height:18.75pt" o:ole="">
            <v:imagedata r:id="rId1506" o:title=""/>
          </v:shape>
          <o:OLEObject Type="Embed" ProgID="Equation.3" ShapeID="_x0000_i1789" DrawAspect="Content" ObjectID="_1457337996" r:id="rId1507"/>
        </w:object>
      </w:r>
      <w:r w:rsidRPr="00EB6383">
        <w:rPr>
          <w:color w:val="000000"/>
          <w:sz w:val="28"/>
          <w:szCs w:val="24"/>
          <w:lang w:val="ru-RU"/>
        </w:rPr>
        <w:t xml:space="preserve"> </w:t>
      </w:r>
      <w:r w:rsidRPr="00EB6383">
        <w:rPr>
          <w:color w:val="000000"/>
          <w:sz w:val="28"/>
          <w:szCs w:val="24"/>
        </w:rPr>
        <w:t>(</w:t>
      </w:r>
      <w:r w:rsidR="00EB6383" w:rsidRPr="00EB6383">
        <w:rPr>
          <w:color w:val="000000"/>
          <w:sz w:val="28"/>
          <w:szCs w:val="24"/>
        </w:rPr>
        <w:t>табл.</w:t>
      </w:r>
      <w:r w:rsidR="00EB6383">
        <w:rPr>
          <w:color w:val="000000"/>
          <w:sz w:val="28"/>
          <w:szCs w:val="24"/>
        </w:rPr>
        <w:t xml:space="preserve"> </w:t>
      </w:r>
      <w:r w:rsidR="00EB6383" w:rsidRPr="00EB6383">
        <w:rPr>
          <w:color w:val="000000"/>
          <w:sz w:val="28"/>
          <w:szCs w:val="24"/>
        </w:rPr>
        <w:t>3</w:t>
      </w:r>
      <w:r w:rsidRPr="00EB6383">
        <w:rPr>
          <w:color w:val="000000"/>
          <w:sz w:val="28"/>
          <w:szCs w:val="24"/>
          <w:lang w:val="ru-RU"/>
        </w:rPr>
        <w:t xml:space="preserve"> [7]</w:t>
      </w:r>
      <w:r w:rsidRPr="00EB6383">
        <w:rPr>
          <w:color w:val="000000"/>
          <w:sz w:val="28"/>
          <w:szCs w:val="24"/>
        </w:rPr>
        <w:t>);</w:t>
      </w:r>
    </w:p>
    <w:p w:rsidR="00A95087" w:rsidRPr="00EB6383" w:rsidRDefault="00EE2047" w:rsidP="00EB6383">
      <w:pPr>
        <w:spacing w:line="360" w:lineRule="auto"/>
        <w:ind w:firstLine="709"/>
        <w:jc w:val="both"/>
        <w:rPr>
          <w:color w:val="000000"/>
          <w:sz w:val="28"/>
          <w:szCs w:val="24"/>
          <w:lang w:val="ru-RU"/>
        </w:rPr>
      </w:pPr>
      <w:r w:rsidRPr="00EB6383">
        <w:rPr>
          <w:color w:val="000000"/>
          <w:position w:val="-10"/>
          <w:sz w:val="28"/>
          <w:szCs w:val="24"/>
        </w:rPr>
        <w:object w:dxaOrig="2960" w:dyaOrig="340">
          <v:shape id="_x0000_i1790" type="#_x0000_t75" style="width:147.75pt;height:17.25pt" o:ole="">
            <v:imagedata r:id="rId1508" o:title=""/>
          </v:shape>
          <o:OLEObject Type="Embed" ProgID="Equation.3" ShapeID="_x0000_i1790" DrawAspect="Content" ObjectID="_1457337997" r:id="rId1509"/>
        </w:object>
      </w:r>
      <w:r w:rsidR="00A95087" w:rsidRPr="00EB6383">
        <w:rPr>
          <w:color w:val="000000"/>
          <w:sz w:val="28"/>
          <w:szCs w:val="24"/>
          <w:lang w:val="ru-RU"/>
        </w:rPr>
        <w:t>;</w:t>
      </w:r>
    </w:p>
    <w:p w:rsidR="00A95087" w:rsidRPr="00EB6383" w:rsidRDefault="00EE2047" w:rsidP="00EB6383">
      <w:pPr>
        <w:spacing w:line="360" w:lineRule="auto"/>
        <w:ind w:firstLine="709"/>
        <w:jc w:val="both"/>
        <w:rPr>
          <w:color w:val="000000"/>
          <w:sz w:val="28"/>
          <w:szCs w:val="24"/>
        </w:rPr>
      </w:pPr>
      <w:r w:rsidRPr="00EB6383">
        <w:rPr>
          <w:color w:val="000000"/>
          <w:position w:val="-26"/>
          <w:sz w:val="28"/>
          <w:szCs w:val="24"/>
          <w:lang w:val="ru-RU"/>
        </w:rPr>
        <w:object w:dxaOrig="3900" w:dyaOrig="720">
          <v:shape id="_x0000_i1791" type="#_x0000_t75" style="width:192.75pt;height:36pt" o:ole="">
            <v:imagedata r:id="rId1510" o:title=""/>
          </v:shape>
          <o:OLEObject Type="Embed" ProgID="Equation.3" ShapeID="_x0000_i1791" DrawAspect="Content" ObjectID="_1457337998" r:id="rId1511"/>
        </w:object>
      </w:r>
      <w:r w:rsidR="00A95087" w:rsidRPr="00EB6383">
        <w:rPr>
          <w:color w:val="000000"/>
          <w:sz w:val="28"/>
          <w:szCs w:val="24"/>
          <w:lang w:val="ru-RU"/>
        </w:rPr>
        <w:t>;</w:t>
      </w:r>
    </w:p>
    <w:p w:rsidR="00A95087" w:rsidRPr="00EB6383" w:rsidRDefault="00EE2047" w:rsidP="00EB6383">
      <w:pPr>
        <w:spacing w:line="360" w:lineRule="auto"/>
        <w:ind w:firstLine="709"/>
        <w:jc w:val="both"/>
        <w:rPr>
          <w:color w:val="000000"/>
          <w:sz w:val="28"/>
          <w:szCs w:val="24"/>
          <w:lang w:val="ru-RU"/>
        </w:rPr>
      </w:pPr>
      <w:r w:rsidRPr="00EB6383">
        <w:rPr>
          <w:color w:val="000000"/>
          <w:position w:val="-28"/>
          <w:sz w:val="28"/>
          <w:szCs w:val="24"/>
        </w:rPr>
        <w:object w:dxaOrig="2120" w:dyaOrig="660">
          <v:shape id="_x0000_i1792" type="#_x0000_t75" style="width:105.75pt;height:33pt" o:ole="">
            <v:imagedata r:id="rId1512" o:title=""/>
          </v:shape>
          <o:OLEObject Type="Embed" ProgID="Equation.3" ShapeID="_x0000_i1792" DrawAspect="Content" ObjectID="_1457337999" r:id="rId1513"/>
        </w:object>
      </w:r>
      <w:r w:rsidR="00A95087" w:rsidRPr="00EB6383">
        <w:rPr>
          <w:color w:val="000000"/>
          <w:sz w:val="28"/>
          <w:szCs w:val="24"/>
          <w:lang w:val="ru-RU"/>
        </w:rPr>
        <w:t>.</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Полученное значение округляется до ближайшего стандартного значения </w:t>
      </w:r>
      <w:r w:rsidR="00EE2047" w:rsidRPr="00EB6383">
        <w:rPr>
          <w:color w:val="000000"/>
          <w:position w:val="-6"/>
          <w:sz w:val="28"/>
          <w:szCs w:val="24"/>
        </w:rPr>
        <w:object w:dxaOrig="1300" w:dyaOrig="320">
          <v:shape id="_x0000_i1793" type="#_x0000_t75" style="width:65.25pt;height:15.75pt" o:ole="">
            <v:imagedata r:id="rId1514" o:title=""/>
          </v:shape>
          <o:OLEObject Type="Embed" ProgID="Equation.3" ShapeID="_x0000_i1793" DrawAspect="Content" ObjectID="_1457338000" r:id="rId1515"/>
        </w:object>
      </w:r>
      <w:r w:rsidRPr="00EB6383">
        <w:rPr>
          <w:color w:val="000000"/>
          <w:sz w:val="28"/>
          <w:szCs w:val="24"/>
        </w:rPr>
        <w:t>. Принимается кабель ААШв 3</w:t>
      </w:r>
      <w:r w:rsidRPr="00EB6383">
        <w:rPr>
          <w:color w:val="000000"/>
          <w:sz w:val="28"/>
          <w:szCs w:val="24"/>
          <w:lang w:val="ru-RU"/>
        </w:rPr>
        <w:t>х120</w:t>
      </w:r>
      <w:r w:rsidRPr="00EB6383">
        <w:rPr>
          <w:color w:val="000000"/>
          <w:sz w:val="28"/>
          <w:szCs w:val="24"/>
        </w:rPr>
        <w:t xml:space="preserve"> для которого </w:t>
      </w:r>
      <w:r w:rsidR="00EE2047" w:rsidRPr="00EB6383">
        <w:rPr>
          <w:color w:val="000000"/>
          <w:position w:val="-12"/>
          <w:sz w:val="28"/>
          <w:szCs w:val="24"/>
        </w:rPr>
        <w:object w:dxaOrig="1240" w:dyaOrig="360">
          <v:shape id="_x0000_i1794" type="#_x0000_t75" style="width:62.25pt;height:18pt" o:ole="">
            <v:imagedata r:id="rId1516" o:title=""/>
          </v:shape>
          <o:OLEObject Type="Embed" ProgID="Equation.3" ShapeID="_x0000_i1794" DrawAspect="Content" ObjectID="_1457338001" r:id="rId1517"/>
        </w:object>
      </w:r>
      <w:r w:rsidRPr="00EB6383">
        <w:rPr>
          <w:color w:val="000000"/>
          <w:sz w:val="28"/>
          <w:szCs w:val="24"/>
        </w:rPr>
        <w:t xml:space="preserve"> при прокладке кабеля в траншее.</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Так как питание предприятия осуществляется двумя кабелями прокладываемыми в одной траншее, необходимо уточнить значение длительно допустимой токовой нагрузки.</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1640" w:dyaOrig="360">
          <v:shape id="_x0000_i1795" type="#_x0000_t75" style="width:81.75pt;height:18pt" o:ole="">
            <v:imagedata r:id="rId1518" o:title=""/>
          </v:shape>
          <o:OLEObject Type="Embed" ProgID="Equation.3" ShapeID="_x0000_i1795" DrawAspect="Content" ObjectID="_1457338002" r:id="rId1519"/>
        </w:object>
      </w:r>
    </w:p>
    <w:p w:rsidR="00A95087" w:rsidRPr="00EB6383" w:rsidRDefault="007063CF" w:rsidP="00EB6383">
      <w:pPr>
        <w:spacing w:line="360" w:lineRule="auto"/>
        <w:ind w:firstLine="709"/>
        <w:jc w:val="both"/>
        <w:rPr>
          <w:color w:val="000000"/>
          <w:sz w:val="28"/>
          <w:szCs w:val="24"/>
        </w:rPr>
      </w:pPr>
      <w:r>
        <w:rPr>
          <w:color w:val="000000"/>
          <w:sz w:val="28"/>
          <w:szCs w:val="24"/>
        </w:rPr>
        <w:br w:type="page"/>
      </w:r>
      <w:r w:rsidR="00A95087" w:rsidRPr="00EB6383">
        <w:rPr>
          <w:color w:val="000000"/>
          <w:sz w:val="28"/>
          <w:szCs w:val="24"/>
        </w:rPr>
        <w:t xml:space="preserve">где </w:t>
      </w:r>
      <w:r w:rsidR="00EE2047" w:rsidRPr="00EB6383">
        <w:rPr>
          <w:color w:val="000000"/>
          <w:position w:val="-12"/>
          <w:sz w:val="28"/>
          <w:szCs w:val="24"/>
        </w:rPr>
        <w:object w:dxaOrig="420" w:dyaOrig="360">
          <v:shape id="_x0000_i1796" type="#_x0000_t75" style="width:21pt;height:18pt" o:ole="">
            <v:imagedata r:id="rId255" o:title=""/>
          </v:shape>
          <o:OLEObject Type="Embed" ProgID="Equation.3" ShapeID="_x0000_i1796" DrawAspect="Content" ObjectID="_1457338003" r:id="rId1520"/>
        </w:object>
      </w:r>
      <w:r w:rsidR="00A95087" w:rsidRPr="00EB6383">
        <w:rPr>
          <w:color w:val="000000"/>
          <w:sz w:val="28"/>
          <w:szCs w:val="24"/>
        </w:rPr>
        <w:t xml:space="preserve">- коэффициент снижения токовой нагрузки при групповой прокладке кабелей, </w:t>
      </w:r>
      <w:r w:rsidR="00EE2047" w:rsidRPr="00EB6383">
        <w:rPr>
          <w:color w:val="000000"/>
          <w:position w:val="-12"/>
          <w:sz w:val="28"/>
          <w:szCs w:val="24"/>
        </w:rPr>
        <w:object w:dxaOrig="1020" w:dyaOrig="360">
          <v:shape id="_x0000_i1797" type="#_x0000_t75" style="width:51pt;height:18pt" o:ole="">
            <v:imagedata r:id="rId1521" o:title=""/>
          </v:shape>
          <o:OLEObject Type="Embed" ProgID="Equation.3" ShapeID="_x0000_i1797" DrawAspect="Content" ObjectID="_1457338004" r:id="rId1522"/>
        </w:object>
      </w:r>
      <w:r w:rsidR="00A95087" w:rsidRPr="00EB6383">
        <w:rPr>
          <w:color w:val="000000"/>
          <w:sz w:val="28"/>
          <w:szCs w:val="24"/>
        </w:rPr>
        <w:t>(</w:t>
      </w:r>
      <w:r w:rsidR="00EB6383" w:rsidRPr="00EB6383">
        <w:rPr>
          <w:color w:val="000000"/>
          <w:sz w:val="28"/>
          <w:szCs w:val="24"/>
        </w:rPr>
        <w:t>табл.</w:t>
      </w:r>
      <w:r w:rsidR="00EB6383">
        <w:rPr>
          <w:color w:val="000000"/>
          <w:sz w:val="28"/>
          <w:szCs w:val="24"/>
        </w:rPr>
        <w:t xml:space="preserve"> </w:t>
      </w:r>
      <w:r w:rsidR="00EB6383" w:rsidRPr="00EB6383">
        <w:rPr>
          <w:color w:val="000000"/>
          <w:sz w:val="28"/>
          <w:szCs w:val="24"/>
        </w:rPr>
        <w:t>1</w:t>
      </w:r>
      <w:r w:rsidR="00A95087" w:rsidRPr="00EB6383">
        <w:rPr>
          <w:color w:val="000000"/>
          <w:sz w:val="28"/>
          <w:szCs w:val="24"/>
        </w:rPr>
        <w:t>.3.26 [1]).</w:t>
      </w: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2340" w:dyaOrig="360">
          <v:shape id="_x0000_i1798" type="#_x0000_t75" style="width:117pt;height:18pt" o:ole="">
            <v:imagedata r:id="rId1523" o:title=""/>
          </v:shape>
          <o:OLEObject Type="Embed" ProgID="Equation.3" ShapeID="_x0000_i1798" DrawAspect="Content" ObjectID="_1457338005" r:id="rId1524"/>
        </w:objec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Определяется ток в одной цепи в аварийном режиме:</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860" w:dyaOrig="360">
          <v:shape id="_x0000_i1799" type="#_x0000_t75" style="width:192.75pt;height:18pt" o:ole="">
            <v:imagedata r:id="rId1525" o:title=""/>
          </v:shape>
          <o:OLEObject Type="Embed" ProgID="Equation.3" ShapeID="_x0000_i1799" DrawAspect="Content" ObjectID="_1457338006" r:id="rId1526"/>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Технико-экономические характеристики кабеля (</w:t>
      </w:r>
      <w:r w:rsidR="00EB6383" w:rsidRPr="00EB6383">
        <w:rPr>
          <w:color w:val="000000"/>
          <w:sz w:val="28"/>
          <w:szCs w:val="24"/>
        </w:rPr>
        <w:t>табл.</w:t>
      </w:r>
      <w:r w:rsidR="00EB6383">
        <w:rPr>
          <w:color w:val="000000"/>
          <w:sz w:val="28"/>
          <w:szCs w:val="24"/>
        </w:rPr>
        <w:t xml:space="preserve"> </w:t>
      </w:r>
      <w:r w:rsidR="00EB6383" w:rsidRPr="00EB6383">
        <w:rPr>
          <w:color w:val="000000"/>
          <w:sz w:val="28"/>
          <w:szCs w:val="24"/>
        </w:rPr>
        <w:t>3</w:t>
      </w:r>
      <w:r w:rsidRPr="00EB6383">
        <w:rPr>
          <w:color w:val="000000"/>
          <w:sz w:val="28"/>
          <w:szCs w:val="24"/>
        </w:rPr>
        <w:t xml:space="preserve">.5 [4]): </w:t>
      </w:r>
      <w:r w:rsidR="00EE2047" w:rsidRPr="00EB6383">
        <w:rPr>
          <w:color w:val="000000"/>
          <w:position w:val="-12"/>
          <w:sz w:val="28"/>
          <w:szCs w:val="24"/>
        </w:rPr>
        <w:object w:dxaOrig="1800" w:dyaOrig="360">
          <v:shape id="_x0000_i1800" type="#_x0000_t75" style="width:90pt;height:18pt" o:ole="">
            <v:imagedata r:id="rId1527" o:title=""/>
          </v:shape>
          <o:OLEObject Type="Embed" ProgID="Equation.3" ShapeID="_x0000_i1800" DrawAspect="Content" ObjectID="_1457338007" r:id="rId1528"/>
        </w:object>
      </w:r>
      <w:r w:rsidRPr="00EB6383">
        <w:rPr>
          <w:color w:val="000000"/>
          <w:sz w:val="28"/>
          <w:szCs w:val="24"/>
        </w:rPr>
        <w:t xml:space="preserve">; </w:t>
      </w:r>
      <w:r w:rsidR="00EE2047" w:rsidRPr="00EB6383">
        <w:rPr>
          <w:color w:val="000000"/>
          <w:position w:val="-12"/>
          <w:sz w:val="28"/>
          <w:szCs w:val="24"/>
        </w:rPr>
        <w:object w:dxaOrig="1800" w:dyaOrig="360">
          <v:shape id="_x0000_i1801" type="#_x0000_t75" style="width:90pt;height:18pt" o:ole="">
            <v:imagedata r:id="rId1529" o:title=""/>
          </v:shape>
          <o:OLEObject Type="Embed" ProgID="Equation.3" ShapeID="_x0000_i1801" DrawAspect="Content" ObjectID="_1457338008" r:id="rId1530"/>
        </w:object>
      </w:r>
      <w:r w:rsidRPr="00EB6383">
        <w:rPr>
          <w:color w:val="000000"/>
          <w:sz w:val="28"/>
          <w:szCs w:val="24"/>
        </w:rPr>
        <w:t>; стоимость 1</w:t>
      </w:r>
      <w:r w:rsidR="00EB6383">
        <w:rPr>
          <w:color w:val="000000"/>
          <w:sz w:val="28"/>
          <w:szCs w:val="24"/>
        </w:rPr>
        <w:t> </w:t>
      </w:r>
      <w:r w:rsidR="00EB6383" w:rsidRPr="00EB6383">
        <w:rPr>
          <w:color w:val="000000"/>
          <w:sz w:val="28"/>
          <w:szCs w:val="24"/>
        </w:rPr>
        <w:t>км</w:t>
      </w:r>
      <w:r w:rsidRPr="00EB6383">
        <w:rPr>
          <w:color w:val="000000"/>
          <w:sz w:val="28"/>
          <w:szCs w:val="24"/>
        </w:rPr>
        <w:t xml:space="preserve"> кабельной линии при прокладке в траншее без стоимости траншей составляет 9383 </w:t>
      </w:r>
      <w:r w:rsidR="00EB6383" w:rsidRPr="00EB6383">
        <w:rPr>
          <w:color w:val="000000"/>
          <w:sz w:val="28"/>
          <w:szCs w:val="24"/>
        </w:rPr>
        <w:t>у.</w:t>
      </w:r>
      <w:r w:rsidR="00EB6383">
        <w:rPr>
          <w:color w:val="000000"/>
          <w:sz w:val="28"/>
          <w:szCs w:val="24"/>
        </w:rPr>
        <w:t> </w:t>
      </w:r>
      <w:r w:rsidR="00EB6383" w:rsidRPr="00EB6383">
        <w:rPr>
          <w:color w:val="000000"/>
          <w:sz w:val="28"/>
          <w:szCs w:val="24"/>
        </w:rPr>
        <w:t>е</w:t>
      </w:r>
      <w:r w:rsidR="00EB6383">
        <w:rPr>
          <w:color w:val="000000"/>
          <w:sz w:val="28"/>
          <w:szCs w:val="24"/>
        </w:rPr>
        <w:t>.</w:t>
      </w:r>
      <w:r w:rsidR="00EB6383" w:rsidRPr="00EB6383">
        <w:rPr>
          <w:color w:val="000000"/>
          <w:sz w:val="28"/>
          <w:szCs w:val="24"/>
        </w:rPr>
        <w:t xml:space="preserve"> </w:t>
      </w:r>
      <w:r w:rsidRPr="00EB6383">
        <w:rPr>
          <w:color w:val="000000"/>
          <w:sz w:val="28"/>
          <w:szCs w:val="24"/>
        </w:rPr>
        <w:t>(</w:t>
      </w:r>
      <w:r w:rsidR="00EB6383" w:rsidRPr="00EB6383">
        <w:rPr>
          <w:color w:val="000000"/>
          <w:sz w:val="28"/>
          <w:szCs w:val="24"/>
        </w:rPr>
        <w:t>табл.</w:t>
      </w:r>
      <w:r w:rsidR="00EB6383">
        <w:rPr>
          <w:color w:val="000000"/>
          <w:sz w:val="28"/>
          <w:szCs w:val="24"/>
        </w:rPr>
        <w:t xml:space="preserve"> </w:t>
      </w:r>
      <w:r w:rsidR="00EB6383" w:rsidRPr="00EB6383">
        <w:rPr>
          <w:color w:val="000000"/>
          <w:sz w:val="28"/>
          <w:szCs w:val="24"/>
        </w:rPr>
        <w:t>3</w:t>
      </w:r>
      <w:r w:rsidRPr="00EB6383">
        <w:rPr>
          <w:color w:val="000000"/>
          <w:sz w:val="28"/>
          <w:szCs w:val="24"/>
        </w:rPr>
        <w:t>7 [9]); стоимость строительных работ по прокладке кабелей в траншеях на 1</w:t>
      </w:r>
      <w:r w:rsidR="00EB6383">
        <w:rPr>
          <w:color w:val="000000"/>
          <w:sz w:val="28"/>
          <w:szCs w:val="24"/>
        </w:rPr>
        <w:t> </w:t>
      </w:r>
      <w:r w:rsidR="00EB6383" w:rsidRPr="00EB6383">
        <w:rPr>
          <w:color w:val="000000"/>
          <w:sz w:val="28"/>
          <w:szCs w:val="24"/>
        </w:rPr>
        <w:t>км</w:t>
      </w:r>
      <w:r w:rsidRPr="00EB6383">
        <w:rPr>
          <w:color w:val="000000"/>
          <w:sz w:val="28"/>
          <w:szCs w:val="24"/>
        </w:rPr>
        <w:t xml:space="preserve"> составляют 480 </w:t>
      </w:r>
      <w:r w:rsidR="00EB6383" w:rsidRPr="00EB6383">
        <w:rPr>
          <w:color w:val="000000"/>
          <w:sz w:val="28"/>
          <w:szCs w:val="24"/>
        </w:rPr>
        <w:t>у.</w:t>
      </w:r>
      <w:r w:rsidR="00EB6383">
        <w:rPr>
          <w:color w:val="000000"/>
          <w:sz w:val="28"/>
          <w:szCs w:val="24"/>
        </w:rPr>
        <w:t> </w:t>
      </w:r>
      <w:r w:rsidR="00EB6383" w:rsidRPr="00EB6383">
        <w:rPr>
          <w:color w:val="000000"/>
          <w:sz w:val="28"/>
          <w:szCs w:val="24"/>
        </w:rPr>
        <w:t>е</w:t>
      </w:r>
      <w:r w:rsidRPr="00EB6383">
        <w:rPr>
          <w:color w:val="000000"/>
          <w:sz w:val="28"/>
          <w:szCs w:val="24"/>
        </w:rPr>
        <w:t>.</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Определяются потери напряжения в нормальном и аварийном режимах</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Потери напряжения в нормальном режиме составляют:</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30"/>
          <w:sz w:val="28"/>
          <w:szCs w:val="24"/>
        </w:rPr>
        <w:object w:dxaOrig="2600" w:dyaOrig="720">
          <v:shape id="_x0000_i1802" type="#_x0000_t75" style="width:129.75pt;height:36pt" o:ole="">
            <v:imagedata r:id="rId1531" o:title=""/>
          </v:shape>
          <o:OLEObject Type="Embed" ProgID="Equation.3" ShapeID="_x0000_i1802" DrawAspect="Content" ObjectID="_1457338009" r:id="rId1532"/>
        </w:objec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lang w:val="ru-RU"/>
        </w:rPr>
      </w:pPr>
      <w:r w:rsidRPr="00EB6383">
        <w:rPr>
          <w:color w:val="000000"/>
          <w:position w:val="-12"/>
          <w:sz w:val="28"/>
          <w:szCs w:val="24"/>
        </w:rPr>
        <w:object w:dxaOrig="3040" w:dyaOrig="360">
          <v:shape id="_x0000_i1803" type="#_x0000_t75" style="width:152.25pt;height:18pt" o:ole="">
            <v:imagedata r:id="rId1533" o:title=""/>
          </v:shape>
          <o:OLEObject Type="Embed" ProgID="Equation.3" ShapeID="_x0000_i1803" DrawAspect="Content" ObjectID="_1457338010" r:id="rId1534"/>
        </w:objec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080" w:dyaOrig="360">
          <v:shape id="_x0000_i1804" type="#_x0000_t75" style="width:153.75pt;height:18pt" o:ole="">
            <v:imagedata r:id="rId1535" o:title=""/>
          </v:shape>
          <o:OLEObject Type="Embed" ProgID="Equation.3" ShapeID="_x0000_i1804" DrawAspect="Content" ObjectID="_1457338011" r:id="rId1536"/>
        </w:objec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24"/>
          <w:sz w:val="28"/>
          <w:szCs w:val="24"/>
        </w:rPr>
        <w:object w:dxaOrig="4260" w:dyaOrig="620">
          <v:shape id="_x0000_i1805" type="#_x0000_t75" style="width:213pt;height:30.75pt" o:ole="">
            <v:imagedata r:id="rId1537" o:title=""/>
          </v:shape>
          <o:OLEObject Type="Embed" ProgID="Equation.3" ShapeID="_x0000_i1805" DrawAspect="Content" ObjectID="_1457338012" r:id="rId1538"/>
        </w:objec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Потери напряжения в аварийном режиме составляют:</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3500" w:dyaOrig="380">
          <v:shape id="_x0000_i1806" type="#_x0000_t75" style="width:174.75pt;height:18.75pt" o:ole="">
            <v:imagedata r:id="rId1539" o:title=""/>
          </v:shape>
          <o:OLEObject Type="Embed" ProgID="Equation.3" ShapeID="_x0000_i1806" DrawAspect="Content" ObjectID="_1457338013" r:id="rId1540"/>
        </w:objec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24"/>
          <w:sz w:val="28"/>
          <w:szCs w:val="24"/>
        </w:rPr>
        <w:object w:dxaOrig="2840" w:dyaOrig="620">
          <v:shape id="_x0000_i1807" type="#_x0000_t75" style="width:141.75pt;height:30.75pt" o:ole="">
            <v:imagedata r:id="rId1541" o:title=""/>
          </v:shape>
          <o:OLEObject Type="Embed" ProgID="Equation.3" ShapeID="_x0000_i1807" DrawAspect="Content" ObjectID="_1457338014" r:id="rId1542"/>
        </w:objec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Определяются потери мощности в линии в нормальном режиме:</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2160" w:dyaOrig="420">
          <v:shape id="_x0000_i1808" type="#_x0000_t75" style="width:108pt;height:21pt" o:ole="">
            <v:imagedata r:id="rId1543" o:title=""/>
          </v:shape>
          <o:OLEObject Type="Embed" ProgID="Equation.3" ShapeID="_x0000_i1808" DrawAspect="Content" ObjectID="_1457338015" r:id="rId1544"/>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4"/>
          <w:sz w:val="28"/>
          <w:szCs w:val="24"/>
        </w:rPr>
        <w:object w:dxaOrig="1820" w:dyaOrig="380">
          <v:shape id="_x0000_i1809" type="#_x0000_t75" style="width:90.75pt;height:18.75pt" o:ole="">
            <v:imagedata r:id="rId1545" o:title=""/>
          </v:shape>
          <o:OLEObject Type="Embed" ProgID="Equation.3" ShapeID="_x0000_i1809" DrawAspect="Content" ObjectID="_1457338016" r:id="rId1546"/>
        </w:object>
      </w:r>
      <w:r w:rsidRPr="00EB6383">
        <w:rPr>
          <w:color w:val="000000"/>
          <w:sz w:val="28"/>
          <w:szCs w:val="24"/>
        </w:rPr>
        <w:t>(табл. П4.7 [4]).</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30"/>
          <w:sz w:val="28"/>
          <w:szCs w:val="24"/>
        </w:rPr>
        <w:object w:dxaOrig="2500" w:dyaOrig="700">
          <v:shape id="_x0000_i1810" type="#_x0000_t75" style="width:125.25pt;height:35.25pt" o:ole="">
            <v:imagedata r:id="rId1547" o:title=""/>
          </v:shape>
          <o:OLEObject Type="Embed" ProgID="Equation.3" ShapeID="_x0000_i1810" DrawAspect="Content" ObjectID="_1457338017" r:id="rId1548"/>
        </w:objec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300" w:dyaOrig="380">
          <v:shape id="_x0000_i1811" type="#_x0000_t75" style="width:165pt;height:18.75pt" o:ole="">
            <v:imagedata r:id="rId1549" o:title=""/>
          </v:shape>
          <o:OLEObject Type="Embed" ProgID="Equation.3" ShapeID="_x0000_i1811" DrawAspect="Content" ObjectID="_1457338018" r:id="rId1550"/>
        </w:objec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Данный вариант электроснабжения предусматривает строительство на предприятии распределительного устройства 10 кВ. Принимается к установке распределительное устройство состоящее из 8 ячеек КРУ</w:t>
      </w:r>
      <w:r w:rsidRPr="00EB6383">
        <w:rPr>
          <w:color w:val="000000"/>
          <w:sz w:val="28"/>
          <w:szCs w:val="24"/>
          <w:lang w:val="ru-RU"/>
        </w:rPr>
        <w:t xml:space="preserve"> типа К-ХХVI</w:t>
      </w:r>
      <w:r w:rsidRPr="00EB6383">
        <w:rPr>
          <w:color w:val="000000"/>
          <w:sz w:val="28"/>
          <w:szCs w:val="24"/>
        </w:rPr>
        <w:t xml:space="preserve"> с выключателями ВМП. Стоимость одной ячейки составляет 9240 </w:t>
      </w:r>
      <w:r w:rsidR="00EB6383" w:rsidRPr="00EB6383">
        <w:rPr>
          <w:color w:val="000000"/>
          <w:sz w:val="28"/>
          <w:szCs w:val="24"/>
        </w:rPr>
        <w:t>у.</w:t>
      </w:r>
      <w:r w:rsidR="00EB6383">
        <w:rPr>
          <w:color w:val="000000"/>
          <w:sz w:val="28"/>
          <w:szCs w:val="24"/>
        </w:rPr>
        <w:t> </w:t>
      </w:r>
      <w:r w:rsidR="00EB6383" w:rsidRPr="00EB6383">
        <w:rPr>
          <w:color w:val="000000"/>
          <w:sz w:val="28"/>
          <w:szCs w:val="24"/>
        </w:rPr>
        <w:t>е</w:t>
      </w:r>
      <w:r w:rsidRPr="00EB6383">
        <w:rPr>
          <w:color w:val="000000"/>
          <w:sz w:val="28"/>
          <w:szCs w:val="24"/>
        </w:rPr>
        <w:t>. (</w:t>
      </w:r>
      <w:r w:rsidR="00EB6383" w:rsidRPr="00EB6383">
        <w:rPr>
          <w:color w:val="000000"/>
          <w:sz w:val="28"/>
          <w:szCs w:val="24"/>
        </w:rPr>
        <w:t>табл.</w:t>
      </w:r>
      <w:r w:rsidR="00EB6383">
        <w:rPr>
          <w:color w:val="000000"/>
          <w:sz w:val="28"/>
          <w:szCs w:val="24"/>
        </w:rPr>
        <w:t xml:space="preserve"> </w:t>
      </w:r>
      <w:r w:rsidR="00EB6383" w:rsidRPr="00EB6383">
        <w:rPr>
          <w:color w:val="000000"/>
          <w:sz w:val="28"/>
          <w:szCs w:val="24"/>
        </w:rPr>
        <w:t>8</w:t>
      </w:r>
      <w:r w:rsidRPr="00EB6383">
        <w:rPr>
          <w:color w:val="000000"/>
          <w:sz w:val="28"/>
          <w:szCs w:val="24"/>
        </w:rPr>
        <w:t>4 [5]).</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Потери энергии в линии составляют:</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4420" w:dyaOrig="360">
          <v:shape id="_x0000_i1812" type="#_x0000_t75" style="width:221.25pt;height:18pt" o:ole="">
            <v:imagedata r:id="rId1551" o:title=""/>
          </v:shape>
          <o:OLEObject Type="Embed" ProgID="Equation.3" ShapeID="_x0000_i1812" DrawAspect="Content" ObjectID="_1457338019" r:id="rId1552"/>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Суммарная стоимость потерь электроэнергии:</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4320" w:dyaOrig="360">
          <v:shape id="_x0000_i1813" type="#_x0000_t75" style="width:3in;height:18pt" o:ole="">
            <v:imagedata r:id="rId1553" o:title=""/>
          </v:shape>
          <o:OLEObject Type="Embed" ProgID="Equation.3" ShapeID="_x0000_i1813" DrawAspect="Content" ObjectID="_1457338020" r:id="rId1554"/>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Суммарные инвестиции определяются как:</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1920" w:dyaOrig="360">
          <v:shape id="_x0000_i1814" type="#_x0000_t75" style="width:96pt;height:18pt" o:ole="">
            <v:imagedata r:id="rId1555" o:title=""/>
          </v:shape>
          <o:OLEObject Type="Embed" ProgID="Equation.3" ShapeID="_x0000_i1814" DrawAspect="Content" ObjectID="_1457338021" r:id="rId1556"/>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2"/>
          <w:sz w:val="28"/>
          <w:szCs w:val="24"/>
        </w:rPr>
        <w:object w:dxaOrig="260" w:dyaOrig="360">
          <v:shape id="_x0000_i1815" type="#_x0000_t75" style="width:12.75pt;height:18pt" o:ole="">
            <v:imagedata r:id="rId1430" o:title=""/>
          </v:shape>
          <o:OLEObject Type="Embed" ProgID="Equation.3" ShapeID="_x0000_i1815" DrawAspect="Content" ObjectID="_1457338022" r:id="rId1557"/>
        </w:object>
      </w:r>
      <w:r w:rsidRPr="00EB6383">
        <w:rPr>
          <w:color w:val="000000"/>
          <w:sz w:val="28"/>
          <w:szCs w:val="24"/>
        </w:rPr>
        <w:t>- инвестиции в линию;</w:t>
      </w: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80" w:dyaOrig="360">
          <v:shape id="_x0000_i1816" type="#_x0000_t75" style="width:18.75pt;height:18pt" o:ole="">
            <v:imagedata r:id="rId1558" o:title=""/>
          </v:shape>
          <o:OLEObject Type="Embed" ProgID="Equation.3" ShapeID="_x0000_i1816" DrawAspect="Content" ObjectID="_1457338023" r:id="rId1559"/>
        </w:object>
      </w:r>
      <w:r w:rsidR="00A95087" w:rsidRPr="00EB6383">
        <w:rPr>
          <w:color w:val="000000"/>
          <w:sz w:val="28"/>
          <w:szCs w:val="24"/>
        </w:rPr>
        <w:t>- инвестицию в распределительное устройство;</w:t>
      </w: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80" w:dyaOrig="360">
          <v:shape id="_x0000_i1817" type="#_x0000_t75" style="width:18.75pt;height:18pt" o:ole="">
            <v:imagedata r:id="rId1273" o:title=""/>
          </v:shape>
          <o:OLEObject Type="Embed" ProgID="Equation.3" ShapeID="_x0000_i1817" DrawAspect="Content" ObjectID="_1457338024" r:id="rId1560"/>
        </w:object>
      </w:r>
      <w:r w:rsidR="00A95087" w:rsidRPr="00EB6383">
        <w:rPr>
          <w:color w:val="000000"/>
          <w:sz w:val="28"/>
          <w:szCs w:val="24"/>
        </w:rPr>
        <w:t>- эквивалентные инвестиции.</w:t>
      </w: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3400" w:dyaOrig="360">
          <v:shape id="_x0000_i1818" type="#_x0000_t75" style="width:170.25pt;height:18pt" o:ole="">
            <v:imagedata r:id="rId1561" o:title=""/>
          </v:shape>
          <o:OLEObject Type="Embed" ProgID="Equation.3" ShapeID="_x0000_i1818" DrawAspect="Content" ObjectID="_1457338025" r:id="rId1562"/>
        </w:object>
      </w: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2600" w:dyaOrig="360">
          <v:shape id="_x0000_i1819" type="#_x0000_t75" style="width:129.75pt;height:18pt" o:ole="">
            <v:imagedata r:id="rId1563" o:title=""/>
          </v:shape>
          <o:OLEObject Type="Embed" ProgID="Equation.3" ShapeID="_x0000_i1819" DrawAspect="Content" ObjectID="_1457338026" r:id="rId1564"/>
        </w:objec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3900" w:dyaOrig="380">
          <v:shape id="_x0000_i1820" type="#_x0000_t75" style="width:195pt;height:18.75pt" o:ole="">
            <v:imagedata r:id="rId1565" o:title=""/>
          </v:shape>
          <o:OLEObject Type="Embed" ProgID="Equation.3" ShapeID="_x0000_i1820" DrawAspect="Content" ObjectID="_1457338027" r:id="rId1566"/>
        </w:objec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5640" w:dyaOrig="360">
          <v:shape id="_x0000_i1821" type="#_x0000_t75" style="width:282pt;height:18pt" o:ole="">
            <v:imagedata r:id="rId1567" o:title=""/>
          </v:shape>
          <o:OLEObject Type="Embed" ProgID="Equation.3" ShapeID="_x0000_i1821" DrawAspect="Content" ObjectID="_1457338028" r:id="rId1568"/>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Годовые затраты на обслуживание и ремонт составляют:</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3420" w:dyaOrig="380">
          <v:shape id="_x0000_i1822" type="#_x0000_t75" style="width:171pt;height:18.75pt" o:ole="">
            <v:imagedata r:id="rId1569" o:title=""/>
          </v:shape>
          <o:OLEObject Type="Embed" ProgID="Equation.3" ShapeID="_x0000_i1822" DrawAspect="Content" ObjectID="_1457338029" r:id="rId1570"/>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где </w:t>
      </w:r>
      <w:r w:rsidR="00EE2047" w:rsidRPr="00EB6383">
        <w:rPr>
          <w:color w:val="000000"/>
          <w:position w:val="-14"/>
          <w:sz w:val="28"/>
          <w:szCs w:val="24"/>
        </w:rPr>
        <w:object w:dxaOrig="760" w:dyaOrig="380">
          <v:shape id="_x0000_i1823" type="#_x0000_t75" style="width:38.25pt;height:18.75pt" o:ole="">
            <v:imagedata r:id="rId1571" o:title=""/>
          </v:shape>
          <o:OLEObject Type="Embed" ProgID="Equation.3" ShapeID="_x0000_i1823" DrawAspect="Content" ObjectID="_1457338030" r:id="rId1572"/>
        </w:object>
      </w:r>
      <w:r w:rsidRPr="00EB6383">
        <w:rPr>
          <w:color w:val="000000"/>
          <w:sz w:val="28"/>
          <w:szCs w:val="24"/>
        </w:rPr>
        <w:t xml:space="preserve">; </w:t>
      </w:r>
      <w:r w:rsidR="00EE2047" w:rsidRPr="00EB6383">
        <w:rPr>
          <w:color w:val="000000"/>
          <w:position w:val="-14"/>
          <w:sz w:val="28"/>
          <w:szCs w:val="24"/>
        </w:rPr>
        <w:object w:dxaOrig="820" w:dyaOrig="380">
          <v:shape id="_x0000_i1824" type="#_x0000_t75" style="width:41.25pt;height:18.75pt" o:ole="">
            <v:imagedata r:id="rId1573" o:title=""/>
          </v:shape>
          <o:OLEObject Type="Embed" ProgID="Equation.3" ShapeID="_x0000_i1824" DrawAspect="Content" ObjectID="_1457338031" r:id="rId1574"/>
        </w:object>
      </w:r>
      <w:r w:rsidRPr="00EB6383">
        <w:rPr>
          <w:color w:val="000000"/>
          <w:sz w:val="28"/>
          <w:szCs w:val="24"/>
        </w:rPr>
        <w:t xml:space="preserve">- отчисления на обслуживание и ремонт кабельной линии распределительного устройства соответственно, </w:t>
      </w:r>
      <w:r w:rsidR="00EE2047" w:rsidRPr="00EB6383">
        <w:rPr>
          <w:color w:val="000000"/>
          <w:position w:val="-14"/>
          <w:sz w:val="28"/>
          <w:szCs w:val="24"/>
        </w:rPr>
        <w:object w:dxaOrig="1440" w:dyaOrig="380">
          <v:shape id="_x0000_i1825" type="#_x0000_t75" style="width:1in;height:18.75pt" o:ole="">
            <v:imagedata r:id="rId1575" o:title=""/>
          </v:shape>
          <o:OLEObject Type="Embed" ProgID="Equation.3" ShapeID="_x0000_i1825" DrawAspect="Content" ObjectID="_1457338032" r:id="rId1576"/>
        </w:object>
      </w:r>
      <w:r w:rsidRPr="00EB6383">
        <w:rPr>
          <w:color w:val="000000"/>
          <w:sz w:val="28"/>
          <w:szCs w:val="24"/>
        </w:rPr>
        <w:t xml:space="preserve"> (</w:t>
      </w:r>
      <w:r w:rsidR="00EB6383" w:rsidRPr="00EB6383">
        <w:rPr>
          <w:color w:val="000000"/>
          <w:sz w:val="28"/>
          <w:szCs w:val="24"/>
        </w:rPr>
        <w:t>табл.</w:t>
      </w:r>
      <w:r w:rsidR="00EB6383">
        <w:rPr>
          <w:color w:val="000000"/>
          <w:sz w:val="28"/>
          <w:szCs w:val="24"/>
        </w:rPr>
        <w:t xml:space="preserve"> </w:t>
      </w:r>
      <w:r w:rsidR="00EB6383" w:rsidRPr="00EB6383">
        <w:rPr>
          <w:color w:val="000000"/>
          <w:sz w:val="28"/>
          <w:szCs w:val="24"/>
        </w:rPr>
        <w:t>3</w:t>
      </w:r>
      <w:r w:rsidRPr="00EB6383">
        <w:rPr>
          <w:color w:val="000000"/>
          <w:sz w:val="28"/>
          <w:szCs w:val="24"/>
        </w:rPr>
        <w:t xml:space="preserve"> [5]), </w:t>
      </w:r>
      <w:r w:rsidR="00EE2047" w:rsidRPr="00EB6383">
        <w:rPr>
          <w:color w:val="000000"/>
          <w:position w:val="-14"/>
          <w:sz w:val="28"/>
          <w:szCs w:val="24"/>
        </w:rPr>
        <w:object w:dxaOrig="1420" w:dyaOrig="380">
          <v:shape id="_x0000_i1826" type="#_x0000_t75" style="width:71.25pt;height:18.75pt" o:ole="">
            <v:imagedata r:id="rId1577" o:title=""/>
          </v:shape>
          <o:OLEObject Type="Embed" ProgID="Equation.3" ShapeID="_x0000_i1826" DrawAspect="Content" ObjectID="_1457338033" r:id="rId1578"/>
        </w:object>
      </w:r>
      <w:r w:rsidRPr="00EB6383">
        <w:rPr>
          <w:color w:val="000000"/>
          <w:sz w:val="28"/>
          <w:szCs w:val="24"/>
        </w:rPr>
        <w:t xml:space="preserve"> (</w:t>
      </w:r>
      <w:r w:rsidR="00EB6383" w:rsidRPr="00EB6383">
        <w:rPr>
          <w:color w:val="000000"/>
          <w:sz w:val="28"/>
          <w:szCs w:val="24"/>
        </w:rPr>
        <w:t>табл.</w:t>
      </w:r>
      <w:r w:rsidR="00EB6383">
        <w:rPr>
          <w:color w:val="000000"/>
          <w:sz w:val="28"/>
          <w:szCs w:val="24"/>
        </w:rPr>
        <w:t xml:space="preserve"> </w:t>
      </w:r>
      <w:r w:rsidR="00EB6383" w:rsidRPr="00EB6383">
        <w:rPr>
          <w:color w:val="000000"/>
          <w:sz w:val="28"/>
          <w:szCs w:val="24"/>
        </w:rPr>
        <w:t>П</w:t>
      </w:r>
      <w:r w:rsidRPr="00EB6383">
        <w:rPr>
          <w:color w:val="000000"/>
          <w:sz w:val="28"/>
          <w:szCs w:val="24"/>
        </w:rPr>
        <w:t>25</w:t>
      </w:r>
      <w:r w:rsidRPr="00EB6383">
        <w:rPr>
          <w:color w:val="000000"/>
          <w:sz w:val="28"/>
          <w:szCs w:val="24"/>
          <w:lang w:val="ru-RU"/>
        </w:rPr>
        <w:t xml:space="preserve"> [</w:t>
      </w:r>
      <w:r w:rsidRPr="00EB6383">
        <w:rPr>
          <w:color w:val="000000"/>
          <w:sz w:val="28"/>
          <w:szCs w:val="24"/>
        </w:rPr>
        <w:t>8</w:t>
      </w:r>
      <w:r w:rsidRPr="00EB6383">
        <w:rPr>
          <w:color w:val="000000"/>
          <w:sz w:val="28"/>
          <w:szCs w:val="24"/>
          <w:lang w:val="ru-RU"/>
        </w:rPr>
        <w:t>]</w:t>
      </w:r>
      <w:r w:rsidRPr="00EB6383">
        <w:rPr>
          <w:color w:val="000000"/>
          <w:sz w:val="28"/>
          <w:szCs w:val="24"/>
        </w:rPr>
        <w:t>).</w:t>
      </w:r>
    </w:p>
    <w:p w:rsidR="00A95087" w:rsidRPr="00EB6383" w:rsidRDefault="00EE2047" w:rsidP="00EB6383">
      <w:pPr>
        <w:spacing w:line="360" w:lineRule="auto"/>
        <w:ind w:firstLine="709"/>
        <w:jc w:val="both"/>
        <w:rPr>
          <w:color w:val="000000"/>
          <w:sz w:val="28"/>
          <w:szCs w:val="24"/>
          <w:lang w:val="en-GB"/>
        </w:rPr>
      </w:pPr>
      <w:r w:rsidRPr="00EB6383">
        <w:rPr>
          <w:color w:val="000000"/>
          <w:position w:val="-24"/>
          <w:sz w:val="28"/>
          <w:szCs w:val="24"/>
        </w:rPr>
        <w:object w:dxaOrig="4380" w:dyaOrig="620">
          <v:shape id="_x0000_i1827" type="#_x0000_t75" style="width:219pt;height:30.75pt" o:ole="">
            <v:imagedata r:id="rId1579" o:title=""/>
          </v:shape>
          <o:OLEObject Type="Embed" ProgID="Equation.3" ShapeID="_x0000_i1827" DrawAspect="Content" ObjectID="_1457338034" r:id="rId1580"/>
        </w:objec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Годовые затраты </w:t>
      </w:r>
      <w:r w:rsidRPr="00EB6383">
        <w:rPr>
          <w:color w:val="000000"/>
          <w:sz w:val="28"/>
          <w:szCs w:val="24"/>
          <w:lang w:val="ru-RU"/>
        </w:rPr>
        <w:t>составляют</w:t>
      </w:r>
      <w:r w:rsidRPr="00EB6383">
        <w:rPr>
          <w:color w:val="000000"/>
          <w:sz w:val="28"/>
          <w:szCs w:val="24"/>
        </w:rPr>
        <w:t>:</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4"/>
          <w:sz w:val="28"/>
          <w:szCs w:val="24"/>
        </w:rPr>
        <w:object w:dxaOrig="4320" w:dyaOrig="380">
          <v:shape id="_x0000_i1828" type="#_x0000_t75" style="width:3in;height:18.75pt" o:ole="">
            <v:imagedata r:id="rId1581" o:title=""/>
          </v:shape>
          <o:OLEObject Type="Embed" ProgID="Equation.3" ShapeID="_x0000_i1828" DrawAspect="Content" ObjectID="_1457338035" r:id="rId1582"/>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lang w:val="ru-RU"/>
        </w:rPr>
      </w:pPr>
      <w:r w:rsidRPr="00EB6383">
        <w:rPr>
          <w:color w:val="000000"/>
          <w:sz w:val="28"/>
          <w:szCs w:val="24"/>
        </w:rPr>
        <w:t>Годовая ставка на обслуживание кредита составля</w:t>
      </w:r>
      <w:r w:rsidRPr="00EB6383">
        <w:rPr>
          <w:color w:val="000000"/>
          <w:sz w:val="28"/>
          <w:szCs w:val="24"/>
          <w:lang w:val="ru-RU"/>
        </w:rPr>
        <w:t>е</w:t>
      </w:r>
      <w:r w:rsidRPr="00EB6383">
        <w:rPr>
          <w:color w:val="000000"/>
          <w:sz w:val="28"/>
          <w:szCs w:val="24"/>
        </w:rPr>
        <w:t>т:</w:t>
      </w:r>
    </w:p>
    <w:p w:rsidR="007063CF" w:rsidRDefault="007063CF" w:rsidP="00EB6383">
      <w:pPr>
        <w:spacing w:line="360" w:lineRule="auto"/>
        <w:ind w:firstLine="709"/>
        <w:jc w:val="both"/>
        <w:rPr>
          <w:color w:val="000000"/>
          <w:sz w:val="28"/>
          <w:szCs w:val="24"/>
          <w:lang w:val="ru-RU"/>
        </w:rPr>
      </w:pPr>
    </w:p>
    <w:p w:rsidR="00A95087" w:rsidRPr="00EB6383" w:rsidRDefault="00EE2047" w:rsidP="00EB6383">
      <w:pPr>
        <w:spacing w:line="360" w:lineRule="auto"/>
        <w:ind w:firstLine="709"/>
        <w:jc w:val="both"/>
        <w:rPr>
          <w:color w:val="000000"/>
          <w:sz w:val="28"/>
          <w:szCs w:val="24"/>
        </w:rPr>
      </w:pPr>
      <w:r w:rsidRPr="00EB6383">
        <w:rPr>
          <w:color w:val="000000"/>
          <w:position w:val="-12"/>
          <w:sz w:val="28"/>
          <w:szCs w:val="24"/>
        </w:rPr>
        <w:object w:dxaOrig="1180" w:dyaOrig="360">
          <v:shape id="_x0000_i1829" type="#_x0000_t75" style="width:59.25pt;height:18pt" o:ole="">
            <v:imagedata r:id="rId1220" o:title=""/>
          </v:shape>
          <o:OLEObject Type="Embed" ProgID="Equation.3" ShapeID="_x0000_i1829" DrawAspect="Content" ObjectID="_1457338036" r:id="rId1583"/>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lang w:val="ru-RU"/>
        </w:rPr>
        <w:t xml:space="preserve">где </w:t>
      </w:r>
      <w:r w:rsidR="00EE2047" w:rsidRPr="00EB6383">
        <w:rPr>
          <w:color w:val="000000"/>
          <w:position w:val="-12"/>
          <w:sz w:val="28"/>
          <w:szCs w:val="24"/>
        </w:rPr>
        <w:object w:dxaOrig="279" w:dyaOrig="360">
          <v:shape id="_x0000_i1830" type="#_x0000_t75" style="width:14.25pt;height:18pt" o:ole="">
            <v:imagedata r:id="rId1224" o:title=""/>
          </v:shape>
          <o:OLEObject Type="Embed" ProgID="Equation.3" ShapeID="_x0000_i1830" DrawAspect="Content" ObjectID="_1457338037" r:id="rId1584"/>
        </w:object>
      </w:r>
      <w:r w:rsidRPr="00EB6383">
        <w:rPr>
          <w:color w:val="000000"/>
          <w:sz w:val="28"/>
          <w:szCs w:val="24"/>
        </w:rPr>
        <w:t xml:space="preserve">- банковский процент на кредит, </w:t>
      </w:r>
      <w:r w:rsidRPr="00EB6383">
        <w:rPr>
          <w:color w:val="000000"/>
          <w:sz w:val="28"/>
          <w:szCs w:val="24"/>
          <w:lang w:val="ru-RU"/>
        </w:rPr>
        <w:t xml:space="preserve">при </w:t>
      </w:r>
      <w:r w:rsidRPr="00EB6383">
        <w:rPr>
          <w:color w:val="000000"/>
          <w:sz w:val="28"/>
          <w:szCs w:val="24"/>
        </w:rPr>
        <w:t>продолжительност</w:t>
      </w:r>
      <w:r w:rsidRPr="00EB6383">
        <w:rPr>
          <w:color w:val="000000"/>
          <w:sz w:val="28"/>
          <w:szCs w:val="24"/>
          <w:lang w:val="ru-RU"/>
        </w:rPr>
        <w:t>и</w:t>
      </w:r>
      <w:r w:rsidRPr="00EB6383">
        <w:rPr>
          <w:color w:val="000000"/>
          <w:sz w:val="28"/>
          <w:szCs w:val="24"/>
        </w:rPr>
        <w:t xml:space="preserve"> нормативного периода функционирования </w:t>
      </w:r>
      <w:r w:rsidR="00EE2047" w:rsidRPr="00EB6383">
        <w:rPr>
          <w:color w:val="000000"/>
          <w:position w:val="-12"/>
          <w:sz w:val="28"/>
          <w:szCs w:val="24"/>
        </w:rPr>
        <w:object w:dxaOrig="1300" w:dyaOrig="360">
          <v:shape id="_x0000_i1831" type="#_x0000_t75" style="width:65.25pt;height:18pt" o:ole="">
            <v:imagedata r:id="rId1585" o:title=""/>
          </v:shape>
          <o:OLEObject Type="Embed" ProgID="Equation.3" ShapeID="_x0000_i1831" DrawAspect="Content" ObjectID="_1457338038" r:id="rId1586"/>
        </w:object>
      </w:r>
      <w:r w:rsidRPr="00EB6383">
        <w:rPr>
          <w:color w:val="000000"/>
          <w:sz w:val="28"/>
          <w:szCs w:val="24"/>
          <w:lang w:val="ru-RU"/>
        </w:rPr>
        <w:t xml:space="preserve"> и </w:t>
      </w:r>
      <w:r w:rsidR="00EE2047" w:rsidRPr="00EB6383">
        <w:rPr>
          <w:color w:val="000000"/>
          <w:position w:val="-6"/>
          <w:sz w:val="28"/>
          <w:szCs w:val="24"/>
        </w:rPr>
        <w:object w:dxaOrig="859" w:dyaOrig="279">
          <v:shape id="_x0000_i1832" type="#_x0000_t75" style="width:42.75pt;height:14.25pt" o:ole="">
            <v:imagedata r:id="rId1587" o:title=""/>
          </v:shape>
          <o:OLEObject Type="Embed" ProgID="Equation.3" ShapeID="_x0000_i1832" DrawAspect="Content" ObjectID="_1457338039" r:id="rId1588"/>
        </w:object>
      </w:r>
      <w:r w:rsidRPr="00EB6383">
        <w:rPr>
          <w:color w:val="000000"/>
          <w:sz w:val="28"/>
          <w:szCs w:val="24"/>
          <w:lang w:val="ru-RU"/>
        </w:rPr>
        <w:t>,</w:t>
      </w:r>
      <w:r w:rsidR="00EE2047" w:rsidRPr="00EB6383">
        <w:rPr>
          <w:color w:val="000000"/>
          <w:position w:val="-12"/>
          <w:sz w:val="28"/>
          <w:szCs w:val="24"/>
        </w:rPr>
        <w:object w:dxaOrig="1200" w:dyaOrig="360">
          <v:shape id="_x0000_i1833" type="#_x0000_t75" style="width:60pt;height:18pt" o:ole="">
            <v:imagedata r:id="rId1589" o:title=""/>
          </v:shape>
          <o:OLEObject Type="Embed" ProgID="Equation.3" ShapeID="_x0000_i1833" DrawAspect="Content" ObjectID="_1457338040" r:id="rId1590"/>
        </w:object>
      </w:r>
      <w:r w:rsidRPr="00EB6383">
        <w:rPr>
          <w:color w:val="000000"/>
          <w:sz w:val="28"/>
          <w:szCs w:val="24"/>
          <w:lang w:val="ru-RU"/>
        </w:rPr>
        <w:t xml:space="preserve"> (приложение </w:t>
      </w:r>
      <w:r w:rsidRPr="00EB6383">
        <w:rPr>
          <w:color w:val="000000"/>
          <w:sz w:val="28"/>
          <w:szCs w:val="24"/>
        </w:rPr>
        <w:t xml:space="preserve">2 </w:t>
      </w:r>
      <w:r w:rsidRPr="00EB6383">
        <w:rPr>
          <w:color w:val="000000"/>
          <w:sz w:val="28"/>
          <w:szCs w:val="24"/>
          <w:lang w:val="ru-RU"/>
        </w:rPr>
        <w:t>[5])</w:t>
      </w:r>
      <w:r w:rsidRPr="00EB6383">
        <w:rPr>
          <w:color w:val="000000"/>
          <w:sz w:val="28"/>
          <w:szCs w:val="24"/>
        </w:rPr>
        <w:t>.</w:t>
      </w:r>
    </w:p>
    <w:p w:rsidR="00A95087" w:rsidRPr="00EB6383" w:rsidRDefault="007063CF" w:rsidP="00EB6383">
      <w:pPr>
        <w:spacing w:line="360" w:lineRule="auto"/>
        <w:ind w:firstLine="709"/>
        <w:jc w:val="both"/>
        <w:rPr>
          <w:color w:val="000000"/>
          <w:sz w:val="28"/>
          <w:szCs w:val="24"/>
        </w:rPr>
      </w:pPr>
      <w:r>
        <w:rPr>
          <w:color w:val="000000"/>
          <w:sz w:val="28"/>
          <w:szCs w:val="24"/>
        </w:rPr>
        <w:br w:type="page"/>
      </w:r>
      <w:r w:rsidR="00EE2047" w:rsidRPr="00EB6383">
        <w:rPr>
          <w:color w:val="000000"/>
          <w:position w:val="-12"/>
          <w:sz w:val="28"/>
          <w:szCs w:val="24"/>
        </w:rPr>
        <w:object w:dxaOrig="4080" w:dyaOrig="360">
          <v:shape id="_x0000_i1834" type="#_x0000_t75" style="width:204pt;height:18pt" o:ole="">
            <v:imagedata r:id="rId1591" o:title=""/>
          </v:shape>
          <o:OLEObject Type="Embed" ProgID="Equation.3" ShapeID="_x0000_i1834" DrawAspect="Content" ObjectID="_1457338041" r:id="rId1592"/>
        </w:objec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Расчетные годовые затраты составляют:</w:t>
      </w:r>
    </w:p>
    <w:p w:rsidR="00A95087" w:rsidRPr="00EB6383" w:rsidRDefault="00EE2047" w:rsidP="00EB6383">
      <w:pPr>
        <w:spacing w:line="360" w:lineRule="auto"/>
        <w:ind w:firstLine="709"/>
        <w:jc w:val="both"/>
        <w:rPr>
          <w:color w:val="000000"/>
          <w:sz w:val="28"/>
          <w:szCs w:val="24"/>
        </w:rPr>
      </w:pPr>
      <w:r w:rsidRPr="00EB6383">
        <w:rPr>
          <w:color w:val="000000"/>
          <w:position w:val="-10"/>
          <w:sz w:val="28"/>
          <w:szCs w:val="24"/>
        </w:rPr>
        <w:object w:dxaOrig="3220" w:dyaOrig="320">
          <v:shape id="_x0000_i1835" type="#_x0000_t75" style="width:161.25pt;height:15.75pt" o:ole="">
            <v:imagedata r:id="rId1593" o:title=""/>
          </v:shape>
          <o:OLEObject Type="Embed" ProgID="Equation.3" ShapeID="_x0000_i1835" DrawAspect="Content" ObjectID="_1457338042" r:id="rId1594"/>
        </w:object>
      </w:r>
    </w:p>
    <w:p w:rsidR="00A95087" w:rsidRPr="00EB6383" w:rsidRDefault="00A95087" w:rsidP="00EB6383">
      <w:pPr>
        <w:spacing w:line="360" w:lineRule="auto"/>
        <w:ind w:firstLine="709"/>
        <w:jc w:val="both"/>
        <w:rPr>
          <w:color w:val="000000"/>
          <w:sz w:val="28"/>
          <w:szCs w:val="24"/>
          <w:lang w:val="ru-RU"/>
        </w:rPr>
      </w:pPr>
      <w:r w:rsidRPr="00EB6383">
        <w:rPr>
          <w:color w:val="000000"/>
          <w:sz w:val="28"/>
          <w:szCs w:val="24"/>
        </w:rPr>
        <w:t xml:space="preserve">Результаты расчетов для обоих вариантов приведены в табл. </w:t>
      </w:r>
      <w:r w:rsidRPr="00EB6383">
        <w:rPr>
          <w:color w:val="000000"/>
          <w:sz w:val="28"/>
          <w:szCs w:val="24"/>
          <w:lang w:val="ru-RU"/>
        </w:rPr>
        <w:t>2</w:t>
      </w:r>
      <w:r w:rsidRPr="00EB6383">
        <w:rPr>
          <w:color w:val="000000"/>
          <w:sz w:val="28"/>
          <w:szCs w:val="24"/>
        </w:rPr>
        <w:t>.1.</w:t>
      </w:r>
    </w:p>
    <w:p w:rsidR="007063CF" w:rsidRDefault="007063CF"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lang w:val="ru-RU"/>
        </w:rPr>
        <w:t>Таблица</w:t>
      </w:r>
      <w:r w:rsidRPr="00EB6383">
        <w:rPr>
          <w:color w:val="000000"/>
          <w:sz w:val="28"/>
          <w:szCs w:val="24"/>
        </w:rPr>
        <w:t xml:space="preserve"> </w:t>
      </w:r>
      <w:r w:rsidRPr="00EB6383">
        <w:rPr>
          <w:color w:val="000000"/>
          <w:sz w:val="28"/>
          <w:szCs w:val="24"/>
          <w:lang w:val="ru-RU"/>
        </w:rPr>
        <w:t>4</w:t>
      </w:r>
      <w:r w:rsidRPr="00EB6383">
        <w:rPr>
          <w:color w:val="000000"/>
          <w:sz w:val="28"/>
          <w:szCs w:val="24"/>
        </w:rPr>
        <w:t>.1</w:t>
      </w:r>
      <w:r w:rsidR="007063CF">
        <w:rPr>
          <w:color w:val="000000"/>
          <w:sz w:val="28"/>
          <w:szCs w:val="24"/>
          <w:lang w:val="ru-RU"/>
        </w:rPr>
        <w:t xml:space="preserve">. </w:t>
      </w:r>
      <w:r w:rsidRPr="00EB6383">
        <w:rPr>
          <w:color w:val="000000"/>
          <w:sz w:val="28"/>
          <w:szCs w:val="24"/>
          <w:lang w:val="ru-RU"/>
        </w:rPr>
        <w:t>Результаты т</w:t>
      </w:r>
      <w:r w:rsidRPr="00EB6383">
        <w:rPr>
          <w:color w:val="000000"/>
          <w:sz w:val="28"/>
          <w:szCs w:val="24"/>
        </w:rPr>
        <w:t>ехнико-экономическо</w:t>
      </w:r>
      <w:r w:rsidRPr="00EB6383">
        <w:rPr>
          <w:color w:val="000000"/>
          <w:sz w:val="28"/>
          <w:szCs w:val="24"/>
          <w:lang w:val="ru-RU"/>
        </w:rPr>
        <w:t>го</w:t>
      </w:r>
      <w:r w:rsidRPr="00EB6383">
        <w:rPr>
          <w:color w:val="000000"/>
          <w:sz w:val="28"/>
          <w:szCs w:val="24"/>
        </w:rPr>
        <w:t xml:space="preserve"> сравнени</w:t>
      </w:r>
      <w:r w:rsidRPr="00EB6383">
        <w:rPr>
          <w:color w:val="000000"/>
          <w:sz w:val="28"/>
          <w:szCs w:val="24"/>
          <w:lang w:val="ru-RU"/>
        </w:rPr>
        <w:t>я</w:t>
      </w:r>
      <w:r w:rsidRPr="00EB6383">
        <w:rPr>
          <w:color w:val="000000"/>
          <w:sz w:val="28"/>
          <w:szCs w:val="24"/>
        </w:rPr>
        <w:t xml:space="preserve"> вариантов</w:t>
      </w:r>
    </w:p>
    <w:tbl>
      <w:tblPr>
        <w:tblW w:w="929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150"/>
        <w:gridCol w:w="2066"/>
        <w:gridCol w:w="2081"/>
      </w:tblGrid>
      <w:tr w:rsidR="00A95087" w:rsidRPr="00C64517" w:rsidTr="00C64517">
        <w:trPr>
          <w:cantSplit/>
          <w:jc w:val="center"/>
        </w:trPr>
        <w:tc>
          <w:tcPr>
            <w:tcW w:w="2770" w:type="pct"/>
            <w:shd w:val="clear" w:color="auto" w:fill="auto"/>
          </w:tcPr>
          <w:p w:rsidR="00A95087" w:rsidRPr="00C64517" w:rsidRDefault="00A95087" w:rsidP="00C64517">
            <w:pPr>
              <w:spacing w:line="360" w:lineRule="auto"/>
              <w:jc w:val="both"/>
              <w:rPr>
                <w:color w:val="000000"/>
                <w:szCs w:val="24"/>
              </w:rPr>
            </w:pPr>
            <w:r w:rsidRPr="00C64517">
              <w:rPr>
                <w:color w:val="000000"/>
                <w:szCs w:val="24"/>
              </w:rPr>
              <w:t>Статья</w:t>
            </w:r>
          </w:p>
        </w:tc>
        <w:tc>
          <w:tcPr>
            <w:tcW w:w="1111" w:type="pct"/>
            <w:shd w:val="clear" w:color="auto" w:fill="auto"/>
          </w:tcPr>
          <w:p w:rsidR="00A95087" w:rsidRPr="00C64517" w:rsidRDefault="00A95087" w:rsidP="00C64517">
            <w:pPr>
              <w:spacing w:line="360" w:lineRule="auto"/>
              <w:jc w:val="both"/>
              <w:rPr>
                <w:color w:val="000000"/>
                <w:szCs w:val="24"/>
                <w:lang w:val="ru-RU"/>
              </w:rPr>
            </w:pPr>
            <w:r w:rsidRPr="00C64517">
              <w:rPr>
                <w:color w:val="000000"/>
                <w:szCs w:val="24"/>
              </w:rPr>
              <w:t>Вариант Ι</w:t>
            </w:r>
          </w:p>
        </w:tc>
        <w:tc>
          <w:tcPr>
            <w:tcW w:w="1119" w:type="pct"/>
            <w:shd w:val="clear" w:color="auto" w:fill="auto"/>
          </w:tcPr>
          <w:p w:rsidR="00A95087" w:rsidRPr="00C64517" w:rsidRDefault="00A95087" w:rsidP="00C64517">
            <w:pPr>
              <w:spacing w:line="360" w:lineRule="auto"/>
              <w:jc w:val="both"/>
              <w:rPr>
                <w:color w:val="000000"/>
                <w:szCs w:val="24"/>
              </w:rPr>
            </w:pPr>
            <w:r w:rsidRPr="00C64517">
              <w:rPr>
                <w:color w:val="000000"/>
                <w:szCs w:val="24"/>
              </w:rPr>
              <w:t>Вариант ΙΙ</w:t>
            </w:r>
          </w:p>
        </w:tc>
      </w:tr>
      <w:tr w:rsidR="00A95087" w:rsidRPr="00C64517" w:rsidTr="00C64517">
        <w:trPr>
          <w:cantSplit/>
          <w:jc w:val="center"/>
        </w:trPr>
        <w:tc>
          <w:tcPr>
            <w:tcW w:w="2770" w:type="pct"/>
            <w:shd w:val="clear" w:color="auto" w:fill="auto"/>
          </w:tcPr>
          <w:p w:rsidR="00A95087" w:rsidRPr="00C64517" w:rsidRDefault="00A95087" w:rsidP="00C64517">
            <w:pPr>
              <w:spacing w:line="360" w:lineRule="auto"/>
              <w:jc w:val="both"/>
              <w:rPr>
                <w:color w:val="000000"/>
                <w:szCs w:val="24"/>
                <w:lang w:val="ru-RU"/>
              </w:rPr>
            </w:pPr>
            <w:r w:rsidRPr="00C64517">
              <w:rPr>
                <w:color w:val="000000"/>
                <w:szCs w:val="24"/>
                <w:lang w:val="ru-RU"/>
              </w:rPr>
              <w:t>Провод</w:t>
            </w:r>
          </w:p>
        </w:tc>
        <w:tc>
          <w:tcPr>
            <w:tcW w:w="1111" w:type="pct"/>
            <w:shd w:val="clear" w:color="auto" w:fill="auto"/>
          </w:tcPr>
          <w:p w:rsidR="00A95087" w:rsidRPr="00C64517" w:rsidRDefault="00A95087" w:rsidP="00C64517">
            <w:pPr>
              <w:spacing w:line="360" w:lineRule="auto"/>
              <w:jc w:val="both"/>
              <w:rPr>
                <w:color w:val="000000"/>
                <w:szCs w:val="24"/>
                <w:lang w:val="ru-RU"/>
              </w:rPr>
            </w:pPr>
            <w:r w:rsidRPr="00C64517">
              <w:rPr>
                <w:color w:val="000000"/>
                <w:szCs w:val="24"/>
              </w:rPr>
              <w:t>АС</w:t>
            </w:r>
            <w:r w:rsidR="00EB6383" w:rsidRPr="00C64517">
              <w:rPr>
                <w:color w:val="000000"/>
                <w:szCs w:val="24"/>
              </w:rPr>
              <w:t>-7</w:t>
            </w:r>
            <w:r w:rsidRPr="00C64517">
              <w:rPr>
                <w:color w:val="000000"/>
                <w:szCs w:val="24"/>
              </w:rPr>
              <w:t>0/11</w:t>
            </w:r>
          </w:p>
        </w:tc>
        <w:tc>
          <w:tcPr>
            <w:tcW w:w="1119" w:type="pct"/>
            <w:shd w:val="clear" w:color="auto" w:fill="auto"/>
          </w:tcPr>
          <w:p w:rsidR="00A95087" w:rsidRPr="00C64517" w:rsidRDefault="00A95087" w:rsidP="00C64517">
            <w:pPr>
              <w:spacing w:line="360" w:lineRule="auto"/>
              <w:jc w:val="both"/>
              <w:rPr>
                <w:color w:val="000000"/>
                <w:szCs w:val="24"/>
                <w:lang w:val="ru-RU"/>
              </w:rPr>
            </w:pPr>
            <w:r w:rsidRPr="00C64517">
              <w:rPr>
                <w:color w:val="000000"/>
                <w:szCs w:val="24"/>
              </w:rPr>
              <w:t>ААШв 3</w:t>
            </w:r>
            <w:r w:rsidRPr="00C64517">
              <w:rPr>
                <w:color w:val="000000"/>
                <w:szCs w:val="24"/>
                <w:lang w:val="ru-RU"/>
              </w:rPr>
              <w:t>х</w:t>
            </w:r>
            <w:r w:rsidRPr="00C64517">
              <w:rPr>
                <w:color w:val="000000"/>
                <w:szCs w:val="24"/>
              </w:rPr>
              <w:t>120</w:t>
            </w:r>
          </w:p>
        </w:tc>
      </w:tr>
      <w:tr w:rsidR="00A95087" w:rsidRPr="00C64517" w:rsidTr="00C64517">
        <w:trPr>
          <w:cantSplit/>
          <w:jc w:val="center"/>
        </w:trPr>
        <w:tc>
          <w:tcPr>
            <w:tcW w:w="2770" w:type="pct"/>
            <w:shd w:val="clear" w:color="auto" w:fill="auto"/>
          </w:tcPr>
          <w:p w:rsidR="00A95087" w:rsidRPr="00C64517" w:rsidRDefault="00A95087" w:rsidP="00C64517">
            <w:pPr>
              <w:spacing w:line="360" w:lineRule="auto"/>
              <w:jc w:val="both"/>
              <w:rPr>
                <w:color w:val="000000"/>
                <w:szCs w:val="24"/>
                <w:lang w:val="ru-RU"/>
              </w:rPr>
            </w:pPr>
            <w:r w:rsidRPr="00C64517">
              <w:rPr>
                <w:color w:val="000000"/>
                <w:szCs w:val="24"/>
                <w:lang w:val="ru-RU"/>
              </w:rPr>
              <w:t>Потери напряжения</w:t>
            </w:r>
            <w:r w:rsidR="00EB6383" w:rsidRPr="00C64517">
              <w:rPr>
                <w:color w:val="000000"/>
                <w:szCs w:val="24"/>
                <w:lang w:val="ru-RU"/>
              </w:rPr>
              <w:t>, %</w:t>
            </w:r>
          </w:p>
        </w:tc>
        <w:tc>
          <w:tcPr>
            <w:tcW w:w="1111" w:type="pct"/>
            <w:shd w:val="clear" w:color="auto" w:fill="auto"/>
          </w:tcPr>
          <w:p w:rsidR="00A95087" w:rsidRPr="00C64517" w:rsidRDefault="00A95087" w:rsidP="00C64517">
            <w:pPr>
              <w:spacing w:line="360" w:lineRule="auto"/>
              <w:jc w:val="both"/>
              <w:rPr>
                <w:color w:val="000000"/>
                <w:szCs w:val="24"/>
                <w:lang w:val="ru-RU"/>
              </w:rPr>
            </w:pPr>
            <w:r w:rsidRPr="00C64517">
              <w:rPr>
                <w:color w:val="000000"/>
                <w:szCs w:val="24"/>
              </w:rPr>
              <w:t>0,44</w:t>
            </w:r>
          </w:p>
        </w:tc>
        <w:tc>
          <w:tcPr>
            <w:tcW w:w="1119" w:type="pct"/>
            <w:shd w:val="clear" w:color="auto" w:fill="auto"/>
          </w:tcPr>
          <w:p w:rsidR="00A95087" w:rsidRPr="00C64517" w:rsidRDefault="00A95087" w:rsidP="00C64517">
            <w:pPr>
              <w:spacing w:line="360" w:lineRule="auto"/>
              <w:jc w:val="both"/>
              <w:rPr>
                <w:color w:val="000000"/>
                <w:szCs w:val="24"/>
                <w:lang w:val="ru-RU"/>
              </w:rPr>
            </w:pPr>
            <w:r w:rsidRPr="00C64517">
              <w:rPr>
                <w:color w:val="000000"/>
                <w:szCs w:val="24"/>
              </w:rPr>
              <w:t>2,8</w:t>
            </w:r>
          </w:p>
        </w:tc>
      </w:tr>
      <w:tr w:rsidR="00A95087" w:rsidRPr="00C64517" w:rsidTr="00C64517">
        <w:trPr>
          <w:cantSplit/>
          <w:jc w:val="center"/>
        </w:trPr>
        <w:tc>
          <w:tcPr>
            <w:tcW w:w="2770" w:type="pct"/>
            <w:shd w:val="clear" w:color="auto" w:fill="auto"/>
          </w:tcPr>
          <w:p w:rsidR="00A95087" w:rsidRPr="00C64517" w:rsidRDefault="00A95087" w:rsidP="00C64517">
            <w:pPr>
              <w:spacing w:line="360" w:lineRule="auto"/>
              <w:jc w:val="both"/>
              <w:rPr>
                <w:color w:val="000000"/>
                <w:szCs w:val="24"/>
              </w:rPr>
            </w:pPr>
            <w:r w:rsidRPr="00C64517">
              <w:rPr>
                <w:color w:val="000000"/>
                <w:szCs w:val="24"/>
              </w:rPr>
              <w:t>Потери мощности, кВт</w:t>
            </w:r>
          </w:p>
        </w:tc>
        <w:tc>
          <w:tcPr>
            <w:tcW w:w="1111" w:type="pct"/>
            <w:shd w:val="clear" w:color="auto" w:fill="auto"/>
          </w:tcPr>
          <w:p w:rsidR="00A95087" w:rsidRPr="00C64517" w:rsidRDefault="00A95087" w:rsidP="00C64517">
            <w:pPr>
              <w:spacing w:line="360" w:lineRule="auto"/>
              <w:jc w:val="both"/>
              <w:rPr>
                <w:color w:val="000000"/>
                <w:szCs w:val="24"/>
                <w:lang w:val="ru-RU"/>
              </w:rPr>
            </w:pPr>
            <w:r w:rsidRPr="00C64517">
              <w:rPr>
                <w:color w:val="000000"/>
                <w:szCs w:val="24"/>
              </w:rPr>
              <w:t>40,2</w:t>
            </w:r>
          </w:p>
        </w:tc>
        <w:tc>
          <w:tcPr>
            <w:tcW w:w="1119" w:type="pct"/>
            <w:shd w:val="clear" w:color="auto" w:fill="auto"/>
          </w:tcPr>
          <w:p w:rsidR="00A95087" w:rsidRPr="00C64517" w:rsidRDefault="00A95087" w:rsidP="00C64517">
            <w:pPr>
              <w:spacing w:line="360" w:lineRule="auto"/>
              <w:jc w:val="both"/>
              <w:rPr>
                <w:color w:val="000000"/>
                <w:szCs w:val="24"/>
                <w:lang w:val="ru-RU"/>
              </w:rPr>
            </w:pPr>
            <w:r w:rsidRPr="00C64517">
              <w:rPr>
                <w:color w:val="000000"/>
                <w:szCs w:val="24"/>
              </w:rPr>
              <w:t>62,7</w:t>
            </w:r>
          </w:p>
        </w:tc>
      </w:tr>
      <w:tr w:rsidR="00A95087" w:rsidRPr="00C64517" w:rsidTr="00C64517">
        <w:trPr>
          <w:cantSplit/>
          <w:jc w:val="center"/>
        </w:trPr>
        <w:tc>
          <w:tcPr>
            <w:tcW w:w="2770" w:type="pct"/>
            <w:shd w:val="clear" w:color="auto" w:fill="auto"/>
          </w:tcPr>
          <w:p w:rsidR="00A95087" w:rsidRPr="00C64517" w:rsidRDefault="00A95087" w:rsidP="00C64517">
            <w:pPr>
              <w:spacing w:line="360" w:lineRule="auto"/>
              <w:jc w:val="both"/>
              <w:rPr>
                <w:color w:val="000000"/>
                <w:szCs w:val="24"/>
              </w:rPr>
            </w:pPr>
            <w:r w:rsidRPr="00C64517">
              <w:rPr>
                <w:color w:val="000000"/>
                <w:szCs w:val="24"/>
              </w:rPr>
              <w:t xml:space="preserve">Годовые затраты на обслуживание и ремонт, </w:t>
            </w:r>
            <w:r w:rsidR="00EB6383" w:rsidRPr="00C64517">
              <w:rPr>
                <w:color w:val="000000"/>
                <w:szCs w:val="24"/>
              </w:rPr>
              <w:t>у. е</w:t>
            </w:r>
            <w:r w:rsidRPr="00C64517">
              <w:rPr>
                <w:color w:val="000000"/>
                <w:szCs w:val="24"/>
              </w:rPr>
              <w:t>.</w:t>
            </w:r>
          </w:p>
        </w:tc>
        <w:tc>
          <w:tcPr>
            <w:tcW w:w="1111" w:type="pct"/>
            <w:shd w:val="clear" w:color="auto" w:fill="auto"/>
          </w:tcPr>
          <w:p w:rsidR="00A95087" w:rsidRPr="00C64517" w:rsidRDefault="00A95087" w:rsidP="00C64517">
            <w:pPr>
              <w:spacing w:line="360" w:lineRule="auto"/>
              <w:jc w:val="both"/>
              <w:rPr>
                <w:color w:val="000000"/>
                <w:szCs w:val="24"/>
                <w:lang w:val="en-US"/>
              </w:rPr>
            </w:pPr>
            <w:r w:rsidRPr="00C64517">
              <w:rPr>
                <w:color w:val="000000"/>
                <w:szCs w:val="24"/>
                <w:lang w:val="en-US"/>
              </w:rPr>
              <w:t>14,8</w:t>
            </w:r>
          </w:p>
        </w:tc>
        <w:tc>
          <w:tcPr>
            <w:tcW w:w="1119" w:type="pct"/>
            <w:shd w:val="clear" w:color="auto" w:fill="auto"/>
          </w:tcPr>
          <w:p w:rsidR="00A95087" w:rsidRPr="00C64517" w:rsidRDefault="00A95087" w:rsidP="00C64517">
            <w:pPr>
              <w:spacing w:line="360" w:lineRule="auto"/>
              <w:jc w:val="both"/>
              <w:rPr>
                <w:color w:val="000000"/>
                <w:szCs w:val="24"/>
                <w:lang w:val="en-US"/>
              </w:rPr>
            </w:pPr>
            <w:r w:rsidRPr="00C64517">
              <w:rPr>
                <w:color w:val="000000"/>
                <w:szCs w:val="24"/>
                <w:lang w:val="en-US"/>
              </w:rPr>
              <w:t>5,5</w:t>
            </w:r>
          </w:p>
        </w:tc>
      </w:tr>
      <w:tr w:rsidR="00A95087" w:rsidRPr="00C64517" w:rsidTr="00C64517">
        <w:trPr>
          <w:cantSplit/>
          <w:jc w:val="center"/>
        </w:trPr>
        <w:tc>
          <w:tcPr>
            <w:tcW w:w="2770" w:type="pct"/>
            <w:shd w:val="clear" w:color="auto" w:fill="auto"/>
          </w:tcPr>
          <w:p w:rsidR="00A95087" w:rsidRPr="00C64517" w:rsidRDefault="00A95087" w:rsidP="00C64517">
            <w:pPr>
              <w:spacing w:line="360" w:lineRule="auto"/>
              <w:jc w:val="both"/>
              <w:rPr>
                <w:color w:val="000000"/>
                <w:szCs w:val="24"/>
              </w:rPr>
            </w:pPr>
            <w:r w:rsidRPr="00C64517">
              <w:rPr>
                <w:color w:val="000000"/>
                <w:szCs w:val="24"/>
              </w:rPr>
              <w:t xml:space="preserve">Стоимость потерь электроэнергии, </w:t>
            </w:r>
            <w:r w:rsidR="00EB6383" w:rsidRPr="00C64517">
              <w:rPr>
                <w:color w:val="000000"/>
                <w:szCs w:val="24"/>
              </w:rPr>
              <w:t>у. е</w:t>
            </w:r>
            <w:r w:rsidRPr="00C64517">
              <w:rPr>
                <w:color w:val="000000"/>
                <w:szCs w:val="24"/>
              </w:rPr>
              <w:t>.</w:t>
            </w:r>
          </w:p>
        </w:tc>
        <w:tc>
          <w:tcPr>
            <w:tcW w:w="1111" w:type="pct"/>
            <w:shd w:val="clear" w:color="auto" w:fill="auto"/>
          </w:tcPr>
          <w:p w:rsidR="00A95087" w:rsidRPr="00C64517" w:rsidRDefault="00A95087" w:rsidP="00C64517">
            <w:pPr>
              <w:spacing w:line="360" w:lineRule="auto"/>
              <w:jc w:val="both"/>
              <w:rPr>
                <w:color w:val="000000"/>
                <w:szCs w:val="24"/>
                <w:lang w:val="en-US"/>
              </w:rPr>
            </w:pPr>
            <w:r w:rsidRPr="00C64517">
              <w:rPr>
                <w:color w:val="000000"/>
                <w:szCs w:val="24"/>
                <w:lang w:val="en-US"/>
              </w:rPr>
              <w:t>10,4</w:t>
            </w:r>
          </w:p>
        </w:tc>
        <w:tc>
          <w:tcPr>
            <w:tcW w:w="1119" w:type="pct"/>
            <w:shd w:val="clear" w:color="auto" w:fill="auto"/>
          </w:tcPr>
          <w:p w:rsidR="00A95087" w:rsidRPr="00C64517" w:rsidRDefault="00A95087" w:rsidP="00C64517">
            <w:pPr>
              <w:spacing w:line="360" w:lineRule="auto"/>
              <w:jc w:val="both"/>
              <w:rPr>
                <w:color w:val="000000"/>
                <w:szCs w:val="24"/>
                <w:lang w:val="en-US"/>
              </w:rPr>
            </w:pPr>
            <w:r w:rsidRPr="00C64517">
              <w:rPr>
                <w:color w:val="000000"/>
                <w:szCs w:val="24"/>
                <w:lang w:val="en-US"/>
              </w:rPr>
              <w:t>10,5</w:t>
            </w:r>
          </w:p>
        </w:tc>
      </w:tr>
      <w:tr w:rsidR="00A95087" w:rsidRPr="00C64517" w:rsidTr="00C64517">
        <w:trPr>
          <w:cantSplit/>
          <w:jc w:val="center"/>
        </w:trPr>
        <w:tc>
          <w:tcPr>
            <w:tcW w:w="2770" w:type="pct"/>
            <w:shd w:val="clear" w:color="auto" w:fill="auto"/>
          </w:tcPr>
          <w:p w:rsidR="00A95087" w:rsidRPr="00C64517" w:rsidRDefault="00A95087" w:rsidP="00C64517">
            <w:pPr>
              <w:spacing w:line="360" w:lineRule="auto"/>
              <w:jc w:val="both"/>
              <w:rPr>
                <w:color w:val="000000"/>
                <w:szCs w:val="24"/>
              </w:rPr>
            </w:pPr>
            <w:r w:rsidRPr="00C64517">
              <w:rPr>
                <w:color w:val="000000"/>
                <w:szCs w:val="24"/>
              </w:rPr>
              <w:t xml:space="preserve">Суммарные инвестиции, </w:t>
            </w:r>
            <w:r w:rsidR="00EB6383" w:rsidRPr="00C64517">
              <w:rPr>
                <w:color w:val="000000"/>
                <w:szCs w:val="24"/>
              </w:rPr>
              <w:t>у.е</w:t>
            </w:r>
            <w:r w:rsidRPr="00C64517">
              <w:rPr>
                <w:color w:val="000000"/>
                <w:szCs w:val="24"/>
              </w:rPr>
              <w:t>.</w:t>
            </w:r>
          </w:p>
        </w:tc>
        <w:tc>
          <w:tcPr>
            <w:tcW w:w="1111" w:type="pct"/>
            <w:shd w:val="clear" w:color="auto" w:fill="auto"/>
          </w:tcPr>
          <w:p w:rsidR="00A95087" w:rsidRPr="00C64517" w:rsidRDefault="00A95087" w:rsidP="00C64517">
            <w:pPr>
              <w:spacing w:line="360" w:lineRule="auto"/>
              <w:jc w:val="both"/>
              <w:rPr>
                <w:color w:val="000000"/>
                <w:szCs w:val="24"/>
                <w:lang w:val="ru-RU"/>
              </w:rPr>
            </w:pPr>
            <w:r w:rsidRPr="00C64517">
              <w:rPr>
                <w:color w:val="000000"/>
                <w:szCs w:val="24"/>
              </w:rPr>
              <w:t>232,2</w:t>
            </w:r>
          </w:p>
        </w:tc>
        <w:tc>
          <w:tcPr>
            <w:tcW w:w="1119" w:type="pct"/>
            <w:shd w:val="clear" w:color="auto" w:fill="auto"/>
          </w:tcPr>
          <w:p w:rsidR="00A95087" w:rsidRPr="00C64517" w:rsidRDefault="00A95087" w:rsidP="00C64517">
            <w:pPr>
              <w:spacing w:line="360" w:lineRule="auto"/>
              <w:jc w:val="both"/>
              <w:rPr>
                <w:color w:val="000000"/>
                <w:szCs w:val="24"/>
                <w:lang w:val="ru-RU"/>
              </w:rPr>
            </w:pPr>
            <w:r w:rsidRPr="00C64517">
              <w:rPr>
                <w:color w:val="000000"/>
                <w:szCs w:val="24"/>
              </w:rPr>
              <w:t>194,4</w:t>
            </w:r>
          </w:p>
        </w:tc>
      </w:tr>
      <w:tr w:rsidR="00A95087" w:rsidRPr="00C64517" w:rsidTr="00C64517">
        <w:trPr>
          <w:cantSplit/>
          <w:jc w:val="center"/>
        </w:trPr>
        <w:tc>
          <w:tcPr>
            <w:tcW w:w="2770" w:type="pct"/>
            <w:shd w:val="clear" w:color="auto" w:fill="auto"/>
          </w:tcPr>
          <w:p w:rsidR="00A95087" w:rsidRPr="00C64517" w:rsidRDefault="00A95087" w:rsidP="00C64517">
            <w:pPr>
              <w:spacing w:line="360" w:lineRule="auto"/>
              <w:jc w:val="both"/>
              <w:rPr>
                <w:color w:val="000000"/>
                <w:szCs w:val="24"/>
              </w:rPr>
            </w:pPr>
            <w:r w:rsidRPr="00C64517">
              <w:rPr>
                <w:color w:val="000000"/>
                <w:szCs w:val="24"/>
              </w:rPr>
              <w:t xml:space="preserve">Годовая ставка по возврату кредита, </w:t>
            </w:r>
            <w:r w:rsidR="00EB6383" w:rsidRPr="00C64517">
              <w:rPr>
                <w:color w:val="000000"/>
                <w:szCs w:val="24"/>
              </w:rPr>
              <w:t>у. е</w:t>
            </w:r>
            <w:r w:rsidRPr="00C64517">
              <w:rPr>
                <w:color w:val="000000"/>
                <w:szCs w:val="24"/>
              </w:rPr>
              <w:t>.</w:t>
            </w:r>
          </w:p>
        </w:tc>
        <w:tc>
          <w:tcPr>
            <w:tcW w:w="1111" w:type="pct"/>
            <w:shd w:val="clear" w:color="auto" w:fill="auto"/>
          </w:tcPr>
          <w:p w:rsidR="00A95087" w:rsidRPr="00C64517" w:rsidRDefault="00A95087" w:rsidP="00C64517">
            <w:pPr>
              <w:spacing w:line="360" w:lineRule="auto"/>
              <w:jc w:val="both"/>
              <w:rPr>
                <w:color w:val="000000"/>
                <w:szCs w:val="24"/>
                <w:lang w:val="en-US"/>
              </w:rPr>
            </w:pPr>
            <w:r w:rsidRPr="00C64517">
              <w:rPr>
                <w:color w:val="000000"/>
                <w:szCs w:val="24"/>
                <w:lang w:val="en-US"/>
              </w:rPr>
              <w:t>32,7</w:t>
            </w:r>
          </w:p>
        </w:tc>
        <w:tc>
          <w:tcPr>
            <w:tcW w:w="1119" w:type="pct"/>
            <w:shd w:val="clear" w:color="auto" w:fill="auto"/>
          </w:tcPr>
          <w:p w:rsidR="00A95087" w:rsidRPr="00C64517" w:rsidRDefault="00A95087" w:rsidP="00C64517">
            <w:pPr>
              <w:spacing w:line="360" w:lineRule="auto"/>
              <w:jc w:val="both"/>
              <w:rPr>
                <w:color w:val="000000"/>
                <w:szCs w:val="24"/>
                <w:lang w:val="en-US"/>
              </w:rPr>
            </w:pPr>
            <w:r w:rsidRPr="00C64517">
              <w:rPr>
                <w:color w:val="000000"/>
                <w:szCs w:val="24"/>
                <w:lang w:val="en-US"/>
              </w:rPr>
              <w:t>31,6</w:t>
            </w:r>
          </w:p>
        </w:tc>
      </w:tr>
      <w:tr w:rsidR="00A95087" w:rsidRPr="00C64517" w:rsidTr="00C64517">
        <w:trPr>
          <w:cantSplit/>
          <w:jc w:val="center"/>
        </w:trPr>
        <w:tc>
          <w:tcPr>
            <w:tcW w:w="2770" w:type="pct"/>
            <w:shd w:val="clear" w:color="auto" w:fill="auto"/>
          </w:tcPr>
          <w:p w:rsidR="00A95087" w:rsidRPr="00C64517" w:rsidRDefault="00A95087" w:rsidP="00C64517">
            <w:pPr>
              <w:spacing w:line="360" w:lineRule="auto"/>
              <w:jc w:val="both"/>
              <w:rPr>
                <w:color w:val="000000"/>
                <w:szCs w:val="24"/>
              </w:rPr>
            </w:pPr>
            <w:r w:rsidRPr="00C64517">
              <w:rPr>
                <w:color w:val="000000"/>
                <w:szCs w:val="24"/>
              </w:rPr>
              <w:t xml:space="preserve">Годовые затраты, </w:t>
            </w:r>
            <w:r w:rsidR="00EB6383" w:rsidRPr="00C64517">
              <w:rPr>
                <w:color w:val="000000"/>
                <w:szCs w:val="24"/>
              </w:rPr>
              <w:t>у. е</w:t>
            </w:r>
            <w:r w:rsidRPr="00C64517">
              <w:rPr>
                <w:color w:val="000000"/>
                <w:szCs w:val="24"/>
              </w:rPr>
              <w:t>.</w:t>
            </w:r>
          </w:p>
        </w:tc>
        <w:tc>
          <w:tcPr>
            <w:tcW w:w="1111" w:type="pct"/>
            <w:shd w:val="clear" w:color="auto" w:fill="auto"/>
          </w:tcPr>
          <w:p w:rsidR="00A95087" w:rsidRPr="00C64517" w:rsidRDefault="00A95087" w:rsidP="00C64517">
            <w:pPr>
              <w:spacing w:line="360" w:lineRule="auto"/>
              <w:jc w:val="both"/>
              <w:rPr>
                <w:color w:val="000000"/>
                <w:szCs w:val="24"/>
                <w:lang w:val="en-US"/>
              </w:rPr>
            </w:pPr>
            <w:r w:rsidRPr="00C64517">
              <w:rPr>
                <w:color w:val="000000"/>
                <w:szCs w:val="24"/>
                <w:lang w:val="en-US"/>
              </w:rPr>
              <w:t>25,2</w:t>
            </w:r>
          </w:p>
        </w:tc>
        <w:tc>
          <w:tcPr>
            <w:tcW w:w="1119" w:type="pct"/>
            <w:shd w:val="clear" w:color="auto" w:fill="auto"/>
          </w:tcPr>
          <w:p w:rsidR="00A95087" w:rsidRPr="00C64517" w:rsidRDefault="00A95087" w:rsidP="00C64517">
            <w:pPr>
              <w:spacing w:line="360" w:lineRule="auto"/>
              <w:jc w:val="both"/>
              <w:rPr>
                <w:color w:val="000000"/>
                <w:szCs w:val="24"/>
                <w:lang w:val="en-US"/>
              </w:rPr>
            </w:pPr>
            <w:r w:rsidRPr="00C64517">
              <w:rPr>
                <w:color w:val="000000"/>
                <w:szCs w:val="24"/>
                <w:lang w:val="en-US"/>
              </w:rPr>
              <w:t>15,9</w:t>
            </w:r>
          </w:p>
        </w:tc>
      </w:tr>
      <w:tr w:rsidR="00A95087" w:rsidRPr="00C64517" w:rsidTr="00C64517">
        <w:trPr>
          <w:cantSplit/>
          <w:jc w:val="center"/>
        </w:trPr>
        <w:tc>
          <w:tcPr>
            <w:tcW w:w="2770" w:type="pct"/>
            <w:shd w:val="clear" w:color="auto" w:fill="auto"/>
          </w:tcPr>
          <w:p w:rsidR="00A95087" w:rsidRPr="00C64517" w:rsidRDefault="00A95087" w:rsidP="00C64517">
            <w:pPr>
              <w:spacing w:line="360" w:lineRule="auto"/>
              <w:jc w:val="both"/>
              <w:rPr>
                <w:color w:val="000000"/>
                <w:szCs w:val="24"/>
              </w:rPr>
            </w:pPr>
            <w:r w:rsidRPr="00C64517">
              <w:rPr>
                <w:color w:val="000000"/>
                <w:szCs w:val="24"/>
              </w:rPr>
              <w:t xml:space="preserve">Расчетные годовые затраты, </w:t>
            </w:r>
            <w:r w:rsidR="00EB6383" w:rsidRPr="00C64517">
              <w:rPr>
                <w:color w:val="000000"/>
                <w:szCs w:val="24"/>
              </w:rPr>
              <w:t>у. е</w:t>
            </w:r>
            <w:r w:rsidRPr="00C64517">
              <w:rPr>
                <w:color w:val="000000"/>
                <w:szCs w:val="24"/>
              </w:rPr>
              <w:t>.</w:t>
            </w:r>
          </w:p>
        </w:tc>
        <w:tc>
          <w:tcPr>
            <w:tcW w:w="1111" w:type="pct"/>
            <w:shd w:val="clear" w:color="auto" w:fill="auto"/>
          </w:tcPr>
          <w:p w:rsidR="00A95087" w:rsidRPr="00C64517" w:rsidRDefault="00A95087" w:rsidP="00C64517">
            <w:pPr>
              <w:spacing w:line="360" w:lineRule="auto"/>
              <w:jc w:val="both"/>
              <w:rPr>
                <w:color w:val="000000"/>
                <w:szCs w:val="24"/>
                <w:lang w:val="ru-RU"/>
              </w:rPr>
            </w:pPr>
            <w:r w:rsidRPr="00C64517">
              <w:rPr>
                <w:color w:val="000000"/>
                <w:szCs w:val="24"/>
                <w:lang w:val="ru-RU"/>
              </w:rPr>
              <w:t>57,8</w:t>
            </w:r>
          </w:p>
        </w:tc>
        <w:tc>
          <w:tcPr>
            <w:tcW w:w="1119" w:type="pct"/>
            <w:shd w:val="clear" w:color="auto" w:fill="auto"/>
          </w:tcPr>
          <w:p w:rsidR="00A95087" w:rsidRPr="00C64517" w:rsidRDefault="00A95087" w:rsidP="00C64517">
            <w:pPr>
              <w:spacing w:line="360" w:lineRule="auto"/>
              <w:jc w:val="both"/>
              <w:rPr>
                <w:color w:val="000000"/>
                <w:szCs w:val="24"/>
                <w:lang w:val="ru-RU"/>
              </w:rPr>
            </w:pPr>
            <w:r w:rsidRPr="00C64517">
              <w:rPr>
                <w:color w:val="000000"/>
                <w:szCs w:val="24"/>
                <w:lang w:val="ru-RU"/>
              </w:rPr>
              <w:t>47,6</w:t>
            </w:r>
          </w:p>
        </w:tc>
      </w:tr>
    </w:tbl>
    <w:p w:rsidR="00A95087" w:rsidRPr="00EB6383" w:rsidRDefault="00A95087" w:rsidP="00EB6383">
      <w:pPr>
        <w:spacing w:line="360" w:lineRule="auto"/>
        <w:ind w:firstLine="709"/>
        <w:jc w:val="both"/>
        <w:rPr>
          <w:color w:val="000000"/>
          <w:sz w:val="28"/>
          <w:szCs w:val="24"/>
          <w:lang w:val="ru-RU"/>
        </w:rPr>
      </w:pPr>
    </w:p>
    <w:p w:rsidR="00A95087" w:rsidRPr="00EB6383" w:rsidRDefault="00A95087" w:rsidP="00EB6383">
      <w:pPr>
        <w:spacing w:line="360" w:lineRule="auto"/>
        <w:ind w:firstLine="709"/>
        <w:jc w:val="both"/>
        <w:rPr>
          <w:color w:val="000000"/>
          <w:sz w:val="28"/>
          <w:szCs w:val="24"/>
        </w:rPr>
      </w:pPr>
      <w:r w:rsidRPr="00EB6383">
        <w:rPr>
          <w:color w:val="000000"/>
          <w:sz w:val="28"/>
          <w:szCs w:val="24"/>
        </w:rPr>
        <w:t>Ввиду незначительных преимуществ варианта предусматривающего связь предприятия с энергосистемой на напряжении 35 кВ с технической точки зрения и значительных расчетных годовых затрат по сравнению с вариантом связи предприятия с системой на напряжении 10 кВ принимается вариант ΙΙ.</w:t>
      </w:r>
    </w:p>
    <w:p w:rsidR="00A95087" w:rsidRPr="00EB6383" w:rsidRDefault="00A95087" w:rsidP="00EB6383">
      <w:pPr>
        <w:tabs>
          <w:tab w:val="left" w:leader="dot" w:pos="-3000"/>
          <w:tab w:val="left" w:pos="-2800"/>
          <w:tab w:val="left" w:leader="dot" w:pos="8800"/>
        </w:tabs>
        <w:spacing w:line="360" w:lineRule="auto"/>
        <w:ind w:firstLine="709"/>
        <w:jc w:val="both"/>
        <w:rPr>
          <w:color w:val="000000"/>
          <w:sz w:val="28"/>
          <w:szCs w:val="24"/>
          <w:lang w:val="ru-RU"/>
        </w:rPr>
      </w:pPr>
    </w:p>
    <w:p w:rsidR="00A95087" w:rsidRPr="00EB6383" w:rsidRDefault="00A95087" w:rsidP="007063CF">
      <w:pPr>
        <w:numPr>
          <w:ilvl w:val="1"/>
          <w:numId w:val="14"/>
        </w:numPr>
        <w:tabs>
          <w:tab w:val="clear" w:pos="1410"/>
          <w:tab w:val="num" w:pos="1300"/>
        </w:tabs>
        <w:spacing w:line="360" w:lineRule="auto"/>
        <w:ind w:left="0" w:firstLine="709"/>
        <w:jc w:val="both"/>
        <w:rPr>
          <w:b/>
          <w:color w:val="000000"/>
          <w:sz w:val="28"/>
          <w:szCs w:val="24"/>
        </w:rPr>
      </w:pPr>
      <w:r w:rsidRPr="00EB6383">
        <w:rPr>
          <w:b/>
          <w:color w:val="000000"/>
          <w:sz w:val="28"/>
          <w:szCs w:val="24"/>
          <w:lang w:val="ru-RU"/>
        </w:rPr>
        <w:t>Аспекты менеджмента</w:t>
      </w:r>
    </w:p>
    <w:p w:rsidR="007063CF" w:rsidRPr="007063CF" w:rsidRDefault="007063CF" w:rsidP="007063CF">
      <w:pPr>
        <w:spacing w:line="360" w:lineRule="auto"/>
        <w:jc w:val="both"/>
        <w:rPr>
          <w:color w:val="000000"/>
          <w:sz w:val="28"/>
          <w:szCs w:val="24"/>
          <w:lang w:val="ru-RU"/>
        </w:rPr>
      </w:pPr>
    </w:p>
    <w:p w:rsidR="00A95087" w:rsidRPr="00EB6383" w:rsidRDefault="00A95087" w:rsidP="00EB6383">
      <w:pPr>
        <w:numPr>
          <w:ilvl w:val="2"/>
          <w:numId w:val="14"/>
        </w:numPr>
        <w:tabs>
          <w:tab w:val="clear" w:pos="1950"/>
          <w:tab w:val="num" w:pos="1100"/>
        </w:tabs>
        <w:spacing w:line="360" w:lineRule="auto"/>
        <w:ind w:left="0" w:firstLine="709"/>
        <w:jc w:val="both"/>
        <w:rPr>
          <w:b/>
          <w:color w:val="000000"/>
          <w:sz w:val="28"/>
          <w:szCs w:val="24"/>
          <w:lang w:val="ru-RU"/>
        </w:rPr>
      </w:pPr>
      <w:r w:rsidRPr="00EB6383">
        <w:rPr>
          <w:b/>
          <w:color w:val="000000"/>
          <w:sz w:val="28"/>
          <w:szCs w:val="24"/>
          <w:lang w:val="ru-RU"/>
        </w:rPr>
        <w:t>Структура управления предприятием по производству бытовой техники</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Производственно хозяйственная деятельность каждого предприятия, его права и обязанности регулируется законом о предпринимательской деятельности. Управление предприятием осуществляется в соответствии с его Уставом. Предприятие является юридическим лицом, пользуется правами и выполняет обязанности, связанные с его деятельностью. Управление предприятием осуществляется на базе определенной организационной структуры. Структура предприятия и его подразделений определяется предприятием самостоятельно. При разработке организационной структуры управления необходимо обеспечить эффективное распределение функций управления по подразделениям. При этом важно выполнение следующих условий: решение одних и также вопросов не должно находится в ведение разных подразделений; все функции управления должны входить в обязанности управляющих подразделений; на данное подразделение не должно возлагаться решение вопросов, которые эффективнее решать в другом. Структура управления может изменяться во времени в соответствии с динамикой масштабов и содержания функций управления. Между отдельными подразделениями могут быть вертикальные и горизонтальные связи. </w:t>
      </w:r>
      <w:r w:rsidRPr="00EB6383">
        <w:rPr>
          <w:bCs/>
          <w:iCs/>
          <w:color w:val="000000"/>
          <w:sz w:val="28"/>
          <w:szCs w:val="24"/>
        </w:rPr>
        <w:t>Вертикальные связи</w:t>
      </w:r>
      <w:r w:rsidRPr="00EB6383">
        <w:rPr>
          <w:color w:val="000000"/>
          <w:sz w:val="28"/>
          <w:szCs w:val="24"/>
        </w:rPr>
        <w:t xml:space="preserve"> </w:t>
      </w:r>
      <w:r w:rsidR="00EB6383">
        <w:rPr>
          <w:color w:val="000000"/>
          <w:sz w:val="28"/>
          <w:szCs w:val="24"/>
        </w:rPr>
        <w:t>–</w:t>
      </w:r>
      <w:r w:rsidR="00EB6383" w:rsidRPr="00EB6383">
        <w:rPr>
          <w:color w:val="000000"/>
          <w:sz w:val="28"/>
          <w:szCs w:val="24"/>
        </w:rPr>
        <w:t xml:space="preserve"> </w:t>
      </w:r>
      <w:r w:rsidRPr="00EB6383">
        <w:rPr>
          <w:color w:val="000000"/>
          <w:sz w:val="28"/>
          <w:szCs w:val="24"/>
        </w:rPr>
        <w:t>это связи руководства и подчинения, например связь между директором предприятия и начальником цеха.</w:t>
      </w:r>
    </w:p>
    <w:p w:rsidR="00A95087" w:rsidRPr="00EB6383" w:rsidRDefault="00A95087" w:rsidP="00EB6383">
      <w:pPr>
        <w:spacing w:line="360" w:lineRule="auto"/>
        <w:ind w:firstLine="709"/>
        <w:jc w:val="both"/>
        <w:rPr>
          <w:color w:val="000000"/>
          <w:sz w:val="28"/>
          <w:szCs w:val="24"/>
        </w:rPr>
      </w:pPr>
      <w:r w:rsidRPr="00EB6383">
        <w:rPr>
          <w:bCs/>
          <w:iCs/>
          <w:color w:val="000000"/>
          <w:sz w:val="28"/>
          <w:szCs w:val="24"/>
        </w:rPr>
        <w:t xml:space="preserve">Горизонтальные связи </w:t>
      </w:r>
      <w:r w:rsidR="00EB6383">
        <w:rPr>
          <w:color w:val="000000"/>
          <w:sz w:val="28"/>
          <w:szCs w:val="24"/>
        </w:rPr>
        <w:t>–</w:t>
      </w:r>
      <w:r w:rsidR="00EB6383" w:rsidRPr="00EB6383">
        <w:rPr>
          <w:color w:val="000000"/>
          <w:sz w:val="28"/>
          <w:szCs w:val="24"/>
        </w:rPr>
        <w:t xml:space="preserve"> </w:t>
      </w:r>
      <w:r w:rsidRPr="00EB6383">
        <w:rPr>
          <w:color w:val="000000"/>
          <w:sz w:val="28"/>
          <w:szCs w:val="24"/>
        </w:rPr>
        <w:t>это связи коопераций равноправных элементов, например связи между начальниками цехов.</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В основу структуры управления положена определенная система. Известны три основные системы управления производством: линейная, функциональная, смешанная.</w:t>
      </w:r>
    </w:p>
    <w:p w:rsidR="00A95087" w:rsidRPr="00EB6383" w:rsidRDefault="00A95087" w:rsidP="00EB6383">
      <w:pPr>
        <w:spacing w:line="360" w:lineRule="auto"/>
        <w:ind w:firstLine="709"/>
        <w:jc w:val="both"/>
        <w:rPr>
          <w:color w:val="000000"/>
          <w:sz w:val="28"/>
          <w:szCs w:val="24"/>
        </w:rPr>
      </w:pPr>
      <w:r w:rsidRPr="00EB6383">
        <w:rPr>
          <w:bCs/>
          <w:iCs/>
          <w:color w:val="000000"/>
          <w:sz w:val="28"/>
          <w:szCs w:val="24"/>
        </w:rPr>
        <w:t>Линейная</w:t>
      </w:r>
      <w:r w:rsidRPr="00EB6383">
        <w:rPr>
          <w:color w:val="000000"/>
          <w:sz w:val="28"/>
          <w:szCs w:val="24"/>
        </w:rPr>
        <w:t xml:space="preserve"> </w:t>
      </w:r>
      <w:r w:rsidR="00EB6383">
        <w:rPr>
          <w:color w:val="000000"/>
          <w:sz w:val="28"/>
          <w:szCs w:val="24"/>
        </w:rPr>
        <w:t>–</w:t>
      </w:r>
      <w:r w:rsidR="00EB6383" w:rsidRPr="00EB6383">
        <w:rPr>
          <w:color w:val="000000"/>
          <w:sz w:val="28"/>
          <w:szCs w:val="24"/>
        </w:rPr>
        <w:t xml:space="preserve"> </w:t>
      </w:r>
      <w:r w:rsidRPr="00EB6383">
        <w:rPr>
          <w:color w:val="000000"/>
          <w:sz w:val="28"/>
          <w:szCs w:val="24"/>
        </w:rPr>
        <w:t>представляет собой схему непосредственного подчинения по всем вопросам нижестоящих подразделений вышестоящим.</w:t>
      </w:r>
      <w:r w:rsidRPr="00EB6383">
        <w:rPr>
          <w:color w:val="000000"/>
          <w:sz w:val="28"/>
          <w:szCs w:val="24"/>
          <w:lang w:val="ru-RU"/>
        </w:rPr>
        <w:t xml:space="preserve"> </w:t>
      </w:r>
      <w:r w:rsidRPr="00EB6383">
        <w:rPr>
          <w:color w:val="000000"/>
          <w:sz w:val="28"/>
          <w:szCs w:val="24"/>
        </w:rPr>
        <w:t>Эта система достаточно проста и может быть эффективна, если не велико число рассматриваемых вопросов и по ним могут быть даны решения в ближайших подразделениях. Недостатком линейной организационной структуры является то, что персонал, занятый в производстве, сбыте, распределении продукции, должен в дополнение к своим прямым обязанностям выполнять такие функции, как учет, контроль за качеством, расчетные операции, работа с кадрами.</w:t>
      </w:r>
    </w:p>
    <w:p w:rsidR="00A95087" w:rsidRDefault="00A95087" w:rsidP="00EB6383">
      <w:pPr>
        <w:spacing w:line="360" w:lineRule="auto"/>
        <w:ind w:firstLine="709"/>
        <w:jc w:val="both"/>
        <w:rPr>
          <w:color w:val="000000"/>
          <w:sz w:val="28"/>
          <w:szCs w:val="24"/>
          <w:lang w:val="ru-RU"/>
        </w:rPr>
      </w:pPr>
      <w:r w:rsidRPr="00EB6383">
        <w:rPr>
          <w:bCs/>
          <w:iCs/>
          <w:color w:val="000000"/>
          <w:sz w:val="28"/>
          <w:szCs w:val="24"/>
        </w:rPr>
        <w:t xml:space="preserve">Функциональная </w:t>
      </w:r>
      <w:r w:rsidR="00EB6383">
        <w:rPr>
          <w:color w:val="000000"/>
          <w:sz w:val="28"/>
          <w:szCs w:val="24"/>
        </w:rPr>
        <w:t>–</w:t>
      </w:r>
      <w:r w:rsidR="00EB6383" w:rsidRPr="00EB6383">
        <w:rPr>
          <w:color w:val="000000"/>
          <w:sz w:val="28"/>
          <w:szCs w:val="24"/>
        </w:rPr>
        <w:t xml:space="preserve"> </w:t>
      </w:r>
      <w:r w:rsidRPr="00EB6383">
        <w:rPr>
          <w:color w:val="000000"/>
          <w:sz w:val="28"/>
          <w:szCs w:val="24"/>
        </w:rPr>
        <w:t xml:space="preserve">система представляет собой схему подчинения нижестоящего подразделения ряду функциональных подразделений, решающих отдельные вопросы управления </w:t>
      </w:r>
      <w:r w:rsidR="00EB6383">
        <w:rPr>
          <w:color w:val="000000"/>
          <w:sz w:val="28"/>
          <w:szCs w:val="24"/>
        </w:rPr>
        <w:t>–</w:t>
      </w:r>
      <w:r w:rsidR="00EB6383" w:rsidRPr="00EB6383">
        <w:rPr>
          <w:color w:val="000000"/>
          <w:sz w:val="28"/>
          <w:szCs w:val="24"/>
        </w:rPr>
        <w:t xml:space="preserve"> </w:t>
      </w:r>
      <w:r w:rsidRPr="00EB6383">
        <w:rPr>
          <w:color w:val="000000"/>
          <w:sz w:val="28"/>
          <w:szCs w:val="24"/>
        </w:rPr>
        <w:t>технические, плановые, финансовые и т. В этом случае указания поступают более квалифицированные.</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Однако подчиненные подразделения не всегда знают, как согласовать полученные указания, в какой очередности их выполнять. В чистом виде эта система используется очень редко. Она признается эффективной для фирм, которые устойчиво выпускают ограниченное число однородных продуктов.</w:t>
      </w:r>
    </w:p>
    <w:p w:rsidR="00A95087" w:rsidRPr="00EB6383" w:rsidRDefault="00A95087" w:rsidP="00EB6383">
      <w:pPr>
        <w:spacing w:line="360" w:lineRule="auto"/>
        <w:ind w:firstLine="709"/>
        <w:jc w:val="both"/>
        <w:rPr>
          <w:color w:val="000000"/>
          <w:sz w:val="28"/>
          <w:szCs w:val="24"/>
          <w:lang w:val="ru-RU"/>
        </w:rPr>
      </w:pPr>
      <w:r w:rsidRPr="00EB6383">
        <w:rPr>
          <w:color w:val="000000"/>
          <w:sz w:val="28"/>
          <w:szCs w:val="24"/>
        </w:rPr>
        <w:t xml:space="preserve">Наиболее распространена </w:t>
      </w:r>
      <w:r w:rsidRPr="00EB6383">
        <w:rPr>
          <w:bCs/>
          <w:iCs/>
          <w:color w:val="000000"/>
          <w:sz w:val="28"/>
          <w:szCs w:val="24"/>
        </w:rPr>
        <w:t>смешанная</w:t>
      </w:r>
      <w:r w:rsidRPr="00EB6383">
        <w:rPr>
          <w:color w:val="000000"/>
          <w:sz w:val="28"/>
          <w:szCs w:val="24"/>
        </w:rPr>
        <w:t xml:space="preserve"> система, в которой сочетается линейная и функциональная системы. В этом случае решения, подготовленные функциональными подразделениями, рассматриваются и утверждаются линейным руководителем, который передает их подчиненным подразделениям. При очень большом объеме разнообразных вопросов такая схема чрезвычайно усложняет работу линейного руководителя. Для ее упрощения по определенным вопросам функциональные подразделения могут непосредственно руководить нижестоящими подразделениями. Дивизиональная структура управления. Первые разработки концепции и начало внедрения дивизиональных структур управления относятся к 20</w:t>
      </w:r>
      <w:r w:rsidR="00EB6383">
        <w:rPr>
          <w:color w:val="000000"/>
          <w:sz w:val="28"/>
          <w:szCs w:val="24"/>
        </w:rPr>
        <w:t>-</w:t>
      </w:r>
      <w:r w:rsidR="00EB6383" w:rsidRPr="00EB6383">
        <w:rPr>
          <w:color w:val="000000"/>
          <w:sz w:val="28"/>
          <w:szCs w:val="24"/>
        </w:rPr>
        <w:t>м</w:t>
      </w:r>
      <w:r w:rsidRPr="00EB6383">
        <w:rPr>
          <w:color w:val="000000"/>
          <w:sz w:val="28"/>
          <w:szCs w:val="24"/>
        </w:rPr>
        <w:t xml:space="preserve"> гг., а пик их промышленного использования приходится на 60</w:t>
      </w:r>
      <w:r w:rsidR="00EB6383">
        <w:rPr>
          <w:color w:val="000000"/>
          <w:sz w:val="28"/>
          <w:szCs w:val="24"/>
        </w:rPr>
        <w:t>–</w:t>
      </w:r>
      <w:r w:rsidR="00EB6383" w:rsidRPr="00EB6383">
        <w:rPr>
          <w:color w:val="000000"/>
          <w:sz w:val="28"/>
          <w:szCs w:val="24"/>
        </w:rPr>
        <w:t>7</w:t>
      </w:r>
      <w:r w:rsidRPr="00EB6383">
        <w:rPr>
          <w:color w:val="000000"/>
          <w:sz w:val="28"/>
          <w:szCs w:val="24"/>
        </w:rPr>
        <w:t>0</w:t>
      </w:r>
      <w:r w:rsidR="00EB6383">
        <w:rPr>
          <w:color w:val="000000"/>
          <w:sz w:val="28"/>
          <w:szCs w:val="24"/>
        </w:rPr>
        <w:t>-</w:t>
      </w:r>
      <w:r w:rsidR="00EB6383" w:rsidRPr="00EB6383">
        <w:rPr>
          <w:color w:val="000000"/>
          <w:sz w:val="28"/>
          <w:szCs w:val="24"/>
        </w:rPr>
        <w:t>е</w:t>
      </w:r>
      <w:r w:rsidRPr="00EB6383">
        <w:rPr>
          <w:color w:val="000000"/>
          <w:sz w:val="28"/>
          <w:szCs w:val="24"/>
        </w:rPr>
        <w:t xml:space="preserve"> гг. Необходимость новых подходов к организации управления была вызвана резким увеличением размеров предприятий, диверсификацией их деятельности и усложнением технологических процессов в условиях динамично меняющейся внешней среды. Первыми перестройку структуры по этой модели начали крупнейшие организации, которые в рамках своих гигантских предприятий</w:t>
      </w:r>
      <w:r w:rsidR="00EB6383">
        <w:rPr>
          <w:color w:val="000000"/>
          <w:sz w:val="28"/>
          <w:szCs w:val="24"/>
        </w:rPr>
        <w:t xml:space="preserve"> </w:t>
      </w:r>
      <w:r w:rsidRPr="00EB6383">
        <w:rPr>
          <w:color w:val="000000"/>
          <w:sz w:val="28"/>
          <w:szCs w:val="24"/>
        </w:rPr>
        <w:t>(корпораций) стали создавать производственные отделения, предоставляя им определенную самостоятельность в осуществлении оперативной деятельности.</w:t>
      </w:r>
      <w:r w:rsidRPr="00EB6383">
        <w:rPr>
          <w:color w:val="000000"/>
          <w:sz w:val="28"/>
          <w:szCs w:val="24"/>
          <w:lang w:val="ru-RU"/>
        </w:rPr>
        <w:t xml:space="preserve"> </w:t>
      </w:r>
      <w:r w:rsidRPr="00EB6383">
        <w:rPr>
          <w:color w:val="000000"/>
          <w:sz w:val="28"/>
          <w:szCs w:val="24"/>
        </w:rPr>
        <w:t>В то же время администрация оставляла за собой право жесткого контроля по общекорпоративным вопросам стратегии развития, научно-исследовательских разработок, инвестиций. Поэтому данный тип структуры нередко характеризуют как сочетание централизованной координации с нецентрализованным управлением (децентрализация при) сохранении координации и контроля). Ключевыми фигурами в управлении организациями с дивизиональной структурой становятся не руководители функциональных подразделений, а управляющие (менеджеры), возглавляющие производственные отделения. Структуризация организации по отделениям производится обычно по одному из трех критериев; по выпускаемой продукции или предоставляемым услугам (продуктовая специализация), по ориентации на потребителя (потребительская специализация), по обслуживаемым территориям (региональная специализация).</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Организация подразделений по продуктовому принципу является одной из первых форм дивизиональной структуры, и в настоящее время большинство крупнейших производителей потребительских товаров с диверсифицированной продукцией используют продуктовую структуру организации. При использовании дивизионально-продуктовой структуры управления создаются отделения по основным продуктам. Руководство производством и сбытом какого-либо продукта</w:t>
      </w:r>
      <w:r w:rsidR="00EB6383">
        <w:rPr>
          <w:color w:val="000000"/>
          <w:sz w:val="28"/>
          <w:szCs w:val="24"/>
        </w:rPr>
        <w:t xml:space="preserve"> </w:t>
      </w:r>
      <w:r w:rsidRPr="00EB6383">
        <w:rPr>
          <w:color w:val="000000"/>
          <w:sz w:val="28"/>
          <w:szCs w:val="24"/>
        </w:rPr>
        <w:t>(услуги) передаются одному лицу, которое является ответственным за данный тип продукции. Руководители вспомогательных служб подчиняются ему.</w:t>
      </w:r>
    </w:p>
    <w:p w:rsidR="00A95087" w:rsidRPr="00EB6383" w:rsidRDefault="00A95087" w:rsidP="00EB6383">
      <w:pPr>
        <w:pStyle w:val="ab"/>
        <w:spacing w:line="360" w:lineRule="auto"/>
        <w:ind w:firstLine="709"/>
        <w:jc w:val="both"/>
        <w:rPr>
          <w:rFonts w:ascii="Times New Roman" w:hAnsi="Times New Roman" w:cs="Times New Roman"/>
          <w:color w:val="000000"/>
          <w:sz w:val="28"/>
          <w:szCs w:val="24"/>
        </w:rPr>
      </w:pPr>
      <w:r w:rsidRPr="00EB6383">
        <w:rPr>
          <w:rFonts w:ascii="Times New Roman" w:hAnsi="Times New Roman" w:cs="Times New Roman"/>
          <w:color w:val="000000"/>
          <w:sz w:val="28"/>
          <w:szCs w:val="24"/>
        </w:rPr>
        <w:t xml:space="preserve">Матричная структура представляет собой решетчатую организацию, построенную на принципе двойного подчинения исполнителей: с одной стороны, непосредственному руководителю функциональной службы, которая предоставляет персонал и техническую помощь руководителю проекта, с другой </w:t>
      </w:r>
      <w:r w:rsidR="00EB6383">
        <w:rPr>
          <w:rFonts w:ascii="Times New Roman" w:hAnsi="Times New Roman" w:cs="Times New Roman"/>
          <w:color w:val="000000"/>
          <w:sz w:val="28"/>
          <w:szCs w:val="24"/>
        </w:rPr>
        <w:t>–</w:t>
      </w:r>
      <w:r w:rsidR="00EB6383" w:rsidRPr="00EB6383">
        <w:rPr>
          <w:rFonts w:ascii="Times New Roman" w:hAnsi="Times New Roman" w:cs="Times New Roman"/>
          <w:color w:val="000000"/>
          <w:sz w:val="28"/>
          <w:szCs w:val="24"/>
        </w:rPr>
        <w:t xml:space="preserve"> </w:t>
      </w:r>
      <w:r w:rsidRPr="00EB6383">
        <w:rPr>
          <w:rFonts w:ascii="Times New Roman" w:hAnsi="Times New Roman" w:cs="Times New Roman"/>
          <w:color w:val="000000"/>
          <w:sz w:val="28"/>
          <w:szCs w:val="24"/>
        </w:rPr>
        <w:t>руководителю проекта (целевой программы), который наделен необходимыми полномочиями для осуществления процесса управления в соответствии с запланированными сроками, ресурсами и качеством. При такой организации руководитель проекта взаимодействует с двумя группами подчиненных: с постоянными членами проектной группы и с другими работниками функциональных отделов, которые подчиняются ему временно и по ограниченному кругу вопросов. При этом сохраняется их подчинение непосредственным руководителям подразделений, отделов, служб.</w:t>
      </w:r>
    </w:p>
    <w:p w:rsidR="00A95087" w:rsidRPr="00EB6383" w:rsidRDefault="00A95087" w:rsidP="00EB6383">
      <w:pPr>
        <w:pStyle w:val="ab"/>
        <w:spacing w:line="360" w:lineRule="auto"/>
        <w:ind w:firstLine="709"/>
        <w:jc w:val="both"/>
        <w:rPr>
          <w:rFonts w:ascii="Times New Roman" w:hAnsi="Times New Roman" w:cs="Times New Roman"/>
          <w:color w:val="000000"/>
          <w:sz w:val="28"/>
          <w:szCs w:val="24"/>
        </w:rPr>
      </w:pPr>
      <w:r w:rsidRPr="00EB6383">
        <w:rPr>
          <w:rFonts w:ascii="Times New Roman" w:hAnsi="Times New Roman" w:cs="Times New Roman"/>
          <w:color w:val="000000"/>
          <w:sz w:val="28"/>
          <w:szCs w:val="24"/>
        </w:rPr>
        <w:t xml:space="preserve">Руководитель проекта контролирует работу всех отделов над данным проектом, руководители функциональных отделов </w:t>
      </w:r>
      <w:r w:rsidR="00EB6383">
        <w:rPr>
          <w:rFonts w:ascii="Times New Roman" w:hAnsi="Times New Roman" w:cs="Times New Roman"/>
          <w:color w:val="000000"/>
          <w:sz w:val="28"/>
          <w:szCs w:val="24"/>
        </w:rPr>
        <w:t>–</w:t>
      </w:r>
      <w:r w:rsidR="00EB6383" w:rsidRPr="00EB6383">
        <w:rPr>
          <w:rFonts w:ascii="Times New Roman" w:hAnsi="Times New Roman" w:cs="Times New Roman"/>
          <w:color w:val="000000"/>
          <w:sz w:val="28"/>
          <w:szCs w:val="24"/>
        </w:rPr>
        <w:t xml:space="preserve"> </w:t>
      </w:r>
      <w:r w:rsidRPr="00EB6383">
        <w:rPr>
          <w:rFonts w:ascii="Times New Roman" w:hAnsi="Times New Roman" w:cs="Times New Roman"/>
          <w:color w:val="000000"/>
          <w:sz w:val="28"/>
          <w:szCs w:val="24"/>
        </w:rPr>
        <w:t>работу своего отдела (и его подразделений) над всеми проектами. Матричная структура представляет собой попытку использовать преимущества как функционального, так и проектного принципа построения организации и по возможности избежать их недостатков.</w:t>
      </w:r>
    </w:p>
    <w:p w:rsidR="00A95087" w:rsidRPr="00EB6383" w:rsidRDefault="00A95087" w:rsidP="00EB6383">
      <w:pPr>
        <w:pStyle w:val="ab"/>
        <w:spacing w:line="360" w:lineRule="auto"/>
        <w:ind w:firstLine="709"/>
        <w:jc w:val="both"/>
        <w:rPr>
          <w:rFonts w:ascii="Times New Roman" w:hAnsi="Times New Roman" w:cs="Times New Roman"/>
          <w:color w:val="000000"/>
          <w:sz w:val="28"/>
          <w:szCs w:val="24"/>
        </w:rPr>
      </w:pPr>
      <w:r w:rsidRPr="00EB6383">
        <w:rPr>
          <w:rFonts w:ascii="Times New Roman" w:hAnsi="Times New Roman" w:cs="Times New Roman"/>
          <w:color w:val="000000"/>
          <w:sz w:val="28"/>
          <w:szCs w:val="24"/>
        </w:rPr>
        <w:t>Матричная структура управления позволяет достичь определенной гибкости, которая никогда не присутствует в функциональных структурах, поскольку в них все сотрудники закреплены за определенными функциональными отделами. В матричных структурах можно гибко перераспределять кадры в зависимости от конкретных потребностей каждого проекта. Среди недостатков матричной организации обычно подчеркивается сложность, а иногда и непонятность ее структуры. Haложение вертикальных и горизонтальных полномочий подрывает принцип единоначалия, что часто приводит к конфликтам и к трудностям в принятии решений. При использовании матричной структуры наблюдается более сильная, чем в традиционных структурах, зависимость успеха отличных взаимоотношений между сотрудниками. Несмотря на все эти сложности, матричная организация используется во многих отраслях промышленности, особенно в нaукоемких производствах (например, в производстве электронной техники), а также и в некоторых организациях непроизводственной сферы.</w:t>
      </w:r>
    </w:p>
    <w:p w:rsidR="00A95087" w:rsidRPr="00EB6383" w:rsidRDefault="00A95087" w:rsidP="00EB6383">
      <w:pPr>
        <w:pStyle w:val="ab"/>
        <w:spacing w:line="360" w:lineRule="auto"/>
        <w:ind w:firstLine="709"/>
        <w:jc w:val="both"/>
        <w:rPr>
          <w:rFonts w:ascii="Times New Roman" w:hAnsi="Times New Roman" w:cs="Times New Roman"/>
          <w:color w:val="000000"/>
          <w:sz w:val="28"/>
          <w:szCs w:val="24"/>
        </w:rPr>
      </w:pPr>
      <w:r w:rsidRPr="00EB6383">
        <w:rPr>
          <w:rFonts w:ascii="Times New Roman" w:hAnsi="Times New Roman" w:cs="Times New Roman"/>
          <w:color w:val="000000"/>
          <w:sz w:val="28"/>
          <w:szCs w:val="24"/>
        </w:rPr>
        <w:t xml:space="preserve">Многосторонность содержания структур управления предопределяет множественность принципов их формирования. Прежде всего, структура должна отражать цели и задачи организации, а, следовательно, быть подчиненной производству и меняться вместе с происходящими в нем изменениями. Она должна отражать функциональное разделение труда и объем полномочий работников управления; последние определяются политикой, процедурами, правками и должностными инструкциями и расширяются, как правило, в направлении более высоких уровней управления. Полномочия руководителя любого уровня ограничиваются не только внутренними факторами, но и факторами внешней среды, уровнем культуры и ценностными ориентациями общества, принятыми в нем традициями и нормами. Другими словами, структура управления должна соответствовать социально-культурной среде, и при ее построении надо учитывать условия, в которых ей предстоит функционировать. Практически это означает, что попытки слепо копировать структуры управления, действующие успешно в других организациях, обречены на провал, если условия работы различны. Немаловажное значение имеет также реализация принципа соответствия между функциями и полномочиями, с одной стороны, и квалификацией и уровнем культуры </w:t>
      </w:r>
      <w:r w:rsidR="00EB6383">
        <w:rPr>
          <w:rFonts w:ascii="Times New Roman" w:hAnsi="Times New Roman" w:cs="Times New Roman"/>
          <w:color w:val="000000"/>
          <w:sz w:val="28"/>
          <w:szCs w:val="24"/>
        </w:rPr>
        <w:t>–</w:t>
      </w:r>
      <w:r w:rsidR="00EB6383" w:rsidRPr="00EB6383">
        <w:rPr>
          <w:rFonts w:ascii="Times New Roman" w:hAnsi="Times New Roman" w:cs="Times New Roman"/>
          <w:color w:val="000000"/>
          <w:sz w:val="28"/>
          <w:szCs w:val="24"/>
        </w:rPr>
        <w:t xml:space="preserve"> </w:t>
      </w:r>
      <w:r w:rsidRPr="00EB6383">
        <w:rPr>
          <w:rFonts w:ascii="Times New Roman" w:hAnsi="Times New Roman" w:cs="Times New Roman"/>
          <w:color w:val="000000"/>
          <w:sz w:val="28"/>
          <w:szCs w:val="24"/>
        </w:rPr>
        <w:t xml:space="preserve">с другой. Любую перестройку структуры управления необходимо оценивать, прежде всего, с точки зрения достижения поставленных перед ней целей. В условиях нормально развивающейся (не кризисной) экономики реорганизация направлена чаще всего на то, чтобы путем совершенствования системы управления повысить эффективность работы организации, при этом главными факторами улучшения являются рост производительности труда, ускорение технического развития, кооперация в принятии и реализации управленческих решений </w:t>
      </w:r>
      <w:r w:rsidR="00EB6383">
        <w:rPr>
          <w:rFonts w:ascii="Times New Roman" w:hAnsi="Times New Roman" w:cs="Times New Roman"/>
          <w:color w:val="000000"/>
          <w:sz w:val="28"/>
          <w:szCs w:val="24"/>
        </w:rPr>
        <w:t>и т.д.</w:t>
      </w:r>
      <w:r w:rsidRPr="00EB6383">
        <w:rPr>
          <w:rFonts w:ascii="Times New Roman" w:hAnsi="Times New Roman" w:cs="Times New Roman"/>
          <w:color w:val="000000"/>
          <w:sz w:val="28"/>
          <w:szCs w:val="24"/>
        </w:rPr>
        <w:t xml:space="preserve"> В кризисный период изменения в структурах управления направлены на создание условий для выживания организации за счет более рационального использования ресурсов, снижения затрат и более гибкого приспособления к требованиям внешней среды. В целом рациональная организационная структура управления предприятием должна отвечать следующим требованиям: обладать функциональной пригодностью, гарантировать надежность и обеспечивать управление на всех уровнях; быть оперативной, не отставать от хода производственного процесса; иметь минимальное количество уровней управления и рациональные связи между органами управления; быть экономичной, минимизировать затраты на выполнение управленческих функций.</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Рациональная структура управления определяется типом предприятия, его масштабом и характеристиками. На предприятиях могут быть использованы безцеховая, цеховая, корпусная или смешанная структуры управления.</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Наиболее простой структурой является </w:t>
      </w:r>
      <w:r w:rsidRPr="00EB6383">
        <w:rPr>
          <w:bCs/>
          <w:color w:val="000000"/>
          <w:sz w:val="28"/>
          <w:szCs w:val="24"/>
        </w:rPr>
        <w:t>безцеховая</w:t>
      </w:r>
      <w:r w:rsidRPr="00EB6383">
        <w:rPr>
          <w:color w:val="000000"/>
          <w:sz w:val="28"/>
          <w:szCs w:val="24"/>
        </w:rPr>
        <w:t>, при которой производство делится на участки, возглавляемые мастерами. Мастера могут непосредственно подчиняться руководителю предприятия либо старшему мастеру, который подчиняется руководителю предприятия. Эта структура может оказаться целесообразной на мелких и средних промышленных предприятиях.</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Основным производственным звеном крупного промышленного предприятия является цех. При цеховой структуре управления руководителю предприятия подчиняются начальники цехов. Начальнику цеха подчиняются начальники участков, либо старшие мастера, либо мастера. Старшему мастеру подчиняются мастера. Начальнику участка подчиняются старшие мастера, которым в свою очередь подчиняются мастера. На особо крупных предприятиях может использоваться </w:t>
      </w:r>
      <w:r w:rsidRPr="00EB6383">
        <w:rPr>
          <w:bCs/>
          <w:color w:val="000000"/>
          <w:sz w:val="28"/>
          <w:szCs w:val="24"/>
        </w:rPr>
        <w:t>корпусная</w:t>
      </w:r>
      <w:r w:rsidRPr="00EB6383">
        <w:rPr>
          <w:color w:val="000000"/>
          <w:sz w:val="28"/>
          <w:szCs w:val="24"/>
        </w:rPr>
        <w:t xml:space="preserve"> структура. В этом случае предприятие подразделяется на корпуса, корпуса делятся на цеха, а цеха </w:t>
      </w:r>
      <w:r w:rsidR="00EB6383">
        <w:rPr>
          <w:color w:val="000000"/>
          <w:sz w:val="28"/>
          <w:szCs w:val="24"/>
        </w:rPr>
        <w:t>–</w:t>
      </w:r>
      <w:r w:rsidR="00EB6383" w:rsidRPr="00EB6383">
        <w:rPr>
          <w:color w:val="000000"/>
          <w:sz w:val="28"/>
          <w:szCs w:val="24"/>
        </w:rPr>
        <w:t xml:space="preserve"> </w:t>
      </w:r>
      <w:r w:rsidRPr="00EB6383">
        <w:rPr>
          <w:color w:val="000000"/>
          <w:sz w:val="28"/>
          <w:szCs w:val="24"/>
        </w:rPr>
        <w:t>на участки.</w:t>
      </w:r>
    </w:p>
    <w:p w:rsidR="00A95087" w:rsidRPr="00EB6383" w:rsidRDefault="00A95087" w:rsidP="00EB6383">
      <w:pPr>
        <w:spacing w:line="360" w:lineRule="auto"/>
        <w:ind w:firstLine="709"/>
        <w:jc w:val="both"/>
        <w:rPr>
          <w:color w:val="000000"/>
          <w:sz w:val="28"/>
          <w:szCs w:val="24"/>
          <w:lang w:val="ru-RU"/>
        </w:rPr>
      </w:pPr>
      <w:r w:rsidRPr="00EB6383">
        <w:rPr>
          <w:color w:val="000000"/>
          <w:sz w:val="28"/>
          <w:szCs w:val="24"/>
        </w:rPr>
        <w:t xml:space="preserve">На предприятиях могут применяться и </w:t>
      </w:r>
      <w:r w:rsidRPr="00EB6383">
        <w:rPr>
          <w:bCs/>
          <w:color w:val="000000"/>
          <w:sz w:val="28"/>
          <w:szCs w:val="24"/>
        </w:rPr>
        <w:t>смешанные</w:t>
      </w:r>
      <w:r w:rsidRPr="00EB6383">
        <w:rPr>
          <w:color w:val="000000"/>
          <w:sz w:val="28"/>
          <w:szCs w:val="24"/>
        </w:rPr>
        <w:t xml:space="preserve"> структуры управления. Например, на предприятиях со структурой могут быть отдельные цеха, а на предприятиях с цеховой структурой </w:t>
      </w:r>
      <w:r w:rsidR="00EB6383">
        <w:rPr>
          <w:color w:val="000000"/>
          <w:sz w:val="28"/>
          <w:szCs w:val="24"/>
        </w:rPr>
        <w:t>–</w:t>
      </w:r>
      <w:r w:rsidR="00EB6383" w:rsidRPr="00EB6383">
        <w:rPr>
          <w:color w:val="000000"/>
          <w:sz w:val="28"/>
          <w:szCs w:val="24"/>
        </w:rPr>
        <w:t xml:space="preserve"> </w:t>
      </w:r>
      <w:r w:rsidRPr="00EB6383">
        <w:rPr>
          <w:color w:val="000000"/>
          <w:sz w:val="28"/>
          <w:szCs w:val="24"/>
        </w:rPr>
        <w:t>участки, подчиненные непосредственно руководству предприятия.</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Экспертным путем установлено, что возможно три варианта количественного состава сотрудников, подчиненные одному руководителю: пять </w:t>
      </w:r>
      <w:r w:rsidR="00EB6383">
        <w:rPr>
          <w:color w:val="000000"/>
          <w:sz w:val="28"/>
          <w:szCs w:val="24"/>
        </w:rPr>
        <w:t>–</w:t>
      </w:r>
      <w:r w:rsidR="00EB6383" w:rsidRPr="00EB6383">
        <w:rPr>
          <w:color w:val="000000"/>
          <w:sz w:val="28"/>
          <w:szCs w:val="24"/>
        </w:rPr>
        <w:t xml:space="preserve"> </w:t>
      </w:r>
      <w:r w:rsidRPr="00EB6383">
        <w:rPr>
          <w:color w:val="000000"/>
          <w:sz w:val="28"/>
          <w:szCs w:val="24"/>
        </w:rPr>
        <w:t xml:space="preserve">семь человек, если подчиненные выполняют различные функции, восемь </w:t>
      </w:r>
      <w:r w:rsidR="00EB6383">
        <w:rPr>
          <w:color w:val="000000"/>
          <w:sz w:val="28"/>
          <w:szCs w:val="24"/>
        </w:rPr>
        <w:t>–</w:t>
      </w:r>
      <w:r w:rsidR="00EB6383" w:rsidRPr="00EB6383">
        <w:rPr>
          <w:color w:val="000000"/>
          <w:sz w:val="28"/>
          <w:szCs w:val="24"/>
        </w:rPr>
        <w:t xml:space="preserve"> </w:t>
      </w:r>
      <w:r w:rsidRPr="00EB6383">
        <w:rPr>
          <w:color w:val="000000"/>
          <w:sz w:val="28"/>
          <w:szCs w:val="24"/>
        </w:rPr>
        <w:t xml:space="preserve">двадцать человек, если подчиненные выполняют сходные функции, двадцать один </w:t>
      </w:r>
      <w:r w:rsidR="00EB6383">
        <w:rPr>
          <w:color w:val="000000"/>
          <w:sz w:val="28"/>
          <w:szCs w:val="24"/>
        </w:rPr>
        <w:t>–</w:t>
      </w:r>
      <w:r w:rsidR="00EB6383" w:rsidRPr="00EB6383">
        <w:rPr>
          <w:color w:val="000000"/>
          <w:sz w:val="28"/>
          <w:szCs w:val="24"/>
        </w:rPr>
        <w:t xml:space="preserve"> </w:t>
      </w:r>
      <w:r w:rsidRPr="00EB6383">
        <w:rPr>
          <w:color w:val="000000"/>
          <w:sz w:val="28"/>
          <w:szCs w:val="24"/>
        </w:rPr>
        <w:t xml:space="preserve">пятьдесят человек, если подчиненные выполняют одинаковые функции. Управление предприятием в современных условиях должно осуществляться на основе сочетания принципов самоуправления трудового коллектива и прав собственника на использование своего имущества. Собственник может реализовать свои права по управлению предприятием непосредственно или через уполномоченный им орган. Таким органом в соответствии с Уставом предприятия может служить совет или правление предприятия. Совет предприятия состоит из равного числа представителей, назначаемых собственником имущества предприятия и избираемых трудовым коллективом. Численность совета предприятия и срок его полномочий определяются уставом предприятия. Заседание совета проводит председатель, который избирается из числа членов совета открытым или тайным голосованием. Совет предприятия вырабатывает общее направление экономического и социального развития предприятия, устанавливает порядок распределения чистой прибыли, принимает решение о выпуске ценных бумаг по представлению руководителя предприятия, о покупке ценных бумаг других предприятий, решает вопросы создания и прекращения деятельности филиалов, дочерних предприятий и других обособленных подразделений. На совете предприятия решаются вопросы входа и выхода в ассоциации и объединения, устанавливается направление внешнеэкономической деятельности, рассматриваются и разрешаются конфликтные ситуации, возникающие между администрацией и трудовым коллективом предприятия, а также другие хозяйственно </w:t>
      </w:r>
      <w:r w:rsidR="00EB6383">
        <w:rPr>
          <w:color w:val="000000"/>
          <w:sz w:val="28"/>
          <w:szCs w:val="24"/>
        </w:rPr>
        <w:t>–</w:t>
      </w:r>
      <w:r w:rsidR="00EB6383" w:rsidRPr="00EB6383">
        <w:rPr>
          <w:color w:val="000000"/>
          <w:sz w:val="28"/>
          <w:szCs w:val="24"/>
        </w:rPr>
        <w:t xml:space="preserve"> </w:t>
      </w:r>
      <w:r w:rsidRPr="00EB6383">
        <w:rPr>
          <w:color w:val="000000"/>
          <w:sz w:val="28"/>
          <w:szCs w:val="24"/>
        </w:rPr>
        <w:t>экономические вопросы, предусмотренные уставом предприятия. Совет предприятия на своих заседаниях рассматривает и решает вопросы, отнесенные к его компетенции, однако в оперативно-распорядительную деятельность администрации деятельность совета не допускается. Все вопросы оперативной деятельности предприятия решают руководитель предприятия и назначенные им заместители, руководители подразделений аппарата управления</w:t>
      </w:r>
      <w:r w:rsidR="00EB6383">
        <w:rPr>
          <w:color w:val="000000"/>
          <w:sz w:val="28"/>
          <w:szCs w:val="24"/>
        </w:rPr>
        <w:t>,</w:t>
      </w:r>
      <w:r w:rsidRPr="00EB6383">
        <w:rPr>
          <w:color w:val="000000"/>
          <w:sz w:val="28"/>
          <w:szCs w:val="24"/>
        </w:rPr>
        <w:t xml:space="preserve"> цехов, отделов, участков </w:t>
      </w:r>
      <w:r w:rsidR="00EB6383">
        <w:rPr>
          <w:color w:val="000000"/>
          <w:sz w:val="28"/>
          <w:szCs w:val="24"/>
        </w:rPr>
        <w:t>и т.д.</w:t>
      </w:r>
      <w:r w:rsidRPr="00EB6383">
        <w:rPr>
          <w:color w:val="000000"/>
          <w:sz w:val="28"/>
          <w:szCs w:val="24"/>
        </w:rPr>
        <w:t>, а также мастера. Назначение руководителя предприятия является правом собственника имущества предприятия и реализуется им либо непосредственно, либо через совет предприятия. При назначении руководителя на должность с ним заключается контракт, в котором определяются права, обязанности и ответственность руководителя, условия его материального обеспечения и возможного освобождения от должности с учетом определенных гарантий.</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Решения по социально-экономическим вопросам деятельности предприятия вырабатываются и принимаются органами управления с участием трудового коллектива на общем собрании или конференции. На общем собрании трудового коллектива рассматриваются вопросы о необходимости заключения коллективного договора с администрацией и его содержания, вопросы о выкупе имущества предприятия, предоставляются полномочия профсоюзному комитету или другому органу действовать от имени трудового коллектива. Коллективным договором регулируются производственные и трудовые отношения на предприятии, вопросы охраны труда, социального развития коллектива, здоровья его членов. На общем собрании трудового коллектива избираются (или отзываются) представители в совет предприятия, заслушиваются отчеты об их деятельности. По решению общего собрания может быть образован совет трудового коллектива и определенны его функции. Там, где собственником является трудовой коллектив, как, например, на арендном предприятии, можно было бы ограничится одним советом, который совмещал бы функции как совета предприятия, так и совета трудового коллектива.</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Аппарат управления предприятием должен быть построен таким образом, что бы обеспечить в техническом, экономическом и организационном отношениях взаимосвязанное единство всех частей предприятия, наилучшим образом использовать трудовые и материальные ресурсы.</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Предприятие возглавляет </w:t>
      </w:r>
      <w:r w:rsidRPr="00EB6383">
        <w:rPr>
          <w:b/>
          <w:bCs/>
          <w:color w:val="000000"/>
          <w:sz w:val="28"/>
          <w:szCs w:val="24"/>
        </w:rPr>
        <w:t>директор</w:t>
      </w:r>
      <w:r w:rsidRPr="00EB6383">
        <w:rPr>
          <w:color w:val="000000"/>
          <w:sz w:val="28"/>
          <w:szCs w:val="24"/>
        </w:rPr>
        <w:t>, который организует всю работу предприятия и несет полную ответственность за его состояние и деятельность перед государством и трудовым коллективом. Директор представляет предприятие во всех учреждениях и организациях, распоряжается имуществом предприятия, заключает договора, издает приказы по предприятию, в соответствии с трудовым законодательством принимает и увольняет работников, применяет меры поощрения и налагает взыскания на работников предприятия, открывает в банках счета предприятия.</w:t>
      </w:r>
    </w:p>
    <w:p w:rsidR="00A95087" w:rsidRPr="00EB6383" w:rsidRDefault="00A95087" w:rsidP="00EB6383">
      <w:pPr>
        <w:spacing w:line="360" w:lineRule="auto"/>
        <w:ind w:firstLine="709"/>
        <w:jc w:val="both"/>
        <w:rPr>
          <w:color w:val="000000"/>
          <w:sz w:val="28"/>
          <w:szCs w:val="24"/>
        </w:rPr>
      </w:pPr>
      <w:r w:rsidRPr="00EB6383">
        <w:rPr>
          <w:b/>
          <w:bCs/>
          <w:color w:val="000000"/>
          <w:sz w:val="28"/>
          <w:szCs w:val="24"/>
        </w:rPr>
        <w:t>Главный инженер</w:t>
      </w:r>
      <w:r w:rsidRPr="00EB6383">
        <w:rPr>
          <w:color w:val="000000"/>
          <w:sz w:val="28"/>
          <w:szCs w:val="24"/>
        </w:rPr>
        <w:t xml:space="preserve"> руководит работой технических служб предприятия, несет ответственность за выполнение плана, выпуск высококачественной продукции, использование новейшей техники и технологии. Главный инженер возглавляет производственно </w:t>
      </w:r>
      <w:r w:rsidR="00EB6383">
        <w:rPr>
          <w:color w:val="000000"/>
          <w:sz w:val="28"/>
          <w:szCs w:val="24"/>
        </w:rPr>
        <w:t>–</w:t>
      </w:r>
      <w:r w:rsidR="00EB6383" w:rsidRPr="00EB6383">
        <w:rPr>
          <w:color w:val="000000"/>
          <w:sz w:val="28"/>
          <w:szCs w:val="24"/>
        </w:rPr>
        <w:t xml:space="preserve"> </w:t>
      </w:r>
      <w:r w:rsidRPr="00EB6383">
        <w:rPr>
          <w:color w:val="000000"/>
          <w:sz w:val="28"/>
          <w:szCs w:val="24"/>
        </w:rPr>
        <w:t xml:space="preserve">технический совет предприятия, являющийся совещательным органом. Ему подчиняются отделы: технический, главного механика, главного энергетика, производственно диспетчерский, технического контроля, техники безопасности </w:t>
      </w:r>
      <w:r w:rsidR="00EB6383">
        <w:rPr>
          <w:color w:val="000000"/>
          <w:sz w:val="28"/>
          <w:szCs w:val="24"/>
        </w:rPr>
        <w:t>и т.д.</w:t>
      </w:r>
    </w:p>
    <w:p w:rsidR="00A95087" w:rsidRPr="00EB6383" w:rsidRDefault="00A95087" w:rsidP="00EB6383">
      <w:pPr>
        <w:spacing w:line="360" w:lineRule="auto"/>
        <w:ind w:firstLine="709"/>
        <w:jc w:val="both"/>
        <w:rPr>
          <w:color w:val="000000"/>
          <w:sz w:val="28"/>
          <w:szCs w:val="24"/>
        </w:rPr>
      </w:pPr>
      <w:r w:rsidRPr="00EB6383">
        <w:rPr>
          <w:color w:val="000000"/>
          <w:sz w:val="28"/>
          <w:szCs w:val="24"/>
        </w:rPr>
        <w:t xml:space="preserve">В задачи </w:t>
      </w:r>
      <w:r w:rsidRPr="00EB6383">
        <w:rPr>
          <w:b/>
          <w:bCs/>
          <w:color w:val="000000"/>
          <w:sz w:val="28"/>
          <w:szCs w:val="24"/>
        </w:rPr>
        <w:t>технического отдела</w:t>
      </w:r>
      <w:r w:rsidRPr="00EB6383">
        <w:rPr>
          <w:color w:val="000000"/>
          <w:sz w:val="28"/>
          <w:szCs w:val="24"/>
        </w:rPr>
        <w:t xml:space="preserve"> входят вопросы совершенствования выпускаемой продукции, разработки новых видов продукции, внедрение в производство новейших достижений науки и техники, механизации и автоматизации производственных процессов, соблюдение установленной технологии и др.</w:t>
      </w:r>
    </w:p>
    <w:p w:rsidR="00A95087" w:rsidRPr="00EB6383" w:rsidRDefault="00A95087" w:rsidP="00EB6383">
      <w:pPr>
        <w:spacing w:line="360" w:lineRule="auto"/>
        <w:ind w:firstLine="709"/>
        <w:jc w:val="both"/>
        <w:rPr>
          <w:color w:val="000000"/>
          <w:sz w:val="28"/>
          <w:szCs w:val="24"/>
        </w:rPr>
      </w:pPr>
      <w:r w:rsidRPr="00EB6383">
        <w:rPr>
          <w:b/>
          <w:color w:val="000000"/>
          <w:sz w:val="28"/>
          <w:szCs w:val="24"/>
        </w:rPr>
        <w:t xml:space="preserve">Отдел </w:t>
      </w:r>
      <w:r w:rsidRPr="00EB6383">
        <w:rPr>
          <w:b/>
          <w:bCs/>
          <w:color w:val="000000"/>
          <w:sz w:val="28"/>
          <w:szCs w:val="24"/>
        </w:rPr>
        <w:t>Главного энергетика</w:t>
      </w:r>
      <w:r w:rsidRPr="00EB6383">
        <w:rPr>
          <w:color w:val="000000"/>
          <w:sz w:val="28"/>
          <w:szCs w:val="24"/>
        </w:rPr>
        <w:t xml:space="preserve"> вместе с подчиненными ему подразделениями обеспечивает бесперебойное снабжение предприятия электроэнергией, теплотой, сжатым воздухом, водой, кислородом и другим. Проводит планирование и осуществляет ремонт энергетического оборудования, разрабатывает и осуществляет мероприятия по реконструкции, техническому перевооружению и перспективному развитию энергетического хозяйства предприятия, проводит нормирование расходов электроэнергии, теплоты, топлива, сжатого воздуха и др., а также мероприятия по их экономии, использование вторичных энергоресурсов, организует хозрасчет в энергетических цехах, разрабатывает технические и организационные мероприятия по повышению надежности и увеличения срока службы энергетического оборудования, проводит работы по оптимизации режимов использования энергетического оборудования в энергетических и производственных цехах, разрабатывает мероприятия по борьбе с загрязнением воздушного бассейна и по очистке промышленных сточных вод от систем энергоснабжения, проводит работы по научной организации труда в энергетических цехах и совершенствованию учета, расчету потребностей и составления энергобалансов, анализу, учету и представлению отчетности, проводит инструктаж и обучение персонала, осуществляет производственные связи с другими подразделениями предприятия и районными энергоснабжающими организациями.</w:t>
      </w:r>
    </w:p>
    <w:p w:rsidR="00A95087" w:rsidRDefault="00A95087" w:rsidP="00EB6383">
      <w:pPr>
        <w:spacing w:line="360" w:lineRule="auto"/>
        <w:ind w:firstLine="709"/>
        <w:jc w:val="both"/>
        <w:rPr>
          <w:color w:val="000000"/>
          <w:sz w:val="28"/>
          <w:szCs w:val="24"/>
          <w:lang w:val="ru-RU"/>
        </w:rPr>
      </w:pPr>
      <w:r w:rsidRPr="00EB6383">
        <w:rPr>
          <w:color w:val="000000"/>
          <w:sz w:val="28"/>
          <w:szCs w:val="24"/>
        </w:rPr>
        <w:t>Применение коллективной ответственности приводит к существенному снижению потерь рабочего времени, текучести кадров.</w:t>
      </w:r>
    </w:p>
    <w:p w:rsidR="007063CF" w:rsidRDefault="007063CF" w:rsidP="00EB6383">
      <w:pPr>
        <w:spacing w:line="360" w:lineRule="auto"/>
        <w:ind w:firstLine="709"/>
        <w:jc w:val="both"/>
        <w:rPr>
          <w:color w:val="000000"/>
          <w:sz w:val="28"/>
          <w:szCs w:val="24"/>
          <w:lang w:val="ru-RU"/>
        </w:rPr>
      </w:pPr>
    </w:p>
    <w:p w:rsidR="007063CF" w:rsidRPr="007063CF" w:rsidRDefault="007063CF" w:rsidP="00EB6383">
      <w:pPr>
        <w:spacing w:line="360" w:lineRule="auto"/>
        <w:ind w:firstLine="709"/>
        <w:jc w:val="both"/>
        <w:rPr>
          <w:color w:val="000000"/>
          <w:sz w:val="28"/>
          <w:szCs w:val="24"/>
          <w:lang w:val="ru-RU"/>
        </w:rPr>
      </w:pPr>
    </w:p>
    <w:p w:rsidR="00C476E2" w:rsidRPr="00EB6383" w:rsidRDefault="000456B5" w:rsidP="00EB6383">
      <w:pPr>
        <w:pStyle w:val="ab"/>
        <w:spacing w:line="360" w:lineRule="auto"/>
        <w:ind w:firstLine="709"/>
        <w:jc w:val="both"/>
        <w:rPr>
          <w:rFonts w:ascii="Times New Roman" w:hAnsi="Times New Roman" w:cs="Times New Roman"/>
          <w:color w:val="000000"/>
          <w:sz w:val="28"/>
          <w:lang w:val="ru-RU"/>
        </w:rPr>
      </w:pPr>
      <w:r w:rsidRPr="00EB6383">
        <w:rPr>
          <w:rFonts w:ascii="Times New Roman" w:hAnsi="Times New Roman" w:cs="Times New Roman"/>
          <w:color w:val="000000"/>
          <w:sz w:val="28"/>
          <w:lang w:val="ru-RU"/>
        </w:rPr>
        <w:br w:type="page"/>
      </w:r>
      <w:r w:rsidR="00C476E2" w:rsidRPr="007063CF">
        <w:rPr>
          <w:rFonts w:ascii="Times New Roman" w:hAnsi="Times New Roman" w:cs="Times New Roman"/>
          <w:b/>
          <w:color w:val="000000"/>
          <w:sz w:val="28"/>
          <w:lang w:val="ru-RU"/>
        </w:rPr>
        <w:t>Литература</w:t>
      </w:r>
    </w:p>
    <w:p w:rsidR="00C476E2" w:rsidRPr="00EB6383" w:rsidRDefault="00C476E2" w:rsidP="00EB6383">
      <w:pPr>
        <w:spacing w:line="360" w:lineRule="auto"/>
        <w:ind w:firstLine="709"/>
        <w:jc w:val="both"/>
        <w:rPr>
          <w:color w:val="000000"/>
          <w:sz w:val="28"/>
          <w:szCs w:val="24"/>
          <w:lang w:val="ru-RU"/>
        </w:rPr>
      </w:pPr>
    </w:p>
    <w:p w:rsidR="00C476E2" w:rsidRPr="00EB6383" w:rsidRDefault="00C476E2" w:rsidP="007063CF">
      <w:pPr>
        <w:numPr>
          <w:ilvl w:val="0"/>
          <w:numId w:val="4"/>
        </w:numPr>
        <w:tabs>
          <w:tab w:val="clear" w:pos="720"/>
          <w:tab w:val="left" w:pos="-900"/>
          <w:tab w:val="num" w:pos="400"/>
        </w:tabs>
        <w:spacing w:line="360" w:lineRule="auto"/>
        <w:ind w:left="0" w:firstLine="0"/>
        <w:jc w:val="both"/>
        <w:rPr>
          <w:color w:val="000000"/>
          <w:sz w:val="28"/>
          <w:szCs w:val="24"/>
          <w:lang w:val="ru-RU"/>
        </w:rPr>
      </w:pPr>
      <w:r w:rsidRPr="00EB6383">
        <w:rPr>
          <w:color w:val="000000"/>
          <w:sz w:val="28"/>
          <w:szCs w:val="24"/>
          <w:lang w:val="ru-RU"/>
        </w:rPr>
        <w:t xml:space="preserve">Правила устройства электроустановок. </w:t>
      </w:r>
      <w:r w:rsidR="00EB6383">
        <w:rPr>
          <w:color w:val="000000"/>
          <w:sz w:val="28"/>
          <w:szCs w:val="24"/>
          <w:lang w:val="ru-RU"/>
        </w:rPr>
        <w:t xml:space="preserve">– </w:t>
      </w:r>
      <w:r w:rsidR="00EB6383" w:rsidRPr="00EB6383">
        <w:rPr>
          <w:color w:val="000000"/>
          <w:sz w:val="28"/>
          <w:szCs w:val="24"/>
          <w:lang w:val="ru-RU"/>
        </w:rPr>
        <w:t>М</w:t>
      </w:r>
      <w:r w:rsidRPr="00EB6383">
        <w:rPr>
          <w:color w:val="000000"/>
          <w:sz w:val="28"/>
          <w:szCs w:val="24"/>
          <w:lang w:val="ru-RU"/>
        </w:rPr>
        <w:t>: Энергоатомиздат, 1985.</w:t>
      </w:r>
    </w:p>
    <w:p w:rsidR="00C476E2" w:rsidRPr="00EB6383" w:rsidRDefault="00B02674" w:rsidP="007063CF">
      <w:pPr>
        <w:numPr>
          <w:ilvl w:val="0"/>
          <w:numId w:val="4"/>
        </w:numPr>
        <w:tabs>
          <w:tab w:val="clear" w:pos="720"/>
          <w:tab w:val="left" w:pos="-900"/>
          <w:tab w:val="num" w:pos="400"/>
        </w:tabs>
        <w:spacing w:line="360" w:lineRule="auto"/>
        <w:ind w:left="0" w:firstLine="0"/>
        <w:jc w:val="both"/>
        <w:rPr>
          <w:color w:val="000000"/>
          <w:sz w:val="28"/>
          <w:szCs w:val="24"/>
          <w:lang w:val="ru-RU"/>
        </w:rPr>
      </w:pPr>
      <w:r w:rsidRPr="00EB6383">
        <w:rPr>
          <w:color w:val="000000"/>
          <w:sz w:val="28"/>
          <w:szCs w:val="24"/>
          <w:lang w:val="ru-RU"/>
        </w:rPr>
        <w:t xml:space="preserve">Справочник по электроснабжению и электрооборудованию: В 2 т. Т.2 Под общей ред. </w:t>
      </w:r>
      <w:r w:rsidR="00EB6383" w:rsidRPr="00EB6383">
        <w:rPr>
          <w:color w:val="000000"/>
          <w:sz w:val="28"/>
          <w:szCs w:val="24"/>
          <w:lang w:val="ru-RU"/>
        </w:rPr>
        <w:t>А.А.</w:t>
      </w:r>
      <w:r w:rsidR="00EB6383">
        <w:rPr>
          <w:color w:val="000000"/>
          <w:sz w:val="28"/>
          <w:szCs w:val="24"/>
          <w:lang w:val="ru-RU"/>
        </w:rPr>
        <w:t> </w:t>
      </w:r>
      <w:r w:rsidR="00EB6383" w:rsidRPr="00EB6383">
        <w:rPr>
          <w:color w:val="000000"/>
          <w:sz w:val="28"/>
          <w:szCs w:val="24"/>
          <w:lang w:val="ru-RU"/>
        </w:rPr>
        <w:t>Федорова</w:t>
      </w:r>
      <w:r w:rsidRPr="00EB6383">
        <w:rPr>
          <w:color w:val="000000"/>
          <w:sz w:val="28"/>
          <w:szCs w:val="24"/>
          <w:lang w:val="ru-RU"/>
        </w:rPr>
        <w:t>. М.: Энергоатомиздат, 1986.</w:t>
      </w:r>
    </w:p>
    <w:p w:rsidR="00C476E2" w:rsidRPr="00EB6383" w:rsidRDefault="00EB6383" w:rsidP="007063CF">
      <w:pPr>
        <w:numPr>
          <w:ilvl w:val="0"/>
          <w:numId w:val="4"/>
        </w:numPr>
        <w:tabs>
          <w:tab w:val="clear" w:pos="720"/>
          <w:tab w:val="left" w:pos="-900"/>
          <w:tab w:val="num" w:pos="400"/>
        </w:tabs>
        <w:spacing w:line="360" w:lineRule="auto"/>
        <w:ind w:left="0" w:firstLine="0"/>
        <w:jc w:val="both"/>
        <w:rPr>
          <w:color w:val="000000"/>
          <w:sz w:val="28"/>
          <w:szCs w:val="24"/>
          <w:lang w:val="ru-RU"/>
        </w:rPr>
      </w:pPr>
      <w:r w:rsidRPr="00EB6383">
        <w:rPr>
          <w:color w:val="000000"/>
          <w:sz w:val="28"/>
          <w:szCs w:val="24"/>
          <w:lang w:val="ru-RU"/>
        </w:rPr>
        <w:t>Неклепаев</w:t>
      </w:r>
      <w:r>
        <w:rPr>
          <w:color w:val="000000"/>
          <w:sz w:val="28"/>
          <w:szCs w:val="24"/>
          <w:lang w:val="ru-RU"/>
        </w:rPr>
        <w:t> </w:t>
      </w:r>
      <w:r w:rsidRPr="00EB6383">
        <w:rPr>
          <w:color w:val="000000"/>
          <w:sz w:val="28"/>
          <w:szCs w:val="24"/>
          <w:lang w:val="ru-RU"/>
        </w:rPr>
        <w:t>Б.Н.</w:t>
      </w:r>
      <w:r w:rsidR="00C476E2" w:rsidRPr="00EB6383">
        <w:rPr>
          <w:color w:val="000000"/>
          <w:sz w:val="28"/>
          <w:szCs w:val="24"/>
          <w:lang w:val="ru-RU"/>
        </w:rPr>
        <w:t xml:space="preserve">, </w:t>
      </w:r>
      <w:r w:rsidRPr="00EB6383">
        <w:rPr>
          <w:color w:val="000000"/>
          <w:sz w:val="28"/>
          <w:szCs w:val="24"/>
          <w:lang w:val="ru-RU"/>
        </w:rPr>
        <w:t>Крючков</w:t>
      </w:r>
      <w:r>
        <w:rPr>
          <w:color w:val="000000"/>
          <w:sz w:val="28"/>
          <w:szCs w:val="24"/>
          <w:lang w:val="ru-RU"/>
        </w:rPr>
        <w:t> </w:t>
      </w:r>
      <w:r w:rsidRPr="00EB6383">
        <w:rPr>
          <w:color w:val="000000"/>
          <w:sz w:val="28"/>
          <w:szCs w:val="24"/>
          <w:lang w:val="ru-RU"/>
        </w:rPr>
        <w:t>И.П.</w:t>
      </w:r>
      <w:r>
        <w:rPr>
          <w:color w:val="000000"/>
          <w:sz w:val="28"/>
          <w:szCs w:val="24"/>
          <w:lang w:val="ru-RU"/>
        </w:rPr>
        <w:t> </w:t>
      </w:r>
      <w:r w:rsidRPr="00EB6383">
        <w:rPr>
          <w:color w:val="000000"/>
          <w:sz w:val="28"/>
          <w:szCs w:val="24"/>
          <w:lang w:val="ru-RU"/>
        </w:rPr>
        <w:t>Электрическая</w:t>
      </w:r>
      <w:r w:rsidR="00C476E2" w:rsidRPr="00EB6383">
        <w:rPr>
          <w:color w:val="000000"/>
          <w:sz w:val="28"/>
          <w:szCs w:val="24"/>
          <w:lang w:val="ru-RU"/>
        </w:rPr>
        <w:t xml:space="preserve"> часть электростанций и подстанций. Справочные материалы для курсового и дипломного </w:t>
      </w:r>
      <w:r w:rsidR="007063CF" w:rsidRPr="00EB6383">
        <w:rPr>
          <w:color w:val="000000"/>
          <w:sz w:val="28"/>
          <w:szCs w:val="24"/>
          <w:lang w:val="ru-RU"/>
        </w:rPr>
        <w:t>проектирования</w:t>
      </w:r>
      <w:r w:rsidR="00C476E2" w:rsidRPr="00EB6383">
        <w:rPr>
          <w:color w:val="000000"/>
          <w:sz w:val="28"/>
          <w:szCs w:val="24"/>
          <w:lang w:val="ru-RU"/>
        </w:rPr>
        <w:t>. – М:, Энергия, 1989, 608</w:t>
      </w:r>
      <w:r>
        <w:rPr>
          <w:color w:val="000000"/>
          <w:sz w:val="28"/>
          <w:szCs w:val="24"/>
          <w:lang w:val="ru-RU"/>
        </w:rPr>
        <w:t> </w:t>
      </w:r>
      <w:r w:rsidRPr="00EB6383">
        <w:rPr>
          <w:color w:val="000000"/>
          <w:sz w:val="28"/>
          <w:szCs w:val="24"/>
          <w:lang w:val="ru-RU"/>
        </w:rPr>
        <w:t>с.</w:t>
      </w:r>
    </w:p>
    <w:p w:rsidR="00C476E2" w:rsidRPr="00EB6383" w:rsidRDefault="00EB6383" w:rsidP="007063CF">
      <w:pPr>
        <w:numPr>
          <w:ilvl w:val="0"/>
          <w:numId w:val="4"/>
        </w:numPr>
        <w:tabs>
          <w:tab w:val="clear" w:pos="720"/>
          <w:tab w:val="left" w:pos="-900"/>
          <w:tab w:val="num" w:pos="400"/>
        </w:tabs>
        <w:spacing w:line="360" w:lineRule="auto"/>
        <w:ind w:left="0" w:firstLine="0"/>
        <w:jc w:val="both"/>
        <w:rPr>
          <w:color w:val="000000"/>
          <w:sz w:val="28"/>
          <w:szCs w:val="24"/>
          <w:lang w:val="ru-RU"/>
        </w:rPr>
      </w:pPr>
      <w:r w:rsidRPr="00EB6383">
        <w:rPr>
          <w:color w:val="000000"/>
          <w:sz w:val="28"/>
          <w:szCs w:val="24"/>
          <w:lang w:val="ru-RU"/>
        </w:rPr>
        <w:t>А.А.</w:t>
      </w:r>
      <w:r>
        <w:rPr>
          <w:color w:val="000000"/>
          <w:sz w:val="28"/>
          <w:szCs w:val="24"/>
          <w:lang w:val="ru-RU"/>
        </w:rPr>
        <w:t> </w:t>
      </w:r>
      <w:r w:rsidRPr="00EB6383">
        <w:rPr>
          <w:color w:val="000000"/>
          <w:sz w:val="28"/>
          <w:szCs w:val="24"/>
          <w:lang w:val="ru-RU"/>
        </w:rPr>
        <w:t>Федоров</w:t>
      </w:r>
      <w:r w:rsidR="00C476E2" w:rsidRPr="00EB6383">
        <w:rPr>
          <w:color w:val="000000"/>
          <w:sz w:val="28"/>
          <w:szCs w:val="24"/>
          <w:lang w:val="ru-RU"/>
        </w:rPr>
        <w:t xml:space="preserve">, </w:t>
      </w:r>
      <w:r w:rsidRPr="00EB6383">
        <w:rPr>
          <w:color w:val="000000"/>
          <w:sz w:val="28"/>
          <w:szCs w:val="24"/>
          <w:lang w:val="ru-RU"/>
        </w:rPr>
        <w:t>Л.Е.</w:t>
      </w:r>
      <w:r>
        <w:rPr>
          <w:color w:val="000000"/>
          <w:sz w:val="28"/>
          <w:szCs w:val="24"/>
          <w:lang w:val="ru-RU"/>
        </w:rPr>
        <w:t> </w:t>
      </w:r>
      <w:r w:rsidRPr="00EB6383">
        <w:rPr>
          <w:color w:val="000000"/>
          <w:sz w:val="28"/>
          <w:szCs w:val="24"/>
          <w:lang w:val="ru-RU"/>
        </w:rPr>
        <w:t>Старкова</w:t>
      </w:r>
      <w:r w:rsidR="00C476E2" w:rsidRPr="00EB6383">
        <w:rPr>
          <w:color w:val="000000"/>
          <w:sz w:val="28"/>
          <w:szCs w:val="24"/>
          <w:lang w:val="ru-RU"/>
        </w:rPr>
        <w:t xml:space="preserve">. Учебное пособие для курсового и дипломного проектирования. </w:t>
      </w:r>
      <w:r>
        <w:rPr>
          <w:color w:val="000000"/>
          <w:sz w:val="28"/>
          <w:szCs w:val="24"/>
          <w:lang w:val="ru-RU"/>
        </w:rPr>
        <w:t xml:space="preserve">– </w:t>
      </w:r>
      <w:r w:rsidRPr="00EB6383">
        <w:rPr>
          <w:color w:val="000000"/>
          <w:sz w:val="28"/>
          <w:szCs w:val="24"/>
          <w:lang w:val="ru-RU"/>
        </w:rPr>
        <w:t>М</w:t>
      </w:r>
      <w:r w:rsidR="00C476E2" w:rsidRPr="00EB6383">
        <w:rPr>
          <w:color w:val="000000"/>
          <w:sz w:val="28"/>
          <w:szCs w:val="24"/>
          <w:lang w:val="ru-RU"/>
        </w:rPr>
        <w:t>.</w:t>
      </w:r>
      <w:r>
        <w:rPr>
          <w:color w:val="000000"/>
          <w:sz w:val="28"/>
          <w:szCs w:val="24"/>
          <w:lang w:val="ru-RU"/>
        </w:rPr>
        <w:t>:</w:t>
      </w:r>
      <w:r w:rsidR="007063CF">
        <w:rPr>
          <w:color w:val="000000"/>
          <w:sz w:val="28"/>
          <w:szCs w:val="24"/>
          <w:lang w:val="ru-RU"/>
        </w:rPr>
        <w:t xml:space="preserve"> </w:t>
      </w:r>
      <w:r w:rsidR="00C476E2" w:rsidRPr="00EB6383">
        <w:rPr>
          <w:color w:val="000000"/>
          <w:sz w:val="28"/>
          <w:szCs w:val="24"/>
          <w:lang w:val="ru-RU"/>
        </w:rPr>
        <w:t>Энергоатомиздат, 1987.</w:t>
      </w:r>
    </w:p>
    <w:p w:rsidR="00C476E2" w:rsidRPr="00EB6383" w:rsidRDefault="00C476E2" w:rsidP="007063CF">
      <w:pPr>
        <w:numPr>
          <w:ilvl w:val="0"/>
          <w:numId w:val="4"/>
        </w:numPr>
        <w:tabs>
          <w:tab w:val="clear" w:pos="720"/>
          <w:tab w:val="left" w:pos="-900"/>
          <w:tab w:val="num" w:pos="400"/>
        </w:tabs>
        <w:spacing w:line="360" w:lineRule="auto"/>
        <w:ind w:left="0" w:firstLine="0"/>
        <w:jc w:val="both"/>
        <w:rPr>
          <w:color w:val="000000"/>
          <w:sz w:val="28"/>
          <w:szCs w:val="24"/>
          <w:lang w:val="en-US"/>
        </w:rPr>
      </w:pPr>
      <w:r w:rsidRPr="00EB6383">
        <w:rPr>
          <w:color w:val="000000"/>
          <w:sz w:val="28"/>
          <w:szCs w:val="24"/>
          <w:lang w:val="en-US"/>
        </w:rPr>
        <w:t>V</w:t>
      </w:r>
      <w:r w:rsidR="00EB6383" w:rsidRPr="00EB6383">
        <w:rPr>
          <w:color w:val="000000"/>
          <w:sz w:val="28"/>
          <w:szCs w:val="24"/>
          <w:lang w:val="en-US"/>
        </w:rPr>
        <w:t>.</w:t>
      </w:r>
      <w:r w:rsidR="00EB6383">
        <w:rPr>
          <w:color w:val="000000"/>
          <w:sz w:val="28"/>
          <w:szCs w:val="24"/>
          <w:lang w:val="en-US"/>
        </w:rPr>
        <w:t xml:space="preserve"> </w:t>
      </w:r>
      <w:r w:rsidR="00EB6383" w:rsidRPr="00EB6383">
        <w:rPr>
          <w:color w:val="000000"/>
          <w:sz w:val="28"/>
          <w:szCs w:val="24"/>
          <w:lang w:val="en-US"/>
        </w:rPr>
        <w:t>Ar</w:t>
      </w:r>
      <w:r w:rsidRPr="00EB6383">
        <w:rPr>
          <w:color w:val="000000"/>
          <w:sz w:val="28"/>
          <w:szCs w:val="24"/>
          <w:lang w:val="en-US"/>
        </w:rPr>
        <w:t>ion, S</w:t>
      </w:r>
      <w:r w:rsidR="00EB6383" w:rsidRPr="00EB6383">
        <w:rPr>
          <w:color w:val="000000"/>
          <w:sz w:val="28"/>
          <w:szCs w:val="24"/>
          <w:lang w:val="en-US"/>
        </w:rPr>
        <w:t>.</w:t>
      </w:r>
      <w:r w:rsidR="00EB6383">
        <w:rPr>
          <w:color w:val="000000"/>
          <w:sz w:val="28"/>
          <w:szCs w:val="24"/>
          <w:lang w:val="en-US"/>
        </w:rPr>
        <w:t xml:space="preserve"> </w:t>
      </w:r>
      <w:r w:rsidR="00EB6383" w:rsidRPr="00EB6383">
        <w:rPr>
          <w:color w:val="000000"/>
          <w:sz w:val="28"/>
          <w:szCs w:val="24"/>
          <w:lang w:val="en-US"/>
        </w:rPr>
        <w:t>Co</w:t>
      </w:r>
      <w:r w:rsidRPr="00EB6383">
        <w:rPr>
          <w:color w:val="000000"/>
          <w:sz w:val="28"/>
          <w:szCs w:val="24"/>
          <w:lang w:val="en-US"/>
        </w:rPr>
        <w:t>dreanu. Bazele calcului tehnico-economic al sistemelor de transport şi distribuţie a energiei electrice, Chişinău, 1998</w:t>
      </w:r>
    </w:p>
    <w:p w:rsidR="00C476E2" w:rsidRPr="00EB6383" w:rsidRDefault="00EB6383" w:rsidP="007063CF">
      <w:pPr>
        <w:numPr>
          <w:ilvl w:val="0"/>
          <w:numId w:val="4"/>
        </w:numPr>
        <w:tabs>
          <w:tab w:val="clear" w:pos="720"/>
          <w:tab w:val="left" w:pos="-900"/>
          <w:tab w:val="num" w:pos="400"/>
        </w:tabs>
        <w:spacing w:line="360" w:lineRule="auto"/>
        <w:ind w:left="0" w:firstLine="0"/>
        <w:jc w:val="both"/>
        <w:rPr>
          <w:color w:val="000000"/>
          <w:sz w:val="28"/>
          <w:szCs w:val="24"/>
          <w:lang w:val="ru-RU"/>
        </w:rPr>
      </w:pPr>
      <w:r w:rsidRPr="00EB6383">
        <w:rPr>
          <w:color w:val="000000"/>
          <w:sz w:val="28"/>
          <w:szCs w:val="24"/>
          <w:lang w:val="ru-RU"/>
        </w:rPr>
        <w:t>Петренко</w:t>
      </w:r>
      <w:r>
        <w:rPr>
          <w:color w:val="000000"/>
          <w:sz w:val="28"/>
          <w:szCs w:val="24"/>
          <w:lang w:val="ru-RU"/>
        </w:rPr>
        <w:t> </w:t>
      </w:r>
      <w:r w:rsidRPr="00EB6383">
        <w:rPr>
          <w:color w:val="000000"/>
          <w:sz w:val="28"/>
          <w:szCs w:val="24"/>
          <w:lang w:val="ru-RU"/>
        </w:rPr>
        <w:t>Л.И.</w:t>
      </w:r>
      <w:r>
        <w:rPr>
          <w:color w:val="000000"/>
          <w:sz w:val="28"/>
          <w:szCs w:val="24"/>
          <w:lang w:val="ru-RU"/>
        </w:rPr>
        <w:t> </w:t>
      </w:r>
      <w:r w:rsidRPr="00EB6383">
        <w:rPr>
          <w:color w:val="000000"/>
          <w:sz w:val="28"/>
          <w:szCs w:val="24"/>
          <w:lang w:val="ru-RU"/>
        </w:rPr>
        <w:t>Электрические</w:t>
      </w:r>
      <w:r w:rsidR="00C476E2" w:rsidRPr="00EB6383">
        <w:rPr>
          <w:color w:val="000000"/>
          <w:sz w:val="28"/>
          <w:szCs w:val="24"/>
          <w:lang w:val="ru-RU"/>
        </w:rPr>
        <w:t xml:space="preserve"> сети: Сборник задач. Киев: Высшая школа, 1986.</w:t>
      </w:r>
    </w:p>
    <w:p w:rsidR="00C476E2" w:rsidRPr="00EB6383" w:rsidRDefault="00C476E2" w:rsidP="007063CF">
      <w:pPr>
        <w:numPr>
          <w:ilvl w:val="0"/>
          <w:numId w:val="4"/>
        </w:numPr>
        <w:tabs>
          <w:tab w:val="clear" w:pos="720"/>
          <w:tab w:val="left" w:pos="-900"/>
          <w:tab w:val="num" w:pos="400"/>
        </w:tabs>
        <w:spacing w:line="360" w:lineRule="auto"/>
        <w:ind w:left="0" w:firstLine="0"/>
        <w:jc w:val="both"/>
        <w:rPr>
          <w:color w:val="000000"/>
          <w:sz w:val="28"/>
          <w:szCs w:val="24"/>
          <w:lang w:val="en-US"/>
        </w:rPr>
      </w:pPr>
      <w:r w:rsidRPr="00EB6383">
        <w:rPr>
          <w:color w:val="000000"/>
          <w:sz w:val="28"/>
          <w:szCs w:val="24"/>
          <w:lang w:val="ru-RU"/>
        </w:rPr>
        <w:t xml:space="preserve">Электротехнический справочник. Т. 2. Под общей ред. </w:t>
      </w:r>
      <w:r w:rsidR="00EB6383" w:rsidRPr="00EB6383">
        <w:rPr>
          <w:color w:val="000000"/>
          <w:sz w:val="28"/>
          <w:szCs w:val="24"/>
          <w:lang w:val="ru-RU"/>
        </w:rPr>
        <w:t>П.Г.</w:t>
      </w:r>
      <w:r w:rsidR="00EB6383">
        <w:rPr>
          <w:color w:val="000000"/>
          <w:sz w:val="28"/>
          <w:szCs w:val="24"/>
          <w:lang w:val="ru-RU"/>
        </w:rPr>
        <w:t> </w:t>
      </w:r>
      <w:r w:rsidR="00EB6383" w:rsidRPr="00EB6383">
        <w:rPr>
          <w:color w:val="000000"/>
          <w:sz w:val="28"/>
          <w:szCs w:val="24"/>
          <w:lang w:val="ru-RU"/>
        </w:rPr>
        <w:t>Грудинского</w:t>
      </w:r>
      <w:r w:rsidRPr="00EB6383">
        <w:rPr>
          <w:color w:val="000000"/>
          <w:sz w:val="28"/>
          <w:szCs w:val="24"/>
          <w:lang w:val="ru-RU"/>
        </w:rPr>
        <w:t xml:space="preserve"> и др. Изд</w:t>
      </w:r>
      <w:r w:rsidRPr="00EB6383">
        <w:rPr>
          <w:color w:val="000000"/>
          <w:sz w:val="28"/>
          <w:szCs w:val="24"/>
          <w:lang w:val="en-US"/>
        </w:rPr>
        <w:t>. 5</w:t>
      </w:r>
      <w:r w:rsidR="00EB6383">
        <w:rPr>
          <w:color w:val="000000"/>
          <w:sz w:val="28"/>
          <w:szCs w:val="24"/>
          <w:lang w:val="en-US"/>
        </w:rPr>
        <w:t>-</w:t>
      </w:r>
      <w:r w:rsidR="00EB6383" w:rsidRPr="00EB6383">
        <w:rPr>
          <w:color w:val="000000"/>
          <w:sz w:val="28"/>
          <w:szCs w:val="24"/>
          <w:lang w:val="ru-RU"/>
        </w:rPr>
        <w:t>е</w:t>
      </w:r>
      <w:r w:rsidRPr="00EB6383">
        <w:rPr>
          <w:color w:val="000000"/>
          <w:sz w:val="28"/>
          <w:szCs w:val="24"/>
          <w:lang w:val="en-US"/>
        </w:rPr>
        <w:t xml:space="preserve">, </w:t>
      </w:r>
      <w:r w:rsidRPr="00EB6383">
        <w:rPr>
          <w:color w:val="000000"/>
          <w:sz w:val="28"/>
          <w:szCs w:val="24"/>
          <w:lang w:val="ru-RU"/>
        </w:rPr>
        <w:t>испр</w:t>
      </w:r>
      <w:r w:rsidRPr="00EB6383">
        <w:rPr>
          <w:color w:val="000000"/>
          <w:sz w:val="28"/>
          <w:szCs w:val="24"/>
          <w:lang w:val="en-US"/>
        </w:rPr>
        <w:t xml:space="preserve">. </w:t>
      </w:r>
      <w:r w:rsidRPr="00EB6383">
        <w:rPr>
          <w:color w:val="000000"/>
          <w:sz w:val="28"/>
          <w:szCs w:val="24"/>
          <w:lang w:val="ru-RU"/>
        </w:rPr>
        <w:t>М</w:t>
      </w:r>
      <w:r w:rsidRPr="00EB6383">
        <w:rPr>
          <w:color w:val="000000"/>
          <w:sz w:val="28"/>
          <w:szCs w:val="24"/>
          <w:lang w:val="en-US"/>
        </w:rPr>
        <w:t>.:</w:t>
      </w:r>
      <w:r w:rsidRPr="00EB6383">
        <w:rPr>
          <w:color w:val="000000"/>
          <w:sz w:val="28"/>
          <w:szCs w:val="24"/>
          <w:lang w:val="ru-RU"/>
        </w:rPr>
        <w:t xml:space="preserve"> Энергия, 1975.</w:t>
      </w:r>
    </w:p>
    <w:p w:rsidR="005A2057" w:rsidRPr="00EB6383" w:rsidRDefault="00EB6383" w:rsidP="007063CF">
      <w:pPr>
        <w:numPr>
          <w:ilvl w:val="0"/>
          <w:numId w:val="4"/>
        </w:numPr>
        <w:tabs>
          <w:tab w:val="clear" w:pos="720"/>
          <w:tab w:val="left" w:pos="-900"/>
          <w:tab w:val="num" w:pos="400"/>
        </w:tabs>
        <w:spacing w:line="360" w:lineRule="auto"/>
        <w:ind w:left="0" w:firstLine="0"/>
        <w:jc w:val="both"/>
        <w:rPr>
          <w:color w:val="000000"/>
          <w:sz w:val="28"/>
          <w:szCs w:val="24"/>
          <w:lang w:val="ru-RU"/>
        </w:rPr>
      </w:pPr>
      <w:r w:rsidRPr="00EB6383">
        <w:rPr>
          <w:color w:val="000000"/>
          <w:sz w:val="28"/>
          <w:szCs w:val="24"/>
          <w:lang w:val="ru-RU"/>
        </w:rPr>
        <w:t>А.А.</w:t>
      </w:r>
      <w:r>
        <w:rPr>
          <w:color w:val="000000"/>
          <w:sz w:val="28"/>
          <w:szCs w:val="24"/>
          <w:lang w:val="ru-RU"/>
        </w:rPr>
        <w:t> </w:t>
      </w:r>
      <w:r w:rsidRPr="00EB6383">
        <w:rPr>
          <w:color w:val="000000"/>
          <w:sz w:val="28"/>
          <w:szCs w:val="24"/>
          <w:lang w:val="ru-RU"/>
        </w:rPr>
        <w:t>Федоров</w:t>
      </w:r>
      <w:r w:rsidR="005A2057" w:rsidRPr="00EB6383">
        <w:rPr>
          <w:color w:val="000000"/>
          <w:sz w:val="28"/>
          <w:szCs w:val="24"/>
          <w:lang w:val="ru-RU"/>
        </w:rPr>
        <w:t xml:space="preserve">, </w:t>
      </w:r>
      <w:r w:rsidRPr="00EB6383">
        <w:rPr>
          <w:color w:val="000000"/>
          <w:sz w:val="28"/>
          <w:szCs w:val="24"/>
          <w:lang w:val="ru-RU"/>
        </w:rPr>
        <w:t>В.В.</w:t>
      </w:r>
      <w:r>
        <w:rPr>
          <w:color w:val="000000"/>
          <w:sz w:val="28"/>
          <w:szCs w:val="24"/>
          <w:lang w:val="ru-RU"/>
        </w:rPr>
        <w:t> </w:t>
      </w:r>
      <w:r w:rsidRPr="00EB6383">
        <w:rPr>
          <w:color w:val="000000"/>
          <w:sz w:val="28"/>
          <w:szCs w:val="24"/>
          <w:lang w:val="ru-RU"/>
        </w:rPr>
        <w:t>Каменева</w:t>
      </w:r>
      <w:r w:rsidR="005A2057" w:rsidRPr="00EB6383">
        <w:rPr>
          <w:color w:val="000000"/>
          <w:sz w:val="28"/>
          <w:szCs w:val="24"/>
          <w:lang w:val="ru-RU"/>
        </w:rPr>
        <w:t xml:space="preserve">. Основы электроснабжения промышленных предприятий. </w:t>
      </w:r>
      <w:r>
        <w:rPr>
          <w:color w:val="000000"/>
          <w:sz w:val="28"/>
          <w:szCs w:val="24"/>
          <w:lang w:val="ru-RU"/>
        </w:rPr>
        <w:t xml:space="preserve">– </w:t>
      </w:r>
      <w:r w:rsidRPr="00EB6383">
        <w:rPr>
          <w:color w:val="000000"/>
          <w:sz w:val="28"/>
          <w:szCs w:val="24"/>
          <w:lang w:val="ru-RU"/>
        </w:rPr>
        <w:t>М</w:t>
      </w:r>
      <w:r w:rsidR="005A2057" w:rsidRPr="00EB6383">
        <w:rPr>
          <w:color w:val="000000"/>
          <w:sz w:val="28"/>
          <w:szCs w:val="24"/>
          <w:lang w:val="ru-RU"/>
        </w:rPr>
        <w:t>.</w:t>
      </w:r>
      <w:r>
        <w:rPr>
          <w:color w:val="000000"/>
          <w:sz w:val="28"/>
          <w:szCs w:val="24"/>
          <w:lang w:val="ru-RU"/>
        </w:rPr>
        <w:t>:</w:t>
      </w:r>
      <w:r w:rsidR="005A2057" w:rsidRPr="00EB6383">
        <w:rPr>
          <w:color w:val="000000"/>
          <w:sz w:val="28"/>
          <w:szCs w:val="24"/>
          <w:lang w:val="ru-RU"/>
        </w:rPr>
        <w:t xml:space="preserve"> Энергия, 1979.</w:t>
      </w:r>
    </w:p>
    <w:p w:rsidR="005A2057" w:rsidRPr="00EB6383" w:rsidRDefault="005A2057" w:rsidP="007063CF">
      <w:pPr>
        <w:numPr>
          <w:ilvl w:val="0"/>
          <w:numId w:val="4"/>
        </w:numPr>
        <w:tabs>
          <w:tab w:val="clear" w:pos="720"/>
          <w:tab w:val="left" w:pos="-900"/>
          <w:tab w:val="num" w:pos="400"/>
        </w:tabs>
        <w:spacing w:line="360" w:lineRule="auto"/>
        <w:ind w:left="0" w:firstLine="0"/>
        <w:jc w:val="both"/>
        <w:rPr>
          <w:color w:val="000000"/>
          <w:sz w:val="28"/>
          <w:szCs w:val="24"/>
          <w:lang w:val="en-US"/>
        </w:rPr>
      </w:pPr>
      <w:r w:rsidRPr="00EB6383">
        <w:rPr>
          <w:color w:val="000000"/>
          <w:sz w:val="28"/>
          <w:szCs w:val="24"/>
          <w:lang w:val="en-US"/>
        </w:rPr>
        <w:t>V</w:t>
      </w:r>
      <w:r w:rsidR="00EB6383" w:rsidRPr="00EB6383">
        <w:rPr>
          <w:color w:val="000000"/>
          <w:sz w:val="28"/>
          <w:szCs w:val="24"/>
          <w:lang w:val="en-US"/>
        </w:rPr>
        <w:t>.</w:t>
      </w:r>
      <w:r w:rsidR="00EB6383">
        <w:rPr>
          <w:color w:val="000000"/>
          <w:sz w:val="28"/>
          <w:szCs w:val="24"/>
          <w:lang w:val="en-US"/>
        </w:rPr>
        <w:t xml:space="preserve"> </w:t>
      </w:r>
      <w:r w:rsidR="00EB6383" w:rsidRPr="00EB6383">
        <w:rPr>
          <w:color w:val="000000"/>
          <w:sz w:val="28"/>
          <w:szCs w:val="24"/>
          <w:lang w:val="en-US"/>
        </w:rPr>
        <w:t>Ar</w:t>
      </w:r>
      <w:r w:rsidRPr="00EB6383">
        <w:rPr>
          <w:color w:val="000000"/>
          <w:sz w:val="28"/>
          <w:szCs w:val="24"/>
          <w:lang w:val="en-US"/>
        </w:rPr>
        <w:t>ion, S</w:t>
      </w:r>
      <w:r w:rsidR="00EB6383" w:rsidRPr="00EB6383">
        <w:rPr>
          <w:color w:val="000000"/>
          <w:sz w:val="28"/>
          <w:szCs w:val="24"/>
          <w:lang w:val="en-US"/>
        </w:rPr>
        <w:t>.</w:t>
      </w:r>
      <w:r w:rsidR="00EB6383">
        <w:rPr>
          <w:color w:val="000000"/>
          <w:sz w:val="28"/>
          <w:szCs w:val="24"/>
          <w:lang w:val="en-US"/>
        </w:rPr>
        <w:t xml:space="preserve"> </w:t>
      </w:r>
      <w:r w:rsidR="00EB6383" w:rsidRPr="00EB6383">
        <w:rPr>
          <w:color w:val="000000"/>
          <w:sz w:val="28"/>
          <w:szCs w:val="24"/>
          <w:lang w:val="en-US"/>
        </w:rPr>
        <w:t>Co</w:t>
      </w:r>
      <w:r w:rsidRPr="00EB6383">
        <w:rPr>
          <w:color w:val="000000"/>
          <w:sz w:val="28"/>
          <w:szCs w:val="24"/>
          <w:lang w:val="en-US"/>
        </w:rPr>
        <w:t>dreanu. Costurile instalaţiilor electroenergetice, Chişinău, 2002.</w:t>
      </w:r>
    </w:p>
    <w:p w:rsidR="00C476E2" w:rsidRPr="00EB6383" w:rsidRDefault="00C476E2" w:rsidP="007063CF">
      <w:pPr>
        <w:numPr>
          <w:ilvl w:val="0"/>
          <w:numId w:val="4"/>
        </w:numPr>
        <w:tabs>
          <w:tab w:val="clear" w:pos="720"/>
          <w:tab w:val="left" w:pos="-900"/>
          <w:tab w:val="num" w:pos="400"/>
        </w:tabs>
        <w:spacing w:line="360" w:lineRule="auto"/>
        <w:ind w:left="0" w:firstLine="0"/>
        <w:jc w:val="both"/>
        <w:rPr>
          <w:color w:val="000000"/>
          <w:sz w:val="28"/>
          <w:szCs w:val="24"/>
          <w:lang w:val="en-US"/>
        </w:rPr>
      </w:pPr>
      <w:r w:rsidRPr="00EB6383">
        <w:rPr>
          <w:color w:val="000000"/>
          <w:sz w:val="28"/>
          <w:szCs w:val="24"/>
          <w:lang w:val="en-US"/>
        </w:rPr>
        <w:t xml:space="preserve">Ion Romanciuc. Alimentarea cu energie electrică a întreprinderilor. Îndrumar de proiectare. </w:t>
      </w:r>
      <w:r w:rsidR="00EB6383" w:rsidRPr="00EB6383">
        <w:rPr>
          <w:color w:val="000000"/>
          <w:sz w:val="28"/>
          <w:szCs w:val="24"/>
          <w:lang w:val="en-US"/>
        </w:rPr>
        <w:t>Chişinău</w:t>
      </w:r>
      <w:r w:rsidR="00EB6383">
        <w:rPr>
          <w:color w:val="000000"/>
          <w:sz w:val="28"/>
          <w:szCs w:val="24"/>
          <w:lang w:val="en-US"/>
        </w:rPr>
        <w:t> </w:t>
      </w:r>
      <w:r w:rsidR="00EB6383" w:rsidRPr="00EB6383">
        <w:rPr>
          <w:color w:val="000000"/>
          <w:sz w:val="28"/>
          <w:szCs w:val="24"/>
          <w:lang w:val="en-US"/>
        </w:rPr>
        <w:t>U.T.</w:t>
      </w:r>
      <w:r w:rsidRPr="00EB6383">
        <w:rPr>
          <w:color w:val="000000"/>
          <w:sz w:val="28"/>
          <w:szCs w:val="24"/>
          <w:lang w:val="en-US"/>
        </w:rPr>
        <w:t>M., 1999.</w:t>
      </w:r>
    </w:p>
    <w:p w:rsidR="00C476E2" w:rsidRPr="00EB6383" w:rsidRDefault="00EB6383" w:rsidP="007063CF">
      <w:pPr>
        <w:numPr>
          <w:ilvl w:val="0"/>
          <w:numId w:val="4"/>
        </w:numPr>
        <w:tabs>
          <w:tab w:val="clear" w:pos="720"/>
          <w:tab w:val="left" w:pos="-900"/>
          <w:tab w:val="num" w:pos="400"/>
        </w:tabs>
        <w:spacing w:line="360" w:lineRule="auto"/>
        <w:ind w:left="0" w:firstLine="0"/>
        <w:jc w:val="both"/>
        <w:rPr>
          <w:color w:val="000000"/>
          <w:sz w:val="28"/>
          <w:szCs w:val="24"/>
          <w:lang w:val="ru-RU"/>
        </w:rPr>
      </w:pPr>
      <w:r w:rsidRPr="00EB6383">
        <w:rPr>
          <w:color w:val="000000"/>
          <w:sz w:val="28"/>
          <w:szCs w:val="24"/>
          <w:lang w:val="ru-RU"/>
        </w:rPr>
        <w:t>Г.Р.</w:t>
      </w:r>
      <w:r>
        <w:rPr>
          <w:color w:val="000000"/>
          <w:sz w:val="28"/>
          <w:szCs w:val="24"/>
          <w:lang w:val="ru-RU"/>
        </w:rPr>
        <w:t> </w:t>
      </w:r>
      <w:r w:rsidRPr="00EB6383">
        <w:rPr>
          <w:color w:val="000000"/>
          <w:sz w:val="28"/>
          <w:szCs w:val="24"/>
          <w:lang w:val="ru-RU"/>
        </w:rPr>
        <w:t>Грейнер</w:t>
      </w:r>
      <w:r w:rsidR="00CA2BCF" w:rsidRPr="00EB6383">
        <w:rPr>
          <w:color w:val="000000"/>
          <w:sz w:val="28"/>
          <w:szCs w:val="24"/>
          <w:lang w:val="ru-RU"/>
        </w:rPr>
        <w:t xml:space="preserve">, </w:t>
      </w:r>
      <w:r w:rsidRPr="00EB6383">
        <w:rPr>
          <w:color w:val="000000"/>
          <w:sz w:val="28"/>
          <w:szCs w:val="24"/>
          <w:lang w:val="ru-RU"/>
        </w:rPr>
        <w:t>Ю.Я.</w:t>
      </w:r>
      <w:r>
        <w:rPr>
          <w:color w:val="000000"/>
          <w:sz w:val="28"/>
          <w:szCs w:val="24"/>
          <w:lang w:val="ru-RU"/>
        </w:rPr>
        <w:t> </w:t>
      </w:r>
      <w:r w:rsidRPr="00EB6383">
        <w:rPr>
          <w:color w:val="000000"/>
          <w:sz w:val="28"/>
          <w:szCs w:val="24"/>
          <w:lang w:val="ru-RU"/>
        </w:rPr>
        <w:t>Киселев</w:t>
      </w:r>
      <w:r w:rsidR="00CA2BCF" w:rsidRPr="00EB6383">
        <w:rPr>
          <w:color w:val="000000"/>
          <w:sz w:val="28"/>
          <w:szCs w:val="24"/>
          <w:lang w:val="ru-RU"/>
        </w:rPr>
        <w:t xml:space="preserve">, </w:t>
      </w:r>
      <w:r w:rsidRPr="00EB6383">
        <w:rPr>
          <w:color w:val="000000"/>
          <w:sz w:val="28"/>
          <w:szCs w:val="24"/>
          <w:lang w:val="ru-RU"/>
        </w:rPr>
        <w:t>И.В.</w:t>
      </w:r>
      <w:r>
        <w:rPr>
          <w:color w:val="000000"/>
          <w:sz w:val="28"/>
          <w:szCs w:val="24"/>
          <w:lang w:val="ru-RU"/>
        </w:rPr>
        <w:t> </w:t>
      </w:r>
      <w:r w:rsidRPr="00EB6383">
        <w:rPr>
          <w:color w:val="000000"/>
          <w:sz w:val="28"/>
          <w:szCs w:val="24"/>
          <w:lang w:val="ru-RU"/>
        </w:rPr>
        <w:t>Романчук</w:t>
      </w:r>
      <w:r w:rsidR="00CA2BCF" w:rsidRPr="00EB6383">
        <w:rPr>
          <w:color w:val="000000"/>
          <w:sz w:val="28"/>
          <w:szCs w:val="24"/>
          <w:lang w:val="ru-RU"/>
        </w:rPr>
        <w:t>. Справочный материал для курсового и дипломного проектирования систем электроснабжения промышленных предприятий, Кишинев, 1987.</w:t>
      </w:r>
    </w:p>
    <w:p w:rsidR="00713E6A" w:rsidRPr="00EB6383" w:rsidRDefault="00EB6383" w:rsidP="007063CF">
      <w:pPr>
        <w:numPr>
          <w:ilvl w:val="0"/>
          <w:numId w:val="4"/>
        </w:numPr>
        <w:tabs>
          <w:tab w:val="clear" w:pos="720"/>
          <w:tab w:val="left" w:pos="-900"/>
          <w:tab w:val="num" w:pos="400"/>
        </w:tabs>
        <w:spacing w:line="360" w:lineRule="auto"/>
        <w:ind w:left="0" w:firstLine="0"/>
        <w:jc w:val="both"/>
        <w:rPr>
          <w:color w:val="000000"/>
          <w:sz w:val="28"/>
          <w:szCs w:val="24"/>
          <w:lang w:val="ru-RU"/>
        </w:rPr>
      </w:pPr>
      <w:r w:rsidRPr="00EB6383">
        <w:rPr>
          <w:color w:val="000000"/>
          <w:sz w:val="28"/>
          <w:szCs w:val="24"/>
          <w:lang w:val="ru-RU"/>
        </w:rPr>
        <w:t>Ульянов</w:t>
      </w:r>
      <w:r>
        <w:rPr>
          <w:color w:val="000000"/>
          <w:sz w:val="28"/>
          <w:szCs w:val="24"/>
          <w:lang w:val="ru-RU"/>
        </w:rPr>
        <w:t> </w:t>
      </w:r>
      <w:r w:rsidRPr="00EB6383">
        <w:rPr>
          <w:color w:val="000000"/>
          <w:sz w:val="28"/>
          <w:szCs w:val="24"/>
          <w:lang w:val="ru-RU"/>
        </w:rPr>
        <w:t>С.А.</w:t>
      </w:r>
      <w:r>
        <w:rPr>
          <w:color w:val="000000"/>
          <w:sz w:val="28"/>
          <w:szCs w:val="24"/>
          <w:lang w:val="ru-RU"/>
        </w:rPr>
        <w:t> </w:t>
      </w:r>
      <w:r w:rsidRPr="00EB6383">
        <w:rPr>
          <w:color w:val="000000"/>
          <w:sz w:val="28"/>
          <w:szCs w:val="24"/>
          <w:lang w:val="ru-RU"/>
        </w:rPr>
        <w:t>Электромагнитные</w:t>
      </w:r>
      <w:r w:rsidR="00713E6A" w:rsidRPr="00EB6383">
        <w:rPr>
          <w:color w:val="000000"/>
          <w:sz w:val="28"/>
          <w:szCs w:val="24"/>
          <w:lang w:val="ru-RU"/>
        </w:rPr>
        <w:t xml:space="preserve"> переходные процессы в электрических системах. Учебник для электротехнических и энергетических вузов и факультетов, М.: Энергия, 1970.</w:t>
      </w:r>
    </w:p>
    <w:p w:rsidR="00062F57" w:rsidRPr="00EB6383" w:rsidRDefault="00EB6383" w:rsidP="007063CF">
      <w:pPr>
        <w:numPr>
          <w:ilvl w:val="0"/>
          <w:numId w:val="4"/>
        </w:numPr>
        <w:tabs>
          <w:tab w:val="clear" w:pos="720"/>
          <w:tab w:val="left" w:pos="-900"/>
          <w:tab w:val="num" w:pos="400"/>
        </w:tabs>
        <w:spacing w:line="360" w:lineRule="auto"/>
        <w:ind w:left="0" w:firstLine="0"/>
        <w:jc w:val="both"/>
        <w:rPr>
          <w:color w:val="000000"/>
          <w:sz w:val="28"/>
          <w:szCs w:val="24"/>
          <w:lang w:val="ru-RU"/>
        </w:rPr>
      </w:pPr>
      <w:r w:rsidRPr="00EB6383">
        <w:rPr>
          <w:color w:val="000000"/>
          <w:sz w:val="28"/>
          <w:szCs w:val="24"/>
          <w:lang w:val="ru-RU"/>
        </w:rPr>
        <w:t>Станчу</w:t>
      </w:r>
      <w:r>
        <w:rPr>
          <w:color w:val="000000"/>
          <w:sz w:val="28"/>
          <w:szCs w:val="24"/>
          <w:lang w:val="ru-RU"/>
        </w:rPr>
        <w:t> </w:t>
      </w:r>
      <w:r w:rsidRPr="00EB6383">
        <w:rPr>
          <w:color w:val="000000"/>
          <w:sz w:val="28"/>
          <w:szCs w:val="24"/>
          <w:lang w:val="ru-RU"/>
        </w:rPr>
        <w:t>Ф.П.</w:t>
      </w:r>
      <w:r>
        <w:rPr>
          <w:color w:val="000000"/>
          <w:sz w:val="28"/>
          <w:szCs w:val="24"/>
          <w:lang w:val="ru-RU"/>
        </w:rPr>
        <w:t> </w:t>
      </w:r>
      <w:r w:rsidRPr="00EB6383">
        <w:rPr>
          <w:color w:val="000000"/>
          <w:sz w:val="28"/>
          <w:szCs w:val="24"/>
          <w:lang w:val="ru-RU"/>
        </w:rPr>
        <w:t>Автоматика</w:t>
      </w:r>
      <w:r w:rsidR="00062F57" w:rsidRPr="00EB6383">
        <w:rPr>
          <w:color w:val="000000"/>
          <w:sz w:val="28"/>
          <w:szCs w:val="24"/>
          <w:lang w:val="ru-RU"/>
        </w:rPr>
        <w:t xml:space="preserve"> и релейная защита энергетических установок, Кишинев 2003.</w:t>
      </w:r>
    </w:p>
    <w:p w:rsidR="00C476E2" w:rsidRPr="00EB6383" w:rsidRDefault="00EB6383" w:rsidP="007063CF">
      <w:pPr>
        <w:numPr>
          <w:ilvl w:val="0"/>
          <w:numId w:val="4"/>
        </w:numPr>
        <w:tabs>
          <w:tab w:val="clear" w:pos="720"/>
          <w:tab w:val="left" w:pos="-900"/>
          <w:tab w:val="num" w:pos="400"/>
        </w:tabs>
        <w:spacing w:line="360" w:lineRule="auto"/>
        <w:ind w:left="0" w:firstLine="0"/>
        <w:jc w:val="both"/>
        <w:rPr>
          <w:color w:val="000000"/>
          <w:sz w:val="28"/>
          <w:szCs w:val="24"/>
          <w:lang w:val="ru-RU"/>
        </w:rPr>
      </w:pPr>
      <w:r w:rsidRPr="00EB6383">
        <w:rPr>
          <w:color w:val="000000"/>
          <w:sz w:val="28"/>
          <w:szCs w:val="24"/>
          <w:lang w:val="ru-RU"/>
        </w:rPr>
        <w:t>Б.Ю.</w:t>
      </w:r>
      <w:r>
        <w:rPr>
          <w:color w:val="000000"/>
          <w:sz w:val="28"/>
          <w:szCs w:val="24"/>
          <w:lang w:val="ru-RU"/>
        </w:rPr>
        <w:t> </w:t>
      </w:r>
      <w:r w:rsidRPr="00EB6383">
        <w:rPr>
          <w:color w:val="000000"/>
          <w:sz w:val="28"/>
          <w:szCs w:val="24"/>
          <w:lang w:val="ru-RU"/>
        </w:rPr>
        <w:t>Липкин</w:t>
      </w:r>
      <w:r w:rsidR="00C476E2" w:rsidRPr="00EB6383">
        <w:rPr>
          <w:color w:val="000000"/>
          <w:sz w:val="28"/>
          <w:szCs w:val="24"/>
          <w:lang w:val="ru-RU"/>
        </w:rPr>
        <w:t xml:space="preserve"> Электроснабжение промышленных предприятий и установок, </w:t>
      </w:r>
      <w:r>
        <w:rPr>
          <w:color w:val="000000"/>
          <w:sz w:val="28"/>
          <w:szCs w:val="24"/>
          <w:lang w:val="ru-RU"/>
        </w:rPr>
        <w:t xml:space="preserve">– </w:t>
      </w:r>
      <w:r w:rsidRPr="00EB6383">
        <w:rPr>
          <w:color w:val="000000"/>
          <w:sz w:val="28"/>
          <w:szCs w:val="24"/>
          <w:lang w:val="ru-RU"/>
        </w:rPr>
        <w:t>М</w:t>
      </w:r>
      <w:r w:rsidR="00C476E2" w:rsidRPr="00EB6383">
        <w:rPr>
          <w:color w:val="000000"/>
          <w:sz w:val="28"/>
          <w:szCs w:val="24"/>
          <w:lang w:val="ru-RU"/>
        </w:rPr>
        <w:t>: Высшая школа, 1990.</w:t>
      </w:r>
    </w:p>
    <w:p w:rsidR="00062F57" w:rsidRPr="00EB6383" w:rsidRDefault="00EB6383" w:rsidP="007063CF">
      <w:pPr>
        <w:numPr>
          <w:ilvl w:val="0"/>
          <w:numId w:val="4"/>
        </w:numPr>
        <w:tabs>
          <w:tab w:val="clear" w:pos="720"/>
          <w:tab w:val="left" w:pos="-900"/>
          <w:tab w:val="num" w:pos="400"/>
        </w:tabs>
        <w:spacing w:line="360" w:lineRule="auto"/>
        <w:ind w:left="0" w:firstLine="0"/>
        <w:jc w:val="both"/>
        <w:rPr>
          <w:color w:val="000000"/>
          <w:sz w:val="28"/>
          <w:szCs w:val="24"/>
          <w:lang w:val="ru-RU"/>
        </w:rPr>
      </w:pPr>
      <w:r w:rsidRPr="00EB6383">
        <w:rPr>
          <w:color w:val="000000"/>
          <w:sz w:val="28"/>
          <w:szCs w:val="24"/>
          <w:lang w:val="ru-RU"/>
        </w:rPr>
        <w:t>Шабад</w:t>
      </w:r>
      <w:r>
        <w:rPr>
          <w:color w:val="000000"/>
          <w:sz w:val="28"/>
          <w:szCs w:val="24"/>
          <w:lang w:val="ru-RU"/>
        </w:rPr>
        <w:t> </w:t>
      </w:r>
      <w:r w:rsidRPr="00EB6383">
        <w:rPr>
          <w:color w:val="000000"/>
          <w:sz w:val="28"/>
          <w:szCs w:val="24"/>
          <w:lang w:val="ru-RU"/>
        </w:rPr>
        <w:t>М.А.</w:t>
      </w:r>
      <w:r>
        <w:rPr>
          <w:color w:val="000000"/>
          <w:sz w:val="28"/>
          <w:szCs w:val="24"/>
          <w:lang w:val="ru-RU"/>
        </w:rPr>
        <w:t> </w:t>
      </w:r>
      <w:r w:rsidRPr="00EB6383">
        <w:rPr>
          <w:color w:val="000000"/>
          <w:sz w:val="28"/>
          <w:szCs w:val="24"/>
          <w:lang w:val="ru-RU"/>
        </w:rPr>
        <w:t>Расчеты</w:t>
      </w:r>
      <w:r w:rsidR="001964D7" w:rsidRPr="00EB6383">
        <w:rPr>
          <w:color w:val="000000"/>
          <w:sz w:val="28"/>
          <w:szCs w:val="24"/>
          <w:lang w:val="ru-RU"/>
        </w:rPr>
        <w:t xml:space="preserve"> релейной защиты и автоматики распределительных сетей. – 3</w:t>
      </w:r>
      <w:r>
        <w:rPr>
          <w:color w:val="000000"/>
          <w:sz w:val="28"/>
          <w:szCs w:val="24"/>
          <w:lang w:val="ru-RU"/>
        </w:rPr>
        <w:t>-</w:t>
      </w:r>
      <w:r w:rsidRPr="00EB6383">
        <w:rPr>
          <w:color w:val="000000"/>
          <w:sz w:val="28"/>
          <w:szCs w:val="24"/>
          <w:lang w:val="ru-RU"/>
        </w:rPr>
        <w:t>е</w:t>
      </w:r>
      <w:r w:rsidR="001964D7" w:rsidRPr="00EB6383">
        <w:rPr>
          <w:color w:val="000000"/>
          <w:sz w:val="28"/>
          <w:szCs w:val="24"/>
          <w:lang w:val="ru-RU"/>
        </w:rPr>
        <w:t xml:space="preserve"> изд., перераб. и доп., Л.:</w:t>
      </w:r>
      <w:r w:rsidR="007063CF">
        <w:rPr>
          <w:color w:val="000000"/>
          <w:sz w:val="28"/>
          <w:szCs w:val="24"/>
          <w:lang w:val="ru-RU"/>
        </w:rPr>
        <w:t xml:space="preserve"> </w:t>
      </w:r>
      <w:r w:rsidR="00B02674" w:rsidRPr="00EB6383">
        <w:rPr>
          <w:color w:val="000000"/>
          <w:sz w:val="28"/>
          <w:szCs w:val="24"/>
          <w:lang w:val="ru-RU"/>
        </w:rPr>
        <w:t>Энергоатомиздат, 1985.</w:t>
      </w:r>
    </w:p>
    <w:p w:rsidR="00C476E2" w:rsidRPr="00EB6383" w:rsidRDefault="00EB6383" w:rsidP="007063CF">
      <w:pPr>
        <w:numPr>
          <w:ilvl w:val="0"/>
          <w:numId w:val="4"/>
        </w:numPr>
        <w:tabs>
          <w:tab w:val="clear" w:pos="720"/>
          <w:tab w:val="left" w:pos="-900"/>
          <w:tab w:val="num" w:pos="400"/>
        </w:tabs>
        <w:spacing w:line="360" w:lineRule="auto"/>
        <w:ind w:left="0" w:firstLine="0"/>
        <w:jc w:val="both"/>
        <w:rPr>
          <w:color w:val="000000"/>
          <w:sz w:val="28"/>
          <w:szCs w:val="24"/>
          <w:lang w:val="ru-RU"/>
        </w:rPr>
      </w:pPr>
      <w:r w:rsidRPr="00EB6383">
        <w:rPr>
          <w:color w:val="000000"/>
          <w:sz w:val="28"/>
          <w:szCs w:val="24"/>
          <w:lang w:val="ru-RU"/>
        </w:rPr>
        <w:t>Рожкова</w:t>
      </w:r>
      <w:r>
        <w:rPr>
          <w:color w:val="000000"/>
          <w:sz w:val="28"/>
          <w:szCs w:val="24"/>
          <w:lang w:val="ru-RU"/>
        </w:rPr>
        <w:t> </w:t>
      </w:r>
      <w:r w:rsidRPr="00EB6383">
        <w:rPr>
          <w:color w:val="000000"/>
          <w:sz w:val="28"/>
          <w:szCs w:val="24"/>
          <w:lang w:val="ru-RU"/>
        </w:rPr>
        <w:t>Л.Д.</w:t>
      </w:r>
      <w:r w:rsidR="00C476E2" w:rsidRPr="00EB6383">
        <w:rPr>
          <w:color w:val="000000"/>
          <w:sz w:val="28"/>
          <w:szCs w:val="24"/>
          <w:lang w:val="ru-RU"/>
        </w:rPr>
        <w:t xml:space="preserve">, </w:t>
      </w:r>
      <w:r w:rsidRPr="00EB6383">
        <w:rPr>
          <w:color w:val="000000"/>
          <w:sz w:val="28"/>
          <w:szCs w:val="24"/>
          <w:lang w:val="ru-RU"/>
        </w:rPr>
        <w:t>Козулин</w:t>
      </w:r>
      <w:r>
        <w:rPr>
          <w:color w:val="000000"/>
          <w:sz w:val="28"/>
          <w:szCs w:val="24"/>
          <w:lang w:val="ru-RU"/>
        </w:rPr>
        <w:t> </w:t>
      </w:r>
      <w:r w:rsidRPr="00EB6383">
        <w:rPr>
          <w:color w:val="000000"/>
          <w:sz w:val="28"/>
          <w:szCs w:val="24"/>
          <w:lang w:val="ru-RU"/>
        </w:rPr>
        <w:t>В.С.</w:t>
      </w:r>
      <w:r>
        <w:rPr>
          <w:color w:val="000000"/>
          <w:sz w:val="28"/>
          <w:szCs w:val="24"/>
          <w:lang w:val="ru-RU"/>
        </w:rPr>
        <w:t> </w:t>
      </w:r>
      <w:r w:rsidRPr="00EB6383">
        <w:rPr>
          <w:color w:val="000000"/>
          <w:sz w:val="28"/>
          <w:szCs w:val="24"/>
          <w:lang w:val="ru-RU"/>
        </w:rPr>
        <w:t>Электрооборудование</w:t>
      </w:r>
      <w:r w:rsidR="00C476E2" w:rsidRPr="00EB6383">
        <w:rPr>
          <w:color w:val="000000"/>
          <w:sz w:val="28"/>
          <w:szCs w:val="24"/>
          <w:lang w:val="ru-RU"/>
        </w:rPr>
        <w:t xml:space="preserve"> станций и подстанций</w:t>
      </w:r>
      <w:r w:rsidR="00664B8F" w:rsidRPr="00EB6383">
        <w:rPr>
          <w:color w:val="000000"/>
          <w:sz w:val="28"/>
          <w:szCs w:val="24"/>
          <w:lang w:val="ru-RU"/>
        </w:rPr>
        <w:t>,</w:t>
      </w:r>
      <w:r w:rsidR="00C476E2" w:rsidRPr="00EB6383">
        <w:rPr>
          <w:color w:val="000000"/>
          <w:sz w:val="28"/>
          <w:szCs w:val="24"/>
          <w:lang w:val="ru-RU"/>
        </w:rPr>
        <w:t xml:space="preserve"> – М:, Энергоатомиздат, 1987, 648</w:t>
      </w:r>
      <w:r>
        <w:rPr>
          <w:color w:val="000000"/>
          <w:sz w:val="28"/>
          <w:szCs w:val="24"/>
          <w:lang w:val="ru-RU"/>
        </w:rPr>
        <w:t> </w:t>
      </w:r>
      <w:r w:rsidRPr="00EB6383">
        <w:rPr>
          <w:color w:val="000000"/>
          <w:sz w:val="28"/>
          <w:szCs w:val="24"/>
          <w:lang w:val="ru-RU"/>
        </w:rPr>
        <w:t>с.</w:t>
      </w:r>
    </w:p>
    <w:p w:rsidR="008910FE" w:rsidRPr="00EB6383" w:rsidRDefault="00C52D15" w:rsidP="007063CF">
      <w:pPr>
        <w:numPr>
          <w:ilvl w:val="0"/>
          <w:numId w:val="4"/>
        </w:numPr>
        <w:tabs>
          <w:tab w:val="clear" w:pos="720"/>
          <w:tab w:val="left" w:pos="-900"/>
          <w:tab w:val="num" w:pos="400"/>
        </w:tabs>
        <w:spacing w:line="360" w:lineRule="auto"/>
        <w:ind w:left="0" w:firstLine="0"/>
        <w:jc w:val="both"/>
        <w:rPr>
          <w:color w:val="000000"/>
          <w:sz w:val="28"/>
          <w:szCs w:val="24"/>
        </w:rPr>
      </w:pPr>
      <w:r w:rsidRPr="00EB6383">
        <w:rPr>
          <w:color w:val="000000"/>
          <w:sz w:val="28"/>
          <w:szCs w:val="24"/>
          <w:lang w:val="ru-RU"/>
        </w:rPr>
        <w:t xml:space="preserve">Справочник по проектированию электроснабжения. Под ред. </w:t>
      </w:r>
      <w:r w:rsidR="00EB6383" w:rsidRPr="00EB6383">
        <w:rPr>
          <w:color w:val="000000"/>
          <w:sz w:val="28"/>
          <w:szCs w:val="24"/>
          <w:lang w:val="ru-RU"/>
        </w:rPr>
        <w:t>Ю.Г.</w:t>
      </w:r>
      <w:r w:rsidR="00EB6383">
        <w:rPr>
          <w:color w:val="000000"/>
          <w:sz w:val="28"/>
          <w:szCs w:val="24"/>
          <w:lang w:val="ru-RU"/>
        </w:rPr>
        <w:t> </w:t>
      </w:r>
      <w:r w:rsidR="00EB6383" w:rsidRPr="00EB6383">
        <w:rPr>
          <w:color w:val="000000"/>
          <w:sz w:val="28"/>
          <w:szCs w:val="24"/>
          <w:lang w:val="ru-RU"/>
        </w:rPr>
        <w:t>Барыбина</w:t>
      </w:r>
      <w:r w:rsidRPr="00EB6383">
        <w:rPr>
          <w:color w:val="000000"/>
          <w:sz w:val="28"/>
          <w:szCs w:val="24"/>
          <w:lang w:val="ru-RU"/>
        </w:rPr>
        <w:t xml:space="preserve"> и др.</w:t>
      </w:r>
      <w:r w:rsidR="00664B8F" w:rsidRPr="00EB6383">
        <w:rPr>
          <w:color w:val="000000"/>
          <w:sz w:val="28"/>
          <w:szCs w:val="24"/>
          <w:lang w:val="ru-RU"/>
        </w:rPr>
        <w:t>,</w:t>
      </w:r>
      <w:r w:rsidRPr="00EB6383">
        <w:rPr>
          <w:color w:val="000000"/>
          <w:sz w:val="28"/>
          <w:szCs w:val="24"/>
          <w:lang w:val="ru-RU"/>
        </w:rPr>
        <w:t xml:space="preserve"> – М.: Энергоатомиздат, 1990.</w:t>
      </w:r>
    </w:p>
    <w:p w:rsidR="007A243F" w:rsidRPr="007063CF" w:rsidRDefault="007A243F" w:rsidP="007063CF">
      <w:pPr>
        <w:numPr>
          <w:ilvl w:val="0"/>
          <w:numId w:val="4"/>
        </w:numPr>
        <w:tabs>
          <w:tab w:val="clear" w:pos="720"/>
          <w:tab w:val="left" w:pos="-900"/>
          <w:tab w:val="num" w:pos="400"/>
        </w:tabs>
        <w:spacing w:line="360" w:lineRule="auto"/>
        <w:ind w:left="0" w:firstLine="0"/>
        <w:jc w:val="both"/>
        <w:rPr>
          <w:color w:val="000000"/>
          <w:sz w:val="28"/>
          <w:szCs w:val="24"/>
        </w:rPr>
      </w:pPr>
      <w:r w:rsidRPr="00EB6383">
        <w:rPr>
          <w:color w:val="000000"/>
          <w:sz w:val="28"/>
          <w:szCs w:val="24"/>
          <w:lang w:val="ru-RU"/>
        </w:rPr>
        <w:t>Инструкция по устройству молниезащиты зданий и сооружений. РД 34.21.122</w:t>
      </w:r>
      <w:r w:rsidR="00EB6383">
        <w:rPr>
          <w:color w:val="000000"/>
          <w:sz w:val="28"/>
          <w:szCs w:val="24"/>
          <w:lang w:val="ru-RU"/>
        </w:rPr>
        <w:t>–</w:t>
      </w:r>
      <w:r w:rsidR="00EB6383" w:rsidRPr="00EB6383">
        <w:rPr>
          <w:color w:val="000000"/>
          <w:sz w:val="28"/>
          <w:szCs w:val="24"/>
          <w:lang w:val="ru-RU"/>
        </w:rPr>
        <w:t>8</w:t>
      </w:r>
      <w:r w:rsidRPr="00EB6383">
        <w:rPr>
          <w:color w:val="000000"/>
          <w:sz w:val="28"/>
          <w:szCs w:val="24"/>
          <w:lang w:val="ru-RU"/>
        </w:rPr>
        <w:t xml:space="preserve">7/ Минэнерго СССР, </w:t>
      </w:r>
      <w:r w:rsidR="00EB6383">
        <w:rPr>
          <w:color w:val="000000"/>
          <w:sz w:val="28"/>
          <w:szCs w:val="24"/>
          <w:lang w:val="ru-RU"/>
        </w:rPr>
        <w:t>–</w:t>
      </w:r>
      <w:r w:rsidR="00EB6383" w:rsidRPr="00EB6383">
        <w:rPr>
          <w:color w:val="000000"/>
          <w:sz w:val="28"/>
          <w:szCs w:val="24"/>
          <w:lang w:val="ru-RU"/>
        </w:rPr>
        <w:t xml:space="preserve"> </w:t>
      </w:r>
      <w:r w:rsidRPr="00EB6383">
        <w:rPr>
          <w:color w:val="000000"/>
          <w:sz w:val="28"/>
          <w:szCs w:val="24"/>
          <w:lang w:val="ru-RU"/>
        </w:rPr>
        <w:t>М.: Энергоатомиздат, 1989.</w:t>
      </w:r>
    </w:p>
    <w:p w:rsidR="007063CF" w:rsidRPr="007063CF" w:rsidRDefault="007063CF" w:rsidP="007063CF">
      <w:pPr>
        <w:tabs>
          <w:tab w:val="left" w:pos="-900"/>
        </w:tabs>
        <w:spacing w:line="360" w:lineRule="auto"/>
        <w:jc w:val="both"/>
        <w:rPr>
          <w:color w:val="FFFFFF"/>
          <w:sz w:val="28"/>
          <w:szCs w:val="24"/>
          <w:lang w:val="ru-RU"/>
        </w:rPr>
      </w:pPr>
    </w:p>
    <w:p w:rsidR="007063CF" w:rsidRPr="00EB6383" w:rsidRDefault="007063CF" w:rsidP="007063CF">
      <w:pPr>
        <w:tabs>
          <w:tab w:val="left" w:pos="-900"/>
        </w:tabs>
        <w:spacing w:line="360" w:lineRule="auto"/>
        <w:jc w:val="both"/>
        <w:rPr>
          <w:color w:val="000000"/>
          <w:sz w:val="28"/>
          <w:szCs w:val="24"/>
        </w:rPr>
      </w:pPr>
      <w:bookmarkStart w:id="0" w:name="_GoBack"/>
      <w:bookmarkEnd w:id="0"/>
    </w:p>
    <w:sectPr w:rsidR="007063CF" w:rsidRPr="00EB6383" w:rsidSect="00EB6383">
      <w:headerReference w:type="default" r:id="rId1595"/>
      <w:headerReference w:type="first" r:id="rId1596"/>
      <w:pgSz w:w="11906" w:h="16838"/>
      <w:pgMar w:top="1134" w:right="850" w:bottom="1134" w:left="1701"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517" w:rsidRDefault="00C64517">
      <w:r>
        <w:separator/>
      </w:r>
    </w:p>
  </w:endnote>
  <w:endnote w:type="continuationSeparator" w:id="0">
    <w:p w:rsidR="00C64517" w:rsidRDefault="00C64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ISOCPEUR">
    <w:altName w:val="Arial"/>
    <w:panose1 w:val="00000000000000000000"/>
    <w:charset w:val="CC"/>
    <w:family w:val="swiss"/>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517" w:rsidRDefault="00C64517">
      <w:r>
        <w:separator/>
      </w:r>
    </w:p>
  </w:footnote>
  <w:footnote w:type="continuationSeparator" w:id="0">
    <w:p w:rsidR="00C64517" w:rsidRDefault="00C645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383" w:rsidRPr="00EB6383" w:rsidRDefault="00EB6383" w:rsidP="00EB6383">
    <w:pPr>
      <w:pStyle w:val="a4"/>
      <w:jc w:val="center"/>
      <w:rPr>
        <w:sz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383" w:rsidRPr="00EB6383" w:rsidRDefault="00EB6383" w:rsidP="00EB6383">
    <w:pPr>
      <w:pStyle w:val="a4"/>
      <w:jc w:val="center"/>
      <w:rPr>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50E9C"/>
    <w:multiLevelType w:val="hybridMultilevel"/>
    <w:tmpl w:val="8062D38A"/>
    <w:lvl w:ilvl="0" w:tplc="FEB4FB84">
      <w:start w:val="1"/>
      <w:numFmt w:val="decimal"/>
      <w:lvlText w:val="%1."/>
      <w:lvlJc w:val="left"/>
      <w:pPr>
        <w:tabs>
          <w:tab w:val="num" w:pos="1080"/>
        </w:tabs>
        <w:ind w:left="1080" w:hanging="360"/>
      </w:pPr>
      <w:rPr>
        <w:rFonts w:cs="Times New Roman"/>
      </w:rPr>
    </w:lvl>
    <w:lvl w:ilvl="1" w:tplc="A10E09DE">
      <w:numFmt w:val="none"/>
      <w:lvlText w:val=""/>
      <w:lvlJc w:val="left"/>
      <w:pPr>
        <w:tabs>
          <w:tab w:val="num" w:pos="360"/>
        </w:tabs>
      </w:pPr>
      <w:rPr>
        <w:rFonts w:cs="Times New Roman"/>
      </w:rPr>
    </w:lvl>
    <w:lvl w:ilvl="2" w:tplc="DE366288">
      <w:numFmt w:val="none"/>
      <w:lvlText w:val=""/>
      <w:lvlJc w:val="left"/>
      <w:pPr>
        <w:tabs>
          <w:tab w:val="num" w:pos="360"/>
        </w:tabs>
      </w:pPr>
      <w:rPr>
        <w:rFonts w:cs="Times New Roman"/>
      </w:rPr>
    </w:lvl>
    <w:lvl w:ilvl="3" w:tplc="98404184">
      <w:numFmt w:val="none"/>
      <w:lvlText w:val=""/>
      <w:lvlJc w:val="left"/>
      <w:pPr>
        <w:tabs>
          <w:tab w:val="num" w:pos="360"/>
        </w:tabs>
      </w:pPr>
      <w:rPr>
        <w:rFonts w:cs="Times New Roman"/>
      </w:rPr>
    </w:lvl>
    <w:lvl w:ilvl="4" w:tplc="F6B8AFF0">
      <w:numFmt w:val="none"/>
      <w:lvlText w:val=""/>
      <w:lvlJc w:val="left"/>
      <w:pPr>
        <w:tabs>
          <w:tab w:val="num" w:pos="360"/>
        </w:tabs>
      </w:pPr>
      <w:rPr>
        <w:rFonts w:cs="Times New Roman"/>
      </w:rPr>
    </w:lvl>
    <w:lvl w:ilvl="5" w:tplc="4106CD88">
      <w:numFmt w:val="none"/>
      <w:lvlText w:val=""/>
      <w:lvlJc w:val="left"/>
      <w:pPr>
        <w:tabs>
          <w:tab w:val="num" w:pos="360"/>
        </w:tabs>
      </w:pPr>
      <w:rPr>
        <w:rFonts w:cs="Times New Roman"/>
      </w:rPr>
    </w:lvl>
    <w:lvl w:ilvl="6" w:tplc="6D0E51C0">
      <w:numFmt w:val="none"/>
      <w:lvlText w:val=""/>
      <w:lvlJc w:val="left"/>
      <w:pPr>
        <w:tabs>
          <w:tab w:val="num" w:pos="360"/>
        </w:tabs>
      </w:pPr>
      <w:rPr>
        <w:rFonts w:cs="Times New Roman"/>
      </w:rPr>
    </w:lvl>
    <w:lvl w:ilvl="7" w:tplc="A9E06FB4">
      <w:numFmt w:val="none"/>
      <w:lvlText w:val=""/>
      <w:lvlJc w:val="left"/>
      <w:pPr>
        <w:tabs>
          <w:tab w:val="num" w:pos="360"/>
        </w:tabs>
      </w:pPr>
      <w:rPr>
        <w:rFonts w:cs="Times New Roman"/>
      </w:rPr>
    </w:lvl>
    <w:lvl w:ilvl="8" w:tplc="DA0EFA44">
      <w:numFmt w:val="none"/>
      <w:lvlText w:val=""/>
      <w:lvlJc w:val="left"/>
      <w:pPr>
        <w:tabs>
          <w:tab w:val="num" w:pos="360"/>
        </w:tabs>
      </w:pPr>
      <w:rPr>
        <w:rFonts w:cs="Times New Roman"/>
      </w:rPr>
    </w:lvl>
  </w:abstractNum>
  <w:abstractNum w:abstractNumId="1">
    <w:nsid w:val="0D3F5DA9"/>
    <w:multiLevelType w:val="multilevel"/>
    <w:tmpl w:val="F3BC29E6"/>
    <w:lvl w:ilvl="0">
      <w:start w:val="4"/>
      <w:numFmt w:val="decimal"/>
      <w:lvlText w:val="%1"/>
      <w:lvlJc w:val="left"/>
      <w:pPr>
        <w:tabs>
          <w:tab w:val="num" w:pos="870"/>
        </w:tabs>
        <w:ind w:left="870" w:hanging="870"/>
      </w:pPr>
      <w:rPr>
        <w:rFonts w:cs="Times New Roman" w:hint="default"/>
      </w:rPr>
    </w:lvl>
    <w:lvl w:ilvl="1">
      <w:start w:val="2"/>
      <w:numFmt w:val="decimal"/>
      <w:lvlText w:val="%1.%2"/>
      <w:lvlJc w:val="left"/>
      <w:pPr>
        <w:tabs>
          <w:tab w:val="num" w:pos="1410"/>
        </w:tabs>
        <w:ind w:left="1410" w:hanging="870"/>
      </w:pPr>
      <w:rPr>
        <w:rFonts w:cs="Times New Roman" w:hint="default"/>
      </w:rPr>
    </w:lvl>
    <w:lvl w:ilvl="2">
      <w:start w:val="1"/>
      <w:numFmt w:val="decimal"/>
      <w:lvlText w:val="%1.%2.%3"/>
      <w:lvlJc w:val="left"/>
      <w:pPr>
        <w:tabs>
          <w:tab w:val="num" w:pos="1950"/>
        </w:tabs>
        <w:ind w:left="1950" w:hanging="87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2">
    <w:nsid w:val="1BB93627"/>
    <w:multiLevelType w:val="multilevel"/>
    <w:tmpl w:val="46C418E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nsid w:val="1D7C4263"/>
    <w:multiLevelType w:val="multilevel"/>
    <w:tmpl w:val="E200D55E"/>
    <w:lvl w:ilvl="0">
      <w:start w:val="1"/>
      <w:numFmt w:val="decimal"/>
      <w:lvlText w:val="%1."/>
      <w:lvlJc w:val="left"/>
      <w:pPr>
        <w:tabs>
          <w:tab w:val="num" w:pos="360"/>
        </w:tabs>
        <w:ind w:left="360" w:hanging="360"/>
      </w:pPr>
      <w:rPr>
        <w:rFonts w:cs="Times New Roman" w:hint="default"/>
      </w:rPr>
    </w:lvl>
    <w:lvl w:ilvl="1">
      <w:start w:val="8"/>
      <w:numFmt w:val="decimal"/>
      <w:lvlText w:val="%1.%2."/>
      <w:lvlJc w:val="left"/>
      <w:pPr>
        <w:tabs>
          <w:tab w:val="num" w:pos="450"/>
        </w:tabs>
        <w:ind w:left="450" w:hanging="360"/>
      </w:pPr>
      <w:rPr>
        <w:rFonts w:cs="Times New Roman" w:hint="default"/>
      </w:rPr>
    </w:lvl>
    <w:lvl w:ilvl="2">
      <w:start w:val="1"/>
      <w:numFmt w:val="decimal"/>
      <w:lvlText w:val="%1.%2.%3."/>
      <w:lvlJc w:val="left"/>
      <w:pPr>
        <w:tabs>
          <w:tab w:val="num" w:pos="900"/>
        </w:tabs>
        <w:ind w:left="900" w:hanging="720"/>
      </w:pPr>
      <w:rPr>
        <w:rFonts w:cs="Times New Roman" w:hint="default"/>
      </w:rPr>
    </w:lvl>
    <w:lvl w:ilvl="3">
      <w:start w:val="1"/>
      <w:numFmt w:val="decimal"/>
      <w:lvlText w:val="%1.%2.%3.%4."/>
      <w:lvlJc w:val="left"/>
      <w:pPr>
        <w:tabs>
          <w:tab w:val="num" w:pos="990"/>
        </w:tabs>
        <w:ind w:left="990" w:hanging="720"/>
      </w:pPr>
      <w:rPr>
        <w:rFonts w:cs="Times New Roman" w:hint="default"/>
      </w:rPr>
    </w:lvl>
    <w:lvl w:ilvl="4">
      <w:start w:val="1"/>
      <w:numFmt w:val="decimal"/>
      <w:lvlText w:val="%1.%2.%3.%4.%5."/>
      <w:lvlJc w:val="left"/>
      <w:pPr>
        <w:tabs>
          <w:tab w:val="num" w:pos="1440"/>
        </w:tabs>
        <w:ind w:left="1440" w:hanging="1080"/>
      </w:pPr>
      <w:rPr>
        <w:rFonts w:cs="Times New Roman" w:hint="default"/>
      </w:rPr>
    </w:lvl>
    <w:lvl w:ilvl="5">
      <w:start w:val="1"/>
      <w:numFmt w:val="decimal"/>
      <w:lvlText w:val="%1.%2.%3.%4.%5.%6."/>
      <w:lvlJc w:val="left"/>
      <w:pPr>
        <w:tabs>
          <w:tab w:val="num" w:pos="1530"/>
        </w:tabs>
        <w:ind w:left="1530" w:hanging="1080"/>
      </w:pPr>
      <w:rPr>
        <w:rFonts w:cs="Times New Roman" w:hint="default"/>
      </w:rPr>
    </w:lvl>
    <w:lvl w:ilvl="6">
      <w:start w:val="1"/>
      <w:numFmt w:val="decimal"/>
      <w:lvlText w:val="%1.%2.%3.%4.%5.%6.%7."/>
      <w:lvlJc w:val="left"/>
      <w:pPr>
        <w:tabs>
          <w:tab w:val="num" w:pos="1980"/>
        </w:tabs>
        <w:ind w:left="1980" w:hanging="1440"/>
      </w:pPr>
      <w:rPr>
        <w:rFonts w:cs="Times New Roman" w:hint="default"/>
      </w:rPr>
    </w:lvl>
    <w:lvl w:ilvl="7">
      <w:start w:val="1"/>
      <w:numFmt w:val="decimal"/>
      <w:lvlText w:val="%1.%2.%3.%4.%5.%6.%7.%8."/>
      <w:lvlJc w:val="left"/>
      <w:pPr>
        <w:tabs>
          <w:tab w:val="num" w:pos="2070"/>
        </w:tabs>
        <w:ind w:left="2070" w:hanging="1440"/>
      </w:pPr>
      <w:rPr>
        <w:rFonts w:cs="Times New Roman" w:hint="default"/>
      </w:rPr>
    </w:lvl>
    <w:lvl w:ilvl="8">
      <w:start w:val="1"/>
      <w:numFmt w:val="decimal"/>
      <w:lvlText w:val="%1.%2.%3.%4.%5.%6.%7.%8.%9."/>
      <w:lvlJc w:val="left"/>
      <w:pPr>
        <w:tabs>
          <w:tab w:val="num" w:pos="2520"/>
        </w:tabs>
        <w:ind w:left="2520" w:hanging="1800"/>
      </w:pPr>
      <w:rPr>
        <w:rFonts w:cs="Times New Roman" w:hint="default"/>
      </w:rPr>
    </w:lvl>
  </w:abstractNum>
  <w:abstractNum w:abstractNumId="4">
    <w:nsid w:val="28370FED"/>
    <w:multiLevelType w:val="multilevel"/>
    <w:tmpl w:val="2C3AF5D6"/>
    <w:lvl w:ilvl="0">
      <w:start w:val="1"/>
      <w:numFmt w:val="decimal"/>
      <w:lvlText w:val="%1."/>
      <w:lvlJc w:val="left"/>
      <w:pPr>
        <w:tabs>
          <w:tab w:val="num" w:pos="780"/>
        </w:tabs>
        <w:ind w:left="780" w:hanging="780"/>
      </w:pPr>
      <w:rPr>
        <w:rFonts w:cs="Times New Roman" w:hint="default"/>
      </w:rPr>
    </w:lvl>
    <w:lvl w:ilvl="1">
      <w:start w:val="12"/>
      <w:numFmt w:val="decimal"/>
      <w:lvlText w:val="%1.%2"/>
      <w:lvlJc w:val="left"/>
      <w:pPr>
        <w:tabs>
          <w:tab w:val="num" w:pos="1140"/>
        </w:tabs>
        <w:ind w:left="1140" w:hanging="780"/>
      </w:pPr>
      <w:rPr>
        <w:rFonts w:cs="Times New Roman" w:hint="default"/>
      </w:rPr>
    </w:lvl>
    <w:lvl w:ilvl="2">
      <w:start w:val="1"/>
      <w:numFmt w:val="decimal"/>
      <w:lvlText w:val="%1.%2.%3"/>
      <w:lvlJc w:val="left"/>
      <w:pPr>
        <w:tabs>
          <w:tab w:val="num" w:pos="1500"/>
        </w:tabs>
        <w:ind w:left="1500" w:hanging="780"/>
      </w:pPr>
      <w:rPr>
        <w:rFonts w:cs="Times New Roman" w:hint="default"/>
      </w:rPr>
    </w:lvl>
    <w:lvl w:ilvl="3">
      <w:start w:val="1"/>
      <w:numFmt w:val="decimal"/>
      <w:lvlText w:val="%1.%2.%3.%4."/>
      <w:lvlJc w:val="left"/>
      <w:pPr>
        <w:tabs>
          <w:tab w:val="num" w:pos="1860"/>
        </w:tabs>
        <w:ind w:left="1860" w:hanging="7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5">
    <w:nsid w:val="294211B2"/>
    <w:multiLevelType w:val="multilevel"/>
    <w:tmpl w:val="33BC1F7C"/>
    <w:lvl w:ilvl="0">
      <w:start w:val="1"/>
      <w:numFmt w:val="decimal"/>
      <w:lvlText w:val="%1."/>
      <w:lvlJc w:val="left"/>
      <w:pPr>
        <w:tabs>
          <w:tab w:val="num" w:pos="540"/>
        </w:tabs>
        <w:ind w:left="540" w:hanging="540"/>
      </w:pPr>
      <w:rPr>
        <w:rFonts w:cs="Times New Roman" w:hint="default"/>
      </w:rPr>
    </w:lvl>
    <w:lvl w:ilvl="1">
      <w:start w:val="6"/>
      <w:numFmt w:val="decimal"/>
      <w:lvlText w:val="%1.%2."/>
      <w:lvlJc w:val="left"/>
      <w:pPr>
        <w:tabs>
          <w:tab w:val="num" w:pos="630"/>
        </w:tabs>
        <w:ind w:left="630" w:hanging="540"/>
      </w:pPr>
      <w:rPr>
        <w:rFonts w:cs="Times New Roman" w:hint="default"/>
      </w:rPr>
    </w:lvl>
    <w:lvl w:ilvl="2">
      <w:start w:val="1"/>
      <w:numFmt w:val="decimal"/>
      <w:lvlText w:val="%1.%2.%3."/>
      <w:lvlJc w:val="left"/>
      <w:pPr>
        <w:tabs>
          <w:tab w:val="num" w:pos="900"/>
        </w:tabs>
        <w:ind w:left="900" w:hanging="720"/>
      </w:pPr>
      <w:rPr>
        <w:rFonts w:cs="Times New Roman" w:hint="default"/>
      </w:rPr>
    </w:lvl>
    <w:lvl w:ilvl="3">
      <w:start w:val="1"/>
      <w:numFmt w:val="decimal"/>
      <w:lvlText w:val="%1.%2.%3.%4."/>
      <w:lvlJc w:val="left"/>
      <w:pPr>
        <w:tabs>
          <w:tab w:val="num" w:pos="990"/>
        </w:tabs>
        <w:ind w:left="990" w:hanging="720"/>
      </w:pPr>
      <w:rPr>
        <w:rFonts w:cs="Times New Roman" w:hint="default"/>
      </w:rPr>
    </w:lvl>
    <w:lvl w:ilvl="4">
      <w:start w:val="1"/>
      <w:numFmt w:val="decimal"/>
      <w:lvlText w:val="%1.%2.%3.%4.%5."/>
      <w:lvlJc w:val="left"/>
      <w:pPr>
        <w:tabs>
          <w:tab w:val="num" w:pos="1440"/>
        </w:tabs>
        <w:ind w:left="1440" w:hanging="1080"/>
      </w:pPr>
      <w:rPr>
        <w:rFonts w:cs="Times New Roman" w:hint="default"/>
      </w:rPr>
    </w:lvl>
    <w:lvl w:ilvl="5">
      <w:start w:val="1"/>
      <w:numFmt w:val="decimal"/>
      <w:lvlText w:val="%1.%2.%3.%4.%5.%6."/>
      <w:lvlJc w:val="left"/>
      <w:pPr>
        <w:tabs>
          <w:tab w:val="num" w:pos="1530"/>
        </w:tabs>
        <w:ind w:left="1530" w:hanging="1080"/>
      </w:pPr>
      <w:rPr>
        <w:rFonts w:cs="Times New Roman" w:hint="default"/>
      </w:rPr>
    </w:lvl>
    <w:lvl w:ilvl="6">
      <w:start w:val="1"/>
      <w:numFmt w:val="decimal"/>
      <w:lvlText w:val="%1.%2.%3.%4.%5.%6.%7."/>
      <w:lvlJc w:val="left"/>
      <w:pPr>
        <w:tabs>
          <w:tab w:val="num" w:pos="1980"/>
        </w:tabs>
        <w:ind w:left="1980" w:hanging="1440"/>
      </w:pPr>
      <w:rPr>
        <w:rFonts w:cs="Times New Roman" w:hint="default"/>
      </w:rPr>
    </w:lvl>
    <w:lvl w:ilvl="7">
      <w:start w:val="1"/>
      <w:numFmt w:val="decimal"/>
      <w:lvlText w:val="%1.%2.%3.%4.%5.%6.%7.%8."/>
      <w:lvlJc w:val="left"/>
      <w:pPr>
        <w:tabs>
          <w:tab w:val="num" w:pos="2070"/>
        </w:tabs>
        <w:ind w:left="2070" w:hanging="1440"/>
      </w:pPr>
      <w:rPr>
        <w:rFonts w:cs="Times New Roman" w:hint="default"/>
      </w:rPr>
    </w:lvl>
    <w:lvl w:ilvl="8">
      <w:start w:val="1"/>
      <w:numFmt w:val="decimal"/>
      <w:lvlText w:val="%1.%2.%3.%4.%5.%6.%7.%8.%9."/>
      <w:lvlJc w:val="left"/>
      <w:pPr>
        <w:tabs>
          <w:tab w:val="num" w:pos="2520"/>
        </w:tabs>
        <w:ind w:left="2520" w:hanging="1800"/>
      </w:pPr>
      <w:rPr>
        <w:rFonts w:cs="Times New Roman" w:hint="default"/>
      </w:rPr>
    </w:lvl>
  </w:abstractNum>
  <w:abstractNum w:abstractNumId="6">
    <w:nsid w:val="2BB167A8"/>
    <w:multiLevelType w:val="multilevel"/>
    <w:tmpl w:val="E44CE566"/>
    <w:lvl w:ilvl="0">
      <w:start w:val="1"/>
      <w:numFmt w:val="decimal"/>
      <w:lvlText w:val="%1."/>
      <w:lvlJc w:val="left"/>
      <w:pPr>
        <w:tabs>
          <w:tab w:val="num" w:pos="360"/>
        </w:tabs>
        <w:ind w:left="360" w:hanging="360"/>
      </w:pPr>
      <w:rPr>
        <w:rFonts w:cs="Times New Roman" w:hint="default"/>
      </w:rPr>
    </w:lvl>
    <w:lvl w:ilvl="1">
      <w:start w:val="8"/>
      <w:numFmt w:val="decimal"/>
      <w:lvlText w:val="%1.%2"/>
      <w:lvlJc w:val="left"/>
      <w:pPr>
        <w:tabs>
          <w:tab w:val="num" w:pos="450"/>
        </w:tabs>
        <w:ind w:left="450" w:hanging="360"/>
      </w:pPr>
      <w:rPr>
        <w:rFonts w:cs="Times New Roman" w:hint="default"/>
      </w:rPr>
    </w:lvl>
    <w:lvl w:ilvl="2">
      <w:start w:val="1"/>
      <w:numFmt w:val="decimal"/>
      <w:lvlText w:val="%1.%2.%3."/>
      <w:lvlJc w:val="left"/>
      <w:pPr>
        <w:tabs>
          <w:tab w:val="num" w:pos="900"/>
        </w:tabs>
        <w:ind w:left="900" w:hanging="720"/>
      </w:pPr>
      <w:rPr>
        <w:rFonts w:cs="Times New Roman" w:hint="default"/>
      </w:rPr>
    </w:lvl>
    <w:lvl w:ilvl="3">
      <w:start w:val="1"/>
      <w:numFmt w:val="decimal"/>
      <w:lvlText w:val="%1.%2.%3.%4."/>
      <w:lvlJc w:val="left"/>
      <w:pPr>
        <w:tabs>
          <w:tab w:val="num" w:pos="990"/>
        </w:tabs>
        <w:ind w:left="990" w:hanging="720"/>
      </w:pPr>
      <w:rPr>
        <w:rFonts w:cs="Times New Roman" w:hint="default"/>
      </w:rPr>
    </w:lvl>
    <w:lvl w:ilvl="4">
      <w:start w:val="1"/>
      <w:numFmt w:val="decimal"/>
      <w:lvlText w:val="%1.%2.%3.%4.%5."/>
      <w:lvlJc w:val="left"/>
      <w:pPr>
        <w:tabs>
          <w:tab w:val="num" w:pos="1440"/>
        </w:tabs>
        <w:ind w:left="1440" w:hanging="1080"/>
      </w:pPr>
      <w:rPr>
        <w:rFonts w:cs="Times New Roman" w:hint="default"/>
      </w:rPr>
    </w:lvl>
    <w:lvl w:ilvl="5">
      <w:start w:val="1"/>
      <w:numFmt w:val="decimal"/>
      <w:lvlText w:val="%1.%2.%3.%4.%5.%6."/>
      <w:lvlJc w:val="left"/>
      <w:pPr>
        <w:tabs>
          <w:tab w:val="num" w:pos="1530"/>
        </w:tabs>
        <w:ind w:left="1530" w:hanging="1080"/>
      </w:pPr>
      <w:rPr>
        <w:rFonts w:cs="Times New Roman" w:hint="default"/>
      </w:rPr>
    </w:lvl>
    <w:lvl w:ilvl="6">
      <w:start w:val="1"/>
      <w:numFmt w:val="decimal"/>
      <w:lvlText w:val="%1.%2.%3.%4.%5.%6.%7."/>
      <w:lvlJc w:val="left"/>
      <w:pPr>
        <w:tabs>
          <w:tab w:val="num" w:pos="1980"/>
        </w:tabs>
        <w:ind w:left="1980" w:hanging="1440"/>
      </w:pPr>
      <w:rPr>
        <w:rFonts w:cs="Times New Roman" w:hint="default"/>
      </w:rPr>
    </w:lvl>
    <w:lvl w:ilvl="7">
      <w:start w:val="1"/>
      <w:numFmt w:val="decimal"/>
      <w:lvlText w:val="%1.%2.%3.%4.%5.%6.%7.%8."/>
      <w:lvlJc w:val="left"/>
      <w:pPr>
        <w:tabs>
          <w:tab w:val="num" w:pos="2070"/>
        </w:tabs>
        <w:ind w:left="2070" w:hanging="1440"/>
      </w:pPr>
      <w:rPr>
        <w:rFonts w:cs="Times New Roman" w:hint="default"/>
      </w:rPr>
    </w:lvl>
    <w:lvl w:ilvl="8">
      <w:start w:val="1"/>
      <w:numFmt w:val="decimal"/>
      <w:lvlText w:val="%1.%2.%3.%4.%5.%6.%7.%8.%9."/>
      <w:lvlJc w:val="left"/>
      <w:pPr>
        <w:tabs>
          <w:tab w:val="num" w:pos="2520"/>
        </w:tabs>
        <w:ind w:left="2520" w:hanging="1800"/>
      </w:pPr>
      <w:rPr>
        <w:rFonts w:cs="Times New Roman" w:hint="default"/>
      </w:rPr>
    </w:lvl>
  </w:abstractNum>
  <w:abstractNum w:abstractNumId="7">
    <w:nsid w:val="33E64B71"/>
    <w:multiLevelType w:val="hybridMultilevel"/>
    <w:tmpl w:val="A9162F62"/>
    <w:lvl w:ilvl="0" w:tplc="15F0D648">
      <w:start w:val="1"/>
      <w:numFmt w:val="decimal"/>
      <w:lvlText w:val="%1."/>
      <w:lvlJc w:val="left"/>
      <w:pPr>
        <w:tabs>
          <w:tab w:val="num" w:pos="1170"/>
        </w:tabs>
        <w:ind w:left="1170" w:hanging="81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346D66F5"/>
    <w:multiLevelType w:val="hybridMultilevel"/>
    <w:tmpl w:val="C14AAC92"/>
    <w:lvl w:ilvl="0" w:tplc="C21C2DA6">
      <w:start w:val="7"/>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7E62750"/>
    <w:multiLevelType w:val="multilevel"/>
    <w:tmpl w:val="CA98B96E"/>
    <w:lvl w:ilvl="0">
      <w:start w:val="1"/>
      <w:numFmt w:val="decimal"/>
      <w:lvlText w:val="%1"/>
      <w:lvlJc w:val="left"/>
      <w:pPr>
        <w:tabs>
          <w:tab w:val="num" w:pos="480"/>
        </w:tabs>
        <w:ind w:left="480" w:hanging="480"/>
      </w:pPr>
      <w:rPr>
        <w:rFonts w:cs="Times New Roman" w:hint="default"/>
      </w:rPr>
    </w:lvl>
    <w:lvl w:ilvl="1">
      <w:start w:val="5"/>
      <w:numFmt w:val="decimal"/>
      <w:lvlText w:val="%1.%2"/>
      <w:lvlJc w:val="left"/>
      <w:pPr>
        <w:tabs>
          <w:tab w:val="num" w:pos="570"/>
        </w:tabs>
        <w:ind w:left="570" w:hanging="480"/>
      </w:pPr>
      <w:rPr>
        <w:rFonts w:cs="Times New Roman" w:hint="default"/>
      </w:rPr>
    </w:lvl>
    <w:lvl w:ilvl="2">
      <w:start w:val="1"/>
      <w:numFmt w:val="decimal"/>
      <w:lvlText w:val="%1.%2.%3"/>
      <w:lvlJc w:val="left"/>
      <w:pPr>
        <w:tabs>
          <w:tab w:val="num" w:pos="900"/>
        </w:tabs>
        <w:ind w:left="900" w:hanging="720"/>
      </w:pPr>
      <w:rPr>
        <w:rFonts w:cs="Times New Roman" w:hint="default"/>
      </w:rPr>
    </w:lvl>
    <w:lvl w:ilvl="3">
      <w:start w:val="1"/>
      <w:numFmt w:val="decimal"/>
      <w:lvlText w:val="%1.%2.%3.%4"/>
      <w:lvlJc w:val="left"/>
      <w:pPr>
        <w:tabs>
          <w:tab w:val="num" w:pos="990"/>
        </w:tabs>
        <w:ind w:left="990" w:hanging="720"/>
      </w:pPr>
      <w:rPr>
        <w:rFonts w:cs="Times New Roman" w:hint="default"/>
      </w:rPr>
    </w:lvl>
    <w:lvl w:ilvl="4">
      <w:start w:val="1"/>
      <w:numFmt w:val="decimal"/>
      <w:lvlText w:val="%1.%2.%3.%4.%5"/>
      <w:lvlJc w:val="left"/>
      <w:pPr>
        <w:tabs>
          <w:tab w:val="num" w:pos="1440"/>
        </w:tabs>
        <w:ind w:left="1440" w:hanging="1080"/>
      </w:pPr>
      <w:rPr>
        <w:rFonts w:cs="Times New Roman" w:hint="default"/>
      </w:rPr>
    </w:lvl>
    <w:lvl w:ilvl="5">
      <w:start w:val="1"/>
      <w:numFmt w:val="decimal"/>
      <w:lvlText w:val="%1.%2.%3.%4.%5.%6"/>
      <w:lvlJc w:val="left"/>
      <w:pPr>
        <w:tabs>
          <w:tab w:val="num" w:pos="1530"/>
        </w:tabs>
        <w:ind w:left="1530" w:hanging="1080"/>
      </w:pPr>
      <w:rPr>
        <w:rFonts w:cs="Times New Roman" w:hint="default"/>
      </w:rPr>
    </w:lvl>
    <w:lvl w:ilvl="6">
      <w:start w:val="1"/>
      <w:numFmt w:val="decimal"/>
      <w:lvlText w:val="%1.%2.%3.%4.%5.%6.%7"/>
      <w:lvlJc w:val="left"/>
      <w:pPr>
        <w:tabs>
          <w:tab w:val="num" w:pos="1980"/>
        </w:tabs>
        <w:ind w:left="1980" w:hanging="1440"/>
      </w:pPr>
      <w:rPr>
        <w:rFonts w:cs="Times New Roman" w:hint="default"/>
      </w:rPr>
    </w:lvl>
    <w:lvl w:ilvl="7">
      <w:start w:val="1"/>
      <w:numFmt w:val="decimal"/>
      <w:lvlText w:val="%1.%2.%3.%4.%5.%6.%7.%8"/>
      <w:lvlJc w:val="left"/>
      <w:pPr>
        <w:tabs>
          <w:tab w:val="num" w:pos="2070"/>
        </w:tabs>
        <w:ind w:left="2070" w:hanging="1440"/>
      </w:pPr>
      <w:rPr>
        <w:rFonts w:cs="Times New Roman" w:hint="default"/>
      </w:rPr>
    </w:lvl>
    <w:lvl w:ilvl="8">
      <w:start w:val="1"/>
      <w:numFmt w:val="decimal"/>
      <w:lvlText w:val="%1.%2.%3.%4.%5.%6.%7.%8.%9"/>
      <w:lvlJc w:val="left"/>
      <w:pPr>
        <w:tabs>
          <w:tab w:val="num" w:pos="2520"/>
        </w:tabs>
        <w:ind w:left="2520" w:hanging="1800"/>
      </w:pPr>
      <w:rPr>
        <w:rFonts w:cs="Times New Roman" w:hint="default"/>
      </w:rPr>
    </w:lvl>
  </w:abstractNum>
  <w:abstractNum w:abstractNumId="10">
    <w:nsid w:val="38A55922"/>
    <w:multiLevelType w:val="hybridMultilevel"/>
    <w:tmpl w:val="939AFB72"/>
    <w:lvl w:ilvl="0" w:tplc="E7983578">
      <w:start w:val="1"/>
      <w:numFmt w:val="decimal"/>
      <w:lvlText w:val="%1."/>
      <w:lvlJc w:val="left"/>
      <w:pPr>
        <w:tabs>
          <w:tab w:val="num" w:pos="1410"/>
        </w:tabs>
        <w:ind w:left="1410" w:hanging="870"/>
      </w:pPr>
      <w:rPr>
        <w:rFonts w:cs="Times New Roman" w:hint="default"/>
      </w:rPr>
    </w:lvl>
    <w:lvl w:ilvl="1" w:tplc="A50A08B0">
      <w:numFmt w:val="none"/>
      <w:lvlText w:val=""/>
      <w:lvlJc w:val="left"/>
      <w:pPr>
        <w:tabs>
          <w:tab w:val="num" w:pos="360"/>
        </w:tabs>
      </w:pPr>
      <w:rPr>
        <w:rFonts w:cs="Times New Roman"/>
      </w:rPr>
    </w:lvl>
    <w:lvl w:ilvl="2" w:tplc="ABB8428A">
      <w:numFmt w:val="none"/>
      <w:lvlText w:val=""/>
      <w:lvlJc w:val="left"/>
      <w:pPr>
        <w:tabs>
          <w:tab w:val="num" w:pos="360"/>
        </w:tabs>
      </w:pPr>
      <w:rPr>
        <w:rFonts w:cs="Times New Roman"/>
      </w:rPr>
    </w:lvl>
    <w:lvl w:ilvl="3" w:tplc="259ACD82">
      <w:numFmt w:val="none"/>
      <w:lvlText w:val=""/>
      <w:lvlJc w:val="left"/>
      <w:pPr>
        <w:tabs>
          <w:tab w:val="num" w:pos="360"/>
        </w:tabs>
      </w:pPr>
      <w:rPr>
        <w:rFonts w:cs="Times New Roman"/>
      </w:rPr>
    </w:lvl>
    <w:lvl w:ilvl="4" w:tplc="88B6114E">
      <w:numFmt w:val="none"/>
      <w:lvlText w:val=""/>
      <w:lvlJc w:val="left"/>
      <w:pPr>
        <w:tabs>
          <w:tab w:val="num" w:pos="360"/>
        </w:tabs>
      </w:pPr>
      <w:rPr>
        <w:rFonts w:cs="Times New Roman"/>
      </w:rPr>
    </w:lvl>
    <w:lvl w:ilvl="5" w:tplc="41667AE4">
      <w:numFmt w:val="none"/>
      <w:lvlText w:val=""/>
      <w:lvlJc w:val="left"/>
      <w:pPr>
        <w:tabs>
          <w:tab w:val="num" w:pos="360"/>
        </w:tabs>
      </w:pPr>
      <w:rPr>
        <w:rFonts w:cs="Times New Roman"/>
      </w:rPr>
    </w:lvl>
    <w:lvl w:ilvl="6" w:tplc="FBE65D50">
      <w:numFmt w:val="none"/>
      <w:lvlText w:val=""/>
      <w:lvlJc w:val="left"/>
      <w:pPr>
        <w:tabs>
          <w:tab w:val="num" w:pos="360"/>
        </w:tabs>
      </w:pPr>
      <w:rPr>
        <w:rFonts w:cs="Times New Roman"/>
      </w:rPr>
    </w:lvl>
    <w:lvl w:ilvl="7" w:tplc="561A94E8">
      <w:numFmt w:val="none"/>
      <w:lvlText w:val=""/>
      <w:lvlJc w:val="left"/>
      <w:pPr>
        <w:tabs>
          <w:tab w:val="num" w:pos="360"/>
        </w:tabs>
      </w:pPr>
      <w:rPr>
        <w:rFonts w:cs="Times New Roman"/>
      </w:rPr>
    </w:lvl>
    <w:lvl w:ilvl="8" w:tplc="EDE617B4">
      <w:numFmt w:val="none"/>
      <w:lvlText w:val=""/>
      <w:lvlJc w:val="left"/>
      <w:pPr>
        <w:tabs>
          <w:tab w:val="num" w:pos="360"/>
        </w:tabs>
      </w:pPr>
      <w:rPr>
        <w:rFonts w:cs="Times New Roman"/>
      </w:rPr>
    </w:lvl>
  </w:abstractNum>
  <w:abstractNum w:abstractNumId="11">
    <w:nsid w:val="3A552081"/>
    <w:multiLevelType w:val="multilevel"/>
    <w:tmpl w:val="91C6E06E"/>
    <w:lvl w:ilvl="0">
      <w:start w:val="1"/>
      <w:numFmt w:val="decimal"/>
      <w:lvlText w:val="%1."/>
      <w:lvlJc w:val="left"/>
      <w:pPr>
        <w:tabs>
          <w:tab w:val="num" w:pos="780"/>
        </w:tabs>
        <w:ind w:left="780" w:hanging="780"/>
      </w:pPr>
      <w:rPr>
        <w:rFonts w:cs="Times New Roman" w:hint="default"/>
      </w:rPr>
    </w:lvl>
    <w:lvl w:ilvl="1">
      <w:start w:val="12"/>
      <w:numFmt w:val="decimal"/>
      <w:lvlText w:val="%1.%2."/>
      <w:lvlJc w:val="left"/>
      <w:pPr>
        <w:tabs>
          <w:tab w:val="num" w:pos="1140"/>
        </w:tabs>
        <w:ind w:left="1140" w:hanging="780"/>
      </w:pPr>
      <w:rPr>
        <w:rFonts w:cs="Times New Roman" w:hint="default"/>
      </w:rPr>
    </w:lvl>
    <w:lvl w:ilvl="2">
      <w:start w:val="1"/>
      <w:numFmt w:val="decimal"/>
      <w:lvlText w:val="%1.%2.%3."/>
      <w:lvlJc w:val="left"/>
      <w:pPr>
        <w:tabs>
          <w:tab w:val="num" w:pos="1500"/>
        </w:tabs>
        <w:ind w:left="1500" w:hanging="780"/>
      </w:pPr>
      <w:rPr>
        <w:rFonts w:cs="Times New Roman" w:hint="default"/>
      </w:rPr>
    </w:lvl>
    <w:lvl w:ilvl="3">
      <w:start w:val="1"/>
      <w:numFmt w:val="decimal"/>
      <w:lvlText w:val="%1.%2.%3.%4."/>
      <w:lvlJc w:val="left"/>
      <w:pPr>
        <w:tabs>
          <w:tab w:val="num" w:pos="1860"/>
        </w:tabs>
        <w:ind w:left="1860" w:hanging="7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2">
    <w:nsid w:val="411635BB"/>
    <w:multiLevelType w:val="multilevel"/>
    <w:tmpl w:val="EE34F3D2"/>
    <w:lvl w:ilvl="0">
      <w:start w:val="1"/>
      <w:numFmt w:val="decimal"/>
      <w:lvlText w:val="%1"/>
      <w:lvlJc w:val="left"/>
      <w:pPr>
        <w:tabs>
          <w:tab w:val="num" w:pos="480"/>
        </w:tabs>
        <w:ind w:left="480" w:hanging="480"/>
      </w:pPr>
      <w:rPr>
        <w:rFonts w:cs="Times New Roman" w:hint="default"/>
      </w:rPr>
    </w:lvl>
    <w:lvl w:ilvl="1">
      <w:start w:val="8"/>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52E448BE"/>
    <w:multiLevelType w:val="multilevel"/>
    <w:tmpl w:val="CA968168"/>
    <w:lvl w:ilvl="0">
      <w:start w:val="1"/>
      <w:numFmt w:val="decimal"/>
      <w:lvlText w:val="%1"/>
      <w:lvlJc w:val="left"/>
      <w:pPr>
        <w:tabs>
          <w:tab w:val="num" w:pos="480"/>
        </w:tabs>
        <w:ind w:left="480" w:hanging="480"/>
      </w:pPr>
      <w:rPr>
        <w:rFonts w:cs="Times New Roman" w:hint="default"/>
      </w:rPr>
    </w:lvl>
    <w:lvl w:ilvl="1">
      <w:start w:val="4"/>
      <w:numFmt w:val="decimal"/>
      <w:lvlText w:val="%1.%2"/>
      <w:lvlJc w:val="left"/>
      <w:pPr>
        <w:tabs>
          <w:tab w:val="num" w:pos="660"/>
        </w:tabs>
        <w:ind w:left="660" w:hanging="48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14">
    <w:nsid w:val="5F0F1BA1"/>
    <w:multiLevelType w:val="hybridMultilevel"/>
    <w:tmpl w:val="AE686250"/>
    <w:lvl w:ilvl="0" w:tplc="488808D8">
      <w:start w:val="1"/>
      <w:numFmt w:val="decimal"/>
      <w:lvlText w:val="%1."/>
      <w:lvlJc w:val="left"/>
      <w:pPr>
        <w:tabs>
          <w:tab w:val="num" w:pos="1065"/>
        </w:tabs>
        <w:ind w:left="1065" w:hanging="70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627863A4"/>
    <w:multiLevelType w:val="multilevel"/>
    <w:tmpl w:val="91C6E06E"/>
    <w:lvl w:ilvl="0">
      <w:start w:val="1"/>
      <w:numFmt w:val="decimal"/>
      <w:lvlText w:val="%1."/>
      <w:lvlJc w:val="left"/>
      <w:pPr>
        <w:tabs>
          <w:tab w:val="num" w:pos="780"/>
        </w:tabs>
        <w:ind w:left="780" w:hanging="780"/>
      </w:pPr>
      <w:rPr>
        <w:rFonts w:cs="Times New Roman" w:hint="default"/>
      </w:rPr>
    </w:lvl>
    <w:lvl w:ilvl="1">
      <w:start w:val="12"/>
      <w:numFmt w:val="decimal"/>
      <w:lvlText w:val="%1.%2."/>
      <w:lvlJc w:val="left"/>
      <w:pPr>
        <w:tabs>
          <w:tab w:val="num" w:pos="1140"/>
        </w:tabs>
        <w:ind w:left="1140" w:hanging="780"/>
      </w:pPr>
      <w:rPr>
        <w:rFonts w:cs="Times New Roman" w:hint="default"/>
      </w:rPr>
    </w:lvl>
    <w:lvl w:ilvl="2">
      <w:start w:val="1"/>
      <w:numFmt w:val="decimal"/>
      <w:lvlText w:val="%1.%2.%3."/>
      <w:lvlJc w:val="left"/>
      <w:pPr>
        <w:tabs>
          <w:tab w:val="num" w:pos="1500"/>
        </w:tabs>
        <w:ind w:left="1500" w:hanging="780"/>
      </w:pPr>
      <w:rPr>
        <w:rFonts w:cs="Times New Roman" w:hint="default"/>
      </w:rPr>
    </w:lvl>
    <w:lvl w:ilvl="3">
      <w:start w:val="1"/>
      <w:numFmt w:val="decimal"/>
      <w:lvlText w:val="%1.%2.%3.%4."/>
      <w:lvlJc w:val="left"/>
      <w:pPr>
        <w:tabs>
          <w:tab w:val="num" w:pos="1860"/>
        </w:tabs>
        <w:ind w:left="1860" w:hanging="7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6">
    <w:nsid w:val="6A2F5F9A"/>
    <w:multiLevelType w:val="multilevel"/>
    <w:tmpl w:val="767ABED0"/>
    <w:lvl w:ilvl="0">
      <w:start w:val="1"/>
      <w:numFmt w:val="decimal"/>
      <w:lvlText w:val="%1."/>
      <w:lvlJc w:val="left"/>
      <w:pPr>
        <w:tabs>
          <w:tab w:val="num" w:pos="780"/>
        </w:tabs>
        <w:ind w:left="780" w:hanging="780"/>
      </w:pPr>
      <w:rPr>
        <w:rFonts w:cs="Times New Roman" w:hint="default"/>
      </w:rPr>
    </w:lvl>
    <w:lvl w:ilvl="1">
      <w:start w:val="12"/>
      <w:numFmt w:val="decimal"/>
      <w:lvlText w:val="%1.%2"/>
      <w:lvlJc w:val="left"/>
      <w:pPr>
        <w:tabs>
          <w:tab w:val="num" w:pos="1140"/>
        </w:tabs>
        <w:ind w:left="1140" w:hanging="780"/>
      </w:pPr>
      <w:rPr>
        <w:rFonts w:cs="Times New Roman" w:hint="default"/>
      </w:rPr>
    </w:lvl>
    <w:lvl w:ilvl="2">
      <w:start w:val="1"/>
      <w:numFmt w:val="decimal"/>
      <w:lvlText w:val="%1.%2.%3."/>
      <w:lvlJc w:val="left"/>
      <w:pPr>
        <w:tabs>
          <w:tab w:val="num" w:pos="1500"/>
        </w:tabs>
        <w:ind w:left="1500" w:hanging="780"/>
      </w:pPr>
      <w:rPr>
        <w:rFonts w:cs="Times New Roman" w:hint="default"/>
      </w:rPr>
    </w:lvl>
    <w:lvl w:ilvl="3">
      <w:start w:val="1"/>
      <w:numFmt w:val="decimal"/>
      <w:lvlText w:val="%1.%2.%3.%4."/>
      <w:lvlJc w:val="left"/>
      <w:pPr>
        <w:tabs>
          <w:tab w:val="num" w:pos="1860"/>
        </w:tabs>
        <w:ind w:left="1860" w:hanging="7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7">
    <w:nsid w:val="75F167E7"/>
    <w:multiLevelType w:val="hybridMultilevel"/>
    <w:tmpl w:val="88EC2EF4"/>
    <w:lvl w:ilvl="0" w:tplc="1068D87A">
      <w:numFmt w:val="bullet"/>
      <w:lvlText w:val="-"/>
      <w:lvlJc w:val="left"/>
      <w:pPr>
        <w:tabs>
          <w:tab w:val="num" w:pos="720"/>
        </w:tabs>
        <w:ind w:left="720" w:hanging="360"/>
      </w:pPr>
      <w:rPr>
        <w:rFonts w:ascii="Times New Roman" w:eastAsia="Times New Roman" w:hAnsi="Times New Roman" w:hint="default"/>
      </w:rPr>
    </w:lvl>
    <w:lvl w:ilvl="1" w:tplc="8550C112">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77AE15E9"/>
    <w:multiLevelType w:val="hybridMultilevel"/>
    <w:tmpl w:val="327E6AC4"/>
    <w:lvl w:ilvl="0" w:tplc="81E46C64">
      <w:start w:val="3"/>
      <w:numFmt w:val="decimal"/>
      <w:lvlText w:val="%1."/>
      <w:lvlJc w:val="left"/>
      <w:pPr>
        <w:tabs>
          <w:tab w:val="num" w:pos="720"/>
        </w:tabs>
        <w:ind w:left="720" w:hanging="360"/>
      </w:pPr>
      <w:rPr>
        <w:rFonts w:cs="Times New Roman" w:hint="default"/>
      </w:rPr>
    </w:lvl>
    <w:lvl w:ilvl="1" w:tplc="A3404BBA">
      <w:numFmt w:val="none"/>
      <w:lvlText w:val=""/>
      <w:lvlJc w:val="left"/>
      <w:pPr>
        <w:tabs>
          <w:tab w:val="num" w:pos="360"/>
        </w:tabs>
      </w:pPr>
      <w:rPr>
        <w:rFonts w:cs="Times New Roman"/>
      </w:rPr>
    </w:lvl>
    <w:lvl w:ilvl="2" w:tplc="AF062CDE">
      <w:numFmt w:val="none"/>
      <w:lvlText w:val=""/>
      <w:lvlJc w:val="left"/>
      <w:pPr>
        <w:tabs>
          <w:tab w:val="num" w:pos="360"/>
        </w:tabs>
      </w:pPr>
      <w:rPr>
        <w:rFonts w:cs="Times New Roman"/>
      </w:rPr>
    </w:lvl>
    <w:lvl w:ilvl="3" w:tplc="C58625E4">
      <w:numFmt w:val="none"/>
      <w:lvlText w:val=""/>
      <w:lvlJc w:val="left"/>
      <w:pPr>
        <w:tabs>
          <w:tab w:val="num" w:pos="360"/>
        </w:tabs>
      </w:pPr>
      <w:rPr>
        <w:rFonts w:cs="Times New Roman"/>
      </w:rPr>
    </w:lvl>
    <w:lvl w:ilvl="4" w:tplc="13E6C1B4">
      <w:numFmt w:val="none"/>
      <w:lvlText w:val=""/>
      <w:lvlJc w:val="left"/>
      <w:pPr>
        <w:tabs>
          <w:tab w:val="num" w:pos="360"/>
        </w:tabs>
      </w:pPr>
      <w:rPr>
        <w:rFonts w:cs="Times New Roman"/>
      </w:rPr>
    </w:lvl>
    <w:lvl w:ilvl="5" w:tplc="A63E4212">
      <w:numFmt w:val="none"/>
      <w:lvlText w:val=""/>
      <w:lvlJc w:val="left"/>
      <w:pPr>
        <w:tabs>
          <w:tab w:val="num" w:pos="360"/>
        </w:tabs>
      </w:pPr>
      <w:rPr>
        <w:rFonts w:cs="Times New Roman"/>
      </w:rPr>
    </w:lvl>
    <w:lvl w:ilvl="6" w:tplc="01D6D50A">
      <w:numFmt w:val="none"/>
      <w:lvlText w:val=""/>
      <w:lvlJc w:val="left"/>
      <w:pPr>
        <w:tabs>
          <w:tab w:val="num" w:pos="360"/>
        </w:tabs>
      </w:pPr>
      <w:rPr>
        <w:rFonts w:cs="Times New Roman"/>
      </w:rPr>
    </w:lvl>
    <w:lvl w:ilvl="7" w:tplc="63C85C92">
      <w:numFmt w:val="none"/>
      <w:lvlText w:val=""/>
      <w:lvlJc w:val="left"/>
      <w:pPr>
        <w:tabs>
          <w:tab w:val="num" w:pos="360"/>
        </w:tabs>
      </w:pPr>
      <w:rPr>
        <w:rFonts w:cs="Times New Roman"/>
      </w:rPr>
    </w:lvl>
    <w:lvl w:ilvl="8" w:tplc="BF440758">
      <w:numFmt w:val="none"/>
      <w:lvlText w:val=""/>
      <w:lvlJc w:val="left"/>
      <w:pPr>
        <w:tabs>
          <w:tab w:val="num" w:pos="360"/>
        </w:tabs>
      </w:pPr>
      <w:rPr>
        <w:rFonts w:cs="Times New Roman"/>
      </w:rPr>
    </w:lvl>
  </w:abstractNum>
  <w:abstractNum w:abstractNumId="19">
    <w:nsid w:val="7FDB461D"/>
    <w:multiLevelType w:val="hybridMultilevel"/>
    <w:tmpl w:val="1C30BD9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8"/>
  </w:num>
  <w:num w:numId="2">
    <w:abstractNumId w:val="17"/>
  </w:num>
  <w:num w:numId="3">
    <w:abstractNumId w:val="0"/>
  </w:num>
  <w:num w:numId="4">
    <w:abstractNumId w:val="19"/>
  </w:num>
  <w:num w:numId="5">
    <w:abstractNumId w:val="2"/>
  </w:num>
  <w:num w:numId="6">
    <w:abstractNumId w:val="10"/>
  </w:num>
  <w:num w:numId="7">
    <w:abstractNumId w:val="13"/>
  </w:num>
  <w:num w:numId="8">
    <w:abstractNumId w:val="9"/>
  </w:num>
  <w:num w:numId="9">
    <w:abstractNumId w:val="5"/>
  </w:num>
  <w:num w:numId="10">
    <w:abstractNumId w:val="6"/>
  </w:num>
  <w:num w:numId="11">
    <w:abstractNumId w:val="12"/>
  </w:num>
  <w:num w:numId="12">
    <w:abstractNumId w:val="18"/>
  </w:num>
  <w:num w:numId="13">
    <w:abstractNumId w:val="14"/>
  </w:num>
  <w:num w:numId="14">
    <w:abstractNumId w:val="1"/>
  </w:num>
  <w:num w:numId="15">
    <w:abstractNumId w:val="4"/>
  </w:num>
  <w:num w:numId="16">
    <w:abstractNumId w:val="7"/>
  </w:num>
  <w:num w:numId="17">
    <w:abstractNumId w:val="3"/>
  </w:num>
  <w:num w:numId="18">
    <w:abstractNumId w:val="11"/>
  </w:num>
  <w:num w:numId="19">
    <w:abstractNumId w:val="15"/>
  </w:num>
  <w:num w:numId="20">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567"/>
  <w:drawingGridHorizontalSpacing w:val="10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C7BAE"/>
    <w:rsid w:val="00001BF3"/>
    <w:rsid w:val="00002F2B"/>
    <w:rsid w:val="00006180"/>
    <w:rsid w:val="00013D1C"/>
    <w:rsid w:val="00021F0B"/>
    <w:rsid w:val="00024E7A"/>
    <w:rsid w:val="000271E9"/>
    <w:rsid w:val="00027796"/>
    <w:rsid w:val="000310C7"/>
    <w:rsid w:val="000337A4"/>
    <w:rsid w:val="000412F3"/>
    <w:rsid w:val="000456B5"/>
    <w:rsid w:val="000466BC"/>
    <w:rsid w:val="0005225D"/>
    <w:rsid w:val="00060849"/>
    <w:rsid w:val="00062F57"/>
    <w:rsid w:val="00064A50"/>
    <w:rsid w:val="0006522F"/>
    <w:rsid w:val="00071EC7"/>
    <w:rsid w:val="00073B49"/>
    <w:rsid w:val="00077380"/>
    <w:rsid w:val="00081927"/>
    <w:rsid w:val="0008693B"/>
    <w:rsid w:val="00092C7F"/>
    <w:rsid w:val="00097319"/>
    <w:rsid w:val="000A139D"/>
    <w:rsid w:val="000A195A"/>
    <w:rsid w:val="000A2A64"/>
    <w:rsid w:val="000A3B91"/>
    <w:rsid w:val="000A4EB2"/>
    <w:rsid w:val="000A5381"/>
    <w:rsid w:val="000B1BCF"/>
    <w:rsid w:val="000C35BF"/>
    <w:rsid w:val="000C6A1F"/>
    <w:rsid w:val="000D27FE"/>
    <w:rsid w:val="000D5F8B"/>
    <w:rsid w:val="000E1623"/>
    <w:rsid w:val="000E2505"/>
    <w:rsid w:val="000E29BF"/>
    <w:rsid w:val="000F0A98"/>
    <w:rsid w:val="000F4130"/>
    <w:rsid w:val="000F5536"/>
    <w:rsid w:val="000F5C75"/>
    <w:rsid w:val="000F7E1B"/>
    <w:rsid w:val="00104787"/>
    <w:rsid w:val="001120A6"/>
    <w:rsid w:val="001234BE"/>
    <w:rsid w:val="001234EC"/>
    <w:rsid w:val="0012595F"/>
    <w:rsid w:val="00127590"/>
    <w:rsid w:val="00132390"/>
    <w:rsid w:val="00132A81"/>
    <w:rsid w:val="001351DF"/>
    <w:rsid w:val="00141150"/>
    <w:rsid w:val="00141772"/>
    <w:rsid w:val="001453B0"/>
    <w:rsid w:val="001500C0"/>
    <w:rsid w:val="00150895"/>
    <w:rsid w:val="001518B7"/>
    <w:rsid w:val="0015370D"/>
    <w:rsid w:val="00157E36"/>
    <w:rsid w:val="00161630"/>
    <w:rsid w:val="0016174B"/>
    <w:rsid w:val="001637AB"/>
    <w:rsid w:val="00164057"/>
    <w:rsid w:val="001720B5"/>
    <w:rsid w:val="00172BBB"/>
    <w:rsid w:val="00176C97"/>
    <w:rsid w:val="0018091C"/>
    <w:rsid w:val="00180ACE"/>
    <w:rsid w:val="00183A18"/>
    <w:rsid w:val="0019438E"/>
    <w:rsid w:val="001964D7"/>
    <w:rsid w:val="001A17ED"/>
    <w:rsid w:val="001B7AAA"/>
    <w:rsid w:val="001C0555"/>
    <w:rsid w:val="001D2A51"/>
    <w:rsid w:val="001D6C69"/>
    <w:rsid w:val="001D763D"/>
    <w:rsid w:val="001E08C4"/>
    <w:rsid w:val="001E6457"/>
    <w:rsid w:val="001E7BE7"/>
    <w:rsid w:val="001F5EBF"/>
    <w:rsid w:val="0020187F"/>
    <w:rsid w:val="00210B20"/>
    <w:rsid w:val="002114E0"/>
    <w:rsid w:val="00214B85"/>
    <w:rsid w:val="00221308"/>
    <w:rsid w:val="00223002"/>
    <w:rsid w:val="00223A6D"/>
    <w:rsid w:val="002346A4"/>
    <w:rsid w:val="002359B8"/>
    <w:rsid w:val="0024374F"/>
    <w:rsid w:val="00246925"/>
    <w:rsid w:val="00251690"/>
    <w:rsid w:val="0025175B"/>
    <w:rsid w:val="00253EE6"/>
    <w:rsid w:val="00261F75"/>
    <w:rsid w:val="00265A16"/>
    <w:rsid w:val="00273876"/>
    <w:rsid w:val="00282EFE"/>
    <w:rsid w:val="00283661"/>
    <w:rsid w:val="0029342E"/>
    <w:rsid w:val="002958DE"/>
    <w:rsid w:val="002A0FAD"/>
    <w:rsid w:val="002A6785"/>
    <w:rsid w:val="002B04D4"/>
    <w:rsid w:val="002B2A83"/>
    <w:rsid w:val="002B4054"/>
    <w:rsid w:val="002B55AF"/>
    <w:rsid w:val="002B6BDE"/>
    <w:rsid w:val="002C2C92"/>
    <w:rsid w:val="002C3FB4"/>
    <w:rsid w:val="002C7EF9"/>
    <w:rsid w:val="002D00AE"/>
    <w:rsid w:val="002D7AF0"/>
    <w:rsid w:val="002E1072"/>
    <w:rsid w:val="002E15D0"/>
    <w:rsid w:val="002E4719"/>
    <w:rsid w:val="002E7047"/>
    <w:rsid w:val="002F062F"/>
    <w:rsid w:val="00300D27"/>
    <w:rsid w:val="00302E3F"/>
    <w:rsid w:val="00303FB0"/>
    <w:rsid w:val="00306179"/>
    <w:rsid w:val="003064C6"/>
    <w:rsid w:val="00310275"/>
    <w:rsid w:val="003113C7"/>
    <w:rsid w:val="00316474"/>
    <w:rsid w:val="00321581"/>
    <w:rsid w:val="003332F2"/>
    <w:rsid w:val="003409D3"/>
    <w:rsid w:val="00342F1E"/>
    <w:rsid w:val="0034480C"/>
    <w:rsid w:val="00346650"/>
    <w:rsid w:val="003468EE"/>
    <w:rsid w:val="00353D36"/>
    <w:rsid w:val="0035659B"/>
    <w:rsid w:val="00356FEA"/>
    <w:rsid w:val="00362559"/>
    <w:rsid w:val="0036781C"/>
    <w:rsid w:val="00372988"/>
    <w:rsid w:val="00372D08"/>
    <w:rsid w:val="00373A04"/>
    <w:rsid w:val="00380E21"/>
    <w:rsid w:val="00391214"/>
    <w:rsid w:val="00393A73"/>
    <w:rsid w:val="00394D34"/>
    <w:rsid w:val="00397D62"/>
    <w:rsid w:val="003B57B9"/>
    <w:rsid w:val="003C4151"/>
    <w:rsid w:val="003C5140"/>
    <w:rsid w:val="003C7833"/>
    <w:rsid w:val="003C7E16"/>
    <w:rsid w:val="003D0ACD"/>
    <w:rsid w:val="003D2C05"/>
    <w:rsid w:val="003D41A7"/>
    <w:rsid w:val="003D4985"/>
    <w:rsid w:val="003D4A5A"/>
    <w:rsid w:val="003E0938"/>
    <w:rsid w:val="003E44D6"/>
    <w:rsid w:val="003F37B0"/>
    <w:rsid w:val="003F409B"/>
    <w:rsid w:val="003F6AAB"/>
    <w:rsid w:val="003F79F6"/>
    <w:rsid w:val="0040189B"/>
    <w:rsid w:val="00406468"/>
    <w:rsid w:val="00406B52"/>
    <w:rsid w:val="00407D4F"/>
    <w:rsid w:val="00415C57"/>
    <w:rsid w:val="00423E51"/>
    <w:rsid w:val="004247B4"/>
    <w:rsid w:val="00425925"/>
    <w:rsid w:val="00431445"/>
    <w:rsid w:val="0044378C"/>
    <w:rsid w:val="00444DCF"/>
    <w:rsid w:val="00445341"/>
    <w:rsid w:val="00447451"/>
    <w:rsid w:val="0045269D"/>
    <w:rsid w:val="00454640"/>
    <w:rsid w:val="004643BA"/>
    <w:rsid w:val="00471875"/>
    <w:rsid w:val="0047367D"/>
    <w:rsid w:val="004847A7"/>
    <w:rsid w:val="00485272"/>
    <w:rsid w:val="00494BD8"/>
    <w:rsid w:val="004A4545"/>
    <w:rsid w:val="004A472B"/>
    <w:rsid w:val="004A5184"/>
    <w:rsid w:val="004B0594"/>
    <w:rsid w:val="004B1594"/>
    <w:rsid w:val="004B24C7"/>
    <w:rsid w:val="004B536A"/>
    <w:rsid w:val="004B53E5"/>
    <w:rsid w:val="004B69DA"/>
    <w:rsid w:val="004C0F0C"/>
    <w:rsid w:val="004C2623"/>
    <w:rsid w:val="004C6AA0"/>
    <w:rsid w:val="004D5625"/>
    <w:rsid w:val="004D56BC"/>
    <w:rsid w:val="004E6C98"/>
    <w:rsid w:val="004F1A0C"/>
    <w:rsid w:val="004F256C"/>
    <w:rsid w:val="004F5161"/>
    <w:rsid w:val="005035E1"/>
    <w:rsid w:val="00510717"/>
    <w:rsid w:val="00511D44"/>
    <w:rsid w:val="0051450A"/>
    <w:rsid w:val="005214F9"/>
    <w:rsid w:val="0053015D"/>
    <w:rsid w:val="005354A6"/>
    <w:rsid w:val="00535AFE"/>
    <w:rsid w:val="005372BE"/>
    <w:rsid w:val="005375A8"/>
    <w:rsid w:val="00540924"/>
    <w:rsid w:val="005438C8"/>
    <w:rsid w:val="00547A7C"/>
    <w:rsid w:val="005529B7"/>
    <w:rsid w:val="00571A6A"/>
    <w:rsid w:val="00571C99"/>
    <w:rsid w:val="00575253"/>
    <w:rsid w:val="00576266"/>
    <w:rsid w:val="005764D1"/>
    <w:rsid w:val="00580B7E"/>
    <w:rsid w:val="00581485"/>
    <w:rsid w:val="00581F40"/>
    <w:rsid w:val="0058559C"/>
    <w:rsid w:val="00591724"/>
    <w:rsid w:val="0059483F"/>
    <w:rsid w:val="00595F3D"/>
    <w:rsid w:val="005961C0"/>
    <w:rsid w:val="005A0097"/>
    <w:rsid w:val="005A1F5F"/>
    <w:rsid w:val="005A2057"/>
    <w:rsid w:val="005A2F91"/>
    <w:rsid w:val="005A6223"/>
    <w:rsid w:val="005B42AF"/>
    <w:rsid w:val="005B7039"/>
    <w:rsid w:val="005B7BB3"/>
    <w:rsid w:val="005C3E23"/>
    <w:rsid w:val="005C5BF1"/>
    <w:rsid w:val="005C7B98"/>
    <w:rsid w:val="005D1DB7"/>
    <w:rsid w:val="005D5C33"/>
    <w:rsid w:val="005E0C6D"/>
    <w:rsid w:val="005E1607"/>
    <w:rsid w:val="00600700"/>
    <w:rsid w:val="006009FC"/>
    <w:rsid w:val="00602FC0"/>
    <w:rsid w:val="006059B6"/>
    <w:rsid w:val="006064BA"/>
    <w:rsid w:val="00606FB8"/>
    <w:rsid w:val="00607E9E"/>
    <w:rsid w:val="00610D99"/>
    <w:rsid w:val="00611D3E"/>
    <w:rsid w:val="006202A6"/>
    <w:rsid w:val="0062163E"/>
    <w:rsid w:val="0062255B"/>
    <w:rsid w:val="00622C21"/>
    <w:rsid w:val="00626674"/>
    <w:rsid w:val="00626775"/>
    <w:rsid w:val="006270A6"/>
    <w:rsid w:val="00627A8E"/>
    <w:rsid w:val="00630C4A"/>
    <w:rsid w:val="00631F93"/>
    <w:rsid w:val="00636BA9"/>
    <w:rsid w:val="00643997"/>
    <w:rsid w:val="00645872"/>
    <w:rsid w:val="00645BEB"/>
    <w:rsid w:val="00646135"/>
    <w:rsid w:val="006501D1"/>
    <w:rsid w:val="00664B8F"/>
    <w:rsid w:val="00676328"/>
    <w:rsid w:val="006866F9"/>
    <w:rsid w:val="00687466"/>
    <w:rsid w:val="00693962"/>
    <w:rsid w:val="006948D4"/>
    <w:rsid w:val="00696BC9"/>
    <w:rsid w:val="006A65FE"/>
    <w:rsid w:val="006A6F28"/>
    <w:rsid w:val="006B423D"/>
    <w:rsid w:val="006B76BC"/>
    <w:rsid w:val="006B78AE"/>
    <w:rsid w:val="006B793D"/>
    <w:rsid w:val="006C0729"/>
    <w:rsid w:val="006C42E2"/>
    <w:rsid w:val="006C59D3"/>
    <w:rsid w:val="006D05AC"/>
    <w:rsid w:val="006D1170"/>
    <w:rsid w:val="006D24C8"/>
    <w:rsid w:val="006D4145"/>
    <w:rsid w:val="006E2F60"/>
    <w:rsid w:val="0070569F"/>
    <w:rsid w:val="007063CF"/>
    <w:rsid w:val="0070669A"/>
    <w:rsid w:val="007066E7"/>
    <w:rsid w:val="00713E6A"/>
    <w:rsid w:val="0071504A"/>
    <w:rsid w:val="00724CED"/>
    <w:rsid w:val="00730AD3"/>
    <w:rsid w:val="00731FE7"/>
    <w:rsid w:val="00734005"/>
    <w:rsid w:val="00735F3B"/>
    <w:rsid w:val="00736E74"/>
    <w:rsid w:val="007468DF"/>
    <w:rsid w:val="00756A20"/>
    <w:rsid w:val="00763656"/>
    <w:rsid w:val="007666C1"/>
    <w:rsid w:val="00776F04"/>
    <w:rsid w:val="0078161B"/>
    <w:rsid w:val="00781D32"/>
    <w:rsid w:val="007948FD"/>
    <w:rsid w:val="00797ACD"/>
    <w:rsid w:val="007A243F"/>
    <w:rsid w:val="007A2482"/>
    <w:rsid w:val="007A2E3B"/>
    <w:rsid w:val="007A3CEA"/>
    <w:rsid w:val="007A499C"/>
    <w:rsid w:val="007A563F"/>
    <w:rsid w:val="007B758E"/>
    <w:rsid w:val="007C463D"/>
    <w:rsid w:val="007C6436"/>
    <w:rsid w:val="007D380B"/>
    <w:rsid w:val="007D511A"/>
    <w:rsid w:val="007D575F"/>
    <w:rsid w:val="007D672B"/>
    <w:rsid w:val="007E1CF2"/>
    <w:rsid w:val="007E1E14"/>
    <w:rsid w:val="007E51FF"/>
    <w:rsid w:val="007E77DE"/>
    <w:rsid w:val="007F3400"/>
    <w:rsid w:val="00803699"/>
    <w:rsid w:val="00805499"/>
    <w:rsid w:val="00813EA2"/>
    <w:rsid w:val="00813EAA"/>
    <w:rsid w:val="00814EEE"/>
    <w:rsid w:val="008160FB"/>
    <w:rsid w:val="008256BF"/>
    <w:rsid w:val="00841FA4"/>
    <w:rsid w:val="00842827"/>
    <w:rsid w:val="008522FD"/>
    <w:rsid w:val="00857A1C"/>
    <w:rsid w:val="00857AEE"/>
    <w:rsid w:val="00863EA8"/>
    <w:rsid w:val="0087534F"/>
    <w:rsid w:val="00875F2F"/>
    <w:rsid w:val="00876094"/>
    <w:rsid w:val="008910FE"/>
    <w:rsid w:val="008978A3"/>
    <w:rsid w:val="008A1B29"/>
    <w:rsid w:val="008A690E"/>
    <w:rsid w:val="008B05F8"/>
    <w:rsid w:val="008B0C3A"/>
    <w:rsid w:val="008B1200"/>
    <w:rsid w:val="008C1EEC"/>
    <w:rsid w:val="008C3D34"/>
    <w:rsid w:val="008D30A5"/>
    <w:rsid w:val="008D46BB"/>
    <w:rsid w:val="008D4722"/>
    <w:rsid w:val="008D4FCF"/>
    <w:rsid w:val="008D6FE1"/>
    <w:rsid w:val="008F040B"/>
    <w:rsid w:val="008F5006"/>
    <w:rsid w:val="00912C0E"/>
    <w:rsid w:val="009134FB"/>
    <w:rsid w:val="009254BD"/>
    <w:rsid w:val="00942266"/>
    <w:rsid w:val="00947D34"/>
    <w:rsid w:val="00950F99"/>
    <w:rsid w:val="0095718C"/>
    <w:rsid w:val="00961E2D"/>
    <w:rsid w:val="00963732"/>
    <w:rsid w:val="00970173"/>
    <w:rsid w:val="00972A4A"/>
    <w:rsid w:val="00974740"/>
    <w:rsid w:val="00984230"/>
    <w:rsid w:val="00993DAB"/>
    <w:rsid w:val="00996CF7"/>
    <w:rsid w:val="009B4612"/>
    <w:rsid w:val="009B5A7F"/>
    <w:rsid w:val="009B6E42"/>
    <w:rsid w:val="009B7488"/>
    <w:rsid w:val="009B7927"/>
    <w:rsid w:val="009C5534"/>
    <w:rsid w:val="009C7001"/>
    <w:rsid w:val="009D31FE"/>
    <w:rsid w:val="009E217D"/>
    <w:rsid w:val="009E4710"/>
    <w:rsid w:val="009E709A"/>
    <w:rsid w:val="009F00DF"/>
    <w:rsid w:val="009F2571"/>
    <w:rsid w:val="00A0101B"/>
    <w:rsid w:val="00A03DD3"/>
    <w:rsid w:val="00A04C0F"/>
    <w:rsid w:val="00A16257"/>
    <w:rsid w:val="00A16763"/>
    <w:rsid w:val="00A234FE"/>
    <w:rsid w:val="00A260A1"/>
    <w:rsid w:val="00A334BA"/>
    <w:rsid w:val="00A37A33"/>
    <w:rsid w:val="00A428FC"/>
    <w:rsid w:val="00A44665"/>
    <w:rsid w:val="00A47A07"/>
    <w:rsid w:val="00A504A1"/>
    <w:rsid w:val="00A515F1"/>
    <w:rsid w:val="00A51A28"/>
    <w:rsid w:val="00A541DC"/>
    <w:rsid w:val="00A56809"/>
    <w:rsid w:val="00A602CC"/>
    <w:rsid w:val="00A60D84"/>
    <w:rsid w:val="00A61EC3"/>
    <w:rsid w:val="00A62378"/>
    <w:rsid w:val="00A62D67"/>
    <w:rsid w:val="00A74CAF"/>
    <w:rsid w:val="00A7659E"/>
    <w:rsid w:val="00A817B4"/>
    <w:rsid w:val="00A937BD"/>
    <w:rsid w:val="00A95076"/>
    <w:rsid w:val="00A95087"/>
    <w:rsid w:val="00A96EAC"/>
    <w:rsid w:val="00AA72B6"/>
    <w:rsid w:val="00AB1E9E"/>
    <w:rsid w:val="00AC3F6D"/>
    <w:rsid w:val="00AC4709"/>
    <w:rsid w:val="00AC722C"/>
    <w:rsid w:val="00AD048A"/>
    <w:rsid w:val="00AD328A"/>
    <w:rsid w:val="00AE49D6"/>
    <w:rsid w:val="00AF37FB"/>
    <w:rsid w:val="00AF7DC6"/>
    <w:rsid w:val="00B02674"/>
    <w:rsid w:val="00B05A45"/>
    <w:rsid w:val="00B07C23"/>
    <w:rsid w:val="00B152E7"/>
    <w:rsid w:val="00B155E1"/>
    <w:rsid w:val="00B16506"/>
    <w:rsid w:val="00B211AA"/>
    <w:rsid w:val="00B232FA"/>
    <w:rsid w:val="00B23F36"/>
    <w:rsid w:val="00B31D2C"/>
    <w:rsid w:val="00B371E1"/>
    <w:rsid w:val="00B4288F"/>
    <w:rsid w:val="00B43E24"/>
    <w:rsid w:val="00B44250"/>
    <w:rsid w:val="00B4640E"/>
    <w:rsid w:val="00B52C7B"/>
    <w:rsid w:val="00B567B7"/>
    <w:rsid w:val="00B57021"/>
    <w:rsid w:val="00B606A2"/>
    <w:rsid w:val="00B62968"/>
    <w:rsid w:val="00B64753"/>
    <w:rsid w:val="00B6754C"/>
    <w:rsid w:val="00B67B0A"/>
    <w:rsid w:val="00B714F3"/>
    <w:rsid w:val="00B7184A"/>
    <w:rsid w:val="00B71DF0"/>
    <w:rsid w:val="00B74C4F"/>
    <w:rsid w:val="00B74FFC"/>
    <w:rsid w:val="00B80429"/>
    <w:rsid w:val="00B81D97"/>
    <w:rsid w:val="00B82D11"/>
    <w:rsid w:val="00B82D3A"/>
    <w:rsid w:val="00B83D8A"/>
    <w:rsid w:val="00B85274"/>
    <w:rsid w:val="00B86214"/>
    <w:rsid w:val="00B92398"/>
    <w:rsid w:val="00BA3680"/>
    <w:rsid w:val="00BA7193"/>
    <w:rsid w:val="00BB1DFE"/>
    <w:rsid w:val="00BC2C0D"/>
    <w:rsid w:val="00BC3945"/>
    <w:rsid w:val="00BC448F"/>
    <w:rsid w:val="00BC4F19"/>
    <w:rsid w:val="00BD3E79"/>
    <w:rsid w:val="00BD4B09"/>
    <w:rsid w:val="00BD6A49"/>
    <w:rsid w:val="00BE0B04"/>
    <w:rsid w:val="00BE0EB4"/>
    <w:rsid w:val="00BF0556"/>
    <w:rsid w:val="00BF2D57"/>
    <w:rsid w:val="00BF51A5"/>
    <w:rsid w:val="00BF6638"/>
    <w:rsid w:val="00BF6DC5"/>
    <w:rsid w:val="00C03D75"/>
    <w:rsid w:val="00C03F69"/>
    <w:rsid w:val="00C04853"/>
    <w:rsid w:val="00C050E6"/>
    <w:rsid w:val="00C05D49"/>
    <w:rsid w:val="00C07F37"/>
    <w:rsid w:val="00C102C7"/>
    <w:rsid w:val="00C165DA"/>
    <w:rsid w:val="00C22A3B"/>
    <w:rsid w:val="00C26D21"/>
    <w:rsid w:val="00C27272"/>
    <w:rsid w:val="00C27596"/>
    <w:rsid w:val="00C31426"/>
    <w:rsid w:val="00C35AB2"/>
    <w:rsid w:val="00C476E2"/>
    <w:rsid w:val="00C52D15"/>
    <w:rsid w:val="00C547C1"/>
    <w:rsid w:val="00C57A4E"/>
    <w:rsid w:val="00C61696"/>
    <w:rsid w:val="00C616DB"/>
    <w:rsid w:val="00C64517"/>
    <w:rsid w:val="00C65DFF"/>
    <w:rsid w:val="00C74789"/>
    <w:rsid w:val="00C7657F"/>
    <w:rsid w:val="00C82856"/>
    <w:rsid w:val="00C942E4"/>
    <w:rsid w:val="00CA07A8"/>
    <w:rsid w:val="00CA095A"/>
    <w:rsid w:val="00CA2BCF"/>
    <w:rsid w:val="00CA2E7F"/>
    <w:rsid w:val="00CA2FE4"/>
    <w:rsid w:val="00CA3118"/>
    <w:rsid w:val="00CA54AB"/>
    <w:rsid w:val="00CA5CFB"/>
    <w:rsid w:val="00CB112D"/>
    <w:rsid w:val="00CC1AF2"/>
    <w:rsid w:val="00CC2917"/>
    <w:rsid w:val="00CD328F"/>
    <w:rsid w:val="00CD5527"/>
    <w:rsid w:val="00CD74B9"/>
    <w:rsid w:val="00CF1F62"/>
    <w:rsid w:val="00CF3247"/>
    <w:rsid w:val="00CF3E87"/>
    <w:rsid w:val="00D03818"/>
    <w:rsid w:val="00D054D3"/>
    <w:rsid w:val="00D13300"/>
    <w:rsid w:val="00D155AB"/>
    <w:rsid w:val="00D1796F"/>
    <w:rsid w:val="00D20320"/>
    <w:rsid w:val="00D20345"/>
    <w:rsid w:val="00D20544"/>
    <w:rsid w:val="00D24AE8"/>
    <w:rsid w:val="00D26C00"/>
    <w:rsid w:val="00D303E2"/>
    <w:rsid w:val="00D310FD"/>
    <w:rsid w:val="00D33351"/>
    <w:rsid w:val="00D360DF"/>
    <w:rsid w:val="00D438F8"/>
    <w:rsid w:val="00D51B65"/>
    <w:rsid w:val="00D51EEC"/>
    <w:rsid w:val="00D54521"/>
    <w:rsid w:val="00D54B49"/>
    <w:rsid w:val="00D55EE5"/>
    <w:rsid w:val="00D57E5A"/>
    <w:rsid w:val="00D60AE1"/>
    <w:rsid w:val="00D61F49"/>
    <w:rsid w:val="00D6276C"/>
    <w:rsid w:val="00D63DEA"/>
    <w:rsid w:val="00D646EF"/>
    <w:rsid w:val="00D81D65"/>
    <w:rsid w:val="00D82787"/>
    <w:rsid w:val="00D84B88"/>
    <w:rsid w:val="00D85031"/>
    <w:rsid w:val="00D90234"/>
    <w:rsid w:val="00D9653B"/>
    <w:rsid w:val="00D970FB"/>
    <w:rsid w:val="00DA06A6"/>
    <w:rsid w:val="00DA1263"/>
    <w:rsid w:val="00DA6F89"/>
    <w:rsid w:val="00DB15C3"/>
    <w:rsid w:val="00DB55DC"/>
    <w:rsid w:val="00DC2A38"/>
    <w:rsid w:val="00DC7ADC"/>
    <w:rsid w:val="00DD1D25"/>
    <w:rsid w:val="00DE249A"/>
    <w:rsid w:val="00DE5958"/>
    <w:rsid w:val="00DE757C"/>
    <w:rsid w:val="00DF026B"/>
    <w:rsid w:val="00DF07F6"/>
    <w:rsid w:val="00DF253E"/>
    <w:rsid w:val="00DF5770"/>
    <w:rsid w:val="00E0180A"/>
    <w:rsid w:val="00E01C1A"/>
    <w:rsid w:val="00E14212"/>
    <w:rsid w:val="00E20F3F"/>
    <w:rsid w:val="00E2796A"/>
    <w:rsid w:val="00E27C56"/>
    <w:rsid w:val="00E30421"/>
    <w:rsid w:val="00E32B5E"/>
    <w:rsid w:val="00E36CCE"/>
    <w:rsid w:val="00E4137C"/>
    <w:rsid w:val="00E451CA"/>
    <w:rsid w:val="00E45C72"/>
    <w:rsid w:val="00E50133"/>
    <w:rsid w:val="00E62DB2"/>
    <w:rsid w:val="00E63B0C"/>
    <w:rsid w:val="00E67FE6"/>
    <w:rsid w:val="00E712D8"/>
    <w:rsid w:val="00E80074"/>
    <w:rsid w:val="00E834C4"/>
    <w:rsid w:val="00E8416C"/>
    <w:rsid w:val="00E90863"/>
    <w:rsid w:val="00E93E79"/>
    <w:rsid w:val="00E940B7"/>
    <w:rsid w:val="00E94F26"/>
    <w:rsid w:val="00E977AB"/>
    <w:rsid w:val="00EA1B00"/>
    <w:rsid w:val="00EA2662"/>
    <w:rsid w:val="00EA3E28"/>
    <w:rsid w:val="00EA7F46"/>
    <w:rsid w:val="00EB249E"/>
    <w:rsid w:val="00EB4F00"/>
    <w:rsid w:val="00EB58C2"/>
    <w:rsid w:val="00EB6383"/>
    <w:rsid w:val="00EC11F1"/>
    <w:rsid w:val="00EC1BB5"/>
    <w:rsid w:val="00EC1EDC"/>
    <w:rsid w:val="00EC521F"/>
    <w:rsid w:val="00EC7BAE"/>
    <w:rsid w:val="00ED0027"/>
    <w:rsid w:val="00ED4DE6"/>
    <w:rsid w:val="00ED5D59"/>
    <w:rsid w:val="00ED637E"/>
    <w:rsid w:val="00ED7A94"/>
    <w:rsid w:val="00EE0906"/>
    <w:rsid w:val="00EE10D6"/>
    <w:rsid w:val="00EE17EE"/>
    <w:rsid w:val="00EE2047"/>
    <w:rsid w:val="00EE3585"/>
    <w:rsid w:val="00EE63C1"/>
    <w:rsid w:val="00EF44AC"/>
    <w:rsid w:val="00EF6A14"/>
    <w:rsid w:val="00EF7559"/>
    <w:rsid w:val="00F0050A"/>
    <w:rsid w:val="00F0106E"/>
    <w:rsid w:val="00F0181C"/>
    <w:rsid w:val="00F06658"/>
    <w:rsid w:val="00F1201F"/>
    <w:rsid w:val="00F14CB1"/>
    <w:rsid w:val="00F14CE7"/>
    <w:rsid w:val="00F1570F"/>
    <w:rsid w:val="00F2035E"/>
    <w:rsid w:val="00F3077A"/>
    <w:rsid w:val="00F33D70"/>
    <w:rsid w:val="00F3799A"/>
    <w:rsid w:val="00F40872"/>
    <w:rsid w:val="00F41B78"/>
    <w:rsid w:val="00F4386F"/>
    <w:rsid w:val="00F517F0"/>
    <w:rsid w:val="00F60690"/>
    <w:rsid w:val="00F60DB1"/>
    <w:rsid w:val="00F61720"/>
    <w:rsid w:val="00F66F7C"/>
    <w:rsid w:val="00F71963"/>
    <w:rsid w:val="00F74027"/>
    <w:rsid w:val="00F81065"/>
    <w:rsid w:val="00F8165C"/>
    <w:rsid w:val="00F84C85"/>
    <w:rsid w:val="00F86915"/>
    <w:rsid w:val="00F93B14"/>
    <w:rsid w:val="00F95EDD"/>
    <w:rsid w:val="00F96422"/>
    <w:rsid w:val="00F965E4"/>
    <w:rsid w:val="00FA034E"/>
    <w:rsid w:val="00FB2264"/>
    <w:rsid w:val="00FB3A4D"/>
    <w:rsid w:val="00FB4A2B"/>
    <w:rsid w:val="00FB5081"/>
    <w:rsid w:val="00FB6B9D"/>
    <w:rsid w:val="00FB7C7F"/>
    <w:rsid w:val="00FC111A"/>
    <w:rsid w:val="00FC136A"/>
    <w:rsid w:val="00FC568E"/>
    <w:rsid w:val="00FC5993"/>
    <w:rsid w:val="00FC6232"/>
    <w:rsid w:val="00FC6665"/>
    <w:rsid w:val="00FC7EFD"/>
    <w:rsid w:val="00FD2A83"/>
    <w:rsid w:val="00FE0267"/>
    <w:rsid w:val="00FE637D"/>
    <w:rsid w:val="00FE7543"/>
    <w:rsid w:val="00FF03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37"/>
    <o:shapelayout v:ext="edit">
      <o:idmap v:ext="edit" data="1"/>
    </o:shapelayout>
  </w:shapeDefaults>
  <w:decimalSymbol w:val=","/>
  <w:listSeparator w:val=";"/>
  <w14:defaultImageDpi w14:val="0"/>
  <w15:chartTrackingRefBased/>
  <w15:docId w15:val="{2CC071FF-BD41-44F2-83A2-ECB7ADBDD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7A33"/>
    <w:rPr>
      <w:lang w:val="ro-RO"/>
    </w:rPr>
  </w:style>
  <w:style w:type="paragraph" w:styleId="1">
    <w:name w:val="heading 1"/>
    <w:basedOn w:val="a"/>
    <w:next w:val="a"/>
    <w:link w:val="10"/>
    <w:uiPriority w:val="99"/>
    <w:qFormat/>
    <w:rsid w:val="00380E21"/>
    <w:pPr>
      <w:keepNext/>
      <w:spacing w:line="360" w:lineRule="auto"/>
      <w:jc w:val="center"/>
      <w:outlineLvl w:val="0"/>
    </w:pPr>
  </w:style>
  <w:style w:type="paragraph" w:styleId="4">
    <w:name w:val="heading 4"/>
    <w:basedOn w:val="a"/>
    <w:next w:val="a"/>
    <w:link w:val="40"/>
    <w:uiPriority w:val="99"/>
    <w:qFormat/>
    <w:rsid w:val="00B23F36"/>
    <w:pPr>
      <w:keepNext/>
      <w:spacing w:before="240" w:after="60"/>
      <w:outlineLvl w:val="3"/>
    </w:pPr>
    <w:rPr>
      <w:b/>
      <w:bCs/>
      <w:sz w:val="28"/>
      <w:szCs w:val="28"/>
    </w:rPr>
  </w:style>
  <w:style w:type="paragraph" w:styleId="7">
    <w:name w:val="heading 7"/>
    <w:basedOn w:val="a"/>
    <w:next w:val="a"/>
    <w:link w:val="70"/>
    <w:uiPriority w:val="99"/>
    <w:qFormat/>
    <w:rsid w:val="00380E21"/>
    <w:pPr>
      <w:keepNext/>
      <w:tabs>
        <w:tab w:val="left" w:pos="-284"/>
      </w:tabs>
      <w:jc w:val="both"/>
      <w:outlineLvl w:val="6"/>
    </w:pPr>
    <w:rPr>
      <w:sz w:val="28"/>
    </w:rPr>
  </w:style>
  <w:style w:type="paragraph" w:styleId="8">
    <w:name w:val="heading 8"/>
    <w:basedOn w:val="a"/>
    <w:next w:val="a"/>
    <w:link w:val="80"/>
    <w:uiPriority w:val="99"/>
    <w:qFormat/>
    <w:rsid w:val="00380E21"/>
    <w:pPr>
      <w:keepNext/>
      <w:tabs>
        <w:tab w:val="left" w:pos="-284"/>
      </w:tabs>
      <w:ind w:left="-284"/>
      <w:jc w:val="both"/>
      <w:outlineLvl w:val="7"/>
    </w:pPr>
    <w:rPr>
      <w:b/>
      <w:sz w:val="28"/>
      <w:u w:val="single"/>
    </w:rPr>
  </w:style>
  <w:style w:type="paragraph" w:styleId="9">
    <w:name w:val="heading 9"/>
    <w:basedOn w:val="a"/>
    <w:next w:val="a"/>
    <w:link w:val="90"/>
    <w:uiPriority w:val="99"/>
    <w:qFormat/>
    <w:rsid w:val="00380E21"/>
    <w:pPr>
      <w:keepNext/>
      <w:tabs>
        <w:tab w:val="left" w:pos="-700"/>
        <w:tab w:val="left" w:leader="dot" w:pos="8900"/>
      </w:tabs>
      <w:outlineLvl w:val="8"/>
    </w:pPr>
    <w:rPr>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lang w:val="ro-RO"/>
    </w:rPr>
  </w:style>
  <w:style w:type="character" w:customStyle="1" w:styleId="40">
    <w:name w:val="Заголовок 4 Знак"/>
    <w:link w:val="4"/>
    <w:uiPriority w:val="9"/>
    <w:semiHidden/>
    <w:rPr>
      <w:rFonts w:ascii="Calibri" w:eastAsia="Times New Roman" w:hAnsi="Calibri" w:cs="Times New Roman"/>
      <w:b/>
      <w:bCs/>
      <w:sz w:val="28"/>
      <w:szCs w:val="28"/>
      <w:lang w:val="ro-RO"/>
    </w:rPr>
  </w:style>
  <w:style w:type="character" w:customStyle="1" w:styleId="70">
    <w:name w:val="Заголовок 7 Знак"/>
    <w:link w:val="7"/>
    <w:uiPriority w:val="9"/>
    <w:semiHidden/>
    <w:rPr>
      <w:rFonts w:ascii="Calibri" w:eastAsia="Times New Roman" w:hAnsi="Calibri" w:cs="Times New Roman"/>
      <w:sz w:val="24"/>
      <w:szCs w:val="24"/>
      <w:lang w:val="ro-RO"/>
    </w:rPr>
  </w:style>
  <w:style w:type="character" w:customStyle="1" w:styleId="80">
    <w:name w:val="Заголовок 8 Знак"/>
    <w:link w:val="8"/>
    <w:uiPriority w:val="9"/>
    <w:semiHidden/>
    <w:rPr>
      <w:rFonts w:ascii="Calibri" w:eastAsia="Times New Roman" w:hAnsi="Calibri" w:cs="Times New Roman"/>
      <w:i/>
      <w:iCs/>
      <w:sz w:val="24"/>
      <w:szCs w:val="24"/>
      <w:lang w:val="ro-RO"/>
    </w:rPr>
  </w:style>
  <w:style w:type="character" w:customStyle="1" w:styleId="90">
    <w:name w:val="Заголовок 9 Знак"/>
    <w:link w:val="9"/>
    <w:uiPriority w:val="9"/>
    <w:semiHidden/>
    <w:rPr>
      <w:rFonts w:ascii="Cambria" w:eastAsia="Times New Roman" w:hAnsi="Cambria" w:cs="Times New Roman"/>
      <w:lang w:val="ro-RO"/>
    </w:rPr>
  </w:style>
  <w:style w:type="table" w:styleId="a3">
    <w:name w:val="Table Grid"/>
    <w:basedOn w:val="a1"/>
    <w:uiPriority w:val="99"/>
    <w:rsid w:val="00BE0B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D20544"/>
    <w:pPr>
      <w:tabs>
        <w:tab w:val="center" w:pos="4677"/>
        <w:tab w:val="right" w:pos="9355"/>
      </w:tabs>
    </w:pPr>
  </w:style>
  <w:style w:type="character" w:customStyle="1" w:styleId="a5">
    <w:name w:val="Верхний колонтитул Знак"/>
    <w:link w:val="a4"/>
    <w:uiPriority w:val="99"/>
    <w:semiHidden/>
    <w:rPr>
      <w:sz w:val="20"/>
      <w:szCs w:val="20"/>
      <w:lang w:val="ro-RO"/>
    </w:rPr>
  </w:style>
  <w:style w:type="paragraph" w:styleId="a6">
    <w:name w:val="footer"/>
    <w:basedOn w:val="a"/>
    <w:link w:val="a7"/>
    <w:uiPriority w:val="99"/>
    <w:rsid w:val="00D20544"/>
    <w:pPr>
      <w:tabs>
        <w:tab w:val="center" w:pos="4677"/>
        <w:tab w:val="right" w:pos="9355"/>
      </w:tabs>
    </w:pPr>
  </w:style>
  <w:style w:type="character" w:customStyle="1" w:styleId="a7">
    <w:name w:val="Нижний колонтитул Знак"/>
    <w:link w:val="a6"/>
    <w:uiPriority w:val="99"/>
    <w:semiHidden/>
    <w:rPr>
      <w:sz w:val="20"/>
      <w:szCs w:val="20"/>
      <w:lang w:val="ro-RO"/>
    </w:rPr>
  </w:style>
  <w:style w:type="paragraph" w:customStyle="1" w:styleId="a8">
    <w:name w:val="Чертежный"/>
    <w:uiPriority w:val="99"/>
    <w:rsid w:val="00D20544"/>
    <w:pPr>
      <w:jc w:val="both"/>
    </w:pPr>
    <w:rPr>
      <w:rFonts w:ascii="ISOCPEUR" w:hAnsi="ISOCPEUR"/>
      <w:i/>
      <w:sz w:val="28"/>
      <w:lang w:val="uk-UA"/>
    </w:rPr>
  </w:style>
  <w:style w:type="paragraph" w:styleId="a9">
    <w:name w:val="Title"/>
    <w:basedOn w:val="a"/>
    <w:link w:val="aa"/>
    <w:uiPriority w:val="99"/>
    <w:qFormat/>
    <w:rsid w:val="00380E21"/>
    <w:pPr>
      <w:jc w:val="center"/>
    </w:pPr>
    <w:rPr>
      <w:b/>
      <w:bCs/>
      <w:sz w:val="26"/>
      <w:lang w:eastAsia="en-US" w:bidi="he-IL"/>
    </w:rPr>
  </w:style>
  <w:style w:type="character" w:customStyle="1" w:styleId="aa">
    <w:name w:val="Название Знак"/>
    <w:link w:val="a9"/>
    <w:uiPriority w:val="10"/>
    <w:rPr>
      <w:rFonts w:ascii="Cambria" w:eastAsia="Times New Roman" w:hAnsi="Cambria" w:cs="Times New Roman"/>
      <w:b/>
      <w:bCs/>
      <w:kern w:val="28"/>
      <w:sz w:val="32"/>
      <w:szCs w:val="32"/>
      <w:lang w:val="ro-RO"/>
    </w:rPr>
  </w:style>
  <w:style w:type="paragraph" w:styleId="ab">
    <w:name w:val="Plain Text"/>
    <w:basedOn w:val="a"/>
    <w:link w:val="ac"/>
    <w:uiPriority w:val="99"/>
    <w:rsid w:val="00380E21"/>
    <w:rPr>
      <w:rFonts w:ascii="Courier New" w:hAnsi="Courier New" w:cs="Courier New"/>
    </w:rPr>
  </w:style>
  <w:style w:type="character" w:customStyle="1" w:styleId="ac">
    <w:name w:val="Текст Знак"/>
    <w:link w:val="ab"/>
    <w:uiPriority w:val="99"/>
    <w:semiHidden/>
    <w:rPr>
      <w:rFonts w:ascii="Courier New" w:hAnsi="Courier New" w:cs="Courier New"/>
      <w:sz w:val="20"/>
      <w:szCs w:val="20"/>
      <w:lang w:val="ro-RO"/>
    </w:rPr>
  </w:style>
  <w:style w:type="paragraph" w:customStyle="1" w:styleId="formula">
    <w:name w:val="formula"/>
    <w:basedOn w:val="a"/>
    <w:autoRedefine/>
    <w:uiPriority w:val="99"/>
    <w:rsid w:val="000A2A64"/>
    <w:pPr>
      <w:widowControl w:val="0"/>
      <w:tabs>
        <w:tab w:val="num" w:pos="0"/>
      </w:tabs>
      <w:spacing w:line="360" w:lineRule="auto"/>
      <w:ind w:firstLine="360"/>
      <w:jc w:val="both"/>
    </w:pPr>
    <w:rPr>
      <w:sz w:val="26"/>
      <w:lang w:eastAsia="en-US" w:bidi="he-IL"/>
    </w:rPr>
  </w:style>
  <w:style w:type="paragraph" w:styleId="ad">
    <w:name w:val="Body Text Indent"/>
    <w:basedOn w:val="a"/>
    <w:link w:val="ae"/>
    <w:uiPriority w:val="99"/>
    <w:rsid w:val="00D57E5A"/>
    <w:pPr>
      <w:shd w:val="clear" w:color="auto" w:fill="FFFFFF"/>
      <w:spacing w:before="100" w:beforeAutospacing="1" w:after="100" w:afterAutospacing="1"/>
      <w:ind w:right="-57" w:firstLine="720"/>
      <w:jc w:val="both"/>
    </w:pPr>
    <w:rPr>
      <w:color w:val="000000"/>
      <w:spacing w:val="-1"/>
      <w:sz w:val="30"/>
    </w:rPr>
  </w:style>
  <w:style w:type="character" w:customStyle="1" w:styleId="ae">
    <w:name w:val="Основной текст с отступом Знак"/>
    <w:link w:val="ad"/>
    <w:uiPriority w:val="99"/>
    <w:semiHidden/>
    <w:rPr>
      <w:sz w:val="20"/>
      <w:szCs w:val="20"/>
      <w:lang w:val="ro-RO"/>
    </w:rPr>
  </w:style>
  <w:style w:type="paragraph" w:styleId="af">
    <w:name w:val="Body Text"/>
    <w:basedOn w:val="a"/>
    <w:link w:val="af0"/>
    <w:uiPriority w:val="99"/>
    <w:rsid w:val="00D57E5A"/>
    <w:rPr>
      <w:sz w:val="28"/>
    </w:rPr>
  </w:style>
  <w:style w:type="character" w:customStyle="1" w:styleId="af0">
    <w:name w:val="Основной текст Знак"/>
    <w:link w:val="af"/>
    <w:uiPriority w:val="99"/>
    <w:semiHidden/>
    <w:rPr>
      <w:sz w:val="20"/>
      <w:szCs w:val="20"/>
      <w:lang w:val="ro-RO"/>
    </w:rPr>
  </w:style>
  <w:style w:type="paragraph" w:customStyle="1" w:styleId="FR2">
    <w:name w:val="FR2"/>
    <w:uiPriority w:val="99"/>
    <w:rsid w:val="00D20320"/>
    <w:pPr>
      <w:widowControl w:val="0"/>
      <w:snapToGrid w:val="0"/>
      <w:jc w:val="both"/>
    </w:pPr>
    <w:rPr>
      <w:rFonts w:ascii="Courier New" w:hAnsi="Courier New"/>
      <w:sz w:val="22"/>
    </w:rPr>
  </w:style>
  <w:style w:type="paragraph" w:styleId="2">
    <w:name w:val="Body Text Indent 2"/>
    <w:aliases w:val="Основной текст с отступом 2 Знак"/>
    <w:basedOn w:val="a"/>
    <w:link w:val="21"/>
    <w:uiPriority w:val="99"/>
    <w:rsid w:val="00CC1AF2"/>
    <w:pPr>
      <w:spacing w:after="120" w:line="480" w:lineRule="auto"/>
      <w:ind w:left="283"/>
    </w:pPr>
  </w:style>
  <w:style w:type="paragraph" w:styleId="af1">
    <w:name w:val="Normal (Web)"/>
    <w:basedOn w:val="a"/>
    <w:uiPriority w:val="99"/>
    <w:rsid w:val="00A0101B"/>
    <w:pPr>
      <w:spacing w:before="100" w:beforeAutospacing="1" w:after="100" w:afterAutospacing="1"/>
    </w:pPr>
    <w:rPr>
      <w:rFonts w:ascii="Arial Unicode MS" w:eastAsia="Arial Unicode MS"/>
      <w:color w:val="000000"/>
      <w:sz w:val="24"/>
      <w:szCs w:val="24"/>
      <w:lang w:val="ru-RU"/>
    </w:rPr>
  </w:style>
  <w:style w:type="character" w:customStyle="1" w:styleId="21">
    <w:name w:val="Основной текст с отступом 2 Знак1"/>
    <w:aliases w:val="Основной текст с отступом 2 Знак Знак"/>
    <w:link w:val="2"/>
    <w:uiPriority w:val="99"/>
    <w:locked/>
    <w:rsid w:val="00CC1AF2"/>
    <w:rPr>
      <w:rFonts w:cs="Times New Roman"/>
      <w:lang w:val="ro-RO" w:eastAsia="ru-RU" w:bidi="ar-SA"/>
    </w:rPr>
  </w:style>
  <w:style w:type="table" w:styleId="11">
    <w:name w:val="Table Grid 1"/>
    <w:basedOn w:val="a1"/>
    <w:uiPriority w:val="99"/>
    <w:rsid w:val="00EB638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4411637">
      <w:marLeft w:val="0"/>
      <w:marRight w:val="0"/>
      <w:marTop w:val="0"/>
      <w:marBottom w:val="0"/>
      <w:divBdr>
        <w:top w:val="none" w:sz="0" w:space="0" w:color="auto"/>
        <w:left w:val="none" w:sz="0" w:space="0" w:color="auto"/>
        <w:bottom w:val="none" w:sz="0" w:space="0" w:color="auto"/>
        <w:right w:val="none" w:sz="0" w:space="0" w:color="auto"/>
      </w:divBdr>
    </w:div>
    <w:div w:id="1994411638">
      <w:marLeft w:val="0"/>
      <w:marRight w:val="0"/>
      <w:marTop w:val="0"/>
      <w:marBottom w:val="0"/>
      <w:divBdr>
        <w:top w:val="none" w:sz="0" w:space="0" w:color="auto"/>
        <w:left w:val="none" w:sz="0" w:space="0" w:color="auto"/>
        <w:bottom w:val="none" w:sz="0" w:space="0" w:color="auto"/>
        <w:right w:val="none" w:sz="0" w:space="0" w:color="auto"/>
      </w:divBdr>
    </w:div>
    <w:div w:id="1994411639">
      <w:marLeft w:val="0"/>
      <w:marRight w:val="0"/>
      <w:marTop w:val="0"/>
      <w:marBottom w:val="0"/>
      <w:divBdr>
        <w:top w:val="none" w:sz="0" w:space="0" w:color="auto"/>
        <w:left w:val="none" w:sz="0" w:space="0" w:color="auto"/>
        <w:bottom w:val="none" w:sz="0" w:space="0" w:color="auto"/>
        <w:right w:val="none" w:sz="0" w:space="0" w:color="auto"/>
      </w:divBdr>
    </w:div>
    <w:div w:id="1994411640">
      <w:marLeft w:val="0"/>
      <w:marRight w:val="0"/>
      <w:marTop w:val="0"/>
      <w:marBottom w:val="0"/>
      <w:divBdr>
        <w:top w:val="none" w:sz="0" w:space="0" w:color="auto"/>
        <w:left w:val="none" w:sz="0" w:space="0" w:color="auto"/>
        <w:bottom w:val="none" w:sz="0" w:space="0" w:color="auto"/>
        <w:right w:val="none" w:sz="0" w:space="0" w:color="auto"/>
      </w:divBdr>
    </w:div>
    <w:div w:id="1994411641">
      <w:marLeft w:val="0"/>
      <w:marRight w:val="0"/>
      <w:marTop w:val="0"/>
      <w:marBottom w:val="0"/>
      <w:divBdr>
        <w:top w:val="none" w:sz="0" w:space="0" w:color="auto"/>
        <w:left w:val="none" w:sz="0" w:space="0" w:color="auto"/>
        <w:bottom w:val="none" w:sz="0" w:space="0" w:color="auto"/>
        <w:right w:val="none" w:sz="0" w:space="0" w:color="auto"/>
      </w:divBdr>
    </w:div>
    <w:div w:id="1994411642">
      <w:marLeft w:val="0"/>
      <w:marRight w:val="0"/>
      <w:marTop w:val="0"/>
      <w:marBottom w:val="0"/>
      <w:divBdr>
        <w:top w:val="none" w:sz="0" w:space="0" w:color="auto"/>
        <w:left w:val="none" w:sz="0" w:space="0" w:color="auto"/>
        <w:bottom w:val="none" w:sz="0" w:space="0" w:color="auto"/>
        <w:right w:val="none" w:sz="0" w:space="0" w:color="auto"/>
      </w:divBdr>
    </w:div>
    <w:div w:id="1994411643">
      <w:marLeft w:val="0"/>
      <w:marRight w:val="0"/>
      <w:marTop w:val="0"/>
      <w:marBottom w:val="0"/>
      <w:divBdr>
        <w:top w:val="none" w:sz="0" w:space="0" w:color="auto"/>
        <w:left w:val="none" w:sz="0" w:space="0" w:color="auto"/>
        <w:bottom w:val="none" w:sz="0" w:space="0" w:color="auto"/>
        <w:right w:val="none" w:sz="0" w:space="0" w:color="auto"/>
      </w:divBdr>
    </w:div>
    <w:div w:id="199441164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72.bin"/><Relationship Id="rId21" Type="http://schemas.openxmlformats.org/officeDocument/2006/relationships/image" Target="media/image8.wmf"/><Relationship Id="rId170" Type="http://schemas.openxmlformats.org/officeDocument/2006/relationships/oleObject" Target="embeddings/oleObject83.bin"/><Relationship Id="rId268" Type="http://schemas.openxmlformats.org/officeDocument/2006/relationships/oleObject" Target="embeddings/oleObject133.bin"/><Relationship Id="rId475" Type="http://schemas.openxmlformats.org/officeDocument/2006/relationships/oleObject" Target="embeddings/oleObject241.bin"/><Relationship Id="rId682" Type="http://schemas.openxmlformats.org/officeDocument/2006/relationships/image" Target="media/image332.wmf"/><Relationship Id="rId128" Type="http://schemas.openxmlformats.org/officeDocument/2006/relationships/oleObject" Target="embeddings/oleObject62.bin"/><Relationship Id="rId335" Type="http://schemas.openxmlformats.org/officeDocument/2006/relationships/oleObject" Target="embeddings/oleObject167.bin"/><Relationship Id="rId542" Type="http://schemas.openxmlformats.org/officeDocument/2006/relationships/image" Target="media/image262.wmf"/><Relationship Id="rId987" Type="http://schemas.openxmlformats.org/officeDocument/2006/relationships/image" Target="media/image484.wmf"/><Relationship Id="rId1172" Type="http://schemas.openxmlformats.org/officeDocument/2006/relationships/image" Target="media/image575.wmf"/><Relationship Id="rId402" Type="http://schemas.openxmlformats.org/officeDocument/2006/relationships/oleObject" Target="embeddings/oleObject201.bin"/><Relationship Id="rId847" Type="http://schemas.openxmlformats.org/officeDocument/2006/relationships/image" Target="media/image414.wmf"/><Relationship Id="rId1032" Type="http://schemas.openxmlformats.org/officeDocument/2006/relationships/oleObject" Target="embeddings/oleObject520.bin"/><Relationship Id="rId1477" Type="http://schemas.openxmlformats.org/officeDocument/2006/relationships/image" Target="media/image725.wmf"/><Relationship Id="rId707" Type="http://schemas.openxmlformats.org/officeDocument/2006/relationships/oleObject" Target="embeddings/oleObject357.bin"/><Relationship Id="rId914" Type="http://schemas.openxmlformats.org/officeDocument/2006/relationships/oleObject" Target="embeddings/oleObject461.bin"/><Relationship Id="rId1337" Type="http://schemas.openxmlformats.org/officeDocument/2006/relationships/oleObject" Target="embeddings/oleObject675.bin"/><Relationship Id="rId1544" Type="http://schemas.openxmlformats.org/officeDocument/2006/relationships/oleObject" Target="embeddings/oleObject783.bin"/><Relationship Id="rId43" Type="http://schemas.openxmlformats.org/officeDocument/2006/relationships/image" Target="media/image19.wmf"/><Relationship Id="rId1404" Type="http://schemas.openxmlformats.org/officeDocument/2006/relationships/image" Target="media/image689.wmf"/><Relationship Id="rId192" Type="http://schemas.openxmlformats.org/officeDocument/2006/relationships/oleObject" Target="embeddings/oleObject94.bin"/><Relationship Id="rId497" Type="http://schemas.openxmlformats.org/officeDocument/2006/relationships/oleObject" Target="embeddings/oleObject252.bin"/><Relationship Id="rId357" Type="http://schemas.openxmlformats.org/officeDocument/2006/relationships/oleObject" Target="embeddings/oleObject178.bin"/><Relationship Id="rId1194" Type="http://schemas.openxmlformats.org/officeDocument/2006/relationships/image" Target="media/image586.wmf"/><Relationship Id="rId54" Type="http://schemas.openxmlformats.org/officeDocument/2006/relationships/oleObject" Target="embeddings/oleObject24.bin"/><Relationship Id="rId217" Type="http://schemas.openxmlformats.org/officeDocument/2006/relationships/image" Target="media/image105.wmf"/><Relationship Id="rId564" Type="http://schemas.openxmlformats.org/officeDocument/2006/relationships/image" Target="media/image273.wmf"/><Relationship Id="rId771" Type="http://schemas.openxmlformats.org/officeDocument/2006/relationships/oleObject" Target="embeddings/oleObject389.bin"/><Relationship Id="rId869" Type="http://schemas.openxmlformats.org/officeDocument/2006/relationships/oleObject" Target="embeddings/oleObject438.bin"/><Relationship Id="rId1499" Type="http://schemas.openxmlformats.org/officeDocument/2006/relationships/image" Target="media/image735.wmf"/><Relationship Id="rId424" Type="http://schemas.openxmlformats.org/officeDocument/2006/relationships/image" Target="media/image203.wmf"/><Relationship Id="rId631" Type="http://schemas.openxmlformats.org/officeDocument/2006/relationships/oleObject" Target="embeddings/oleObject319.bin"/><Relationship Id="rId729" Type="http://schemas.openxmlformats.org/officeDocument/2006/relationships/oleObject" Target="embeddings/oleObject368.bin"/><Relationship Id="rId1054" Type="http://schemas.openxmlformats.org/officeDocument/2006/relationships/oleObject" Target="embeddings/oleObject531.bin"/><Relationship Id="rId1261" Type="http://schemas.openxmlformats.org/officeDocument/2006/relationships/oleObject" Target="embeddings/oleObject636.bin"/><Relationship Id="rId1359" Type="http://schemas.openxmlformats.org/officeDocument/2006/relationships/oleObject" Target="embeddings/oleObject686.bin"/><Relationship Id="rId270" Type="http://schemas.openxmlformats.org/officeDocument/2006/relationships/image" Target="media/image130.wmf"/><Relationship Id="rId936" Type="http://schemas.openxmlformats.org/officeDocument/2006/relationships/oleObject" Target="embeddings/oleObject472.bin"/><Relationship Id="rId1121" Type="http://schemas.openxmlformats.org/officeDocument/2006/relationships/oleObject" Target="embeddings/oleObject566.bin"/><Relationship Id="rId1219" Type="http://schemas.openxmlformats.org/officeDocument/2006/relationships/oleObject" Target="embeddings/oleObject615.bin"/><Relationship Id="rId1566" Type="http://schemas.openxmlformats.org/officeDocument/2006/relationships/oleObject" Target="embeddings/oleObject795.bin"/><Relationship Id="rId65" Type="http://schemas.openxmlformats.org/officeDocument/2006/relationships/oleObject" Target="embeddings/oleObject30.bin"/><Relationship Id="rId130" Type="http://schemas.openxmlformats.org/officeDocument/2006/relationships/oleObject" Target="embeddings/oleObject63.bin"/><Relationship Id="rId368" Type="http://schemas.openxmlformats.org/officeDocument/2006/relationships/image" Target="media/image179.wmf"/><Relationship Id="rId575" Type="http://schemas.openxmlformats.org/officeDocument/2006/relationships/oleObject" Target="embeddings/oleObject291.bin"/><Relationship Id="rId782" Type="http://schemas.openxmlformats.org/officeDocument/2006/relationships/image" Target="media/image382.wmf"/><Relationship Id="rId1426" Type="http://schemas.openxmlformats.org/officeDocument/2006/relationships/image" Target="media/image700.wmf"/><Relationship Id="rId228" Type="http://schemas.openxmlformats.org/officeDocument/2006/relationships/oleObject" Target="embeddings/oleObject112.bin"/><Relationship Id="rId435" Type="http://schemas.openxmlformats.org/officeDocument/2006/relationships/oleObject" Target="embeddings/oleObject221.bin"/><Relationship Id="rId642" Type="http://schemas.openxmlformats.org/officeDocument/2006/relationships/image" Target="media/image312.wmf"/><Relationship Id="rId1065" Type="http://schemas.openxmlformats.org/officeDocument/2006/relationships/oleObject" Target="embeddings/oleObject537.bin"/><Relationship Id="rId1272" Type="http://schemas.openxmlformats.org/officeDocument/2006/relationships/oleObject" Target="embeddings/oleObject642.bin"/><Relationship Id="rId281" Type="http://schemas.openxmlformats.org/officeDocument/2006/relationships/oleObject" Target="embeddings/oleObject140.bin"/><Relationship Id="rId502" Type="http://schemas.openxmlformats.org/officeDocument/2006/relationships/image" Target="media/image242.wmf"/><Relationship Id="rId947" Type="http://schemas.openxmlformats.org/officeDocument/2006/relationships/image" Target="media/image464.wmf"/><Relationship Id="rId1132" Type="http://schemas.openxmlformats.org/officeDocument/2006/relationships/image" Target="media/image555.wmf"/><Relationship Id="rId1577" Type="http://schemas.openxmlformats.org/officeDocument/2006/relationships/image" Target="media/image771.wmf"/><Relationship Id="rId76" Type="http://schemas.openxmlformats.org/officeDocument/2006/relationships/image" Target="media/image35.wmf"/><Relationship Id="rId141" Type="http://schemas.openxmlformats.org/officeDocument/2006/relationships/image" Target="media/image67.wmf"/><Relationship Id="rId379" Type="http://schemas.openxmlformats.org/officeDocument/2006/relationships/image" Target="media/image184.wmf"/><Relationship Id="rId586" Type="http://schemas.openxmlformats.org/officeDocument/2006/relationships/image" Target="media/image284.wmf"/><Relationship Id="rId793" Type="http://schemas.openxmlformats.org/officeDocument/2006/relationships/oleObject" Target="embeddings/oleObject400.bin"/><Relationship Id="rId807" Type="http://schemas.openxmlformats.org/officeDocument/2006/relationships/oleObject" Target="embeddings/oleObject407.bin"/><Relationship Id="rId1437" Type="http://schemas.openxmlformats.org/officeDocument/2006/relationships/image" Target="media/image705.wmf"/><Relationship Id="rId7" Type="http://schemas.openxmlformats.org/officeDocument/2006/relationships/image" Target="media/image1.wmf"/><Relationship Id="rId239" Type="http://schemas.openxmlformats.org/officeDocument/2006/relationships/oleObject" Target="embeddings/oleObject118.bin"/><Relationship Id="rId446" Type="http://schemas.openxmlformats.org/officeDocument/2006/relationships/image" Target="media/image214.wmf"/><Relationship Id="rId653" Type="http://schemas.openxmlformats.org/officeDocument/2006/relationships/oleObject" Target="embeddings/oleObject330.bin"/><Relationship Id="rId1076" Type="http://schemas.openxmlformats.org/officeDocument/2006/relationships/image" Target="media/image528.wmf"/><Relationship Id="rId1283" Type="http://schemas.openxmlformats.org/officeDocument/2006/relationships/image" Target="media/image630.wmf"/><Relationship Id="rId1490" Type="http://schemas.openxmlformats.org/officeDocument/2006/relationships/oleObject" Target="embeddings/oleObject754.bin"/><Relationship Id="rId1504" Type="http://schemas.openxmlformats.org/officeDocument/2006/relationships/oleObject" Target="embeddings/oleObject762.bin"/><Relationship Id="rId292" Type="http://schemas.openxmlformats.org/officeDocument/2006/relationships/image" Target="media/image141.wmf"/><Relationship Id="rId306" Type="http://schemas.openxmlformats.org/officeDocument/2006/relationships/image" Target="media/image148.wmf"/><Relationship Id="rId860" Type="http://schemas.openxmlformats.org/officeDocument/2006/relationships/oleObject" Target="embeddings/oleObject434.bin"/><Relationship Id="rId958" Type="http://schemas.openxmlformats.org/officeDocument/2006/relationships/oleObject" Target="embeddings/oleObject483.bin"/><Relationship Id="rId1143" Type="http://schemas.openxmlformats.org/officeDocument/2006/relationships/oleObject" Target="embeddings/oleObject577.bin"/><Relationship Id="rId1588" Type="http://schemas.openxmlformats.org/officeDocument/2006/relationships/oleObject" Target="embeddings/oleObject807.bin"/><Relationship Id="rId87" Type="http://schemas.openxmlformats.org/officeDocument/2006/relationships/oleObject" Target="embeddings/oleObject41.bin"/><Relationship Id="rId513" Type="http://schemas.openxmlformats.org/officeDocument/2006/relationships/oleObject" Target="embeddings/oleObject260.bin"/><Relationship Id="rId597" Type="http://schemas.openxmlformats.org/officeDocument/2006/relationships/oleObject" Target="embeddings/oleObject302.bin"/><Relationship Id="rId720" Type="http://schemas.openxmlformats.org/officeDocument/2006/relationships/image" Target="media/image351.wmf"/><Relationship Id="rId818" Type="http://schemas.openxmlformats.org/officeDocument/2006/relationships/image" Target="media/image400.wmf"/><Relationship Id="rId1350" Type="http://schemas.openxmlformats.org/officeDocument/2006/relationships/image" Target="media/image663.wmf"/><Relationship Id="rId1448" Type="http://schemas.openxmlformats.org/officeDocument/2006/relationships/oleObject" Target="embeddings/oleObject732.bin"/><Relationship Id="rId152" Type="http://schemas.openxmlformats.org/officeDocument/2006/relationships/oleObject" Target="embeddings/oleObject74.bin"/><Relationship Id="rId457" Type="http://schemas.openxmlformats.org/officeDocument/2006/relationships/oleObject" Target="embeddings/oleObject232.bin"/><Relationship Id="rId1003" Type="http://schemas.openxmlformats.org/officeDocument/2006/relationships/image" Target="media/image492.wmf"/><Relationship Id="rId1087" Type="http://schemas.openxmlformats.org/officeDocument/2006/relationships/oleObject" Target="embeddings/oleObject548.bin"/><Relationship Id="rId1210" Type="http://schemas.openxmlformats.org/officeDocument/2006/relationships/image" Target="media/image594.wmf"/><Relationship Id="rId1294" Type="http://schemas.openxmlformats.org/officeDocument/2006/relationships/oleObject" Target="embeddings/oleObject653.bin"/><Relationship Id="rId1308" Type="http://schemas.openxmlformats.org/officeDocument/2006/relationships/oleObject" Target="embeddings/oleObject660.bin"/><Relationship Id="rId664" Type="http://schemas.openxmlformats.org/officeDocument/2006/relationships/image" Target="media/image323.wmf"/><Relationship Id="rId871" Type="http://schemas.openxmlformats.org/officeDocument/2006/relationships/oleObject" Target="embeddings/oleObject439.bin"/><Relationship Id="rId969" Type="http://schemas.openxmlformats.org/officeDocument/2006/relationships/image" Target="media/image475.wmf"/><Relationship Id="rId1515" Type="http://schemas.openxmlformats.org/officeDocument/2006/relationships/oleObject" Target="embeddings/oleObject768.bin"/><Relationship Id="rId14" Type="http://schemas.openxmlformats.org/officeDocument/2006/relationships/oleObject" Target="embeddings/oleObject4.bin"/><Relationship Id="rId317" Type="http://schemas.openxmlformats.org/officeDocument/2006/relationships/oleObject" Target="embeddings/oleObject158.bin"/><Relationship Id="rId524" Type="http://schemas.openxmlformats.org/officeDocument/2006/relationships/image" Target="media/image253.wmf"/><Relationship Id="rId731" Type="http://schemas.openxmlformats.org/officeDocument/2006/relationships/oleObject" Target="embeddings/oleObject369.bin"/><Relationship Id="rId1154" Type="http://schemas.openxmlformats.org/officeDocument/2006/relationships/image" Target="media/image566.wmf"/><Relationship Id="rId1361" Type="http://schemas.openxmlformats.org/officeDocument/2006/relationships/oleObject" Target="embeddings/oleObject687.bin"/><Relationship Id="rId1459" Type="http://schemas.openxmlformats.org/officeDocument/2006/relationships/image" Target="media/image716.wmf"/><Relationship Id="rId98" Type="http://schemas.openxmlformats.org/officeDocument/2006/relationships/image" Target="media/image46.wmf"/><Relationship Id="rId163" Type="http://schemas.openxmlformats.org/officeDocument/2006/relationships/image" Target="media/image78.wmf"/><Relationship Id="rId370" Type="http://schemas.openxmlformats.org/officeDocument/2006/relationships/image" Target="media/image180.wmf"/><Relationship Id="rId829" Type="http://schemas.openxmlformats.org/officeDocument/2006/relationships/oleObject" Target="embeddings/oleObject418.bin"/><Relationship Id="rId1014" Type="http://schemas.openxmlformats.org/officeDocument/2006/relationships/oleObject" Target="embeddings/oleObject511.bin"/><Relationship Id="rId1221" Type="http://schemas.openxmlformats.org/officeDocument/2006/relationships/oleObject" Target="embeddings/oleObject616.bin"/><Relationship Id="rId230" Type="http://schemas.openxmlformats.org/officeDocument/2006/relationships/oleObject" Target="embeddings/oleObject113.bin"/><Relationship Id="rId468" Type="http://schemas.openxmlformats.org/officeDocument/2006/relationships/image" Target="media/image225.wmf"/><Relationship Id="rId675" Type="http://schemas.openxmlformats.org/officeDocument/2006/relationships/oleObject" Target="embeddings/oleObject341.bin"/><Relationship Id="rId882" Type="http://schemas.openxmlformats.org/officeDocument/2006/relationships/oleObject" Target="embeddings/oleObject445.bin"/><Relationship Id="rId1098" Type="http://schemas.openxmlformats.org/officeDocument/2006/relationships/image" Target="media/image539.wmf"/><Relationship Id="rId1319" Type="http://schemas.openxmlformats.org/officeDocument/2006/relationships/oleObject" Target="embeddings/oleObject666.bin"/><Relationship Id="rId1526" Type="http://schemas.openxmlformats.org/officeDocument/2006/relationships/oleObject" Target="embeddings/oleObject774.bin"/><Relationship Id="rId25" Type="http://schemas.openxmlformats.org/officeDocument/2006/relationships/image" Target="media/image10.wmf"/><Relationship Id="rId328" Type="http://schemas.openxmlformats.org/officeDocument/2006/relationships/image" Target="media/image159.wmf"/><Relationship Id="rId535" Type="http://schemas.openxmlformats.org/officeDocument/2006/relationships/oleObject" Target="embeddings/oleObject271.bin"/><Relationship Id="rId742" Type="http://schemas.openxmlformats.org/officeDocument/2006/relationships/image" Target="media/image362.wmf"/><Relationship Id="rId1165" Type="http://schemas.openxmlformats.org/officeDocument/2006/relationships/oleObject" Target="embeddings/oleObject588.bin"/><Relationship Id="rId1372" Type="http://schemas.openxmlformats.org/officeDocument/2006/relationships/image" Target="media/image674.wmf"/><Relationship Id="rId174" Type="http://schemas.openxmlformats.org/officeDocument/2006/relationships/oleObject" Target="embeddings/oleObject85.bin"/><Relationship Id="rId381" Type="http://schemas.openxmlformats.org/officeDocument/2006/relationships/image" Target="media/image185.wmf"/><Relationship Id="rId602" Type="http://schemas.openxmlformats.org/officeDocument/2006/relationships/image" Target="media/image292.wmf"/><Relationship Id="rId1025" Type="http://schemas.openxmlformats.org/officeDocument/2006/relationships/image" Target="media/image503.wmf"/><Relationship Id="rId1232" Type="http://schemas.openxmlformats.org/officeDocument/2006/relationships/image" Target="media/image605.wmf"/><Relationship Id="rId241" Type="http://schemas.openxmlformats.org/officeDocument/2006/relationships/oleObject" Target="embeddings/oleObject119.bin"/><Relationship Id="rId479" Type="http://schemas.openxmlformats.org/officeDocument/2006/relationships/oleObject" Target="embeddings/oleObject243.bin"/><Relationship Id="rId686" Type="http://schemas.openxmlformats.org/officeDocument/2006/relationships/image" Target="media/image334.wmf"/><Relationship Id="rId893" Type="http://schemas.openxmlformats.org/officeDocument/2006/relationships/image" Target="media/image437.wmf"/><Relationship Id="rId907" Type="http://schemas.openxmlformats.org/officeDocument/2006/relationships/image" Target="media/image444.wmf"/><Relationship Id="rId1537" Type="http://schemas.openxmlformats.org/officeDocument/2006/relationships/image" Target="media/image752.wmf"/><Relationship Id="rId36" Type="http://schemas.openxmlformats.org/officeDocument/2006/relationships/oleObject" Target="embeddings/oleObject15.bin"/><Relationship Id="rId339" Type="http://schemas.openxmlformats.org/officeDocument/2006/relationships/oleObject" Target="embeddings/oleObject169.bin"/><Relationship Id="rId546" Type="http://schemas.openxmlformats.org/officeDocument/2006/relationships/image" Target="media/image264.wmf"/><Relationship Id="rId753" Type="http://schemas.openxmlformats.org/officeDocument/2006/relationships/oleObject" Target="embeddings/oleObject380.bin"/><Relationship Id="rId1176" Type="http://schemas.openxmlformats.org/officeDocument/2006/relationships/image" Target="media/image577.wmf"/><Relationship Id="rId1383" Type="http://schemas.openxmlformats.org/officeDocument/2006/relationships/image" Target="media/image679.wmf"/><Relationship Id="rId101" Type="http://schemas.openxmlformats.org/officeDocument/2006/relationships/oleObject" Target="embeddings/oleObject48.bin"/><Relationship Id="rId185" Type="http://schemas.openxmlformats.org/officeDocument/2006/relationships/image" Target="media/image89.wmf"/><Relationship Id="rId406" Type="http://schemas.openxmlformats.org/officeDocument/2006/relationships/oleObject" Target="embeddings/oleObject204.bin"/><Relationship Id="rId960" Type="http://schemas.openxmlformats.org/officeDocument/2006/relationships/oleObject" Target="embeddings/oleObject484.bin"/><Relationship Id="rId1036" Type="http://schemas.openxmlformats.org/officeDocument/2006/relationships/oleObject" Target="embeddings/oleObject522.bin"/><Relationship Id="rId1243" Type="http://schemas.openxmlformats.org/officeDocument/2006/relationships/oleObject" Target="embeddings/oleObject627.bin"/><Relationship Id="rId1590" Type="http://schemas.openxmlformats.org/officeDocument/2006/relationships/oleObject" Target="embeddings/oleObject808.bin"/><Relationship Id="rId392" Type="http://schemas.openxmlformats.org/officeDocument/2006/relationships/oleObject" Target="embeddings/oleObject196.bin"/><Relationship Id="rId613" Type="http://schemas.openxmlformats.org/officeDocument/2006/relationships/oleObject" Target="embeddings/oleObject310.bin"/><Relationship Id="rId697" Type="http://schemas.openxmlformats.org/officeDocument/2006/relationships/oleObject" Target="embeddings/oleObject352.bin"/><Relationship Id="rId820" Type="http://schemas.openxmlformats.org/officeDocument/2006/relationships/image" Target="media/image401.wmf"/><Relationship Id="rId918" Type="http://schemas.openxmlformats.org/officeDocument/2006/relationships/oleObject" Target="embeddings/oleObject463.bin"/><Relationship Id="rId1450" Type="http://schemas.openxmlformats.org/officeDocument/2006/relationships/oleObject" Target="embeddings/oleObject733.bin"/><Relationship Id="rId1548" Type="http://schemas.openxmlformats.org/officeDocument/2006/relationships/oleObject" Target="embeddings/oleObject785.bin"/><Relationship Id="rId252" Type="http://schemas.openxmlformats.org/officeDocument/2006/relationships/oleObject" Target="embeddings/oleObject125.bin"/><Relationship Id="rId1103" Type="http://schemas.openxmlformats.org/officeDocument/2006/relationships/oleObject" Target="embeddings/oleObject556.bin"/><Relationship Id="rId1187" Type="http://schemas.openxmlformats.org/officeDocument/2006/relationships/oleObject" Target="embeddings/oleObject599.bin"/><Relationship Id="rId1310" Type="http://schemas.openxmlformats.org/officeDocument/2006/relationships/oleObject" Target="embeddings/oleObject661.bin"/><Relationship Id="rId1408" Type="http://schemas.openxmlformats.org/officeDocument/2006/relationships/image" Target="media/image691.wmf"/><Relationship Id="rId47" Type="http://schemas.openxmlformats.org/officeDocument/2006/relationships/image" Target="media/image21.wmf"/><Relationship Id="rId112" Type="http://schemas.openxmlformats.org/officeDocument/2006/relationships/image" Target="media/image53.wmf"/><Relationship Id="rId557" Type="http://schemas.openxmlformats.org/officeDocument/2006/relationships/oleObject" Target="embeddings/oleObject282.bin"/><Relationship Id="rId764" Type="http://schemas.openxmlformats.org/officeDocument/2006/relationships/image" Target="media/image373.wmf"/><Relationship Id="rId971" Type="http://schemas.openxmlformats.org/officeDocument/2006/relationships/image" Target="media/image476.wmf"/><Relationship Id="rId1394" Type="http://schemas.openxmlformats.org/officeDocument/2006/relationships/oleObject" Target="embeddings/oleObject704.bin"/><Relationship Id="rId196" Type="http://schemas.openxmlformats.org/officeDocument/2006/relationships/oleObject" Target="embeddings/oleObject96.bin"/><Relationship Id="rId417" Type="http://schemas.openxmlformats.org/officeDocument/2006/relationships/oleObject" Target="embeddings/oleObject211.bin"/><Relationship Id="rId624" Type="http://schemas.openxmlformats.org/officeDocument/2006/relationships/image" Target="media/image303.wmf"/><Relationship Id="rId831" Type="http://schemas.openxmlformats.org/officeDocument/2006/relationships/oleObject" Target="embeddings/oleObject419.bin"/><Relationship Id="rId1047" Type="http://schemas.openxmlformats.org/officeDocument/2006/relationships/image" Target="media/image514.wmf"/><Relationship Id="rId1254" Type="http://schemas.openxmlformats.org/officeDocument/2006/relationships/image" Target="media/image616.wmf"/><Relationship Id="rId1461" Type="http://schemas.openxmlformats.org/officeDocument/2006/relationships/image" Target="media/image717.wmf"/><Relationship Id="rId263" Type="http://schemas.openxmlformats.org/officeDocument/2006/relationships/image" Target="media/image127.wmf"/><Relationship Id="rId470" Type="http://schemas.openxmlformats.org/officeDocument/2006/relationships/image" Target="media/image226.wmf"/><Relationship Id="rId929" Type="http://schemas.openxmlformats.org/officeDocument/2006/relationships/image" Target="media/image455.wmf"/><Relationship Id="rId1114" Type="http://schemas.openxmlformats.org/officeDocument/2006/relationships/image" Target="media/image547.wmf"/><Relationship Id="rId1321" Type="http://schemas.openxmlformats.org/officeDocument/2006/relationships/oleObject" Target="embeddings/oleObject667.bin"/><Relationship Id="rId1559" Type="http://schemas.openxmlformats.org/officeDocument/2006/relationships/oleObject" Target="embeddings/oleObject791.bin"/><Relationship Id="rId58" Type="http://schemas.openxmlformats.org/officeDocument/2006/relationships/image" Target="media/image26.wmf"/><Relationship Id="rId123" Type="http://schemas.openxmlformats.org/officeDocument/2006/relationships/image" Target="media/image58.wmf"/><Relationship Id="rId330" Type="http://schemas.openxmlformats.org/officeDocument/2006/relationships/image" Target="media/image160.wmf"/><Relationship Id="rId568" Type="http://schemas.openxmlformats.org/officeDocument/2006/relationships/image" Target="media/image275.wmf"/><Relationship Id="rId775" Type="http://schemas.openxmlformats.org/officeDocument/2006/relationships/oleObject" Target="embeddings/oleObject391.bin"/><Relationship Id="rId982" Type="http://schemas.openxmlformats.org/officeDocument/2006/relationships/oleObject" Target="embeddings/oleObject495.bin"/><Relationship Id="rId1198" Type="http://schemas.openxmlformats.org/officeDocument/2006/relationships/image" Target="media/image588.wmf"/><Relationship Id="rId1419" Type="http://schemas.openxmlformats.org/officeDocument/2006/relationships/oleObject" Target="embeddings/oleObject717.bin"/><Relationship Id="rId428" Type="http://schemas.openxmlformats.org/officeDocument/2006/relationships/image" Target="media/image205.wmf"/><Relationship Id="rId635" Type="http://schemas.openxmlformats.org/officeDocument/2006/relationships/oleObject" Target="embeddings/oleObject321.bin"/><Relationship Id="rId842" Type="http://schemas.openxmlformats.org/officeDocument/2006/relationships/image" Target="media/image412.wmf"/><Relationship Id="rId1058" Type="http://schemas.openxmlformats.org/officeDocument/2006/relationships/oleObject" Target="embeddings/oleObject533.bin"/><Relationship Id="rId1265" Type="http://schemas.openxmlformats.org/officeDocument/2006/relationships/oleObject" Target="embeddings/oleObject638.bin"/><Relationship Id="rId1472" Type="http://schemas.openxmlformats.org/officeDocument/2006/relationships/oleObject" Target="embeddings/oleObject744.bin"/><Relationship Id="rId274" Type="http://schemas.openxmlformats.org/officeDocument/2006/relationships/image" Target="media/image132.wmf"/><Relationship Id="rId481" Type="http://schemas.openxmlformats.org/officeDocument/2006/relationships/oleObject" Target="embeddings/oleObject244.bin"/><Relationship Id="rId702" Type="http://schemas.openxmlformats.org/officeDocument/2006/relationships/image" Target="media/image342.wmf"/><Relationship Id="rId1125" Type="http://schemas.openxmlformats.org/officeDocument/2006/relationships/oleObject" Target="embeddings/oleObject568.bin"/><Relationship Id="rId1332" Type="http://schemas.openxmlformats.org/officeDocument/2006/relationships/image" Target="media/image654.wmf"/><Relationship Id="rId69" Type="http://schemas.openxmlformats.org/officeDocument/2006/relationships/oleObject" Target="embeddings/oleObject32.bin"/><Relationship Id="rId134" Type="http://schemas.openxmlformats.org/officeDocument/2006/relationships/oleObject" Target="embeddings/oleObject65.bin"/><Relationship Id="rId579" Type="http://schemas.openxmlformats.org/officeDocument/2006/relationships/oleObject" Target="embeddings/oleObject293.bin"/><Relationship Id="rId786" Type="http://schemas.openxmlformats.org/officeDocument/2006/relationships/image" Target="media/image384.wmf"/><Relationship Id="rId993" Type="http://schemas.openxmlformats.org/officeDocument/2006/relationships/image" Target="media/image487.wmf"/><Relationship Id="rId341" Type="http://schemas.openxmlformats.org/officeDocument/2006/relationships/oleObject" Target="embeddings/oleObject170.bin"/><Relationship Id="rId439" Type="http://schemas.openxmlformats.org/officeDocument/2006/relationships/oleObject" Target="embeddings/oleObject223.bin"/><Relationship Id="rId646" Type="http://schemas.openxmlformats.org/officeDocument/2006/relationships/image" Target="media/image314.wmf"/><Relationship Id="rId1069" Type="http://schemas.openxmlformats.org/officeDocument/2006/relationships/oleObject" Target="embeddings/oleObject539.bin"/><Relationship Id="rId1276" Type="http://schemas.openxmlformats.org/officeDocument/2006/relationships/oleObject" Target="embeddings/oleObject644.bin"/><Relationship Id="rId1483" Type="http://schemas.openxmlformats.org/officeDocument/2006/relationships/image" Target="media/image727.wmf"/><Relationship Id="rId201" Type="http://schemas.openxmlformats.org/officeDocument/2006/relationships/image" Target="media/image97.wmf"/><Relationship Id="rId285" Type="http://schemas.openxmlformats.org/officeDocument/2006/relationships/oleObject" Target="embeddings/oleObject142.bin"/><Relationship Id="rId506" Type="http://schemas.openxmlformats.org/officeDocument/2006/relationships/image" Target="media/image244.wmf"/><Relationship Id="rId853" Type="http://schemas.openxmlformats.org/officeDocument/2006/relationships/image" Target="media/image417.wmf"/><Relationship Id="rId1136" Type="http://schemas.openxmlformats.org/officeDocument/2006/relationships/image" Target="media/image557.wmf"/><Relationship Id="rId492" Type="http://schemas.openxmlformats.org/officeDocument/2006/relationships/image" Target="media/image237.wmf"/><Relationship Id="rId713" Type="http://schemas.openxmlformats.org/officeDocument/2006/relationships/oleObject" Target="embeddings/oleObject360.bin"/><Relationship Id="rId797" Type="http://schemas.openxmlformats.org/officeDocument/2006/relationships/oleObject" Target="embeddings/oleObject402.bin"/><Relationship Id="rId920" Type="http://schemas.openxmlformats.org/officeDocument/2006/relationships/oleObject" Target="embeddings/oleObject464.bin"/><Relationship Id="rId1343" Type="http://schemas.openxmlformats.org/officeDocument/2006/relationships/oleObject" Target="embeddings/oleObject678.bin"/><Relationship Id="rId1550" Type="http://schemas.openxmlformats.org/officeDocument/2006/relationships/oleObject" Target="embeddings/oleObject786.bin"/><Relationship Id="rId145" Type="http://schemas.openxmlformats.org/officeDocument/2006/relationships/image" Target="media/image69.wmf"/><Relationship Id="rId352" Type="http://schemas.openxmlformats.org/officeDocument/2006/relationships/image" Target="media/image171.wmf"/><Relationship Id="rId1203" Type="http://schemas.openxmlformats.org/officeDocument/2006/relationships/oleObject" Target="embeddings/oleObject607.bin"/><Relationship Id="rId1287" Type="http://schemas.openxmlformats.org/officeDocument/2006/relationships/image" Target="media/image632.wmf"/><Relationship Id="rId1410" Type="http://schemas.openxmlformats.org/officeDocument/2006/relationships/image" Target="media/image692.wmf"/><Relationship Id="rId1508" Type="http://schemas.openxmlformats.org/officeDocument/2006/relationships/image" Target="media/image738.wmf"/><Relationship Id="rId212" Type="http://schemas.openxmlformats.org/officeDocument/2006/relationships/oleObject" Target="embeddings/oleObject104.bin"/><Relationship Id="rId657" Type="http://schemas.openxmlformats.org/officeDocument/2006/relationships/oleObject" Target="embeddings/oleObject332.bin"/><Relationship Id="rId864" Type="http://schemas.openxmlformats.org/officeDocument/2006/relationships/oleObject" Target="embeddings/oleObject436.bin"/><Relationship Id="rId1494" Type="http://schemas.openxmlformats.org/officeDocument/2006/relationships/oleObject" Target="embeddings/oleObject756.bin"/><Relationship Id="rId296" Type="http://schemas.openxmlformats.org/officeDocument/2006/relationships/image" Target="media/image143.wmf"/><Relationship Id="rId517" Type="http://schemas.openxmlformats.org/officeDocument/2006/relationships/oleObject" Target="embeddings/oleObject262.bin"/><Relationship Id="rId724" Type="http://schemas.openxmlformats.org/officeDocument/2006/relationships/image" Target="media/image353.wmf"/><Relationship Id="rId931" Type="http://schemas.openxmlformats.org/officeDocument/2006/relationships/image" Target="media/image456.wmf"/><Relationship Id="rId1147" Type="http://schemas.openxmlformats.org/officeDocument/2006/relationships/oleObject" Target="embeddings/oleObject579.bin"/><Relationship Id="rId1354" Type="http://schemas.openxmlformats.org/officeDocument/2006/relationships/image" Target="media/image665.wmf"/><Relationship Id="rId1561" Type="http://schemas.openxmlformats.org/officeDocument/2006/relationships/image" Target="media/image763.wmf"/><Relationship Id="rId60" Type="http://schemas.openxmlformats.org/officeDocument/2006/relationships/image" Target="media/image27.wmf"/><Relationship Id="rId156" Type="http://schemas.openxmlformats.org/officeDocument/2006/relationships/oleObject" Target="embeddings/oleObject76.bin"/><Relationship Id="rId363" Type="http://schemas.openxmlformats.org/officeDocument/2006/relationships/oleObject" Target="embeddings/oleObject181.bin"/><Relationship Id="rId570" Type="http://schemas.openxmlformats.org/officeDocument/2006/relationships/image" Target="media/image276.wmf"/><Relationship Id="rId1007" Type="http://schemas.openxmlformats.org/officeDocument/2006/relationships/image" Target="media/image494.wmf"/><Relationship Id="rId1214" Type="http://schemas.openxmlformats.org/officeDocument/2006/relationships/image" Target="media/image596.wmf"/><Relationship Id="rId1421" Type="http://schemas.openxmlformats.org/officeDocument/2006/relationships/oleObject" Target="embeddings/oleObject718.bin"/><Relationship Id="rId223" Type="http://schemas.openxmlformats.org/officeDocument/2006/relationships/image" Target="media/image108.wmf"/><Relationship Id="rId430" Type="http://schemas.openxmlformats.org/officeDocument/2006/relationships/image" Target="media/image206.wmf"/><Relationship Id="rId668" Type="http://schemas.openxmlformats.org/officeDocument/2006/relationships/image" Target="media/image325.wmf"/><Relationship Id="rId875" Type="http://schemas.openxmlformats.org/officeDocument/2006/relationships/image" Target="media/image428.wmf"/><Relationship Id="rId1060" Type="http://schemas.openxmlformats.org/officeDocument/2006/relationships/image" Target="media/image520.emf"/><Relationship Id="rId1298" Type="http://schemas.openxmlformats.org/officeDocument/2006/relationships/oleObject" Target="embeddings/oleObject655.bin"/><Relationship Id="rId1519" Type="http://schemas.openxmlformats.org/officeDocument/2006/relationships/oleObject" Target="embeddings/oleObject770.bin"/><Relationship Id="rId18" Type="http://schemas.openxmlformats.org/officeDocument/2006/relationships/oleObject" Target="embeddings/oleObject6.bin"/><Relationship Id="rId528" Type="http://schemas.openxmlformats.org/officeDocument/2006/relationships/image" Target="media/image255.wmf"/><Relationship Id="rId735" Type="http://schemas.openxmlformats.org/officeDocument/2006/relationships/oleObject" Target="embeddings/oleObject371.bin"/><Relationship Id="rId942" Type="http://schemas.openxmlformats.org/officeDocument/2006/relationships/oleObject" Target="embeddings/oleObject475.bin"/><Relationship Id="rId1158" Type="http://schemas.openxmlformats.org/officeDocument/2006/relationships/image" Target="media/image568.wmf"/><Relationship Id="rId1365" Type="http://schemas.openxmlformats.org/officeDocument/2006/relationships/oleObject" Target="embeddings/oleObject689.bin"/><Relationship Id="rId1572" Type="http://schemas.openxmlformats.org/officeDocument/2006/relationships/oleObject" Target="embeddings/oleObject798.bin"/><Relationship Id="rId167" Type="http://schemas.openxmlformats.org/officeDocument/2006/relationships/image" Target="media/image80.wmf"/><Relationship Id="rId374" Type="http://schemas.openxmlformats.org/officeDocument/2006/relationships/image" Target="media/image182.wmf"/><Relationship Id="rId581" Type="http://schemas.openxmlformats.org/officeDocument/2006/relationships/oleObject" Target="embeddings/oleObject294.bin"/><Relationship Id="rId1018" Type="http://schemas.openxmlformats.org/officeDocument/2006/relationships/oleObject" Target="embeddings/oleObject513.bin"/><Relationship Id="rId1225" Type="http://schemas.openxmlformats.org/officeDocument/2006/relationships/oleObject" Target="embeddings/oleObject618.bin"/><Relationship Id="rId1432" Type="http://schemas.openxmlformats.org/officeDocument/2006/relationships/oleObject" Target="embeddings/oleObject724.bin"/><Relationship Id="rId71" Type="http://schemas.openxmlformats.org/officeDocument/2006/relationships/oleObject" Target="embeddings/oleObject33.bin"/><Relationship Id="rId234" Type="http://schemas.openxmlformats.org/officeDocument/2006/relationships/oleObject" Target="embeddings/oleObject115.bin"/><Relationship Id="rId679" Type="http://schemas.openxmlformats.org/officeDocument/2006/relationships/oleObject" Target="embeddings/oleObject343.bin"/><Relationship Id="rId802" Type="http://schemas.openxmlformats.org/officeDocument/2006/relationships/image" Target="media/image392.wmf"/><Relationship Id="rId886" Type="http://schemas.openxmlformats.org/officeDocument/2006/relationships/oleObject" Target="embeddings/oleObject447.bin"/><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oleObject" Target="embeddings/oleObject224.bin"/><Relationship Id="rId539" Type="http://schemas.openxmlformats.org/officeDocument/2006/relationships/oleObject" Target="embeddings/oleObject273.bin"/><Relationship Id="rId746" Type="http://schemas.openxmlformats.org/officeDocument/2006/relationships/image" Target="media/image364.wmf"/><Relationship Id="rId1071" Type="http://schemas.openxmlformats.org/officeDocument/2006/relationships/oleObject" Target="embeddings/oleObject540.bin"/><Relationship Id="rId1169" Type="http://schemas.openxmlformats.org/officeDocument/2006/relationships/oleObject" Target="embeddings/oleObject590.bin"/><Relationship Id="rId1376" Type="http://schemas.openxmlformats.org/officeDocument/2006/relationships/image" Target="media/image676.wmf"/><Relationship Id="rId1583" Type="http://schemas.openxmlformats.org/officeDocument/2006/relationships/oleObject" Target="embeddings/oleObject804.bin"/><Relationship Id="rId178" Type="http://schemas.openxmlformats.org/officeDocument/2006/relationships/oleObject" Target="embeddings/oleObject87.bin"/><Relationship Id="rId301" Type="http://schemas.openxmlformats.org/officeDocument/2006/relationships/oleObject" Target="embeddings/oleObject150.bin"/><Relationship Id="rId953" Type="http://schemas.openxmlformats.org/officeDocument/2006/relationships/image" Target="media/image467.wmf"/><Relationship Id="rId1029" Type="http://schemas.openxmlformats.org/officeDocument/2006/relationships/image" Target="media/image505.wmf"/><Relationship Id="rId1236" Type="http://schemas.openxmlformats.org/officeDocument/2006/relationships/image" Target="media/image607.wmf"/><Relationship Id="rId82" Type="http://schemas.openxmlformats.org/officeDocument/2006/relationships/image" Target="media/image38.wmf"/><Relationship Id="rId385" Type="http://schemas.openxmlformats.org/officeDocument/2006/relationships/image" Target="media/image187.wmf"/><Relationship Id="rId592" Type="http://schemas.openxmlformats.org/officeDocument/2006/relationships/image" Target="media/image287.wmf"/><Relationship Id="rId606" Type="http://schemas.openxmlformats.org/officeDocument/2006/relationships/image" Target="media/image294.wmf"/><Relationship Id="rId813" Type="http://schemas.openxmlformats.org/officeDocument/2006/relationships/oleObject" Target="embeddings/oleObject410.bin"/><Relationship Id="rId1443" Type="http://schemas.openxmlformats.org/officeDocument/2006/relationships/image" Target="media/image708.wmf"/><Relationship Id="rId245" Type="http://schemas.openxmlformats.org/officeDocument/2006/relationships/image" Target="media/image118.wmf"/><Relationship Id="rId452" Type="http://schemas.openxmlformats.org/officeDocument/2006/relationships/image" Target="media/image217.wmf"/><Relationship Id="rId897" Type="http://schemas.openxmlformats.org/officeDocument/2006/relationships/image" Target="media/image439.wmf"/><Relationship Id="rId1082" Type="http://schemas.openxmlformats.org/officeDocument/2006/relationships/image" Target="media/image531.wmf"/><Relationship Id="rId1303" Type="http://schemas.openxmlformats.org/officeDocument/2006/relationships/image" Target="media/image640.wmf"/><Relationship Id="rId1510" Type="http://schemas.openxmlformats.org/officeDocument/2006/relationships/image" Target="media/image739.wmf"/><Relationship Id="rId105" Type="http://schemas.openxmlformats.org/officeDocument/2006/relationships/oleObject" Target="embeddings/oleObject50.bin"/><Relationship Id="rId312" Type="http://schemas.openxmlformats.org/officeDocument/2006/relationships/image" Target="media/image151.wmf"/><Relationship Id="rId757" Type="http://schemas.openxmlformats.org/officeDocument/2006/relationships/oleObject" Target="embeddings/oleObject382.bin"/><Relationship Id="rId964" Type="http://schemas.openxmlformats.org/officeDocument/2006/relationships/oleObject" Target="embeddings/oleObject486.bin"/><Relationship Id="rId1387" Type="http://schemas.openxmlformats.org/officeDocument/2006/relationships/image" Target="media/image681.wmf"/><Relationship Id="rId1594" Type="http://schemas.openxmlformats.org/officeDocument/2006/relationships/oleObject" Target="embeddings/oleObject810.bin"/><Relationship Id="rId93" Type="http://schemas.openxmlformats.org/officeDocument/2006/relationships/oleObject" Target="embeddings/oleObject44.bin"/><Relationship Id="rId189" Type="http://schemas.openxmlformats.org/officeDocument/2006/relationships/image" Target="media/image91.wmf"/><Relationship Id="rId396" Type="http://schemas.openxmlformats.org/officeDocument/2006/relationships/oleObject" Target="embeddings/oleObject198.bin"/><Relationship Id="rId617" Type="http://schemas.openxmlformats.org/officeDocument/2006/relationships/oleObject" Target="embeddings/oleObject312.bin"/><Relationship Id="rId824" Type="http://schemas.openxmlformats.org/officeDocument/2006/relationships/image" Target="media/image403.wmf"/><Relationship Id="rId1247" Type="http://schemas.openxmlformats.org/officeDocument/2006/relationships/oleObject" Target="embeddings/oleObject629.bin"/><Relationship Id="rId1454" Type="http://schemas.openxmlformats.org/officeDocument/2006/relationships/oleObject" Target="embeddings/oleObject735.bin"/><Relationship Id="rId256" Type="http://schemas.openxmlformats.org/officeDocument/2006/relationships/oleObject" Target="embeddings/oleObject127.bin"/><Relationship Id="rId463" Type="http://schemas.openxmlformats.org/officeDocument/2006/relationships/oleObject" Target="embeddings/oleObject235.bin"/><Relationship Id="rId670" Type="http://schemas.openxmlformats.org/officeDocument/2006/relationships/image" Target="media/image326.wmf"/><Relationship Id="rId1093" Type="http://schemas.openxmlformats.org/officeDocument/2006/relationships/oleObject" Target="embeddings/oleObject551.bin"/><Relationship Id="rId1107" Type="http://schemas.openxmlformats.org/officeDocument/2006/relationships/oleObject" Target="embeddings/oleObject558.bin"/><Relationship Id="rId1314" Type="http://schemas.openxmlformats.org/officeDocument/2006/relationships/oleObject" Target="embeddings/oleObject663.bin"/><Relationship Id="rId1521" Type="http://schemas.openxmlformats.org/officeDocument/2006/relationships/image" Target="media/image744.wmf"/><Relationship Id="rId116" Type="http://schemas.openxmlformats.org/officeDocument/2006/relationships/image" Target="media/image55.wmf"/><Relationship Id="rId323" Type="http://schemas.openxmlformats.org/officeDocument/2006/relationships/oleObject" Target="embeddings/oleObject161.bin"/><Relationship Id="rId530" Type="http://schemas.openxmlformats.org/officeDocument/2006/relationships/image" Target="media/image256.wmf"/><Relationship Id="rId768" Type="http://schemas.openxmlformats.org/officeDocument/2006/relationships/image" Target="media/image375.wmf"/><Relationship Id="rId975" Type="http://schemas.openxmlformats.org/officeDocument/2006/relationships/image" Target="media/image478.wmf"/><Relationship Id="rId1160" Type="http://schemas.openxmlformats.org/officeDocument/2006/relationships/image" Target="media/image569.wmf"/><Relationship Id="rId1398" Type="http://schemas.openxmlformats.org/officeDocument/2006/relationships/image" Target="media/image686.wmf"/><Relationship Id="rId20" Type="http://schemas.openxmlformats.org/officeDocument/2006/relationships/oleObject" Target="embeddings/oleObject7.bin"/><Relationship Id="rId628" Type="http://schemas.openxmlformats.org/officeDocument/2006/relationships/image" Target="media/image305.wmf"/><Relationship Id="rId835" Type="http://schemas.openxmlformats.org/officeDocument/2006/relationships/oleObject" Target="embeddings/oleObject421.bin"/><Relationship Id="rId1258" Type="http://schemas.openxmlformats.org/officeDocument/2006/relationships/image" Target="media/image618.wmf"/><Relationship Id="rId1465" Type="http://schemas.openxmlformats.org/officeDocument/2006/relationships/image" Target="media/image719.wmf"/><Relationship Id="rId267" Type="http://schemas.openxmlformats.org/officeDocument/2006/relationships/image" Target="media/image129.wmf"/><Relationship Id="rId474" Type="http://schemas.openxmlformats.org/officeDocument/2006/relationships/image" Target="media/image228.wmf"/><Relationship Id="rId1020" Type="http://schemas.openxmlformats.org/officeDocument/2006/relationships/oleObject" Target="embeddings/oleObject514.bin"/><Relationship Id="rId1118" Type="http://schemas.openxmlformats.org/officeDocument/2006/relationships/image" Target="media/image548.wmf"/><Relationship Id="rId1325" Type="http://schemas.openxmlformats.org/officeDocument/2006/relationships/oleObject" Target="embeddings/oleObject669.bin"/><Relationship Id="rId1532" Type="http://schemas.openxmlformats.org/officeDocument/2006/relationships/oleObject" Target="embeddings/oleObject777.bin"/><Relationship Id="rId127" Type="http://schemas.openxmlformats.org/officeDocument/2006/relationships/image" Target="media/image60.wmf"/><Relationship Id="rId681" Type="http://schemas.openxmlformats.org/officeDocument/2006/relationships/oleObject" Target="embeddings/oleObject344.bin"/><Relationship Id="rId779" Type="http://schemas.openxmlformats.org/officeDocument/2006/relationships/oleObject" Target="embeddings/oleObject393.bin"/><Relationship Id="rId902" Type="http://schemas.openxmlformats.org/officeDocument/2006/relationships/oleObject" Target="embeddings/oleObject455.bin"/><Relationship Id="rId986" Type="http://schemas.openxmlformats.org/officeDocument/2006/relationships/oleObject" Target="embeddings/oleObject497.bin"/><Relationship Id="rId31" Type="http://schemas.openxmlformats.org/officeDocument/2006/relationships/image" Target="media/image13.wmf"/><Relationship Id="rId334" Type="http://schemas.openxmlformats.org/officeDocument/2006/relationships/image" Target="media/image162.wmf"/><Relationship Id="rId541" Type="http://schemas.openxmlformats.org/officeDocument/2006/relationships/oleObject" Target="embeddings/oleObject274.bin"/><Relationship Id="rId639" Type="http://schemas.openxmlformats.org/officeDocument/2006/relationships/oleObject" Target="embeddings/oleObject323.bin"/><Relationship Id="rId1171" Type="http://schemas.openxmlformats.org/officeDocument/2006/relationships/oleObject" Target="embeddings/oleObject591.bin"/><Relationship Id="rId1269" Type="http://schemas.openxmlformats.org/officeDocument/2006/relationships/oleObject" Target="embeddings/oleObject640.bin"/><Relationship Id="rId1476" Type="http://schemas.openxmlformats.org/officeDocument/2006/relationships/oleObject" Target="embeddings/oleObject746.bin"/><Relationship Id="rId180" Type="http://schemas.openxmlformats.org/officeDocument/2006/relationships/oleObject" Target="embeddings/oleObject88.bin"/><Relationship Id="rId278" Type="http://schemas.openxmlformats.org/officeDocument/2006/relationships/image" Target="media/image134.wmf"/><Relationship Id="rId401" Type="http://schemas.openxmlformats.org/officeDocument/2006/relationships/image" Target="media/image195.wmf"/><Relationship Id="rId846" Type="http://schemas.openxmlformats.org/officeDocument/2006/relationships/oleObject" Target="embeddings/oleObject427.bin"/><Relationship Id="rId1031" Type="http://schemas.openxmlformats.org/officeDocument/2006/relationships/image" Target="media/image506.wmf"/><Relationship Id="rId1129" Type="http://schemas.openxmlformats.org/officeDocument/2006/relationships/oleObject" Target="embeddings/oleObject570.bin"/><Relationship Id="rId485" Type="http://schemas.openxmlformats.org/officeDocument/2006/relationships/oleObject" Target="embeddings/oleObject246.bin"/><Relationship Id="rId692" Type="http://schemas.openxmlformats.org/officeDocument/2006/relationships/image" Target="media/image337.wmf"/><Relationship Id="rId706" Type="http://schemas.openxmlformats.org/officeDocument/2006/relationships/image" Target="media/image344.wmf"/><Relationship Id="rId913" Type="http://schemas.openxmlformats.org/officeDocument/2006/relationships/image" Target="media/image447.wmf"/><Relationship Id="rId1336" Type="http://schemas.openxmlformats.org/officeDocument/2006/relationships/image" Target="media/image656.wmf"/><Relationship Id="rId1543" Type="http://schemas.openxmlformats.org/officeDocument/2006/relationships/image" Target="media/image755.wmf"/><Relationship Id="rId42" Type="http://schemas.openxmlformats.org/officeDocument/2006/relationships/oleObject" Target="embeddings/oleObject18.bin"/><Relationship Id="rId138" Type="http://schemas.openxmlformats.org/officeDocument/2006/relationships/oleObject" Target="embeddings/oleObject67.bin"/><Relationship Id="rId345" Type="http://schemas.openxmlformats.org/officeDocument/2006/relationships/oleObject" Target="embeddings/oleObject172.bin"/><Relationship Id="rId552" Type="http://schemas.openxmlformats.org/officeDocument/2006/relationships/image" Target="media/image267.wmf"/><Relationship Id="rId997" Type="http://schemas.openxmlformats.org/officeDocument/2006/relationships/image" Target="media/image489.wmf"/><Relationship Id="rId1182" Type="http://schemas.openxmlformats.org/officeDocument/2006/relationships/image" Target="media/image580.wmf"/><Relationship Id="rId1403" Type="http://schemas.openxmlformats.org/officeDocument/2006/relationships/oleObject" Target="embeddings/oleObject709.bin"/><Relationship Id="rId191" Type="http://schemas.openxmlformats.org/officeDocument/2006/relationships/image" Target="media/image92.wmf"/><Relationship Id="rId205" Type="http://schemas.openxmlformats.org/officeDocument/2006/relationships/image" Target="media/image99.wmf"/><Relationship Id="rId412" Type="http://schemas.openxmlformats.org/officeDocument/2006/relationships/image" Target="media/image198.wmf"/><Relationship Id="rId857" Type="http://schemas.openxmlformats.org/officeDocument/2006/relationships/image" Target="media/image419.wmf"/><Relationship Id="rId1042" Type="http://schemas.openxmlformats.org/officeDocument/2006/relationships/oleObject" Target="embeddings/oleObject525.bin"/><Relationship Id="rId1487" Type="http://schemas.openxmlformats.org/officeDocument/2006/relationships/image" Target="media/image729.wmf"/><Relationship Id="rId289" Type="http://schemas.openxmlformats.org/officeDocument/2006/relationships/oleObject" Target="embeddings/oleObject144.bin"/><Relationship Id="rId496" Type="http://schemas.openxmlformats.org/officeDocument/2006/relationships/image" Target="media/image239.wmf"/><Relationship Id="rId717" Type="http://schemas.openxmlformats.org/officeDocument/2006/relationships/oleObject" Target="embeddings/oleObject362.bin"/><Relationship Id="rId924" Type="http://schemas.openxmlformats.org/officeDocument/2006/relationships/oleObject" Target="embeddings/oleObject466.bin"/><Relationship Id="rId1347" Type="http://schemas.openxmlformats.org/officeDocument/2006/relationships/oleObject" Target="embeddings/oleObject680.bin"/><Relationship Id="rId1554" Type="http://schemas.openxmlformats.org/officeDocument/2006/relationships/oleObject" Target="embeddings/oleObject788.bin"/><Relationship Id="rId53" Type="http://schemas.openxmlformats.org/officeDocument/2006/relationships/image" Target="media/image24.wmf"/><Relationship Id="rId149" Type="http://schemas.openxmlformats.org/officeDocument/2006/relationships/image" Target="media/image71.wmf"/><Relationship Id="rId356" Type="http://schemas.openxmlformats.org/officeDocument/2006/relationships/image" Target="media/image173.wmf"/><Relationship Id="rId563" Type="http://schemas.openxmlformats.org/officeDocument/2006/relationships/oleObject" Target="embeddings/oleObject285.bin"/><Relationship Id="rId770" Type="http://schemas.openxmlformats.org/officeDocument/2006/relationships/image" Target="media/image376.wmf"/><Relationship Id="rId1193" Type="http://schemas.openxmlformats.org/officeDocument/2006/relationships/oleObject" Target="embeddings/oleObject602.bin"/><Relationship Id="rId1207" Type="http://schemas.openxmlformats.org/officeDocument/2006/relationships/oleObject" Target="embeddings/oleObject609.bin"/><Relationship Id="rId1414" Type="http://schemas.openxmlformats.org/officeDocument/2006/relationships/image" Target="media/image694.wmf"/><Relationship Id="rId216" Type="http://schemas.openxmlformats.org/officeDocument/2006/relationships/oleObject" Target="embeddings/oleObject106.bin"/><Relationship Id="rId423" Type="http://schemas.openxmlformats.org/officeDocument/2006/relationships/oleObject" Target="embeddings/oleObject215.bin"/><Relationship Id="rId868" Type="http://schemas.openxmlformats.org/officeDocument/2006/relationships/image" Target="media/image425.wmf"/><Relationship Id="rId1053" Type="http://schemas.openxmlformats.org/officeDocument/2006/relationships/image" Target="media/image517.wmf"/><Relationship Id="rId1260" Type="http://schemas.openxmlformats.org/officeDocument/2006/relationships/image" Target="media/image619.wmf"/><Relationship Id="rId1498" Type="http://schemas.openxmlformats.org/officeDocument/2006/relationships/oleObject" Target="embeddings/oleObject758.bin"/><Relationship Id="rId630" Type="http://schemas.openxmlformats.org/officeDocument/2006/relationships/image" Target="media/image306.wmf"/><Relationship Id="rId728" Type="http://schemas.openxmlformats.org/officeDocument/2006/relationships/image" Target="media/image355.wmf"/><Relationship Id="rId935" Type="http://schemas.openxmlformats.org/officeDocument/2006/relationships/image" Target="media/image458.wmf"/><Relationship Id="rId1358" Type="http://schemas.openxmlformats.org/officeDocument/2006/relationships/image" Target="media/image667.wmf"/><Relationship Id="rId1565" Type="http://schemas.openxmlformats.org/officeDocument/2006/relationships/image" Target="media/image765.wmf"/><Relationship Id="rId64" Type="http://schemas.openxmlformats.org/officeDocument/2006/relationships/image" Target="media/image29.wmf"/><Relationship Id="rId367" Type="http://schemas.openxmlformats.org/officeDocument/2006/relationships/oleObject" Target="embeddings/oleObject183.bin"/><Relationship Id="rId574" Type="http://schemas.openxmlformats.org/officeDocument/2006/relationships/image" Target="media/image278.wmf"/><Relationship Id="rId1120" Type="http://schemas.openxmlformats.org/officeDocument/2006/relationships/image" Target="media/image549.wmf"/><Relationship Id="rId1218" Type="http://schemas.openxmlformats.org/officeDocument/2006/relationships/image" Target="media/image598.wmf"/><Relationship Id="rId1425" Type="http://schemas.openxmlformats.org/officeDocument/2006/relationships/oleObject" Target="embeddings/oleObject720.bin"/><Relationship Id="rId227" Type="http://schemas.openxmlformats.org/officeDocument/2006/relationships/image" Target="media/image110.wmf"/><Relationship Id="rId781" Type="http://schemas.openxmlformats.org/officeDocument/2006/relationships/oleObject" Target="embeddings/oleObject394.bin"/><Relationship Id="rId879" Type="http://schemas.openxmlformats.org/officeDocument/2006/relationships/image" Target="media/image430.wmf"/><Relationship Id="rId434" Type="http://schemas.openxmlformats.org/officeDocument/2006/relationships/image" Target="media/image208.wmf"/><Relationship Id="rId641" Type="http://schemas.openxmlformats.org/officeDocument/2006/relationships/oleObject" Target="embeddings/oleObject324.bin"/><Relationship Id="rId739" Type="http://schemas.openxmlformats.org/officeDocument/2006/relationships/oleObject" Target="embeddings/oleObject373.bin"/><Relationship Id="rId1064" Type="http://schemas.openxmlformats.org/officeDocument/2006/relationships/image" Target="media/image522.wmf"/><Relationship Id="rId1271" Type="http://schemas.openxmlformats.org/officeDocument/2006/relationships/oleObject" Target="embeddings/oleObject641.bin"/><Relationship Id="rId1369" Type="http://schemas.openxmlformats.org/officeDocument/2006/relationships/oleObject" Target="embeddings/oleObject691.bin"/><Relationship Id="rId1576" Type="http://schemas.openxmlformats.org/officeDocument/2006/relationships/oleObject" Target="embeddings/oleObject800.bin"/><Relationship Id="rId280" Type="http://schemas.openxmlformats.org/officeDocument/2006/relationships/image" Target="media/image135.wmf"/><Relationship Id="rId501" Type="http://schemas.openxmlformats.org/officeDocument/2006/relationships/oleObject" Target="embeddings/oleObject254.bin"/><Relationship Id="rId946" Type="http://schemas.openxmlformats.org/officeDocument/2006/relationships/oleObject" Target="embeddings/oleObject477.bin"/><Relationship Id="rId1131" Type="http://schemas.openxmlformats.org/officeDocument/2006/relationships/oleObject" Target="embeddings/oleObject571.bin"/><Relationship Id="rId1229" Type="http://schemas.openxmlformats.org/officeDocument/2006/relationships/oleObject" Target="embeddings/oleObject620.bin"/><Relationship Id="rId75" Type="http://schemas.openxmlformats.org/officeDocument/2006/relationships/oleObject" Target="embeddings/oleObject35.bin"/><Relationship Id="rId140" Type="http://schemas.openxmlformats.org/officeDocument/2006/relationships/oleObject" Target="embeddings/oleObject68.bin"/><Relationship Id="rId378" Type="http://schemas.openxmlformats.org/officeDocument/2006/relationships/oleObject" Target="embeddings/oleObject189.bin"/><Relationship Id="rId585" Type="http://schemas.openxmlformats.org/officeDocument/2006/relationships/oleObject" Target="embeddings/oleObject296.bin"/><Relationship Id="rId792" Type="http://schemas.openxmlformats.org/officeDocument/2006/relationships/image" Target="media/image387.wmf"/><Relationship Id="rId806" Type="http://schemas.openxmlformats.org/officeDocument/2006/relationships/image" Target="media/image394.wmf"/><Relationship Id="rId1436" Type="http://schemas.openxmlformats.org/officeDocument/2006/relationships/oleObject" Target="embeddings/oleObject726.bin"/><Relationship Id="rId6" Type="http://schemas.openxmlformats.org/officeDocument/2006/relationships/endnotes" Target="endnotes.xml"/><Relationship Id="rId238" Type="http://schemas.openxmlformats.org/officeDocument/2006/relationships/oleObject" Target="embeddings/oleObject117.bin"/><Relationship Id="rId445" Type="http://schemas.openxmlformats.org/officeDocument/2006/relationships/oleObject" Target="embeddings/oleObject226.bin"/><Relationship Id="rId652" Type="http://schemas.openxmlformats.org/officeDocument/2006/relationships/image" Target="media/image317.wmf"/><Relationship Id="rId1075" Type="http://schemas.openxmlformats.org/officeDocument/2006/relationships/oleObject" Target="embeddings/oleObject542.bin"/><Relationship Id="rId1282" Type="http://schemas.openxmlformats.org/officeDocument/2006/relationships/oleObject" Target="embeddings/oleObject647.bin"/><Relationship Id="rId1503" Type="http://schemas.openxmlformats.org/officeDocument/2006/relationships/oleObject" Target="embeddings/oleObject761.bin"/><Relationship Id="rId291" Type="http://schemas.openxmlformats.org/officeDocument/2006/relationships/oleObject" Target="embeddings/oleObject145.bin"/><Relationship Id="rId305" Type="http://schemas.openxmlformats.org/officeDocument/2006/relationships/oleObject" Target="embeddings/oleObject152.bin"/><Relationship Id="rId512" Type="http://schemas.openxmlformats.org/officeDocument/2006/relationships/image" Target="media/image247.wmf"/><Relationship Id="rId957" Type="http://schemas.openxmlformats.org/officeDocument/2006/relationships/image" Target="media/image469.wmf"/><Relationship Id="rId1142" Type="http://schemas.openxmlformats.org/officeDocument/2006/relationships/image" Target="media/image560.wmf"/><Relationship Id="rId1587" Type="http://schemas.openxmlformats.org/officeDocument/2006/relationships/image" Target="media/image775.wmf"/><Relationship Id="rId86" Type="http://schemas.openxmlformats.org/officeDocument/2006/relationships/image" Target="media/image40.wmf"/><Relationship Id="rId151" Type="http://schemas.openxmlformats.org/officeDocument/2006/relationships/image" Target="media/image72.wmf"/><Relationship Id="rId389" Type="http://schemas.openxmlformats.org/officeDocument/2006/relationships/image" Target="media/image189.wmf"/><Relationship Id="rId596" Type="http://schemas.openxmlformats.org/officeDocument/2006/relationships/image" Target="media/image289.wmf"/><Relationship Id="rId817" Type="http://schemas.openxmlformats.org/officeDocument/2006/relationships/oleObject" Target="embeddings/oleObject412.bin"/><Relationship Id="rId1002" Type="http://schemas.openxmlformats.org/officeDocument/2006/relationships/oleObject" Target="embeddings/oleObject505.bin"/><Relationship Id="rId1447" Type="http://schemas.openxmlformats.org/officeDocument/2006/relationships/image" Target="media/image710.wmf"/><Relationship Id="rId249" Type="http://schemas.openxmlformats.org/officeDocument/2006/relationships/image" Target="media/image120.wmf"/><Relationship Id="rId456" Type="http://schemas.openxmlformats.org/officeDocument/2006/relationships/image" Target="media/image219.wmf"/><Relationship Id="rId663" Type="http://schemas.openxmlformats.org/officeDocument/2006/relationships/oleObject" Target="embeddings/oleObject335.bin"/><Relationship Id="rId870" Type="http://schemas.openxmlformats.org/officeDocument/2006/relationships/image" Target="media/image426.wmf"/><Relationship Id="rId1086" Type="http://schemas.openxmlformats.org/officeDocument/2006/relationships/image" Target="media/image533.wmf"/><Relationship Id="rId1293" Type="http://schemas.openxmlformats.org/officeDocument/2006/relationships/image" Target="media/image635.wmf"/><Relationship Id="rId1307" Type="http://schemas.openxmlformats.org/officeDocument/2006/relationships/image" Target="media/image642.wmf"/><Relationship Id="rId1514" Type="http://schemas.openxmlformats.org/officeDocument/2006/relationships/image" Target="media/image741.wmf"/><Relationship Id="rId13" Type="http://schemas.openxmlformats.org/officeDocument/2006/relationships/image" Target="media/image4.wmf"/><Relationship Id="rId109" Type="http://schemas.openxmlformats.org/officeDocument/2006/relationships/oleObject" Target="embeddings/oleObject52.bin"/><Relationship Id="rId316" Type="http://schemas.openxmlformats.org/officeDocument/2006/relationships/image" Target="media/image153.wmf"/><Relationship Id="rId523" Type="http://schemas.openxmlformats.org/officeDocument/2006/relationships/oleObject" Target="embeddings/oleObject265.bin"/><Relationship Id="rId968" Type="http://schemas.openxmlformats.org/officeDocument/2006/relationships/oleObject" Target="embeddings/oleObject488.bin"/><Relationship Id="rId1153" Type="http://schemas.openxmlformats.org/officeDocument/2006/relationships/oleObject" Target="embeddings/oleObject582.bin"/><Relationship Id="rId1598" Type="http://schemas.openxmlformats.org/officeDocument/2006/relationships/theme" Target="theme/theme1.xml"/><Relationship Id="rId97" Type="http://schemas.openxmlformats.org/officeDocument/2006/relationships/oleObject" Target="embeddings/oleObject46.bin"/><Relationship Id="rId730" Type="http://schemas.openxmlformats.org/officeDocument/2006/relationships/image" Target="media/image356.wmf"/><Relationship Id="rId828" Type="http://schemas.openxmlformats.org/officeDocument/2006/relationships/image" Target="media/image405.wmf"/><Relationship Id="rId1013" Type="http://schemas.openxmlformats.org/officeDocument/2006/relationships/image" Target="media/image497.wmf"/><Relationship Id="rId1360" Type="http://schemas.openxmlformats.org/officeDocument/2006/relationships/image" Target="media/image668.wmf"/><Relationship Id="rId1458" Type="http://schemas.openxmlformats.org/officeDocument/2006/relationships/oleObject" Target="embeddings/oleObject737.bin"/><Relationship Id="rId162" Type="http://schemas.openxmlformats.org/officeDocument/2006/relationships/oleObject" Target="embeddings/oleObject79.bin"/><Relationship Id="rId467" Type="http://schemas.openxmlformats.org/officeDocument/2006/relationships/oleObject" Target="embeddings/oleObject237.bin"/><Relationship Id="rId1097" Type="http://schemas.openxmlformats.org/officeDocument/2006/relationships/oleObject" Target="embeddings/oleObject553.bin"/><Relationship Id="rId1220" Type="http://schemas.openxmlformats.org/officeDocument/2006/relationships/image" Target="media/image599.wmf"/><Relationship Id="rId1318" Type="http://schemas.openxmlformats.org/officeDocument/2006/relationships/image" Target="media/image647.wmf"/><Relationship Id="rId1525" Type="http://schemas.openxmlformats.org/officeDocument/2006/relationships/image" Target="media/image746.wmf"/><Relationship Id="rId674" Type="http://schemas.openxmlformats.org/officeDocument/2006/relationships/image" Target="media/image328.wmf"/><Relationship Id="rId881" Type="http://schemas.openxmlformats.org/officeDocument/2006/relationships/image" Target="media/image431.wmf"/><Relationship Id="rId979" Type="http://schemas.openxmlformats.org/officeDocument/2006/relationships/image" Target="media/image480.wmf"/><Relationship Id="rId24" Type="http://schemas.openxmlformats.org/officeDocument/2006/relationships/oleObject" Target="embeddings/oleObject9.bin"/><Relationship Id="rId327" Type="http://schemas.openxmlformats.org/officeDocument/2006/relationships/oleObject" Target="embeddings/oleObject163.bin"/><Relationship Id="rId534" Type="http://schemas.openxmlformats.org/officeDocument/2006/relationships/image" Target="media/image258.wmf"/><Relationship Id="rId741" Type="http://schemas.openxmlformats.org/officeDocument/2006/relationships/oleObject" Target="embeddings/oleObject374.bin"/><Relationship Id="rId839" Type="http://schemas.openxmlformats.org/officeDocument/2006/relationships/oleObject" Target="embeddings/oleObject423.bin"/><Relationship Id="rId1164" Type="http://schemas.openxmlformats.org/officeDocument/2006/relationships/image" Target="media/image571.wmf"/><Relationship Id="rId1371" Type="http://schemas.openxmlformats.org/officeDocument/2006/relationships/oleObject" Target="embeddings/oleObject692.bin"/><Relationship Id="rId1469" Type="http://schemas.openxmlformats.org/officeDocument/2006/relationships/image" Target="media/image721.wmf"/><Relationship Id="rId173" Type="http://schemas.openxmlformats.org/officeDocument/2006/relationships/image" Target="media/image83.wmf"/><Relationship Id="rId380" Type="http://schemas.openxmlformats.org/officeDocument/2006/relationships/oleObject" Target="embeddings/oleObject190.bin"/><Relationship Id="rId601" Type="http://schemas.openxmlformats.org/officeDocument/2006/relationships/oleObject" Target="embeddings/oleObject304.bin"/><Relationship Id="rId1024" Type="http://schemas.openxmlformats.org/officeDocument/2006/relationships/oleObject" Target="embeddings/oleObject516.bin"/><Relationship Id="rId1231" Type="http://schemas.openxmlformats.org/officeDocument/2006/relationships/oleObject" Target="embeddings/oleObject621.bin"/><Relationship Id="rId240" Type="http://schemas.openxmlformats.org/officeDocument/2006/relationships/image" Target="media/image116.wmf"/><Relationship Id="rId478" Type="http://schemas.openxmlformats.org/officeDocument/2006/relationships/image" Target="media/image230.wmf"/><Relationship Id="rId685" Type="http://schemas.openxmlformats.org/officeDocument/2006/relationships/oleObject" Target="embeddings/oleObject346.bin"/><Relationship Id="rId892" Type="http://schemas.openxmlformats.org/officeDocument/2006/relationships/oleObject" Target="embeddings/oleObject450.bin"/><Relationship Id="rId906" Type="http://schemas.openxmlformats.org/officeDocument/2006/relationships/oleObject" Target="embeddings/oleObject457.bin"/><Relationship Id="rId1329" Type="http://schemas.openxmlformats.org/officeDocument/2006/relationships/oleObject" Target="embeddings/oleObject671.bin"/><Relationship Id="rId1536" Type="http://schemas.openxmlformats.org/officeDocument/2006/relationships/oleObject" Target="embeddings/oleObject779.bin"/><Relationship Id="rId35" Type="http://schemas.openxmlformats.org/officeDocument/2006/relationships/image" Target="media/image15.wmf"/><Relationship Id="rId100" Type="http://schemas.openxmlformats.org/officeDocument/2006/relationships/image" Target="media/image47.wmf"/><Relationship Id="rId338" Type="http://schemas.openxmlformats.org/officeDocument/2006/relationships/image" Target="media/image164.wmf"/><Relationship Id="rId545" Type="http://schemas.openxmlformats.org/officeDocument/2006/relationships/oleObject" Target="embeddings/oleObject276.bin"/><Relationship Id="rId752" Type="http://schemas.openxmlformats.org/officeDocument/2006/relationships/image" Target="media/image367.wmf"/><Relationship Id="rId1175" Type="http://schemas.openxmlformats.org/officeDocument/2006/relationships/oleObject" Target="embeddings/oleObject593.bin"/><Relationship Id="rId1382" Type="http://schemas.openxmlformats.org/officeDocument/2006/relationships/oleObject" Target="embeddings/oleObject698.bin"/><Relationship Id="rId184" Type="http://schemas.openxmlformats.org/officeDocument/2006/relationships/oleObject" Target="embeddings/oleObject90.bin"/><Relationship Id="rId391" Type="http://schemas.openxmlformats.org/officeDocument/2006/relationships/image" Target="media/image190.wmf"/><Relationship Id="rId405" Type="http://schemas.openxmlformats.org/officeDocument/2006/relationships/oleObject" Target="embeddings/oleObject203.bin"/><Relationship Id="rId612" Type="http://schemas.openxmlformats.org/officeDocument/2006/relationships/image" Target="media/image297.wmf"/><Relationship Id="rId1035" Type="http://schemas.openxmlformats.org/officeDocument/2006/relationships/image" Target="media/image508.wmf"/><Relationship Id="rId1242" Type="http://schemas.openxmlformats.org/officeDocument/2006/relationships/image" Target="media/image610.wmf"/><Relationship Id="rId251" Type="http://schemas.openxmlformats.org/officeDocument/2006/relationships/image" Target="media/image121.wmf"/><Relationship Id="rId489" Type="http://schemas.openxmlformats.org/officeDocument/2006/relationships/oleObject" Target="embeddings/oleObject248.bin"/><Relationship Id="rId696" Type="http://schemas.openxmlformats.org/officeDocument/2006/relationships/image" Target="media/image339.wmf"/><Relationship Id="rId917" Type="http://schemas.openxmlformats.org/officeDocument/2006/relationships/image" Target="media/image449.wmf"/><Relationship Id="rId1102" Type="http://schemas.openxmlformats.org/officeDocument/2006/relationships/image" Target="media/image541.wmf"/><Relationship Id="rId1547" Type="http://schemas.openxmlformats.org/officeDocument/2006/relationships/image" Target="media/image757.wmf"/><Relationship Id="rId46" Type="http://schemas.openxmlformats.org/officeDocument/2006/relationships/oleObject" Target="embeddings/oleObject20.bin"/><Relationship Id="rId349" Type="http://schemas.openxmlformats.org/officeDocument/2006/relationships/oleObject" Target="embeddings/oleObject174.bin"/><Relationship Id="rId556" Type="http://schemas.openxmlformats.org/officeDocument/2006/relationships/image" Target="media/image269.wmf"/><Relationship Id="rId763" Type="http://schemas.openxmlformats.org/officeDocument/2006/relationships/oleObject" Target="embeddings/oleObject385.bin"/><Relationship Id="rId1186" Type="http://schemas.openxmlformats.org/officeDocument/2006/relationships/image" Target="media/image582.wmf"/><Relationship Id="rId1393" Type="http://schemas.openxmlformats.org/officeDocument/2006/relationships/image" Target="media/image684.wmf"/><Relationship Id="rId1407" Type="http://schemas.openxmlformats.org/officeDocument/2006/relationships/oleObject" Target="embeddings/oleObject711.bin"/><Relationship Id="rId111" Type="http://schemas.openxmlformats.org/officeDocument/2006/relationships/oleObject" Target="embeddings/oleObject53.bin"/><Relationship Id="rId195" Type="http://schemas.openxmlformats.org/officeDocument/2006/relationships/image" Target="media/image94.wmf"/><Relationship Id="rId209" Type="http://schemas.openxmlformats.org/officeDocument/2006/relationships/image" Target="media/image101.wmf"/><Relationship Id="rId416" Type="http://schemas.openxmlformats.org/officeDocument/2006/relationships/image" Target="media/image200.wmf"/><Relationship Id="rId970" Type="http://schemas.openxmlformats.org/officeDocument/2006/relationships/oleObject" Target="embeddings/oleObject489.bin"/><Relationship Id="rId1046" Type="http://schemas.openxmlformats.org/officeDocument/2006/relationships/oleObject" Target="embeddings/oleObject527.bin"/><Relationship Id="rId1253" Type="http://schemas.openxmlformats.org/officeDocument/2006/relationships/oleObject" Target="embeddings/oleObject632.bin"/><Relationship Id="rId623" Type="http://schemas.openxmlformats.org/officeDocument/2006/relationships/oleObject" Target="embeddings/oleObject315.bin"/><Relationship Id="rId830" Type="http://schemas.openxmlformats.org/officeDocument/2006/relationships/image" Target="media/image406.wmf"/><Relationship Id="rId928" Type="http://schemas.openxmlformats.org/officeDocument/2006/relationships/oleObject" Target="embeddings/oleObject468.bin"/><Relationship Id="rId1460" Type="http://schemas.openxmlformats.org/officeDocument/2006/relationships/oleObject" Target="embeddings/oleObject738.bin"/><Relationship Id="rId1558" Type="http://schemas.openxmlformats.org/officeDocument/2006/relationships/image" Target="media/image762.wmf"/><Relationship Id="rId57" Type="http://schemas.openxmlformats.org/officeDocument/2006/relationships/oleObject" Target="embeddings/oleObject26.bin"/><Relationship Id="rId262" Type="http://schemas.openxmlformats.org/officeDocument/2006/relationships/oleObject" Target="embeddings/oleObject130.bin"/><Relationship Id="rId567" Type="http://schemas.openxmlformats.org/officeDocument/2006/relationships/oleObject" Target="embeddings/oleObject287.bin"/><Relationship Id="rId1113" Type="http://schemas.openxmlformats.org/officeDocument/2006/relationships/oleObject" Target="embeddings/oleObject561.bin"/><Relationship Id="rId1197" Type="http://schemas.openxmlformats.org/officeDocument/2006/relationships/oleObject" Target="embeddings/oleObject604.bin"/><Relationship Id="rId1320" Type="http://schemas.openxmlformats.org/officeDocument/2006/relationships/image" Target="media/image648.wmf"/><Relationship Id="rId1418" Type="http://schemas.openxmlformats.org/officeDocument/2006/relationships/image" Target="media/image696.wmf"/><Relationship Id="rId122" Type="http://schemas.openxmlformats.org/officeDocument/2006/relationships/oleObject" Target="embeddings/oleObject59.bin"/><Relationship Id="rId774" Type="http://schemas.openxmlformats.org/officeDocument/2006/relationships/image" Target="media/image378.wmf"/><Relationship Id="rId981" Type="http://schemas.openxmlformats.org/officeDocument/2006/relationships/image" Target="media/image481.wmf"/><Relationship Id="rId1057" Type="http://schemas.openxmlformats.org/officeDocument/2006/relationships/image" Target="media/image519.wmf"/><Relationship Id="rId427" Type="http://schemas.openxmlformats.org/officeDocument/2006/relationships/oleObject" Target="embeddings/oleObject217.bin"/><Relationship Id="rId634" Type="http://schemas.openxmlformats.org/officeDocument/2006/relationships/image" Target="media/image308.wmf"/><Relationship Id="rId841" Type="http://schemas.openxmlformats.org/officeDocument/2006/relationships/oleObject" Target="embeddings/oleObject424.bin"/><Relationship Id="rId1264" Type="http://schemas.openxmlformats.org/officeDocument/2006/relationships/image" Target="media/image621.wmf"/><Relationship Id="rId1471" Type="http://schemas.openxmlformats.org/officeDocument/2006/relationships/image" Target="media/image722.wmf"/><Relationship Id="rId1569" Type="http://schemas.openxmlformats.org/officeDocument/2006/relationships/image" Target="media/image767.wmf"/><Relationship Id="rId273" Type="http://schemas.openxmlformats.org/officeDocument/2006/relationships/oleObject" Target="embeddings/oleObject136.bin"/><Relationship Id="rId480" Type="http://schemas.openxmlformats.org/officeDocument/2006/relationships/image" Target="media/image231.wmf"/><Relationship Id="rId701" Type="http://schemas.openxmlformats.org/officeDocument/2006/relationships/oleObject" Target="embeddings/oleObject354.bin"/><Relationship Id="rId939" Type="http://schemas.openxmlformats.org/officeDocument/2006/relationships/image" Target="media/image460.wmf"/><Relationship Id="rId1124" Type="http://schemas.openxmlformats.org/officeDocument/2006/relationships/image" Target="media/image551.wmf"/><Relationship Id="rId1331" Type="http://schemas.openxmlformats.org/officeDocument/2006/relationships/oleObject" Target="embeddings/oleObject672.bin"/><Relationship Id="rId68" Type="http://schemas.openxmlformats.org/officeDocument/2006/relationships/image" Target="media/image31.wmf"/><Relationship Id="rId133" Type="http://schemas.openxmlformats.org/officeDocument/2006/relationships/image" Target="media/image63.wmf"/><Relationship Id="rId340" Type="http://schemas.openxmlformats.org/officeDocument/2006/relationships/image" Target="media/image165.wmf"/><Relationship Id="rId578" Type="http://schemas.openxmlformats.org/officeDocument/2006/relationships/image" Target="media/image280.wmf"/><Relationship Id="rId785" Type="http://schemas.openxmlformats.org/officeDocument/2006/relationships/oleObject" Target="embeddings/oleObject396.bin"/><Relationship Id="rId992" Type="http://schemas.openxmlformats.org/officeDocument/2006/relationships/oleObject" Target="embeddings/oleObject500.bin"/><Relationship Id="rId1429" Type="http://schemas.openxmlformats.org/officeDocument/2006/relationships/oleObject" Target="embeddings/oleObject722.bin"/><Relationship Id="rId200" Type="http://schemas.openxmlformats.org/officeDocument/2006/relationships/oleObject" Target="embeddings/oleObject98.bin"/><Relationship Id="rId438" Type="http://schemas.openxmlformats.org/officeDocument/2006/relationships/image" Target="media/image210.wmf"/><Relationship Id="rId645" Type="http://schemas.openxmlformats.org/officeDocument/2006/relationships/oleObject" Target="embeddings/oleObject326.bin"/><Relationship Id="rId852" Type="http://schemas.openxmlformats.org/officeDocument/2006/relationships/oleObject" Target="embeddings/oleObject430.bin"/><Relationship Id="rId1068" Type="http://schemas.openxmlformats.org/officeDocument/2006/relationships/image" Target="media/image524.wmf"/><Relationship Id="rId1275" Type="http://schemas.openxmlformats.org/officeDocument/2006/relationships/image" Target="media/image626.wmf"/><Relationship Id="rId1482" Type="http://schemas.openxmlformats.org/officeDocument/2006/relationships/oleObject" Target="embeddings/oleObject750.bin"/><Relationship Id="rId284" Type="http://schemas.openxmlformats.org/officeDocument/2006/relationships/image" Target="media/image137.wmf"/><Relationship Id="rId491" Type="http://schemas.openxmlformats.org/officeDocument/2006/relationships/oleObject" Target="embeddings/oleObject249.bin"/><Relationship Id="rId505" Type="http://schemas.openxmlformats.org/officeDocument/2006/relationships/oleObject" Target="embeddings/oleObject256.bin"/><Relationship Id="rId712" Type="http://schemas.openxmlformats.org/officeDocument/2006/relationships/image" Target="media/image347.wmf"/><Relationship Id="rId1135" Type="http://schemas.openxmlformats.org/officeDocument/2006/relationships/oleObject" Target="embeddings/oleObject573.bin"/><Relationship Id="rId1342" Type="http://schemas.openxmlformats.org/officeDocument/2006/relationships/image" Target="media/image659.wmf"/><Relationship Id="rId79" Type="http://schemas.openxmlformats.org/officeDocument/2006/relationships/oleObject" Target="embeddings/oleObject37.bin"/><Relationship Id="rId144" Type="http://schemas.openxmlformats.org/officeDocument/2006/relationships/oleObject" Target="embeddings/oleObject70.bin"/><Relationship Id="rId589" Type="http://schemas.openxmlformats.org/officeDocument/2006/relationships/oleObject" Target="embeddings/oleObject298.bin"/><Relationship Id="rId796" Type="http://schemas.openxmlformats.org/officeDocument/2006/relationships/image" Target="media/image389.wmf"/><Relationship Id="rId1202" Type="http://schemas.openxmlformats.org/officeDocument/2006/relationships/image" Target="media/image590.wmf"/><Relationship Id="rId351" Type="http://schemas.openxmlformats.org/officeDocument/2006/relationships/oleObject" Target="embeddings/oleObject175.bin"/><Relationship Id="rId449" Type="http://schemas.openxmlformats.org/officeDocument/2006/relationships/oleObject" Target="embeddings/oleObject228.bin"/><Relationship Id="rId656" Type="http://schemas.openxmlformats.org/officeDocument/2006/relationships/image" Target="media/image319.wmf"/><Relationship Id="rId863" Type="http://schemas.openxmlformats.org/officeDocument/2006/relationships/image" Target="media/image422.wmf"/><Relationship Id="rId1079" Type="http://schemas.openxmlformats.org/officeDocument/2006/relationships/oleObject" Target="embeddings/oleObject544.bin"/><Relationship Id="rId1286" Type="http://schemas.openxmlformats.org/officeDocument/2006/relationships/oleObject" Target="embeddings/oleObject649.bin"/><Relationship Id="rId1493" Type="http://schemas.openxmlformats.org/officeDocument/2006/relationships/image" Target="media/image732.wmf"/><Relationship Id="rId1507" Type="http://schemas.openxmlformats.org/officeDocument/2006/relationships/oleObject" Target="embeddings/oleObject764.bin"/><Relationship Id="rId211" Type="http://schemas.openxmlformats.org/officeDocument/2006/relationships/image" Target="media/image102.wmf"/><Relationship Id="rId295" Type="http://schemas.openxmlformats.org/officeDocument/2006/relationships/oleObject" Target="embeddings/oleObject147.bin"/><Relationship Id="rId309" Type="http://schemas.openxmlformats.org/officeDocument/2006/relationships/oleObject" Target="embeddings/oleObject154.bin"/><Relationship Id="rId516" Type="http://schemas.openxmlformats.org/officeDocument/2006/relationships/image" Target="media/image249.wmf"/><Relationship Id="rId1146" Type="http://schemas.openxmlformats.org/officeDocument/2006/relationships/image" Target="media/image562.wmf"/><Relationship Id="rId723" Type="http://schemas.openxmlformats.org/officeDocument/2006/relationships/oleObject" Target="embeddings/oleObject365.bin"/><Relationship Id="rId930" Type="http://schemas.openxmlformats.org/officeDocument/2006/relationships/oleObject" Target="embeddings/oleObject469.bin"/><Relationship Id="rId1006" Type="http://schemas.openxmlformats.org/officeDocument/2006/relationships/oleObject" Target="embeddings/oleObject507.bin"/><Relationship Id="rId1353" Type="http://schemas.openxmlformats.org/officeDocument/2006/relationships/oleObject" Target="embeddings/oleObject683.bin"/><Relationship Id="rId1560" Type="http://schemas.openxmlformats.org/officeDocument/2006/relationships/oleObject" Target="embeddings/oleObject792.bin"/><Relationship Id="rId155" Type="http://schemas.openxmlformats.org/officeDocument/2006/relationships/image" Target="media/image74.wmf"/><Relationship Id="rId362" Type="http://schemas.openxmlformats.org/officeDocument/2006/relationships/image" Target="media/image176.wmf"/><Relationship Id="rId1213" Type="http://schemas.openxmlformats.org/officeDocument/2006/relationships/oleObject" Target="embeddings/oleObject612.bin"/><Relationship Id="rId1297" Type="http://schemas.openxmlformats.org/officeDocument/2006/relationships/image" Target="media/image637.wmf"/><Relationship Id="rId1420" Type="http://schemas.openxmlformats.org/officeDocument/2006/relationships/image" Target="media/image697.wmf"/><Relationship Id="rId1518" Type="http://schemas.openxmlformats.org/officeDocument/2006/relationships/image" Target="media/image743.wmf"/><Relationship Id="rId222" Type="http://schemas.openxmlformats.org/officeDocument/2006/relationships/oleObject" Target="embeddings/oleObject109.bin"/><Relationship Id="rId667" Type="http://schemas.openxmlformats.org/officeDocument/2006/relationships/oleObject" Target="embeddings/oleObject337.bin"/><Relationship Id="rId874" Type="http://schemas.openxmlformats.org/officeDocument/2006/relationships/oleObject" Target="embeddings/oleObject441.bin"/><Relationship Id="rId17" Type="http://schemas.openxmlformats.org/officeDocument/2006/relationships/image" Target="media/image6.wmf"/><Relationship Id="rId527" Type="http://schemas.openxmlformats.org/officeDocument/2006/relationships/oleObject" Target="embeddings/oleObject267.bin"/><Relationship Id="rId734" Type="http://schemas.openxmlformats.org/officeDocument/2006/relationships/image" Target="media/image358.wmf"/><Relationship Id="rId941" Type="http://schemas.openxmlformats.org/officeDocument/2006/relationships/image" Target="media/image461.wmf"/><Relationship Id="rId1157" Type="http://schemas.openxmlformats.org/officeDocument/2006/relationships/oleObject" Target="embeddings/oleObject584.bin"/><Relationship Id="rId1364" Type="http://schemas.openxmlformats.org/officeDocument/2006/relationships/image" Target="media/image670.wmf"/><Relationship Id="rId1571" Type="http://schemas.openxmlformats.org/officeDocument/2006/relationships/image" Target="media/image768.wmf"/><Relationship Id="rId70" Type="http://schemas.openxmlformats.org/officeDocument/2006/relationships/image" Target="media/image32.wmf"/><Relationship Id="rId166" Type="http://schemas.openxmlformats.org/officeDocument/2006/relationships/oleObject" Target="embeddings/oleObject81.bin"/><Relationship Id="rId373" Type="http://schemas.openxmlformats.org/officeDocument/2006/relationships/oleObject" Target="embeddings/oleObject186.bin"/><Relationship Id="rId580" Type="http://schemas.openxmlformats.org/officeDocument/2006/relationships/image" Target="media/image281.wmf"/><Relationship Id="rId801" Type="http://schemas.openxmlformats.org/officeDocument/2006/relationships/oleObject" Target="embeddings/oleObject404.bin"/><Relationship Id="rId1017" Type="http://schemas.openxmlformats.org/officeDocument/2006/relationships/image" Target="media/image499.wmf"/><Relationship Id="rId1224" Type="http://schemas.openxmlformats.org/officeDocument/2006/relationships/image" Target="media/image601.wmf"/><Relationship Id="rId1431" Type="http://schemas.openxmlformats.org/officeDocument/2006/relationships/oleObject" Target="embeddings/oleObject723.bin"/><Relationship Id="rId1" Type="http://schemas.openxmlformats.org/officeDocument/2006/relationships/numbering" Target="numbering.xml"/><Relationship Id="rId233" Type="http://schemas.openxmlformats.org/officeDocument/2006/relationships/image" Target="media/image113.wmf"/><Relationship Id="rId440" Type="http://schemas.openxmlformats.org/officeDocument/2006/relationships/image" Target="media/image211.wmf"/><Relationship Id="rId678" Type="http://schemas.openxmlformats.org/officeDocument/2006/relationships/image" Target="media/image330.wmf"/><Relationship Id="rId885" Type="http://schemas.openxmlformats.org/officeDocument/2006/relationships/image" Target="media/image433.wmf"/><Relationship Id="rId1070" Type="http://schemas.openxmlformats.org/officeDocument/2006/relationships/image" Target="media/image525.wmf"/><Relationship Id="rId1529" Type="http://schemas.openxmlformats.org/officeDocument/2006/relationships/image" Target="media/image748.wmf"/><Relationship Id="rId28" Type="http://schemas.openxmlformats.org/officeDocument/2006/relationships/oleObject" Target="embeddings/oleObject11.bin"/><Relationship Id="rId300" Type="http://schemas.openxmlformats.org/officeDocument/2006/relationships/image" Target="media/image145.wmf"/><Relationship Id="rId538" Type="http://schemas.openxmlformats.org/officeDocument/2006/relationships/image" Target="media/image260.wmf"/><Relationship Id="rId745" Type="http://schemas.openxmlformats.org/officeDocument/2006/relationships/oleObject" Target="embeddings/oleObject376.bin"/><Relationship Id="rId952" Type="http://schemas.openxmlformats.org/officeDocument/2006/relationships/oleObject" Target="embeddings/oleObject480.bin"/><Relationship Id="rId1168" Type="http://schemas.openxmlformats.org/officeDocument/2006/relationships/image" Target="media/image573.wmf"/><Relationship Id="rId1375" Type="http://schemas.openxmlformats.org/officeDocument/2006/relationships/oleObject" Target="embeddings/oleObject694.bin"/><Relationship Id="rId1582" Type="http://schemas.openxmlformats.org/officeDocument/2006/relationships/oleObject" Target="embeddings/oleObject803.bin"/><Relationship Id="rId81" Type="http://schemas.openxmlformats.org/officeDocument/2006/relationships/oleObject" Target="embeddings/oleObject38.bin"/><Relationship Id="rId177" Type="http://schemas.openxmlformats.org/officeDocument/2006/relationships/image" Target="media/image85.wmf"/><Relationship Id="rId384" Type="http://schemas.openxmlformats.org/officeDocument/2006/relationships/oleObject" Target="embeddings/oleObject192.bin"/><Relationship Id="rId591" Type="http://schemas.openxmlformats.org/officeDocument/2006/relationships/oleObject" Target="embeddings/oleObject299.bin"/><Relationship Id="rId605" Type="http://schemas.openxmlformats.org/officeDocument/2006/relationships/oleObject" Target="embeddings/oleObject306.bin"/><Relationship Id="rId812" Type="http://schemas.openxmlformats.org/officeDocument/2006/relationships/image" Target="media/image397.wmf"/><Relationship Id="rId1028" Type="http://schemas.openxmlformats.org/officeDocument/2006/relationships/oleObject" Target="embeddings/oleObject518.bin"/><Relationship Id="rId1235" Type="http://schemas.openxmlformats.org/officeDocument/2006/relationships/oleObject" Target="embeddings/oleObject623.bin"/><Relationship Id="rId1442" Type="http://schemas.openxmlformats.org/officeDocument/2006/relationships/oleObject" Target="embeddings/oleObject729.bin"/><Relationship Id="rId244" Type="http://schemas.openxmlformats.org/officeDocument/2006/relationships/oleObject" Target="embeddings/oleObject121.bin"/><Relationship Id="rId689" Type="http://schemas.openxmlformats.org/officeDocument/2006/relationships/oleObject" Target="embeddings/oleObject348.bin"/><Relationship Id="rId896" Type="http://schemas.openxmlformats.org/officeDocument/2006/relationships/oleObject" Target="embeddings/oleObject452.bin"/><Relationship Id="rId1081" Type="http://schemas.openxmlformats.org/officeDocument/2006/relationships/oleObject" Target="embeddings/oleObject545.bin"/><Relationship Id="rId1302" Type="http://schemas.openxmlformats.org/officeDocument/2006/relationships/oleObject" Target="embeddings/oleObject657.bin"/><Relationship Id="rId39" Type="http://schemas.openxmlformats.org/officeDocument/2006/relationships/image" Target="media/image17.wmf"/><Relationship Id="rId451" Type="http://schemas.openxmlformats.org/officeDocument/2006/relationships/oleObject" Target="embeddings/oleObject229.bin"/><Relationship Id="rId549" Type="http://schemas.openxmlformats.org/officeDocument/2006/relationships/oleObject" Target="embeddings/oleObject278.bin"/><Relationship Id="rId756" Type="http://schemas.openxmlformats.org/officeDocument/2006/relationships/image" Target="media/image369.wmf"/><Relationship Id="rId1179" Type="http://schemas.openxmlformats.org/officeDocument/2006/relationships/oleObject" Target="embeddings/oleObject595.bin"/><Relationship Id="rId1386" Type="http://schemas.openxmlformats.org/officeDocument/2006/relationships/oleObject" Target="embeddings/oleObject700.bin"/><Relationship Id="rId1593" Type="http://schemas.openxmlformats.org/officeDocument/2006/relationships/image" Target="media/image778.wmf"/><Relationship Id="rId104" Type="http://schemas.openxmlformats.org/officeDocument/2006/relationships/image" Target="media/image49.wmf"/><Relationship Id="rId188" Type="http://schemas.openxmlformats.org/officeDocument/2006/relationships/oleObject" Target="embeddings/oleObject92.bin"/><Relationship Id="rId311" Type="http://schemas.openxmlformats.org/officeDocument/2006/relationships/oleObject" Target="embeddings/oleObject155.bin"/><Relationship Id="rId395" Type="http://schemas.openxmlformats.org/officeDocument/2006/relationships/image" Target="media/image192.wmf"/><Relationship Id="rId409" Type="http://schemas.openxmlformats.org/officeDocument/2006/relationships/image" Target="media/image197.wmf"/><Relationship Id="rId963" Type="http://schemas.openxmlformats.org/officeDocument/2006/relationships/image" Target="media/image472.wmf"/><Relationship Id="rId1039" Type="http://schemas.openxmlformats.org/officeDocument/2006/relationships/image" Target="media/image510.wmf"/><Relationship Id="rId1246" Type="http://schemas.openxmlformats.org/officeDocument/2006/relationships/image" Target="media/image612.wmf"/><Relationship Id="rId92" Type="http://schemas.openxmlformats.org/officeDocument/2006/relationships/image" Target="media/image43.wmf"/><Relationship Id="rId616" Type="http://schemas.openxmlformats.org/officeDocument/2006/relationships/image" Target="media/image299.wmf"/><Relationship Id="rId823" Type="http://schemas.openxmlformats.org/officeDocument/2006/relationships/oleObject" Target="embeddings/oleObject415.bin"/><Relationship Id="rId1453" Type="http://schemas.openxmlformats.org/officeDocument/2006/relationships/image" Target="media/image713.wmf"/><Relationship Id="rId255" Type="http://schemas.openxmlformats.org/officeDocument/2006/relationships/image" Target="media/image123.wmf"/><Relationship Id="rId462" Type="http://schemas.openxmlformats.org/officeDocument/2006/relationships/image" Target="media/image222.wmf"/><Relationship Id="rId1092" Type="http://schemas.openxmlformats.org/officeDocument/2006/relationships/image" Target="media/image536.wmf"/><Relationship Id="rId1106" Type="http://schemas.openxmlformats.org/officeDocument/2006/relationships/image" Target="media/image543.wmf"/><Relationship Id="rId1313" Type="http://schemas.openxmlformats.org/officeDocument/2006/relationships/image" Target="media/image645.wmf"/><Relationship Id="rId1397" Type="http://schemas.openxmlformats.org/officeDocument/2006/relationships/oleObject" Target="embeddings/oleObject706.bin"/><Relationship Id="rId1520" Type="http://schemas.openxmlformats.org/officeDocument/2006/relationships/oleObject" Target="embeddings/oleObject771.bin"/><Relationship Id="rId115" Type="http://schemas.openxmlformats.org/officeDocument/2006/relationships/oleObject" Target="embeddings/oleObject55.bin"/><Relationship Id="rId322" Type="http://schemas.openxmlformats.org/officeDocument/2006/relationships/image" Target="media/image156.wmf"/><Relationship Id="rId767" Type="http://schemas.openxmlformats.org/officeDocument/2006/relationships/oleObject" Target="embeddings/oleObject387.bin"/><Relationship Id="rId974" Type="http://schemas.openxmlformats.org/officeDocument/2006/relationships/oleObject" Target="embeddings/oleObject491.bin"/><Relationship Id="rId199" Type="http://schemas.openxmlformats.org/officeDocument/2006/relationships/image" Target="media/image96.wmf"/><Relationship Id="rId627" Type="http://schemas.openxmlformats.org/officeDocument/2006/relationships/oleObject" Target="embeddings/oleObject317.bin"/><Relationship Id="rId834" Type="http://schemas.openxmlformats.org/officeDocument/2006/relationships/image" Target="media/image408.wmf"/><Relationship Id="rId1257" Type="http://schemas.openxmlformats.org/officeDocument/2006/relationships/oleObject" Target="embeddings/oleObject634.bin"/><Relationship Id="rId1464" Type="http://schemas.openxmlformats.org/officeDocument/2006/relationships/oleObject" Target="embeddings/oleObject740.bin"/><Relationship Id="rId266" Type="http://schemas.openxmlformats.org/officeDocument/2006/relationships/oleObject" Target="embeddings/oleObject132.bin"/><Relationship Id="rId473" Type="http://schemas.openxmlformats.org/officeDocument/2006/relationships/oleObject" Target="embeddings/oleObject240.bin"/><Relationship Id="rId680" Type="http://schemas.openxmlformats.org/officeDocument/2006/relationships/image" Target="media/image331.wmf"/><Relationship Id="rId901" Type="http://schemas.openxmlformats.org/officeDocument/2006/relationships/image" Target="media/image441.wmf"/><Relationship Id="rId1117" Type="http://schemas.openxmlformats.org/officeDocument/2006/relationships/oleObject" Target="embeddings/oleObject564.bin"/><Relationship Id="rId1324" Type="http://schemas.openxmlformats.org/officeDocument/2006/relationships/image" Target="media/image650.wmf"/><Relationship Id="rId1531" Type="http://schemas.openxmlformats.org/officeDocument/2006/relationships/image" Target="media/image749.wmf"/><Relationship Id="rId30" Type="http://schemas.openxmlformats.org/officeDocument/2006/relationships/oleObject" Target="embeddings/oleObject12.bin"/><Relationship Id="rId126" Type="http://schemas.openxmlformats.org/officeDocument/2006/relationships/oleObject" Target="embeddings/oleObject61.bin"/><Relationship Id="rId333" Type="http://schemas.openxmlformats.org/officeDocument/2006/relationships/oleObject" Target="embeddings/oleObject166.bin"/><Relationship Id="rId540" Type="http://schemas.openxmlformats.org/officeDocument/2006/relationships/image" Target="media/image261.wmf"/><Relationship Id="rId778" Type="http://schemas.openxmlformats.org/officeDocument/2006/relationships/image" Target="media/image380.wmf"/><Relationship Id="rId985" Type="http://schemas.openxmlformats.org/officeDocument/2006/relationships/image" Target="media/image483.wmf"/><Relationship Id="rId1170" Type="http://schemas.openxmlformats.org/officeDocument/2006/relationships/image" Target="media/image574.wmf"/><Relationship Id="rId638" Type="http://schemas.openxmlformats.org/officeDocument/2006/relationships/image" Target="media/image310.wmf"/><Relationship Id="rId845" Type="http://schemas.openxmlformats.org/officeDocument/2006/relationships/image" Target="media/image413.wmf"/><Relationship Id="rId1030" Type="http://schemas.openxmlformats.org/officeDocument/2006/relationships/oleObject" Target="embeddings/oleObject519.bin"/><Relationship Id="rId1268" Type="http://schemas.openxmlformats.org/officeDocument/2006/relationships/image" Target="media/image623.wmf"/><Relationship Id="rId1475" Type="http://schemas.openxmlformats.org/officeDocument/2006/relationships/image" Target="media/image724.wmf"/><Relationship Id="rId277" Type="http://schemas.openxmlformats.org/officeDocument/2006/relationships/oleObject" Target="embeddings/oleObject138.bin"/><Relationship Id="rId400" Type="http://schemas.openxmlformats.org/officeDocument/2006/relationships/oleObject" Target="embeddings/oleObject200.bin"/><Relationship Id="rId484" Type="http://schemas.openxmlformats.org/officeDocument/2006/relationships/image" Target="media/image233.wmf"/><Relationship Id="rId705" Type="http://schemas.openxmlformats.org/officeDocument/2006/relationships/oleObject" Target="embeddings/oleObject356.bin"/><Relationship Id="rId1128" Type="http://schemas.openxmlformats.org/officeDocument/2006/relationships/image" Target="media/image553.wmf"/><Relationship Id="rId1335" Type="http://schemas.openxmlformats.org/officeDocument/2006/relationships/oleObject" Target="embeddings/oleObject674.bin"/><Relationship Id="rId1542" Type="http://schemas.openxmlformats.org/officeDocument/2006/relationships/oleObject" Target="embeddings/oleObject782.bin"/><Relationship Id="rId137" Type="http://schemas.openxmlformats.org/officeDocument/2006/relationships/image" Target="media/image65.wmf"/><Relationship Id="rId344" Type="http://schemas.openxmlformats.org/officeDocument/2006/relationships/image" Target="media/image167.wmf"/><Relationship Id="rId691" Type="http://schemas.openxmlformats.org/officeDocument/2006/relationships/oleObject" Target="embeddings/oleObject349.bin"/><Relationship Id="rId789" Type="http://schemas.openxmlformats.org/officeDocument/2006/relationships/oleObject" Target="embeddings/oleObject398.bin"/><Relationship Id="rId912" Type="http://schemas.openxmlformats.org/officeDocument/2006/relationships/oleObject" Target="embeddings/oleObject460.bin"/><Relationship Id="rId996" Type="http://schemas.openxmlformats.org/officeDocument/2006/relationships/oleObject" Target="embeddings/oleObject502.bin"/><Relationship Id="rId41" Type="http://schemas.openxmlformats.org/officeDocument/2006/relationships/image" Target="media/image18.wmf"/><Relationship Id="rId551" Type="http://schemas.openxmlformats.org/officeDocument/2006/relationships/oleObject" Target="embeddings/oleObject279.bin"/><Relationship Id="rId649" Type="http://schemas.openxmlformats.org/officeDocument/2006/relationships/oleObject" Target="embeddings/oleObject328.bin"/><Relationship Id="rId856" Type="http://schemas.openxmlformats.org/officeDocument/2006/relationships/oleObject" Target="embeddings/oleObject432.bin"/><Relationship Id="rId1181" Type="http://schemas.openxmlformats.org/officeDocument/2006/relationships/oleObject" Target="embeddings/oleObject596.bin"/><Relationship Id="rId1279" Type="http://schemas.openxmlformats.org/officeDocument/2006/relationships/image" Target="media/image628.wmf"/><Relationship Id="rId1402" Type="http://schemas.openxmlformats.org/officeDocument/2006/relationships/image" Target="media/image688.wmf"/><Relationship Id="rId1486" Type="http://schemas.openxmlformats.org/officeDocument/2006/relationships/oleObject" Target="embeddings/oleObject752.bin"/><Relationship Id="rId190" Type="http://schemas.openxmlformats.org/officeDocument/2006/relationships/oleObject" Target="embeddings/oleObject93.bin"/><Relationship Id="rId204" Type="http://schemas.openxmlformats.org/officeDocument/2006/relationships/oleObject" Target="embeddings/oleObject100.bin"/><Relationship Id="rId288" Type="http://schemas.openxmlformats.org/officeDocument/2006/relationships/image" Target="media/image139.wmf"/><Relationship Id="rId411" Type="http://schemas.openxmlformats.org/officeDocument/2006/relationships/oleObject" Target="embeddings/oleObject208.bin"/><Relationship Id="rId509" Type="http://schemas.openxmlformats.org/officeDocument/2006/relationships/oleObject" Target="embeddings/oleObject258.bin"/><Relationship Id="rId1041" Type="http://schemas.openxmlformats.org/officeDocument/2006/relationships/image" Target="media/image511.wmf"/><Relationship Id="rId1139" Type="http://schemas.openxmlformats.org/officeDocument/2006/relationships/oleObject" Target="embeddings/oleObject575.bin"/><Relationship Id="rId1346" Type="http://schemas.openxmlformats.org/officeDocument/2006/relationships/image" Target="media/image661.wmf"/><Relationship Id="rId495" Type="http://schemas.openxmlformats.org/officeDocument/2006/relationships/oleObject" Target="embeddings/oleObject251.bin"/><Relationship Id="rId716" Type="http://schemas.openxmlformats.org/officeDocument/2006/relationships/image" Target="media/image349.wmf"/><Relationship Id="rId923" Type="http://schemas.openxmlformats.org/officeDocument/2006/relationships/image" Target="media/image452.wmf"/><Relationship Id="rId1553" Type="http://schemas.openxmlformats.org/officeDocument/2006/relationships/image" Target="media/image760.wmf"/><Relationship Id="rId52" Type="http://schemas.openxmlformats.org/officeDocument/2006/relationships/oleObject" Target="embeddings/oleObject23.bin"/><Relationship Id="rId148" Type="http://schemas.openxmlformats.org/officeDocument/2006/relationships/oleObject" Target="embeddings/oleObject72.bin"/><Relationship Id="rId355" Type="http://schemas.openxmlformats.org/officeDocument/2006/relationships/oleObject" Target="embeddings/oleObject177.bin"/><Relationship Id="rId562" Type="http://schemas.openxmlformats.org/officeDocument/2006/relationships/image" Target="media/image272.wmf"/><Relationship Id="rId1192" Type="http://schemas.openxmlformats.org/officeDocument/2006/relationships/image" Target="media/image585.wmf"/><Relationship Id="rId1206" Type="http://schemas.openxmlformats.org/officeDocument/2006/relationships/image" Target="media/image592.wmf"/><Relationship Id="rId1413" Type="http://schemas.openxmlformats.org/officeDocument/2006/relationships/oleObject" Target="embeddings/oleObject714.bin"/><Relationship Id="rId215" Type="http://schemas.openxmlformats.org/officeDocument/2006/relationships/image" Target="media/image104.wmf"/><Relationship Id="rId422" Type="http://schemas.openxmlformats.org/officeDocument/2006/relationships/image" Target="media/image202.wmf"/><Relationship Id="rId867" Type="http://schemas.openxmlformats.org/officeDocument/2006/relationships/image" Target="media/image424.wmf"/><Relationship Id="rId1052" Type="http://schemas.openxmlformats.org/officeDocument/2006/relationships/oleObject" Target="embeddings/oleObject530.bin"/><Relationship Id="rId1497" Type="http://schemas.openxmlformats.org/officeDocument/2006/relationships/image" Target="media/image734.wmf"/><Relationship Id="rId299" Type="http://schemas.openxmlformats.org/officeDocument/2006/relationships/oleObject" Target="embeddings/oleObject149.bin"/><Relationship Id="rId727" Type="http://schemas.openxmlformats.org/officeDocument/2006/relationships/oleObject" Target="embeddings/oleObject367.bin"/><Relationship Id="rId934" Type="http://schemas.openxmlformats.org/officeDocument/2006/relationships/oleObject" Target="embeddings/oleObject471.bin"/><Relationship Id="rId1357" Type="http://schemas.openxmlformats.org/officeDocument/2006/relationships/oleObject" Target="embeddings/oleObject685.bin"/><Relationship Id="rId1564" Type="http://schemas.openxmlformats.org/officeDocument/2006/relationships/oleObject" Target="embeddings/oleObject794.bin"/><Relationship Id="rId63" Type="http://schemas.openxmlformats.org/officeDocument/2006/relationships/oleObject" Target="embeddings/oleObject29.bin"/><Relationship Id="rId159" Type="http://schemas.openxmlformats.org/officeDocument/2006/relationships/image" Target="media/image76.wmf"/><Relationship Id="rId366" Type="http://schemas.openxmlformats.org/officeDocument/2006/relationships/image" Target="media/image178.wmf"/><Relationship Id="rId573" Type="http://schemas.openxmlformats.org/officeDocument/2006/relationships/oleObject" Target="embeddings/oleObject290.bin"/><Relationship Id="rId780" Type="http://schemas.openxmlformats.org/officeDocument/2006/relationships/image" Target="media/image381.wmf"/><Relationship Id="rId1217" Type="http://schemas.openxmlformats.org/officeDocument/2006/relationships/oleObject" Target="embeddings/oleObject614.bin"/><Relationship Id="rId1424" Type="http://schemas.openxmlformats.org/officeDocument/2006/relationships/image" Target="media/image699.wmf"/><Relationship Id="rId226" Type="http://schemas.openxmlformats.org/officeDocument/2006/relationships/oleObject" Target="embeddings/oleObject111.bin"/><Relationship Id="rId433" Type="http://schemas.openxmlformats.org/officeDocument/2006/relationships/oleObject" Target="embeddings/oleObject220.bin"/><Relationship Id="rId878" Type="http://schemas.openxmlformats.org/officeDocument/2006/relationships/oleObject" Target="embeddings/oleObject443.bin"/><Relationship Id="rId1063" Type="http://schemas.openxmlformats.org/officeDocument/2006/relationships/oleObject" Target="embeddings/oleObject536.bin"/><Relationship Id="rId1270" Type="http://schemas.openxmlformats.org/officeDocument/2006/relationships/image" Target="media/image624.wmf"/><Relationship Id="rId640" Type="http://schemas.openxmlformats.org/officeDocument/2006/relationships/image" Target="media/image311.wmf"/><Relationship Id="rId738" Type="http://schemas.openxmlformats.org/officeDocument/2006/relationships/image" Target="media/image360.wmf"/><Relationship Id="rId945" Type="http://schemas.openxmlformats.org/officeDocument/2006/relationships/image" Target="media/image463.wmf"/><Relationship Id="rId1368" Type="http://schemas.openxmlformats.org/officeDocument/2006/relationships/image" Target="media/image672.wmf"/><Relationship Id="rId1575" Type="http://schemas.openxmlformats.org/officeDocument/2006/relationships/image" Target="media/image770.wmf"/><Relationship Id="rId74" Type="http://schemas.openxmlformats.org/officeDocument/2006/relationships/image" Target="media/image34.wmf"/><Relationship Id="rId377" Type="http://schemas.openxmlformats.org/officeDocument/2006/relationships/image" Target="media/image183.wmf"/><Relationship Id="rId500" Type="http://schemas.openxmlformats.org/officeDocument/2006/relationships/image" Target="media/image241.wmf"/><Relationship Id="rId584" Type="http://schemas.openxmlformats.org/officeDocument/2006/relationships/image" Target="media/image283.wmf"/><Relationship Id="rId805" Type="http://schemas.openxmlformats.org/officeDocument/2006/relationships/oleObject" Target="embeddings/oleObject406.bin"/><Relationship Id="rId1130" Type="http://schemas.openxmlformats.org/officeDocument/2006/relationships/image" Target="media/image554.wmf"/><Relationship Id="rId1228" Type="http://schemas.openxmlformats.org/officeDocument/2006/relationships/image" Target="media/image603.wmf"/><Relationship Id="rId1435" Type="http://schemas.openxmlformats.org/officeDocument/2006/relationships/image" Target="media/image704.wmf"/><Relationship Id="rId5" Type="http://schemas.openxmlformats.org/officeDocument/2006/relationships/footnotes" Target="footnotes.xml"/><Relationship Id="rId237" Type="http://schemas.openxmlformats.org/officeDocument/2006/relationships/image" Target="media/image115.wmf"/><Relationship Id="rId791" Type="http://schemas.openxmlformats.org/officeDocument/2006/relationships/oleObject" Target="embeddings/oleObject399.bin"/><Relationship Id="rId889" Type="http://schemas.openxmlformats.org/officeDocument/2006/relationships/image" Target="media/image435.wmf"/><Relationship Id="rId1074" Type="http://schemas.openxmlformats.org/officeDocument/2006/relationships/image" Target="media/image527.wmf"/><Relationship Id="rId444" Type="http://schemas.openxmlformats.org/officeDocument/2006/relationships/image" Target="media/image213.wmf"/><Relationship Id="rId651" Type="http://schemas.openxmlformats.org/officeDocument/2006/relationships/oleObject" Target="embeddings/oleObject329.bin"/><Relationship Id="rId749" Type="http://schemas.openxmlformats.org/officeDocument/2006/relationships/oleObject" Target="embeddings/oleObject378.bin"/><Relationship Id="rId1281" Type="http://schemas.openxmlformats.org/officeDocument/2006/relationships/image" Target="media/image629.wmf"/><Relationship Id="rId1379" Type="http://schemas.openxmlformats.org/officeDocument/2006/relationships/oleObject" Target="embeddings/oleObject696.bin"/><Relationship Id="rId1502" Type="http://schemas.openxmlformats.org/officeDocument/2006/relationships/oleObject" Target="embeddings/oleObject760.bin"/><Relationship Id="rId1586" Type="http://schemas.openxmlformats.org/officeDocument/2006/relationships/oleObject" Target="embeddings/oleObject806.bin"/><Relationship Id="rId290" Type="http://schemas.openxmlformats.org/officeDocument/2006/relationships/image" Target="media/image140.wmf"/><Relationship Id="rId304" Type="http://schemas.openxmlformats.org/officeDocument/2006/relationships/image" Target="media/image147.wmf"/><Relationship Id="rId388" Type="http://schemas.openxmlformats.org/officeDocument/2006/relationships/oleObject" Target="embeddings/oleObject194.bin"/><Relationship Id="rId511" Type="http://schemas.openxmlformats.org/officeDocument/2006/relationships/oleObject" Target="embeddings/oleObject259.bin"/><Relationship Id="rId609" Type="http://schemas.openxmlformats.org/officeDocument/2006/relationships/oleObject" Target="embeddings/oleObject308.bin"/><Relationship Id="rId956" Type="http://schemas.openxmlformats.org/officeDocument/2006/relationships/oleObject" Target="embeddings/oleObject482.bin"/><Relationship Id="rId1141" Type="http://schemas.openxmlformats.org/officeDocument/2006/relationships/oleObject" Target="embeddings/oleObject576.bin"/><Relationship Id="rId1239" Type="http://schemas.openxmlformats.org/officeDocument/2006/relationships/oleObject" Target="embeddings/oleObject625.bin"/><Relationship Id="rId85" Type="http://schemas.openxmlformats.org/officeDocument/2006/relationships/oleObject" Target="embeddings/oleObject40.bin"/><Relationship Id="rId150" Type="http://schemas.openxmlformats.org/officeDocument/2006/relationships/oleObject" Target="embeddings/oleObject73.bin"/><Relationship Id="rId595" Type="http://schemas.openxmlformats.org/officeDocument/2006/relationships/oleObject" Target="embeddings/oleObject301.bin"/><Relationship Id="rId816" Type="http://schemas.openxmlformats.org/officeDocument/2006/relationships/image" Target="media/image399.wmf"/><Relationship Id="rId1001" Type="http://schemas.openxmlformats.org/officeDocument/2006/relationships/image" Target="media/image491.wmf"/><Relationship Id="rId1446" Type="http://schemas.openxmlformats.org/officeDocument/2006/relationships/oleObject" Target="embeddings/oleObject731.bin"/><Relationship Id="rId248" Type="http://schemas.openxmlformats.org/officeDocument/2006/relationships/oleObject" Target="embeddings/oleObject123.bin"/><Relationship Id="rId455" Type="http://schemas.openxmlformats.org/officeDocument/2006/relationships/oleObject" Target="embeddings/oleObject231.bin"/><Relationship Id="rId662" Type="http://schemas.openxmlformats.org/officeDocument/2006/relationships/image" Target="media/image322.wmf"/><Relationship Id="rId1085" Type="http://schemas.openxmlformats.org/officeDocument/2006/relationships/oleObject" Target="embeddings/oleObject547.bin"/><Relationship Id="rId1292" Type="http://schemas.openxmlformats.org/officeDocument/2006/relationships/oleObject" Target="embeddings/oleObject652.bin"/><Relationship Id="rId1306" Type="http://schemas.openxmlformats.org/officeDocument/2006/relationships/oleObject" Target="embeddings/oleObject659.bin"/><Relationship Id="rId1513" Type="http://schemas.openxmlformats.org/officeDocument/2006/relationships/oleObject" Target="embeddings/oleObject767.bin"/><Relationship Id="rId12" Type="http://schemas.openxmlformats.org/officeDocument/2006/relationships/oleObject" Target="embeddings/oleObject3.bin"/><Relationship Id="rId108" Type="http://schemas.openxmlformats.org/officeDocument/2006/relationships/image" Target="media/image51.wmf"/><Relationship Id="rId315" Type="http://schemas.openxmlformats.org/officeDocument/2006/relationships/oleObject" Target="embeddings/oleObject157.bin"/><Relationship Id="rId522" Type="http://schemas.openxmlformats.org/officeDocument/2006/relationships/image" Target="media/image252.wmf"/><Relationship Id="rId967" Type="http://schemas.openxmlformats.org/officeDocument/2006/relationships/image" Target="media/image474.wmf"/><Relationship Id="rId1152" Type="http://schemas.openxmlformats.org/officeDocument/2006/relationships/image" Target="media/image565.wmf"/><Relationship Id="rId1597" Type="http://schemas.openxmlformats.org/officeDocument/2006/relationships/fontTable" Target="fontTable.xml"/><Relationship Id="rId96" Type="http://schemas.openxmlformats.org/officeDocument/2006/relationships/image" Target="media/image45.wmf"/><Relationship Id="rId161" Type="http://schemas.openxmlformats.org/officeDocument/2006/relationships/image" Target="media/image77.wmf"/><Relationship Id="rId399" Type="http://schemas.openxmlformats.org/officeDocument/2006/relationships/image" Target="media/image194.wmf"/><Relationship Id="rId827" Type="http://schemas.openxmlformats.org/officeDocument/2006/relationships/oleObject" Target="embeddings/oleObject417.bin"/><Relationship Id="rId1012" Type="http://schemas.openxmlformats.org/officeDocument/2006/relationships/oleObject" Target="embeddings/oleObject510.bin"/><Relationship Id="rId1457" Type="http://schemas.openxmlformats.org/officeDocument/2006/relationships/image" Target="media/image715.wmf"/><Relationship Id="rId259" Type="http://schemas.openxmlformats.org/officeDocument/2006/relationships/image" Target="media/image125.wmf"/><Relationship Id="rId466" Type="http://schemas.openxmlformats.org/officeDocument/2006/relationships/image" Target="media/image224.wmf"/><Relationship Id="rId673" Type="http://schemas.openxmlformats.org/officeDocument/2006/relationships/oleObject" Target="embeddings/oleObject340.bin"/><Relationship Id="rId880" Type="http://schemas.openxmlformats.org/officeDocument/2006/relationships/oleObject" Target="embeddings/oleObject444.bin"/><Relationship Id="rId1096" Type="http://schemas.openxmlformats.org/officeDocument/2006/relationships/image" Target="media/image538.wmf"/><Relationship Id="rId1317" Type="http://schemas.openxmlformats.org/officeDocument/2006/relationships/oleObject" Target="embeddings/oleObject665.bin"/><Relationship Id="rId1524" Type="http://schemas.openxmlformats.org/officeDocument/2006/relationships/oleObject" Target="embeddings/oleObject773.bin"/><Relationship Id="rId23" Type="http://schemas.openxmlformats.org/officeDocument/2006/relationships/image" Target="media/image9.wmf"/><Relationship Id="rId119" Type="http://schemas.openxmlformats.org/officeDocument/2006/relationships/oleObject" Target="embeddings/oleObject57.bin"/><Relationship Id="rId326" Type="http://schemas.openxmlformats.org/officeDocument/2006/relationships/image" Target="media/image158.wmf"/><Relationship Id="rId533" Type="http://schemas.openxmlformats.org/officeDocument/2006/relationships/oleObject" Target="embeddings/oleObject270.bin"/><Relationship Id="rId978" Type="http://schemas.openxmlformats.org/officeDocument/2006/relationships/oleObject" Target="embeddings/oleObject493.bin"/><Relationship Id="rId1163" Type="http://schemas.openxmlformats.org/officeDocument/2006/relationships/oleObject" Target="embeddings/oleObject587.bin"/><Relationship Id="rId1370" Type="http://schemas.openxmlformats.org/officeDocument/2006/relationships/image" Target="media/image673.wmf"/><Relationship Id="rId740" Type="http://schemas.openxmlformats.org/officeDocument/2006/relationships/image" Target="media/image361.wmf"/><Relationship Id="rId838" Type="http://schemas.openxmlformats.org/officeDocument/2006/relationships/image" Target="media/image410.wmf"/><Relationship Id="rId1023" Type="http://schemas.openxmlformats.org/officeDocument/2006/relationships/image" Target="media/image502.wmf"/><Relationship Id="rId1468" Type="http://schemas.openxmlformats.org/officeDocument/2006/relationships/oleObject" Target="embeddings/oleObject742.bin"/><Relationship Id="rId172" Type="http://schemas.openxmlformats.org/officeDocument/2006/relationships/oleObject" Target="embeddings/oleObject84.bin"/><Relationship Id="rId477" Type="http://schemas.openxmlformats.org/officeDocument/2006/relationships/oleObject" Target="embeddings/oleObject242.bin"/><Relationship Id="rId600" Type="http://schemas.openxmlformats.org/officeDocument/2006/relationships/image" Target="media/image291.wmf"/><Relationship Id="rId684" Type="http://schemas.openxmlformats.org/officeDocument/2006/relationships/image" Target="media/image333.wmf"/><Relationship Id="rId1230" Type="http://schemas.openxmlformats.org/officeDocument/2006/relationships/image" Target="media/image604.wmf"/><Relationship Id="rId1328" Type="http://schemas.openxmlformats.org/officeDocument/2006/relationships/image" Target="media/image652.wmf"/><Relationship Id="rId1535" Type="http://schemas.openxmlformats.org/officeDocument/2006/relationships/image" Target="media/image751.wmf"/><Relationship Id="rId337" Type="http://schemas.openxmlformats.org/officeDocument/2006/relationships/oleObject" Target="embeddings/oleObject168.bin"/><Relationship Id="rId891" Type="http://schemas.openxmlformats.org/officeDocument/2006/relationships/image" Target="media/image436.wmf"/><Relationship Id="rId905" Type="http://schemas.openxmlformats.org/officeDocument/2006/relationships/image" Target="media/image443.wmf"/><Relationship Id="rId989" Type="http://schemas.openxmlformats.org/officeDocument/2006/relationships/image" Target="media/image485.wmf"/><Relationship Id="rId34" Type="http://schemas.openxmlformats.org/officeDocument/2006/relationships/oleObject" Target="embeddings/oleObject14.bin"/><Relationship Id="rId544" Type="http://schemas.openxmlformats.org/officeDocument/2006/relationships/image" Target="media/image263.wmf"/><Relationship Id="rId751" Type="http://schemas.openxmlformats.org/officeDocument/2006/relationships/oleObject" Target="embeddings/oleObject379.bin"/><Relationship Id="rId849" Type="http://schemas.openxmlformats.org/officeDocument/2006/relationships/image" Target="media/image415.wmf"/><Relationship Id="rId1174" Type="http://schemas.openxmlformats.org/officeDocument/2006/relationships/image" Target="media/image576.wmf"/><Relationship Id="rId1381" Type="http://schemas.openxmlformats.org/officeDocument/2006/relationships/oleObject" Target="embeddings/oleObject697.bin"/><Relationship Id="rId1479" Type="http://schemas.openxmlformats.org/officeDocument/2006/relationships/oleObject" Target="embeddings/oleObject748.bin"/><Relationship Id="rId183" Type="http://schemas.openxmlformats.org/officeDocument/2006/relationships/image" Target="media/image88.wmf"/><Relationship Id="rId390" Type="http://schemas.openxmlformats.org/officeDocument/2006/relationships/oleObject" Target="embeddings/oleObject195.bin"/><Relationship Id="rId404" Type="http://schemas.openxmlformats.org/officeDocument/2006/relationships/oleObject" Target="embeddings/oleObject202.bin"/><Relationship Id="rId611" Type="http://schemas.openxmlformats.org/officeDocument/2006/relationships/oleObject" Target="embeddings/oleObject309.bin"/><Relationship Id="rId1034" Type="http://schemas.openxmlformats.org/officeDocument/2006/relationships/oleObject" Target="embeddings/oleObject521.bin"/><Relationship Id="rId1241" Type="http://schemas.openxmlformats.org/officeDocument/2006/relationships/oleObject" Target="embeddings/oleObject626.bin"/><Relationship Id="rId1339" Type="http://schemas.openxmlformats.org/officeDocument/2006/relationships/oleObject" Target="embeddings/oleObject676.bin"/><Relationship Id="rId250" Type="http://schemas.openxmlformats.org/officeDocument/2006/relationships/oleObject" Target="embeddings/oleObject124.bin"/><Relationship Id="rId488" Type="http://schemas.openxmlformats.org/officeDocument/2006/relationships/image" Target="media/image235.wmf"/><Relationship Id="rId695" Type="http://schemas.openxmlformats.org/officeDocument/2006/relationships/oleObject" Target="embeddings/oleObject351.bin"/><Relationship Id="rId709" Type="http://schemas.openxmlformats.org/officeDocument/2006/relationships/oleObject" Target="embeddings/oleObject358.bin"/><Relationship Id="rId916" Type="http://schemas.openxmlformats.org/officeDocument/2006/relationships/oleObject" Target="embeddings/oleObject462.bin"/><Relationship Id="rId1101" Type="http://schemas.openxmlformats.org/officeDocument/2006/relationships/oleObject" Target="embeddings/oleObject555.bin"/><Relationship Id="rId1546" Type="http://schemas.openxmlformats.org/officeDocument/2006/relationships/oleObject" Target="embeddings/oleObject784.bin"/><Relationship Id="rId45" Type="http://schemas.openxmlformats.org/officeDocument/2006/relationships/image" Target="media/image20.wmf"/><Relationship Id="rId110" Type="http://schemas.openxmlformats.org/officeDocument/2006/relationships/image" Target="media/image52.wmf"/><Relationship Id="rId348" Type="http://schemas.openxmlformats.org/officeDocument/2006/relationships/image" Target="media/image169.wmf"/><Relationship Id="rId555" Type="http://schemas.openxmlformats.org/officeDocument/2006/relationships/oleObject" Target="embeddings/oleObject281.bin"/><Relationship Id="rId762" Type="http://schemas.openxmlformats.org/officeDocument/2006/relationships/image" Target="media/image372.wmf"/><Relationship Id="rId1185" Type="http://schemas.openxmlformats.org/officeDocument/2006/relationships/oleObject" Target="embeddings/oleObject598.bin"/><Relationship Id="rId1392" Type="http://schemas.openxmlformats.org/officeDocument/2006/relationships/oleObject" Target="embeddings/oleObject703.bin"/><Relationship Id="rId1406" Type="http://schemas.openxmlformats.org/officeDocument/2006/relationships/image" Target="media/image690.wmf"/><Relationship Id="rId194" Type="http://schemas.openxmlformats.org/officeDocument/2006/relationships/oleObject" Target="embeddings/oleObject95.bin"/><Relationship Id="rId208" Type="http://schemas.openxmlformats.org/officeDocument/2006/relationships/oleObject" Target="embeddings/oleObject102.bin"/><Relationship Id="rId415" Type="http://schemas.openxmlformats.org/officeDocument/2006/relationships/oleObject" Target="embeddings/oleObject210.bin"/><Relationship Id="rId622" Type="http://schemas.openxmlformats.org/officeDocument/2006/relationships/image" Target="media/image302.wmf"/><Relationship Id="rId1045" Type="http://schemas.openxmlformats.org/officeDocument/2006/relationships/image" Target="media/image513.wmf"/><Relationship Id="rId1252" Type="http://schemas.openxmlformats.org/officeDocument/2006/relationships/image" Target="media/image615.wmf"/><Relationship Id="rId261" Type="http://schemas.openxmlformats.org/officeDocument/2006/relationships/image" Target="media/image126.wmf"/><Relationship Id="rId499" Type="http://schemas.openxmlformats.org/officeDocument/2006/relationships/oleObject" Target="embeddings/oleObject253.bin"/><Relationship Id="rId927" Type="http://schemas.openxmlformats.org/officeDocument/2006/relationships/image" Target="media/image454.wmf"/><Relationship Id="rId1112" Type="http://schemas.openxmlformats.org/officeDocument/2006/relationships/image" Target="media/image546.wmf"/><Relationship Id="rId1557" Type="http://schemas.openxmlformats.org/officeDocument/2006/relationships/oleObject" Target="embeddings/oleObject790.bin"/><Relationship Id="rId56" Type="http://schemas.openxmlformats.org/officeDocument/2006/relationships/oleObject" Target="embeddings/oleObject25.bin"/><Relationship Id="rId359" Type="http://schemas.openxmlformats.org/officeDocument/2006/relationships/oleObject" Target="embeddings/oleObject179.bin"/><Relationship Id="rId566" Type="http://schemas.openxmlformats.org/officeDocument/2006/relationships/image" Target="media/image274.wmf"/><Relationship Id="rId773" Type="http://schemas.openxmlformats.org/officeDocument/2006/relationships/oleObject" Target="embeddings/oleObject390.bin"/><Relationship Id="rId1196" Type="http://schemas.openxmlformats.org/officeDocument/2006/relationships/image" Target="media/image587.wmf"/><Relationship Id="rId1417" Type="http://schemas.openxmlformats.org/officeDocument/2006/relationships/oleObject" Target="embeddings/oleObject716.bin"/><Relationship Id="rId121" Type="http://schemas.openxmlformats.org/officeDocument/2006/relationships/image" Target="media/image57.wmf"/><Relationship Id="rId219" Type="http://schemas.openxmlformats.org/officeDocument/2006/relationships/image" Target="media/image106.wmf"/><Relationship Id="rId426" Type="http://schemas.openxmlformats.org/officeDocument/2006/relationships/image" Target="media/image204.wmf"/><Relationship Id="rId633" Type="http://schemas.openxmlformats.org/officeDocument/2006/relationships/oleObject" Target="embeddings/oleObject320.bin"/><Relationship Id="rId980" Type="http://schemas.openxmlformats.org/officeDocument/2006/relationships/oleObject" Target="embeddings/oleObject494.bin"/><Relationship Id="rId1056" Type="http://schemas.openxmlformats.org/officeDocument/2006/relationships/oleObject" Target="embeddings/oleObject532.bin"/><Relationship Id="rId1263" Type="http://schemas.openxmlformats.org/officeDocument/2006/relationships/oleObject" Target="embeddings/oleObject637.bin"/><Relationship Id="rId840" Type="http://schemas.openxmlformats.org/officeDocument/2006/relationships/image" Target="media/image411.wmf"/><Relationship Id="rId938" Type="http://schemas.openxmlformats.org/officeDocument/2006/relationships/oleObject" Target="embeddings/oleObject473.bin"/><Relationship Id="rId1470" Type="http://schemas.openxmlformats.org/officeDocument/2006/relationships/oleObject" Target="embeddings/oleObject743.bin"/><Relationship Id="rId1568" Type="http://schemas.openxmlformats.org/officeDocument/2006/relationships/oleObject" Target="embeddings/oleObject796.bin"/><Relationship Id="rId67" Type="http://schemas.openxmlformats.org/officeDocument/2006/relationships/oleObject" Target="embeddings/oleObject31.bin"/><Relationship Id="rId272" Type="http://schemas.openxmlformats.org/officeDocument/2006/relationships/image" Target="media/image131.wmf"/><Relationship Id="rId577" Type="http://schemas.openxmlformats.org/officeDocument/2006/relationships/oleObject" Target="embeddings/oleObject292.bin"/><Relationship Id="rId700" Type="http://schemas.openxmlformats.org/officeDocument/2006/relationships/image" Target="media/image341.wmf"/><Relationship Id="rId1123" Type="http://schemas.openxmlformats.org/officeDocument/2006/relationships/oleObject" Target="embeddings/oleObject567.bin"/><Relationship Id="rId1330" Type="http://schemas.openxmlformats.org/officeDocument/2006/relationships/image" Target="media/image653.wmf"/><Relationship Id="rId1428" Type="http://schemas.openxmlformats.org/officeDocument/2006/relationships/image" Target="media/image701.wmf"/><Relationship Id="rId132" Type="http://schemas.openxmlformats.org/officeDocument/2006/relationships/oleObject" Target="embeddings/oleObject64.bin"/><Relationship Id="rId784" Type="http://schemas.openxmlformats.org/officeDocument/2006/relationships/image" Target="media/image383.wmf"/><Relationship Id="rId991" Type="http://schemas.openxmlformats.org/officeDocument/2006/relationships/image" Target="media/image486.wmf"/><Relationship Id="rId1067" Type="http://schemas.openxmlformats.org/officeDocument/2006/relationships/oleObject" Target="embeddings/oleObject538.bin"/><Relationship Id="rId437" Type="http://schemas.openxmlformats.org/officeDocument/2006/relationships/oleObject" Target="embeddings/oleObject222.bin"/><Relationship Id="rId644" Type="http://schemas.openxmlformats.org/officeDocument/2006/relationships/image" Target="media/image313.wmf"/><Relationship Id="rId851" Type="http://schemas.openxmlformats.org/officeDocument/2006/relationships/image" Target="media/image416.wmf"/><Relationship Id="rId1274" Type="http://schemas.openxmlformats.org/officeDocument/2006/relationships/oleObject" Target="embeddings/oleObject643.bin"/><Relationship Id="rId1481" Type="http://schemas.openxmlformats.org/officeDocument/2006/relationships/image" Target="media/image726.wmf"/><Relationship Id="rId1579" Type="http://schemas.openxmlformats.org/officeDocument/2006/relationships/image" Target="media/image772.wmf"/><Relationship Id="rId283" Type="http://schemas.openxmlformats.org/officeDocument/2006/relationships/oleObject" Target="embeddings/oleObject141.bin"/><Relationship Id="rId490" Type="http://schemas.openxmlformats.org/officeDocument/2006/relationships/image" Target="media/image236.wmf"/><Relationship Id="rId504" Type="http://schemas.openxmlformats.org/officeDocument/2006/relationships/image" Target="media/image243.wmf"/><Relationship Id="rId711" Type="http://schemas.openxmlformats.org/officeDocument/2006/relationships/oleObject" Target="embeddings/oleObject359.bin"/><Relationship Id="rId949" Type="http://schemas.openxmlformats.org/officeDocument/2006/relationships/image" Target="media/image465.wmf"/><Relationship Id="rId1134" Type="http://schemas.openxmlformats.org/officeDocument/2006/relationships/image" Target="media/image556.wmf"/><Relationship Id="rId1341" Type="http://schemas.openxmlformats.org/officeDocument/2006/relationships/oleObject" Target="embeddings/oleObject677.bin"/><Relationship Id="rId78" Type="http://schemas.openxmlformats.org/officeDocument/2006/relationships/image" Target="media/image36.wmf"/><Relationship Id="rId143" Type="http://schemas.openxmlformats.org/officeDocument/2006/relationships/image" Target="media/image68.wmf"/><Relationship Id="rId350" Type="http://schemas.openxmlformats.org/officeDocument/2006/relationships/image" Target="media/image170.wmf"/><Relationship Id="rId588" Type="http://schemas.openxmlformats.org/officeDocument/2006/relationships/image" Target="media/image285.wmf"/><Relationship Id="rId795" Type="http://schemas.openxmlformats.org/officeDocument/2006/relationships/oleObject" Target="embeddings/oleObject401.bin"/><Relationship Id="rId809" Type="http://schemas.openxmlformats.org/officeDocument/2006/relationships/oleObject" Target="embeddings/oleObject408.bin"/><Relationship Id="rId1201" Type="http://schemas.openxmlformats.org/officeDocument/2006/relationships/oleObject" Target="embeddings/oleObject606.bin"/><Relationship Id="rId1439" Type="http://schemas.openxmlformats.org/officeDocument/2006/relationships/image" Target="media/image706.wmf"/><Relationship Id="rId9" Type="http://schemas.openxmlformats.org/officeDocument/2006/relationships/image" Target="media/image2.wmf"/><Relationship Id="rId210" Type="http://schemas.openxmlformats.org/officeDocument/2006/relationships/oleObject" Target="embeddings/oleObject103.bin"/><Relationship Id="rId448" Type="http://schemas.openxmlformats.org/officeDocument/2006/relationships/image" Target="media/image215.wmf"/><Relationship Id="rId655" Type="http://schemas.openxmlformats.org/officeDocument/2006/relationships/oleObject" Target="embeddings/oleObject331.bin"/><Relationship Id="rId862" Type="http://schemas.openxmlformats.org/officeDocument/2006/relationships/oleObject" Target="embeddings/oleObject435.bin"/><Relationship Id="rId1078" Type="http://schemas.openxmlformats.org/officeDocument/2006/relationships/image" Target="media/image529.wmf"/><Relationship Id="rId1285" Type="http://schemas.openxmlformats.org/officeDocument/2006/relationships/image" Target="media/image631.wmf"/><Relationship Id="rId1492" Type="http://schemas.openxmlformats.org/officeDocument/2006/relationships/oleObject" Target="embeddings/oleObject755.bin"/><Relationship Id="rId1506" Type="http://schemas.openxmlformats.org/officeDocument/2006/relationships/image" Target="media/image737.wmf"/><Relationship Id="rId294" Type="http://schemas.openxmlformats.org/officeDocument/2006/relationships/image" Target="media/image142.wmf"/><Relationship Id="rId308" Type="http://schemas.openxmlformats.org/officeDocument/2006/relationships/image" Target="media/image149.wmf"/><Relationship Id="rId515" Type="http://schemas.openxmlformats.org/officeDocument/2006/relationships/oleObject" Target="embeddings/oleObject261.bin"/><Relationship Id="rId722" Type="http://schemas.openxmlformats.org/officeDocument/2006/relationships/image" Target="media/image352.wmf"/><Relationship Id="rId1145" Type="http://schemas.openxmlformats.org/officeDocument/2006/relationships/oleObject" Target="embeddings/oleObject578.bin"/><Relationship Id="rId1352" Type="http://schemas.openxmlformats.org/officeDocument/2006/relationships/image" Target="media/image664.wmf"/><Relationship Id="rId89" Type="http://schemas.openxmlformats.org/officeDocument/2006/relationships/oleObject" Target="embeddings/oleObject42.bin"/><Relationship Id="rId154" Type="http://schemas.openxmlformats.org/officeDocument/2006/relationships/oleObject" Target="embeddings/oleObject75.bin"/><Relationship Id="rId361" Type="http://schemas.openxmlformats.org/officeDocument/2006/relationships/oleObject" Target="embeddings/oleObject180.bin"/><Relationship Id="rId599" Type="http://schemas.openxmlformats.org/officeDocument/2006/relationships/oleObject" Target="embeddings/oleObject303.bin"/><Relationship Id="rId1005" Type="http://schemas.openxmlformats.org/officeDocument/2006/relationships/image" Target="media/image493.wmf"/><Relationship Id="rId1212" Type="http://schemas.openxmlformats.org/officeDocument/2006/relationships/image" Target="media/image595.wmf"/><Relationship Id="rId459" Type="http://schemas.openxmlformats.org/officeDocument/2006/relationships/oleObject" Target="embeddings/oleObject233.bin"/><Relationship Id="rId666" Type="http://schemas.openxmlformats.org/officeDocument/2006/relationships/image" Target="media/image324.wmf"/><Relationship Id="rId873" Type="http://schemas.openxmlformats.org/officeDocument/2006/relationships/image" Target="media/image427.wmf"/><Relationship Id="rId1089" Type="http://schemas.openxmlformats.org/officeDocument/2006/relationships/oleObject" Target="embeddings/oleObject549.bin"/><Relationship Id="rId1296" Type="http://schemas.openxmlformats.org/officeDocument/2006/relationships/oleObject" Target="embeddings/oleObject654.bin"/><Relationship Id="rId1517" Type="http://schemas.openxmlformats.org/officeDocument/2006/relationships/oleObject" Target="embeddings/oleObject769.bin"/><Relationship Id="rId16" Type="http://schemas.openxmlformats.org/officeDocument/2006/relationships/oleObject" Target="embeddings/oleObject5.bin"/><Relationship Id="rId221" Type="http://schemas.openxmlformats.org/officeDocument/2006/relationships/image" Target="media/image107.wmf"/><Relationship Id="rId319" Type="http://schemas.openxmlformats.org/officeDocument/2006/relationships/oleObject" Target="embeddings/oleObject159.bin"/><Relationship Id="rId526" Type="http://schemas.openxmlformats.org/officeDocument/2006/relationships/image" Target="media/image254.wmf"/><Relationship Id="rId1156" Type="http://schemas.openxmlformats.org/officeDocument/2006/relationships/image" Target="media/image567.wmf"/><Relationship Id="rId1363" Type="http://schemas.openxmlformats.org/officeDocument/2006/relationships/oleObject" Target="embeddings/oleObject688.bin"/><Relationship Id="rId733" Type="http://schemas.openxmlformats.org/officeDocument/2006/relationships/oleObject" Target="embeddings/oleObject370.bin"/><Relationship Id="rId940" Type="http://schemas.openxmlformats.org/officeDocument/2006/relationships/oleObject" Target="embeddings/oleObject474.bin"/><Relationship Id="rId1016" Type="http://schemas.openxmlformats.org/officeDocument/2006/relationships/oleObject" Target="embeddings/oleObject512.bin"/><Relationship Id="rId1570" Type="http://schemas.openxmlformats.org/officeDocument/2006/relationships/oleObject" Target="embeddings/oleObject797.bin"/><Relationship Id="rId165" Type="http://schemas.openxmlformats.org/officeDocument/2006/relationships/image" Target="media/image79.wmf"/><Relationship Id="rId372" Type="http://schemas.openxmlformats.org/officeDocument/2006/relationships/image" Target="media/image181.wmf"/><Relationship Id="rId677" Type="http://schemas.openxmlformats.org/officeDocument/2006/relationships/oleObject" Target="embeddings/oleObject342.bin"/><Relationship Id="rId800" Type="http://schemas.openxmlformats.org/officeDocument/2006/relationships/image" Target="media/image391.wmf"/><Relationship Id="rId1223" Type="http://schemas.openxmlformats.org/officeDocument/2006/relationships/oleObject" Target="embeddings/oleObject617.bin"/><Relationship Id="rId1430" Type="http://schemas.openxmlformats.org/officeDocument/2006/relationships/image" Target="media/image702.wmf"/><Relationship Id="rId1528" Type="http://schemas.openxmlformats.org/officeDocument/2006/relationships/oleObject" Target="embeddings/oleObject775.bin"/><Relationship Id="rId232" Type="http://schemas.openxmlformats.org/officeDocument/2006/relationships/oleObject" Target="embeddings/oleObject114.bin"/><Relationship Id="rId884" Type="http://schemas.openxmlformats.org/officeDocument/2006/relationships/oleObject" Target="embeddings/oleObject446.bin"/><Relationship Id="rId27" Type="http://schemas.openxmlformats.org/officeDocument/2006/relationships/image" Target="media/image11.wmf"/><Relationship Id="rId537" Type="http://schemas.openxmlformats.org/officeDocument/2006/relationships/oleObject" Target="embeddings/oleObject272.bin"/><Relationship Id="rId744" Type="http://schemas.openxmlformats.org/officeDocument/2006/relationships/image" Target="media/image363.wmf"/><Relationship Id="rId951" Type="http://schemas.openxmlformats.org/officeDocument/2006/relationships/image" Target="media/image466.wmf"/><Relationship Id="rId1167" Type="http://schemas.openxmlformats.org/officeDocument/2006/relationships/oleObject" Target="embeddings/oleObject589.bin"/><Relationship Id="rId1374" Type="http://schemas.openxmlformats.org/officeDocument/2006/relationships/image" Target="media/image675.wmf"/><Relationship Id="rId1581" Type="http://schemas.openxmlformats.org/officeDocument/2006/relationships/image" Target="media/image773.wmf"/><Relationship Id="rId80" Type="http://schemas.openxmlformats.org/officeDocument/2006/relationships/image" Target="media/image37.wmf"/><Relationship Id="rId176" Type="http://schemas.openxmlformats.org/officeDocument/2006/relationships/oleObject" Target="embeddings/oleObject86.bin"/><Relationship Id="rId383" Type="http://schemas.openxmlformats.org/officeDocument/2006/relationships/image" Target="media/image186.wmf"/><Relationship Id="rId590" Type="http://schemas.openxmlformats.org/officeDocument/2006/relationships/image" Target="media/image286.wmf"/><Relationship Id="rId604" Type="http://schemas.openxmlformats.org/officeDocument/2006/relationships/image" Target="media/image293.wmf"/><Relationship Id="rId811" Type="http://schemas.openxmlformats.org/officeDocument/2006/relationships/oleObject" Target="embeddings/oleObject409.bin"/><Relationship Id="rId1027" Type="http://schemas.openxmlformats.org/officeDocument/2006/relationships/image" Target="media/image504.wmf"/><Relationship Id="rId1234" Type="http://schemas.openxmlformats.org/officeDocument/2006/relationships/image" Target="media/image606.wmf"/><Relationship Id="rId1441" Type="http://schemas.openxmlformats.org/officeDocument/2006/relationships/image" Target="media/image707.wmf"/><Relationship Id="rId243" Type="http://schemas.openxmlformats.org/officeDocument/2006/relationships/image" Target="media/image117.wmf"/><Relationship Id="rId450" Type="http://schemas.openxmlformats.org/officeDocument/2006/relationships/image" Target="media/image216.wmf"/><Relationship Id="rId688" Type="http://schemas.openxmlformats.org/officeDocument/2006/relationships/image" Target="media/image335.wmf"/><Relationship Id="rId895" Type="http://schemas.openxmlformats.org/officeDocument/2006/relationships/image" Target="media/image438.wmf"/><Relationship Id="rId909" Type="http://schemas.openxmlformats.org/officeDocument/2006/relationships/image" Target="media/image445.wmf"/><Relationship Id="rId1080" Type="http://schemas.openxmlformats.org/officeDocument/2006/relationships/image" Target="media/image530.wmf"/><Relationship Id="rId1301" Type="http://schemas.openxmlformats.org/officeDocument/2006/relationships/image" Target="media/image639.wmf"/><Relationship Id="rId1539" Type="http://schemas.openxmlformats.org/officeDocument/2006/relationships/image" Target="media/image753.wmf"/><Relationship Id="rId38" Type="http://schemas.openxmlformats.org/officeDocument/2006/relationships/oleObject" Target="embeddings/oleObject16.bin"/><Relationship Id="rId103" Type="http://schemas.openxmlformats.org/officeDocument/2006/relationships/oleObject" Target="embeddings/oleObject49.bin"/><Relationship Id="rId310" Type="http://schemas.openxmlformats.org/officeDocument/2006/relationships/image" Target="media/image150.wmf"/><Relationship Id="rId548" Type="http://schemas.openxmlformats.org/officeDocument/2006/relationships/image" Target="media/image265.wmf"/><Relationship Id="rId755" Type="http://schemas.openxmlformats.org/officeDocument/2006/relationships/oleObject" Target="embeddings/oleObject381.bin"/><Relationship Id="rId962" Type="http://schemas.openxmlformats.org/officeDocument/2006/relationships/oleObject" Target="embeddings/oleObject485.bin"/><Relationship Id="rId1178" Type="http://schemas.openxmlformats.org/officeDocument/2006/relationships/image" Target="media/image578.wmf"/><Relationship Id="rId1385" Type="http://schemas.openxmlformats.org/officeDocument/2006/relationships/image" Target="media/image680.wmf"/><Relationship Id="rId1592" Type="http://schemas.openxmlformats.org/officeDocument/2006/relationships/oleObject" Target="embeddings/oleObject809.bin"/><Relationship Id="rId91" Type="http://schemas.openxmlformats.org/officeDocument/2006/relationships/oleObject" Target="embeddings/oleObject43.bin"/><Relationship Id="rId187" Type="http://schemas.openxmlformats.org/officeDocument/2006/relationships/image" Target="media/image90.wmf"/><Relationship Id="rId394" Type="http://schemas.openxmlformats.org/officeDocument/2006/relationships/oleObject" Target="embeddings/oleObject197.bin"/><Relationship Id="rId408" Type="http://schemas.openxmlformats.org/officeDocument/2006/relationships/oleObject" Target="embeddings/oleObject206.bin"/><Relationship Id="rId615" Type="http://schemas.openxmlformats.org/officeDocument/2006/relationships/oleObject" Target="embeddings/oleObject311.bin"/><Relationship Id="rId822" Type="http://schemas.openxmlformats.org/officeDocument/2006/relationships/image" Target="media/image402.wmf"/><Relationship Id="rId1038" Type="http://schemas.openxmlformats.org/officeDocument/2006/relationships/oleObject" Target="embeddings/oleObject523.bin"/><Relationship Id="rId1245" Type="http://schemas.openxmlformats.org/officeDocument/2006/relationships/oleObject" Target="embeddings/oleObject628.bin"/><Relationship Id="rId1452" Type="http://schemas.openxmlformats.org/officeDocument/2006/relationships/oleObject" Target="embeddings/oleObject734.bin"/><Relationship Id="rId254" Type="http://schemas.openxmlformats.org/officeDocument/2006/relationships/oleObject" Target="embeddings/oleObject126.bin"/><Relationship Id="rId699" Type="http://schemas.openxmlformats.org/officeDocument/2006/relationships/oleObject" Target="embeddings/oleObject353.bin"/><Relationship Id="rId1091" Type="http://schemas.openxmlformats.org/officeDocument/2006/relationships/oleObject" Target="embeddings/oleObject550.bin"/><Relationship Id="rId1105" Type="http://schemas.openxmlformats.org/officeDocument/2006/relationships/oleObject" Target="embeddings/oleObject557.bin"/><Relationship Id="rId1312" Type="http://schemas.openxmlformats.org/officeDocument/2006/relationships/oleObject" Target="embeddings/oleObject662.bin"/><Relationship Id="rId49" Type="http://schemas.openxmlformats.org/officeDocument/2006/relationships/image" Target="media/image22.wmf"/><Relationship Id="rId114" Type="http://schemas.openxmlformats.org/officeDocument/2006/relationships/image" Target="media/image54.wmf"/><Relationship Id="rId461" Type="http://schemas.openxmlformats.org/officeDocument/2006/relationships/oleObject" Target="embeddings/oleObject234.bin"/><Relationship Id="rId559" Type="http://schemas.openxmlformats.org/officeDocument/2006/relationships/oleObject" Target="embeddings/oleObject283.bin"/><Relationship Id="rId766" Type="http://schemas.openxmlformats.org/officeDocument/2006/relationships/image" Target="media/image374.wmf"/><Relationship Id="rId1189" Type="http://schemas.openxmlformats.org/officeDocument/2006/relationships/oleObject" Target="embeddings/oleObject600.bin"/><Relationship Id="rId1396" Type="http://schemas.openxmlformats.org/officeDocument/2006/relationships/image" Target="media/image685.wmf"/><Relationship Id="rId198" Type="http://schemas.openxmlformats.org/officeDocument/2006/relationships/oleObject" Target="embeddings/oleObject97.bin"/><Relationship Id="rId321" Type="http://schemas.openxmlformats.org/officeDocument/2006/relationships/oleObject" Target="embeddings/oleObject160.bin"/><Relationship Id="rId419" Type="http://schemas.openxmlformats.org/officeDocument/2006/relationships/oleObject" Target="embeddings/oleObject213.bin"/><Relationship Id="rId626" Type="http://schemas.openxmlformats.org/officeDocument/2006/relationships/image" Target="media/image304.wmf"/><Relationship Id="rId973" Type="http://schemas.openxmlformats.org/officeDocument/2006/relationships/image" Target="media/image477.wmf"/><Relationship Id="rId1049" Type="http://schemas.openxmlformats.org/officeDocument/2006/relationships/image" Target="media/image515.wmf"/><Relationship Id="rId1256" Type="http://schemas.openxmlformats.org/officeDocument/2006/relationships/image" Target="media/image617.wmf"/><Relationship Id="rId833" Type="http://schemas.openxmlformats.org/officeDocument/2006/relationships/oleObject" Target="embeddings/oleObject420.bin"/><Relationship Id="rId1116" Type="http://schemas.openxmlformats.org/officeDocument/2006/relationships/oleObject" Target="embeddings/oleObject563.bin"/><Relationship Id="rId1463" Type="http://schemas.openxmlformats.org/officeDocument/2006/relationships/image" Target="media/image718.wmf"/><Relationship Id="rId265" Type="http://schemas.openxmlformats.org/officeDocument/2006/relationships/image" Target="media/image128.wmf"/><Relationship Id="rId472" Type="http://schemas.openxmlformats.org/officeDocument/2006/relationships/image" Target="media/image227.wmf"/><Relationship Id="rId900" Type="http://schemas.openxmlformats.org/officeDocument/2006/relationships/oleObject" Target="embeddings/oleObject454.bin"/><Relationship Id="rId1323" Type="http://schemas.openxmlformats.org/officeDocument/2006/relationships/oleObject" Target="embeddings/oleObject668.bin"/><Relationship Id="rId1530" Type="http://schemas.openxmlformats.org/officeDocument/2006/relationships/oleObject" Target="embeddings/oleObject776.bin"/><Relationship Id="rId125" Type="http://schemas.openxmlformats.org/officeDocument/2006/relationships/image" Target="media/image59.wmf"/><Relationship Id="rId332" Type="http://schemas.openxmlformats.org/officeDocument/2006/relationships/image" Target="media/image161.wmf"/><Relationship Id="rId777" Type="http://schemas.openxmlformats.org/officeDocument/2006/relationships/oleObject" Target="embeddings/oleObject392.bin"/><Relationship Id="rId984" Type="http://schemas.openxmlformats.org/officeDocument/2006/relationships/oleObject" Target="embeddings/oleObject496.bin"/><Relationship Id="rId637" Type="http://schemas.openxmlformats.org/officeDocument/2006/relationships/oleObject" Target="embeddings/oleObject322.bin"/><Relationship Id="rId844" Type="http://schemas.openxmlformats.org/officeDocument/2006/relationships/oleObject" Target="embeddings/oleObject426.bin"/><Relationship Id="rId1267" Type="http://schemas.openxmlformats.org/officeDocument/2006/relationships/oleObject" Target="embeddings/oleObject639.bin"/><Relationship Id="rId1474" Type="http://schemas.openxmlformats.org/officeDocument/2006/relationships/oleObject" Target="embeddings/oleObject745.bin"/><Relationship Id="rId276" Type="http://schemas.openxmlformats.org/officeDocument/2006/relationships/image" Target="media/image133.wmf"/><Relationship Id="rId483" Type="http://schemas.openxmlformats.org/officeDocument/2006/relationships/oleObject" Target="embeddings/oleObject245.bin"/><Relationship Id="rId690" Type="http://schemas.openxmlformats.org/officeDocument/2006/relationships/image" Target="media/image336.wmf"/><Relationship Id="rId704" Type="http://schemas.openxmlformats.org/officeDocument/2006/relationships/image" Target="media/image343.wmf"/><Relationship Id="rId911" Type="http://schemas.openxmlformats.org/officeDocument/2006/relationships/image" Target="media/image446.wmf"/><Relationship Id="rId1127" Type="http://schemas.openxmlformats.org/officeDocument/2006/relationships/oleObject" Target="embeddings/oleObject569.bin"/><Relationship Id="rId1334" Type="http://schemas.openxmlformats.org/officeDocument/2006/relationships/image" Target="media/image655.wmf"/><Relationship Id="rId1541" Type="http://schemas.openxmlformats.org/officeDocument/2006/relationships/image" Target="media/image754.wmf"/><Relationship Id="rId40" Type="http://schemas.openxmlformats.org/officeDocument/2006/relationships/oleObject" Target="embeddings/oleObject17.bin"/><Relationship Id="rId136" Type="http://schemas.openxmlformats.org/officeDocument/2006/relationships/oleObject" Target="embeddings/oleObject66.bin"/><Relationship Id="rId343" Type="http://schemas.openxmlformats.org/officeDocument/2006/relationships/oleObject" Target="embeddings/oleObject171.bin"/><Relationship Id="rId550" Type="http://schemas.openxmlformats.org/officeDocument/2006/relationships/image" Target="media/image266.wmf"/><Relationship Id="rId788" Type="http://schemas.openxmlformats.org/officeDocument/2006/relationships/image" Target="media/image385.wmf"/><Relationship Id="rId995" Type="http://schemas.openxmlformats.org/officeDocument/2006/relationships/image" Target="media/image488.wmf"/><Relationship Id="rId1180" Type="http://schemas.openxmlformats.org/officeDocument/2006/relationships/image" Target="media/image579.wmf"/><Relationship Id="rId1401" Type="http://schemas.openxmlformats.org/officeDocument/2006/relationships/oleObject" Target="embeddings/oleObject708.bin"/><Relationship Id="rId203" Type="http://schemas.openxmlformats.org/officeDocument/2006/relationships/image" Target="media/image98.wmf"/><Relationship Id="rId648" Type="http://schemas.openxmlformats.org/officeDocument/2006/relationships/image" Target="media/image315.wmf"/><Relationship Id="rId855" Type="http://schemas.openxmlformats.org/officeDocument/2006/relationships/image" Target="media/image418.wmf"/><Relationship Id="rId1040" Type="http://schemas.openxmlformats.org/officeDocument/2006/relationships/oleObject" Target="embeddings/oleObject524.bin"/><Relationship Id="rId1278" Type="http://schemas.openxmlformats.org/officeDocument/2006/relationships/oleObject" Target="embeddings/oleObject645.bin"/><Relationship Id="rId1485" Type="http://schemas.openxmlformats.org/officeDocument/2006/relationships/image" Target="media/image728.wmf"/><Relationship Id="rId287" Type="http://schemas.openxmlformats.org/officeDocument/2006/relationships/oleObject" Target="embeddings/oleObject143.bin"/><Relationship Id="rId410" Type="http://schemas.openxmlformats.org/officeDocument/2006/relationships/oleObject" Target="embeddings/oleObject207.bin"/><Relationship Id="rId494" Type="http://schemas.openxmlformats.org/officeDocument/2006/relationships/image" Target="media/image238.wmf"/><Relationship Id="rId508" Type="http://schemas.openxmlformats.org/officeDocument/2006/relationships/image" Target="media/image245.wmf"/><Relationship Id="rId715" Type="http://schemas.openxmlformats.org/officeDocument/2006/relationships/oleObject" Target="embeddings/oleObject361.bin"/><Relationship Id="rId922" Type="http://schemas.openxmlformats.org/officeDocument/2006/relationships/oleObject" Target="embeddings/oleObject465.bin"/><Relationship Id="rId1138" Type="http://schemas.openxmlformats.org/officeDocument/2006/relationships/image" Target="media/image558.wmf"/><Relationship Id="rId1345" Type="http://schemas.openxmlformats.org/officeDocument/2006/relationships/oleObject" Target="embeddings/oleObject679.bin"/><Relationship Id="rId1552" Type="http://schemas.openxmlformats.org/officeDocument/2006/relationships/oleObject" Target="embeddings/oleObject787.bin"/><Relationship Id="rId147" Type="http://schemas.openxmlformats.org/officeDocument/2006/relationships/image" Target="media/image70.wmf"/><Relationship Id="rId354" Type="http://schemas.openxmlformats.org/officeDocument/2006/relationships/image" Target="media/image172.wmf"/><Relationship Id="rId799" Type="http://schemas.openxmlformats.org/officeDocument/2006/relationships/oleObject" Target="embeddings/oleObject403.bin"/><Relationship Id="rId1191" Type="http://schemas.openxmlformats.org/officeDocument/2006/relationships/oleObject" Target="embeddings/oleObject601.bin"/><Relationship Id="rId1205" Type="http://schemas.openxmlformats.org/officeDocument/2006/relationships/oleObject" Target="embeddings/oleObject608.bin"/><Relationship Id="rId51" Type="http://schemas.openxmlformats.org/officeDocument/2006/relationships/image" Target="media/image23.wmf"/><Relationship Id="rId561" Type="http://schemas.openxmlformats.org/officeDocument/2006/relationships/oleObject" Target="embeddings/oleObject284.bin"/><Relationship Id="rId659" Type="http://schemas.openxmlformats.org/officeDocument/2006/relationships/oleObject" Target="embeddings/oleObject333.bin"/><Relationship Id="rId866" Type="http://schemas.openxmlformats.org/officeDocument/2006/relationships/oleObject" Target="embeddings/oleObject437.bin"/><Relationship Id="rId1289" Type="http://schemas.openxmlformats.org/officeDocument/2006/relationships/image" Target="media/image633.wmf"/><Relationship Id="rId1412" Type="http://schemas.openxmlformats.org/officeDocument/2006/relationships/image" Target="media/image693.wmf"/><Relationship Id="rId1496" Type="http://schemas.openxmlformats.org/officeDocument/2006/relationships/oleObject" Target="embeddings/oleObject757.bin"/><Relationship Id="rId214" Type="http://schemas.openxmlformats.org/officeDocument/2006/relationships/oleObject" Target="embeddings/oleObject105.bin"/><Relationship Id="rId298" Type="http://schemas.openxmlformats.org/officeDocument/2006/relationships/image" Target="media/image144.wmf"/><Relationship Id="rId421" Type="http://schemas.openxmlformats.org/officeDocument/2006/relationships/oleObject" Target="embeddings/oleObject214.bin"/><Relationship Id="rId519" Type="http://schemas.openxmlformats.org/officeDocument/2006/relationships/oleObject" Target="embeddings/oleObject263.bin"/><Relationship Id="rId1051" Type="http://schemas.openxmlformats.org/officeDocument/2006/relationships/image" Target="media/image516.wmf"/><Relationship Id="rId1149" Type="http://schemas.openxmlformats.org/officeDocument/2006/relationships/oleObject" Target="embeddings/oleObject580.bin"/><Relationship Id="rId1356" Type="http://schemas.openxmlformats.org/officeDocument/2006/relationships/image" Target="media/image666.wmf"/><Relationship Id="rId158" Type="http://schemas.openxmlformats.org/officeDocument/2006/relationships/oleObject" Target="embeddings/oleObject77.bin"/><Relationship Id="rId726" Type="http://schemas.openxmlformats.org/officeDocument/2006/relationships/image" Target="media/image354.wmf"/><Relationship Id="rId933" Type="http://schemas.openxmlformats.org/officeDocument/2006/relationships/image" Target="media/image457.wmf"/><Relationship Id="rId1009" Type="http://schemas.openxmlformats.org/officeDocument/2006/relationships/image" Target="media/image495.wmf"/><Relationship Id="rId1563" Type="http://schemas.openxmlformats.org/officeDocument/2006/relationships/image" Target="media/image764.wmf"/><Relationship Id="rId62" Type="http://schemas.openxmlformats.org/officeDocument/2006/relationships/image" Target="media/image28.wmf"/><Relationship Id="rId365" Type="http://schemas.openxmlformats.org/officeDocument/2006/relationships/oleObject" Target="embeddings/oleObject182.bin"/><Relationship Id="rId572" Type="http://schemas.openxmlformats.org/officeDocument/2006/relationships/image" Target="media/image277.wmf"/><Relationship Id="rId1216" Type="http://schemas.openxmlformats.org/officeDocument/2006/relationships/image" Target="media/image597.wmf"/><Relationship Id="rId1423" Type="http://schemas.openxmlformats.org/officeDocument/2006/relationships/oleObject" Target="embeddings/oleObject719.bin"/><Relationship Id="rId225" Type="http://schemas.openxmlformats.org/officeDocument/2006/relationships/image" Target="media/image109.wmf"/><Relationship Id="rId432" Type="http://schemas.openxmlformats.org/officeDocument/2006/relationships/image" Target="media/image207.wmf"/><Relationship Id="rId877" Type="http://schemas.openxmlformats.org/officeDocument/2006/relationships/image" Target="media/image429.wmf"/><Relationship Id="rId1062" Type="http://schemas.openxmlformats.org/officeDocument/2006/relationships/image" Target="media/image521.wmf"/><Relationship Id="rId737" Type="http://schemas.openxmlformats.org/officeDocument/2006/relationships/oleObject" Target="embeddings/oleObject372.bin"/><Relationship Id="rId944" Type="http://schemas.openxmlformats.org/officeDocument/2006/relationships/oleObject" Target="embeddings/oleObject476.bin"/><Relationship Id="rId1367" Type="http://schemas.openxmlformats.org/officeDocument/2006/relationships/oleObject" Target="embeddings/oleObject690.bin"/><Relationship Id="rId1574" Type="http://schemas.openxmlformats.org/officeDocument/2006/relationships/oleObject" Target="embeddings/oleObject799.bin"/><Relationship Id="rId73" Type="http://schemas.openxmlformats.org/officeDocument/2006/relationships/oleObject" Target="embeddings/oleObject34.bin"/><Relationship Id="rId169" Type="http://schemas.openxmlformats.org/officeDocument/2006/relationships/image" Target="media/image81.wmf"/><Relationship Id="rId376" Type="http://schemas.openxmlformats.org/officeDocument/2006/relationships/oleObject" Target="embeddings/oleObject188.bin"/><Relationship Id="rId583" Type="http://schemas.openxmlformats.org/officeDocument/2006/relationships/oleObject" Target="embeddings/oleObject295.bin"/><Relationship Id="rId790" Type="http://schemas.openxmlformats.org/officeDocument/2006/relationships/image" Target="media/image386.wmf"/><Relationship Id="rId804" Type="http://schemas.openxmlformats.org/officeDocument/2006/relationships/image" Target="media/image393.wmf"/><Relationship Id="rId1227" Type="http://schemas.openxmlformats.org/officeDocument/2006/relationships/oleObject" Target="embeddings/oleObject619.bin"/><Relationship Id="rId1434" Type="http://schemas.openxmlformats.org/officeDocument/2006/relationships/oleObject" Target="embeddings/oleObject725.bin"/><Relationship Id="rId4" Type="http://schemas.openxmlformats.org/officeDocument/2006/relationships/webSettings" Target="webSettings.xml"/><Relationship Id="rId236" Type="http://schemas.openxmlformats.org/officeDocument/2006/relationships/oleObject" Target="embeddings/oleObject116.bin"/><Relationship Id="rId443" Type="http://schemas.openxmlformats.org/officeDocument/2006/relationships/oleObject" Target="embeddings/oleObject225.bin"/><Relationship Id="rId650" Type="http://schemas.openxmlformats.org/officeDocument/2006/relationships/image" Target="media/image316.wmf"/><Relationship Id="rId888" Type="http://schemas.openxmlformats.org/officeDocument/2006/relationships/oleObject" Target="embeddings/oleObject448.bin"/><Relationship Id="rId1073" Type="http://schemas.openxmlformats.org/officeDocument/2006/relationships/oleObject" Target="embeddings/oleObject541.bin"/><Relationship Id="rId1280" Type="http://schemas.openxmlformats.org/officeDocument/2006/relationships/oleObject" Target="embeddings/oleObject646.bin"/><Relationship Id="rId1501" Type="http://schemas.openxmlformats.org/officeDocument/2006/relationships/image" Target="media/image736.wmf"/><Relationship Id="rId303" Type="http://schemas.openxmlformats.org/officeDocument/2006/relationships/oleObject" Target="embeddings/oleObject151.bin"/><Relationship Id="rId748" Type="http://schemas.openxmlformats.org/officeDocument/2006/relationships/image" Target="media/image365.wmf"/><Relationship Id="rId955" Type="http://schemas.openxmlformats.org/officeDocument/2006/relationships/image" Target="media/image468.wmf"/><Relationship Id="rId1140" Type="http://schemas.openxmlformats.org/officeDocument/2006/relationships/image" Target="media/image559.wmf"/><Relationship Id="rId1378" Type="http://schemas.openxmlformats.org/officeDocument/2006/relationships/image" Target="media/image677.wmf"/><Relationship Id="rId1585" Type="http://schemas.openxmlformats.org/officeDocument/2006/relationships/image" Target="media/image774.wmf"/><Relationship Id="rId84" Type="http://schemas.openxmlformats.org/officeDocument/2006/relationships/image" Target="media/image39.wmf"/><Relationship Id="rId387" Type="http://schemas.openxmlformats.org/officeDocument/2006/relationships/image" Target="media/image188.wmf"/><Relationship Id="rId510" Type="http://schemas.openxmlformats.org/officeDocument/2006/relationships/image" Target="media/image246.wmf"/><Relationship Id="rId594" Type="http://schemas.openxmlformats.org/officeDocument/2006/relationships/image" Target="media/image288.wmf"/><Relationship Id="rId608" Type="http://schemas.openxmlformats.org/officeDocument/2006/relationships/image" Target="media/image295.wmf"/><Relationship Id="rId815" Type="http://schemas.openxmlformats.org/officeDocument/2006/relationships/oleObject" Target="embeddings/oleObject411.bin"/><Relationship Id="rId1238" Type="http://schemas.openxmlformats.org/officeDocument/2006/relationships/image" Target="media/image608.wmf"/><Relationship Id="rId1445" Type="http://schemas.openxmlformats.org/officeDocument/2006/relationships/image" Target="media/image709.wmf"/><Relationship Id="rId247" Type="http://schemas.openxmlformats.org/officeDocument/2006/relationships/image" Target="media/image119.wmf"/><Relationship Id="rId899" Type="http://schemas.openxmlformats.org/officeDocument/2006/relationships/image" Target="media/image440.wmf"/><Relationship Id="rId1000" Type="http://schemas.openxmlformats.org/officeDocument/2006/relationships/oleObject" Target="embeddings/oleObject504.bin"/><Relationship Id="rId1084" Type="http://schemas.openxmlformats.org/officeDocument/2006/relationships/image" Target="media/image532.wmf"/><Relationship Id="rId1305" Type="http://schemas.openxmlformats.org/officeDocument/2006/relationships/image" Target="media/image641.wmf"/><Relationship Id="rId107" Type="http://schemas.openxmlformats.org/officeDocument/2006/relationships/oleObject" Target="embeddings/oleObject51.bin"/><Relationship Id="rId454" Type="http://schemas.openxmlformats.org/officeDocument/2006/relationships/image" Target="media/image218.wmf"/><Relationship Id="rId661" Type="http://schemas.openxmlformats.org/officeDocument/2006/relationships/oleObject" Target="embeddings/oleObject334.bin"/><Relationship Id="rId759" Type="http://schemas.openxmlformats.org/officeDocument/2006/relationships/oleObject" Target="embeddings/oleObject383.bin"/><Relationship Id="rId966" Type="http://schemas.openxmlformats.org/officeDocument/2006/relationships/oleObject" Target="embeddings/oleObject487.bin"/><Relationship Id="rId1291" Type="http://schemas.openxmlformats.org/officeDocument/2006/relationships/image" Target="media/image634.wmf"/><Relationship Id="rId1389" Type="http://schemas.openxmlformats.org/officeDocument/2006/relationships/image" Target="media/image682.wmf"/><Relationship Id="rId1512" Type="http://schemas.openxmlformats.org/officeDocument/2006/relationships/image" Target="media/image740.wmf"/><Relationship Id="rId1596" Type="http://schemas.openxmlformats.org/officeDocument/2006/relationships/header" Target="header2.xml"/><Relationship Id="rId11" Type="http://schemas.openxmlformats.org/officeDocument/2006/relationships/image" Target="media/image3.wmf"/><Relationship Id="rId314" Type="http://schemas.openxmlformats.org/officeDocument/2006/relationships/image" Target="media/image152.wmf"/><Relationship Id="rId398" Type="http://schemas.openxmlformats.org/officeDocument/2006/relationships/oleObject" Target="embeddings/oleObject199.bin"/><Relationship Id="rId521" Type="http://schemas.openxmlformats.org/officeDocument/2006/relationships/oleObject" Target="embeddings/oleObject264.bin"/><Relationship Id="rId619" Type="http://schemas.openxmlformats.org/officeDocument/2006/relationships/oleObject" Target="embeddings/oleObject313.bin"/><Relationship Id="rId1151" Type="http://schemas.openxmlformats.org/officeDocument/2006/relationships/oleObject" Target="embeddings/oleObject581.bin"/><Relationship Id="rId1249" Type="http://schemas.openxmlformats.org/officeDocument/2006/relationships/oleObject" Target="embeddings/oleObject630.bin"/><Relationship Id="rId95" Type="http://schemas.openxmlformats.org/officeDocument/2006/relationships/oleObject" Target="embeddings/oleObject45.bin"/><Relationship Id="rId160" Type="http://schemas.openxmlformats.org/officeDocument/2006/relationships/oleObject" Target="embeddings/oleObject78.bin"/><Relationship Id="rId826" Type="http://schemas.openxmlformats.org/officeDocument/2006/relationships/image" Target="media/image404.wmf"/><Relationship Id="rId1011" Type="http://schemas.openxmlformats.org/officeDocument/2006/relationships/image" Target="media/image496.wmf"/><Relationship Id="rId1109" Type="http://schemas.openxmlformats.org/officeDocument/2006/relationships/oleObject" Target="embeddings/oleObject559.bin"/><Relationship Id="rId1456" Type="http://schemas.openxmlformats.org/officeDocument/2006/relationships/oleObject" Target="embeddings/oleObject736.bin"/><Relationship Id="rId258" Type="http://schemas.openxmlformats.org/officeDocument/2006/relationships/oleObject" Target="embeddings/oleObject128.bin"/><Relationship Id="rId465" Type="http://schemas.openxmlformats.org/officeDocument/2006/relationships/oleObject" Target="embeddings/oleObject236.bin"/><Relationship Id="rId672" Type="http://schemas.openxmlformats.org/officeDocument/2006/relationships/image" Target="media/image327.wmf"/><Relationship Id="rId1095" Type="http://schemas.openxmlformats.org/officeDocument/2006/relationships/oleObject" Target="embeddings/oleObject552.bin"/><Relationship Id="rId1316" Type="http://schemas.openxmlformats.org/officeDocument/2006/relationships/image" Target="media/image646.wmf"/><Relationship Id="rId1523" Type="http://schemas.openxmlformats.org/officeDocument/2006/relationships/image" Target="media/image745.wmf"/><Relationship Id="rId22" Type="http://schemas.openxmlformats.org/officeDocument/2006/relationships/oleObject" Target="embeddings/oleObject8.bin"/><Relationship Id="rId118" Type="http://schemas.openxmlformats.org/officeDocument/2006/relationships/image" Target="media/image56.wmf"/><Relationship Id="rId325" Type="http://schemas.openxmlformats.org/officeDocument/2006/relationships/oleObject" Target="embeddings/oleObject162.bin"/><Relationship Id="rId532" Type="http://schemas.openxmlformats.org/officeDocument/2006/relationships/image" Target="media/image257.wmf"/><Relationship Id="rId977" Type="http://schemas.openxmlformats.org/officeDocument/2006/relationships/image" Target="media/image479.wmf"/><Relationship Id="rId1162" Type="http://schemas.openxmlformats.org/officeDocument/2006/relationships/image" Target="media/image570.wmf"/><Relationship Id="rId171" Type="http://schemas.openxmlformats.org/officeDocument/2006/relationships/image" Target="media/image82.wmf"/><Relationship Id="rId837" Type="http://schemas.openxmlformats.org/officeDocument/2006/relationships/oleObject" Target="embeddings/oleObject422.bin"/><Relationship Id="rId1022" Type="http://schemas.openxmlformats.org/officeDocument/2006/relationships/oleObject" Target="embeddings/oleObject515.bin"/><Relationship Id="rId1467" Type="http://schemas.openxmlformats.org/officeDocument/2006/relationships/image" Target="media/image720.wmf"/><Relationship Id="rId269" Type="http://schemas.openxmlformats.org/officeDocument/2006/relationships/oleObject" Target="embeddings/oleObject134.bin"/><Relationship Id="rId476" Type="http://schemas.openxmlformats.org/officeDocument/2006/relationships/image" Target="media/image229.wmf"/><Relationship Id="rId683" Type="http://schemas.openxmlformats.org/officeDocument/2006/relationships/oleObject" Target="embeddings/oleObject345.bin"/><Relationship Id="rId890" Type="http://schemas.openxmlformats.org/officeDocument/2006/relationships/oleObject" Target="embeddings/oleObject449.bin"/><Relationship Id="rId904" Type="http://schemas.openxmlformats.org/officeDocument/2006/relationships/oleObject" Target="embeddings/oleObject456.bin"/><Relationship Id="rId1327" Type="http://schemas.openxmlformats.org/officeDocument/2006/relationships/oleObject" Target="embeddings/oleObject670.bin"/><Relationship Id="rId1534" Type="http://schemas.openxmlformats.org/officeDocument/2006/relationships/oleObject" Target="embeddings/oleObject778.bin"/><Relationship Id="rId33" Type="http://schemas.openxmlformats.org/officeDocument/2006/relationships/image" Target="media/image14.wmf"/><Relationship Id="rId129" Type="http://schemas.openxmlformats.org/officeDocument/2006/relationships/image" Target="media/image61.wmf"/><Relationship Id="rId336" Type="http://schemas.openxmlformats.org/officeDocument/2006/relationships/image" Target="media/image163.wmf"/><Relationship Id="rId543" Type="http://schemas.openxmlformats.org/officeDocument/2006/relationships/oleObject" Target="embeddings/oleObject275.bin"/><Relationship Id="rId988" Type="http://schemas.openxmlformats.org/officeDocument/2006/relationships/oleObject" Target="embeddings/oleObject498.bin"/><Relationship Id="rId1173" Type="http://schemas.openxmlformats.org/officeDocument/2006/relationships/oleObject" Target="embeddings/oleObject592.bin"/><Relationship Id="rId1380" Type="http://schemas.openxmlformats.org/officeDocument/2006/relationships/image" Target="media/image678.wmf"/><Relationship Id="rId182" Type="http://schemas.openxmlformats.org/officeDocument/2006/relationships/oleObject" Target="embeddings/oleObject89.bin"/><Relationship Id="rId403" Type="http://schemas.openxmlformats.org/officeDocument/2006/relationships/image" Target="media/image196.wmf"/><Relationship Id="rId750" Type="http://schemas.openxmlformats.org/officeDocument/2006/relationships/image" Target="media/image366.wmf"/><Relationship Id="rId848" Type="http://schemas.openxmlformats.org/officeDocument/2006/relationships/oleObject" Target="embeddings/oleObject428.bin"/><Relationship Id="rId1033" Type="http://schemas.openxmlformats.org/officeDocument/2006/relationships/image" Target="media/image507.wmf"/><Relationship Id="rId1478" Type="http://schemas.openxmlformats.org/officeDocument/2006/relationships/oleObject" Target="embeddings/oleObject747.bin"/><Relationship Id="rId487" Type="http://schemas.openxmlformats.org/officeDocument/2006/relationships/oleObject" Target="embeddings/oleObject247.bin"/><Relationship Id="rId610" Type="http://schemas.openxmlformats.org/officeDocument/2006/relationships/image" Target="media/image296.wmf"/><Relationship Id="rId694" Type="http://schemas.openxmlformats.org/officeDocument/2006/relationships/image" Target="media/image338.wmf"/><Relationship Id="rId708" Type="http://schemas.openxmlformats.org/officeDocument/2006/relationships/image" Target="media/image345.wmf"/><Relationship Id="rId915" Type="http://schemas.openxmlformats.org/officeDocument/2006/relationships/image" Target="media/image448.wmf"/><Relationship Id="rId1240" Type="http://schemas.openxmlformats.org/officeDocument/2006/relationships/image" Target="media/image609.wmf"/><Relationship Id="rId1338" Type="http://schemas.openxmlformats.org/officeDocument/2006/relationships/image" Target="media/image657.wmf"/><Relationship Id="rId1545" Type="http://schemas.openxmlformats.org/officeDocument/2006/relationships/image" Target="media/image756.wmf"/><Relationship Id="rId347" Type="http://schemas.openxmlformats.org/officeDocument/2006/relationships/oleObject" Target="embeddings/oleObject173.bin"/><Relationship Id="rId999" Type="http://schemas.openxmlformats.org/officeDocument/2006/relationships/image" Target="media/image490.wmf"/><Relationship Id="rId1100" Type="http://schemas.openxmlformats.org/officeDocument/2006/relationships/image" Target="media/image540.wmf"/><Relationship Id="rId1184" Type="http://schemas.openxmlformats.org/officeDocument/2006/relationships/image" Target="media/image581.wmf"/><Relationship Id="rId1405" Type="http://schemas.openxmlformats.org/officeDocument/2006/relationships/oleObject" Target="embeddings/oleObject710.bin"/><Relationship Id="rId44" Type="http://schemas.openxmlformats.org/officeDocument/2006/relationships/oleObject" Target="embeddings/oleObject19.bin"/><Relationship Id="rId554" Type="http://schemas.openxmlformats.org/officeDocument/2006/relationships/image" Target="media/image268.wmf"/><Relationship Id="rId761" Type="http://schemas.openxmlformats.org/officeDocument/2006/relationships/oleObject" Target="embeddings/oleObject384.bin"/><Relationship Id="rId859" Type="http://schemas.openxmlformats.org/officeDocument/2006/relationships/image" Target="media/image420.wmf"/><Relationship Id="rId1391" Type="http://schemas.openxmlformats.org/officeDocument/2006/relationships/image" Target="media/image683.wmf"/><Relationship Id="rId1489" Type="http://schemas.openxmlformats.org/officeDocument/2006/relationships/image" Target="media/image730.wmf"/><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image" Target="media/image199.wmf"/><Relationship Id="rId498" Type="http://schemas.openxmlformats.org/officeDocument/2006/relationships/image" Target="media/image240.wmf"/><Relationship Id="rId621" Type="http://schemas.openxmlformats.org/officeDocument/2006/relationships/oleObject" Target="embeddings/oleObject314.bin"/><Relationship Id="rId1044" Type="http://schemas.openxmlformats.org/officeDocument/2006/relationships/oleObject" Target="embeddings/oleObject526.bin"/><Relationship Id="rId1251" Type="http://schemas.openxmlformats.org/officeDocument/2006/relationships/oleObject" Target="embeddings/oleObject631.bin"/><Relationship Id="rId1349" Type="http://schemas.openxmlformats.org/officeDocument/2006/relationships/oleObject" Target="embeddings/oleObject681.bin"/><Relationship Id="rId260" Type="http://schemas.openxmlformats.org/officeDocument/2006/relationships/oleObject" Target="embeddings/oleObject129.bin"/><Relationship Id="rId719" Type="http://schemas.openxmlformats.org/officeDocument/2006/relationships/oleObject" Target="embeddings/oleObject363.bin"/><Relationship Id="rId926" Type="http://schemas.openxmlformats.org/officeDocument/2006/relationships/oleObject" Target="embeddings/oleObject467.bin"/><Relationship Id="rId1111" Type="http://schemas.openxmlformats.org/officeDocument/2006/relationships/oleObject" Target="embeddings/oleObject560.bin"/><Relationship Id="rId1556" Type="http://schemas.openxmlformats.org/officeDocument/2006/relationships/oleObject" Target="embeddings/oleObject789.bin"/><Relationship Id="rId55" Type="http://schemas.openxmlformats.org/officeDocument/2006/relationships/image" Target="media/image25.wmf"/><Relationship Id="rId120" Type="http://schemas.openxmlformats.org/officeDocument/2006/relationships/oleObject" Target="embeddings/oleObject58.bin"/><Relationship Id="rId358" Type="http://schemas.openxmlformats.org/officeDocument/2006/relationships/image" Target="media/image174.wmf"/><Relationship Id="rId565" Type="http://schemas.openxmlformats.org/officeDocument/2006/relationships/oleObject" Target="embeddings/oleObject286.bin"/><Relationship Id="rId772" Type="http://schemas.openxmlformats.org/officeDocument/2006/relationships/image" Target="media/image377.wmf"/><Relationship Id="rId1195" Type="http://schemas.openxmlformats.org/officeDocument/2006/relationships/oleObject" Target="embeddings/oleObject603.bin"/><Relationship Id="rId1209" Type="http://schemas.openxmlformats.org/officeDocument/2006/relationships/oleObject" Target="embeddings/oleObject610.bin"/><Relationship Id="rId1416" Type="http://schemas.openxmlformats.org/officeDocument/2006/relationships/image" Target="media/image695.wmf"/><Relationship Id="rId218" Type="http://schemas.openxmlformats.org/officeDocument/2006/relationships/oleObject" Target="embeddings/oleObject107.bin"/><Relationship Id="rId425" Type="http://schemas.openxmlformats.org/officeDocument/2006/relationships/oleObject" Target="embeddings/oleObject216.bin"/><Relationship Id="rId632" Type="http://schemas.openxmlformats.org/officeDocument/2006/relationships/image" Target="media/image307.wmf"/><Relationship Id="rId1055" Type="http://schemas.openxmlformats.org/officeDocument/2006/relationships/image" Target="media/image518.wmf"/><Relationship Id="rId1262" Type="http://schemas.openxmlformats.org/officeDocument/2006/relationships/image" Target="media/image620.wmf"/><Relationship Id="rId271" Type="http://schemas.openxmlformats.org/officeDocument/2006/relationships/oleObject" Target="embeddings/oleObject135.bin"/><Relationship Id="rId937" Type="http://schemas.openxmlformats.org/officeDocument/2006/relationships/image" Target="media/image459.wmf"/><Relationship Id="rId1122" Type="http://schemas.openxmlformats.org/officeDocument/2006/relationships/image" Target="media/image550.wmf"/><Relationship Id="rId1567" Type="http://schemas.openxmlformats.org/officeDocument/2006/relationships/image" Target="media/image766.wmf"/><Relationship Id="rId66" Type="http://schemas.openxmlformats.org/officeDocument/2006/relationships/image" Target="media/image30.wmf"/><Relationship Id="rId131" Type="http://schemas.openxmlformats.org/officeDocument/2006/relationships/image" Target="media/image62.wmf"/><Relationship Id="rId369" Type="http://schemas.openxmlformats.org/officeDocument/2006/relationships/oleObject" Target="embeddings/oleObject184.bin"/><Relationship Id="rId576" Type="http://schemas.openxmlformats.org/officeDocument/2006/relationships/image" Target="media/image279.wmf"/><Relationship Id="rId783" Type="http://schemas.openxmlformats.org/officeDocument/2006/relationships/oleObject" Target="embeddings/oleObject395.bin"/><Relationship Id="rId990" Type="http://schemas.openxmlformats.org/officeDocument/2006/relationships/oleObject" Target="embeddings/oleObject499.bin"/><Relationship Id="rId1427" Type="http://schemas.openxmlformats.org/officeDocument/2006/relationships/oleObject" Target="embeddings/oleObject721.bin"/><Relationship Id="rId229" Type="http://schemas.openxmlformats.org/officeDocument/2006/relationships/image" Target="media/image111.wmf"/><Relationship Id="rId436" Type="http://schemas.openxmlformats.org/officeDocument/2006/relationships/image" Target="media/image209.wmf"/><Relationship Id="rId643" Type="http://schemas.openxmlformats.org/officeDocument/2006/relationships/oleObject" Target="embeddings/oleObject325.bin"/><Relationship Id="rId1066" Type="http://schemas.openxmlformats.org/officeDocument/2006/relationships/image" Target="media/image523.wmf"/><Relationship Id="rId1273" Type="http://schemas.openxmlformats.org/officeDocument/2006/relationships/image" Target="media/image625.wmf"/><Relationship Id="rId1480" Type="http://schemas.openxmlformats.org/officeDocument/2006/relationships/oleObject" Target="embeddings/oleObject749.bin"/><Relationship Id="rId850" Type="http://schemas.openxmlformats.org/officeDocument/2006/relationships/oleObject" Target="embeddings/oleObject429.bin"/><Relationship Id="rId948" Type="http://schemas.openxmlformats.org/officeDocument/2006/relationships/oleObject" Target="embeddings/oleObject478.bin"/><Relationship Id="rId1133" Type="http://schemas.openxmlformats.org/officeDocument/2006/relationships/oleObject" Target="embeddings/oleObject572.bin"/><Relationship Id="rId1578" Type="http://schemas.openxmlformats.org/officeDocument/2006/relationships/oleObject" Target="embeddings/oleObject801.bin"/><Relationship Id="rId77" Type="http://schemas.openxmlformats.org/officeDocument/2006/relationships/oleObject" Target="embeddings/oleObject36.bin"/><Relationship Id="rId282" Type="http://schemas.openxmlformats.org/officeDocument/2006/relationships/image" Target="media/image136.wmf"/><Relationship Id="rId503" Type="http://schemas.openxmlformats.org/officeDocument/2006/relationships/oleObject" Target="embeddings/oleObject255.bin"/><Relationship Id="rId587" Type="http://schemas.openxmlformats.org/officeDocument/2006/relationships/oleObject" Target="embeddings/oleObject297.bin"/><Relationship Id="rId710" Type="http://schemas.openxmlformats.org/officeDocument/2006/relationships/image" Target="media/image346.wmf"/><Relationship Id="rId808" Type="http://schemas.openxmlformats.org/officeDocument/2006/relationships/image" Target="media/image395.wmf"/><Relationship Id="rId1340" Type="http://schemas.openxmlformats.org/officeDocument/2006/relationships/image" Target="media/image658.wmf"/><Relationship Id="rId1438" Type="http://schemas.openxmlformats.org/officeDocument/2006/relationships/oleObject" Target="embeddings/oleObject727.bin"/><Relationship Id="rId8" Type="http://schemas.openxmlformats.org/officeDocument/2006/relationships/oleObject" Target="embeddings/oleObject1.bin"/><Relationship Id="rId142" Type="http://schemas.openxmlformats.org/officeDocument/2006/relationships/oleObject" Target="embeddings/oleObject69.bin"/><Relationship Id="rId447" Type="http://schemas.openxmlformats.org/officeDocument/2006/relationships/oleObject" Target="embeddings/oleObject227.bin"/><Relationship Id="rId794" Type="http://schemas.openxmlformats.org/officeDocument/2006/relationships/image" Target="media/image388.wmf"/><Relationship Id="rId1077" Type="http://schemas.openxmlformats.org/officeDocument/2006/relationships/oleObject" Target="embeddings/oleObject543.bin"/><Relationship Id="rId1200" Type="http://schemas.openxmlformats.org/officeDocument/2006/relationships/image" Target="media/image589.wmf"/><Relationship Id="rId654" Type="http://schemas.openxmlformats.org/officeDocument/2006/relationships/image" Target="media/image318.wmf"/><Relationship Id="rId861" Type="http://schemas.openxmlformats.org/officeDocument/2006/relationships/image" Target="media/image421.wmf"/><Relationship Id="rId959" Type="http://schemas.openxmlformats.org/officeDocument/2006/relationships/image" Target="media/image470.wmf"/><Relationship Id="rId1284" Type="http://schemas.openxmlformats.org/officeDocument/2006/relationships/oleObject" Target="embeddings/oleObject648.bin"/><Relationship Id="rId1491" Type="http://schemas.openxmlformats.org/officeDocument/2006/relationships/image" Target="media/image731.wmf"/><Relationship Id="rId1505" Type="http://schemas.openxmlformats.org/officeDocument/2006/relationships/oleObject" Target="embeddings/oleObject763.bin"/><Relationship Id="rId1589" Type="http://schemas.openxmlformats.org/officeDocument/2006/relationships/image" Target="media/image776.wmf"/><Relationship Id="rId293" Type="http://schemas.openxmlformats.org/officeDocument/2006/relationships/oleObject" Target="embeddings/oleObject146.bin"/><Relationship Id="rId307" Type="http://schemas.openxmlformats.org/officeDocument/2006/relationships/oleObject" Target="embeddings/oleObject153.bin"/><Relationship Id="rId514" Type="http://schemas.openxmlformats.org/officeDocument/2006/relationships/image" Target="media/image248.wmf"/><Relationship Id="rId721" Type="http://schemas.openxmlformats.org/officeDocument/2006/relationships/oleObject" Target="embeddings/oleObject364.bin"/><Relationship Id="rId1144" Type="http://schemas.openxmlformats.org/officeDocument/2006/relationships/image" Target="media/image561.wmf"/><Relationship Id="rId1351" Type="http://schemas.openxmlformats.org/officeDocument/2006/relationships/oleObject" Target="embeddings/oleObject682.bin"/><Relationship Id="rId1449" Type="http://schemas.openxmlformats.org/officeDocument/2006/relationships/image" Target="media/image711.wmf"/><Relationship Id="rId88" Type="http://schemas.openxmlformats.org/officeDocument/2006/relationships/image" Target="media/image41.wmf"/><Relationship Id="rId153" Type="http://schemas.openxmlformats.org/officeDocument/2006/relationships/image" Target="media/image73.wmf"/><Relationship Id="rId360" Type="http://schemas.openxmlformats.org/officeDocument/2006/relationships/image" Target="media/image175.wmf"/><Relationship Id="rId598" Type="http://schemas.openxmlformats.org/officeDocument/2006/relationships/image" Target="media/image290.wmf"/><Relationship Id="rId819" Type="http://schemas.openxmlformats.org/officeDocument/2006/relationships/oleObject" Target="embeddings/oleObject413.bin"/><Relationship Id="rId1004" Type="http://schemas.openxmlformats.org/officeDocument/2006/relationships/oleObject" Target="embeddings/oleObject506.bin"/><Relationship Id="rId1211" Type="http://schemas.openxmlformats.org/officeDocument/2006/relationships/oleObject" Target="embeddings/oleObject611.bin"/><Relationship Id="rId220" Type="http://schemas.openxmlformats.org/officeDocument/2006/relationships/oleObject" Target="embeddings/oleObject108.bin"/><Relationship Id="rId458" Type="http://schemas.openxmlformats.org/officeDocument/2006/relationships/image" Target="media/image220.wmf"/><Relationship Id="rId665" Type="http://schemas.openxmlformats.org/officeDocument/2006/relationships/oleObject" Target="embeddings/oleObject336.bin"/><Relationship Id="rId872" Type="http://schemas.openxmlformats.org/officeDocument/2006/relationships/oleObject" Target="embeddings/oleObject440.bin"/><Relationship Id="rId1088" Type="http://schemas.openxmlformats.org/officeDocument/2006/relationships/image" Target="media/image534.wmf"/><Relationship Id="rId1295" Type="http://schemas.openxmlformats.org/officeDocument/2006/relationships/image" Target="media/image636.wmf"/><Relationship Id="rId1309" Type="http://schemas.openxmlformats.org/officeDocument/2006/relationships/image" Target="media/image643.wmf"/><Relationship Id="rId1516" Type="http://schemas.openxmlformats.org/officeDocument/2006/relationships/image" Target="media/image742.wmf"/><Relationship Id="rId15" Type="http://schemas.openxmlformats.org/officeDocument/2006/relationships/image" Target="media/image5.wmf"/><Relationship Id="rId318" Type="http://schemas.openxmlformats.org/officeDocument/2006/relationships/image" Target="media/image154.wmf"/><Relationship Id="rId525" Type="http://schemas.openxmlformats.org/officeDocument/2006/relationships/oleObject" Target="embeddings/oleObject266.bin"/><Relationship Id="rId732" Type="http://schemas.openxmlformats.org/officeDocument/2006/relationships/image" Target="media/image357.wmf"/><Relationship Id="rId1155" Type="http://schemas.openxmlformats.org/officeDocument/2006/relationships/oleObject" Target="embeddings/oleObject583.bin"/><Relationship Id="rId1362" Type="http://schemas.openxmlformats.org/officeDocument/2006/relationships/image" Target="media/image669.wmf"/><Relationship Id="rId99" Type="http://schemas.openxmlformats.org/officeDocument/2006/relationships/oleObject" Target="embeddings/oleObject47.bin"/><Relationship Id="rId164" Type="http://schemas.openxmlformats.org/officeDocument/2006/relationships/oleObject" Target="embeddings/oleObject80.bin"/><Relationship Id="rId371" Type="http://schemas.openxmlformats.org/officeDocument/2006/relationships/oleObject" Target="embeddings/oleObject185.bin"/><Relationship Id="rId1015" Type="http://schemas.openxmlformats.org/officeDocument/2006/relationships/image" Target="media/image498.wmf"/><Relationship Id="rId1222" Type="http://schemas.openxmlformats.org/officeDocument/2006/relationships/image" Target="media/image600.wmf"/><Relationship Id="rId469" Type="http://schemas.openxmlformats.org/officeDocument/2006/relationships/oleObject" Target="embeddings/oleObject238.bin"/><Relationship Id="rId676" Type="http://schemas.openxmlformats.org/officeDocument/2006/relationships/image" Target="media/image329.wmf"/><Relationship Id="rId883" Type="http://schemas.openxmlformats.org/officeDocument/2006/relationships/image" Target="media/image432.wmf"/><Relationship Id="rId1099" Type="http://schemas.openxmlformats.org/officeDocument/2006/relationships/oleObject" Target="embeddings/oleObject554.bin"/><Relationship Id="rId1527" Type="http://schemas.openxmlformats.org/officeDocument/2006/relationships/image" Target="media/image747.wmf"/><Relationship Id="rId26" Type="http://schemas.openxmlformats.org/officeDocument/2006/relationships/oleObject" Target="embeddings/oleObject10.bin"/><Relationship Id="rId231" Type="http://schemas.openxmlformats.org/officeDocument/2006/relationships/image" Target="media/image112.wmf"/><Relationship Id="rId329" Type="http://schemas.openxmlformats.org/officeDocument/2006/relationships/oleObject" Target="embeddings/oleObject164.bin"/><Relationship Id="rId536" Type="http://schemas.openxmlformats.org/officeDocument/2006/relationships/image" Target="media/image259.wmf"/><Relationship Id="rId1166" Type="http://schemas.openxmlformats.org/officeDocument/2006/relationships/image" Target="media/image572.wmf"/><Relationship Id="rId1373" Type="http://schemas.openxmlformats.org/officeDocument/2006/relationships/oleObject" Target="embeddings/oleObject693.bin"/><Relationship Id="rId175" Type="http://schemas.openxmlformats.org/officeDocument/2006/relationships/image" Target="media/image84.wmf"/><Relationship Id="rId743" Type="http://schemas.openxmlformats.org/officeDocument/2006/relationships/oleObject" Target="embeddings/oleObject375.bin"/><Relationship Id="rId950" Type="http://schemas.openxmlformats.org/officeDocument/2006/relationships/oleObject" Target="embeddings/oleObject479.bin"/><Relationship Id="rId1026" Type="http://schemas.openxmlformats.org/officeDocument/2006/relationships/oleObject" Target="embeddings/oleObject517.bin"/><Relationship Id="rId1580" Type="http://schemas.openxmlformats.org/officeDocument/2006/relationships/oleObject" Target="embeddings/oleObject802.bin"/><Relationship Id="rId382" Type="http://schemas.openxmlformats.org/officeDocument/2006/relationships/oleObject" Target="embeddings/oleObject191.bin"/><Relationship Id="rId603" Type="http://schemas.openxmlformats.org/officeDocument/2006/relationships/oleObject" Target="embeddings/oleObject305.bin"/><Relationship Id="rId687" Type="http://schemas.openxmlformats.org/officeDocument/2006/relationships/oleObject" Target="embeddings/oleObject347.bin"/><Relationship Id="rId810" Type="http://schemas.openxmlformats.org/officeDocument/2006/relationships/image" Target="media/image396.wmf"/><Relationship Id="rId908" Type="http://schemas.openxmlformats.org/officeDocument/2006/relationships/oleObject" Target="embeddings/oleObject458.bin"/><Relationship Id="rId1233" Type="http://schemas.openxmlformats.org/officeDocument/2006/relationships/oleObject" Target="embeddings/oleObject622.bin"/><Relationship Id="rId1440" Type="http://schemas.openxmlformats.org/officeDocument/2006/relationships/oleObject" Target="embeddings/oleObject728.bin"/><Relationship Id="rId1538" Type="http://schemas.openxmlformats.org/officeDocument/2006/relationships/oleObject" Target="embeddings/oleObject780.bin"/><Relationship Id="rId242" Type="http://schemas.openxmlformats.org/officeDocument/2006/relationships/oleObject" Target="embeddings/oleObject120.bin"/><Relationship Id="rId894" Type="http://schemas.openxmlformats.org/officeDocument/2006/relationships/oleObject" Target="embeddings/oleObject451.bin"/><Relationship Id="rId1177" Type="http://schemas.openxmlformats.org/officeDocument/2006/relationships/oleObject" Target="embeddings/oleObject594.bin"/><Relationship Id="rId1300" Type="http://schemas.openxmlformats.org/officeDocument/2006/relationships/oleObject" Target="embeddings/oleObject656.bin"/><Relationship Id="rId37" Type="http://schemas.openxmlformats.org/officeDocument/2006/relationships/image" Target="media/image16.wmf"/><Relationship Id="rId102" Type="http://schemas.openxmlformats.org/officeDocument/2006/relationships/image" Target="media/image48.wmf"/><Relationship Id="rId547" Type="http://schemas.openxmlformats.org/officeDocument/2006/relationships/oleObject" Target="embeddings/oleObject277.bin"/><Relationship Id="rId754" Type="http://schemas.openxmlformats.org/officeDocument/2006/relationships/image" Target="media/image368.wmf"/><Relationship Id="rId961" Type="http://schemas.openxmlformats.org/officeDocument/2006/relationships/image" Target="media/image471.wmf"/><Relationship Id="rId1384" Type="http://schemas.openxmlformats.org/officeDocument/2006/relationships/oleObject" Target="embeddings/oleObject699.bin"/><Relationship Id="rId1591" Type="http://schemas.openxmlformats.org/officeDocument/2006/relationships/image" Target="media/image777.wmf"/><Relationship Id="rId90" Type="http://schemas.openxmlformats.org/officeDocument/2006/relationships/image" Target="media/image42.wmf"/><Relationship Id="rId186" Type="http://schemas.openxmlformats.org/officeDocument/2006/relationships/oleObject" Target="embeddings/oleObject91.bin"/><Relationship Id="rId393" Type="http://schemas.openxmlformats.org/officeDocument/2006/relationships/image" Target="media/image191.wmf"/><Relationship Id="rId407" Type="http://schemas.openxmlformats.org/officeDocument/2006/relationships/oleObject" Target="embeddings/oleObject205.bin"/><Relationship Id="rId614" Type="http://schemas.openxmlformats.org/officeDocument/2006/relationships/image" Target="media/image298.wmf"/><Relationship Id="rId821" Type="http://schemas.openxmlformats.org/officeDocument/2006/relationships/oleObject" Target="embeddings/oleObject414.bin"/><Relationship Id="rId1037" Type="http://schemas.openxmlformats.org/officeDocument/2006/relationships/image" Target="media/image509.wmf"/><Relationship Id="rId1244" Type="http://schemas.openxmlformats.org/officeDocument/2006/relationships/image" Target="media/image611.wmf"/><Relationship Id="rId1451" Type="http://schemas.openxmlformats.org/officeDocument/2006/relationships/image" Target="media/image712.wmf"/><Relationship Id="rId253" Type="http://schemas.openxmlformats.org/officeDocument/2006/relationships/image" Target="media/image122.wmf"/><Relationship Id="rId460" Type="http://schemas.openxmlformats.org/officeDocument/2006/relationships/image" Target="media/image221.wmf"/><Relationship Id="rId698" Type="http://schemas.openxmlformats.org/officeDocument/2006/relationships/image" Target="media/image340.wmf"/><Relationship Id="rId919" Type="http://schemas.openxmlformats.org/officeDocument/2006/relationships/image" Target="media/image450.wmf"/><Relationship Id="rId1090" Type="http://schemas.openxmlformats.org/officeDocument/2006/relationships/image" Target="media/image535.wmf"/><Relationship Id="rId1104" Type="http://schemas.openxmlformats.org/officeDocument/2006/relationships/image" Target="media/image542.wmf"/><Relationship Id="rId1311" Type="http://schemas.openxmlformats.org/officeDocument/2006/relationships/image" Target="media/image644.wmf"/><Relationship Id="rId1549" Type="http://schemas.openxmlformats.org/officeDocument/2006/relationships/image" Target="media/image758.wmf"/><Relationship Id="rId48" Type="http://schemas.openxmlformats.org/officeDocument/2006/relationships/oleObject" Target="embeddings/oleObject21.bin"/><Relationship Id="rId113" Type="http://schemas.openxmlformats.org/officeDocument/2006/relationships/oleObject" Target="embeddings/oleObject54.bin"/><Relationship Id="rId320" Type="http://schemas.openxmlformats.org/officeDocument/2006/relationships/image" Target="media/image155.wmf"/><Relationship Id="rId558" Type="http://schemas.openxmlformats.org/officeDocument/2006/relationships/image" Target="media/image270.wmf"/><Relationship Id="rId765" Type="http://schemas.openxmlformats.org/officeDocument/2006/relationships/oleObject" Target="embeddings/oleObject386.bin"/><Relationship Id="rId972" Type="http://schemas.openxmlformats.org/officeDocument/2006/relationships/oleObject" Target="embeddings/oleObject490.bin"/><Relationship Id="rId1188" Type="http://schemas.openxmlformats.org/officeDocument/2006/relationships/image" Target="media/image583.wmf"/><Relationship Id="rId1395" Type="http://schemas.openxmlformats.org/officeDocument/2006/relationships/oleObject" Target="embeddings/oleObject705.bin"/><Relationship Id="rId1409" Type="http://schemas.openxmlformats.org/officeDocument/2006/relationships/oleObject" Target="embeddings/oleObject712.bin"/><Relationship Id="rId197" Type="http://schemas.openxmlformats.org/officeDocument/2006/relationships/image" Target="media/image95.wmf"/><Relationship Id="rId418" Type="http://schemas.openxmlformats.org/officeDocument/2006/relationships/oleObject" Target="embeddings/oleObject212.bin"/><Relationship Id="rId625" Type="http://schemas.openxmlformats.org/officeDocument/2006/relationships/oleObject" Target="embeddings/oleObject316.bin"/><Relationship Id="rId832" Type="http://schemas.openxmlformats.org/officeDocument/2006/relationships/image" Target="media/image407.wmf"/><Relationship Id="rId1048" Type="http://schemas.openxmlformats.org/officeDocument/2006/relationships/oleObject" Target="embeddings/oleObject528.bin"/><Relationship Id="rId1255" Type="http://schemas.openxmlformats.org/officeDocument/2006/relationships/oleObject" Target="embeddings/oleObject633.bin"/><Relationship Id="rId1462" Type="http://schemas.openxmlformats.org/officeDocument/2006/relationships/oleObject" Target="embeddings/oleObject739.bin"/><Relationship Id="rId264" Type="http://schemas.openxmlformats.org/officeDocument/2006/relationships/oleObject" Target="embeddings/oleObject131.bin"/><Relationship Id="rId471" Type="http://schemas.openxmlformats.org/officeDocument/2006/relationships/oleObject" Target="embeddings/oleObject239.bin"/><Relationship Id="rId1115" Type="http://schemas.openxmlformats.org/officeDocument/2006/relationships/oleObject" Target="embeddings/oleObject562.bin"/><Relationship Id="rId1322" Type="http://schemas.openxmlformats.org/officeDocument/2006/relationships/image" Target="media/image649.wmf"/><Relationship Id="rId59" Type="http://schemas.openxmlformats.org/officeDocument/2006/relationships/oleObject" Target="embeddings/oleObject27.bin"/><Relationship Id="rId124" Type="http://schemas.openxmlformats.org/officeDocument/2006/relationships/oleObject" Target="embeddings/oleObject60.bin"/><Relationship Id="rId569" Type="http://schemas.openxmlformats.org/officeDocument/2006/relationships/oleObject" Target="embeddings/oleObject288.bin"/><Relationship Id="rId776" Type="http://schemas.openxmlformats.org/officeDocument/2006/relationships/image" Target="media/image379.wmf"/><Relationship Id="rId983" Type="http://schemas.openxmlformats.org/officeDocument/2006/relationships/image" Target="media/image482.wmf"/><Relationship Id="rId1199" Type="http://schemas.openxmlformats.org/officeDocument/2006/relationships/oleObject" Target="embeddings/oleObject605.bin"/><Relationship Id="rId331" Type="http://schemas.openxmlformats.org/officeDocument/2006/relationships/oleObject" Target="embeddings/oleObject165.bin"/><Relationship Id="rId429" Type="http://schemas.openxmlformats.org/officeDocument/2006/relationships/oleObject" Target="embeddings/oleObject218.bin"/><Relationship Id="rId636" Type="http://schemas.openxmlformats.org/officeDocument/2006/relationships/image" Target="media/image309.wmf"/><Relationship Id="rId1059" Type="http://schemas.openxmlformats.org/officeDocument/2006/relationships/oleObject" Target="embeddings/oleObject534.bin"/><Relationship Id="rId1266" Type="http://schemas.openxmlformats.org/officeDocument/2006/relationships/image" Target="media/image622.wmf"/><Relationship Id="rId1473" Type="http://schemas.openxmlformats.org/officeDocument/2006/relationships/image" Target="media/image723.wmf"/><Relationship Id="rId843" Type="http://schemas.openxmlformats.org/officeDocument/2006/relationships/oleObject" Target="embeddings/oleObject425.bin"/><Relationship Id="rId1126" Type="http://schemas.openxmlformats.org/officeDocument/2006/relationships/image" Target="media/image552.wmf"/><Relationship Id="rId275" Type="http://schemas.openxmlformats.org/officeDocument/2006/relationships/oleObject" Target="embeddings/oleObject137.bin"/><Relationship Id="rId482" Type="http://schemas.openxmlformats.org/officeDocument/2006/relationships/image" Target="media/image232.wmf"/><Relationship Id="rId703" Type="http://schemas.openxmlformats.org/officeDocument/2006/relationships/oleObject" Target="embeddings/oleObject355.bin"/><Relationship Id="rId910" Type="http://schemas.openxmlformats.org/officeDocument/2006/relationships/oleObject" Target="embeddings/oleObject459.bin"/><Relationship Id="rId1333" Type="http://schemas.openxmlformats.org/officeDocument/2006/relationships/oleObject" Target="embeddings/oleObject673.bin"/><Relationship Id="rId1540" Type="http://schemas.openxmlformats.org/officeDocument/2006/relationships/oleObject" Target="embeddings/oleObject781.bin"/><Relationship Id="rId135" Type="http://schemas.openxmlformats.org/officeDocument/2006/relationships/image" Target="media/image64.wmf"/><Relationship Id="rId342" Type="http://schemas.openxmlformats.org/officeDocument/2006/relationships/image" Target="media/image166.wmf"/><Relationship Id="rId787" Type="http://schemas.openxmlformats.org/officeDocument/2006/relationships/oleObject" Target="embeddings/oleObject397.bin"/><Relationship Id="rId994" Type="http://schemas.openxmlformats.org/officeDocument/2006/relationships/oleObject" Target="embeddings/oleObject501.bin"/><Relationship Id="rId1400" Type="http://schemas.openxmlformats.org/officeDocument/2006/relationships/image" Target="media/image687.wmf"/><Relationship Id="rId202" Type="http://schemas.openxmlformats.org/officeDocument/2006/relationships/oleObject" Target="embeddings/oleObject99.bin"/><Relationship Id="rId647" Type="http://schemas.openxmlformats.org/officeDocument/2006/relationships/oleObject" Target="embeddings/oleObject327.bin"/><Relationship Id="rId854" Type="http://schemas.openxmlformats.org/officeDocument/2006/relationships/oleObject" Target="embeddings/oleObject431.bin"/><Relationship Id="rId1277" Type="http://schemas.openxmlformats.org/officeDocument/2006/relationships/image" Target="media/image627.wmf"/><Relationship Id="rId1484" Type="http://schemas.openxmlformats.org/officeDocument/2006/relationships/oleObject" Target="embeddings/oleObject751.bin"/><Relationship Id="rId286" Type="http://schemas.openxmlformats.org/officeDocument/2006/relationships/image" Target="media/image138.wmf"/><Relationship Id="rId493" Type="http://schemas.openxmlformats.org/officeDocument/2006/relationships/oleObject" Target="embeddings/oleObject250.bin"/><Relationship Id="rId507" Type="http://schemas.openxmlformats.org/officeDocument/2006/relationships/oleObject" Target="embeddings/oleObject257.bin"/><Relationship Id="rId714" Type="http://schemas.openxmlformats.org/officeDocument/2006/relationships/image" Target="media/image348.wmf"/><Relationship Id="rId921" Type="http://schemas.openxmlformats.org/officeDocument/2006/relationships/image" Target="media/image451.wmf"/><Relationship Id="rId1137" Type="http://schemas.openxmlformats.org/officeDocument/2006/relationships/oleObject" Target="embeddings/oleObject574.bin"/><Relationship Id="rId1344" Type="http://schemas.openxmlformats.org/officeDocument/2006/relationships/image" Target="media/image660.wmf"/><Relationship Id="rId1551" Type="http://schemas.openxmlformats.org/officeDocument/2006/relationships/image" Target="media/image759.wmf"/><Relationship Id="rId50" Type="http://schemas.openxmlformats.org/officeDocument/2006/relationships/oleObject" Target="embeddings/oleObject22.bin"/><Relationship Id="rId146" Type="http://schemas.openxmlformats.org/officeDocument/2006/relationships/oleObject" Target="embeddings/oleObject71.bin"/><Relationship Id="rId353" Type="http://schemas.openxmlformats.org/officeDocument/2006/relationships/oleObject" Target="embeddings/oleObject176.bin"/><Relationship Id="rId560" Type="http://schemas.openxmlformats.org/officeDocument/2006/relationships/image" Target="media/image271.wmf"/><Relationship Id="rId798" Type="http://schemas.openxmlformats.org/officeDocument/2006/relationships/image" Target="media/image390.wmf"/><Relationship Id="rId1190" Type="http://schemas.openxmlformats.org/officeDocument/2006/relationships/image" Target="media/image584.wmf"/><Relationship Id="rId1204" Type="http://schemas.openxmlformats.org/officeDocument/2006/relationships/image" Target="media/image591.wmf"/><Relationship Id="rId1411" Type="http://schemas.openxmlformats.org/officeDocument/2006/relationships/oleObject" Target="embeddings/oleObject713.bin"/><Relationship Id="rId213" Type="http://schemas.openxmlformats.org/officeDocument/2006/relationships/image" Target="media/image103.wmf"/><Relationship Id="rId420" Type="http://schemas.openxmlformats.org/officeDocument/2006/relationships/image" Target="media/image201.wmf"/><Relationship Id="rId658" Type="http://schemas.openxmlformats.org/officeDocument/2006/relationships/image" Target="media/image320.wmf"/><Relationship Id="rId865" Type="http://schemas.openxmlformats.org/officeDocument/2006/relationships/image" Target="media/image423.wmf"/><Relationship Id="rId1050" Type="http://schemas.openxmlformats.org/officeDocument/2006/relationships/oleObject" Target="embeddings/oleObject529.bin"/><Relationship Id="rId1288" Type="http://schemas.openxmlformats.org/officeDocument/2006/relationships/oleObject" Target="embeddings/oleObject650.bin"/><Relationship Id="rId1495" Type="http://schemas.openxmlformats.org/officeDocument/2006/relationships/image" Target="media/image733.wmf"/><Relationship Id="rId1509" Type="http://schemas.openxmlformats.org/officeDocument/2006/relationships/oleObject" Target="embeddings/oleObject765.bin"/><Relationship Id="rId297" Type="http://schemas.openxmlformats.org/officeDocument/2006/relationships/oleObject" Target="embeddings/oleObject148.bin"/><Relationship Id="rId518" Type="http://schemas.openxmlformats.org/officeDocument/2006/relationships/image" Target="media/image250.wmf"/><Relationship Id="rId725" Type="http://schemas.openxmlformats.org/officeDocument/2006/relationships/oleObject" Target="embeddings/oleObject366.bin"/><Relationship Id="rId932" Type="http://schemas.openxmlformats.org/officeDocument/2006/relationships/oleObject" Target="embeddings/oleObject470.bin"/><Relationship Id="rId1148" Type="http://schemas.openxmlformats.org/officeDocument/2006/relationships/image" Target="media/image563.wmf"/><Relationship Id="rId1355" Type="http://schemas.openxmlformats.org/officeDocument/2006/relationships/oleObject" Target="embeddings/oleObject684.bin"/><Relationship Id="rId1562" Type="http://schemas.openxmlformats.org/officeDocument/2006/relationships/oleObject" Target="embeddings/oleObject793.bin"/><Relationship Id="rId157" Type="http://schemas.openxmlformats.org/officeDocument/2006/relationships/image" Target="media/image75.wmf"/><Relationship Id="rId364" Type="http://schemas.openxmlformats.org/officeDocument/2006/relationships/image" Target="media/image177.wmf"/><Relationship Id="rId1008" Type="http://schemas.openxmlformats.org/officeDocument/2006/relationships/oleObject" Target="embeddings/oleObject508.bin"/><Relationship Id="rId1215" Type="http://schemas.openxmlformats.org/officeDocument/2006/relationships/oleObject" Target="embeddings/oleObject613.bin"/><Relationship Id="rId1422" Type="http://schemas.openxmlformats.org/officeDocument/2006/relationships/image" Target="media/image698.wmf"/><Relationship Id="rId61" Type="http://schemas.openxmlformats.org/officeDocument/2006/relationships/oleObject" Target="embeddings/oleObject28.bin"/><Relationship Id="rId571" Type="http://schemas.openxmlformats.org/officeDocument/2006/relationships/oleObject" Target="embeddings/oleObject289.bin"/><Relationship Id="rId669" Type="http://schemas.openxmlformats.org/officeDocument/2006/relationships/oleObject" Target="embeddings/oleObject338.bin"/><Relationship Id="rId876" Type="http://schemas.openxmlformats.org/officeDocument/2006/relationships/oleObject" Target="embeddings/oleObject442.bin"/><Relationship Id="rId1299" Type="http://schemas.openxmlformats.org/officeDocument/2006/relationships/image" Target="media/image638.wmf"/><Relationship Id="rId19" Type="http://schemas.openxmlformats.org/officeDocument/2006/relationships/image" Target="media/image7.wmf"/><Relationship Id="rId224" Type="http://schemas.openxmlformats.org/officeDocument/2006/relationships/oleObject" Target="embeddings/oleObject110.bin"/><Relationship Id="rId431" Type="http://schemas.openxmlformats.org/officeDocument/2006/relationships/oleObject" Target="embeddings/oleObject219.bin"/><Relationship Id="rId529" Type="http://schemas.openxmlformats.org/officeDocument/2006/relationships/oleObject" Target="embeddings/oleObject268.bin"/><Relationship Id="rId736" Type="http://schemas.openxmlformats.org/officeDocument/2006/relationships/image" Target="media/image359.wmf"/><Relationship Id="rId1061" Type="http://schemas.openxmlformats.org/officeDocument/2006/relationships/oleObject" Target="embeddings/oleObject535.bin"/><Relationship Id="rId1159" Type="http://schemas.openxmlformats.org/officeDocument/2006/relationships/oleObject" Target="embeddings/oleObject585.bin"/><Relationship Id="rId1366" Type="http://schemas.openxmlformats.org/officeDocument/2006/relationships/image" Target="media/image671.wmf"/><Relationship Id="rId168" Type="http://schemas.openxmlformats.org/officeDocument/2006/relationships/oleObject" Target="embeddings/oleObject82.bin"/><Relationship Id="rId943" Type="http://schemas.openxmlformats.org/officeDocument/2006/relationships/image" Target="media/image462.wmf"/><Relationship Id="rId1019" Type="http://schemas.openxmlformats.org/officeDocument/2006/relationships/image" Target="media/image500.wmf"/><Relationship Id="rId1573" Type="http://schemas.openxmlformats.org/officeDocument/2006/relationships/image" Target="media/image769.wmf"/><Relationship Id="rId72" Type="http://schemas.openxmlformats.org/officeDocument/2006/relationships/image" Target="media/image33.wmf"/><Relationship Id="rId375" Type="http://schemas.openxmlformats.org/officeDocument/2006/relationships/oleObject" Target="embeddings/oleObject187.bin"/><Relationship Id="rId582" Type="http://schemas.openxmlformats.org/officeDocument/2006/relationships/image" Target="media/image282.wmf"/><Relationship Id="rId803" Type="http://schemas.openxmlformats.org/officeDocument/2006/relationships/oleObject" Target="embeddings/oleObject405.bin"/><Relationship Id="rId1226" Type="http://schemas.openxmlformats.org/officeDocument/2006/relationships/image" Target="media/image602.wmf"/><Relationship Id="rId1433" Type="http://schemas.openxmlformats.org/officeDocument/2006/relationships/image" Target="media/image703.wmf"/><Relationship Id="rId3" Type="http://schemas.openxmlformats.org/officeDocument/2006/relationships/settings" Target="settings.xml"/><Relationship Id="rId235" Type="http://schemas.openxmlformats.org/officeDocument/2006/relationships/image" Target="media/image114.wmf"/><Relationship Id="rId442" Type="http://schemas.openxmlformats.org/officeDocument/2006/relationships/image" Target="media/image212.wmf"/><Relationship Id="rId887" Type="http://schemas.openxmlformats.org/officeDocument/2006/relationships/image" Target="media/image434.wmf"/><Relationship Id="rId1072" Type="http://schemas.openxmlformats.org/officeDocument/2006/relationships/image" Target="media/image526.wmf"/><Relationship Id="rId1500" Type="http://schemas.openxmlformats.org/officeDocument/2006/relationships/oleObject" Target="embeddings/oleObject759.bin"/><Relationship Id="rId302" Type="http://schemas.openxmlformats.org/officeDocument/2006/relationships/image" Target="media/image146.wmf"/><Relationship Id="rId747" Type="http://schemas.openxmlformats.org/officeDocument/2006/relationships/oleObject" Target="embeddings/oleObject377.bin"/><Relationship Id="rId954" Type="http://schemas.openxmlformats.org/officeDocument/2006/relationships/oleObject" Target="embeddings/oleObject481.bin"/><Relationship Id="rId1377" Type="http://schemas.openxmlformats.org/officeDocument/2006/relationships/oleObject" Target="embeddings/oleObject695.bin"/><Relationship Id="rId1584" Type="http://schemas.openxmlformats.org/officeDocument/2006/relationships/oleObject" Target="embeddings/oleObject805.bin"/><Relationship Id="rId83" Type="http://schemas.openxmlformats.org/officeDocument/2006/relationships/oleObject" Target="embeddings/oleObject39.bin"/><Relationship Id="rId179" Type="http://schemas.openxmlformats.org/officeDocument/2006/relationships/image" Target="media/image86.wmf"/><Relationship Id="rId386" Type="http://schemas.openxmlformats.org/officeDocument/2006/relationships/oleObject" Target="embeddings/oleObject193.bin"/><Relationship Id="rId593" Type="http://schemas.openxmlformats.org/officeDocument/2006/relationships/oleObject" Target="embeddings/oleObject300.bin"/><Relationship Id="rId607" Type="http://schemas.openxmlformats.org/officeDocument/2006/relationships/oleObject" Target="embeddings/oleObject307.bin"/><Relationship Id="rId814" Type="http://schemas.openxmlformats.org/officeDocument/2006/relationships/image" Target="media/image398.wmf"/><Relationship Id="rId1237" Type="http://schemas.openxmlformats.org/officeDocument/2006/relationships/oleObject" Target="embeddings/oleObject624.bin"/><Relationship Id="rId1444" Type="http://schemas.openxmlformats.org/officeDocument/2006/relationships/oleObject" Target="embeddings/oleObject730.bin"/><Relationship Id="rId246" Type="http://schemas.openxmlformats.org/officeDocument/2006/relationships/oleObject" Target="embeddings/oleObject122.bin"/><Relationship Id="rId453" Type="http://schemas.openxmlformats.org/officeDocument/2006/relationships/oleObject" Target="embeddings/oleObject230.bin"/><Relationship Id="rId660" Type="http://schemas.openxmlformats.org/officeDocument/2006/relationships/image" Target="media/image321.wmf"/><Relationship Id="rId898" Type="http://schemas.openxmlformats.org/officeDocument/2006/relationships/oleObject" Target="embeddings/oleObject453.bin"/><Relationship Id="rId1083" Type="http://schemas.openxmlformats.org/officeDocument/2006/relationships/oleObject" Target="embeddings/oleObject546.bin"/><Relationship Id="rId1290" Type="http://schemas.openxmlformats.org/officeDocument/2006/relationships/oleObject" Target="embeddings/oleObject651.bin"/><Relationship Id="rId1304" Type="http://schemas.openxmlformats.org/officeDocument/2006/relationships/oleObject" Target="embeddings/oleObject658.bin"/><Relationship Id="rId1511" Type="http://schemas.openxmlformats.org/officeDocument/2006/relationships/oleObject" Target="embeddings/oleObject766.bin"/><Relationship Id="rId106" Type="http://schemas.openxmlformats.org/officeDocument/2006/relationships/image" Target="media/image50.wmf"/><Relationship Id="rId313" Type="http://schemas.openxmlformats.org/officeDocument/2006/relationships/oleObject" Target="embeddings/oleObject156.bin"/><Relationship Id="rId758" Type="http://schemas.openxmlformats.org/officeDocument/2006/relationships/image" Target="media/image370.wmf"/><Relationship Id="rId965" Type="http://schemas.openxmlformats.org/officeDocument/2006/relationships/image" Target="media/image473.wmf"/><Relationship Id="rId1150" Type="http://schemas.openxmlformats.org/officeDocument/2006/relationships/image" Target="media/image564.wmf"/><Relationship Id="rId1388" Type="http://schemas.openxmlformats.org/officeDocument/2006/relationships/oleObject" Target="embeddings/oleObject701.bin"/><Relationship Id="rId1595" Type="http://schemas.openxmlformats.org/officeDocument/2006/relationships/header" Target="header1.xml"/><Relationship Id="rId10" Type="http://schemas.openxmlformats.org/officeDocument/2006/relationships/oleObject" Target="embeddings/oleObject2.bin"/><Relationship Id="rId94" Type="http://schemas.openxmlformats.org/officeDocument/2006/relationships/image" Target="media/image44.wmf"/><Relationship Id="rId397" Type="http://schemas.openxmlformats.org/officeDocument/2006/relationships/image" Target="media/image193.wmf"/><Relationship Id="rId520" Type="http://schemas.openxmlformats.org/officeDocument/2006/relationships/image" Target="media/image251.wmf"/><Relationship Id="rId618" Type="http://schemas.openxmlformats.org/officeDocument/2006/relationships/image" Target="media/image300.wmf"/><Relationship Id="rId825" Type="http://schemas.openxmlformats.org/officeDocument/2006/relationships/oleObject" Target="embeddings/oleObject416.bin"/><Relationship Id="rId1248" Type="http://schemas.openxmlformats.org/officeDocument/2006/relationships/image" Target="media/image613.wmf"/><Relationship Id="rId1455" Type="http://schemas.openxmlformats.org/officeDocument/2006/relationships/image" Target="media/image714.wmf"/><Relationship Id="rId257" Type="http://schemas.openxmlformats.org/officeDocument/2006/relationships/image" Target="media/image124.wmf"/><Relationship Id="rId464" Type="http://schemas.openxmlformats.org/officeDocument/2006/relationships/image" Target="media/image223.wmf"/><Relationship Id="rId1010" Type="http://schemas.openxmlformats.org/officeDocument/2006/relationships/oleObject" Target="embeddings/oleObject509.bin"/><Relationship Id="rId1094" Type="http://schemas.openxmlformats.org/officeDocument/2006/relationships/image" Target="media/image537.wmf"/><Relationship Id="rId1108" Type="http://schemas.openxmlformats.org/officeDocument/2006/relationships/image" Target="media/image544.wmf"/><Relationship Id="rId1315" Type="http://schemas.openxmlformats.org/officeDocument/2006/relationships/oleObject" Target="embeddings/oleObject664.bin"/><Relationship Id="rId117" Type="http://schemas.openxmlformats.org/officeDocument/2006/relationships/oleObject" Target="embeddings/oleObject56.bin"/><Relationship Id="rId671" Type="http://schemas.openxmlformats.org/officeDocument/2006/relationships/oleObject" Target="embeddings/oleObject339.bin"/><Relationship Id="rId769" Type="http://schemas.openxmlformats.org/officeDocument/2006/relationships/oleObject" Target="embeddings/oleObject388.bin"/><Relationship Id="rId976" Type="http://schemas.openxmlformats.org/officeDocument/2006/relationships/oleObject" Target="embeddings/oleObject492.bin"/><Relationship Id="rId1399" Type="http://schemas.openxmlformats.org/officeDocument/2006/relationships/oleObject" Target="embeddings/oleObject707.bin"/><Relationship Id="rId324" Type="http://schemas.openxmlformats.org/officeDocument/2006/relationships/image" Target="media/image157.wmf"/><Relationship Id="rId531" Type="http://schemas.openxmlformats.org/officeDocument/2006/relationships/oleObject" Target="embeddings/oleObject269.bin"/><Relationship Id="rId629" Type="http://schemas.openxmlformats.org/officeDocument/2006/relationships/oleObject" Target="embeddings/oleObject318.bin"/><Relationship Id="rId1161" Type="http://schemas.openxmlformats.org/officeDocument/2006/relationships/oleObject" Target="embeddings/oleObject586.bin"/><Relationship Id="rId1259" Type="http://schemas.openxmlformats.org/officeDocument/2006/relationships/oleObject" Target="embeddings/oleObject635.bin"/><Relationship Id="rId1466" Type="http://schemas.openxmlformats.org/officeDocument/2006/relationships/oleObject" Target="embeddings/oleObject741.bin"/><Relationship Id="rId836" Type="http://schemas.openxmlformats.org/officeDocument/2006/relationships/image" Target="media/image409.wmf"/><Relationship Id="rId1021" Type="http://schemas.openxmlformats.org/officeDocument/2006/relationships/image" Target="media/image501.wmf"/><Relationship Id="rId1119" Type="http://schemas.openxmlformats.org/officeDocument/2006/relationships/oleObject" Target="embeddings/oleObject565.bin"/><Relationship Id="rId903" Type="http://schemas.openxmlformats.org/officeDocument/2006/relationships/image" Target="media/image442.wmf"/><Relationship Id="rId1326" Type="http://schemas.openxmlformats.org/officeDocument/2006/relationships/image" Target="media/image651.wmf"/><Relationship Id="rId1533" Type="http://schemas.openxmlformats.org/officeDocument/2006/relationships/image" Target="media/image750.wmf"/><Relationship Id="rId32" Type="http://schemas.openxmlformats.org/officeDocument/2006/relationships/oleObject" Target="embeddings/oleObject13.bin"/><Relationship Id="rId181" Type="http://schemas.openxmlformats.org/officeDocument/2006/relationships/image" Target="media/image87.wmf"/><Relationship Id="rId279" Type="http://schemas.openxmlformats.org/officeDocument/2006/relationships/oleObject" Target="embeddings/oleObject139.bin"/><Relationship Id="rId486" Type="http://schemas.openxmlformats.org/officeDocument/2006/relationships/image" Target="media/image234.wmf"/><Relationship Id="rId693" Type="http://schemas.openxmlformats.org/officeDocument/2006/relationships/oleObject" Target="embeddings/oleObject350.bin"/><Relationship Id="rId139" Type="http://schemas.openxmlformats.org/officeDocument/2006/relationships/image" Target="media/image66.wmf"/><Relationship Id="rId346" Type="http://schemas.openxmlformats.org/officeDocument/2006/relationships/image" Target="media/image168.wmf"/><Relationship Id="rId553" Type="http://schemas.openxmlformats.org/officeDocument/2006/relationships/oleObject" Target="embeddings/oleObject280.bin"/><Relationship Id="rId760" Type="http://schemas.openxmlformats.org/officeDocument/2006/relationships/image" Target="media/image371.wmf"/><Relationship Id="rId998" Type="http://schemas.openxmlformats.org/officeDocument/2006/relationships/oleObject" Target="embeddings/oleObject503.bin"/><Relationship Id="rId1183" Type="http://schemas.openxmlformats.org/officeDocument/2006/relationships/oleObject" Target="embeddings/oleObject597.bin"/><Relationship Id="rId1390" Type="http://schemas.openxmlformats.org/officeDocument/2006/relationships/oleObject" Target="embeddings/oleObject702.bin"/><Relationship Id="rId206" Type="http://schemas.openxmlformats.org/officeDocument/2006/relationships/oleObject" Target="embeddings/oleObject101.bin"/><Relationship Id="rId413" Type="http://schemas.openxmlformats.org/officeDocument/2006/relationships/oleObject" Target="embeddings/oleObject209.bin"/><Relationship Id="rId858" Type="http://schemas.openxmlformats.org/officeDocument/2006/relationships/oleObject" Target="embeddings/oleObject433.bin"/><Relationship Id="rId1043" Type="http://schemas.openxmlformats.org/officeDocument/2006/relationships/image" Target="media/image512.wmf"/><Relationship Id="rId1488" Type="http://schemas.openxmlformats.org/officeDocument/2006/relationships/oleObject" Target="embeddings/oleObject753.bin"/><Relationship Id="rId620" Type="http://schemas.openxmlformats.org/officeDocument/2006/relationships/image" Target="media/image301.wmf"/><Relationship Id="rId718" Type="http://schemas.openxmlformats.org/officeDocument/2006/relationships/image" Target="media/image350.wmf"/><Relationship Id="rId925" Type="http://schemas.openxmlformats.org/officeDocument/2006/relationships/image" Target="media/image453.wmf"/><Relationship Id="rId1250" Type="http://schemas.openxmlformats.org/officeDocument/2006/relationships/image" Target="media/image614.wmf"/><Relationship Id="rId1348" Type="http://schemas.openxmlformats.org/officeDocument/2006/relationships/image" Target="media/image662.wmf"/><Relationship Id="rId1555" Type="http://schemas.openxmlformats.org/officeDocument/2006/relationships/image" Target="media/image761.wmf"/><Relationship Id="rId1110" Type="http://schemas.openxmlformats.org/officeDocument/2006/relationships/image" Target="media/image545.wmf"/><Relationship Id="rId1208" Type="http://schemas.openxmlformats.org/officeDocument/2006/relationships/image" Target="media/image593.wmf"/><Relationship Id="rId1415" Type="http://schemas.openxmlformats.org/officeDocument/2006/relationships/oleObject" Target="embeddings/oleObject71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18027</Words>
  <Characters>102756</Characters>
  <Application>Microsoft Office Word</Application>
  <DocSecurity>0</DocSecurity>
  <Lines>856</Lines>
  <Paragraphs>241</Paragraphs>
  <ScaleCrop>false</ScaleCrop>
  <HeadingPairs>
    <vt:vector size="2" baseType="variant">
      <vt:variant>
        <vt:lpstr>Название</vt:lpstr>
      </vt:variant>
      <vt:variant>
        <vt:i4>1</vt:i4>
      </vt:variant>
    </vt:vector>
  </HeadingPairs>
  <TitlesOfParts>
    <vt:vector size="1" baseType="lpstr">
      <vt:lpstr>Выбор напряжений связи с системой</vt:lpstr>
    </vt:vector>
  </TitlesOfParts>
  <Company>A&amp;E</Company>
  <LinksUpToDate>false</LinksUpToDate>
  <CharactersWithSpaces>120542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Выбор напряжений связи с системой</dc:title>
  <dc:subject/>
  <dc:creator>Varakin Alexander</dc:creator>
  <cp:keywords/>
  <dc:description/>
  <cp:lastModifiedBy>admin</cp:lastModifiedBy>
  <cp:revision>2</cp:revision>
  <dcterms:created xsi:type="dcterms:W3CDTF">2014-03-26T08:40:00Z</dcterms:created>
  <dcterms:modified xsi:type="dcterms:W3CDTF">2014-03-26T08:40:00Z</dcterms:modified>
</cp:coreProperties>
</file>