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337" w:rsidRPr="005F5DB3" w:rsidRDefault="00CB2E74" w:rsidP="005F5DB3">
      <w:pPr>
        <w:pStyle w:val="a5"/>
        <w:tabs>
          <w:tab w:val="clear" w:pos="4677"/>
          <w:tab w:val="clear" w:pos="9355"/>
        </w:tabs>
        <w:spacing w:line="360" w:lineRule="auto"/>
        <w:ind w:firstLine="709"/>
        <w:jc w:val="center"/>
        <w:rPr>
          <w:rFonts w:ascii="Times New Roman" w:hAnsi="Times New Roman"/>
          <w:b/>
          <w:sz w:val="28"/>
          <w:szCs w:val="28"/>
        </w:rPr>
      </w:pPr>
      <w:r w:rsidRPr="005F5DB3">
        <w:rPr>
          <w:rFonts w:ascii="Times New Roman" w:hAnsi="Times New Roman"/>
          <w:b/>
          <w:sz w:val="28"/>
          <w:szCs w:val="28"/>
        </w:rPr>
        <w:t>ФЕДЕРАЛЬНОЕ АГЕНТСТВО ПО ОБРАЗОВАНИЮ</w:t>
      </w:r>
    </w:p>
    <w:p w:rsidR="00B55337" w:rsidRPr="005F5DB3" w:rsidRDefault="00CB2E74" w:rsidP="005F5DB3">
      <w:pPr>
        <w:pStyle w:val="a5"/>
        <w:tabs>
          <w:tab w:val="clear" w:pos="4677"/>
          <w:tab w:val="clear" w:pos="9355"/>
        </w:tabs>
        <w:spacing w:line="360" w:lineRule="auto"/>
        <w:ind w:firstLine="709"/>
        <w:jc w:val="center"/>
        <w:rPr>
          <w:rFonts w:ascii="Times New Roman" w:hAnsi="Times New Roman"/>
          <w:sz w:val="28"/>
          <w:szCs w:val="28"/>
        </w:rPr>
      </w:pPr>
      <w:r w:rsidRPr="005F5DB3">
        <w:rPr>
          <w:rFonts w:ascii="Times New Roman" w:hAnsi="Times New Roman"/>
          <w:sz w:val="28"/>
          <w:szCs w:val="28"/>
        </w:rPr>
        <w:t>ГОСУДАРСТВЕННОЕ ОБРАЗОВАТЕЛЬНОЕ УЧРЕЖДЕНИЕ</w:t>
      </w:r>
    </w:p>
    <w:p w:rsidR="00B55337" w:rsidRPr="005F5DB3" w:rsidRDefault="00CB2E74" w:rsidP="005F5DB3">
      <w:pPr>
        <w:pStyle w:val="a5"/>
        <w:tabs>
          <w:tab w:val="clear" w:pos="4677"/>
          <w:tab w:val="clear" w:pos="9355"/>
        </w:tabs>
        <w:spacing w:line="360" w:lineRule="auto"/>
        <w:ind w:firstLine="709"/>
        <w:jc w:val="center"/>
        <w:rPr>
          <w:rFonts w:ascii="Times New Roman" w:hAnsi="Times New Roman"/>
          <w:sz w:val="28"/>
          <w:szCs w:val="28"/>
        </w:rPr>
      </w:pPr>
      <w:r w:rsidRPr="005F5DB3">
        <w:rPr>
          <w:rFonts w:ascii="Times New Roman" w:hAnsi="Times New Roman"/>
          <w:sz w:val="28"/>
          <w:szCs w:val="28"/>
        </w:rPr>
        <w:t>ВЫСШЕГО ПРОФЕССИОНАЛЬНОГО ОБРАЗОВАНИЯ</w:t>
      </w:r>
    </w:p>
    <w:p w:rsidR="00B55337" w:rsidRPr="005F5DB3" w:rsidRDefault="00CB2E74" w:rsidP="005F5DB3">
      <w:pPr>
        <w:pStyle w:val="a5"/>
        <w:tabs>
          <w:tab w:val="clear" w:pos="4677"/>
          <w:tab w:val="clear" w:pos="9355"/>
        </w:tabs>
        <w:spacing w:line="360" w:lineRule="auto"/>
        <w:ind w:firstLine="709"/>
        <w:jc w:val="center"/>
        <w:rPr>
          <w:rFonts w:ascii="Times New Roman" w:hAnsi="Times New Roman"/>
          <w:sz w:val="28"/>
          <w:szCs w:val="28"/>
        </w:rPr>
      </w:pPr>
      <w:r w:rsidRPr="005F5DB3">
        <w:rPr>
          <w:rFonts w:ascii="Times New Roman" w:hAnsi="Times New Roman"/>
          <w:sz w:val="28"/>
          <w:szCs w:val="28"/>
        </w:rPr>
        <w:t>«</w:t>
      </w:r>
      <w:r w:rsidRPr="005F5DB3">
        <w:rPr>
          <w:rFonts w:ascii="Times New Roman" w:hAnsi="Times New Roman"/>
          <w:b/>
          <w:sz w:val="28"/>
          <w:szCs w:val="28"/>
        </w:rPr>
        <w:t>ИРКУТСКИЙ ГОСУДАРСТВЕННЫЙ ЛИНГВИСТИЧЕСКИЙ</w:t>
      </w:r>
      <w:r w:rsidR="005F5DB3">
        <w:rPr>
          <w:rFonts w:ascii="Times New Roman" w:hAnsi="Times New Roman"/>
          <w:b/>
          <w:sz w:val="28"/>
          <w:szCs w:val="28"/>
        </w:rPr>
        <w:t xml:space="preserve"> </w:t>
      </w:r>
      <w:r w:rsidRPr="005F5DB3">
        <w:rPr>
          <w:rFonts w:ascii="Times New Roman" w:hAnsi="Times New Roman"/>
          <w:b/>
          <w:sz w:val="28"/>
          <w:szCs w:val="28"/>
        </w:rPr>
        <w:t>УНИВЕРСИТЕТ</w:t>
      </w:r>
      <w:r w:rsidRPr="005F5DB3">
        <w:rPr>
          <w:rFonts w:ascii="Times New Roman" w:hAnsi="Times New Roman"/>
          <w:sz w:val="28"/>
          <w:szCs w:val="28"/>
        </w:rPr>
        <w:t>»</w:t>
      </w:r>
    </w:p>
    <w:p w:rsidR="00B55337" w:rsidRPr="005F5DB3" w:rsidRDefault="00CB2E74" w:rsidP="005F5DB3">
      <w:pPr>
        <w:pStyle w:val="a5"/>
        <w:tabs>
          <w:tab w:val="clear" w:pos="4677"/>
          <w:tab w:val="clear" w:pos="9355"/>
        </w:tabs>
        <w:spacing w:line="360" w:lineRule="auto"/>
        <w:ind w:firstLine="709"/>
        <w:jc w:val="center"/>
        <w:rPr>
          <w:rFonts w:ascii="Times New Roman" w:hAnsi="Times New Roman"/>
          <w:sz w:val="28"/>
          <w:szCs w:val="28"/>
        </w:rPr>
      </w:pPr>
      <w:r w:rsidRPr="005F5DB3">
        <w:rPr>
          <w:rFonts w:ascii="Times New Roman" w:hAnsi="Times New Roman"/>
          <w:sz w:val="28"/>
          <w:szCs w:val="28"/>
        </w:rPr>
        <w:t>Кафедра психологии и безопасности жизнедеятельности</w:t>
      </w:r>
    </w:p>
    <w:p w:rsidR="00B55337" w:rsidRPr="005F5DB3" w:rsidRDefault="00B55337" w:rsidP="005F5DB3">
      <w:pPr>
        <w:spacing w:after="0"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p>
    <w:p w:rsidR="005F5DB3" w:rsidRPr="005F5DB3" w:rsidRDefault="005F5DB3" w:rsidP="005F5DB3">
      <w:pPr>
        <w:pStyle w:val="a5"/>
        <w:tabs>
          <w:tab w:val="clear" w:pos="4677"/>
          <w:tab w:val="clear" w:pos="9355"/>
        </w:tabs>
        <w:spacing w:line="360" w:lineRule="auto"/>
        <w:ind w:firstLine="709"/>
        <w:jc w:val="center"/>
        <w:rPr>
          <w:rFonts w:ascii="Times New Roman" w:hAnsi="Times New Roman"/>
          <w:sz w:val="28"/>
          <w:szCs w:val="28"/>
        </w:rPr>
      </w:pPr>
      <w:r w:rsidRPr="005F5DB3">
        <w:rPr>
          <w:rFonts w:ascii="Times New Roman" w:hAnsi="Times New Roman"/>
          <w:sz w:val="28"/>
          <w:szCs w:val="28"/>
        </w:rPr>
        <w:t>Дипломная работа</w:t>
      </w:r>
    </w:p>
    <w:p w:rsidR="00B55337" w:rsidRPr="005F5DB3" w:rsidRDefault="00CB2E74" w:rsidP="005F5DB3">
      <w:pPr>
        <w:spacing w:after="0" w:line="360" w:lineRule="auto"/>
        <w:ind w:firstLine="709"/>
        <w:jc w:val="center"/>
        <w:rPr>
          <w:rFonts w:ascii="Times New Roman" w:hAnsi="Times New Roman"/>
          <w:b/>
          <w:caps/>
          <w:sz w:val="28"/>
          <w:szCs w:val="28"/>
          <w:lang w:eastAsia="ru-RU"/>
        </w:rPr>
      </w:pPr>
      <w:r w:rsidRPr="005F5DB3">
        <w:rPr>
          <w:rFonts w:ascii="Times New Roman" w:hAnsi="Times New Roman"/>
          <w:b/>
          <w:caps/>
          <w:sz w:val="28"/>
          <w:szCs w:val="28"/>
          <w:lang w:eastAsia="ru-RU"/>
        </w:rPr>
        <w:t>Факторы</w:t>
      </w:r>
      <w:r w:rsidR="005F5DB3">
        <w:rPr>
          <w:rFonts w:ascii="Times New Roman" w:hAnsi="Times New Roman"/>
          <w:b/>
          <w:caps/>
          <w:sz w:val="28"/>
          <w:szCs w:val="28"/>
          <w:lang w:eastAsia="ru-RU"/>
        </w:rPr>
        <w:t xml:space="preserve"> </w:t>
      </w:r>
      <w:r w:rsidRPr="005F5DB3">
        <w:rPr>
          <w:rFonts w:ascii="Times New Roman" w:hAnsi="Times New Roman"/>
          <w:b/>
          <w:caps/>
          <w:sz w:val="28"/>
          <w:szCs w:val="28"/>
          <w:lang w:eastAsia="ru-RU"/>
        </w:rPr>
        <w:t>обеспечения безопасности</w:t>
      </w:r>
      <w:r w:rsidR="005F5DB3">
        <w:rPr>
          <w:rFonts w:ascii="Times New Roman" w:hAnsi="Times New Roman"/>
          <w:b/>
          <w:caps/>
          <w:sz w:val="28"/>
          <w:szCs w:val="28"/>
          <w:lang w:eastAsia="ru-RU"/>
        </w:rPr>
        <w:t xml:space="preserve"> </w:t>
      </w:r>
      <w:r w:rsidRPr="005F5DB3">
        <w:rPr>
          <w:rFonts w:ascii="Times New Roman" w:hAnsi="Times New Roman"/>
          <w:b/>
          <w:caps/>
          <w:sz w:val="28"/>
          <w:szCs w:val="28"/>
          <w:lang w:eastAsia="ru-RU"/>
        </w:rPr>
        <w:t>учащихся в сейсмически опасных зонах</w:t>
      </w:r>
    </w:p>
    <w:p w:rsidR="00B55337" w:rsidRPr="005F5DB3" w:rsidRDefault="00B55337" w:rsidP="005F5DB3">
      <w:pPr>
        <w:pStyle w:val="a5"/>
        <w:tabs>
          <w:tab w:val="clear" w:pos="4677"/>
          <w:tab w:val="clear" w:pos="9355"/>
        </w:tabs>
        <w:spacing w:line="360" w:lineRule="auto"/>
        <w:ind w:firstLine="709"/>
        <w:jc w:val="center"/>
        <w:rPr>
          <w:rFonts w:ascii="Times New Roman" w:hAnsi="Times New Roman"/>
          <w:sz w:val="28"/>
          <w:szCs w:val="28"/>
        </w:rPr>
      </w:pPr>
    </w:p>
    <w:p w:rsidR="0086542D" w:rsidRPr="005F5DB3" w:rsidRDefault="0086542D" w:rsidP="005F5DB3">
      <w:pPr>
        <w:pStyle w:val="a5"/>
        <w:tabs>
          <w:tab w:val="clear" w:pos="4677"/>
          <w:tab w:val="clear" w:pos="9355"/>
        </w:tabs>
        <w:spacing w:line="360" w:lineRule="auto"/>
        <w:ind w:firstLine="709"/>
        <w:contextualSpacing/>
        <w:jc w:val="center"/>
        <w:rPr>
          <w:rFonts w:ascii="Times New Roman" w:hAnsi="Times New Roman"/>
          <w:sz w:val="28"/>
          <w:szCs w:val="28"/>
        </w:rPr>
      </w:pPr>
    </w:p>
    <w:p w:rsidR="0086542D" w:rsidRDefault="0086542D" w:rsidP="005F5DB3">
      <w:pPr>
        <w:pStyle w:val="a5"/>
        <w:tabs>
          <w:tab w:val="clear" w:pos="4677"/>
          <w:tab w:val="clear" w:pos="9355"/>
        </w:tabs>
        <w:spacing w:line="360" w:lineRule="auto"/>
        <w:ind w:firstLine="709"/>
        <w:contextualSpacing/>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contextualSpacing/>
        <w:jc w:val="center"/>
        <w:rPr>
          <w:rFonts w:ascii="Times New Roman" w:hAnsi="Times New Roman"/>
          <w:sz w:val="28"/>
          <w:szCs w:val="28"/>
        </w:rPr>
      </w:pPr>
    </w:p>
    <w:p w:rsidR="005F5DB3" w:rsidRDefault="005F5DB3" w:rsidP="005F5DB3">
      <w:pPr>
        <w:pStyle w:val="a5"/>
        <w:tabs>
          <w:tab w:val="clear" w:pos="4677"/>
          <w:tab w:val="clear" w:pos="9355"/>
        </w:tabs>
        <w:spacing w:line="360" w:lineRule="auto"/>
        <w:ind w:firstLine="709"/>
        <w:contextualSpacing/>
        <w:jc w:val="center"/>
        <w:rPr>
          <w:rFonts w:ascii="Times New Roman" w:hAnsi="Times New Roman"/>
          <w:sz w:val="28"/>
          <w:szCs w:val="28"/>
        </w:rPr>
      </w:pPr>
    </w:p>
    <w:p w:rsidR="005F5DB3" w:rsidRPr="005F5DB3" w:rsidRDefault="005F5DB3" w:rsidP="005F5DB3">
      <w:pPr>
        <w:pStyle w:val="a5"/>
        <w:tabs>
          <w:tab w:val="clear" w:pos="4677"/>
          <w:tab w:val="clear" w:pos="9355"/>
        </w:tabs>
        <w:spacing w:line="360" w:lineRule="auto"/>
        <w:ind w:firstLine="709"/>
        <w:contextualSpacing/>
        <w:jc w:val="center"/>
        <w:rPr>
          <w:rFonts w:ascii="Times New Roman" w:hAnsi="Times New Roman"/>
          <w:sz w:val="28"/>
          <w:szCs w:val="28"/>
        </w:rPr>
      </w:pPr>
    </w:p>
    <w:p w:rsidR="00B55337" w:rsidRPr="005F5DB3" w:rsidRDefault="00B55337" w:rsidP="005F5DB3">
      <w:pPr>
        <w:pStyle w:val="a5"/>
        <w:tabs>
          <w:tab w:val="clear" w:pos="4677"/>
          <w:tab w:val="clear" w:pos="9355"/>
        </w:tabs>
        <w:spacing w:line="360" w:lineRule="auto"/>
        <w:ind w:firstLine="709"/>
        <w:contextualSpacing/>
        <w:jc w:val="center"/>
        <w:rPr>
          <w:rFonts w:ascii="Times New Roman" w:hAnsi="Times New Roman"/>
          <w:sz w:val="28"/>
          <w:szCs w:val="28"/>
          <w:lang w:val="en-US"/>
        </w:rPr>
      </w:pPr>
    </w:p>
    <w:p w:rsidR="00B55337" w:rsidRPr="005F5DB3" w:rsidRDefault="00B55337" w:rsidP="005F5DB3">
      <w:pPr>
        <w:spacing w:after="0" w:line="360" w:lineRule="auto"/>
        <w:ind w:firstLine="709"/>
        <w:jc w:val="center"/>
        <w:rPr>
          <w:rFonts w:ascii="Times New Roman" w:hAnsi="Times New Roman"/>
          <w:sz w:val="28"/>
          <w:szCs w:val="28"/>
        </w:rPr>
      </w:pPr>
    </w:p>
    <w:p w:rsidR="00B55337" w:rsidRPr="005F5DB3" w:rsidRDefault="00B55337" w:rsidP="005F5DB3">
      <w:pPr>
        <w:spacing w:after="0" w:line="360" w:lineRule="auto"/>
        <w:ind w:firstLine="709"/>
        <w:jc w:val="center"/>
        <w:rPr>
          <w:rFonts w:ascii="Times New Roman" w:hAnsi="Times New Roman"/>
          <w:sz w:val="28"/>
          <w:szCs w:val="28"/>
        </w:rPr>
      </w:pPr>
    </w:p>
    <w:p w:rsidR="00B55337" w:rsidRDefault="00CB2E74" w:rsidP="005F5DB3">
      <w:pPr>
        <w:spacing w:after="0" w:line="360" w:lineRule="auto"/>
        <w:ind w:firstLine="709"/>
        <w:jc w:val="center"/>
        <w:rPr>
          <w:rFonts w:ascii="Times New Roman" w:hAnsi="Times New Roman"/>
          <w:sz w:val="28"/>
          <w:szCs w:val="28"/>
        </w:rPr>
      </w:pPr>
      <w:r w:rsidRPr="005F5DB3">
        <w:rPr>
          <w:rFonts w:ascii="Times New Roman" w:hAnsi="Times New Roman"/>
          <w:sz w:val="28"/>
          <w:szCs w:val="28"/>
        </w:rPr>
        <w:t>Иркутск</w:t>
      </w:r>
      <w:r w:rsidR="005F5DB3">
        <w:rPr>
          <w:rFonts w:ascii="Times New Roman" w:hAnsi="Times New Roman"/>
          <w:sz w:val="28"/>
          <w:szCs w:val="28"/>
        </w:rPr>
        <w:t xml:space="preserve"> </w:t>
      </w:r>
      <w:r w:rsidRPr="005F5DB3">
        <w:rPr>
          <w:rFonts w:ascii="Times New Roman" w:hAnsi="Times New Roman"/>
          <w:sz w:val="28"/>
          <w:szCs w:val="28"/>
        </w:rPr>
        <w:t>2010</w:t>
      </w:r>
    </w:p>
    <w:p w:rsidR="005F5DB3" w:rsidRDefault="005F5DB3" w:rsidP="005F5DB3">
      <w:pPr>
        <w:spacing w:after="0" w:line="360" w:lineRule="auto"/>
        <w:ind w:firstLine="709"/>
        <w:jc w:val="center"/>
        <w:rPr>
          <w:rFonts w:ascii="Times New Roman" w:hAnsi="Times New Roman"/>
          <w:sz w:val="28"/>
          <w:szCs w:val="28"/>
        </w:rPr>
      </w:pPr>
    </w:p>
    <w:p w:rsidR="005F5DB3" w:rsidRDefault="005F5DB3" w:rsidP="005F5DB3">
      <w:pPr>
        <w:jc w:val="center"/>
        <w:rPr>
          <w:rFonts w:ascii="Times New Roman" w:hAnsi="Times New Roman"/>
          <w:sz w:val="28"/>
          <w:szCs w:val="28"/>
        </w:rPr>
      </w:pPr>
      <w:r>
        <w:rPr>
          <w:rFonts w:ascii="Times New Roman" w:hAnsi="Times New Roman"/>
          <w:sz w:val="28"/>
          <w:szCs w:val="28"/>
        </w:rPr>
        <w:br w:type="page"/>
      </w:r>
    </w:p>
    <w:p w:rsidR="00B55337" w:rsidRPr="005F5DB3" w:rsidRDefault="00A91C35" w:rsidP="005F5DB3">
      <w:pPr>
        <w:spacing w:after="0" w:line="360" w:lineRule="auto"/>
        <w:ind w:firstLine="709"/>
        <w:jc w:val="center"/>
        <w:rPr>
          <w:rFonts w:ascii="Times New Roman" w:hAnsi="Times New Roman"/>
          <w:sz w:val="28"/>
          <w:szCs w:val="28"/>
        </w:rPr>
      </w:pPr>
      <w:r w:rsidRPr="005F5DB3">
        <w:rPr>
          <w:rFonts w:ascii="Times New Roman" w:hAnsi="Times New Roman"/>
          <w:sz w:val="28"/>
          <w:szCs w:val="28"/>
        </w:rPr>
        <w:t>СОДЕРЖАНИЕ</w:t>
      </w:r>
    </w:p>
    <w:p w:rsidR="00B55337" w:rsidRPr="005F5DB3" w:rsidRDefault="00B55337" w:rsidP="005F5DB3">
      <w:pPr>
        <w:spacing w:after="0" w:line="360" w:lineRule="auto"/>
        <w:ind w:firstLine="709"/>
        <w:jc w:val="both"/>
        <w:rPr>
          <w:rFonts w:ascii="Times New Roman" w:hAnsi="Times New Roman"/>
          <w:sz w:val="28"/>
          <w:szCs w:val="28"/>
        </w:rPr>
      </w:pPr>
    </w:p>
    <w:p w:rsidR="005F5DB3" w:rsidRPr="005F5DB3" w:rsidRDefault="005F5DB3" w:rsidP="005F5DB3">
      <w:pPr>
        <w:tabs>
          <w:tab w:val="left" w:pos="9322"/>
        </w:tabs>
        <w:spacing w:after="0" w:line="360" w:lineRule="auto"/>
        <w:jc w:val="both"/>
        <w:rPr>
          <w:rFonts w:ascii="Times New Roman" w:hAnsi="Times New Roman"/>
          <w:sz w:val="28"/>
          <w:szCs w:val="28"/>
          <w:lang w:val="en-US"/>
        </w:rPr>
      </w:pPr>
      <w:r w:rsidRPr="005F5DB3">
        <w:rPr>
          <w:rFonts w:ascii="Times New Roman" w:hAnsi="Times New Roman"/>
          <w:caps/>
          <w:sz w:val="28"/>
          <w:szCs w:val="28"/>
        </w:rPr>
        <w:t>Введение</w:t>
      </w:r>
    </w:p>
    <w:p w:rsidR="005F5DB3" w:rsidRPr="005F5DB3" w:rsidRDefault="005F5DB3" w:rsidP="005F5DB3">
      <w:pPr>
        <w:tabs>
          <w:tab w:val="left" w:pos="9322"/>
        </w:tabs>
        <w:spacing w:after="0" w:line="360" w:lineRule="auto"/>
        <w:jc w:val="both"/>
        <w:rPr>
          <w:rFonts w:ascii="Times New Roman" w:hAnsi="Times New Roman"/>
          <w:sz w:val="28"/>
          <w:szCs w:val="28"/>
        </w:rPr>
      </w:pPr>
      <w:r w:rsidRPr="005F5DB3">
        <w:rPr>
          <w:rFonts w:ascii="Times New Roman" w:hAnsi="Times New Roman"/>
          <w:caps/>
          <w:sz w:val="28"/>
          <w:szCs w:val="28"/>
        </w:rPr>
        <w:t>Глава 1. Землетрясение и</w:t>
      </w:r>
      <w:r>
        <w:rPr>
          <w:rFonts w:ascii="Times New Roman" w:hAnsi="Times New Roman"/>
          <w:caps/>
          <w:sz w:val="28"/>
          <w:szCs w:val="28"/>
        </w:rPr>
        <w:t xml:space="preserve"> </w:t>
      </w:r>
      <w:r w:rsidRPr="005F5DB3">
        <w:rPr>
          <w:rFonts w:ascii="Times New Roman" w:hAnsi="Times New Roman"/>
          <w:caps/>
          <w:sz w:val="28"/>
          <w:szCs w:val="28"/>
        </w:rPr>
        <w:t>его поражающие факторы</w:t>
      </w:r>
    </w:p>
    <w:p w:rsidR="005F5DB3" w:rsidRPr="005F5DB3" w:rsidRDefault="005F5DB3" w:rsidP="005F5DB3">
      <w:pPr>
        <w:tabs>
          <w:tab w:val="left" w:pos="9322"/>
        </w:tabs>
        <w:spacing w:after="0" w:line="360" w:lineRule="auto"/>
        <w:jc w:val="both"/>
        <w:rPr>
          <w:rFonts w:ascii="Times New Roman" w:hAnsi="Times New Roman"/>
          <w:caps/>
          <w:sz w:val="28"/>
          <w:szCs w:val="28"/>
        </w:rPr>
      </w:pPr>
      <w:r w:rsidRPr="005F5DB3">
        <w:rPr>
          <w:rFonts w:ascii="Times New Roman" w:hAnsi="Times New Roman"/>
          <w:caps/>
          <w:sz w:val="28"/>
          <w:szCs w:val="28"/>
        </w:rPr>
        <w:t>1.1 Характеристика землетрясений</w:t>
      </w:r>
    </w:p>
    <w:p w:rsidR="005F5DB3" w:rsidRPr="005F5DB3" w:rsidRDefault="005F5DB3" w:rsidP="005F5DB3">
      <w:pPr>
        <w:tabs>
          <w:tab w:val="left" w:pos="9322"/>
        </w:tabs>
        <w:spacing w:after="0" w:line="360" w:lineRule="auto"/>
        <w:jc w:val="both"/>
        <w:rPr>
          <w:rFonts w:ascii="Times New Roman" w:hAnsi="Times New Roman"/>
          <w:caps/>
          <w:sz w:val="28"/>
          <w:szCs w:val="28"/>
        </w:rPr>
      </w:pPr>
      <w:r w:rsidRPr="005F5DB3">
        <w:rPr>
          <w:rFonts w:ascii="Times New Roman" w:hAnsi="Times New Roman"/>
          <w:caps/>
          <w:sz w:val="28"/>
          <w:szCs w:val="28"/>
        </w:rPr>
        <w:t>1.2 Сейсмически опасная зона в регионе озера Байкал</w:t>
      </w:r>
    </w:p>
    <w:p w:rsidR="005F5DB3" w:rsidRPr="005F5DB3" w:rsidRDefault="005F5DB3" w:rsidP="005F5DB3">
      <w:pPr>
        <w:tabs>
          <w:tab w:val="left" w:pos="9322"/>
        </w:tabs>
        <w:spacing w:after="0" w:line="360" w:lineRule="auto"/>
        <w:jc w:val="both"/>
        <w:rPr>
          <w:rFonts w:ascii="Times New Roman" w:hAnsi="Times New Roman"/>
          <w:caps/>
          <w:sz w:val="28"/>
          <w:szCs w:val="28"/>
        </w:rPr>
      </w:pPr>
      <w:r w:rsidRPr="005F5DB3">
        <w:rPr>
          <w:rFonts w:ascii="Times New Roman" w:hAnsi="Times New Roman"/>
          <w:caps/>
          <w:sz w:val="28"/>
          <w:szCs w:val="28"/>
        </w:rPr>
        <w:t>Глава 2. Развитие алгоритма безопасного поведения при землетрясении</w:t>
      </w:r>
    </w:p>
    <w:p w:rsidR="005F5DB3" w:rsidRPr="005F5DB3" w:rsidRDefault="005F5DB3" w:rsidP="005F5DB3">
      <w:pPr>
        <w:tabs>
          <w:tab w:val="left" w:pos="9322"/>
        </w:tabs>
        <w:spacing w:after="0" w:line="360" w:lineRule="auto"/>
        <w:jc w:val="both"/>
        <w:rPr>
          <w:rFonts w:ascii="Times New Roman" w:hAnsi="Times New Roman"/>
          <w:caps/>
          <w:sz w:val="28"/>
          <w:szCs w:val="28"/>
        </w:rPr>
      </w:pPr>
      <w:r w:rsidRPr="005F5DB3">
        <w:rPr>
          <w:rFonts w:ascii="Times New Roman" w:hAnsi="Times New Roman"/>
          <w:caps/>
          <w:sz w:val="28"/>
          <w:szCs w:val="28"/>
        </w:rPr>
        <w:t>2.1 Психофизиологическое состояние подростков в момент землетрясения</w:t>
      </w:r>
    </w:p>
    <w:p w:rsidR="005F5DB3" w:rsidRPr="005F5DB3" w:rsidRDefault="005F5DB3" w:rsidP="005F5DB3">
      <w:pPr>
        <w:tabs>
          <w:tab w:val="left" w:pos="9322"/>
        </w:tabs>
        <w:spacing w:after="0" w:line="360" w:lineRule="auto"/>
        <w:jc w:val="both"/>
        <w:rPr>
          <w:rFonts w:ascii="Times New Roman" w:hAnsi="Times New Roman"/>
          <w:caps/>
          <w:sz w:val="28"/>
          <w:szCs w:val="28"/>
        </w:rPr>
      </w:pPr>
      <w:r w:rsidRPr="005F5DB3">
        <w:rPr>
          <w:rFonts w:ascii="Times New Roman" w:hAnsi="Times New Roman"/>
          <w:caps/>
          <w:sz w:val="28"/>
          <w:szCs w:val="28"/>
        </w:rPr>
        <w:t>2.2 Выработка навыков безопасного поведения в момент землетрясения</w:t>
      </w:r>
    </w:p>
    <w:p w:rsidR="005F5DB3" w:rsidRPr="005F5DB3" w:rsidRDefault="005F5DB3" w:rsidP="005F5DB3">
      <w:pPr>
        <w:tabs>
          <w:tab w:val="left" w:pos="9322"/>
        </w:tabs>
        <w:spacing w:after="0" w:line="360" w:lineRule="auto"/>
        <w:jc w:val="both"/>
        <w:rPr>
          <w:rFonts w:ascii="Times New Roman" w:hAnsi="Times New Roman"/>
          <w:caps/>
          <w:sz w:val="28"/>
          <w:szCs w:val="28"/>
        </w:rPr>
      </w:pPr>
      <w:r w:rsidRPr="005F5DB3">
        <w:rPr>
          <w:rFonts w:ascii="Times New Roman" w:hAnsi="Times New Roman"/>
          <w:caps/>
          <w:sz w:val="28"/>
          <w:szCs w:val="28"/>
        </w:rPr>
        <w:t>2.3 Оценка уровня сформированности навыков безопасного поведения и психоустойчивости учащихся при землетрясении</w:t>
      </w:r>
    </w:p>
    <w:p w:rsidR="005F5DB3" w:rsidRPr="005F5DB3" w:rsidRDefault="005F5DB3" w:rsidP="005F5DB3">
      <w:pPr>
        <w:tabs>
          <w:tab w:val="left" w:pos="9322"/>
        </w:tabs>
        <w:spacing w:after="0" w:line="360" w:lineRule="auto"/>
        <w:jc w:val="both"/>
        <w:rPr>
          <w:rFonts w:ascii="Times New Roman" w:hAnsi="Times New Roman"/>
          <w:sz w:val="28"/>
          <w:szCs w:val="28"/>
        </w:rPr>
      </w:pPr>
      <w:r w:rsidRPr="005F5DB3">
        <w:rPr>
          <w:rFonts w:ascii="Times New Roman" w:hAnsi="Times New Roman"/>
          <w:caps/>
          <w:sz w:val="28"/>
          <w:szCs w:val="28"/>
        </w:rPr>
        <w:t>Заключение</w:t>
      </w:r>
    </w:p>
    <w:p w:rsidR="005F5DB3" w:rsidRPr="005F5DB3" w:rsidRDefault="005F5DB3" w:rsidP="005F5DB3">
      <w:pPr>
        <w:tabs>
          <w:tab w:val="left" w:pos="9322"/>
        </w:tabs>
        <w:spacing w:after="0" w:line="360" w:lineRule="auto"/>
        <w:jc w:val="both"/>
        <w:rPr>
          <w:rFonts w:ascii="Times New Roman" w:hAnsi="Times New Roman"/>
          <w:sz w:val="28"/>
          <w:szCs w:val="28"/>
        </w:rPr>
      </w:pPr>
      <w:r w:rsidRPr="005F5DB3">
        <w:rPr>
          <w:rFonts w:ascii="Times New Roman" w:hAnsi="Times New Roman"/>
          <w:caps/>
          <w:sz w:val="28"/>
          <w:szCs w:val="28"/>
        </w:rPr>
        <w:t>Список литературы</w:t>
      </w:r>
    </w:p>
    <w:p w:rsidR="005F5DB3" w:rsidRPr="005F5DB3" w:rsidRDefault="005F5DB3" w:rsidP="005F5DB3">
      <w:pPr>
        <w:tabs>
          <w:tab w:val="left" w:pos="9322"/>
        </w:tabs>
        <w:spacing w:after="0" w:line="360" w:lineRule="auto"/>
        <w:jc w:val="both"/>
        <w:rPr>
          <w:rFonts w:ascii="Times New Roman" w:hAnsi="Times New Roman"/>
          <w:sz w:val="28"/>
          <w:szCs w:val="28"/>
        </w:rPr>
      </w:pPr>
      <w:r w:rsidRPr="005F5DB3">
        <w:rPr>
          <w:rFonts w:ascii="Times New Roman" w:hAnsi="Times New Roman"/>
          <w:caps/>
          <w:sz w:val="28"/>
          <w:szCs w:val="28"/>
        </w:rPr>
        <w:t>Приложение</w:t>
      </w:r>
    </w:p>
    <w:p w:rsidR="00B55337" w:rsidRPr="005F5DB3" w:rsidRDefault="00B55337" w:rsidP="005F5DB3">
      <w:pPr>
        <w:spacing w:after="0" w:line="360" w:lineRule="auto"/>
        <w:ind w:firstLine="709"/>
        <w:jc w:val="both"/>
        <w:rPr>
          <w:rFonts w:ascii="Times New Roman" w:hAnsi="Times New Roman"/>
          <w:sz w:val="28"/>
          <w:szCs w:val="28"/>
        </w:rPr>
      </w:pPr>
    </w:p>
    <w:p w:rsidR="005F5DB3" w:rsidRDefault="005F5DB3">
      <w:pPr>
        <w:rPr>
          <w:rFonts w:ascii="Times New Roman" w:hAnsi="Times New Roman"/>
          <w:caps/>
          <w:sz w:val="28"/>
          <w:szCs w:val="28"/>
        </w:rPr>
      </w:pPr>
      <w:r>
        <w:rPr>
          <w:rFonts w:ascii="Times New Roman" w:hAnsi="Times New Roman"/>
          <w:caps/>
          <w:sz w:val="28"/>
          <w:szCs w:val="28"/>
        </w:rPr>
        <w:br w:type="page"/>
      </w:r>
    </w:p>
    <w:p w:rsidR="00B55337" w:rsidRPr="005F5DB3" w:rsidRDefault="00041BB6" w:rsidP="005F5DB3">
      <w:pPr>
        <w:spacing w:after="0" w:line="360" w:lineRule="auto"/>
        <w:ind w:firstLine="709"/>
        <w:jc w:val="center"/>
        <w:rPr>
          <w:rFonts w:ascii="Times New Roman" w:hAnsi="Times New Roman"/>
          <w:sz w:val="28"/>
          <w:szCs w:val="28"/>
        </w:rPr>
      </w:pPr>
      <w:r w:rsidRPr="005F5DB3">
        <w:rPr>
          <w:rFonts w:ascii="Times New Roman" w:hAnsi="Times New Roman"/>
          <w:sz w:val="28"/>
          <w:szCs w:val="28"/>
        </w:rPr>
        <w:t>ВВЕДЕНИЕ</w:t>
      </w:r>
    </w:p>
    <w:p w:rsid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264ED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Немногие из грозных явлений природы могут сравниться по разрушительной силе и опасности с землетрясением. История человечества насчитывает миллионы жертв, сотни погибших городов и поселков, сооружений, поврежденных и уничтоженных от этого стихийного бедствия.</w:t>
      </w:r>
      <w:r w:rsidR="0007327E" w:rsidRPr="005F5DB3">
        <w:rPr>
          <w:rFonts w:ascii="Times New Roman" w:hAnsi="Times New Roman"/>
          <w:sz w:val="28"/>
          <w:szCs w:val="28"/>
        </w:rPr>
        <w:t xml:space="preserve"> К</w:t>
      </w:r>
      <w:r w:rsidRPr="005F5DB3">
        <w:rPr>
          <w:rFonts w:ascii="Times New Roman" w:hAnsi="Times New Roman"/>
          <w:sz w:val="28"/>
          <w:szCs w:val="28"/>
        </w:rPr>
        <w:t>аждый год на Земле случается несколько сотен землетрясений, способных вызвать разрушения, из них 10–20 оказываются очень сильными.</w:t>
      </w:r>
    </w:p>
    <w:p w:rsidR="00B55337" w:rsidRPr="005F5DB3" w:rsidRDefault="00264ED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мифологии разных народов наблюдаются интересные сходства в представлениях о причинах возникновения землетрясений. Связывают эти явления с движениями гигантских животных, живущих в глубине земли. У древних индусов это был слон, у жителей Суматры – огромный вол, у японцев – сом.</w:t>
      </w:r>
    </w:p>
    <w:p w:rsidR="00B55337" w:rsidRPr="005F5DB3" w:rsidRDefault="00264ED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Многие народы верили, что Земля лежит на трех китах или черепахах и от того, что эти животные иногда движутся, происходят землетрясения. Причины землетрясений до конца не выяснены. В ХVIII веке ученые сделали выводы о том, что сотрясаются главным образом молодые участки земной коры в результате смещения горных пород по разлому. Чем больше по площади "оживший" разлом, тем больше сила подземного толчка.</w:t>
      </w:r>
    </w:p>
    <w:p w:rsidR="00B55337" w:rsidRPr="005F5DB3" w:rsidRDefault="00264ED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Расположение центров землетрясений говорит об их тесной связи с процессами горообразования.</w:t>
      </w:r>
    </w:p>
    <w:p w:rsidR="00B55337" w:rsidRPr="005F5DB3" w:rsidRDefault="00264ED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Землетрясения являются о</w:t>
      </w:r>
      <w:r w:rsidR="00D00C2B" w:rsidRPr="005F5DB3">
        <w:rPr>
          <w:rFonts w:ascii="Times New Roman" w:hAnsi="Times New Roman"/>
          <w:sz w:val="28"/>
          <w:szCs w:val="28"/>
        </w:rPr>
        <w:t>дним из наиболее частых и страшных природных катастроф. При сильных землетрясениях нарушается целостность грунта, разрушаются здания и сооружения, выводятся из строя коммунально-энергетические сети. Они уносят десятки и сотни тысяч человеческих жизней и вызывают опустошительные разрушения на огромных пространствах.</w:t>
      </w:r>
    </w:p>
    <w:p w:rsidR="00B55337" w:rsidRPr="005F5DB3" w:rsidRDefault="001E092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Мы живем в </w:t>
      </w:r>
      <w:r w:rsidR="00D50C7A" w:rsidRPr="005F5DB3">
        <w:rPr>
          <w:rFonts w:ascii="Times New Roman" w:hAnsi="Times New Roman"/>
          <w:sz w:val="28"/>
          <w:szCs w:val="28"/>
        </w:rPr>
        <w:t xml:space="preserve">сейсмически опасно зоне, в регионе, где </w:t>
      </w:r>
      <w:r w:rsidRPr="005F5DB3">
        <w:rPr>
          <w:rFonts w:ascii="Times New Roman" w:hAnsi="Times New Roman"/>
          <w:sz w:val="28"/>
          <w:szCs w:val="28"/>
        </w:rPr>
        <w:t>каждый человек испытал на себе,</w:t>
      </w:r>
      <w:r w:rsidR="005F5DB3">
        <w:rPr>
          <w:rFonts w:ascii="Times New Roman" w:hAnsi="Times New Roman"/>
          <w:sz w:val="28"/>
          <w:szCs w:val="28"/>
        </w:rPr>
        <w:t xml:space="preserve"> </w:t>
      </w:r>
      <w:r w:rsidRPr="005F5DB3">
        <w:rPr>
          <w:rFonts w:ascii="Times New Roman" w:hAnsi="Times New Roman"/>
          <w:sz w:val="28"/>
          <w:szCs w:val="28"/>
        </w:rPr>
        <w:t xml:space="preserve">что такое землетрясение. </w:t>
      </w:r>
      <w:r w:rsidR="002D691D" w:rsidRPr="005F5DB3">
        <w:rPr>
          <w:rFonts w:ascii="Times New Roman" w:hAnsi="Times New Roman"/>
          <w:sz w:val="28"/>
          <w:szCs w:val="28"/>
        </w:rPr>
        <w:t xml:space="preserve">Но, </w:t>
      </w:r>
      <w:r w:rsidRPr="005F5DB3">
        <w:rPr>
          <w:rFonts w:ascii="Times New Roman" w:hAnsi="Times New Roman"/>
          <w:sz w:val="28"/>
          <w:szCs w:val="28"/>
        </w:rPr>
        <w:t xml:space="preserve">тем не менее, люди </w:t>
      </w:r>
      <w:r w:rsidR="00D50C7A" w:rsidRPr="005F5DB3">
        <w:rPr>
          <w:rFonts w:ascii="Times New Roman" w:hAnsi="Times New Roman"/>
          <w:sz w:val="28"/>
          <w:szCs w:val="28"/>
        </w:rPr>
        <w:t xml:space="preserve">каждый раз </w:t>
      </w:r>
      <w:r w:rsidRPr="005F5DB3">
        <w:rPr>
          <w:rFonts w:ascii="Times New Roman" w:hAnsi="Times New Roman"/>
          <w:sz w:val="28"/>
          <w:szCs w:val="28"/>
        </w:rPr>
        <w:t xml:space="preserve">теряются – как правильно себя вести, стоит ли </w:t>
      </w:r>
      <w:r w:rsidR="002D691D" w:rsidRPr="005F5DB3">
        <w:rPr>
          <w:rFonts w:ascii="Times New Roman" w:hAnsi="Times New Roman"/>
          <w:sz w:val="28"/>
          <w:szCs w:val="28"/>
        </w:rPr>
        <w:t>эвакуироваться,</w:t>
      </w:r>
      <w:r w:rsidRPr="005F5DB3">
        <w:rPr>
          <w:rFonts w:ascii="Times New Roman" w:hAnsi="Times New Roman"/>
          <w:sz w:val="28"/>
          <w:szCs w:val="28"/>
        </w:rPr>
        <w:t xml:space="preserve"> </w:t>
      </w:r>
      <w:r w:rsidR="002D691D" w:rsidRPr="005F5DB3">
        <w:rPr>
          <w:rFonts w:ascii="Times New Roman" w:hAnsi="Times New Roman"/>
          <w:sz w:val="28"/>
          <w:szCs w:val="28"/>
        </w:rPr>
        <w:t xml:space="preserve">что брать с собой, </w:t>
      </w:r>
      <w:r w:rsidRPr="005F5DB3">
        <w:rPr>
          <w:rFonts w:ascii="Times New Roman" w:hAnsi="Times New Roman"/>
          <w:sz w:val="28"/>
          <w:szCs w:val="28"/>
        </w:rPr>
        <w:t>или лучше найти безопасное место в здании</w:t>
      </w:r>
      <w:r w:rsidR="00D50C7A" w:rsidRPr="005F5DB3">
        <w:rPr>
          <w:rFonts w:ascii="Times New Roman" w:hAnsi="Times New Roman"/>
          <w:sz w:val="28"/>
          <w:szCs w:val="28"/>
        </w:rPr>
        <w:t xml:space="preserve"> и переждать? Люди, в том числе и учащиеся школ и колледжей</w:t>
      </w:r>
      <w:r w:rsidR="0007293C" w:rsidRPr="005F5DB3">
        <w:rPr>
          <w:rFonts w:ascii="Times New Roman" w:hAnsi="Times New Roman"/>
          <w:sz w:val="28"/>
          <w:szCs w:val="28"/>
        </w:rPr>
        <w:t>,</w:t>
      </w:r>
      <w:r w:rsidR="005F5DB3">
        <w:rPr>
          <w:rFonts w:ascii="Times New Roman" w:hAnsi="Times New Roman"/>
          <w:sz w:val="28"/>
          <w:szCs w:val="28"/>
        </w:rPr>
        <w:t xml:space="preserve"> </w:t>
      </w:r>
      <w:r w:rsidR="00D50C7A" w:rsidRPr="005F5DB3">
        <w:rPr>
          <w:rFonts w:ascii="Times New Roman" w:hAnsi="Times New Roman"/>
          <w:sz w:val="28"/>
          <w:szCs w:val="28"/>
        </w:rPr>
        <w:t>нуждаются в информации и навы</w:t>
      </w:r>
      <w:r w:rsidR="0007293C" w:rsidRPr="005F5DB3">
        <w:rPr>
          <w:rFonts w:ascii="Times New Roman" w:hAnsi="Times New Roman"/>
          <w:sz w:val="28"/>
          <w:szCs w:val="28"/>
        </w:rPr>
        <w:t>к</w:t>
      </w:r>
      <w:r w:rsidR="00D50C7A" w:rsidRPr="005F5DB3">
        <w:rPr>
          <w:rFonts w:ascii="Times New Roman" w:hAnsi="Times New Roman"/>
          <w:sz w:val="28"/>
          <w:szCs w:val="28"/>
        </w:rPr>
        <w:t>ах безопасного поведения.</w:t>
      </w:r>
      <w:r w:rsidR="0007293C" w:rsidRPr="005F5DB3">
        <w:rPr>
          <w:rFonts w:ascii="Times New Roman" w:hAnsi="Times New Roman"/>
          <w:sz w:val="28"/>
          <w:szCs w:val="28"/>
        </w:rPr>
        <w:t xml:space="preserve"> </w:t>
      </w:r>
      <w:r w:rsidR="00AA212C" w:rsidRPr="005F5DB3">
        <w:rPr>
          <w:rFonts w:ascii="Times New Roman" w:hAnsi="Times New Roman"/>
          <w:sz w:val="28"/>
          <w:szCs w:val="28"/>
        </w:rPr>
        <w:t>Несмотря на большое количество источников в Интернете, л</w:t>
      </w:r>
      <w:r w:rsidR="0007293C" w:rsidRPr="005F5DB3">
        <w:rPr>
          <w:rFonts w:ascii="Times New Roman" w:hAnsi="Times New Roman"/>
          <w:sz w:val="28"/>
          <w:szCs w:val="28"/>
        </w:rPr>
        <w:t>итературы по данной теме недостаточно, а слухи и неточная информация не улучшают ситуацию, а, наоборот, сеют панику среди населения.</w:t>
      </w:r>
    </w:p>
    <w:p w:rsidR="00B55337" w:rsidRPr="005F5DB3" w:rsidRDefault="00D00C2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Наша</w:t>
      </w:r>
      <w:r w:rsidR="002C178D" w:rsidRPr="005F5DB3">
        <w:rPr>
          <w:rFonts w:ascii="Times New Roman" w:hAnsi="Times New Roman"/>
          <w:sz w:val="28"/>
          <w:szCs w:val="28"/>
        </w:rPr>
        <w:t xml:space="preserve"> работа посвящена </w:t>
      </w:r>
      <w:r w:rsidR="00AD1966" w:rsidRPr="005F5DB3">
        <w:rPr>
          <w:rFonts w:ascii="Times New Roman" w:hAnsi="Times New Roman"/>
          <w:sz w:val="28"/>
          <w:szCs w:val="28"/>
        </w:rPr>
        <w:t>о</w:t>
      </w:r>
      <w:r w:rsidR="002D691D" w:rsidRPr="005F5DB3">
        <w:rPr>
          <w:rFonts w:ascii="Times New Roman" w:hAnsi="Times New Roman"/>
          <w:sz w:val="28"/>
          <w:szCs w:val="28"/>
        </w:rPr>
        <w:t xml:space="preserve">беспечению безопасности в </w:t>
      </w:r>
      <w:r w:rsidR="00AD1966" w:rsidRPr="005F5DB3">
        <w:rPr>
          <w:rFonts w:ascii="Times New Roman" w:hAnsi="Times New Roman"/>
          <w:sz w:val="28"/>
          <w:szCs w:val="28"/>
        </w:rPr>
        <w:t>сейсмоопасных</w:t>
      </w:r>
      <w:r w:rsidR="002D691D" w:rsidRPr="005F5DB3">
        <w:rPr>
          <w:rFonts w:ascii="Times New Roman" w:hAnsi="Times New Roman"/>
          <w:sz w:val="28"/>
          <w:szCs w:val="28"/>
        </w:rPr>
        <w:t xml:space="preserve"> зонах, ко</w:t>
      </w:r>
      <w:r w:rsidR="00AD1966" w:rsidRPr="005F5DB3">
        <w:rPr>
          <w:rFonts w:ascii="Times New Roman" w:hAnsi="Times New Roman"/>
          <w:sz w:val="28"/>
          <w:szCs w:val="28"/>
        </w:rPr>
        <w:t>им</w:t>
      </w:r>
      <w:r w:rsidR="002D691D" w:rsidRPr="005F5DB3">
        <w:rPr>
          <w:rFonts w:ascii="Times New Roman" w:hAnsi="Times New Roman"/>
          <w:sz w:val="28"/>
          <w:szCs w:val="28"/>
        </w:rPr>
        <w:t xml:space="preserve"> и является район Прибайкалья, где мы живем.</w:t>
      </w:r>
    </w:p>
    <w:p w:rsidR="00B55337" w:rsidRPr="005F5DB3" w:rsidRDefault="0025081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Объектом исследования являются учащиеся колледжа</w:t>
      </w:r>
      <w:r w:rsidR="00217B7D" w:rsidRPr="005F5DB3">
        <w:rPr>
          <w:rFonts w:ascii="Times New Roman" w:hAnsi="Times New Roman"/>
          <w:sz w:val="28"/>
          <w:szCs w:val="28"/>
        </w:rPr>
        <w:t>,</w:t>
      </w:r>
      <w:r w:rsidRPr="005F5DB3">
        <w:rPr>
          <w:rFonts w:ascii="Times New Roman" w:hAnsi="Times New Roman"/>
          <w:sz w:val="28"/>
          <w:szCs w:val="28"/>
        </w:rPr>
        <w:t xml:space="preserve"> на базе котор</w:t>
      </w:r>
      <w:r w:rsidR="00217B7D" w:rsidRPr="005F5DB3">
        <w:rPr>
          <w:rFonts w:ascii="Times New Roman" w:hAnsi="Times New Roman"/>
          <w:sz w:val="28"/>
          <w:szCs w:val="28"/>
        </w:rPr>
        <w:t>ого</w:t>
      </w:r>
      <w:r w:rsidRPr="005F5DB3">
        <w:rPr>
          <w:rFonts w:ascii="Times New Roman" w:hAnsi="Times New Roman"/>
          <w:sz w:val="28"/>
          <w:szCs w:val="28"/>
        </w:rPr>
        <w:t xml:space="preserve"> проводились уроки ОБЖ в рамках педагогической практики.</w:t>
      </w:r>
    </w:p>
    <w:p w:rsidR="00B55337" w:rsidRPr="005F5DB3" w:rsidRDefault="008A5E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Предметом </w:t>
      </w:r>
      <w:r w:rsidR="0025081B" w:rsidRPr="005F5DB3">
        <w:rPr>
          <w:rFonts w:ascii="Times New Roman" w:hAnsi="Times New Roman"/>
          <w:sz w:val="28"/>
          <w:szCs w:val="28"/>
        </w:rPr>
        <w:t>нашего исследования является поведение учащихся в момент землетрясения.</w:t>
      </w:r>
    </w:p>
    <w:p w:rsidR="00B55337" w:rsidRPr="005F5DB3" w:rsidRDefault="0069375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Цель </w:t>
      </w:r>
      <w:r w:rsidR="002D691D" w:rsidRPr="005F5DB3">
        <w:rPr>
          <w:rFonts w:ascii="Times New Roman" w:hAnsi="Times New Roman"/>
          <w:sz w:val="28"/>
          <w:szCs w:val="28"/>
        </w:rPr>
        <w:t>дипломной</w:t>
      </w:r>
      <w:r w:rsidRPr="005F5DB3">
        <w:rPr>
          <w:rFonts w:ascii="Times New Roman" w:hAnsi="Times New Roman"/>
          <w:sz w:val="28"/>
          <w:szCs w:val="28"/>
        </w:rPr>
        <w:t xml:space="preserve"> </w:t>
      </w:r>
      <w:r w:rsidR="002D691D" w:rsidRPr="005F5DB3">
        <w:rPr>
          <w:rFonts w:ascii="Times New Roman" w:hAnsi="Times New Roman"/>
          <w:sz w:val="28"/>
          <w:szCs w:val="28"/>
        </w:rPr>
        <w:t xml:space="preserve">работы </w:t>
      </w:r>
      <w:r w:rsidR="00346C63" w:rsidRPr="005F5DB3">
        <w:rPr>
          <w:rFonts w:ascii="Times New Roman" w:hAnsi="Times New Roman"/>
          <w:sz w:val="28"/>
          <w:szCs w:val="28"/>
        </w:rPr>
        <w:t>–</w:t>
      </w:r>
      <w:r w:rsidRPr="005F5DB3">
        <w:rPr>
          <w:rFonts w:ascii="Times New Roman" w:hAnsi="Times New Roman"/>
          <w:sz w:val="28"/>
          <w:szCs w:val="28"/>
        </w:rPr>
        <w:t xml:space="preserve"> </w:t>
      </w:r>
      <w:r w:rsidR="00D85AC0" w:rsidRPr="005F5DB3">
        <w:rPr>
          <w:rFonts w:ascii="Times New Roman" w:hAnsi="Times New Roman"/>
          <w:sz w:val="28"/>
          <w:szCs w:val="28"/>
        </w:rPr>
        <w:t>с</w:t>
      </w:r>
      <w:r w:rsidR="00346C63" w:rsidRPr="005F5DB3">
        <w:rPr>
          <w:rFonts w:ascii="Times New Roman" w:hAnsi="Times New Roman"/>
          <w:sz w:val="28"/>
          <w:szCs w:val="28"/>
        </w:rPr>
        <w:t>формировать навыки безопасного поведения и</w:t>
      </w:r>
      <w:r w:rsidRPr="005F5DB3">
        <w:rPr>
          <w:rFonts w:ascii="Times New Roman" w:hAnsi="Times New Roman"/>
          <w:sz w:val="28"/>
          <w:szCs w:val="28"/>
        </w:rPr>
        <w:t xml:space="preserve"> выживания при землетрясениях.</w:t>
      </w:r>
    </w:p>
    <w:p w:rsidR="00B55337" w:rsidRPr="005F5DB3" w:rsidRDefault="0063462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Исходя из цели работы, мы </w:t>
      </w:r>
      <w:r w:rsidR="005B3AB5" w:rsidRPr="005F5DB3">
        <w:rPr>
          <w:rFonts w:ascii="Times New Roman" w:hAnsi="Times New Roman"/>
          <w:sz w:val="28"/>
          <w:szCs w:val="28"/>
        </w:rPr>
        <w:t>решаем</w:t>
      </w:r>
      <w:r w:rsidRPr="005F5DB3">
        <w:rPr>
          <w:rFonts w:ascii="Times New Roman" w:hAnsi="Times New Roman"/>
          <w:sz w:val="28"/>
          <w:szCs w:val="28"/>
        </w:rPr>
        <w:t xml:space="preserve"> следующие задачи:</w:t>
      </w:r>
    </w:p>
    <w:p w:rsidR="00634621" w:rsidRPr="005F5DB3" w:rsidRDefault="00634621" w:rsidP="005F5DB3">
      <w:pPr>
        <w:pStyle w:val="a3"/>
        <w:numPr>
          <w:ilvl w:val="0"/>
          <w:numId w:val="2"/>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исследовать имеющиеся данные по землетрясениям в нашем регионе</w:t>
      </w:r>
      <w:r w:rsidR="00346C63" w:rsidRPr="005F5DB3">
        <w:rPr>
          <w:rFonts w:ascii="Times New Roman" w:hAnsi="Times New Roman"/>
          <w:sz w:val="28"/>
          <w:szCs w:val="28"/>
        </w:rPr>
        <w:t xml:space="preserve"> и </w:t>
      </w:r>
      <w:r w:rsidRPr="005F5DB3">
        <w:rPr>
          <w:rFonts w:ascii="Times New Roman" w:hAnsi="Times New Roman"/>
          <w:sz w:val="28"/>
          <w:szCs w:val="28"/>
        </w:rPr>
        <w:t>провести статистический анализ последствий землетрясений;</w:t>
      </w:r>
    </w:p>
    <w:p w:rsidR="00634621" w:rsidRPr="005F5DB3" w:rsidRDefault="00634621" w:rsidP="005F5DB3">
      <w:pPr>
        <w:pStyle w:val="a3"/>
        <w:numPr>
          <w:ilvl w:val="0"/>
          <w:numId w:val="2"/>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 xml:space="preserve">выяснить уровень </w:t>
      </w:r>
      <w:r w:rsidR="00346C63" w:rsidRPr="005F5DB3">
        <w:rPr>
          <w:rFonts w:ascii="Times New Roman" w:hAnsi="Times New Roman"/>
          <w:sz w:val="28"/>
          <w:szCs w:val="28"/>
        </w:rPr>
        <w:t xml:space="preserve">знаний и </w:t>
      </w:r>
      <w:r w:rsidR="005B3AB5" w:rsidRPr="005F5DB3">
        <w:rPr>
          <w:rFonts w:ascii="Times New Roman" w:hAnsi="Times New Roman"/>
          <w:sz w:val="28"/>
          <w:szCs w:val="28"/>
        </w:rPr>
        <w:t>владение навыками</w:t>
      </w:r>
      <w:r w:rsidR="00337D36" w:rsidRPr="005F5DB3">
        <w:rPr>
          <w:rFonts w:ascii="Times New Roman" w:hAnsi="Times New Roman"/>
          <w:sz w:val="28"/>
          <w:szCs w:val="28"/>
        </w:rPr>
        <w:t xml:space="preserve"> безопасно</w:t>
      </w:r>
      <w:r w:rsidR="00346C63" w:rsidRPr="005F5DB3">
        <w:rPr>
          <w:rFonts w:ascii="Times New Roman" w:hAnsi="Times New Roman"/>
          <w:sz w:val="28"/>
          <w:szCs w:val="28"/>
        </w:rPr>
        <w:t>го поведения</w:t>
      </w:r>
      <w:r w:rsidR="00337D36" w:rsidRPr="005F5DB3">
        <w:rPr>
          <w:rFonts w:ascii="Times New Roman" w:hAnsi="Times New Roman"/>
          <w:sz w:val="28"/>
          <w:szCs w:val="28"/>
        </w:rPr>
        <w:t xml:space="preserve"> во время и после землетрясении;</w:t>
      </w:r>
    </w:p>
    <w:p w:rsidR="00337D36" w:rsidRPr="005F5DB3" w:rsidRDefault="00222030" w:rsidP="005F5DB3">
      <w:pPr>
        <w:pStyle w:val="a3"/>
        <w:numPr>
          <w:ilvl w:val="0"/>
          <w:numId w:val="2"/>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 xml:space="preserve">в ходе занятий на уроках ОБЖ и внеклассных мероприятий </w:t>
      </w:r>
      <w:r w:rsidR="005B3AB5" w:rsidRPr="005F5DB3">
        <w:rPr>
          <w:rFonts w:ascii="Times New Roman" w:hAnsi="Times New Roman"/>
          <w:sz w:val="28"/>
          <w:szCs w:val="28"/>
        </w:rPr>
        <w:t>закрепить</w:t>
      </w:r>
      <w:r w:rsidRPr="005F5DB3">
        <w:rPr>
          <w:rFonts w:ascii="Times New Roman" w:hAnsi="Times New Roman"/>
          <w:sz w:val="28"/>
          <w:szCs w:val="28"/>
        </w:rPr>
        <w:t xml:space="preserve"> навыки безопасного поведения при землетрясениях.</w:t>
      </w:r>
    </w:p>
    <w:p w:rsidR="00B55337" w:rsidRPr="005F5DB3" w:rsidRDefault="00D00C2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Работа состоит из введения, двух глав, заключения и приложения.</w:t>
      </w:r>
    </w:p>
    <w:p w:rsidR="00B55337" w:rsidRPr="005F5DB3" w:rsidRDefault="00D00C2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В первой главе мы рассматриваем </w:t>
      </w:r>
      <w:r w:rsidR="004436CE" w:rsidRPr="005F5DB3">
        <w:rPr>
          <w:rFonts w:ascii="Times New Roman" w:hAnsi="Times New Roman"/>
          <w:sz w:val="28"/>
          <w:szCs w:val="28"/>
        </w:rPr>
        <w:t>понятия землетрясения, характеристику землетрясений. Кроме того, анализируем наш регион с точки зрения сейсмической опасности.</w:t>
      </w:r>
    </w:p>
    <w:p w:rsidR="00B55337" w:rsidRPr="005F5DB3" w:rsidRDefault="004436C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Во второй главе мы анализируем анкеты учащихся, приводим примеры работы с подростками для отработки навыков безопасного поведения во время землетрясений и рассматриваем полученные результаты.</w:t>
      </w:r>
    </w:p>
    <w:p w:rsidR="00FF37C6" w:rsidRDefault="00FF37C6" w:rsidP="005F5DB3">
      <w:pPr>
        <w:spacing w:after="0" w:line="360" w:lineRule="auto"/>
        <w:ind w:firstLine="709"/>
        <w:contextualSpacing/>
        <w:jc w:val="both"/>
        <w:rPr>
          <w:rFonts w:ascii="Times New Roman" w:hAnsi="Times New Roman"/>
          <w:sz w:val="28"/>
          <w:szCs w:val="28"/>
        </w:rPr>
      </w:pPr>
    </w:p>
    <w:p w:rsidR="005F5DB3" w:rsidRDefault="005F5DB3">
      <w:pPr>
        <w:rPr>
          <w:rFonts w:ascii="Times New Roman" w:hAnsi="Times New Roman"/>
          <w:sz w:val="28"/>
          <w:szCs w:val="28"/>
        </w:rPr>
      </w:pPr>
      <w:r>
        <w:rPr>
          <w:rFonts w:ascii="Times New Roman" w:hAnsi="Times New Roman"/>
          <w:sz w:val="28"/>
          <w:szCs w:val="28"/>
        </w:rPr>
        <w:br w:type="page"/>
      </w:r>
    </w:p>
    <w:p w:rsidR="00B55337" w:rsidRDefault="003470F4" w:rsidP="005F5DB3">
      <w:pPr>
        <w:spacing w:after="0" w:line="360" w:lineRule="auto"/>
        <w:ind w:firstLine="709"/>
        <w:contextualSpacing/>
        <w:jc w:val="center"/>
        <w:rPr>
          <w:rFonts w:ascii="Times New Roman" w:hAnsi="Times New Roman"/>
          <w:sz w:val="28"/>
          <w:szCs w:val="28"/>
        </w:rPr>
      </w:pPr>
      <w:bookmarkStart w:id="0" w:name="_Toc529979817"/>
      <w:bookmarkStart w:id="1" w:name="_Toc236269060"/>
      <w:r w:rsidRPr="005F5DB3">
        <w:rPr>
          <w:rFonts w:ascii="Times New Roman" w:hAnsi="Times New Roman"/>
          <w:sz w:val="28"/>
          <w:szCs w:val="28"/>
        </w:rPr>
        <w:t>ГЛАВА 1. ЗЕМЛЕТРЯСЕН</w:t>
      </w:r>
      <w:r w:rsidR="005F5DB3">
        <w:rPr>
          <w:rFonts w:ascii="Times New Roman" w:hAnsi="Times New Roman"/>
          <w:sz w:val="28"/>
          <w:szCs w:val="28"/>
        </w:rPr>
        <w:t>ИЕ И ПОРАЖАЮЩИЕ ФАКТОРЫ ПРИ НЕМ</w:t>
      </w:r>
    </w:p>
    <w:p w:rsidR="005F5DB3" w:rsidRDefault="005F5DB3" w:rsidP="005F5DB3">
      <w:pPr>
        <w:spacing w:after="0" w:line="360" w:lineRule="auto"/>
        <w:ind w:firstLine="709"/>
        <w:contextualSpacing/>
        <w:jc w:val="center"/>
        <w:rPr>
          <w:rFonts w:ascii="Times New Roman" w:hAnsi="Times New Roman"/>
          <w:sz w:val="28"/>
          <w:szCs w:val="28"/>
        </w:rPr>
      </w:pPr>
    </w:p>
    <w:p w:rsidR="00B55337" w:rsidRPr="005F5DB3" w:rsidRDefault="005F5DB3" w:rsidP="005F5DB3">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 xml:space="preserve">1.1 </w:t>
      </w:r>
      <w:r w:rsidR="00346402" w:rsidRPr="005F5DB3">
        <w:rPr>
          <w:rFonts w:ascii="Times New Roman" w:hAnsi="Times New Roman"/>
          <w:sz w:val="28"/>
          <w:szCs w:val="28"/>
        </w:rPr>
        <w:t>РАЗНОВИДНОСТЬ И ХАРАКТЕРИСТИКА ЗЕМЛЕТРЯСЕНИЙ</w:t>
      </w:r>
      <w:bookmarkEnd w:id="0"/>
      <w:bookmarkEnd w:id="1"/>
    </w:p>
    <w:p w:rsid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5D414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Землетрясение, как известно, является чрезвычайной ситуацией,</w:t>
      </w:r>
      <w:r w:rsidR="00A12969" w:rsidRPr="005F5DB3">
        <w:rPr>
          <w:rFonts w:ascii="Times New Roman" w:hAnsi="Times New Roman"/>
          <w:sz w:val="28"/>
          <w:szCs w:val="28"/>
        </w:rPr>
        <w:t xml:space="preserve"> его относят к наиболее грозным стихийным бедствиям по числу жертв, размерам ущерба, по величине охваченных им территорий и по трудности защиты от него.</w:t>
      </w:r>
      <w:r w:rsidRPr="005F5DB3">
        <w:rPr>
          <w:rFonts w:ascii="Times New Roman" w:hAnsi="Times New Roman"/>
          <w:sz w:val="28"/>
          <w:szCs w:val="28"/>
        </w:rPr>
        <w:t xml:space="preserve"> </w:t>
      </w:r>
      <w:r w:rsidR="00A12969" w:rsidRPr="005F5DB3">
        <w:rPr>
          <w:rFonts w:ascii="Times New Roman" w:hAnsi="Times New Roman"/>
          <w:sz w:val="28"/>
          <w:szCs w:val="28"/>
        </w:rPr>
        <w:t>Этому способствует</w:t>
      </w:r>
      <w:r w:rsidR="005F5DB3">
        <w:rPr>
          <w:rFonts w:ascii="Times New Roman" w:hAnsi="Times New Roman"/>
          <w:sz w:val="28"/>
          <w:szCs w:val="28"/>
        </w:rPr>
        <w:t xml:space="preserve"> </w:t>
      </w:r>
      <w:r w:rsidR="00A12969" w:rsidRPr="005F5DB3">
        <w:rPr>
          <w:rFonts w:ascii="Times New Roman" w:hAnsi="Times New Roman"/>
          <w:sz w:val="28"/>
          <w:szCs w:val="28"/>
        </w:rPr>
        <w:t>и психологический фактор. Несмотря на усилия сейсмологов, землетрясения часто происходят неожиданно.</w:t>
      </w:r>
    </w:p>
    <w:p w:rsidR="00B55337" w:rsidRPr="005F5DB3" w:rsidRDefault="00A12969"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Половина человечества живет в сейсмически активных областях</w:t>
      </w:r>
      <w:r w:rsidR="00440CA2" w:rsidRPr="005F5DB3">
        <w:rPr>
          <w:rFonts w:ascii="Times New Roman" w:hAnsi="Times New Roman"/>
          <w:sz w:val="28"/>
          <w:szCs w:val="28"/>
        </w:rPr>
        <w:t>, то есть в районах, где могут происходить разрушительные землетрясения. Поверхность нашей планеты пересекают сейсмические зоны, они проходят через все континенты и океаны</w:t>
      </w:r>
      <w:r w:rsidR="00217B7D" w:rsidRPr="005F5DB3">
        <w:rPr>
          <w:rFonts w:ascii="Times New Roman" w:hAnsi="Times New Roman"/>
          <w:sz w:val="28"/>
          <w:szCs w:val="28"/>
        </w:rPr>
        <w:t xml:space="preserve"> [9,</w:t>
      </w:r>
      <w:r w:rsidR="00FF37C6" w:rsidRPr="005F5DB3">
        <w:rPr>
          <w:rFonts w:ascii="Times New Roman" w:hAnsi="Times New Roman"/>
          <w:sz w:val="28"/>
          <w:szCs w:val="28"/>
        </w:rPr>
        <w:t xml:space="preserve"> </w:t>
      </w:r>
      <w:r w:rsidR="00217B7D" w:rsidRPr="005F5DB3">
        <w:rPr>
          <w:rFonts w:ascii="Times New Roman" w:hAnsi="Times New Roman"/>
          <w:sz w:val="28"/>
          <w:szCs w:val="28"/>
        </w:rPr>
        <w:t>18]</w:t>
      </w:r>
      <w:r w:rsidR="00440CA2" w:rsidRPr="005F5DB3">
        <w:rPr>
          <w:rFonts w:ascii="Times New Roman" w:hAnsi="Times New Roman"/>
          <w:sz w:val="28"/>
          <w:szCs w:val="28"/>
        </w:rPr>
        <w:t>.</w:t>
      </w:r>
    </w:p>
    <w:p w:rsidR="00B55337" w:rsidRPr="005F5DB3" w:rsidRDefault="00440CA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Научная геология сделала правильные выводы о том, что сотрясаются главным образом молодые участки коры. Во второй половине Х</w:t>
      </w:r>
      <w:r w:rsidRPr="005F5DB3">
        <w:rPr>
          <w:rFonts w:ascii="Times New Roman" w:hAnsi="Times New Roman"/>
          <w:sz w:val="28"/>
          <w:szCs w:val="28"/>
          <w:lang w:val="en-US"/>
        </w:rPr>
        <w:t>IX</w:t>
      </w:r>
      <w:r w:rsidRPr="005F5DB3">
        <w:rPr>
          <w:rFonts w:ascii="Times New Roman" w:hAnsi="Times New Roman"/>
          <w:sz w:val="28"/>
          <w:szCs w:val="28"/>
        </w:rPr>
        <w:t xml:space="preserve"> века уже выработана общая теория, согласно которой земная кора была подразделена на древние стабильные щиты и молодые горные массивы. Выяснилось, что молодые горные системы – Альпы, Пиренеи, Карпаты, Гималаи, Анды – подвержены сильным землетрясениям, в то время как горные щиты являются областями, где сильные землетрясения отсутствуют</w:t>
      </w:r>
      <w:r w:rsidR="00272336" w:rsidRPr="005F5DB3">
        <w:rPr>
          <w:rFonts w:ascii="Times New Roman" w:hAnsi="Times New Roman"/>
          <w:sz w:val="28"/>
          <w:szCs w:val="28"/>
        </w:rPr>
        <w:t xml:space="preserve"> [8, 65]</w:t>
      </w:r>
      <w:r w:rsidRPr="005F5DB3">
        <w:rPr>
          <w:rFonts w:ascii="Times New Roman" w:hAnsi="Times New Roman"/>
          <w:sz w:val="28"/>
          <w:szCs w:val="28"/>
        </w:rPr>
        <w:t>.</w:t>
      </w:r>
    </w:p>
    <w:p w:rsidR="00B55337" w:rsidRPr="005F5DB3" w:rsidRDefault="0070016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Д</w:t>
      </w:r>
      <w:r w:rsidR="005D414B" w:rsidRPr="005F5DB3">
        <w:rPr>
          <w:rFonts w:ascii="Times New Roman" w:hAnsi="Times New Roman"/>
          <w:sz w:val="28"/>
          <w:szCs w:val="28"/>
        </w:rPr>
        <w:t>ля того, чтобы чувствовать себя более уверенными в своих действиях во время и после землетрясения, необходимо лучше изучить данный вопрос. На наш взгляд, логично начать с определения понятий, которое в разных источниках трактуется по-разному</w:t>
      </w:r>
      <w:r w:rsidR="00E66469" w:rsidRPr="005F5DB3">
        <w:rPr>
          <w:rFonts w:ascii="Times New Roman" w:hAnsi="Times New Roman"/>
          <w:sz w:val="28"/>
          <w:szCs w:val="28"/>
        </w:rPr>
        <w:t>.</w:t>
      </w:r>
      <w:r w:rsidR="00675308" w:rsidRPr="005F5DB3">
        <w:rPr>
          <w:rFonts w:ascii="Times New Roman" w:hAnsi="Times New Roman"/>
          <w:sz w:val="28"/>
          <w:szCs w:val="28"/>
        </w:rPr>
        <w:t xml:space="preserve"> </w:t>
      </w:r>
      <w:r w:rsidR="00A91C35" w:rsidRPr="005F5DB3">
        <w:rPr>
          <w:rFonts w:ascii="Times New Roman" w:hAnsi="Times New Roman"/>
          <w:sz w:val="28"/>
          <w:szCs w:val="28"/>
        </w:rPr>
        <w:t>Так</w:t>
      </w:r>
      <w:r w:rsidR="003470F4" w:rsidRPr="005F5DB3">
        <w:rPr>
          <w:rFonts w:ascii="Times New Roman" w:hAnsi="Times New Roman"/>
          <w:sz w:val="28"/>
          <w:szCs w:val="28"/>
        </w:rPr>
        <w:t>, в</w:t>
      </w:r>
      <w:r w:rsidR="00A91C35" w:rsidRPr="005F5DB3">
        <w:rPr>
          <w:rFonts w:ascii="Times New Roman" w:hAnsi="Times New Roman"/>
          <w:sz w:val="28"/>
          <w:szCs w:val="28"/>
        </w:rPr>
        <w:t xml:space="preserve"> пособии по ОБЖ мы встречаем следующее:</w:t>
      </w:r>
      <w:r w:rsidR="003470F4" w:rsidRPr="005F5DB3">
        <w:rPr>
          <w:rFonts w:ascii="Times New Roman" w:hAnsi="Times New Roman"/>
          <w:sz w:val="28"/>
          <w:szCs w:val="28"/>
        </w:rPr>
        <w:t xml:space="preserve"> </w:t>
      </w:r>
      <w:r w:rsidR="00675308" w:rsidRPr="005F5DB3">
        <w:rPr>
          <w:rFonts w:ascii="Times New Roman" w:hAnsi="Times New Roman"/>
          <w:sz w:val="28"/>
          <w:szCs w:val="28"/>
        </w:rPr>
        <w:t>З</w:t>
      </w:r>
      <w:r w:rsidR="00C04627" w:rsidRPr="005F5DB3">
        <w:rPr>
          <w:rFonts w:ascii="Times New Roman" w:hAnsi="Times New Roman"/>
          <w:sz w:val="28"/>
          <w:szCs w:val="28"/>
        </w:rPr>
        <w:t>емлетрясение</w:t>
      </w:r>
      <w:r w:rsidR="00675308" w:rsidRPr="005F5DB3">
        <w:rPr>
          <w:rFonts w:ascii="Times New Roman" w:hAnsi="Times New Roman"/>
          <w:sz w:val="28"/>
          <w:szCs w:val="28"/>
        </w:rPr>
        <w:t xml:space="preserve"> — сильные колебания земной коры, вызываемые тектоническими или вулканическими причинами и приводящие к разрушению зданий, сооружений, пожарам и человеческим жертвам.</w:t>
      </w:r>
    </w:p>
    <w:p w:rsidR="00B55337" w:rsidRPr="005F5DB3" w:rsidRDefault="0067530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Он-лайн энциклопедия GOURT</w:t>
      </w:r>
      <w:r w:rsidR="000B60B3" w:rsidRPr="005F5DB3">
        <w:rPr>
          <w:rFonts w:ascii="Times New Roman" w:hAnsi="Times New Roman"/>
          <w:sz w:val="28"/>
          <w:szCs w:val="28"/>
        </w:rPr>
        <w:t xml:space="preserve"> (http://www.gourt.com)</w:t>
      </w:r>
      <w:r w:rsidRPr="005F5DB3">
        <w:rPr>
          <w:rFonts w:ascii="Times New Roman" w:hAnsi="Times New Roman"/>
          <w:sz w:val="28"/>
          <w:szCs w:val="28"/>
        </w:rPr>
        <w:t xml:space="preserve"> опр</w:t>
      </w:r>
      <w:r w:rsidR="00C04627" w:rsidRPr="005F5DB3">
        <w:rPr>
          <w:rFonts w:ascii="Times New Roman" w:hAnsi="Times New Roman"/>
          <w:sz w:val="28"/>
          <w:szCs w:val="28"/>
        </w:rPr>
        <w:t>едел</w:t>
      </w:r>
      <w:r w:rsidRPr="005F5DB3">
        <w:rPr>
          <w:rFonts w:ascii="Times New Roman" w:hAnsi="Times New Roman"/>
          <w:sz w:val="28"/>
          <w:szCs w:val="28"/>
        </w:rPr>
        <w:t>я</w:t>
      </w:r>
      <w:r w:rsidR="00C04627" w:rsidRPr="005F5DB3">
        <w:rPr>
          <w:rFonts w:ascii="Times New Roman" w:hAnsi="Times New Roman"/>
          <w:sz w:val="28"/>
          <w:szCs w:val="28"/>
        </w:rPr>
        <w:t>е</w:t>
      </w:r>
      <w:r w:rsidRPr="005F5DB3">
        <w:rPr>
          <w:rFonts w:ascii="Times New Roman" w:hAnsi="Times New Roman"/>
          <w:sz w:val="28"/>
          <w:szCs w:val="28"/>
        </w:rPr>
        <w:t xml:space="preserve">т </w:t>
      </w:r>
      <w:r w:rsidR="00C04627" w:rsidRPr="005F5DB3">
        <w:rPr>
          <w:rFonts w:ascii="Times New Roman" w:hAnsi="Times New Roman"/>
          <w:sz w:val="28"/>
          <w:szCs w:val="28"/>
        </w:rPr>
        <w:t>землетрясение</w:t>
      </w:r>
      <w:r w:rsidR="0069375A" w:rsidRPr="005F5DB3">
        <w:rPr>
          <w:rFonts w:ascii="Times New Roman" w:hAnsi="Times New Roman"/>
          <w:sz w:val="28"/>
          <w:szCs w:val="28"/>
        </w:rPr>
        <w:t xml:space="preserve"> </w:t>
      </w:r>
      <w:r w:rsidRPr="005F5DB3">
        <w:rPr>
          <w:rFonts w:ascii="Times New Roman" w:hAnsi="Times New Roman"/>
          <w:sz w:val="28"/>
          <w:szCs w:val="28"/>
        </w:rPr>
        <w:t>как «</w:t>
      </w:r>
      <w:r w:rsidR="0069375A" w:rsidRPr="005F5DB3">
        <w:rPr>
          <w:rFonts w:ascii="Times New Roman" w:hAnsi="Times New Roman"/>
          <w:sz w:val="28"/>
          <w:szCs w:val="28"/>
        </w:rPr>
        <w:t>быстрый переход потенциальной энергии, накопленной в упруго-деформированных (сжимаемых, сдвигаемых или растягиваемых) горных породах, в энергию колебаний земных недр (сейсмические волны), в энергию изменения структуры пород в очаге землетрясения. Этот переход происходит при превышении предела прочности пород в очаге землетрясения. Землетрясение проявляется в подземных толчках и колебаниях земной поверхности и обусловлено быстрым смещением участка земной коры как целого в момент пластической (хрупкой) деформации упруго напряженных пород в очаге землетрясения. Само смещение происходит за счет разрядки-уменьшения упругих деформаций в объеме всего участка плиты в ходе его смещения к положению равновесия (к состоянию с минимальными упругими деформациями). Большинство очагов землетрясений возникает близ поверхности Земли</w:t>
      </w:r>
      <w:r w:rsidRPr="005F5DB3">
        <w:rPr>
          <w:rFonts w:ascii="Times New Roman" w:hAnsi="Times New Roman"/>
          <w:sz w:val="28"/>
          <w:szCs w:val="28"/>
        </w:rPr>
        <w:t>»</w:t>
      </w:r>
      <w:r w:rsidR="0053024F" w:rsidRPr="005F5DB3">
        <w:rPr>
          <w:rFonts w:ascii="Times New Roman" w:hAnsi="Times New Roman"/>
          <w:sz w:val="28"/>
          <w:szCs w:val="28"/>
        </w:rPr>
        <w:t xml:space="preserve"> [24]</w:t>
      </w:r>
      <w:r w:rsidR="0069375A" w:rsidRPr="005F5DB3">
        <w:rPr>
          <w:rFonts w:ascii="Times New Roman" w:hAnsi="Times New Roman"/>
          <w:sz w:val="28"/>
          <w:szCs w:val="28"/>
        </w:rPr>
        <w:t>.</w:t>
      </w:r>
    </w:p>
    <w:p w:rsidR="00B55337" w:rsidRPr="005F5DB3" w:rsidRDefault="00A91C35"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сайте, посвященном стихийным бедствиям</w:t>
      </w:r>
      <w:r w:rsidR="005C6FCF" w:rsidRPr="005F5DB3">
        <w:rPr>
          <w:rFonts w:ascii="Times New Roman" w:hAnsi="Times New Roman"/>
          <w:sz w:val="28"/>
          <w:szCs w:val="28"/>
        </w:rPr>
        <w:t xml:space="preserve"> (http://www.linkout.ru)</w:t>
      </w:r>
      <w:r w:rsidRPr="005F5DB3">
        <w:rPr>
          <w:rFonts w:ascii="Times New Roman" w:hAnsi="Times New Roman"/>
          <w:sz w:val="28"/>
          <w:szCs w:val="28"/>
        </w:rPr>
        <w:t xml:space="preserve"> мы встречаем</w:t>
      </w:r>
      <w:r w:rsidR="005F5DB3">
        <w:rPr>
          <w:rFonts w:ascii="Times New Roman" w:hAnsi="Times New Roman"/>
          <w:sz w:val="28"/>
          <w:szCs w:val="28"/>
        </w:rPr>
        <w:t xml:space="preserve"> </w:t>
      </w:r>
      <w:r w:rsidRPr="005F5DB3">
        <w:rPr>
          <w:rFonts w:ascii="Times New Roman" w:hAnsi="Times New Roman"/>
          <w:sz w:val="28"/>
          <w:szCs w:val="28"/>
        </w:rPr>
        <w:t>следующее:</w:t>
      </w:r>
      <w:r w:rsidR="00C04627" w:rsidRPr="005F5DB3">
        <w:rPr>
          <w:rFonts w:ascii="Times New Roman" w:hAnsi="Times New Roman"/>
          <w:sz w:val="28"/>
          <w:szCs w:val="28"/>
        </w:rPr>
        <w:t xml:space="preserve"> з</w:t>
      </w:r>
      <w:r w:rsidR="00870528" w:rsidRPr="005F5DB3">
        <w:rPr>
          <w:rFonts w:ascii="Times New Roman" w:hAnsi="Times New Roman"/>
          <w:sz w:val="28"/>
          <w:szCs w:val="28"/>
        </w:rPr>
        <w:t xml:space="preserve">емлетрясением называют подземные толчки и колебания земной поверхности, вызываемые в основном геофизическими причинами. </w:t>
      </w:r>
      <w:r w:rsidR="00A12969" w:rsidRPr="005F5DB3">
        <w:rPr>
          <w:rFonts w:ascii="Times New Roman" w:hAnsi="Times New Roman"/>
          <w:sz w:val="28"/>
          <w:szCs w:val="28"/>
        </w:rPr>
        <w:t>(так называемые</w:t>
      </w:r>
      <w:r w:rsidR="00870528" w:rsidRPr="005F5DB3">
        <w:rPr>
          <w:rFonts w:ascii="Times New Roman" w:hAnsi="Times New Roman"/>
          <w:sz w:val="28"/>
          <w:szCs w:val="28"/>
        </w:rPr>
        <w:t xml:space="preserve"> тектонические и вулканические землетрясения</w:t>
      </w:r>
      <w:r w:rsidR="00A12969" w:rsidRPr="005F5DB3">
        <w:rPr>
          <w:rFonts w:ascii="Times New Roman" w:hAnsi="Times New Roman"/>
          <w:sz w:val="28"/>
          <w:szCs w:val="28"/>
        </w:rPr>
        <w:t>)</w:t>
      </w:r>
      <w:r w:rsidR="00870528" w:rsidRPr="005F5DB3">
        <w:rPr>
          <w:rFonts w:ascii="Times New Roman" w:hAnsi="Times New Roman"/>
          <w:sz w:val="28"/>
          <w:szCs w:val="28"/>
        </w:rPr>
        <w:t>. Известны также обвальные, плотинные и другие наведенные землетрясения, а также землетрясения, возникающие вследствие падения на землю метеоритов или в результате ее столкновения с другими космическими телами. Наиболее распространенными являются тектонические, обусловленные внутренним строением земли</w:t>
      </w:r>
      <w:r w:rsidR="0053024F" w:rsidRPr="005F5DB3">
        <w:rPr>
          <w:rFonts w:ascii="Times New Roman" w:hAnsi="Times New Roman"/>
          <w:sz w:val="28"/>
          <w:szCs w:val="28"/>
        </w:rPr>
        <w:t xml:space="preserve"> [32]</w:t>
      </w:r>
      <w:r w:rsidR="00870528"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Поверхность земли беспрерывно подвергается атаке глубинных сейсмических толчков. В течение года происходит свыше 100 тыс. землетрясений. Большинство толчков не ощущается людьми, а регистрируется высокочувствительными приборами - сейсмографами. Но ежегодно около 10 землетрясений достигает разрушительной силы, а единичные приобретают характер катастрофических. В среднем по статистике в мире от землетрясений погибает ежегодно около 10 тыс. человек.</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Ущерб, наносимый землетрясением, измеряется не только числом человеческих жертв. При катастрофических землетрясениях происходит изменение рельефа земной поверхности, образуются трещины, по которым происходит перемещение блоков земной коры, возникают новые возвышенности и провалы, изменяется направление течения рек, разрушаются почти все искусственные сооружения и постройки, создаются озера. Землетрясения могут стать причиной других стихийных бедствий, таких как штормы, тайфуны, цунами, горные обвалы и камнепады, оползни, сели, снежные лавины</w:t>
      </w:r>
      <w:r w:rsidR="0053024F" w:rsidRPr="005F5DB3">
        <w:rPr>
          <w:rFonts w:ascii="Times New Roman" w:hAnsi="Times New Roman"/>
          <w:sz w:val="28"/>
          <w:szCs w:val="28"/>
        </w:rPr>
        <w:t xml:space="preserve"> [21, 54]</w:t>
      </w:r>
      <w:r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Землетрясение обычно начинается в некоторой точке (гипоцентре) и затем распространяется в стороны от нее. Точка, находящаяся на поверхности земли точно над гипоцентром, называется эпицентром. Расстояние от поверхности земли до гипоцентра, называется глубиной очага.</w:t>
      </w:r>
    </w:p>
    <w:p w:rsidR="00173CE2" w:rsidRPr="005F5DB3" w:rsidRDefault="00173CE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Очаги землетрясений располагаются на глубинах до 700 км, но большая часть (3/4) сейсмической энергии выделяется в очагах, находящихся на глубине до 70 км. Размер очага катастрофических землетрясений может достигать 100x1000 км. Его положение и место начала перемещения масс (гипоцентр) определяют путем регистрации сейсмических волн, возникающих при землетрясениях (у слабых землетрясений очаг и гипоцентр совпадают). Проекция гипоцентра на земную поверхность именуется эпицентром. Вокруг него располагается область наибольших разрушений (эпицентральная, или плейстосейстовая, область) [41, 12].</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При землетрясениях высвобождается большое количество энергии, для крупнейших из них сопоставимое с энергией ядерной и даже водородной бомб. Большая часть выделившейся энергии расходуется на разламывание и дробление пород, образование тепла. Небольшая часть энергии излучается во всех направлениях в окружающее пространство в виде сейсмических волн, которые распространяются в теле земли и, достигая ее поверхности порождают ощущаемое нами движение грунта (колебания почвы) и вызывают повреждения зданий и сооружений.</w:t>
      </w:r>
    </w:p>
    <w:p w:rsidR="00173CE2"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Существуют два основных типа сейсмических волн: объемные, распространяющиеся в теле земли и подобные звуковым волнам, и поверхностные, идущие вдоль земной поверхности, подобно морским волнам</w:t>
      </w:r>
      <w:r w:rsidR="004252F3" w:rsidRPr="005F5DB3">
        <w:rPr>
          <w:rFonts w:ascii="Times New Roman" w:hAnsi="Times New Roman"/>
          <w:sz w:val="28"/>
          <w:szCs w:val="28"/>
        </w:rPr>
        <w:t xml:space="preserve"> [19, 71]</w:t>
      </w:r>
      <w:r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Основными параметрами, определяющими силу и характер (эффект) землетрясения являются интенсивность сейсмических толчков, магнитуда, глубина очага. Степень ущерба в определенном месте называют интенсивностью землетрясения и измеряют ее с помощью цифровой шкалы, называемой модифицированной шкалой Меркалли (шкалой ММ) по имени ее создателя итальянского ученого. Шкала разделена на 12 частей - баллов. Самое слабое землетрясение (интенсивностью I или 2 балла) ощущается только отдельными чувствительными к колебаниям почвы людьми. Самое сильное - 12 баллов - приводит к полному разрушению всех зданий и изменению географического ландшафта. По этой шкале землетрясения ниже б баллов считаются слабыми, выше 6 баллов </w:t>
      </w:r>
      <w:r w:rsidR="00C42664" w:rsidRPr="005F5DB3">
        <w:rPr>
          <w:rFonts w:ascii="Times New Roman" w:hAnsi="Times New Roman"/>
          <w:sz w:val="28"/>
          <w:szCs w:val="28"/>
        </w:rPr>
        <w:t>–</w:t>
      </w:r>
      <w:r w:rsidRPr="005F5DB3">
        <w:rPr>
          <w:rFonts w:ascii="Times New Roman" w:hAnsi="Times New Roman"/>
          <w:sz w:val="28"/>
          <w:szCs w:val="28"/>
        </w:rPr>
        <w:t xml:space="preserve"> сильными</w:t>
      </w:r>
      <w:r w:rsidR="00C42664" w:rsidRPr="005F5DB3">
        <w:rPr>
          <w:rFonts w:ascii="Times New Roman" w:hAnsi="Times New Roman"/>
          <w:sz w:val="28"/>
          <w:szCs w:val="28"/>
        </w:rPr>
        <w:t xml:space="preserve"> [27, 137]</w:t>
      </w:r>
      <w:r w:rsidRPr="005F5DB3">
        <w:rPr>
          <w:rFonts w:ascii="Times New Roman" w:hAnsi="Times New Roman"/>
          <w:sz w:val="28"/>
          <w:szCs w:val="28"/>
        </w:rPr>
        <w:t>.</w:t>
      </w:r>
    </w:p>
    <w:p w:rsidR="001D4189" w:rsidRPr="005F5DB3" w:rsidRDefault="001D4189"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Интенсивность проявления землетрясений на поверхности измеряется в баллах и зависит от глубины очага и магнитуды землетрясения, служащей мерой его энергии. Максимальное известное значение магнитуды приближается к 9. Магнитуда связана с полной энергией землетрясения, но эта зависимость не прямая, а логарифмическая, с увеличением магнитуды на единицу энергия возрастает в 100 раз, т. е. при толчке с магнитудой 6 высвобождается в 100 раз больше энергии, чем при магнитуде 5, и в 10 000 больше, чем при магнитуде 4. Часто в средствах массовой информации, оповещающих о сейсмических катастрофах, отождествляется шкала магнитуд (Рихтера шкала) и сейсмическая шкала интенсивности, измеряемая в сейсмических баллах, т. к. журналисты, сообщающие о 12 баллах «по шкале Рихтера», путают магнитуду с интенсивностью. Интенсивность тем больше, чем ближе очаг расположен к поверхности, так, напр., если очаг землетрясения с магнитудой, равной 8, находится на глубине 10 км, то на поверхности интенсивность составит 11-12 баллов; при той же магнитуде, но на глубине 40-50 км воздействие на поверхности уменьшается до 9-10 баллов</w:t>
      </w:r>
      <w:r w:rsidR="003B7A36" w:rsidRPr="005F5DB3">
        <w:rPr>
          <w:rFonts w:ascii="Times New Roman" w:hAnsi="Times New Roman"/>
          <w:sz w:val="28"/>
          <w:szCs w:val="28"/>
        </w:rPr>
        <w:t xml:space="preserve"> [32, 7]</w:t>
      </w:r>
      <w:r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Употребляются и другие шкалы: шкала Японского метеорологического агентства (МА), европейская шкала - 64, а также Китайская шкала интенсивности. Следует заметить, что интенсивность не является непосредственно измеряемой величиной; ее определение полностью субъективно и требует обследования пострадавших районов.</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Второй важной характеристикой землетрясений</w:t>
      </w:r>
      <w:r w:rsidR="00E07BB5" w:rsidRPr="005F5DB3">
        <w:rPr>
          <w:rFonts w:ascii="Times New Roman" w:hAnsi="Times New Roman"/>
          <w:sz w:val="28"/>
          <w:szCs w:val="28"/>
        </w:rPr>
        <w:t>,</w:t>
      </w:r>
      <w:r w:rsidR="005F5DB3">
        <w:rPr>
          <w:rFonts w:ascii="Times New Roman" w:hAnsi="Times New Roman"/>
          <w:sz w:val="28"/>
          <w:szCs w:val="28"/>
        </w:rPr>
        <w:t xml:space="preserve"> </w:t>
      </w:r>
      <w:r w:rsidR="00E07BB5" w:rsidRPr="005F5DB3">
        <w:rPr>
          <w:rFonts w:ascii="Times New Roman" w:hAnsi="Times New Roman"/>
          <w:sz w:val="28"/>
          <w:szCs w:val="28"/>
        </w:rPr>
        <w:t>после интенсивности,</w:t>
      </w:r>
      <w:r w:rsidRPr="005F5DB3">
        <w:rPr>
          <w:rFonts w:ascii="Times New Roman" w:hAnsi="Times New Roman"/>
          <w:sz w:val="28"/>
          <w:szCs w:val="28"/>
        </w:rPr>
        <w:t xml:space="preserve"> является магнитуда по шкале Рихтера. Магнитуда любого подземного толчка определяется как логарифм (десятичный), выраженный в микронах максимальной амплитуды записи этого толчка на сейсмографе, полученной с помощью стандартного сейсмографа на расстоянии 100 км от эпицентра землетрясения. Это фактически мера смещения почвы в месте регистрации (расположения сейсмической станции).</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Глубина очага землетрясения, определяемая как расстояние от поверхности земли до гипоцентра, может быть от нескольких километров до нескольких сотен километров. Для неглубоких (мелкофокусных) землетрясений глубина очага составляет от единиц до десятков километров, для глубокофокусных - до 750 км</w:t>
      </w:r>
      <w:r w:rsidR="00A278A3" w:rsidRPr="005F5DB3">
        <w:rPr>
          <w:rFonts w:ascii="Times New Roman" w:hAnsi="Times New Roman"/>
          <w:sz w:val="28"/>
          <w:szCs w:val="28"/>
        </w:rPr>
        <w:t xml:space="preserve"> [5, 116]</w:t>
      </w:r>
      <w:r w:rsidRPr="005F5DB3">
        <w:rPr>
          <w:rFonts w:ascii="Times New Roman" w:hAnsi="Times New Roman"/>
          <w:sz w:val="28"/>
          <w:szCs w:val="28"/>
        </w:rPr>
        <w:t>.</w:t>
      </w:r>
    </w:p>
    <w:p w:rsidR="00EB51D8" w:rsidRPr="005F5DB3" w:rsidRDefault="00EB51D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работе Крылова С. В. [13]</w:t>
      </w:r>
      <w:r w:rsidR="004B5ECE" w:rsidRPr="005F5DB3">
        <w:rPr>
          <w:rFonts w:ascii="Times New Roman" w:hAnsi="Times New Roman"/>
          <w:sz w:val="28"/>
          <w:szCs w:val="28"/>
        </w:rPr>
        <w:t>, а также в исследованиях</w:t>
      </w:r>
      <w:r w:rsidR="00BB22CE" w:rsidRPr="005F5DB3">
        <w:rPr>
          <w:rFonts w:ascii="Times New Roman" w:hAnsi="Times New Roman"/>
          <w:sz w:val="28"/>
          <w:szCs w:val="28"/>
        </w:rPr>
        <w:t xml:space="preserve"> Голенецкого С.И.</w:t>
      </w:r>
      <w:r w:rsidR="005F5DB3">
        <w:rPr>
          <w:rFonts w:ascii="Times New Roman" w:hAnsi="Times New Roman"/>
          <w:sz w:val="28"/>
          <w:szCs w:val="28"/>
        </w:rPr>
        <w:t xml:space="preserve"> </w:t>
      </w:r>
      <w:r w:rsidR="00BB22CE" w:rsidRPr="005F5DB3">
        <w:rPr>
          <w:rFonts w:ascii="Times New Roman" w:hAnsi="Times New Roman"/>
          <w:sz w:val="28"/>
          <w:szCs w:val="28"/>
        </w:rPr>
        <w:t>[</w:t>
      </w:r>
      <w:r w:rsidR="00116546" w:rsidRPr="005F5DB3">
        <w:rPr>
          <w:rFonts w:ascii="Times New Roman" w:hAnsi="Times New Roman"/>
          <w:sz w:val="28"/>
          <w:szCs w:val="28"/>
        </w:rPr>
        <w:t>20</w:t>
      </w:r>
      <w:r w:rsidR="00BB22CE" w:rsidRPr="005F5DB3">
        <w:rPr>
          <w:rFonts w:ascii="Times New Roman" w:hAnsi="Times New Roman"/>
          <w:sz w:val="28"/>
          <w:szCs w:val="28"/>
        </w:rPr>
        <w:t>]</w:t>
      </w:r>
      <w:r w:rsidR="00116546" w:rsidRPr="005F5DB3">
        <w:rPr>
          <w:rFonts w:ascii="Times New Roman" w:hAnsi="Times New Roman"/>
          <w:sz w:val="28"/>
          <w:szCs w:val="28"/>
        </w:rPr>
        <w:t xml:space="preserve">, </w:t>
      </w:r>
      <w:r w:rsidR="004B5ECE" w:rsidRPr="005F5DB3">
        <w:rPr>
          <w:rFonts w:ascii="Times New Roman" w:hAnsi="Times New Roman"/>
          <w:sz w:val="28"/>
          <w:szCs w:val="28"/>
        </w:rPr>
        <w:t>Чипизубова А.И. [49]</w:t>
      </w:r>
      <w:r w:rsidRPr="005F5DB3">
        <w:rPr>
          <w:rFonts w:ascii="Times New Roman" w:hAnsi="Times New Roman"/>
          <w:sz w:val="28"/>
          <w:szCs w:val="28"/>
        </w:rPr>
        <w:t xml:space="preserve"> мы встречаем более научное изложение характеристик землетрясений, котор</w:t>
      </w:r>
      <w:r w:rsidR="007177E1" w:rsidRPr="005F5DB3">
        <w:rPr>
          <w:rFonts w:ascii="Times New Roman" w:hAnsi="Times New Roman"/>
          <w:sz w:val="28"/>
          <w:szCs w:val="28"/>
        </w:rPr>
        <w:t>ые</w:t>
      </w:r>
      <w:r w:rsidRPr="005F5DB3">
        <w:rPr>
          <w:rFonts w:ascii="Times New Roman" w:hAnsi="Times New Roman"/>
          <w:sz w:val="28"/>
          <w:szCs w:val="28"/>
        </w:rPr>
        <w:t>, в принц</w:t>
      </w:r>
      <w:r w:rsidR="004B47B0" w:rsidRPr="005F5DB3">
        <w:rPr>
          <w:rFonts w:ascii="Times New Roman" w:hAnsi="Times New Roman"/>
          <w:sz w:val="28"/>
          <w:szCs w:val="28"/>
        </w:rPr>
        <w:t>ип</w:t>
      </w:r>
      <w:r w:rsidRPr="005F5DB3">
        <w:rPr>
          <w:rFonts w:ascii="Times New Roman" w:hAnsi="Times New Roman"/>
          <w:sz w:val="28"/>
          <w:szCs w:val="28"/>
        </w:rPr>
        <w:t>е</w:t>
      </w:r>
      <w:r w:rsidR="00153B45" w:rsidRPr="005F5DB3">
        <w:rPr>
          <w:rFonts w:ascii="Times New Roman" w:hAnsi="Times New Roman"/>
          <w:sz w:val="28"/>
          <w:szCs w:val="28"/>
        </w:rPr>
        <w:t>,</w:t>
      </w:r>
      <w:r w:rsidRPr="005F5DB3">
        <w:rPr>
          <w:rFonts w:ascii="Times New Roman" w:hAnsi="Times New Roman"/>
          <w:sz w:val="28"/>
          <w:szCs w:val="28"/>
        </w:rPr>
        <w:t xml:space="preserve"> не противоречит приведенным выше:</w:t>
      </w:r>
    </w:p>
    <w:p w:rsidR="004B47B0" w:rsidRPr="005F5DB3" w:rsidRDefault="004B47B0" w:rsidP="005F5DB3">
      <w:pPr>
        <w:numPr>
          <w:ilvl w:val="0"/>
          <w:numId w:val="18"/>
        </w:numPr>
        <w:tabs>
          <w:tab w:val="clear" w:pos="720"/>
        </w:tabs>
        <w:spacing w:after="0" w:line="360" w:lineRule="auto"/>
        <w:ind w:left="0" w:firstLine="709"/>
        <w:jc w:val="both"/>
        <w:rPr>
          <w:rFonts w:ascii="Times New Roman" w:hAnsi="Times New Roman"/>
          <w:sz w:val="28"/>
          <w:szCs w:val="28"/>
          <w:lang w:eastAsia="ru-RU"/>
        </w:rPr>
      </w:pPr>
      <w:r w:rsidRPr="005F5DB3">
        <w:rPr>
          <w:rFonts w:ascii="Times New Roman" w:hAnsi="Times New Roman"/>
          <w:sz w:val="28"/>
          <w:szCs w:val="28"/>
          <w:lang w:eastAsia="ru-RU"/>
        </w:rPr>
        <w:t>глубина очага землетрясения;</w:t>
      </w:r>
    </w:p>
    <w:p w:rsidR="004B47B0" w:rsidRPr="005F5DB3" w:rsidRDefault="004B47B0" w:rsidP="005F5DB3">
      <w:pPr>
        <w:numPr>
          <w:ilvl w:val="0"/>
          <w:numId w:val="18"/>
        </w:numPr>
        <w:tabs>
          <w:tab w:val="clear" w:pos="720"/>
        </w:tabs>
        <w:spacing w:after="0" w:line="360" w:lineRule="auto"/>
        <w:ind w:left="0" w:firstLine="709"/>
        <w:jc w:val="both"/>
        <w:rPr>
          <w:rFonts w:ascii="Times New Roman" w:hAnsi="Times New Roman"/>
          <w:sz w:val="28"/>
          <w:szCs w:val="28"/>
          <w:lang w:eastAsia="ru-RU"/>
        </w:rPr>
      </w:pPr>
      <w:r w:rsidRPr="005F5DB3">
        <w:rPr>
          <w:rFonts w:ascii="Times New Roman" w:hAnsi="Times New Roman"/>
          <w:sz w:val="28"/>
          <w:szCs w:val="28"/>
          <w:lang w:eastAsia="ru-RU"/>
        </w:rPr>
        <w:t>магнитуда и интенсивность энергии на поверхности земли.</w:t>
      </w:r>
    </w:p>
    <w:p w:rsidR="004B47B0" w:rsidRPr="005F5DB3"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b/>
          <w:bCs/>
          <w:sz w:val="28"/>
          <w:szCs w:val="28"/>
          <w:lang w:eastAsia="ru-RU"/>
        </w:rPr>
        <w:t xml:space="preserve">Глубина очага </w:t>
      </w:r>
      <w:r w:rsidRPr="005F5DB3">
        <w:rPr>
          <w:rFonts w:ascii="Times New Roman" w:hAnsi="Times New Roman"/>
          <w:sz w:val="28"/>
          <w:szCs w:val="28"/>
          <w:lang w:eastAsia="ru-RU"/>
        </w:rPr>
        <w:t>– это глубина места, где возникает подземный удар (толчок), т.е. очаг землетрясения [13]. Глубина очага землетрясения в различных сейсмических районах лежит в пределах от 0 до 720 км [</w:t>
      </w:r>
      <w:r w:rsidR="004B5ECE" w:rsidRPr="005F5DB3">
        <w:rPr>
          <w:rFonts w:ascii="Times New Roman" w:hAnsi="Times New Roman"/>
          <w:sz w:val="28"/>
          <w:szCs w:val="28"/>
          <w:lang w:eastAsia="ru-RU"/>
        </w:rPr>
        <w:t xml:space="preserve">13, </w:t>
      </w:r>
      <w:r w:rsidR="00BB22CE" w:rsidRPr="005F5DB3">
        <w:rPr>
          <w:rFonts w:ascii="Times New Roman" w:hAnsi="Times New Roman"/>
          <w:sz w:val="28"/>
          <w:szCs w:val="28"/>
          <w:lang w:eastAsia="ru-RU"/>
        </w:rPr>
        <w:t>20</w:t>
      </w:r>
      <w:r w:rsidRPr="005F5DB3">
        <w:rPr>
          <w:rFonts w:ascii="Times New Roman" w:hAnsi="Times New Roman"/>
          <w:sz w:val="28"/>
          <w:szCs w:val="28"/>
          <w:lang w:eastAsia="ru-RU"/>
        </w:rPr>
        <w:t>]. В зависимости от глубины очага (</w:t>
      </w:r>
      <w:r w:rsidRPr="005F5DB3">
        <w:rPr>
          <w:rFonts w:ascii="Times New Roman" w:hAnsi="Times New Roman"/>
          <w:iCs/>
          <w:sz w:val="28"/>
          <w:szCs w:val="28"/>
          <w:lang w:eastAsia="ru-RU"/>
        </w:rPr>
        <w:t>Н</w:t>
      </w:r>
      <w:r w:rsidRPr="005F5DB3">
        <w:rPr>
          <w:rFonts w:ascii="Times New Roman" w:hAnsi="Times New Roman"/>
          <w:sz w:val="28"/>
          <w:szCs w:val="28"/>
          <w:lang w:eastAsia="ru-RU"/>
        </w:rPr>
        <w:t>) землетрясения подразделяются на: поверхностные (</w:t>
      </w:r>
      <w:r w:rsidRPr="005F5DB3">
        <w:rPr>
          <w:rFonts w:ascii="Times New Roman" w:hAnsi="Times New Roman"/>
          <w:iCs/>
          <w:sz w:val="28"/>
          <w:szCs w:val="28"/>
          <w:lang w:eastAsia="ru-RU"/>
        </w:rPr>
        <w:t>Н</w:t>
      </w:r>
      <w:r w:rsidRPr="005F5DB3">
        <w:rPr>
          <w:rFonts w:ascii="Times New Roman" w:hAnsi="Times New Roman"/>
          <w:sz w:val="28"/>
          <w:szCs w:val="28"/>
          <w:lang w:eastAsia="ru-RU"/>
        </w:rPr>
        <w:t>=0 – 70 км); промежуточные (</w:t>
      </w:r>
      <w:r w:rsidRPr="005F5DB3">
        <w:rPr>
          <w:rFonts w:ascii="Times New Roman" w:hAnsi="Times New Roman"/>
          <w:iCs/>
          <w:sz w:val="28"/>
          <w:szCs w:val="28"/>
          <w:lang w:eastAsia="ru-RU"/>
        </w:rPr>
        <w:t>Н</w:t>
      </w:r>
      <w:r w:rsidRPr="005F5DB3">
        <w:rPr>
          <w:rFonts w:ascii="Times New Roman" w:hAnsi="Times New Roman"/>
          <w:sz w:val="28"/>
          <w:szCs w:val="28"/>
          <w:lang w:eastAsia="ru-RU"/>
        </w:rPr>
        <w:t xml:space="preserve"> =70 – 300 км); глубокие (</w:t>
      </w:r>
      <w:r w:rsidRPr="005F5DB3">
        <w:rPr>
          <w:rFonts w:ascii="Times New Roman" w:hAnsi="Times New Roman"/>
          <w:iCs/>
          <w:sz w:val="28"/>
          <w:szCs w:val="28"/>
          <w:lang w:eastAsia="ru-RU"/>
        </w:rPr>
        <w:t>Н</w:t>
      </w:r>
      <w:r w:rsidRPr="005F5DB3">
        <w:rPr>
          <w:rFonts w:ascii="Times New Roman" w:hAnsi="Times New Roman"/>
          <w:sz w:val="28"/>
          <w:szCs w:val="28"/>
          <w:lang w:eastAsia="ru-RU"/>
        </w:rPr>
        <w:t xml:space="preserve"> более 300 км). До сих пор не было зарегистрировано ни одного </w:t>
      </w:r>
      <w:r w:rsidR="00A308F2" w:rsidRPr="005F5DB3">
        <w:rPr>
          <w:rFonts w:ascii="Times New Roman" w:hAnsi="Times New Roman"/>
          <w:sz w:val="28"/>
          <w:szCs w:val="28"/>
          <w:lang w:eastAsia="ru-RU"/>
        </w:rPr>
        <w:t>землетрясения глубже 720 км</w:t>
      </w:r>
      <w:r w:rsidRPr="005F5DB3">
        <w:rPr>
          <w:rFonts w:ascii="Times New Roman" w:hAnsi="Times New Roman"/>
          <w:sz w:val="28"/>
          <w:szCs w:val="28"/>
          <w:lang w:eastAsia="ru-RU"/>
        </w:rPr>
        <w:t>. Свыше 75% энергии, выделенной при землетрясении, принадлежит поверх</w:t>
      </w:r>
      <w:r w:rsidR="00A308F2" w:rsidRPr="005F5DB3">
        <w:rPr>
          <w:rFonts w:ascii="Times New Roman" w:hAnsi="Times New Roman"/>
          <w:sz w:val="28"/>
          <w:szCs w:val="28"/>
          <w:lang w:eastAsia="ru-RU"/>
        </w:rPr>
        <w:t>ностным и только 3% - глубоким</w:t>
      </w:r>
      <w:r w:rsidRPr="005F5DB3">
        <w:rPr>
          <w:rFonts w:ascii="Times New Roman" w:hAnsi="Times New Roman"/>
          <w:sz w:val="28"/>
          <w:szCs w:val="28"/>
          <w:lang w:eastAsia="ru-RU"/>
        </w:rPr>
        <w:t xml:space="preserve">. Проявление землетрясений в тех или иных районах называют их </w:t>
      </w:r>
      <w:r w:rsidRPr="005F5DB3">
        <w:rPr>
          <w:rFonts w:ascii="Times New Roman" w:hAnsi="Times New Roman"/>
          <w:b/>
          <w:bCs/>
          <w:sz w:val="28"/>
          <w:szCs w:val="28"/>
          <w:lang w:eastAsia="ru-RU"/>
        </w:rPr>
        <w:t>сейсмичностью</w:t>
      </w:r>
      <w:r w:rsidRPr="005F5DB3">
        <w:rPr>
          <w:rFonts w:ascii="Times New Roman" w:hAnsi="Times New Roman"/>
          <w:sz w:val="28"/>
          <w:szCs w:val="28"/>
          <w:lang w:eastAsia="ru-RU"/>
        </w:rPr>
        <w:t>.</w:t>
      </w:r>
    </w:p>
    <w:p w:rsidR="004B47B0"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b/>
          <w:bCs/>
          <w:sz w:val="28"/>
          <w:szCs w:val="28"/>
          <w:lang w:eastAsia="ru-RU"/>
        </w:rPr>
        <w:t>Магнитуда</w:t>
      </w:r>
      <w:r w:rsidRPr="005F5DB3">
        <w:rPr>
          <w:rFonts w:ascii="Times New Roman" w:hAnsi="Times New Roman"/>
          <w:sz w:val="28"/>
          <w:szCs w:val="28"/>
          <w:lang w:eastAsia="ru-RU"/>
        </w:rPr>
        <w:t xml:space="preserve"> – мера общего количества энергии, излучаемой при сейсмическом толчке в форме упругих волн. Магнитуда является характеристикой очага землетрясения и определяет общую энергию землетрясения в нём. Магнитуда – безразмерная величина, представляет собой логарифм максимальной амплитуды (</w:t>
      </w:r>
      <w:r w:rsidRPr="005F5DB3">
        <w:rPr>
          <w:rFonts w:ascii="Times New Roman" w:hAnsi="Times New Roman"/>
          <w:iCs/>
          <w:sz w:val="28"/>
          <w:szCs w:val="28"/>
          <w:lang w:eastAsia="ru-RU"/>
        </w:rPr>
        <w:t>Z</w:t>
      </w:r>
      <w:r w:rsidRPr="005F5DB3">
        <w:rPr>
          <w:rFonts w:ascii="Times New Roman" w:hAnsi="Times New Roman"/>
          <w:sz w:val="28"/>
          <w:szCs w:val="28"/>
          <w:lang w:eastAsia="ru-RU"/>
        </w:rPr>
        <w:t xml:space="preserve">) смещения почвы (поверхностной волны) в микронах (мкм), измеренной прибором сейсмографом (или по сейсмограмме) на расстоянии </w:t>
      </w:r>
      <w:r w:rsidRPr="005F5DB3">
        <w:rPr>
          <w:rFonts w:ascii="Times New Roman" w:hAnsi="Times New Roman"/>
          <w:iCs/>
          <w:sz w:val="28"/>
          <w:szCs w:val="28"/>
          <w:lang w:eastAsia="ru-RU"/>
        </w:rPr>
        <w:t>R</w:t>
      </w:r>
      <w:r w:rsidRPr="005F5DB3">
        <w:rPr>
          <w:rFonts w:ascii="Times New Roman" w:hAnsi="Times New Roman"/>
          <w:sz w:val="28"/>
          <w:szCs w:val="28"/>
          <w:lang w:eastAsia="ru-RU"/>
        </w:rPr>
        <w:t xml:space="preserve"> =100 к</w:t>
      </w:r>
      <w:r w:rsidR="003751D3" w:rsidRPr="005F5DB3">
        <w:rPr>
          <w:rFonts w:ascii="Times New Roman" w:hAnsi="Times New Roman"/>
          <w:sz w:val="28"/>
          <w:szCs w:val="28"/>
          <w:lang w:eastAsia="ru-RU"/>
        </w:rPr>
        <w:t>м от эпицентра землетрясения [</w:t>
      </w:r>
      <w:r w:rsidRPr="005F5DB3">
        <w:rPr>
          <w:rFonts w:ascii="Times New Roman" w:hAnsi="Times New Roman"/>
          <w:sz w:val="28"/>
          <w:szCs w:val="28"/>
          <w:lang w:eastAsia="ru-RU"/>
        </w:rPr>
        <w:t>1</w:t>
      </w:r>
      <w:r w:rsidR="003751D3" w:rsidRPr="005F5DB3">
        <w:rPr>
          <w:rFonts w:ascii="Times New Roman" w:hAnsi="Times New Roman"/>
          <w:sz w:val="28"/>
          <w:szCs w:val="28"/>
          <w:lang w:eastAsia="ru-RU"/>
        </w:rPr>
        <w:t>3</w:t>
      </w:r>
      <w:r w:rsidRPr="005F5DB3">
        <w:rPr>
          <w:rFonts w:ascii="Times New Roman" w:hAnsi="Times New Roman"/>
          <w:sz w:val="28"/>
          <w:szCs w:val="28"/>
          <w:lang w:eastAsia="ru-RU"/>
        </w:rPr>
        <w:t>]:</w:t>
      </w:r>
    </w:p>
    <w:p w:rsidR="005F5DB3" w:rsidRPr="005F5DB3" w:rsidRDefault="005F5DB3" w:rsidP="005F5DB3">
      <w:pPr>
        <w:spacing w:after="0" w:line="360" w:lineRule="auto"/>
        <w:ind w:firstLine="709"/>
        <w:jc w:val="both"/>
        <w:rPr>
          <w:rFonts w:ascii="Times New Roman" w:hAnsi="Times New Roman"/>
          <w:sz w:val="28"/>
          <w:szCs w:val="28"/>
          <w:lang w:eastAsia="ru-RU"/>
        </w:rPr>
      </w:pPr>
    </w:p>
    <w:p w:rsidR="004B47B0" w:rsidRPr="005F5DB3"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sz w:val="28"/>
          <w:szCs w:val="28"/>
          <w:lang w:eastAsia="ru-RU"/>
        </w:rPr>
        <w:t xml:space="preserve">M = lg </w:t>
      </w:r>
      <w:r w:rsidRPr="005F5DB3">
        <w:rPr>
          <w:rFonts w:ascii="Times New Roman" w:hAnsi="Times New Roman"/>
          <w:iCs/>
          <w:sz w:val="28"/>
          <w:szCs w:val="28"/>
          <w:lang w:eastAsia="ru-RU"/>
        </w:rPr>
        <w:t>Z</w:t>
      </w:r>
      <w:r w:rsidRPr="005F5DB3">
        <w:rPr>
          <w:rFonts w:ascii="Times New Roman" w:hAnsi="Times New Roman"/>
          <w:iCs/>
          <w:sz w:val="28"/>
          <w:szCs w:val="28"/>
          <w:vertAlign w:val="subscript"/>
          <w:lang w:eastAsia="ru-RU"/>
        </w:rPr>
        <w:t>m</w:t>
      </w:r>
      <w:r w:rsidRPr="005F5DB3">
        <w:rPr>
          <w:rFonts w:ascii="Times New Roman" w:hAnsi="Times New Roman"/>
          <w:sz w:val="28"/>
          <w:szCs w:val="28"/>
          <w:lang w:eastAsia="ru-RU"/>
        </w:rPr>
        <w:t xml:space="preserve"> – 1,32 </w:t>
      </w:r>
      <w:r w:rsidRPr="005F5DB3">
        <w:rPr>
          <w:rFonts w:ascii="Times New Roman" w:hAnsi="Times New Roman"/>
          <w:iCs/>
          <w:sz w:val="28"/>
          <w:szCs w:val="28"/>
          <w:lang w:eastAsia="ru-RU"/>
        </w:rPr>
        <w:t>R</w:t>
      </w:r>
      <w:r w:rsidR="005F5DB3">
        <w:rPr>
          <w:rFonts w:ascii="Times New Roman" w:hAnsi="Times New Roman"/>
          <w:sz w:val="28"/>
          <w:szCs w:val="28"/>
          <w:lang w:eastAsia="ru-RU"/>
        </w:rPr>
        <w:t xml:space="preserve"> </w:t>
      </w:r>
      <w:r w:rsidRPr="005F5DB3">
        <w:rPr>
          <w:rFonts w:ascii="Times New Roman" w:hAnsi="Times New Roman"/>
          <w:sz w:val="28"/>
          <w:szCs w:val="28"/>
          <w:lang w:eastAsia="ru-RU"/>
        </w:rPr>
        <w:t>(1)</w:t>
      </w:r>
    </w:p>
    <w:p w:rsidR="005F5DB3" w:rsidRDefault="005F5DB3" w:rsidP="005F5DB3">
      <w:pPr>
        <w:spacing w:after="0" w:line="360" w:lineRule="auto"/>
        <w:ind w:firstLine="709"/>
        <w:jc w:val="both"/>
        <w:rPr>
          <w:rFonts w:ascii="Times New Roman" w:hAnsi="Times New Roman"/>
          <w:sz w:val="28"/>
          <w:szCs w:val="28"/>
          <w:lang w:eastAsia="ru-RU"/>
        </w:rPr>
      </w:pPr>
    </w:p>
    <w:p w:rsidR="004B47B0" w:rsidRPr="005F5DB3"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sz w:val="28"/>
          <w:szCs w:val="28"/>
          <w:lang w:eastAsia="ru-RU"/>
        </w:rPr>
        <w:t xml:space="preserve">Магнитуда по вектору изменяется от 0 до 9. Однако магнитуда характеризует выход сейсмической энергии только в эпицентре землетрясения. Поэтому для более объективной оценки силы колебания земной поверхности, т.е. землетрясения в точках, которые удалены от эпицентра, введено понятие интенсивность землетрясения [13, </w:t>
      </w:r>
      <w:r w:rsidR="003751D3" w:rsidRPr="005F5DB3">
        <w:rPr>
          <w:rFonts w:ascii="Times New Roman" w:hAnsi="Times New Roman"/>
          <w:sz w:val="28"/>
          <w:szCs w:val="28"/>
          <w:lang w:eastAsia="ru-RU"/>
        </w:rPr>
        <w:t>2</w:t>
      </w:r>
      <w:r w:rsidRPr="005F5DB3">
        <w:rPr>
          <w:rFonts w:ascii="Times New Roman" w:hAnsi="Times New Roman"/>
          <w:sz w:val="28"/>
          <w:szCs w:val="28"/>
          <w:lang w:eastAsia="ru-RU"/>
        </w:rPr>
        <w:t>0].</w:t>
      </w:r>
    </w:p>
    <w:p w:rsidR="004B47B0"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b/>
          <w:bCs/>
          <w:sz w:val="28"/>
          <w:szCs w:val="28"/>
          <w:lang w:eastAsia="ru-RU"/>
        </w:rPr>
        <w:t>Интенсивность землетрясения</w:t>
      </w:r>
      <w:r w:rsidRPr="005F5DB3">
        <w:rPr>
          <w:rFonts w:ascii="Times New Roman" w:hAnsi="Times New Roman"/>
          <w:sz w:val="28"/>
          <w:szCs w:val="28"/>
          <w:lang w:eastAsia="ru-RU"/>
        </w:rPr>
        <w:t xml:space="preserve"> – это интенсивность колебания грунта на поверхности земли, являющаяся разрушительной силой землетрясения. Она зависит от магнитуды (M), расстояния от эпицентра (</w:t>
      </w:r>
      <w:r w:rsidRPr="005F5DB3">
        <w:rPr>
          <w:rFonts w:ascii="Times New Roman" w:hAnsi="Times New Roman"/>
          <w:iCs/>
          <w:sz w:val="28"/>
          <w:szCs w:val="28"/>
          <w:lang w:eastAsia="ru-RU"/>
        </w:rPr>
        <w:t>R</w:t>
      </w:r>
      <w:r w:rsidRPr="005F5DB3">
        <w:rPr>
          <w:rFonts w:ascii="Times New Roman" w:hAnsi="Times New Roman"/>
          <w:sz w:val="28"/>
          <w:szCs w:val="28"/>
          <w:lang w:eastAsia="ru-RU"/>
        </w:rPr>
        <w:t>) и глубины очага землетрясения (</w:t>
      </w:r>
      <w:r w:rsidRPr="005F5DB3">
        <w:rPr>
          <w:rFonts w:ascii="Times New Roman" w:hAnsi="Times New Roman"/>
          <w:iCs/>
          <w:sz w:val="28"/>
          <w:szCs w:val="28"/>
          <w:lang w:eastAsia="ru-RU"/>
        </w:rPr>
        <w:t>H</w:t>
      </w:r>
      <w:r w:rsidRPr="005F5DB3">
        <w:rPr>
          <w:rFonts w:ascii="Times New Roman" w:hAnsi="Times New Roman"/>
          <w:sz w:val="28"/>
          <w:szCs w:val="28"/>
          <w:lang w:eastAsia="ru-RU"/>
        </w:rPr>
        <w:t>). Интенсивность землетрясения (в баллах) в заданной точке на поверхности земли определяется зависимостью:</w:t>
      </w:r>
    </w:p>
    <w:p w:rsidR="005F5DB3" w:rsidRPr="005F5DB3" w:rsidRDefault="005F5DB3" w:rsidP="005F5DB3">
      <w:pPr>
        <w:spacing w:after="0" w:line="360" w:lineRule="auto"/>
        <w:ind w:firstLine="709"/>
        <w:jc w:val="both"/>
        <w:rPr>
          <w:rFonts w:ascii="Times New Roman" w:hAnsi="Times New Roman"/>
          <w:sz w:val="28"/>
          <w:szCs w:val="28"/>
          <w:lang w:eastAsia="ru-RU"/>
        </w:rPr>
      </w:pPr>
    </w:p>
    <w:p w:rsidR="004B47B0" w:rsidRPr="005F5DB3" w:rsidRDefault="00BB02EC" w:rsidP="005F5DB3">
      <w:pPr>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http://www.nntu.sci-nnov.ru/RUS/otd_sl/gochs/posobiya/posob7/Image1182.gif" style="width:160.5pt;height:21pt;visibility:visible">
            <v:imagedata r:id="rId8" o:title="Image1182"/>
          </v:shape>
        </w:pict>
      </w:r>
      <w:r w:rsidR="004B47B0" w:rsidRPr="005F5DB3">
        <w:rPr>
          <w:rFonts w:ascii="Times New Roman" w:hAnsi="Times New Roman"/>
          <w:sz w:val="28"/>
          <w:szCs w:val="28"/>
          <w:lang w:eastAsia="ru-RU"/>
        </w:rPr>
        <w:t>,</w:t>
      </w:r>
      <w:r w:rsidR="005F5DB3">
        <w:rPr>
          <w:rFonts w:ascii="Times New Roman" w:hAnsi="Times New Roman"/>
          <w:sz w:val="28"/>
          <w:szCs w:val="28"/>
          <w:lang w:eastAsia="ru-RU"/>
        </w:rPr>
        <w:t xml:space="preserve"> </w:t>
      </w:r>
      <w:r w:rsidR="004B47B0" w:rsidRPr="005F5DB3">
        <w:rPr>
          <w:rFonts w:ascii="Times New Roman" w:hAnsi="Times New Roman"/>
          <w:sz w:val="28"/>
          <w:szCs w:val="28"/>
          <w:lang w:eastAsia="ru-RU"/>
        </w:rPr>
        <w:t>(2)</w:t>
      </w:r>
    </w:p>
    <w:p w:rsidR="005F5DB3" w:rsidRDefault="005F5DB3" w:rsidP="005F5DB3">
      <w:pPr>
        <w:spacing w:after="0" w:line="360" w:lineRule="auto"/>
        <w:ind w:firstLine="709"/>
        <w:jc w:val="both"/>
        <w:rPr>
          <w:rFonts w:ascii="Times New Roman" w:hAnsi="Times New Roman"/>
          <w:sz w:val="28"/>
          <w:szCs w:val="28"/>
          <w:lang w:eastAsia="ru-RU"/>
        </w:rPr>
      </w:pPr>
    </w:p>
    <w:p w:rsidR="004B47B0" w:rsidRPr="005F5DB3"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sz w:val="28"/>
          <w:szCs w:val="28"/>
          <w:lang w:eastAsia="ru-RU"/>
        </w:rPr>
        <w:t>где 3, 1.5, 3.5 - региональные константы для РФ.</w:t>
      </w:r>
    </w:p>
    <w:p w:rsidR="004B47B0" w:rsidRPr="005F5DB3"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sz w:val="28"/>
          <w:szCs w:val="28"/>
          <w:lang w:eastAsia="ru-RU"/>
        </w:rPr>
        <w:t>Следовательно, интенсивность землетрясения (сила, балльность или сейсмическая интенсивность) оценивает силу землетрясения на поверхности Земли. Факторами, которые определяют интенсивность землетрясений, помимо собственно сейсмической энергии, являются: расстояние до эпицентра, свойства грунта, качество строительства и др. Они характеризуют степень и масштаб разрушений, нанесенных стихией в данном конкретном месте. Интенсивность или сила землетрясения измеряется в баллах. При этом может применяться несколько</w:t>
      </w:r>
      <w:r w:rsidR="003751D3" w:rsidRPr="005F5DB3">
        <w:rPr>
          <w:rFonts w:ascii="Times New Roman" w:hAnsi="Times New Roman"/>
          <w:sz w:val="28"/>
          <w:szCs w:val="28"/>
          <w:lang w:eastAsia="ru-RU"/>
        </w:rPr>
        <w:t xml:space="preserve"> шкал [13, 49</w:t>
      </w:r>
      <w:r w:rsidRPr="005F5DB3">
        <w:rPr>
          <w:rFonts w:ascii="Times New Roman" w:hAnsi="Times New Roman"/>
          <w:sz w:val="28"/>
          <w:szCs w:val="28"/>
          <w:lang w:eastAsia="ru-RU"/>
        </w:rPr>
        <w:t>]:</w:t>
      </w:r>
    </w:p>
    <w:p w:rsidR="004B47B0" w:rsidRPr="005F5DB3" w:rsidRDefault="004B47B0" w:rsidP="005F5DB3">
      <w:pPr>
        <w:numPr>
          <w:ilvl w:val="0"/>
          <w:numId w:val="19"/>
        </w:numPr>
        <w:tabs>
          <w:tab w:val="clear" w:pos="720"/>
        </w:tabs>
        <w:spacing w:after="0" w:line="360" w:lineRule="auto"/>
        <w:ind w:left="0" w:firstLine="709"/>
        <w:jc w:val="both"/>
        <w:rPr>
          <w:rFonts w:ascii="Times New Roman" w:hAnsi="Times New Roman"/>
          <w:sz w:val="28"/>
          <w:szCs w:val="28"/>
          <w:lang w:eastAsia="ru-RU"/>
        </w:rPr>
      </w:pPr>
      <w:r w:rsidRPr="005F5DB3">
        <w:rPr>
          <w:rFonts w:ascii="Times New Roman" w:hAnsi="Times New Roman"/>
          <w:sz w:val="28"/>
          <w:szCs w:val="28"/>
          <w:lang w:eastAsia="ru-RU"/>
        </w:rPr>
        <w:t>шкала Рихтера, которая использует величину магнитуды (1&lt;M&lt;9), 9-балльная;</w:t>
      </w:r>
    </w:p>
    <w:p w:rsidR="004B47B0" w:rsidRPr="005F5DB3" w:rsidRDefault="004B47B0" w:rsidP="005F5DB3">
      <w:pPr>
        <w:numPr>
          <w:ilvl w:val="0"/>
          <w:numId w:val="19"/>
        </w:numPr>
        <w:tabs>
          <w:tab w:val="clear" w:pos="720"/>
        </w:tabs>
        <w:spacing w:after="0" w:line="360" w:lineRule="auto"/>
        <w:ind w:left="0" w:firstLine="709"/>
        <w:jc w:val="both"/>
        <w:rPr>
          <w:rFonts w:ascii="Times New Roman" w:hAnsi="Times New Roman"/>
          <w:sz w:val="28"/>
          <w:szCs w:val="28"/>
          <w:lang w:eastAsia="ru-RU"/>
        </w:rPr>
      </w:pPr>
      <w:r w:rsidRPr="005F5DB3">
        <w:rPr>
          <w:rFonts w:ascii="Times New Roman" w:hAnsi="Times New Roman"/>
          <w:sz w:val="28"/>
          <w:szCs w:val="28"/>
          <w:lang w:eastAsia="ru-RU"/>
        </w:rPr>
        <w:t>шкала Меркалли интенсивности землетрясения - 12-балльная; модифицированная шкала Меркалли ММ - в США; в некоторых странах Европы - шкала Меркалли КЗ;</w:t>
      </w:r>
    </w:p>
    <w:p w:rsidR="004B47B0" w:rsidRPr="005F5DB3" w:rsidRDefault="004B47B0" w:rsidP="005F5DB3">
      <w:pPr>
        <w:numPr>
          <w:ilvl w:val="0"/>
          <w:numId w:val="19"/>
        </w:numPr>
        <w:tabs>
          <w:tab w:val="clear" w:pos="720"/>
        </w:tabs>
        <w:spacing w:after="0" w:line="360" w:lineRule="auto"/>
        <w:ind w:left="0" w:firstLine="709"/>
        <w:jc w:val="both"/>
        <w:rPr>
          <w:rFonts w:ascii="Times New Roman" w:hAnsi="Times New Roman"/>
          <w:sz w:val="28"/>
          <w:szCs w:val="28"/>
          <w:lang w:eastAsia="ru-RU"/>
        </w:rPr>
      </w:pPr>
      <w:r w:rsidRPr="005F5DB3">
        <w:rPr>
          <w:rFonts w:ascii="Times New Roman" w:hAnsi="Times New Roman"/>
          <w:sz w:val="28"/>
          <w:szCs w:val="28"/>
          <w:lang w:eastAsia="ru-RU"/>
        </w:rPr>
        <w:t>шкала MSK-64 (шкала Медведева, Шпонхойера, Карника), рекомендо-ванная ЮНЕСКО, по интенсивности энергии - 12-балльная;</w:t>
      </w:r>
    </w:p>
    <w:p w:rsidR="00FF6BEC" w:rsidRPr="005F5DB3" w:rsidRDefault="004B47B0" w:rsidP="005F5DB3">
      <w:pPr>
        <w:numPr>
          <w:ilvl w:val="0"/>
          <w:numId w:val="19"/>
        </w:numPr>
        <w:tabs>
          <w:tab w:val="clear" w:pos="720"/>
        </w:tabs>
        <w:spacing w:after="0" w:line="360" w:lineRule="auto"/>
        <w:ind w:left="0" w:firstLine="709"/>
        <w:jc w:val="both"/>
        <w:rPr>
          <w:rFonts w:ascii="Times New Roman" w:hAnsi="Times New Roman"/>
          <w:sz w:val="28"/>
          <w:szCs w:val="28"/>
          <w:lang w:eastAsia="ru-RU"/>
        </w:rPr>
      </w:pPr>
      <w:r w:rsidRPr="005F5DB3">
        <w:rPr>
          <w:rFonts w:ascii="Times New Roman" w:hAnsi="Times New Roman"/>
          <w:sz w:val="28"/>
          <w:szCs w:val="28"/>
          <w:lang w:eastAsia="ru-RU"/>
        </w:rPr>
        <w:t>шкала ИФЗ, весьма близкая к шкале Меркалли, рекомендована и положена в основу СниП-11-7-81 "Строительство в сейсмических районах".</w:t>
      </w:r>
    </w:p>
    <w:p w:rsidR="004B47B0" w:rsidRPr="005F5DB3" w:rsidRDefault="004B47B0" w:rsidP="005F5DB3">
      <w:pPr>
        <w:spacing w:after="0" w:line="360" w:lineRule="auto"/>
        <w:ind w:firstLine="709"/>
        <w:jc w:val="both"/>
        <w:rPr>
          <w:rFonts w:ascii="Times New Roman" w:hAnsi="Times New Roman"/>
          <w:sz w:val="28"/>
          <w:szCs w:val="28"/>
          <w:lang w:eastAsia="ru-RU"/>
        </w:rPr>
      </w:pPr>
      <w:r w:rsidRPr="005F5DB3">
        <w:rPr>
          <w:rFonts w:ascii="Times New Roman" w:hAnsi="Times New Roman"/>
          <w:sz w:val="28"/>
          <w:szCs w:val="28"/>
          <w:lang w:eastAsia="ru-RU"/>
        </w:rPr>
        <w:t>Все перечисленные шкалы близки между собой и интенсивность земле-трясений</w:t>
      </w:r>
      <w:r w:rsidR="0041707A" w:rsidRPr="005F5DB3">
        <w:rPr>
          <w:rFonts w:ascii="Times New Roman" w:hAnsi="Times New Roman"/>
          <w:sz w:val="28"/>
          <w:szCs w:val="28"/>
          <w:lang w:eastAsia="ru-RU"/>
        </w:rPr>
        <w:t xml:space="preserve"> измеряют по 12-балльной шкале</w:t>
      </w:r>
      <w:r w:rsidRPr="005F5DB3">
        <w:rPr>
          <w:rFonts w:ascii="Times New Roman" w:hAnsi="Times New Roman"/>
          <w:sz w:val="28"/>
          <w:szCs w:val="28"/>
          <w:lang w:eastAsia="ru-RU"/>
        </w:rPr>
        <w:t xml:space="preserve">. В настоящее время в России и странах СНГ применяется международная 12-балльная шкала MSK-64 (шкала </w:t>
      </w:r>
      <w:r w:rsidR="0041707A" w:rsidRPr="005F5DB3">
        <w:rPr>
          <w:rFonts w:ascii="Times New Roman" w:hAnsi="Times New Roman"/>
          <w:sz w:val="28"/>
          <w:szCs w:val="28"/>
          <w:lang w:eastAsia="ru-RU"/>
        </w:rPr>
        <w:t>Медведева, Шпонхойера, Карника)</w:t>
      </w:r>
      <w:r w:rsidRPr="005F5DB3">
        <w:rPr>
          <w:rFonts w:ascii="Times New Roman" w:hAnsi="Times New Roman"/>
          <w:sz w:val="28"/>
          <w:szCs w:val="28"/>
          <w:lang w:eastAsia="ru-RU"/>
        </w:rPr>
        <w:t>. Итак, шкала MSK-64 подразделяет землетрясения по силе толчков на поверхности земли, т. е. по интенсивности землетрясения, на 12 баллов.</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Для предупреждения человеческих жертв очень важен прогноз землетрясений. Заинтересованность в прогнозе землетрясений исключительно велика - тысячи человеческих жизней могут быть спасены, если предсказание окажется точным, целые города могут быть эвакуированы зря, если оно окажется ложным. Из-за многих неопределенностей, связанных с землетрясением, удачное их предсказание бывает весьма редким. Тем не менее возможность точного предсказания времени, места и интенсивности землетрясений настолько заманчиво, что сегодня сотни ученых, в основном из США, Японии, Китая и нашей страны, заняты исследованиями по прогнозу землетрясений.</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К числу удачных прогнозов землетрясений относят верные предсказания китайских ученых сильного, почти 8-балльного землетрясения в северо-восточной части Китая в феврале 1975 г. Надвигающаяся беда была предугадана с точностью до нескольких часов. Из района вероятного землетрясения было эвакуировано свыше 1 млн. человек. И хотя многие здания в городах были разрушены или сильно повреждены, число погибших составило всего 500 человек из числа тех, кто был оставлен для охраны порядка</w:t>
      </w:r>
      <w:r w:rsidR="00951452" w:rsidRPr="005F5DB3">
        <w:rPr>
          <w:rFonts w:ascii="Times New Roman" w:hAnsi="Times New Roman"/>
          <w:sz w:val="28"/>
          <w:szCs w:val="28"/>
        </w:rPr>
        <w:t xml:space="preserve"> [3, 197]</w:t>
      </w:r>
      <w:r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Старейший и наиболее известный метод предсказания землетрясении - это статистический метод, основанный на анализе сейсмологической истории региона: данные о числе, размерах и частоте повторения землетрясений. Предполагая, что сейсмичность региона не меняется с течением времени, можно по этим данным оценить вероятность будущих землетрясений.</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Другие идеи научного прогноза землетрясений базируются на возможности изучения ряда характеристик Земли, значения которых регулярно изменяются перед землетрясениями и служат как бы предвестниками приближающихся катастроф.</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Среди некоторых возможных предвестников, изучаемых в настоящее время, следует отметить сейсмичность (сильное землетрясение часто предваряется роем слабых толчков), движение земной коры (например, наблюдения со спутников из космоса позволяют выявлять крупномасштабные деформации - изменения формы - поверхности земли), уровень воды в колодцах и скважинах (уровень грунтовых вод перед землетрясением часто повышается или понижается), содержание радона в подземных водах (радон - это радиоактивный газ, присутствующий в грунтовых водах и в воде скважин). Перед некоторыми землетрясениями над землей распространяется слабое рассеянное свечение, в другом случае появляется туманная дымка, стелящаяся над поверхностью и исчезающая после сотрясений</w:t>
      </w:r>
      <w:r w:rsidR="00927875" w:rsidRPr="005F5DB3">
        <w:rPr>
          <w:rFonts w:ascii="Times New Roman" w:hAnsi="Times New Roman"/>
          <w:sz w:val="28"/>
          <w:szCs w:val="28"/>
        </w:rPr>
        <w:t xml:space="preserve"> [9, 211]</w:t>
      </w:r>
      <w:r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Все эти физические процессы, предваряющие сейсмические колебания, оказывают влияние на поведение животных, позволяя им предчувствовать надвигающееся несчастье. Так, лягушки, змеи, черви перед землетрясением выползают из своих убежищ. Крысы заблаговременно покидают норы. Птицы улетают вглубь материка в сторону более спокойных районов. Лошади, ослы, овцы и свиньи проявляют повышенную нервозность. Особым предчувствием отличаются кошки и собаки, известны случаи, когда собаки заставляли своих хозяев покидать здания, впоследствии разрушенные подземными ударами.</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Встречаются люди, наделенные способностью предчувствовать сейсмические колебания. Так, например, в 1835 г. слуга японского самурая предсказал сильное землетрясение в городе Иедо (древнее название Токио)</w:t>
      </w:r>
      <w:r w:rsidR="00927875" w:rsidRPr="005F5DB3">
        <w:rPr>
          <w:rFonts w:ascii="Times New Roman" w:hAnsi="Times New Roman"/>
          <w:sz w:val="28"/>
          <w:szCs w:val="28"/>
        </w:rPr>
        <w:t xml:space="preserve"> [1, 45]</w:t>
      </w:r>
      <w:r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Сейсмическое прогнозирование, помогая решить задачу уменьшения числа человеческих жертв, ничем не способствует предотвращению материальных потерь и разрушений при землетрясениях. Иными словами, даже успешное предсказание землетрясения не избавляет от большого ущерба, который наносится зданиям и сооружениям, даже в случае надежного прогноза эвакуация городов с миллионным населением практически вряд ли осуществимо. Поэтому гораздо большее значение имеют работы по уточнению сейсмического районирования с дифференциацией территории по степени опасности землетрясений.</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Уменьшить сейсмическую опасность пока не предоставляется возможным, однако можно многое сделать для уменьшения числа жертв, сокращения материального ущерба и облегчения процесса восстановления социально-экономического потенциала пострадавших районов, если заблаговременно готовиться к землетрясениям, усвоить заранее то, что надо делать в случае его возникновения</w:t>
      </w:r>
      <w:r w:rsidR="00746BCC" w:rsidRPr="005F5DB3">
        <w:rPr>
          <w:rFonts w:ascii="Times New Roman" w:hAnsi="Times New Roman"/>
          <w:sz w:val="28"/>
          <w:szCs w:val="28"/>
        </w:rPr>
        <w:t xml:space="preserve"> [11, 26]</w:t>
      </w:r>
      <w:r w:rsidRPr="005F5DB3">
        <w:rPr>
          <w:rFonts w:ascii="Times New Roman" w:hAnsi="Times New Roman"/>
          <w:sz w:val="28"/>
          <w:szCs w:val="28"/>
        </w:rPr>
        <w:t>.</w:t>
      </w:r>
    </w:p>
    <w:p w:rsidR="00B55337" w:rsidRPr="005F5DB3" w:rsidRDefault="008705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связи с прогнозируемым землетрясением на Камчатке силами строительных и ремонтных организаций начаты работы по повышению сейсмостойкости жилого и производственного фондов. Проводится отселение людей из домов, которые уже нельзя отремонтировать и укрепить. Создаются запасы материально-технических ресурсов, медикаментов, оборудования и техники. Предусматривается обеспечение области автономными источниками тепловой и электрической энергии, средствами связи. Формируются специальные подразделения для проведения спасательных и других неотложных работ, в частности, создается специализированный отряд пожарных, в котором будут специалисты - кинологи с собаками, специально обученными для поиска потерпевших</w:t>
      </w:r>
      <w:r w:rsidR="00477BBC" w:rsidRPr="005F5DB3">
        <w:rPr>
          <w:rFonts w:ascii="Times New Roman" w:hAnsi="Times New Roman"/>
          <w:sz w:val="28"/>
          <w:szCs w:val="28"/>
        </w:rPr>
        <w:t xml:space="preserve"> [18, 45]</w:t>
      </w:r>
      <w:r w:rsidRPr="005F5DB3">
        <w:rPr>
          <w:rFonts w:ascii="Times New Roman" w:hAnsi="Times New Roman"/>
          <w:sz w:val="28"/>
          <w:szCs w:val="28"/>
        </w:rPr>
        <w:t>.</w:t>
      </w:r>
    </w:p>
    <w:p w:rsidR="00B55337" w:rsidRDefault="00B55337" w:rsidP="005F5DB3">
      <w:pPr>
        <w:spacing w:after="0" w:line="360" w:lineRule="auto"/>
        <w:ind w:firstLine="709"/>
        <w:contextualSpacing/>
        <w:jc w:val="both"/>
        <w:rPr>
          <w:rFonts w:ascii="Times New Roman" w:hAnsi="Times New Roman"/>
          <w:sz w:val="28"/>
          <w:szCs w:val="28"/>
        </w:rPr>
      </w:pPr>
    </w:p>
    <w:p w:rsidR="00401A2B" w:rsidRPr="005F5DB3" w:rsidRDefault="005F5DB3" w:rsidP="005F5DB3">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 xml:space="preserve">1.2 </w:t>
      </w:r>
      <w:r w:rsidR="00401A2B" w:rsidRPr="005F5DB3">
        <w:rPr>
          <w:rFonts w:ascii="Times New Roman" w:hAnsi="Times New Roman"/>
          <w:sz w:val="28"/>
          <w:szCs w:val="28"/>
        </w:rPr>
        <w:t>СЕЙСМИЧЕСКИ ОПАСНАЯ ЗОНА В РЕГИОНЕ ОЗЕРА БАЙКАЛ</w:t>
      </w:r>
    </w:p>
    <w:p w:rsid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EF516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Повышается активность традиционно сейсмогенных регионов России. Наиболее сейсмически опасными являются Камчатка, Курильские острова, остров Сахалин, Северный Кавказ, Камчатка</w:t>
      </w:r>
      <w:r w:rsidR="00C16093" w:rsidRPr="005F5DB3">
        <w:rPr>
          <w:rFonts w:ascii="Times New Roman" w:hAnsi="Times New Roman"/>
          <w:sz w:val="28"/>
          <w:szCs w:val="28"/>
        </w:rPr>
        <w:t xml:space="preserve"> и наш, Байкальский регион</w:t>
      </w:r>
      <w:r w:rsidRPr="005F5DB3">
        <w:rPr>
          <w:rFonts w:ascii="Times New Roman" w:hAnsi="Times New Roman"/>
          <w:sz w:val="28"/>
          <w:szCs w:val="28"/>
        </w:rPr>
        <w:t>.</w:t>
      </w:r>
    </w:p>
    <w:p w:rsidR="00B55337" w:rsidRPr="005F5DB3" w:rsidRDefault="00C1609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В огромной каменной чаше, почти в центре Азии, на высоте 455 м над уровнем моря, площадью 31,5 тыс. кв. км, </w:t>
      </w:r>
      <w:r w:rsidR="00131E55" w:rsidRPr="005F5DB3">
        <w:rPr>
          <w:rFonts w:ascii="Times New Roman" w:hAnsi="Times New Roman"/>
          <w:sz w:val="28"/>
          <w:szCs w:val="28"/>
        </w:rPr>
        <w:t>находится озеро Байкал.</w:t>
      </w:r>
      <w:r w:rsidRPr="005F5DB3">
        <w:rPr>
          <w:rFonts w:ascii="Times New Roman" w:hAnsi="Times New Roman"/>
          <w:sz w:val="28"/>
          <w:szCs w:val="28"/>
        </w:rPr>
        <w:t xml:space="preserve"> Длина его равна 636 км, наибольшая ширина - 79 км, наименьшая - 25 км. Это самое глубокое озеро на земном шаре. Глубина его достигает 1641 м. В Байкале сосредоточено 23 тысячи куб. км (22% мировых запасов) чистой, прозрачной, пресной, маломинерализованной, щедро обогащенной кислородом, неповторимой по качеству воды. На озере 22 острова. Самый большой из них - Ольхон. Береговая линия Байкала протянулась на 2100 км.</w:t>
      </w:r>
    </w:p>
    <w:p w:rsidR="00B55337" w:rsidRPr="005F5DB3" w:rsidRDefault="00C1609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Стремительными водотоками, шумными водопадами, прорезая гранитные утесы, несутся в Байкал </w:t>
      </w:r>
      <w:r w:rsidR="00131E55" w:rsidRPr="005F5DB3">
        <w:rPr>
          <w:rFonts w:ascii="Times New Roman" w:hAnsi="Times New Roman"/>
          <w:sz w:val="28"/>
          <w:szCs w:val="28"/>
        </w:rPr>
        <w:t xml:space="preserve">336 </w:t>
      </w:r>
      <w:r w:rsidRPr="005F5DB3">
        <w:rPr>
          <w:rFonts w:ascii="Times New Roman" w:hAnsi="Times New Roman"/>
          <w:sz w:val="28"/>
          <w:szCs w:val="28"/>
        </w:rPr>
        <w:t>реки, речки и ручь</w:t>
      </w:r>
      <w:r w:rsidR="00131E55" w:rsidRPr="005F5DB3">
        <w:rPr>
          <w:rFonts w:ascii="Times New Roman" w:hAnsi="Times New Roman"/>
          <w:sz w:val="28"/>
          <w:szCs w:val="28"/>
        </w:rPr>
        <w:t>ев</w:t>
      </w:r>
      <w:r w:rsidRPr="005F5DB3">
        <w:rPr>
          <w:rFonts w:ascii="Times New Roman" w:hAnsi="Times New Roman"/>
          <w:sz w:val="28"/>
          <w:szCs w:val="28"/>
        </w:rPr>
        <w:t>. Самые крупные из них - Селенга, Верхняя Ангара, Баргузин, Турка, Снежная. Вытекает из озера лишь одна - могучая и стремительная Ангара, отдающая свои прозрачные воды Енисею</w:t>
      </w:r>
      <w:r w:rsidR="000002FA" w:rsidRPr="005F5DB3">
        <w:rPr>
          <w:rFonts w:ascii="Times New Roman" w:hAnsi="Times New Roman"/>
          <w:sz w:val="28"/>
          <w:szCs w:val="28"/>
        </w:rPr>
        <w:t xml:space="preserve"> [20]</w:t>
      </w:r>
      <w:r w:rsidRPr="005F5DB3">
        <w:rPr>
          <w:rFonts w:ascii="Times New Roman" w:hAnsi="Times New Roman"/>
          <w:sz w:val="28"/>
          <w:szCs w:val="28"/>
        </w:rPr>
        <w:t>.</w:t>
      </w:r>
    </w:p>
    <w:p w:rsidR="00B55337" w:rsidRPr="005F5DB3" w:rsidRDefault="00C1609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Высокие (до 3500 м), со снежными вершинами горы, как зубчатой короною, венчают сибирскую жемчужину. Их гребни хребтов то удаляются от Байкала на 10-20 км и более, то приближаются вплотную к берегам. Отвесные береговые скалы далеко уходят вглубь озера, часто не оставляя места даже для пешеходной тропы. В стремительном беге скатываются к Байкалу с большой высоты ручьи и речки. В местах, где на их пути встречаются уступы из твердых пород, реки образуют живописные водопады. Байкал особенно прекрасен в тихие, солнечные дни, когда окружающие его высокие гольцы с заснеженными, сверкающими на солнце вершинами и гребнями гор, отражаются в огромном голубом пространстве.</w:t>
      </w:r>
    </w:p>
    <w:p w:rsidR="00B55337" w:rsidRPr="005F5DB3" w:rsidRDefault="00C1609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Байкал уникален своей древностью. Ему около 25 миллионов лет. Обычно озеро в 10—20 тыс. лет считается старым, а Байкал молод, и нет никаких признаков того, что начинает стареть и когда-нибудь, в обозримом будущем, исчезнет с лица Земли, как исчезли и исчезают многие озера. Наоборот, исследования последних лет позволили геофизикам высказать гипотезу о том, что Байкал является зарождающимся океаном. Это подтверждается тем, что его берега расходятся со скоростью до 2 см в год, подобно тому, как расходятся континенты Африка и Южная Америка</w:t>
      </w:r>
      <w:r w:rsidR="000002FA" w:rsidRPr="005F5DB3">
        <w:rPr>
          <w:rFonts w:ascii="Times New Roman" w:hAnsi="Times New Roman"/>
          <w:sz w:val="28"/>
          <w:szCs w:val="28"/>
        </w:rPr>
        <w:t xml:space="preserve"> [там же]</w:t>
      </w:r>
      <w:r w:rsidRPr="005F5DB3">
        <w:rPr>
          <w:rFonts w:ascii="Times New Roman" w:hAnsi="Times New Roman"/>
          <w:sz w:val="28"/>
          <w:szCs w:val="28"/>
        </w:rPr>
        <w:t>.</w:t>
      </w:r>
    </w:p>
    <w:p w:rsidR="00B55337" w:rsidRPr="005F5DB3" w:rsidRDefault="00C1609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Формирование его берегов не закончилось до сих пор; на озере часты землетрясения, колебания отдельных участков берегов.</w:t>
      </w:r>
    </w:p>
    <w:p w:rsidR="00B55337" w:rsidRPr="005F5DB3" w:rsidRDefault="00EF516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Байкальский регион имеет высокую сейсмичность - это одна из наиболее сейсмически активных внутриконтинентальных областей планеты. Сильные землетрясения происходят с периодичностью 7 баллов - 1-2 года, 8 баллов - 5 лет. Слабые землетрясения регистрируются практически ежедневно. </w:t>
      </w:r>
      <w:r w:rsidR="00D2187B" w:rsidRPr="005F5DB3">
        <w:rPr>
          <w:rFonts w:ascii="Times New Roman" w:hAnsi="Times New Roman"/>
          <w:sz w:val="28"/>
          <w:szCs w:val="28"/>
        </w:rPr>
        <w:t>За один год на Байкале регистрируют до 2000 мелких толчков землетрясений.</w:t>
      </w:r>
      <w:r w:rsidRPr="005F5DB3">
        <w:rPr>
          <w:rFonts w:ascii="Times New Roman" w:hAnsi="Times New Roman"/>
          <w:sz w:val="28"/>
          <w:szCs w:val="28"/>
        </w:rPr>
        <w:t xml:space="preserve"> Ученые называют Байкал "древним темечком Азии"</w:t>
      </w:r>
      <w:r w:rsidR="00C320F0" w:rsidRPr="005F5DB3">
        <w:rPr>
          <w:rFonts w:ascii="Times New Roman" w:hAnsi="Times New Roman"/>
          <w:sz w:val="28"/>
          <w:szCs w:val="28"/>
        </w:rPr>
        <w:t xml:space="preserve"> [26]</w:t>
      </w:r>
      <w:r w:rsidRPr="005F5DB3">
        <w:rPr>
          <w:rFonts w:ascii="Times New Roman" w:hAnsi="Times New Roman"/>
          <w:sz w:val="28"/>
          <w:szCs w:val="28"/>
        </w:rPr>
        <w:t>.</w:t>
      </w:r>
    </w:p>
    <w:p w:rsidR="00DB476C" w:rsidRPr="005F5DB3" w:rsidRDefault="00DB476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Рифты как глобальный геотектонические элементы – это характерная структура растяжения земной коры (по Артемьеву, Артюшкову,1968; Ушакову и др., 1972). Под понятие рифтов подходят также узкие формы рельефа– борозды (“грабены”), еще не скомпенсированные осадками и отложениями; крупные и широкие впадины с достаточно взаимоудаленными бортами; куполовидные, или протянувшиеся в виде хребтов, системы поднятий, осложненные осевым грабеном (например, рифты в центральных частях океанов и в Восточной Африке). Считается, что все это есть лишь различные временные стадии формирования рифтовых структур, которые обнаружены в настоящее время в океанах и на континентах. Возраст определяется по отложениям и осадкам [</w:t>
      </w:r>
      <w:r w:rsidR="00E55747" w:rsidRPr="005F5DB3">
        <w:rPr>
          <w:rFonts w:ascii="Times New Roman" w:hAnsi="Times New Roman"/>
          <w:sz w:val="28"/>
          <w:szCs w:val="28"/>
        </w:rPr>
        <w:t>13, 43</w:t>
      </w:r>
      <w:r w:rsidRPr="005F5DB3">
        <w:rPr>
          <w:rFonts w:ascii="Times New Roman" w:hAnsi="Times New Roman"/>
          <w:sz w:val="28"/>
          <w:szCs w:val="28"/>
        </w:rPr>
        <w:t>].</w:t>
      </w:r>
    </w:p>
    <w:p w:rsidR="00B55337" w:rsidRPr="005F5DB3" w:rsidRDefault="00E457C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Район Байкала (т. н. Байкальская рифтовая зона) относится к территориям с высокой сейсмичностью: здесь регулярно происходят землетрясения, сила большей части которых составляет один-два балла по шкале интенсивности МСК-64. Однако случаются и сильные, так в 1862 году при десятибалльном Кударинском землетрясении в северной части дельты Селенги ушёл под воду участок суши площадью 200 км² с 6 улусами, в которых проживало 1 300 человек, и образовался залив Провал. Сильные землетрясения отмечены также в 1903 г. (Байкальское), 1950 г. (Мондинское), 1957 г. (Муйское), 1959 г. (Среднебайкальское). Эпицентр Среднебайкальского землетрясения находился на дне Байкала в районе поселка Сухая (юго-восточное побережье). Сила его достигала 9 баллов. В Улан-Удэ и Иркутске сила главного толчка достигла 5-6 баллов, наблюдались трещины и незначительные разрушения в зданиях и постройках. Последние сильные землетрясения на Байкале происходили в августе 2008 года (9 баллов) и в феврале 2010 года (6,1 балла)</w:t>
      </w:r>
      <w:r w:rsidR="00A349C8" w:rsidRPr="005F5DB3">
        <w:rPr>
          <w:rFonts w:ascii="Times New Roman" w:hAnsi="Times New Roman"/>
          <w:sz w:val="28"/>
          <w:szCs w:val="28"/>
        </w:rPr>
        <w:t xml:space="preserve"> [</w:t>
      </w:r>
      <w:r w:rsidR="00561C5A" w:rsidRPr="005F5DB3">
        <w:rPr>
          <w:rFonts w:ascii="Times New Roman" w:hAnsi="Times New Roman"/>
          <w:sz w:val="28"/>
          <w:szCs w:val="28"/>
        </w:rPr>
        <w:t>там же</w:t>
      </w:r>
      <w:r w:rsidR="00A349C8" w:rsidRPr="005F5DB3">
        <w:rPr>
          <w:rFonts w:ascii="Times New Roman" w:hAnsi="Times New Roman"/>
          <w:sz w:val="28"/>
          <w:szCs w:val="28"/>
        </w:rPr>
        <w:t>]</w:t>
      </w:r>
      <w:r w:rsidRPr="005F5DB3">
        <w:rPr>
          <w:rFonts w:ascii="Times New Roman" w:hAnsi="Times New Roman"/>
          <w:sz w:val="28"/>
          <w:szCs w:val="28"/>
        </w:rPr>
        <w:t>.</w:t>
      </w:r>
    </w:p>
    <w:p w:rsidR="00EA78E2" w:rsidRDefault="00F679C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Рано утром 27 августа в южной части Байкала произошло землетрясение, мощность которого составила около 10 баллов. В Иркутске были зафиксированы сейсмические толчки интенсивностью 6 - 7 баллов, в Байкальске - 8, а в Ангарске и Черемхове - до 5 баллов. Землетрясение ощущалось также во многих регионах Сибири: от Красноярска и Новосибирска до Читы. В этих городах магнитуда составила от 2 до 2,5. Представители ГУ МЧС по Иркутской области сообщают, что жертв и разрушений нет</w:t>
      </w:r>
      <w:r w:rsidR="008F4667" w:rsidRPr="005F5DB3">
        <w:rPr>
          <w:rFonts w:ascii="Times New Roman" w:hAnsi="Times New Roman"/>
          <w:sz w:val="28"/>
          <w:szCs w:val="28"/>
        </w:rPr>
        <w:t xml:space="preserve"> [рис. 1]</w:t>
      </w:r>
      <w:r w:rsidRPr="005F5DB3">
        <w:rPr>
          <w:rFonts w:ascii="Times New Roman" w:hAnsi="Times New Roman"/>
          <w:sz w:val="28"/>
          <w:szCs w:val="28"/>
        </w:rPr>
        <w:t>.</w:t>
      </w:r>
    </w:p>
    <w:p w:rsidR="005F5DB3" w:rsidRPr="005F5DB3" w:rsidRDefault="00BB02EC" w:rsidP="005F5DB3">
      <w:pPr>
        <w:spacing w:after="0" w:line="360" w:lineRule="auto"/>
        <w:ind w:firstLine="709"/>
        <w:contextualSpacing/>
        <w:jc w:val="both"/>
        <w:rPr>
          <w:rFonts w:ascii="Times New Roman" w:hAnsi="Times New Roman"/>
          <w:noProof/>
          <w:sz w:val="28"/>
          <w:szCs w:val="28"/>
          <w:lang w:eastAsia="ru-RU"/>
        </w:rPr>
      </w:pPr>
      <w:r>
        <w:rPr>
          <w:noProof/>
        </w:rPr>
        <w:pict>
          <v:shape id="Рисунок 1" o:spid="_x0000_s1027" type="#_x0000_t75" style="position:absolute;left:0;text-align:left;margin-left:26.7pt;margin-top:25.2pt;width:294.2pt;height:255pt;z-index:-251658752;visibility:visible">
            <v:imagedata r:id="rId9" o:title=""/>
            <w10:wrap type="topAndBottom"/>
          </v:shape>
        </w:pict>
      </w:r>
    </w:p>
    <w:p w:rsidR="007177E1" w:rsidRPr="005F5DB3" w:rsidRDefault="007177E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Рисунок 1. Землетрясение 27.08.2008</w:t>
      </w:r>
    </w:p>
    <w:p w:rsidR="007177E1" w:rsidRPr="005F5DB3" w:rsidRDefault="007177E1" w:rsidP="005F5DB3">
      <w:pPr>
        <w:spacing w:after="0" w:line="360" w:lineRule="auto"/>
        <w:ind w:firstLine="709"/>
        <w:contextualSpacing/>
        <w:jc w:val="both"/>
        <w:rPr>
          <w:rFonts w:ascii="Times New Roman" w:hAnsi="Times New Roman"/>
          <w:noProof/>
          <w:sz w:val="28"/>
          <w:szCs w:val="28"/>
          <w:lang w:eastAsia="ru-RU"/>
        </w:rPr>
      </w:pPr>
    </w:p>
    <w:p w:rsidR="003831F8" w:rsidRPr="005F5DB3" w:rsidRDefault="003831F8" w:rsidP="005F5DB3">
      <w:pPr>
        <w:spacing w:after="0" w:line="360" w:lineRule="auto"/>
        <w:ind w:firstLine="709"/>
        <w:contextualSpacing/>
        <w:jc w:val="both"/>
        <w:rPr>
          <w:rFonts w:ascii="Times New Roman" w:hAnsi="Times New Roman"/>
          <w:noProof/>
          <w:sz w:val="28"/>
          <w:szCs w:val="28"/>
          <w:lang w:eastAsia="ru-RU"/>
        </w:rPr>
      </w:pPr>
      <w:r w:rsidRPr="005F5DB3">
        <w:rPr>
          <w:rFonts w:ascii="Times New Roman" w:hAnsi="Times New Roman"/>
          <w:noProof/>
          <w:sz w:val="28"/>
          <w:szCs w:val="28"/>
          <w:lang w:eastAsia="ru-RU"/>
        </w:rPr>
        <w:t>В своей книге «Землетрясения в Иркутске» Голенский С.И.</w:t>
      </w:r>
      <w:r w:rsidR="00D9762C" w:rsidRPr="005F5DB3">
        <w:rPr>
          <w:rFonts w:ascii="Times New Roman" w:hAnsi="Times New Roman"/>
          <w:noProof/>
          <w:sz w:val="28"/>
          <w:szCs w:val="28"/>
          <w:lang w:eastAsia="ru-RU"/>
        </w:rPr>
        <w:t xml:space="preserve"> [</w:t>
      </w:r>
      <w:r w:rsidR="00391AAC" w:rsidRPr="005F5DB3">
        <w:rPr>
          <w:rFonts w:ascii="Times New Roman" w:hAnsi="Times New Roman"/>
          <w:noProof/>
          <w:sz w:val="28"/>
          <w:szCs w:val="28"/>
          <w:lang w:eastAsia="ru-RU"/>
        </w:rPr>
        <w:t>20, 10</w:t>
      </w:r>
      <w:r w:rsidR="00D9762C" w:rsidRPr="005F5DB3">
        <w:rPr>
          <w:rFonts w:ascii="Times New Roman" w:hAnsi="Times New Roman"/>
          <w:noProof/>
          <w:sz w:val="28"/>
          <w:szCs w:val="28"/>
          <w:lang w:eastAsia="ru-RU"/>
        </w:rPr>
        <w:t>]</w:t>
      </w:r>
      <w:r w:rsidRPr="005F5DB3">
        <w:rPr>
          <w:rFonts w:ascii="Times New Roman" w:hAnsi="Times New Roman"/>
          <w:noProof/>
          <w:sz w:val="28"/>
          <w:szCs w:val="28"/>
          <w:lang w:eastAsia="ru-RU"/>
        </w:rPr>
        <w:t xml:space="preserve"> </w:t>
      </w:r>
      <w:r w:rsidR="00D9762C" w:rsidRPr="005F5DB3">
        <w:rPr>
          <w:rFonts w:ascii="Times New Roman" w:hAnsi="Times New Roman"/>
          <w:noProof/>
          <w:sz w:val="28"/>
          <w:szCs w:val="28"/>
          <w:lang w:eastAsia="ru-RU"/>
        </w:rPr>
        <w:t>обобщает информацию о всех крупных землетрясениях, происходивших за историю города и составляет католог землетрясений, из которого видно частота , с которой происходят землетрясения у нас в регионе</w:t>
      </w:r>
      <w:r w:rsidR="00BD7410" w:rsidRPr="005F5DB3">
        <w:rPr>
          <w:rFonts w:ascii="Times New Roman" w:hAnsi="Times New Roman"/>
          <w:noProof/>
          <w:sz w:val="28"/>
          <w:szCs w:val="28"/>
          <w:lang w:eastAsia="ru-RU"/>
        </w:rPr>
        <w:t>. Автор также приводит</w:t>
      </w:r>
      <w:r w:rsidR="0055094E" w:rsidRPr="005F5DB3">
        <w:rPr>
          <w:rFonts w:ascii="Times New Roman" w:hAnsi="Times New Roman"/>
          <w:noProof/>
          <w:sz w:val="28"/>
          <w:szCs w:val="28"/>
          <w:lang w:eastAsia="ru-RU"/>
        </w:rPr>
        <w:t xml:space="preserve"> характеристику развития сейсмического процесса нашего региона. Он пишет, что уже давно замечено, что период</w:t>
      </w:r>
      <w:r w:rsidR="00D97575" w:rsidRPr="005F5DB3">
        <w:rPr>
          <w:rFonts w:ascii="Times New Roman" w:hAnsi="Times New Roman"/>
          <w:noProof/>
          <w:sz w:val="28"/>
          <w:szCs w:val="28"/>
          <w:lang w:eastAsia="ru-RU"/>
        </w:rPr>
        <w:t>ы</w:t>
      </w:r>
      <w:r w:rsidR="0055094E" w:rsidRPr="005F5DB3">
        <w:rPr>
          <w:rFonts w:ascii="Times New Roman" w:hAnsi="Times New Roman"/>
          <w:noProof/>
          <w:sz w:val="28"/>
          <w:szCs w:val="28"/>
          <w:lang w:eastAsia="ru-RU"/>
        </w:rPr>
        <w:t xml:space="preserve"> сейсм</w:t>
      </w:r>
      <w:r w:rsidR="00D97575" w:rsidRPr="005F5DB3">
        <w:rPr>
          <w:rFonts w:ascii="Times New Roman" w:hAnsi="Times New Roman"/>
          <w:noProof/>
          <w:sz w:val="28"/>
          <w:szCs w:val="28"/>
          <w:lang w:eastAsia="ru-RU"/>
        </w:rPr>
        <w:t>ической активности в виде сближенных во времени сильных землетрясений в целом</w:t>
      </w:r>
      <w:r w:rsidR="00D029C1" w:rsidRPr="005F5DB3">
        <w:rPr>
          <w:rFonts w:ascii="Times New Roman" w:hAnsi="Times New Roman"/>
          <w:noProof/>
          <w:sz w:val="28"/>
          <w:szCs w:val="28"/>
          <w:lang w:eastAsia="ru-RU"/>
        </w:rPr>
        <w:t xml:space="preserve"> в Байкальской зоне довольно регулярно сменяются периодами относительного затишья (периодами преимущественного накопления в земной коре деформаций и напряжений) средняя продолжительностью около 50 лет, иногда чуть меньше. Согласно этим представлениям конец 20 и начало 21 века -</w:t>
      </w:r>
      <w:r w:rsidR="005F5DB3">
        <w:rPr>
          <w:rFonts w:ascii="Times New Roman" w:hAnsi="Times New Roman"/>
          <w:noProof/>
          <w:sz w:val="28"/>
          <w:szCs w:val="28"/>
          <w:lang w:eastAsia="ru-RU"/>
        </w:rPr>
        <w:t xml:space="preserve"> </w:t>
      </w:r>
      <w:r w:rsidR="00D029C1" w:rsidRPr="005F5DB3">
        <w:rPr>
          <w:rFonts w:ascii="Times New Roman" w:hAnsi="Times New Roman"/>
          <w:noProof/>
          <w:sz w:val="28"/>
          <w:szCs w:val="28"/>
          <w:lang w:eastAsia="ru-RU"/>
        </w:rPr>
        <w:t>время сейсмической активности, что и наблюдаем мы</w:t>
      </w:r>
      <w:r w:rsidR="00EA23F6" w:rsidRPr="005F5DB3">
        <w:rPr>
          <w:rFonts w:ascii="Times New Roman" w:hAnsi="Times New Roman"/>
          <w:noProof/>
          <w:sz w:val="28"/>
          <w:szCs w:val="28"/>
          <w:lang w:eastAsia="ru-RU"/>
        </w:rPr>
        <w:t xml:space="preserve">: после </w:t>
      </w:r>
      <w:r w:rsidR="00076A87" w:rsidRPr="005F5DB3">
        <w:rPr>
          <w:rFonts w:ascii="Times New Roman" w:hAnsi="Times New Roman"/>
          <w:noProof/>
          <w:sz w:val="28"/>
          <w:szCs w:val="28"/>
          <w:lang w:eastAsia="ru-RU"/>
        </w:rPr>
        <w:t xml:space="preserve">самого сильного землетрясений 29 августа 1959 года, </w:t>
      </w:r>
      <w:r w:rsidR="00EA23F6" w:rsidRPr="005F5DB3">
        <w:rPr>
          <w:rFonts w:ascii="Times New Roman" w:hAnsi="Times New Roman"/>
          <w:noProof/>
          <w:sz w:val="28"/>
          <w:szCs w:val="28"/>
          <w:lang w:eastAsia="ru-RU"/>
        </w:rPr>
        <w:t>следующее крупное землетрясение произошло в 1995 году, а затем, с небольшими перерывамив два-три года несколько еще.</w:t>
      </w:r>
    </w:p>
    <w:p w:rsidR="009930E9" w:rsidRPr="005F5DB3" w:rsidRDefault="009930E9" w:rsidP="005F5DB3">
      <w:pPr>
        <w:spacing w:after="0" w:line="360" w:lineRule="auto"/>
        <w:ind w:firstLine="709"/>
        <w:contextualSpacing/>
        <w:jc w:val="both"/>
        <w:rPr>
          <w:rFonts w:ascii="Times New Roman" w:hAnsi="Times New Roman"/>
          <w:noProof/>
          <w:sz w:val="28"/>
          <w:szCs w:val="28"/>
          <w:lang w:eastAsia="ru-RU"/>
        </w:rPr>
      </w:pPr>
      <w:r w:rsidRPr="005F5DB3">
        <w:rPr>
          <w:rFonts w:ascii="Times New Roman" w:hAnsi="Times New Roman"/>
          <w:noProof/>
          <w:sz w:val="28"/>
          <w:szCs w:val="28"/>
          <w:lang w:eastAsia="ru-RU"/>
        </w:rPr>
        <w:t>Дргуой наш земляк, Арьтемьев А.А.</w:t>
      </w:r>
      <w:r w:rsidR="0071611B" w:rsidRPr="005F5DB3">
        <w:rPr>
          <w:rFonts w:ascii="Times New Roman" w:hAnsi="Times New Roman"/>
          <w:noProof/>
          <w:sz w:val="28"/>
          <w:szCs w:val="28"/>
          <w:lang w:eastAsia="ru-RU"/>
        </w:rPr>
        <w:t xml:space="preserve"> </w:t>
      </w:r>
      <w:r w:rsidRPr="005F5DB3">
        <w:rPr>
          <w:rFonts w:ascii="Times New Roman" w:hAnsi="Times New Roman"/>
          <w:noProof/>
          <w:sz w:val="28"/>
          <w:szCs w:val="28"/>
          <w:lang w:eastAsia="ru-RU"/>
        </w:rPr>
        <w:t>в своей диссертации объясняетт, что причины землетрясений – либо разлом, либо разрыв земной коры, а точнее – тектонической плиты, "плавающей" на внутренних слоях планеты. Сжатие – разлом (</w:t>
      </w:r>
      <w:r w:rsidR="0071611B" w:rsidRPr="005F5DB3">
        <w:rPr>
          <w:rFonts w:ascii="Times New Roman" w:hAnsi="Times New Roman"/>
          <w:noProof/>
          <w:sz w:val="28"/>
          <w:szCs w:val="28"/>
          <w:lang w:eastAsia="ru-RU"/>
        </w:rPr>
        <w:t xml:space="preserve">например, </w:t>
      </w:r>
      <w:r w:rsidRPr="005F5DB3">
        <w:rPr>
          <w:rFonts w:ascii="Times New Roman" w:hAnsi="Times New Roman"/>
          <w:noProof/>
          <w:sz w:val="28"/>
          <w:szCs w:val="28"/>
          <w:lang w:eastAsia="ru-RU"/>
        </w:rPr>
        <w:t>как у палки, которую перегнули), растяжение – разрыв (как у троса, который слишком натянули). И в том, и в другом случае есть главный эффект – это первый толчок, и есть "доламывание" или "доразрыв" оставшихся "волокон", это следующие мелкие отголоски. В любом случае, если сильный толчок уже произошел, а за ним последовала серия более мелких, то повторение сильного толчка, во-первых, невозможно, а во-вторых, если это уже будет второе землетрясение, а не продолжение первого, непредсказуемо</w:t>
      </w:r>
      <w:r w:rsidR="00076A87" w:rsidRPr="005F5DB3">
        <w:rPr>
          <w:rFonts w:ascii="Times New Roman" w:hAnsi="Times New Roman"/>
          <w:noProof/>
          <w:sz w:val="28"/>
          <w:szCs w:val="28"/>
          <w:lang w:eastAsia="ru-RU"/>
        </w:rPr>
        <w:t>[15, 3]</w:t>
      </w:r>
      <w:r w:rsidRPr="005F5DB3">
        <w:rPr>
          <w:rFonts w:ascii="Times New Roman" w:hAnsi="Times New Roman"/>
          <w:noProof/>
          <w:sz w:val="28"/>
          <w:szCs w:val="28"/>
          <w:lang w:eastAsia="ru-RU"/>
        </w:rPr>
        <w:t>.</w:t>
      </w:r>
    </w:p>
    <w:p w:rsidR="00B55337" w:rsidRPr="005F5DB3" w:rsidRDefault="00F679C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Заместитель начальника ГУ МЧС Михаил Бегун отмечает, что землетрясение в Иркутской области сопровождалось паникой среди людей. Работа административных служб, а также коммерческих заведений была парализована. "Байкал-ТВ" сообщает, что даже пресс-конференцию пришлось проводить на открытом воздухе</w:t>
      </w:r>
      <w:r w:rsidR="00F565A6" w:rsidRPr="005F5DB3">
        <w:rPr>
          <w:rFonts w:ascii="Times New Roman" w:hAnsi="Times New Roman"/>
          <w:sz w:val="28"/>
          <w:szCs w:val="28"/>
        </w:rPr>
        <w:t xml:space="preserve"> [5]</w:t>
      </w:r>
      <w:r w:rsidRPr="005F5DB3">
        <w:rPr>
          <w:rFonts w:ascii="Times New Roman" w:hAnsi="Times New Roman"/>
          <w:sz w:val="28"/>
          <w:szCs w:val="28"/>
        </w:rPr>
        <w:t>.</w:t>
      </w:r>
    </w:p>
    <w:p w:rsidR="00B55337" w:rsidRPr="005F5DB3" w:rsidRDefault="00F679C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Землетрясение сказалось и на работе Восточно-Сибирской железной дороги. Сейсмические толчки ощущались сразу на нескольких станциях, что привело к приостановке движения на участке Ангасолка - Слюдянка. </w:t>
      </w:r>
      <w:r w:rsidR="00B96217" w:rsidRPr="005F5DB3">
        <w:rPr>
          <w:rFonts w:ascii="Times New Roman" w:hAnsi="Times New Roman"/>
          <w:sz w:val="28"/>
          <w:szCs w:val="28"/>
        </w:rPr>
        <w:t xml:space="preserve">В тот же день </w:t>
      </w:r>
      <w:r w:rsidRPr="005F5DB3">
        <w:rPr>
          <w:rFonts w:ascii="Times New Roman" w:hAnsi="Times New Roman"/>
          <w:sz w:val="28"/>
          <w:szCs w:val="28"/>
        </w:rPr>
        <w:t>железнодорожные работники зан</w:t>
      </w:r>
      <w:r w:rsidR="00B96217" w:rsidRPr="005F5DB3">
        <w:rPr>
          <w:rFonts w:ascii="Times New Roman" w:hAnsi="Times New Roman"/>
          <w:sz w:val="28"/>
          <w:szCs w:val="28"/>
        </w:rPr>
        <w:t>ялись</w:t>
      </w:r>
      <w:r w:rsidR="005F5DB3">
        <w:rPr>
          <w:rFonts w:ascii="Times New Roman" w:hAnsi="Times New Roman"/>
          <w:sz w:val="28"/>
          <w:szCs w:val="28"/>
        </w:rPr>
        <w:t xml:space="preserve"> </w:t>
      </w:r>
      <w:r w:rsidRPr="005F5DB3">
        <w:rPr>
          <w:rFonts w:ascii="Times New Roman" w:hAnsi="Times New Roman"/>
          <w:sz w:val="28"/>
          <w:szCs w:val="28"/>
        </w:rPr>
        <w:t>проверкой состояния путей и придорожных построек.</w:t>
      </w:r>
    </w:p>
    <w:p w:rsidR="007754BB" w:rsidRPr="005F5DB3" w:rsidRDefault="00F679C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Силы МЧС и аварийно-спасательные службы Иркутска</w:t>
      </w:r>
      <w:r w:rsidR="00C516A6" w:rsidRPr="005F5DB3">
        <w:rPr>
          <w:rFonts w:ascii="Times New Roman" w:hAnsi="Times New Roman"/>
          <w:sz w:val="28"/>
          <w:szCs w:val="28"/>
        </w:rPr>
        <w:t xml:space="preserve"> были</w:t>
      </w:r>
      <w:r w:rsidRPr="005F5DB3">
        <w:rPr>
          <w:rFonts w:ascii="Times New Roman" w:hAnsi="Times New Roman"/>
          <w:sz w:val="28"/>
          <w:szCs w:val="28"/>
        </w:rPr>
        <w:t xml:space="preserve"> приведены в полную готовность, </w:t>
      </w:r>
      <w:r w:rsidR="000E6A53" w:rsidRPr="005F5DB3">
        <w:rPr>
          <w:rFonts w:ascii="Times New Roman" w:hAnsi="Times New Roman"/>
          <w:sz w:val="28"/>
          <w:szCs w:val="28"/>
        </w:rPr>
        <w:t xml:space="preserve">также был </w:t>
      </w:r>
      <w:r w:rsidRPr="005F5DB3">
        <w:rPr>
          <w:rFonts w:ascii="Times New Roman" w:hAnsi="Times New Roman"/>
          <w:sz w:val="28"/>
          <w:szCs w:val="28"/>
        </w:rPr>
        <w:t>создан оперативный штаб.</w:t>
      </w:r>
    </w:p>
    <w:p w:rsidR="00B55337" w:rsidRPr="005F5DB3" w:rsidRDefault="00F679C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связи с землетрясением Байкальский ЦБК временно приостановил производство целлюлозы. Начальник отдела по связям с общественностью комбината Алексей Нагаев отме</w:t>
      </w:r>
      <w:r w:rsidR="00DA5F9B" w:rsidRPr="005F5DB3">
        <w:rPr>
          <w:rFonts w:ascii="Times New Roman" w:hAnsi="Times New Roman"/>
          <w:sz w:val="28"/>
          <w:szCs w:val="28"/>
        </w:rPr>
        <w:t>тил</w:t>
      </w:r>
      <w:r w:rsidRPr="005F5DB3">
        <w:rPr>
          <w:rFonts w:ascii="Times New Roman" w:hAnsi="Times New Roman"/>
          <w:sz w:val="28"/>
          <w:szCs w:val="28"/>
        </w:rPr>
        <w:t>: "Варка целлюлозы приостановлена в целях безопасности. ТЭЦ комбината по-прежнему работает. Около 16:00 по местному времени (11:00 мск) мы намерены обсудить ситуацию с МЧС и принять решение о возобновлении производства"</w:t>
      </w:r>
      <w:r w:rsidR="00F565A6" w:rsidRPr="005F5DB3">
        <w:rPr>
          <w:rFonts w:ascii="Times New Roman" w:hAnsi="Times New Roman"/>
          <w:sz w:val="28"/>
          <w:szCs w:val="28"/>
        </w:rPr>
        <w:t xml:space="preserve"> [там же]</w:t>
      </w:r>
      <w:r w:rsidRPr="005F5DB3">
        <w:rPr>
          <w:rFonts w:ascii="Times New Roman" w:hAnsi="Times New Roman"/>
          <w:sz w:val="28"/>
          <w:szCs w:val="28"/>
        </w:rPr>
        <w:t>.</w:t>
      </w:r>
    </w:p>
    <w:p w:rsidR="00B55337" w:rsidRPr="005F5DB3" w:rsidRDefault="00F679C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Случаи сильных землетрясений в Иркутске не редки. Так, в 1863 г . были зафиксированы восьмибалльные толчки. В городе сами собой звонили колокола, на церквях падали и гнулись кресты, а на реке трескался лед. В 1959 г . в акватории озера Байкал были зафиксированы сейсмические толчки мощностью до 7 баллов. Спустя 30 лет в южной котловине озера произошло землетрясение магнитудой 8. Толчки ощущались и в Иркутске. Землетрясение сопровождалось подземным гулом.</w:t>
      </w:r>
    </w:p>
    <w:p w:rsidR="00B55337" w:rsidRPr="005F5DB3" w:rsidRDefault="00F679C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Стоит отметить, что Сибирская платформа, на которой расположен город, менее сейсмична, чем соседняя Байкальская рифтовая зона. В связи с этим эпицентры большинства землетрясений приходятся именно на котловину озера Байкал. В среднем в Иркутске за год регистрируется до 304 ощутимых сейсмических толчков до 3 - 4 баллов, эпицентры которых находятся в районе озера. Средний интервал между землетрясениями в 6 баллов составляет приблизительно 15 лет, в 4 балла - два года.</w:t>
      </w:r>
    </w:p>
    <w:p w:rsidR="00266B74" w:rsidRPr="005F5DB3" w:rsidRDefault="00A9705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Однако случаются и сильные, </w:t>
      </w:r>
      <w:r w:rsidR="008728EC" w:rsidRPr="005F5DB3">
        <w:rPr>
          <w:rFonts w:ascii="Times New Roman" w:hAnsi="Times New Roman"/>
          <w:sz w:val="28"/>
          <w:szCs w:val="28"/>
        </w:rPr>
        <w:t>которые происходят с частотой 5-10 землетрясений в 100 лет.</w:t>
      </w:r>
    </w:p>
    <w:p w:rsidR="00B55337" w:rsidRPr="005F5DB3" w:rsidRDefault="00266B74"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Как</w:t>
      </w:r>
      <w:r w:rsidR="005F5DB3">
        <w:rPr>
          <w:rFonts w:ascii="Times New Roman" w:hAnsi="Times New Roman"/>
          <w:sz w:val="28"/>
          <w:szCs w:val="28"/>
        </w:rPr>
        <w:t xml:space="preserve"> </w:t>
      </w:r>
      <w:r w:rsidRPr="005F5DB3">
        <w:rPr>
          <w:rFonts w:ascii="Times New Roman" w:hAnsi="Times New Roman"/>
          <w:sz w:val="28"/>
          <w:szCs w:val="28"/>
        </w:rPr>
        <w:t xml:space="preserve">уже </w:t>
      </w:r>
      <w:r w:rsidR="005F5DB3" w:rsidRPr="005F5DB3">
        <w:rPr>
          <w:rFonts w:ascii="Times New Roman" w:hAnsi="Times New Roman"/>
          <w:sz w:val="28"/>
          <w:szCs w:val="28"/>
        </w:rPr>
        <w:t>упоминалось</w:t>
      </w:r>
      <w:r w:rsidRPr="005F5DB3">
        <w:rPr>
          <w:rFonts w:ascii="Times New Roman" w:hAnsi="Times New Roman"/>
          <w:sz w:val="28"/>
          <w:szCs w:val="28"/>
        </w:rPr>
        <w:t xml:space="preserve"> выше, в </w:t>
      </w:r>
      <w:r w:rsidR="00A9705E" w:rsidRPr="005F5DB3">
        <w:rPr>
          <w:rFonts w:ascii="Times New Roman" w:hAnsi="Times New Roman"/>
          <w:sz w:val="28"/>
          <w:szCs w:val="28"/>
        </w:rPr>
        <w:t>1862 году при десятибалльном Кударинском землетрясении в северной части дельты Селенги ушёл под воду участок суши площадью 200 км² с 6 улусами, в которых проживало 1 300 человек, и образовался залив Провал. Сильные землетрясения отмечены также в 1903 г. (Байкальское), 1950 г. (Мондинское), 1957 г. (Муйское), 1959 г. (Среднебайкальское). Эпицентр Среднебайкальского землетрясения находился на дне Байкала в районе поселка Сухая (юго-восточное побережье). Сила его достигала 9 баллов. В Улан-Удэ и Иркутске сила главного толчка достигла 5-6 баллов, наблюдались трещины и незначительные разрушения в зданиях и постройках. Последние сильные землетрясения на Байкале происходили в августе 2008 года (9 баллов) и в феврале 2010 года (6,1 балла)</w:t>
      </w:r>
      <w:r w:rsidR="00F565A6" w:rsidRPr="005F5DB3">
        <w:rPr>
          <w:rFonts w:ascii="Times New Roman" w:hAnsi="Times New Roman"/>
          <w:sz w:val="28"/>
          <w:szCs w:val="28"/>
        </w:rPr>
        <w:t xml:space="preserve"> [33, 183]</w:t>
      </w:r>
      <w:r w:rsidR="00A9705E" w:rsidRPr="005F5DB3">
        <w:rPr>
          <w:rFonts w:ascii="Times New Roman" w:hAnsi="Times New Roman"/>
          <w:sz w:val="28"/>
          <w:szCs w:val="28"/>
        </w:rPr>
        <w:t>.</w:t>
      </w:r>
    </w:p>
    <w:p w:rsidR="00D855FF" w:rsidRPr="005F5DB3" w:rsidRDefault="00D855FF"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Исходя из всего вышесказанного, мы делаем следующие выводы:</w:t>
      </w:r>
    </w:p>
    <w:p w:rsidR="00CA564E" w:rsidRPr="005F5DB3" w:rsidRDefault="00CA564E" w:rsidP="005F5DB3">
      <w:pPr>
        <w:spacing w:after="0" w:line="360" w:lineRule="auto"/>
        <w:ind w:firstLine="709"/>
        <w:jc w:val="both"/>
        <w:rPr>
          <w:rFonts w:ascii="Times New Roman" w:hAnsi="Times New Roman"/>
          <w:sz w:val="28"/>
          <w:szCs w:val="28"/>
        </w:rPr>
      </w:pPr>
      <w:r w:rsidRPr="005F5DB3">
        <w:rPr>
          <w:rFonts w:ascii="Times New Roman" w:hAnsi="Times New Roman"/>
          <w:sz w:val="28"/>
          <w:szCs w:val="28"/>
        </w:rPr>
        <w:t>Байкальский регион имеет высокую сейсмичность - это одна из наиболее сейсмически активных внутриконтинентальных областей планеты. Сильные землетрясения величиной 7 баллов происходят с периодичностью 1-2 года, величиной 8 баллов - 5 лет. Слабые землетрясения регистрируются практически ежедневно. За один год на Байкале регистрируют нескольких тысяч мелких толчков землетрясений [17].</w:t>
      </w:r>
    </w:p>
    <w:p w:rsidR="00B55337" w:rsidRPr="005F5DB3" w:rsidRDefault="00266B74"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w:t>
      </w:r>
      <w:r w:rsidR="00CA564E" w:rsidRPr="005F5DB3">
        <w:rPr>
          <w:rFonts w:ascii="Times New Roman" w:hAnsi="Times New Roman"/>
          <w:sz w:val="28"/>
          <w:szCs w:val="28"/>
        </w:rPr>
        <w:t>айон Байкала (т. н. Байкальская рифтовая зона) относится к территориям с высокой сейсмичностью: здесь регулярно происходят землетрясения, сила большей части которых составляет один-два балла по шкале интенсивности МСК-64.</w:t>
      </w:r>
    </w:p>
    <w:p w:rsidR="00B55337" w:rsidRPr="005F5DB3" w:rsidRDefault="00AD3DC5"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то же время,</w:t>
      </w:r>
      <w:r w:rsidR="00D855FF" w:rsidRPr="005F5DB3">
        <w:rPr>
          <w:rFonts w:ascii="Times New Roman" w:hAnsi="Times New Roman"/>
          <w:sz w:val="28"/>
          <w:szCs w:val="28"/>
        </w:rPr>
        <w:t xml:space="preserve"> город Иркутск расположен на юге Сибирской платформы и относится к области значительно менее сейсмичной, чем соседняя Байкальская рифтовая зона.</w:t>
      </w:r>
    </w:p>
    <w:p w:rsidR="00025C4D" w:rsidRPr="005F5DB3" w:rsidRDefault="00025C4D" w:rsidP="005F5DB3">
      <w:pPr>
        <w:spacing w:after="0" w:line="360" w:lineRule="auto"/>
        <w:ind w:firstLine="709"/>
        <w:contextualSpacing/>
        <w:jc w:val="both"/>
        <w:rPr>
          <w:rFonts w:ascii="Times New Roman" w:hAnsi="Times New Roman"/>
          <w:sz w:val="28"/>
          <w:szCs w:val="28"/>
        </w:rPr>
      </w:pPr>
    </w:p>
    <w:p w:rsidR="005F5DB3" w:rsidRDefault="005F5DB3">
      <w:pPr>
        <w:rPr>
          <w:rFonts w:ascii="Times New Roman" w:hAnsi="Times New Roman"/>
          <w:sz w:val="28"/>
          <w:szCs w:val="28"/>
        </w:rPr>
      </w:pPr>
      <w:r>
        <w:rPr>
          <w:rFonts w:ascii="Times New Roman" w:hAnsi="Times New Roman"/>
          <w:sz w:val="28"/>
          <w:szCs w:val="28"/>
        </w:rPr>
        <w:br w:type="page"/>
      </w:r>
    </w:p>
    <w:p w:rsidR="00B55337" w:rsidRDefault="003C5341" w:rsidP="005F5DB3">
      <w:pPr>
        <w:spacing w:after="0" w:line="360" w:lineRule="auto"/>
        <w:ind w:firstLine="709"/>
        <w:contextualSpacing/>
        <w:jc w:val="center"/>
        <w:rPr>
          <w:rFonts w:ascii="Times New Roman" w:hAnsi="Times New Roman"/>
          <w:sz w:val="28"/>
          <w:szCs w:val="28"/>
        </w:rPr>
      </w:pPr>
      <w:r w:rsidRPr="005F5DB3">
        <w:rPr>
          <w:rFonts w:ascii="Times New Roman" w:hAnsi="Times New Roman"/>
          <w:sz w:val="28"/>
          <w:szCs w:val="28"/>
        </w:rPr>
        <w:t>ГЛАВА 2. РАЗВИТИЕ АЛГОРИТМА БЕЗОПАСНОГО ПОВЕДЕНИЕ ПРИ ЗЕМЛЕТРЯСЕНИИ</w:t>
      </w:r>
    </w:p>
    <w:p w:rsidR="005F5DB3" w:rsidRPr="005F5DB3" w:rsidRDefault="005F5DB3" w:rsidP="005F5DB3">
      <w:pPr>
        <w:spacing w:after="0" w:line="360" w:lineRule="auto"/>
        <w:ind w:firstLine="709"/>
        <w:contextualSpacing/>
        <w:jc w:val="center"/>
        <w:rPr>
          <w:rFonts w:ascii="Times New Roman" w:hAnsi="Times New Roman"/>
          <w:sz w:val="28"/>
          <w:szCs w:val="28"/>
        </w:rPr>
      </w:pPr>
    </w:p>
    <w:p w:rsidR="00B55337" w:rsidRDefault="003C5341" w:rsidP="005F5DB3">
      <w:pPr>
        <w:spacing w:after="0" w:line="360" w:lineRule="auto"/>
        <w:ind w:firstLine="709"/>
        <w:contextualSpacing/>
        <w:jc w:val="center"/>
        <w:rPr>
          <w:rFonts w:ascii="Times New Roman" w:hAnsi="Times New Roman"/>
          <w:sz w:val="28"/>
          <w:szCs w:val="28"/>
        </w:rPr>
      </w:pPr>
      <w:r w:rsidRPr="005F5DB3">
        <w:rPr>
          <w:rFonts w:ascii="Times New Roman" w:hAnsi="Times New Roman"/>
          <w:sz w:val="28"/>
          <w:szCs w:val="28"/>
        </w:rPr>
        <w:t>2.1 ПСИХОФИЗИОЛОГИЧЕСКОЕ СОСТОЯНИЕ</w:t>
      </w:r>
      <w:r w:rsidR="003F04FC" w:rsidRPr="005F5DB3">
        <w:rPr>
          <w:rFonts w:ascii="Times New Roman" w:hAnsi="Times New Roman"/>
          <w:sz w:val="28"/>
          <w:szCs w:val="28"/>
        </w:rPr>
        <w:t xml:space="preserve"> </w:t>
      </w:r>
      <w:r w:rsidRPr="005F5DB3">
        <w:rPr>
          <w:rFonts w:ascii="Times New Roman" w:hAnsi="Times New Roman"/>
          <w:sz w:val="28"/>
          <w:szCs w:val="28"/>
        </w:rPr>
        <w:t>ПОДРОСТКОВ В МОМЕНТ</w:t>
      </w:r>
      <w:r w:rsidR="005F5DB3">
        <w:rPr>
          <w:rFonts w:ascii="Times New Roman" w:hAnsi="Times New Roman"/>
          <w:sz w:val="28"/>
          <w:szCs w:val="28"/>
        </w:rPr>
        <w:t xml:space="preserve"> </w:t>
      </w:r>
      <w:r w:rsidRPr="005F5DB3">
        <w:rPr>
          <w:rFonts w:ascii="Times New Roman" w:hAnsi="Times New Roman"/>
          <w:sz w:val="28"/>
          <w:szCs w:val="28"/>
        </w:rPr>
        <w:t>ЗЕМЛЕТРЯСЕНИЯ</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534C3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Сложность определения сущности понятия «состояние человека» заключается в том, что авторы опираются на разные уровни функционирования человека: одни рассматривают физиологический уровень, другие — психологический, а третьи — тот и другой одновременно</w:t>
      </w:r>
      <w:r w:rsidR="009B3EB5" w:rsidRPr="005F5DB3">
        <w:rPr>
          <w:rFonts w:ascii="Times New Roman" w:hAnsi="Times New Roman"/>
          <w:sz w:val="28"/>
          <w:szCs w:val="28"/>
        </w:rPr>
        <w:t xml:space="preserve"> [22]</w:t>
      </w:r>
      <w:r w:rsidRPr="005F5DB3">
        <w:rPr>
          <w:rFonts w:ascii="Times New Roman" w:hAnsi="Times New Roman"/>
          <w:sz w:val="28"/>
          <w:szCs w:val="28"/>
        </w:rPr>
        <w:t>.</w:t>
      </w:r>
    </w:p>
    <w:p w:rsidR="00B55337" w:rsidRPr="005F5DB3" w:rsidRDefault="00534C3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Так, ряд ученых при рассмотрении состояния исходят из того, что это тонус нервной системы: уровень активности — пассивности нервно-психической деятельности, фон, на котором протекает деятельность человека, в том числе психическая. Так, например, В. Н. Мясищев писал, что под состоянием он понимает общий функциональный уровень (тонус), на фоне которого развивается процесс</w:t>
      </w:r>
      <w:r w:rsidR="009B3EB5" w:rsidRPr="005F5DB3">
        <w:rPr>
          <w:rFonts w:ascii="Times New Roman" w:hAnsi="Times New Roman"/>
          <w:sz w:val="28"/>
          <w:szCs w:val="28"/>
        </w:rPr>
        <w:t xml:space="preserve"> [12</w:t>
      </w:r>
      <w:r w:rsidR="005859FB" w:rsidRPr="005F5DB3">
        <w:rPr>
          <w:rFonts w:ascii="Times New Roman" w:hAnsi="Times New Roman"/>
          <w:sz w:val="28"/>
          <w:szCs w:val="28"/>
        </w:rPr>
        <w:t>, 43</w:t>
      </w:r>
      <w:r w:rsidR="009B3EB5" w:rsidRPr="005F5DB3">
        <w:rPr>
          <w:rFonts w:ascii="Times New Roman" w:hAnsi="Times New Roman"/>
          <w:sz w:val="28"/>
          <w:szCs w:val="28"/>
        </w:rPr>
        <w:t>]</w:t>
      </w:r>
      <w:r w:rsidRPr="005F5DB3">
        <w:rPr>
          <w:rFonts w:ascii="Times New Roman" w:hAnsi="Times New Roman"/>
          <w:sz w:val="28"/>
          <w:szCs w:val="28"/>
        </w:rPr>
        <w:t>. Таким образом, речь идет о различных уровнях активации мозга, понимаемых как разные состояния: сон — бодрствование, возбуждение — торможение.</w:t>
      </w:r>
    </w:p>
    <w:p w:rsidR="00B55337" w:rsidRPr="005F5DB3" w:rsidRDefault="00534C3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Отсюда одни ученые (в основном физиологи) говорят о функциональных состояниях, а другие (в основном психологи) — о психических. Действительность же такова, что, если рассматривать состояния человека, а не отдельных его функциональных систем, в любом функциональном состоянии присутствует психическое, а в любом психическом — физиологическое. Однако поскольку многие психические состояния только наблюдаемы или изучаются только интроспективным методом, по самоотчетам людей, без привлечения физиологических методик, создается впечатление, что они чисто психологические. И это обстоятельство чрезвычайно затрудняет разработку объективной классификации состояний человека</w:t>
      </w:r>
      <w:r w:rsidR="00F14079" w:rsidRPr="005F5DB3">
        <w:rPr>
          <w:rFonts w:ascii="Times New Roman" w:hAnsi="Times New Roman"/>
          <w:sz w:val="28"/>
          <w:szCs w:val="28"/>
        </w:rPr>
        <w:t xml:space="preserve"> [18,</w:t>
      </w:r>
      <w:r w:rsidR="009B3EB5" w:rsidRPr="005F5DB3">
        <w:rPr>
          <w:rFonts w:ascii="Times New Roman" w:hAnsi="Times New Roman"/>
          <w:sz w:val="28"/>
          <w:szCs w:val="28"/>
        </w:rPr>
        <w:t xml:space="preserve"> 135</w:t>
      </w:r>
      <w:r w:rsidR="00F14079" w:rsidRPr="005F5DB3">
        <w:rPr>
          <w:rFonts w:ascii="Times New Roman" w:hAnsi="Times New Roman"/>
          <w:sz w:val="28"/>
          <w:szCs w:val="28"/>
        </w:rPr>
        <w:t>]</w:t>
      </w:r>
      <w:r w:rsidRPr="005F5DB3">
        <w:rPr>
          <w:rFonts w:ascii="Times New Roman" w:hAnsi="Times New Roman"/>
          <w:sz w:val="28"/>
          <w:szCs w:val="28"/>
        </w:rPr>
        <w:t>.</w:t>
      </w:r>
    </w:p>
    <w:p w:rsidR="00B55337" w:rsidRPr="005F5DB3" w:rsidRDefault="00534C3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Условно можно принять, что когда речь идет о функциональных состояниях, имеют в виду уровень функционирования человека в целом или его отдельных функциональных систем (сенсорной, интеллектуальной, моторной), а когда говорят о психических состояниях, то речь идет о качественной специфике {модальности переживаний) реагирования человека на ту или иную ситуацию (без учета уровня функционирования). Но поскольку в действительности в психических состояниях сочетаются и уровневые, и модальностные характеристики, то речь должна идти о психофизиологических состояниях.</w:t>
      </w:r>
    </w:p>
    <w:p w:rsidR="00B55337" w:rsidRPr="005F5DB3" w:rsidRDefault="00534C3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Именно этой позиции </w:t>
      </w:r>
      <w:r w:rsidR="003C128B" w:rsidRPr="005F5DB3">
        <w:rPr>
          <w:rFonts w:ascii="Times New Roman" w:hAnsi="Times New Roman"/>
          <w:sz w:val="28"/>
          <w:szCs w:val="28"/>
        </w:rPr>
        <w:t>мы будем</w:t>
      </w:r>
      <w:r w:rsidRPr="005F5DB3">
        <w:rPr>
          <w:rFonts w:ascii="Times New Roman" w:hAnsi="Times New Roman"/>
          <w:sz w:val="28"/>
          <w:szCs w:val="28"/>
        </w:rPr>
        <w:t xml:space="preserve"> придерживаться в дальнейшем, считая психические состояния психофизиологическими.</w:t>
      </w:r>
    </w:p>
    <w:p w:rsidR="006648BC" w:rsidRPr="005F5DB3" w:rsidRDefault="006648B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Исследователи, изучавшие частоту психических нарушений, наблюдавшихся при землетрясениях, несмотря на методические сложности проведения эпидемиологического анализа, приходят к выводу, что в момент воздействия острые реактивные психозы возникают у 10-25% пострадавшего населения. Число лиц, у которых выявляются психические расстройства на последующих этапах развития ситуации, варьирует в широких пределах: от 3 до 35% пострадавшей популяции. Так, выявлено, что в течение года после землетрясения в Манагуа количество госпитализаций в психиатрические стационары увеличилось в 2 раза; значительно (и достоверно) возросла заболеваемость неврозами. Невротические и психосоматические нарушения, связанные с перенесенной катастрофой, отмечаются у пострадавших на протяжении ряда лет.</w:t>
      </w:r>
    </w:p>
    <w:p w:rsidR="00B55337" w:rsidRPr="005F5DB3" w:rsidRDefault="004F5DF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Землетрясения всегда вызывали у людей различной степени расстройства психики, проявляющейся в неправильном поведении. Вслед за острой двигательной реакцией часто наступает депрессивное состояние с общей двигательной заторможенностью. В результате этого, как показывает статистика, большая часть получаемых травм среди населения объясняется неосознанными действиями самих пострадавших, обусловливаемыми паническим состоянием и страхом</w:t>
      </w:r>
      <w:r w:rsidR="00F9123B" w:rsidRPr="005F5DB3">
        <w:rPr>
          <w:rFonts w:ascii="Times New Roman" w:hAnsi="Times New Roman"/>
          <w:sz w:val="28"/>
          <w:szCs w:val="28"/>
        </w:rPr>
        <w:t xml:space="preserve"> [25, 34]</w:t>
      </w:r>
      <w:r w:rsidRPr="005F5DB3">
        <w:rPr>
          <w:rFonts w:ascii="Times New Roman" w:hAnsi="Times New Roman"/>
          <w:sz w:val="28"/>
          <w:szCs w:val="28"/>
        </w:rPr>
        <w:t>.</w:t>
      </w:r>
    </w:p>
    <w:p w:rsidR="00B55337" w:rsidRPr="005F5DB3" w:rsidRDefault="004F5DF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Возможно, ли снизить психотравмирующее воздействие землетрясения на человека? Да, возможно, прежде всего, воспитанием у каждого человека таких качеств, как мужество, самообладание, дисциплинированность, ответственность за поведение не только самого себя и своих близких, но и окружающих людей по месту жительства, работы или учебы. Воспитанию этих качеств в значительной степени способствует хорошо отлаженная система подготовки населения по гражданской обороне, разъяснительная работа среди населения, особенно среди тех, кто проживает в сейсмически активных регионах, коим и является регион, прилегающий к озеру Байкал.</w:t>
      </w:r>
    </w:p>
    <w:p w:rsidR="00B55337" w:rsidRPr="005F5DB3" w:rsidRDefault="00C2034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Наша задача, рассмотреть и описать т</w:t>
      </w:r>
      <w:r w:rsidR="000D5225" w:rsidRPr="005F5DB3">
        <w:rPr>
          <w:rFonts w:ascii="Times New Roman" w:hAnsi="Times New Roman"/>
          <w:sz w:val="28"/>
          <w:szCs w:val="28"/>
        </w:rPr>
        <w:t>о состояние, которое</w:t>
      </w:r>
      <w:r w:rsidRPr="005F5DB3">
        <w:rPr>
          <w:rFonts w:ascii="Times New Roman" w:hAnsi="Times New Roman"/>
          <w:sz w:val="28"/>
          <w:szCs w:val="28"/>
        </w:rPr>
        <w:t xml:space="preserve"> испытывали подростки во время землетрясения 27 августа 2008 года.</w:t>
      </w:r>
      <w:r w:rsidR="0001253F" w:rsidRPr="005F5DB3">
        <w:rPr>
          <w:rFonts w:ascii="Times New Roman" w:hAnsi="Times New Roman"/>
          <w:sz w:val="28"/>
          <w:szCs w:val="28"/>
        </w:rPr>
        <w:t xml:space="preserve"> Мы будем принимать во внимание ответы учащихся на вопросы анкет, в также</w:t>
      </w:r>
      <w:r w:rsidR="005F5DB3">
        <w:rPr>
          <w:rFonts w:ascii="Times New Roman" w:hAnsi="Times New Roman"/>
          <w:sz w:val="28"/>
          <w:szCs w:val="28"/>
        </w:rPr>
        <w:t xml:space="preserve"> </w:t>
      </w:r>
      <w:r w:rsidR="0001253F" w:rsidRPr="005F5DB3">
        <w:rPr>
          <w:rFonts w:ascii="Times New Roman" w:hAnsi="Times New Roman"/>
          <w:sz w:val="28"/>
          <w:szCs w:val="28"/>
        </w:rPr>
        <w:t>устные рассказы из бесед во время занятий на уроках ОБЖ по теме «Землетрясение».</w:t>
      </w:r>
    </w:p>
    <w:p w:rsidR="00B55337" w:rsidRPr="005F5DB3" w:rsidRDefault="006C48E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Кроме ответов на вопросы анкеты, учащиеся активно обсуждали свое состояние и чувства в момент землетрясения. </w:t>
      </w:r>
      <w:r w:rsidR="00424C9A" w:rsidRPr="005F5DB3">
        <w:rPr>
          <w:rFonts w:ascii="Times New Roman" w:hAnsi="Times New Roman"/>
          <w:sz w:val="28"/>
          <w:szCs w:val="28"/>
        </w:rPr>
        <w:t>В силу возрастных особенностей учащиеся не</w:t>
      </w:r>
      <w:r w:rsidR="0096470D" w:rsidRPr="005F5DB3">
        <w:rPr>
          <w:rFonts w:ascii="Times New Roman" w:hAnsi="Times New Roman"/>
          <w:sz w:val="28"/>
          <w:szCs w:val="28"/>
        </w:rPr>
        <w:t xml:space="preserve"> </w:t>
      </w:r>
      <w:r w:rsidR="00424C9A" w:rsidRPr="005F5DB3">
        <w:rPr>
          <w:rFonts w:ascii="Times New Roman" w:hAnsi="Times New Roman"/>
          <w:sz w:val="28"/>
          <w:szCs w:val="28"/>
        </w:rPr>
        <w:t xml:space="preserve">всегда отвечали искренне – было заметно, что многим юношам стыдно признаться в том, что они испытывали страх. Но, как показала работа на занятиях, многие просто не знали, что делать и как действовать, </w:t>
      </w:r>
      <w:r w:rsidR="0096470D" w:rsidRPr="005F5DB3">
        <w:rPr>
          <w:rFonts w:ascii="Times New Roman" w:hAnsi="Times New Roman"/>
          <w:sz w:val="28"/>
          <w:szCs w:val="28"/>
        </w:rPr>
        <w:t>именно,</w:t>
      </w:r>
      <w:r w:rsidR="00424C9A" w:rsidRPr="005F5DB3">
        <w:rPr>
          <w:rFonts w:ascii="Times New Roman" w:hAnsi="Times New Roman"/>
          <w:sz w:val="28"/>
          <w:szCs w:val="28"/>
        </w:rPr>
        <w:t xml:space="preserve"> поэтому присутствовали неуверенность и тревога, страх.</w:t>
      </w:r>
    </w:p>
    <w:p w:rsidR="00B55337" w:rsidRPr="005F5DB3" w:rsidRDefault="006C48E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Далее мы приведем некоторые высказывания учащихся:</w:t>
      </w:r>
    </w:p>
    <w:p w:rsidR="00B55337" w:rsidRPr="005F5DB3" w:rsidRDefault="00190D2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«Где-</w:t>
      </w:r>
      <w:r w:rsidR="006C48E6" w:rsidRPr="005F5DB3">
        <w:rPr>
          <w:rFonts w:ascii="Times New Roman" w:hAnsi="Times New Roman"/>
          <w:sz w:val="28"/>
          <w:szCs w:val="28"/>
        </w:rPr>
        <w:t xml:space="preserve">то </w:t>
      </w:r>
      <w:r w:rsidR="009E3862" w:rsidRPr="005F5DB3">
        <w:rPr>
          <w:rFonts w:ascii="Times New Roman" w:hAnsi="Times New Roman"/>
          <w:sz w:val="28"/>
          <w:szCs w:val="28"/>
        </w:rPr>
        <w:t xml:space="preserve">около </w:t>
      </w:r>
      <w:r w:rsidR="006C48E6" w:rsidRPr="005F5DB3">
        <w:rPr>
          <w:rFonts w:ascii="Times New Roman" w:hAnsi="Times New Roman"/>
          <w:sz w:val="28"/>
          <w:szCs w:val="28"/>
        </w:rPr>
        <w:t>1</w:t>
      </w:r>
      <w:r w:rsidRPr="005F5DB3">
        <w:rPr>
          <w:rFonts w:ascii="Times New Roman" w:hAnsi="Times New Roman"/>
          <w:sz w:val="28"/>
          <w:szCs w:val="28"/>
        </w:rPr>
        <w:t>1</w:t>
      </w:r>
      <w:r w:rsidR="006C48E6" w:rsidRPr="005F5DB3">
        <w:rPr>
          <w:rFonts w:ascii="Times New Roman" w:hAnsi="Times New Roman"/>
          <w:sz w:val="28"/>
          <w:szCs w:val="28"/>
        </w:rPr>
        <w:t xml:space="preserve"> утра я сидела дома за компьютером и вдруг началось такое… Из под меня стул чуть не убежал. Шторы затряслись вместе с гардинами. Я посмотрела за окно на улицу и четко увидела, что наш дом пошел ходуном</w:t>
      </w:r>
      <w:r w:rsidR="00B74251" w:rsidRPr="005F5DB3">
        <w:rPr>
          <w:rFonts w:ascii="Times New Roman" w:hAnsi="Times New Roman"/>
          <w:sz w:val="28"/>
          <w:szCs w:val="28"/>
        </w:rPr>
        <w:t>. Мне было жутко и страшно</w:t>
      </w:r>
      <w:r w:rsidR="006C48E6" w:rsidRPr="005F5DB3">
        <w:rPr>
          <w:rFonts w:ascii="Times New Roman" w:hAnsi="Times New Roman"/>
          <w:sz w:val="28"/>
          <w:szCs w:val="28"/>
        </w:rPr>
        <w:t>».</w:t>
      </w:r>
    </w:p>
    <w:p w:rsidR="00B55337" w:rsidRPr="005F5DB3" w:rsidRDefault="006C48E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«Утром </w:t>
      </w:r>
      <w:r w:rsidR="00190D26" w:rsidRPr="005F5DB3">
        <w:rPr>
          <w:rFonts w:ascii="Times New Roman" w:hAnsi="Times New Roman"/>
          <w:sz w:val="28"/>
          <w:szCs w:val="28"/>
        </w:rPr>
        <w:t>в 10. 3</w:t>
      </w:r>
      <w:r w:rsidR="009E3862" w:rsidRPr="005F5DB3">
        <w:rPr>
          <w:rFonts w:ascii="Times New Roman" w:hAnsi="Times New Roman"/>
          <w:sz w:val="28"/>
          <w:szCs w:val="28"/>
        </w:rPr>
        <w:t>5</w:t>
      </w:r>
      <w:r w:rsidRPr="005F5DB3">
        <w:rPr>
          <w:rFonts w:ascii="Times New Roman" w:hAnsi="Times New Roman"/>
          <w:sz w:val="28"/>
          <w:szCs w:val="28"/>
        </w:rPr>
        <w:t>, я еще специально посмотрел на часы, мы с сестрой почувствовали первый толчок. В комнате сразу все закачалось. Потом люстра зазвенела, а через 10 минут был второй толчок</w:t>
      </w:r>
      <w:r w:rsidR="00B74251" w:rsidRPr="005F5DB3">
        <w:rPr>
          <w:rFonts w:ascii="Times New Roman" w:hAnsi="Times New Roman"/>
          <w:sz w:val="28"/>
          <w:szCs w:val="28"/>
        </w:rPr>
        <w:t>. Я почувствовал панику, не знал, что делать</w:t>
      </w:r>
      <w:r w:rsidRPr="005F5DB3">
        <w:rPr>
          <w:rFonts w:ascii="Times New Roman" w:hAnsi="Times New Roman"/>
          <w:sz w:val="28"/>
          <w:szCs w:val="28"/>
        </w:rPr>
        <w:t>».</w:t>
      </w:r>
    </w:p>
    <w:p w:rsidR="00CC5097" w:rsidRPr="005F5DB3" w:rsidRDefault="006C48E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b/>
          <w:bCs/>
          <w:sz w:val="28"/>
          <w:szCs w:val="28"/>
        </w:rPr>
        <w:t>«</w:t>
      </w:r>
      <w:r w:rsidRPr="005F5DB3">
        <w:rPr>
          <w:rFonts w:ascii="Times New Roman" w:hAnsi="Times New Roman"/>
          <w:sz w:val="28"/>
          <w:szCs w:val="28"/>
        </w:rPr>
        <w:t>Утром я проснулась от какого-то сотрясения по всей комнате.</w:t>
      </w:r>
      <w:r w:rsidR="00D8030B" w:rsidRPr="005F5DB3">
        <w:rPr>
          <w:rFonts w:ascii="Times New Roman" w:hAnsi="Times New Roman"/>
          <w:sz w:val="28"/>
          <w:szCs w:val="28"/>
        </w:rPr>
        <w:t xml:space="preserve"> Моя кровать, компьютерный стол, книги</w:t>
      </w:r>
      <w:r w:rsidRPr="005F5DB3">
        <w:rPr>
          <w:rFonts w:ascii="Times New Roman" w:hAnsi="Times New Roman"/>
          <w:sz w:val="28"/>
          <w:szCs w:val="28"/>
        </w:rPr>
        <w:t xml:space="preserve"> все задвигалось и затряслось. Я очень сильно испугалась и мама тоже».</w:t>
      </w:r>
    </w:p>
    <w:p w:rsidR="00B55337" w:rsidRPr="005F5DB3" w:rsidRDefault="001F039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Уже из устных ответов и воспоминаний видно, что уровень стресса был высоким у каждого, не смотря на желание показаться храбрее. Для </w:t>
      </w:r>
      <w:r w:rsidR="005859FB" w:rsidRPr="005F5DB3">
        <w:rPr>
          <w:rFonts w:ascii="Times New Roman" w:hAnsi="Times New Roman"/>
          <w:sz w:val="28"/>
          <w:szCs w:val="28"/>
        </w:rPr>
        <w:t>уточнения</w:t>
      </w:r>
      <w:r w:rsidRPr="005F5DB3">
        <w:rPr>
          <w:rFonts w:ascii="Times New Roman" w:hAnsi="Times New Roman"/>
          <w:sz w:val="28"/>
          <w:szCs w:val="28"/>
        </w:rPr>
        <w:t xml:space="preserve"> данных, мы провели тестирование.</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Итак, проанализируем ответы на вопросы анкеты (см. Приложение).</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Учащимся были заданы вопросы об их психофизиологическом состоянии на момент землетрясения 27 августа 2008 года. Вопросы следующего содержания: Испытывали ли Вы страх? Испытывали ли Вы неуверенность? Как долго длилось это состояние?</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первом этапе (входящее тестирование) в анкетировании участвовали 26 человек.</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Анализ анкет показал, что во время землетрясения в августе 2008 года</w:t>
      </w:r>
      <w:r w:rsidR="001B647E" w:rsidRPr="005F5DB3">
        <w:rPr>
          <w:rFonts w:ascii="Times New Roman" w:hAnsi="Times New Roman"/>
          <w:sz w:val="28"/>
          <w:szCs w:val="28"/>
        </w:rPr>
        <w:t>:</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15 человек находились дома,</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4 человека в гостях (на даче, у друзей, у бабушки),</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3 человека на улице (в лесу, огороде),</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3 человека в общественном месте (магазин, администрация, офис),</w:t>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1 человек в общественном транспорте.</w:t>
      </w:r>
    </w:p>
    <w:p w:rsidR="00B55337"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момент землетрясения 8 человек спали.</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3806C1" w:rsidP="005F5DB3">
      <w:pPr>
        <w:spacing w:after="0" w:line="360" w:lineRule="auto"/>
        <w:ind w:firstLine="709"/>
        <w:contextualSpacing/>
        <w:jc w:val="both"/>
        <w:rPr>
          <w:rFonts w:ascii="Times New Roman" w:hAnsi="Times New Roman"/>
          <w:sz w:val="28"/>
          <w:szCs w:val="28"/>
        </w:rPr>
      </w:pPr>
      <w:r w:rsidRPr="003806C1">
        <w:rPr>
          <w:rFonts w:ascii="Times New Roman" w:hAnsi="Times New Roman"/>
          <w:noProof/>
          <w:sz w:val="28"/>
          <w:szCs w:val="28"/>
          <w:lang w:eastAsia="ru-RU"/>
        </w:rPr>
        <w:object w:dxaOrig="6519" w:dyaOrig="3255">
          <v:shape id="Диаграмма 1" o:spid="_x0000_i1026" type="#_x0000_t75" style="width:326.25pt;height:162.75pt;visibility:visible" o:ole="">
            <v:imagedata r:id="rId10" o:title=""/>
            <o:lock v:ext="edit" aspectratio="f"/>
          </v:shape>
          <o:OLEObject Type="Embed" ProgID="Excel.Sheet.8" ShapeID="Диаграмма 1" DrawAspect="Content" ObjectID="_1455264164" r:id="rId11">
            <o:FieldCodes>\s</o:FieldCodes>
          </o:OLEObject>
        </w:object>
      </w:r>
    </w:p>
    <w:p w:rsidR="00B55337"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Рис.</w:t>
      </w:r>
      <w:r w:rsidR="00247A7F" w:rsidRPr="005F5DB3">
        <w:rPr>
          <w:rFonts w:ascii="Times New Roman" w:hAnsi="Times New Roman"/>
          <w:sz w:val="28"/>
          <w:szCs w:val="28"/>
        </w:rPr>
        <w:t>2</w:t>
      </w:r>
      <w:r w:rsidRPr="005F5DB3">
        <w:rPr>
          <w:rFonts w:ascii="Times New Roman" w:hAnsi="Times New Roman"/>
          <w:sz w:val="28"/>
          <w:szCs w:val="28"/>
        </w:rPr>
        <w:t xml:space="preserve"> Эвакуация во время землетрясения.</w:t>
      </w:r>
    </w:p>
    <w:p w:rsidR="005F5DB3" w:rsidRDefault="005F5DB3">
      <w:pPr>
        <w:rPr>
          <w:rFonts w:ascii="Times New Roman" w:hAnsi="Times New Roman"/>
          <w:sz w:val="28"/>
          <w:szCs w:val="28"/>
        </w:rPr>
      </w:pPr>
      <w:r>
        <w:rPr>
          <w:rFonts w:ascii="Times New Roman" w:hAnsi="Times New Roman"/>
          <w:sz w:val="28"/>
          <w:szCs w:val="28"/>
        </w:rPr>
        <w:br w:type="page"/>
      </w:r>
    </w:p>
    <w:p w:rsidR="00B55337"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Как видно из диаграммы, большая часть опрошенных, а именно 35% (9 человек) не эвакуировалась из помещения в силу разных обстоятельств (спали</w:t>
      </w:r>
      <w:r w:rsidR="00247A7F" w:rsidRPr="005F5DB3">
        <w:rPr>
          <w:rFonts w:ascii="Times New Roman" w:hAnsi="Times New Roman"/>
          <w:sz w:val="28"/>
          <w:szCs w:val="28"/>
        </w:rPr>
        <w:t>, не успели, побоялись и т.д.) [рис. 2].</w:t>
      </w:r>
      <w:r w:rsidRPr="005F5DB3">
        <w:rPr>
          <w:rFonts w:ascii="Times New Roman" w:hAnsi="Times New Roman"/>
          <w:sz w:val="28"/>
          <w:szCs w:val="28"/>
        </w:rPr>
        <w:t xml:space="preserve">Немедленно эвакуировались 5 человек - 19% опрошенных. Около 5 минут понадобилось для эвакуации 15% (4 человека), и 4% (1 человек) интервьюированных вышли из помещения позднее, чем через 10 минут после первого толчка. 23 % (6 человек) опрошенных находились вне помещения </w:t>
      </w:r>
      <w:r w:rsidR="005F5DB3" w:rsidRPr="005F5DB3">
        <w:rPr>
          <w:rFonts w:ascii="Times New Roman" w:hAnsi="Times New Roman"/>
          <w:sz w:val="28"/>
          <w:szCs w:val="28"/>
        </w:rPr>
        <w:t>и,</w:t>
      </w:r>
      <w:r w:rsidRPr="005F5DB3">
        <w:rPr>
          <w:rFonts w:ascii="Times New Roman" w:hAnsi="Times New Roman"/>
          <w:sz w:val="28"/>
          <w:szCs w:val="28"/>
        </w:rPr>
        <w:t xml:space="preserve"> </w:t>
      </w:r>
      <w:r w:rsidR="005F5DB3" w:rsidRPr="005F5DB3">
        <w:rPr>
          <w:rFonts w:ascii="Times New Roman" w:hAnsi="Times New Roman"/>
          <w:sz w:val="28"/>
          <w:szCs w:val="28"/>
        </w:rPr>
        <w:t>следовательно,</w:t>
      </w:r>
      <w:r w:rsidRPr="005F5DB3">
        <w:rPr>
          <w:rFonts w:ascii="Times New Roman" w:hAnsi="Times New Roman"/>
          <w:sz w:val="28"/>
          <w:szCs w:val="28"/>
        </w:rPr>
        <w:t xml:space="preserve"> в эвакуации не было необходимости.</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D8030B" w:rsidRPr="005F5DB3" w:rsidRDefault="003806C1" w:rsidP="005F5DB3">
      <w:pPr>
        <w:spacing w:after="0" w:line="360" w:lineRule="auto"/>
        <w:ind w:firstLine="709"/>
        <w:jc w:val="both"/>
        <w:rPr>
          <w:rFonts w:ascii="Times New Roman" w:hAnsi="Times New Roman"/>
          <w:sz w:val="28"/>
          <w:szCs w:val="28"/>
        </w:rPr>
      </w:pPr>
      <w:r w:rsidRPr="003806C1">
        <w:rPr>
          <w:rFonts w:ascii="Times New Roman" w:hAnsi="Times New Roman"/>
          <w:noProof/>
          <w:sz w:val="28"/>
          <w:szCs w:val="28"/>
          <w:lang w:eastAsia="ru-RU"/>
        </w:rPr>
        <w:object w:dxaOrig="5809" w:dyaOrig="2631">
          <v:shape id="Диаграмма 2" o:spid="_x0000_i1027" type="#_x0000_t75" style="width:290.25pt;height:131.25pt;visibility:visible" o:ole="">
            <v:imagedata r:id="rId12" o:title=""/>
            <o:lock v:ext="edit" aspectratio="f"/>
          </v:shape>
          <o:OLEObject Type="Embed" ProgID="Excel.Sheet.8" ShapeID="Диаграмма 2" DrawAspect="Content" ObjectID="_1455264165" r:id="rId13">
            <o:FieldCodes>\s</o:FieldCodes>
          </o:OLEObject>
        </w:object>
      </w:r>
    </w:p>
    <w:p w:rsidR="00D8030B" w:rsidRPr="005F5DB3" w:rsidRDefault="00D8030B" w:rsidP="005F5DB3">
      <w:pPr>
        <w:spacing w:after="0" w:line="360" w:lineRule="auto"/>
        <w:ind w:firstLine="709"/>
        <w:jc w:val="both"/>
        <w:rPr>
          <w:rFonts w:ascii="Times New Roman" w:hAnsi="Times New Roman"/>
          <w:sz w:val="28"/>
          <w:szCs w:val="28"/>
        </w:rPr>
      </w:pPr>
      <w:r w:rsidRPr="005F5DB3">
        <w:rPr>
          <w:rFonts w:ascii="Times New Roman" w:hAnsi="Times New Roman"/>
          <w:sz w:val="28"/>
          <w:szCs w:val="28"/>
        </w:rPr>
        <w:t xml:space="preserve">Рисунок </w:t>
      </w:r>
      <w:r w:rsidR="00953070" w:rsidRPr="005F5DB3">
        <w:rPr>
          <w:rFonts w:ascii="Times New Roman" w:hAnsi="Times New Roman"/>
          <w:sz w:val="28"/>
          <w:szCs w:val="28"/>
        </w:rPr>
        <w:t>3</w:t>
      </w:r>
      <w:r w:rsidRPr="005F5DB3">
        <w:rPr>
          <w:rFonts w:ascii="Times New Roman" w:hAnsi="Times New Roman"/>
          <w:sz w:val="28"/>
          <w:szCs w:val="28"/>
        </w:rPr>
        <w:t>. Чувства, испытываемые при землетрясении (страх).</w:t>
      </w:r>
    </w:p>
    <w:p w:rsidR="00512D2B" w:rsidRPr="005F5DB3" w:rsidRDefault="00512D2B" w:rsidP="005F5DB3">
      <w:pPr>
        <w:spacing w:after="0" w:line="360" w:lineRule="auto"/>
        <w:ind w:firstLine="709"/>
        <w:contextualSpacing/>
        <w:jc w:val="both"/>
        <w:rPr>
          <w:rFonts w:ascii="Times New Roman" w:hAnsi="Times New Roman"/>
          <w:sz w:val="28"/>
          <w:szCs w:val="28"/>
        </w:rPr>
      </w:pPr>
    </w:p>
    <w:p w:rsidR="00D8030B" w:rsidRDefault="00D8030B" w:rsidP="005F5DB3">
      <w:pPr>
        <w:spacing w:after="0" w:line="360" w:lineRule="auto"/>
        <w:ind w:firstLine="709"/>
        <w:jc w:val="both"/>
        <w:rPr>
          <w:rFonts w:ascii="Times New Roman" w:hAnsi="Times New Roman"/>
          <w:sz w:val="28"/>
          <w:szCs w:val="28"/>
        </w:rPr>
      </w:pPr>
      <w:r w:rsidRPr="005F5DB3">
        <w:rPr>
          <w:rFonts w:ascii="Times New Roman" w:hAnsi="Times New Roman"/>
          <w:sz w:val="28"/>
          <w:szCs w:val="28"/>
        </w:rPr>
        <w:t>На вопрос</w:t>
      </w:r>
      <w:r w:rsidR="001B647E" w:rsidRPr="005F5DB3">
        <w:rPr>
          <w:rFonts w:ascii="Times New Roman" w:hAnsi="Times New Roman"/>
          <w:sz w:val="28"/>
          <w:szCs w:val="28"/>
        </w:rPr>
        <w:t xml:space="preserve"> «</w:t>
      </w:r>
      <w:r w:rsidRPr="005F5DB3">
        <w:rPr>
          <w:rFonts w:ascii="Times New Roman" w:hAnsi="Times New Roman"/>
          <w:sz w:val="28"/>
          <w:szCs w:val="28"/>
        </w:rPr>
        <w:t>Испытывали ли Вы страх во время землетрясения?</w:t>
      </w:r>
      <w:r w:rsidR="001B647E" w:rsidRPr="005F5DB3">
        <w:rPr>
          <w:rFonts w:ascii="Times New Roman" w:hAnsi="Times New Roman"/>
          <w:sz w:val="28"/>
          <w:szCs w:val="28"/>
        </w:rPr>
        <w:t>»</w:t>
      </w:r>
      <w:r w:rsidRPr="005F5DB3">
        <w:rPr>
          <w:rFonts w:ascii="Times New Roman" w:hAnsi="Times New Roman"/>
          <w:sz w:val="28"/>
          <w:szCs w:val="28"/>
        </w:rPr>
        <w:t xml:space="preserve"> утвердительно ответили 17 человек (65 % опрошенных). Не испытывали страх (по разным причинам, в том числе, потому что не успели понять, что происходит) 9 человек, соответственно 35% опрошенных</w:t>
      </w:r>
      <w:r w:rsidR="00953070" w:rsidRPr="005F5DB3">
        <w:rPr>
          <w:rFonts w:ascii="Times New Roman" w:hAnsi="Times New Roman"/>
          <w:sz w:val="28"/>
          <w:szCs w:val="28"/>
        </w:rPr>
        <w:t xml:space="preserve"> [рис. 3]</w:t>
      </w:r>
      <w:r w:rsidRPr="005F5DB3">
        <w:rPr>
          <w:rFonts w:ascii="Times New Roman" w:hAnsi="Times New Roman"/>
          <w:sz w:val="28"/>
          <w:szCs w:val="28"/>
        </w:rPr>
        <w:t>.</w:t>
      </w:r>
    </w:p>
    <w:p w:rsidR="005F5DB3" w:rsidRDefault="005F5DB3" w:rsidP="005F5DB3">
      <w:pPr>
        <w:spacing w:after="0" w:line="360" w:lineRule="auto"/>
        <w:ind w:firstLine="709"/>
        <w:jc w:val="both"/>
        <w:rPr>
          <w:rFonts w:ascii="Times New Roman" w:hAnsi="Times New Roman"/>
          <w:sz w:val="28"/>
          <w:szCs w:val="28"/>
        </w:rPr>
      </w:pPr>
    </w:p>
    <w:p w:rsidR="00D8030B" w:rsidRPr="005F5DB3" w:rsidRDefault="003806C1" w:rsidP="005F5DB3">
      <w:pPr>
        <w:spacing w:after="0" w:line="360" w:lineRule="auto"/>
        <w:ind w:firstLine="709"/>
        <w:jc w:val="both"/>
        <w:rPr>
          <w:rFonts w:ascii="Times New Roman" w:hAnsi="Times New Roman"/>
          <w:sz w:val="28"/>
          <w:szCs w:val="28"/>
        </w:rPr>
      </w:pPr>
      <w:r w:rsidRPr="003806C1">
        <w:rPr>
          <w:rFonts w:ascii="Times New Roman" w:hAnsi="Times New Roman"/>
          <w:noProof/>
          <w:sz w:val="28"/>
          <w:szCs w:val="28"/>
          <w:lang w:eastAsia="ru-RU"/>
        </w:rPr>
        <w:object w:dxaOrig="6903" w:dyaOrig="2266">
          <v:shape id="Диаграмма 3" o:spid="_x0000_i1028" type="#_x0000_t75" style="width:345pt;height:113.25pt;visibility:visible" o:ole="">
            <v:imagedata r:id="rId14" o:title=""/>
            <o:lock v:ext="edit" aspectratio="f"/>
          </v:shape>
          <o:OLEObject Type="Embed" ProgID="Excel.Sheet.8" ShapeID="Диаграмма 3" DrawAspect="Content" ObjectID="_1455264166" r:id="rId15">
            <o:FieldCodes>\s</o:FieldCodes>
          </o:OLEObject>
        </w:object>
      </w:r>
    </w:p>
    <w:p w:rsidR="00D8030B" w:rsidRDefault="00D8030B" w:rsidP="005F5DB3">
      <w:pPr>
        <w:spacing w:after="0" w:line="360" w:lineRule="auto"/>
        <w:ind w:firstLine="709"/>
        <w:jc w:val="both"/>
        <w:rPr>
          <w:rFonts w:ascii="Times New Roman" w:hAnsi="Times New Roman"/>
          <w:sz w:val="28"/>
          <w:szCs w:val="28"/>
        </w:rPr>
      </w:pPr>
      <w:r w:rsidRPr="005F5DB3">
        <w:rPr>
          <w:rFonts w:ascii="Times New Roman" w:hAnsi="Times New Roman"/>
          <w:sz w:val="28"/>
          <w:szCs w:val="28"/>
        </w:rPr>
        <w:t xml:space="preserve">Рисунок </w:t>
      </w:r>
      <w:r w:rsidR="00462DCC" w:rsidRPr="005F5DB3">
        <w:rPr>
          <w:rFonts w:ascii="Times New Roman" w:hAnsi="Times New Roman"/>
          <w:sz w:val="28"/>
          <w:szCs w:val="28"/>
        </w:rPr>
        <w:t>4</w:t>
      </w:r>
      <w:r w:rsidRPr="005F5DB3">
        <w:rPr>
          <w:rFonts w:ascii="Times New Roman" w:hAnsi="Times New Roman"/>
          <w:sz w:val="28"/>
          <w:szCs w:val="28"/>
        </w:rPr>
        <w:t>. Чувства, испытываемые при землетрясении (неуверенность).</w:t>
      </w:r>
    </w:p>
    <w:p w:rsidR="005F5DB3" w:rsidRDefault="005F5DB3">
      <w:pPr>
        <w:rPr>
          <w:rFonts w:ascii="Times New Roman" w:hAnsi="Times New Roman"/>
          <w:sz w:val="28"/>
          <w:szCs w:val="28"/>
        </w:rPr>
      </w:pPr>
      <w:r>
        <w:rPr>
          <w:rFonts w:ascii="Times New Roman" w:hAnsi="Times New Roman"/>
          <w:sz w:val="28"/>
          <w:szCs w:val="28"/>
        </w:rPr>
        <w:br w:type="page"/>
      </w:r>
    </w:p>
    <w:p w:rsidR="00B55337" w:rsidRPr="005F5DB3" w:rsidRDefault="00D8030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На вопрос </w:t>
      </w:r>
      <w:r w:rsidR="001B647E" w:rsidRPr="005F5DB3">
        <w:rPr>
          <w:rFonts w:ascii="Times New Roman" w:hAnsi="Times New Roman"/>
          <w:sz w:val="28"/>
          <w:szCs w:val="28"/>
        </w:rPr>
        <w:t>«</w:t>
      </w:r>
      <w:r w:rsidRPr="005F5DB3">
        <w:rPr>
          <w:rFonts w:ascii="Times New Roman" w:hAnsi="Times New Roman"/>
          <w:sz w:val="28"/>
          <w:szCs w:val="28"/>
        </w:rPr>
        <w:t>Испытывали ли Вы неуверенность?</w:t>
      </w:r>
      <w:r w:rsidR="001B647E" w:rsidRPr="005F5DB3">
        <w:rPr>
          <w:rFonts w:ascii="Times New Roman" w:hAnsi="Times New Roman"/>
          <w:sz w:val="28"/>
          <w:szCs w:val="28"/>
        </w:rPr>
        <w:t>»</w:t>
      </w:r>
      <w:r w:rsidRPr="005F5DB3">
        <w:rPr>
          <w:rFonts w:ascii="Times New Roman" w:hAnsi="Times New Roman"/>
          <w:sz w:val="28"/>
          <w:szCs w:val="28"/>
        </w:rPr>
        <w:t xml:space="preserve"> Утвердительно ответили 16 человек – 62 %, отрицательно 10 человек, то есть 38% опрошенных</w:t>
      </w:r>
      <w:r w:rsidR="00462DCC" w:rsidRPr="005F5DB3">
        <w:rPr>
          <w:rFonts w:ascii="Times New Roman" w:hAnsi="Times New Roman"/>
          <w:sz w:val="28"/>
          <w:szCs w:val="28"/>
        </w:rPr>
        <w:t xml:space="preserve"> [рис. 4]</w:t>
      </w:r>
      <w:r w:rsidRPr="005F5DB3">
        <w:rPr>
          <w:rFonts w:ascii="Times New Roman" w:hAnsi="Times New Roman"/>
          <w:sz w:val="28"/>
          <w:szCs w:val="28"/>
        </w:rPr>
        <w:t>.</w:t>
      </w:r>
    </w:p>
    <w:p w:rsidR="00B55337" w:rsidRPr="005F5DB3" w:rsidRDefault="000D22D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Итак, если опираться на разработки ученых рассмотренных нами в начале главы, то мы можем сделать следующие выводы:</w:t>
      </w:r>
    </w:p>
    <w:p w:rsidR="00B55337" w:rsidRPr="005F5DB3" w:rsidRDefault="000D22D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Состояние учащихся во время землетрясения можно назвать ситуативным, так как реакции не типичны и не характерны для учащихся в их повседневной жизни.</w:t>
      </w:r>
      <w:r w:rsidR="00D76B9E" w:rsidRPr="005F5DB3">
        <w:rPr>
          <w:rFonts w:ascii="Times New Roman" w:hAnsi="Times New Roman"/>
          <w:sz w:val="28"/>
          <w:szCs w:val="28"/>
        </w:rPr>
        <w:t xml:space="preserve"> </w:t>
      </w:r>
      <w:r w:rsidR="00E305B7" w:rsidRPr="005F5DB3">
        <w:rPr>
          <w:rFonts w:ascii="Times New Roman" w:hAnsi="Times New Roman"/>
          <w:sz w:val="28"/>
          <w:szCs w:val="28"/>
        </w:rPr>
        <w:t>Практически все учащиеся вспоминали, что еще несколько дней после землетрясения они испытывали тревогу, многие боялись находиться в замкнутом пространстве</w:t>
      </w:r>
      <w:r w:rsidR="005F5DB3">
        <w:rPr>
          <w:rFonts w:ascii="Times New Roman" w:hAnsi="Times New Roman"/>
          <w:sz w:val="28"/>
          <w:szCs w:val="28"/>
        </w:rPr>
        <w:t xml:space="preserve"> </w:t>
      </w:r>
      <w:r w:rsidR="00E305B7" w:rsidRPr="005F5DB3">
        <w:rPr>
          <w:rFonts w:ascii="Times New Roman" w:hAnsi="Times New Roman"/>
          <w:sz w:val="28"/>
          <w:szCs w:val="28"/>
        </w:rPr>
        <w:t>и на высоких этажах.</w:t>
      </w:r>
    </w:p>
    <w:p w:rsidR="00B55337" w:rsidRPr="005F5DB3" w:rsidRDefault="00DD366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w:t>
      </w:r>
      <w:r w:rsidR="00D76B9E" w:rsidRPr="005F5DB3">
        <w:rPr>
          <w:rFonts w:ascii="Times New Roman" w:hAnsi="Times New Roman"/>
          <w:sz w:val="28"/>
          <w:szCs w:val="28"/>
        </w:rPr>
        <w:t xml:space="preserve"> одних учащихся страх и неуверенность более выражен</w:t>
      </w:r>
      <w:r w:rsidR="00E369A8" w:rsidRPr="005F5DB3">
        <w:rPr>
          <w:rFonts w:ascii="Times New Roman" w:hAnsi="Times New Roman"/>
          <w:sz w:val="28"/>
          <w:szCs w:val="28"/>
        </w:rPr>
        <w:t>ы</w:t>
      </w:r>
      <w:r w:rsidR="00D76B9E" w:rsidRPr="005F5DB3">
        <w:rPr>
          <w:rFonts w:ascii="Times New Roman" w:hAnsi="Times New Roman"/>
          <w:sz w:val="28"/>
          <w:szCs w:val="28"/>
        </w:rPr>
        <w:t xml:space="preserve">, у других данное состояние выражено поверхностно. На наш взгляд, это зависит от нескольких факторов: стрессоустойчивости, типа </w:t>
      </w:r>
      <w:r w:rsidR="0066095B" w:rsidRPr="005F5DB3">
        <w:rPr>
          <w:rFonts w:ascii="Times New Roman" w:hAnsi="Times New Roman"/>
          <w:sz w:val="28"/>
          <w:szCs w:val="28"/>
        </w:rPr>
        <w:t>нервной</w:t>
      </w:r>
      <w:r w:rsidR="00D76B9E" w:rsidRPr="005F5DB3">
        <w:rPr>
          <w:rFonts w:ascii="Times New Roman" w:hAnsi="Times New Roman"/>
          <w:sz w:val="28"/>
          <w:szCs w:val="28"/>
        </w:rPr>
        <w:t xml:space="preserve"> </w:t>
      </w:r>
      <w:r w:rsidR="0066095B" w:rsidRPr="005F5DB3">
        <w:rPr>
          <w:rFonts w:ascii="Times New Roman" w:hAnsi="Times New Roman"/>
          <w:sz w:val="28"/>
          <w:szCs w:val="28"/>
        </w:rPr>
        <w:t>системы (легковозбудимая или нет) и</w:t>
      </w:r>
      <w:r w:rsidR="00D76B9E" w:rsidRPr="005F5DB3">
        <w:rPr>
          <w:rFonts w:ascii="Times New Roman" w:hAnsi="Times New Roman"/>
          <w:sz w:val="28"/>
          <w:szCs w:val="28"/>
        </w:rPr>
        <w:t>, естественно, от осведомленности, от наличия навыков поведения в стрессовой ситуации.</w:t>
      </w:r>
    </w:p>
    <w:p w:rsidR="00B55337" w:rsidRPr="005F5DB3" w:rsidRDefault="00B55337" w:rsidP="005F5DB3">
      <w:pPr>
        <w:spacing w:after="0" w:line="360" w:lineRule="auto"/>
        <w:ind w:firstLine="709"/>
        <w:contextualSpacing/>
        <w:jc w:val="both"/>
        <w:rPr>
          <w:rFonts w:ascii="Times New Roman" w:hAnsi="Times New Roman"/>
          <w:sz w:val="28"/>
          <w:szCs w:val="28"/>
        </w:rPr>
      </w:pPr>
    </w:p>
    <w:p w:rsidR="00B55337" w:rsidRPr="005F5DB3" w:rsidRDefault="003C5341" w:rsidP="005F5DB3">
      <w:pPr>
        <w:spacing w:after="0" w:line="360" w:lineRule="auto"/>
        <w:ind w:firstLine="709"/>
        <w:contextualSpacing/>
        <w:jc w:val="center"/>
        <w:rPr>
          <w:rFonts w:ascii="Times New Roman" w:hAnsi="Times New Roman"/>
          <w:sz w:val="28"/>
          <w:szCs w:val="28"/>
        </w:rPr>
      </w:pPr>
      <w:r w:rsidRPr="005F5DB3">
        <w:rPr>
          <w:rFonts w:ascii="Times New Roman" w:hAnsi="Times New Roman"/>
          <w:sz w:val="28"/>
          <w:szCs w:val="28"/>
        </w:rPr>
        <w:t>2.2 ВЫРАБОТКА НАВЫКОВ БЕЗОПАСНОГО ПОВЕДЕНИЯ В МОМЕНТ ЗЕМЛЕТРЯСЕНИЯ.</w:t>
      </w:r>
    </w:p>
    <w:p w:rsid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5D0C9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Проведя опрос и сделав анализ ответов учащихся, мы увидели, что отсутствие хорошо отработанного алгоритма поведения в период землетрясения увеличивает психофизиологический стресс. В связи с этим в своей последующей работе мы попытались выработать устойчивые навыки безопасного поведения при землетрясении.</w:t>
      </w:r>
    </w:p>
    <w:p w:rsidR="00B55337" w:rsidRPr="005F5DB3" w:rsidRDefault="00F17DA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этапе педагогической п</w:t>
      </w:r>
      <w:r w:rsidR="004F2622" w:rsidRPr="005F5DB3">
        <w:rPr>
          <w:rFonts w:ascii="Times New Roman" w:hAnsi="Times New Roman"/>
          <w:sz w:val="28"/>
          <w:szCs w:val="28"/>
        </w:rPr>
        <w:t>рактики перед нами стояла задача отработать алгоритм действия во время землетрясения и выработать навыки безопасного поведения</w:t>
      </w:r>
      <w:r w:rsidR="00E369A8" w:rsidRPr="005F5DB3">
        <w:rPr>
          <w:rFonts w:ascii="Times New Roman" w:hAnsi="Times New Roman"/>
          <w:sz w:val="28"/>
          <w:szCs w:val="28"/>
        </w:rPr>
        <w:t>,</w:t>
      </w:r>
      <w:r w:rsidR="004F2622" w:rsidRPr="005F5DB3">
        <w:rPr>
          <w:rFonts w:ascii="Times New Roman" w:hAnsi="Times New Roman"/>
          <w:sz w:val="28"/>
          <w:szCs w:val="28"/>
        </w:rPr>
        <w:t xml:space="preserve"> как во время землетрясения, так и после него</w:t>
      </w:r>
      <w:r w:rsidR="00E369A8" w:rsidRPr="005F5DB3">
        <w:rPr>
          <w:rFonts w:ascii="Times New Roman" w:hAnsi="Times New Roman"/>
          <w:sz w:val="28"/>
          <w:szCs w:val="28"/>
        </w:rPr>
        <w:t>, у учащихся, проживающих в сейсмически опасных</w:t>
      </w:r>
      <w:r w:rsidR="0039406D" w:rsidRPr="005F5DB3">
        <w:rPr>
          <w:rFonts w:ascii="Times New Roman" w:hAnsi="Times New Roman"/>
          <w:sz w:val="28"/>
          <w:szCs w:val="28"/>
        </w:rPr>
        <w:t xml:space="preserve"> </w:t>
      </w:r>
      <w:r w:rsidR="004F2622" w:rsidRPr="005F5DB3">
        <w:rPr>
          <w:rFonts w:ascii="Times New Roman" w:hAnsi="Times New Roman"/>
          <w:sz w:val="28"/>
          <w:szCs w:val="28"/>
        </w:rPr>
        <w:t>зонах.</w:t>
      </w:r>
    </w:p>
    <w:p w:rsidR="00B55337" w:rsidRPr="005F5DB3" w:rsidRDefault="0008518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Для достижения поставленных задач, необходимо было отобрать полезную и важную информацию, </w:t>
      </w:r>
      <w:r w:rsidR="001779E7" w:rsidRPr="005F5DB3">
        <w:rPr>
          <w:rFonts w:ascii="Times New Roman" w:hAnsi="Times New Roman"/>
          <w:sz w:val="28"/>
          <w:szCs w:val="28"/>
        </w:rPr>
        <w:t>продумать план и ход уроков ОБЖ и внеклассных мероприятий.</w:t>
      </w:r>
    </w:p>
    <w:p w:rsidR="00B55337" w:rsidRPr="005F5DB3" w:rsidRDefault="0045661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Итак, для учащихся училища была проведена серия</w:t>
      </w:r>
      <w:r w:rsidR="005F5DB3">
        <w:rPr>
          <w:rFonts w:ascii="Times New Roman" w:hAnsi="Times New Roman"/>
          <w:sz w:val="28"/>
          <w:szCs w:val="28"/>
        </w:rPr>
        <w:t xml:space="preserve"> </w:t>
      </w:r>
      <w:r w:rsidRPr="005F5DB3">
        <w:rPr>
          <w:rFonts w:ascii="Times New Roman" w:hAnsi="Times New Roman"/>
          <w:sz w:val="28"/>
          <w:szCs w:val="28"/>
        </w:rPr>
        <w:t>уроков</w:t>
      </w:r>
      <w:r w:rsidR="005F5DB3">
        <w:rPr>
          <w:rFonts w:ascii="Times New Roman" w:hAnsi="Times New Roman"/>
          <w:sz w:val="28"/>
          <w:szCs w:val="28"/>
        </w:rPr>
        <w:t xml:space="preserve"> </w:t>
      </w:r>
      <w:r w:rsidRPr="005F5DB3">
        <w:rPr>
          <w:rFonts w:ascii="Times New Roman" w:hAnsi="Times New Roman"/>
          <w:sz w:val="28"/>
          <w:szCs w:val="28"/>
        </w:rPr>
        <w:t>ОБЖ по теме «Землетрясение», в которые входил информационный материал о землетрясениях, материал по безопасному поведению</w:t>
      </w:r>
      <w:r w:rsidR="005F5DB3">
        <w:rPr>
          <w:rFonts w:ascii="Times New Roman" w:hAnsi="Times New Roman"/>
          <w:sz w:val="28"/>
          <w:szCs w:val="28"/>
        </w:rPr>
        <w:t xml:space="preserve"> </w:t>
      </w:r>
      <w:r w:rsidRPr="005F5DB3">
        <w:rPr>
          <w:rFonts w:ascii="Times New Roman" w:hAnsi="Times New Roman"/>
          <w:sz w:val="28"/>
          <w:szCs w:val="28"/>
        </w:rPr>
        <w:t>до, во время и после землетрясения, оказанию медицинской помощи пострадавшим. А также была проведены тренировочные эвакуации из здания училища.</w:t>
      </w:r>
    </w:p>
    <w:p w:rsidR="00B55337" w:rsidRPr="005F5DB3" w:rsidRDefault="0045661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первом занятии мы изучали следующие вопросы: что такое землетрясение, как и почему оно происходит, как измеряются землетрясения, их последствия и самые крупные землетрясения зафиксированные в мире. Учащимся предлагалось подготовить самостоятельные сообщения я демонстрацией на карте места событий. Так же обсуждалась сейсмологическая обстановка в нашем регионе.</w:t>
      </w:r>
    </w:p>
    <w:p w:rsidR="00612654" w:rsidRPr="005F5DB3" w:rsidRDefault="0045661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втором занятии рассматривались правила поведения во время землетрясения (а также, как уже говорилось выше, до и после землетрясения). Обсуждалось каждое правило – почему именно так целесообразно действовать, приводились примеры землетрясения на Байкале 27 августа 2008 года.</w:t>
      </w:r>
      <w:r w:rsidR="005F5DB3">
        <w:rPr>
          <w:rFonts w:ascii="Times New Roman" w:hAnsi="Times New Roman"/>
          <w:sz w:val="28"/>
          <w:szCs w:val="28"/>
        </w:rPr>
        <w:t xml:space="preserve"> </w:t>
      </w:r>
      <w:r w:rsidR="00612654" w:rsidRPr="005F5DB3">
        <w:rPr>
          <w:rFonts w:ascii="Times New Roman" w:hAnsi="Times New Roman"/>
          <w:sz w:val="28"/>
          <w:szCs w:val="28"/>
        </w:rPr>
        <w:t>Пр</w:t>
      </w:r>
      <w:r w:rsidR="00E416A8" w:rsidRPr="005F5DB3">
        <w:rPr>
          <w:rFonts w:ascii="Times New Roman" w:hAnsi="Times New Roman"/>
          <w:sz w:val="28"/>
          <w:szCs w:val="28"/>
        </w:rPr>
        <w:t>а</w:t>
      </w:r>
      <w:r w:rsidR="00612654" w:rsidRPr="005F5DB3">
        <w:rPr>
          <w:rFonts w:ascii="Times New Roman" w:hAnsi="Times New Roman"/>
          <w:sz w:val="28"/>
          <w:szCs w:val="28"/>
        </w:rPr>
        <w:t>вила были следующие:</w:t>
      </w:r>
    </w:p>
    <w:p w:rsidR="00612654" w:rsidRPr="005F5DB3" w:rsidRDefault="00612654"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1. Действия во время</w:t>
      </w:r>
      <w:r w:rsidR="005F5DB3">
        <w:rPr>
          <w:rFonts w:ascii="Times New Roman" w:hAnsi="Times New Roman"/>
          <w:sz w:val="28"/>
          <w:szCs w:val="28"/>
        </w:rPr>
        <w:t xml:space="preserve"> </w:t>
      </w:r>
      <w:r w:rsidRPr="005F5DB3">
        <w:rPr>
          <w:rFonts w:ascii="Times New Roman" w:hAnsi="Times New Roman"/>
          <w:sz w:val="28"/>
          <w:szCs w:val="28"/>
        </w:rPr>
        <w:t>землетрясения. Чем раньше Вы почувствуете начальный момент землетрясения, тем больше шансов на спасение жизни своей и ближайшего окружения. Начальный момент землетрясения может ощущаться по-разному. Иногда перед землетрясением появляется свечение над возвышенностями, могут происходить нарушения в работе радио, телевидения, электронных приборов, самопроизвольное свечение люминесцентных ламп. Порой, за несколько секунд перед землетрясением под землей возникает сильный нарастающий гул, после которого происходит первый толчок.</w:t>
      </w:r>
      <w:r w:rsidR="005F5DB3">
        <w:rPr>
          <w:rFonts w:ascii="Times New Roman" w:hAnsi="Times New Roman"/>
          <w:sz w:val="28"/>
          <w:szCs w:val="28"/>
        </w:rPr>
        <w:t xml:space="preserve"> </w:t>
      </w:r>
      <w:r w:rsidRPr="005F5DB3">
        <w:rPr>
          <w:rFonts w:ascii="Times New Roman" w:hAnsi="Times New Roman"/>
          <w:sz w:val="28"/>
          <w:szCs w:val="28"/>
        </w:rPr>
        <w:t>В других случаях, за несколько секунд перед толчком, могут возникнуть более слабые колебания, при которых начинает дребезжать посуда, раскачиваются подвешенные предметы. Затем возникает первый толчок, который может продолжаться от нескольких секунд до 1</w:t>
      </w:r>
      <w:r w:rsidRPr="005F5DB3">
        <w:rPr>
          <w:rFonts w:ascii="Times New Roman" w:hAnsi="Times New Roman"/>
          <w:sz w:val="28"/>
          <w:szCs w:val="28"/>
        </w:rPr>
        <w:sym w:font="Symbol" w:char="F02D"/>
      </w:r>
      <w:r w:rsidRPr="005F5DB3">
        <w:rPr>
          <w:rFonts w:ascii="Times New Roman" w:hAnsi="Times New Roman"/>
          <w:sz w:val="28"/>
          <w:szCs w:val="28"/>
        </w:rPr>
        <w:t>1,5 минут.</w:t>
      </w:r>
    </w:p>
    <w:p w:rsidR="00612654" w:rsidRPr="005F5DB3" w:rsidRDefault="00076E9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2. Н</w:t>
      </w:r>
      <w:r w:rsidR="00612654" w:rsidRPr="005F5DB3">
        <w:rPr>
          <w:rFonts w:ascii="Times New Roman" w:hAnsi="Times New Roman"/>
          <w:sz w:val="28"/>
          <w:szCs w:val="28"/>
        </w:rPr>
        <w:t>адо быть психологически готовым к тому, что в это время могут лопаться и вылетать оконные стекла, падают с полок предметы, начинает двигаться мебель, шум становится оглушительным, на стенах и потолке могут появиться трещины.</w:t>
      </w:r>
    </w:p>
    <w:p w:rsidR="00612654" w:rsidRPr="005F5DB3" w:rsidRDefault="000E50E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3. </w:t>
      </w:r>
      <w:r w:rsidR="00612654" w:rsidRPr="005F5DB3">
        <w:rPr>
          <w:rFonts w:ascii="Times New Roman" w:hAnsi="Times New Roman"/>
          <w:sz w:val="28"/>
          <w:szCs w:val="28"/>
        </w:rPr>
        <w:t>При первых колебаниях здания, при покачивании светильников, падении предметов, при нарастающем гуле и звоне стекла, самое главное</w:t>
      </w:r>
      <w:r w:rsidR="005F5DB3">
        <w:rPr>
          <w:rFonts w:ascii="Times New Roman" w:hAnsi="Times New Roman"/>
          <w:sz w:val="28"/>
          <w:szCs w:val="28"/>
        </w:rPr>
        <w:t xml:space="preserve"> </w:t>
      </w:r>
      <w:r w:rsidR="00612654" w:rsidRPr="005F5DB3">
        <w:rPr>
          <w:rFonts w:ascii="Times New Roman" w:hAnsi="Times New Roman"/>
          <w:sz w:val="28"/>
          <w:szCs w:val="28"/>
        </w:rPr>
        <w:t xml:space="preserve">– не поддаваться панике, помнить, что есть 15 </w:t>
      </w:r>
      <w:r w:rsidR="00612654" w:rsidRPr="005F5DB3">
        <w:rPr>
          <w:rFonts w:ascii="Times New Roman" w:hAnsi="Times New Roman"/>
          <w:sz w:val="28"/>
          <w:szCs w:val="28"/>
        </w:rPr>
        <w:sym w:font="Symbol" w:char="F02D"/>
      </w:r>
      <w:r w:rsidR="00612654" w:rsidRPr="005F5DB3">
        <w:rPr>
          <w:rFonts w:ascii="Times New Roman" w:hAnsi="Times New Roman"/>
          <w:sz w:val="28"/>
          <w:szCs w:val="28"/>
        </w:rPr>
        <w:t xml:space="preserve"> 20 секунд, чтобы быстро покинуть здание, взяв документы, деньги, и, если возможно, предметы первой необходимости.</w:t>
      </w:r>
    </w:p>
    <w:p w:rsidR="00B55337" w:rsidRPr="005F5DB3" w:rsidRDefault="0045661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третьем занятии мы учились преодолевать страх и растерянность. Для этого группа разбивалась на подгруппы – 3-4 человека, раздавались ситуативные карты, в которых предлагались различные ситуации. Например, одной из команд предлагалась следующая ситуация: «Вы находитесь в супермаркете в момент землетрясения. Чувствуется колебание здания, витрин, полок.</w:t>
      </w:r>
      <w:r w:rsidR="005F5DB3">
        <w:rPr>
          <w:rFonts w:ascii="Times New Roman" w:hAnsi="Times New Roman"/>
          <w:sz w:val="28"/>
          <w:szCs w:val="28"/>
        </w:rPr>
        <w:t xml:space="preserve"> </w:t>
      </w:r>
      <w:r w:rsidRPr="005F5DB3">
        <w:rPr>
          <w:rFonts w:ascii="Times New Roman" w:hAnsi="Times New Roman"/>
          <w:sz w:val="28"/>
          <w:szCs w:val="28"/>
        </w:rPr>
        <w:t>Ваши действия.</w:t>
      </w:r>
      <w:r w:rsidR="005F5DB3">
        <w:rPr>
          <w:rFonts w:ascii="Times New Roman" w:hAnsi="Times New Roman"/>
          <w:sz w:val="28"/>
          <w:szCs w:val="28"/>
        </w:rPr>
        <w:t xml:space="preserve"> </w:t>
      </w:r>
      <w:r w:rsidRPr="005F5DB3">
        <w:rPr>
          <w:rFonts w:ascii="Times New Roman" w:hAnsi="Times New Roman"/>
          <w:sz w:val="28"/>
          <w:szCs w:val="28"/>
        </w:rPr>
        <w:t>Объясните, почему Вы так действуете». В группе учащиеся должны обсудить возможные действия и презентовать свое решение всему классу. Так же предлагались ситуации: дома, ночью, когда вся семья спит; в школе во время занятий; в здании на 9 этаже.</w:t>
      </w:r>
    </w:p>
    <w:p w:rsidR="00B55337" w:rsidRPr="005F5DB3" w:rsidRDefault="0045661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этом же уроке учились оказывать помощь пострадавшим, закрепляли навыки наложения повязок, оказания помощи при ожогах, ранениях различной степени тяжести.</w:t>
      </w:r>
      <w:r w:rsidR="00865BE7" w:rsidRPr="005F5DB3">
        <w:rPr>
          <w:rFonts w:ascii="Times New Roman" w:hAnsi="Times New Roman"/>
          <w:sz w:val="28"/>
          <w:szCs w:val="28"/>
        </w:rPr>
        <w:t xml:space="preserve"> Так же была смодулирована ситуация извлечения из под завалов, когда люди оказываются придавленными конструкциями, мебелью, и другими тяжелыми предметами.</w:t>
      </w:r>
    </w:p>
    <w:p w:rsidR="00B55337" w:rsidRPr="005F5DB3" w:rsidRDefault="00DD2A7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Кроме плановых уроков по ОБЖ, посвященных землетрясениям, в училище была организована и проведена тренировочная эвакуация. Проходила она согласно разработанному и утвержденному администрацией училища плану. В 9:20 был дан длинный сигнал «Тревога» школьным звонком. Все учителя организованно выводили учащихся</w:t>
      </w:r>
      <w:r w:rsidR="005F5DB3">
        <w:rPr>
          <w:rFonts w:ascii="Times New Roman" w:hAnsi="Times New Roman"/>
          <w:sz w:val="28"/>
          <w:szCs w:val="28"/>
        </w:rPr>
        <w:t xml:space="preserve"> </w:t>
      </w:r>
      <w:r w:rsidRPr="005F5DB3">
        <w:rPr>
          <w:rFonts w:ascii="Times New Roman" w:hAnsi="Times New Roman"/>
          <w:sz w:val="28"/>
          <w:szCs w:val="28"/>
        </w:rPr>
        <w:t>учидища</w:t>
      </w:r>
      <w:r w:rsidR="005F5DB3">
        <w:rPr>
          <w:rFonts w:ascii="Times New Roman" w:hAnsi="Times New Roman"/>
          <w:sz w:val="28"/>
          <w:szCs w:val="28"/>
        </w:rPr>
        <w:t xml:space="preserve"> </w:t>
      </w:r>
      <w:r w:rsidRPr="005F5DB3">
        <w:rPr>
          <w:rFonts w:ascii="Times New Roman" w:hAnsi="Times New Roman"/>
          <w:sz w:val="28"/>
          <w:szCs w:val="28"/>
        </w:rPr>
        <w:t>через пожарные выходы согласно плану эвакуации, расположенному</w:t>
      </w:r>
      <w:r w:rsidR="005F5DB3">
        <w:rPr>
          <w:rFonts w:ascii="Times New Roman" w:hAnsi="Times New Roman"/>
          <w:sz w:val="28"/>
          <w:szCs w:val="28"/>
        </w:rPr>
        <w:t xml:space="preserve"> </w:t>
      </w:r>
      <w:r w:rsidRPr="005F5DB3">
        <w:rPr>
          <w:rFonts w:ascii="Times New Roman" w:hAnsi="Times New Roman"/>
          <w:sz w:val="28"/>
          <w:szCs w:val="28"/>
        </w:rPr>
        <w:t>на</w:t>
      </w:r>
      <w:r w:rsidR="005F5DB3">
        <w:rPr>
          <w:rFonts w:ascii="Times New Roman" w:hAnsi="Times New Roman"/>
          <w:sz w:val="28"/>
          <w:szCs w:val="28"/>
        </w:rPr>
        <w:t xml:space="preserve"> </w:t>
      </w:r>
      <w:r w:rsidRPr="005F5DB3">
        <w:rPr>
          <w:rFonts w:ascii="Times New Roman" w:hAnsi="Times New Roman"/>
          <w:sz w:val="28"/>
          <w:szCs w:val="28"/>
        </w:rPr>
        <w:t>каждом этаже. Сбор учащихся старших классов – на стадионе школы. Учителя проверили наличие эвакуированных учащихся по спискам в классных журналах. Журналы</w:t>
      </w:r>
      <w:r w:rsidR="005F5DB3">
        <w:rPr>
          <w:rFonts w:ascii="Times New Roman" w:hAnsi="Times New Roman"/>
          <w:sz w:val="28"/>
          <w:szCs w:val="28"/>
        </w:rPr>
        <w:t xml:space="preserve"> </w:t>
      </w:r>
      <w:r w:rsidRPr="005F5DB3">
        <w:rPr>
          <w:rFonts w:ascii="Times New Roman" w:hAnsi="Times New Roman"/>
          <w:sz w:val="28"/>
          <w:szCs w:val="28"/>
        </w:rPr>
        <w:t>были вынесены из здания школы согласно правилам эвакуации. Эвакуация прошла</w:t>
      </w:r>
      <w:r w:rsidR="005F5DB3">
        <w:rPr>
          <w:rFonts w:ascii="Times New Roman" w:hAnsi="Times New Roman"/>
          <w:sz w:val="28"/>
          <w:szCs w:val="28"/>
        </w:rPr>
        <w:t xml:space="preserve"> </w:t>
      </w:r>
      <w:r w:rsidRPr="005F5DB3">
        <w:rPr>
          <w:rFonts w:ascii="Times New Roman" w:hAnsi="Times New Roman"/>
          <w:sz w:val="28"/>
          <w:szCs w:val="28"/>
        </w:rPr>
        <w:t>за 1 мин. 20 сек. По проведенному мероприятию даны следующие рекомендации:</w:t>
      </w:r>
    </w:p>
    <w:p w:rsidR="00B55337" w:rsidRPr="005F5DB3" w:rsidRDefault="00DD2A7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1.Учителям-предметникам, классным руководителям, воспитателям при эвакуации обучающихся организованно строем выводить их на место построения, проверить наличие по спискам классных журналов, вынесенных из здания,</w:t>
      </w:r>
      <w:r w:rsidR="005F5DB3">
        <w:rPr>
          <w:rFonts w:ascii="Times New Roman" w:hAnsi="Times New Roman"/>
          <w:sz w:val="28"/>
          <w:szCs w:val="28"/>
        </w:rPr>
        <w:t xml:space="preserve"> </w:t>
      </w:r>
      <w:r w:rsidRPr="005F5DB3">
        <w:rPr>
          <w:rFonts w:ascii="Times New Roman" w:hAnsi="Times New Roman"/>
          <w:sz w:val="28"/>
          <w:szCs w:val="28"/>
        </w:rPr>
        <w:t>доложить о наличии детей администрации школы.</w:t>
      </w:r>
    </w:p>
    <w:p w:rsidR="00B55337" w:rsidRPr="005F5DB3" w:rsidRDefault="00DD2A7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Участвовало в эвакуации: учащихся</w:t>
      </w:r>
      <w:r w:rsidR="005F5DB3">
        <w:rPr>
          <w:rFonts w:ascii="Times New Roman" w:hAnsi="Times New Roman"/>
          <w:sz w:val="28"/>
          <w:szCs w:val="28"/>
        </w:rPr>
        <w:t xml:space="preserve"> </w:t>
      </w:r>
      <w:r w:rsidRPr="005F5DB3">
        <w:rPr>
          <w:rFonts w:ascii="Times New Roman" w:hAnsi="Times New Roman"/>
          <w:sz w:val="28"/>
          <w:szCs w:val="28"/>
        </w:rPr>
        <w:t>- 457 человек, педагогических сотрудников – 27 человек, технического и учебно-вспомогательного персонала – 7 чел.</w:t>
      </w:r>
    </w:p>
    <w:p w:rsidR="00B55337" w:rsidRPr="005F5DB3" w:rsidRDefault="00DD2A76"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целом эвакуация прошла на высоком</w:t>
      </w:r>
      <w:r w:rsidR="005F5DB3">
        <w:rPr>
          <w:rFonts w:ascii="Times New Roman" w:hAnsi="Times New Roman"/>
          <w:sz w:val="28"/>
          <w:szCs w:val="28"/>
        </w:rPr>
        <w:t xml:space="preserve"> </w:t>
      </w:r>
      <w:r w:rsidRPr="005F5DB3">
        <w:rPr>
          <w:rFonts w:ascii="Times New Roman" w:hAnsi="Times New Roman"/>
          <w:sz w:val="28"/>
          <w:szCs w:val="28"/>
        </w:rPr>
        <w:t>уровне с выполнением всех требованием по эвакуации обучающихся. Но стоит отметить, что при сильном землетрясении рекомендовано всем, кто находился выше первого этажа, найти безопасное место в кабинетах и холлах. Так как, выход из здания может быть опасным из-за большого количества людей и опасности обвала стен, штукатурки и т.д.</w:t>
      </w:r>
    </w:p>
    <w:p w:rsidR="00B55337" w:rsidRPr="005F5DB3" w:rsidRDefault="001779E7"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Нами были изучены несколько учебных пособий по основам безопасной жизнедеятельности, учебники спасателей МЧС России, интернет сайты о стихийных бедстви</w:t>
      </w:r>
      <w:r w:rsidR="006F40C9" w:rsidRPr="005F5DB3">
        <w:rPr>
          <w:rFonts w:ascii="Times New Roman" w:hAnsi="Times New Roman"/>
          <w:sz w:val="28"/>
          <w:szCs w:val="28"/>
        </w:rPr>
        <w:t>ях.</w:t>
      </w:r>
      <w:r w:rsidR="009A18FD" w:rsidRPr="005F5DB3">
        <w:rPr>
          <w:rFonts w:ascii="Times New Roman" w:hAnsi="Times New Roman"/>
          <w:sz w:val="28"/>
          <w:szCs w:val="28"/>
        </w:rPr>
        <w:t xml:space="preserve"> </w:t>
      </w:r>
      <w:r w:rsidR="008E5518" w:rsidRPr="005F5DB3">
        <w:rPr>
          <w:rFonts w:ascii="Times New Roman" w:hAnsi="Times New Roman"/>
          <w:sz w:val="28"/>
          <w:szCs w:val="28"/>
        </w:rPr>
        <w:t xml:space="preserve">Во многих источниках мы столкнулись </w:t>
      </w:r>
      <w:r w:rsidR="00865BE7" w:rsidRPr="005F5DB3">
        <w:rPr>
          <w:rFonts w:ascii="Times New Roman" w:hAnsi="Times New Roman"/>
          <w:sz w:val="28"/>
          <w:szCs w:val="28"/>
        </w:rPr>
        <w:t xml:space="preserve">с </w:t>
      </w:r>
      <w:r w:rsidR="008E5518" w:rsidRPr="005F5DB3">
        <w:rPr>
          <w:rFonts w:ascii="Times New Roman" w:hAnsi="Times New Roman"/>
          <w:sz w:val="28"/>
          <w:szCs w:val="28"/>
        </w:rPr>
        <w:t xml:space="preserve">длинным перечнем того, что нужно сделать, </w:t>
      </w:r>
      <w:r w:rsidR="00865BE7" w:rsidRPr="005F5DB3">
        <w:rPr>
          <w:rFonts w:ascii="Times New Roman" w:hAnsi="Times New Roman"/>
          <w:sz w:val="28"/>
          <w:szCs w:val="28"/>
        </w:rPr>
        <w:t>некоторые действия,</w:t>
      </w:r>
      <w:r w:rsidR="005F5DB3">
        <w:rPr>
          <w:rFonts w:ascii="Times New Roman" w:hAnsi="Times New Roman"/>
          <w:sz w:val="28"/>
          <w:szCs w:val="28"/>
        </w:rPr>
        <w:t xml:space="preserve"> </w:t>
      </w:r>
      <w:r w:rsidR="008E5518" w:rsidRPr="005F5DB3">
        <w:rPr>
          <w:rFonts w:ascii="Times New Roman" w:hAnsi="Times New Roman"/>
          <w:sz w:val="28"/>
          <w:szCs w:val="28"/>
        </w:rPr>
        <w:t>на наш взгляд, нецелесообразн</w:t>
      </w:r>
      <w:r w:rsidR="00865BE7" w:rsidRPr="005F5DB3">
        <w:rPr>
          <w:rFonts w:ascii="Times New Roman" w:hAnsi="Times New Roman"/>
          <w:sz w:val="28"/>
          <w:szCs w:val="28"/>
        </w:rPr>
        <w:t>ы</w:t>
      </w:r>
      <w:r w:rsidR="008E5518" w:rsidRPr="005F5DB3">
        <w:rPr>
          <w:rFonts w:ascii="Times New Roman" w:hAnsi="Times New Roman"/>
          <w:sz w:val="28"/>
          <w:szCs w:val="28"/>
        </w:rPr>
        <w:t>, так как разрушение здания при сильном землетрясении происходит за 15</w:t>
      </w:r>
      <w:r w:rsidR="008E12B0" w:rsidRPr="005F5DB3">
        <w:rPr>
          <w:rFonts w:ascii="Times New Roman" w:hAnsi="Times New Roman"/>
          <w:sz w:val="28"/>
          <w:szCs w:val="28"/>
        </w:rPr>
        <w:sym w:font="Symbol" w:char="F02D"/>
      </w:r>
      <w:r w:rsidR="008E5518" w:rsidRPr="005F5DB3">
        <w:rPr>
          <w:rFonts w:ascii="Times New Roman" w:hAnsi="Times New Roman"/>
          <w:sz w:val="28"/>
          <w:szCs w:val="28"/>
        </w:rPr>
        <w:t>20 секунд и действовать надо быстро.</w:t>
      </w:r>
    </w:p>
    <w:p w:rsidR="00B55337" w:rsidRPr="005F5DB3" w:rsidRDefault="009A18FD"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Итак, что необходимо знать, для того, чтобы уровень стресса во время землетрясения был значительно снижен?</w:t>
      </w:r>
    </w:p>
    <w:p w:rsidR="00B55337" w:rsidRPr="005F5DB3" w:rsidRDefault="00531D95"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Для более ясного представления о безопасном поведении мы предлагаем разделить этапы действий на поведение до землетрясений, во время и после.</w:t>
      </w:r>
    </w:p>
    <w:p w:rsidR="005F5DB3" w:rsidRDefault="00BB2AF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Если начинается 8</w:t>
      </w:r>
      <w:r w:rsidR="008E12B0" w:rsidRPr="005F5DB3">
        <w:rPr>
          <w:rFonts w:ascii="Times New Roman" w:hAnsi="Times New Roman"/>
          <w:sz w:val="28"/>
          <w:szCs w:val="28"/>
        </w:rPr>
        <w:t xml:space="preserve"> </w:t>
      </w:r>
      <w:r w:rsidR="008E12B0" w:rsidRPr="005F5DB3">
        <w:rPr>
          <w:rFonts w:ascii="Times New Roman" w:hAnsi="Times New Roman"/>
          <w:sz w:val="28"/>
          <w:szCs w:val="28"/>
        </w:rPr>
        <w:sym w:font="Symbol" w:char="F02D"/>
      </w:r>
      <w:r w:rsidRPr="005F5DB3">
        <w:rPr>
          <w:rFonts w:ascii="Times New Roman" w:hAnsi="Times New Roman"/>
          <w:sz w:val="28"/>
          <w:szCs w:val="28"/>
        </w:rPr>
        <w:t xml:space="preserve"> 9</w:t>
      </w:r>
      <w:r w:rsidR="008E12B0" w:rsidRPr="005F5DB3">
        <w:rPr>
          <w:rFonts w:ascii="Times New Roman" w:hAnsi="Times New Roman"/>
          <w:sz w:val="28"/>
          <w:szCs w:val="28"/>
        </w:rPr>
        <w:t xml:space="preserve"> </w:t>
      </w:r>
      <w:r w:rsidR="00D341AD" w:rsidRPr="005F5DB3">
        <w:rPr>
          <w:rFonts w:ascii="Times New Roman" w:hAnsi="Times New Roman"/>
          <w:sz w:val="28"/>
          <w:szCs w:val="28"/>
        </w:rPr>
        <w:t>бал</w:t>
      </w:r>
      <w:r w:rsidRPr="005F5DB3">
        <w:rPr>
          <w:rFonts w:ascii="Times New Roman" w:hAnsi="Times New Roman"/>
          <w:sz w:val="28"/>
          <w:szCs w:val="28"/>
        </w:rPr>
        <w:t>ьное землетрясение, то от момента, когда вы почувствуете довольно сильные (5</w:t>
      </w:r>
      <w:r w:rsidR="008E12B0" w:rsidRPr="005F5DB3">
        <w:rPr>
          <w:rFonts w:ascii="Times New Roman" w:hAnsi="Times New Roman"/>
          <w:sz w:val="28"/>
          <w:szCs w:val="28"/>
        </w:rPr>
        <w:t xml:space="preserve"> </w:t>
      </w:r>
      <w:r w:rsidR="008E12B0" w:rsidRPr="005F5DB3">
        <w:rPr>
          <w:rFonts w:ascii="Times New Roman" w:hAnsi="Times New Roman"/>
          <w:sz w:val="28"/>
          <w:szCs w:val="28"/>
        </w:rPr>
        <w:sym w:font="Symbol" w:char="F02D"/>
      </w:r>
      <w:r w:rsidRPr="005F5DB3">
        <w:rPr>
          <w:rFonts w:ascii="Times New Roman" w:hAnsi="Times New Roman"/>
          <w:sz w:val="28"/>
          <w:szCs w:val="28"/>
        </w:rPr>
        <w:t xml:space="preserve"> 6</w:t>
      </w:r>
      <w:r w:rsidR="00D341AD" w:rsidRPr="005F5DB3">
        <w:rPr>
          <w:rFonts w:ascii="Times New Roman" w:hAnsi="Times New Roman"/>
          <w:sz w:val="28"/>
          <w:szCs w:val="28"/>
        </w:rPr>
        <w:t xml:space="preserve"> </w:t>
      </w:r>
      <w:r w:rsidRPr="005F5DB3">
        <w:rPr>
          <w:rFonts w:ascii="Times New Roman" w:hAnsi="Times New Roman"/>
          <w:sz w:val="28"/>
          <w:szCs w:val="28"/>
        </w:rPr>
        <w:t>баллов) толчки, до того времени, когда последуют самые сильные колебания и появится опасность разрушения здания, пройдет, скорее всего, 15</w:t>
      </w:r>
      <w:r w:rsidR="008E12B0" w:rsidRPr="005F5DB3">
        <w:rPr>
          <w:rFonts w:ascii="Times New Roman" w:hAnsi="Times New Roman"/>
          <w:sz w:val="28"/>
          <w:szCs w:val="28"/>
        </w:rPr>
        <w:t xml:space="preserve"> </w:t>
      </w:r>
      <w:r w:rsidR="008E12B0" w:rsidRPr="005F5DB3">
        <w:rPr>
          <w:rFonts w:ascii="Times New Roman" w:hAnsi="Times New Roman"/>
          <w:sz w:val="28"/>
          <w:szCs w:val="28"/>
        </w:rPr>
        <w:sym w:font="Symbol" w:char="F02D"/>
      </w:r>
      <w:r w:rsidR="008E12B0" w:rsidRPr="005F5DB3">
        <w:rPr>
          <w:rFonts w:ascii="Times New Roman" w:hAnsi="Times New Roman"/>
          <w:sz w:val="28"/>
          <w:szCs w:val="28"/>
        </w:rPr>
        <w:t xml:space="preserve"> </w:t>
      </w:r>
      <w:r w:rsidRPr="005F5DB3">
        <w:rPr>
          <w:rFonts w:ascii="Times New Roman" w:hAnsi="Times New Roman"/>
          <w:sz w:val="28"/>
          <w:szCs w:val="28"/>
        </w:rPr>
        <w:t>20 секунд. Наиболее сильные колебания длятся обычно несколько десятков секунд, нередко в виде отдельных всплесков, а затем идут на убыль (в течение минуты или долее).</w:t>
      </w:r>
    </w:p>
    <w:p w:rsidR="005F5DB3" w:rsidRDefault="00BB2AF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Приняв во внимание прочность вашего здания, место, где вы находитесь в пределах здания, и названную величину запаса времени (15</w:t>
      </w:r>
      <w:r w:rsidR="008E12B0" w:rsidRPr="005F5DB3">
        <w:rPr>
          <w:rFonts w:ascii="Times New Roman" w:hAnsi="Times New Roman"/>
          <w:sz w:val="28"/>
          <w:szCs w:val="28"/>
        </w:rPr>
        <w:t xml:space="preserve"> </w:t>
      </w:r>
      <w:r w:rsidR="008E12B0" w:rsidRPr="005F5DB3">
        <w:rPr>
          <w:rFonts w:ascii="Times New Roman" w:hAnsi="Times New Roman"/>
          <w:sz w:val="28"/>
          <w:szCs w:val="28"/>
        </w:rPr>
        <w:sym w:font="Symbol" w:char="F02D"/>
      </w:r>
      <w:r w:rsidR="008E12B0" w:rsidRPr="005F5DB3">
        <w:rPr>
          <w:rFonts w:ascii="Times New Roman" w:hAnsi="Times New Roman"/>
          <w:sz w:val="28"/>
          <w:szCs w:val="28"/>
        </w:rPr>
        <w:t xml:space="preserve"> </w:t>
      </w:r>
      <w:r w:rsidRPr="005F5DB3">
        <w:rPr>
          <w:rFonts w:ascii="Times New Roman" w:hAnsi="Times New Roman"/>
          <w:sz w:val="28"/>
          <w:szCs w:val="28"/>
        </w:rPr>
        <w:t>20 секунд), вы можете заранее выбрать разумный для вас способ поведения: либо попытаться быстро покинуть здание во время сильного землетрясения, либо занять относительно безопасное место внутри здания.</w:t>
      </w:r>
    </w:p>
    <w:p w:rsidR="005F5DB3" w:rsidRDefault="00BB2AF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Продуманный заранее план поможет вам действовать более быстро и толково. Но будьте готовы также изменить его в зависимости от обстоятельств.</w:t>
      </w:r>
    </w:p>
    <w:p w:rsidR="00B55337" w:rsidRPr="005F5DB3" w:rsidRDefault="00BB2AF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После сильной раскачки и толчков здание, внутри которого вы находитесь, может начать разрушаться (падение отдельных плит перекрытия или блоков капитальных стен). В этом случае попытка покинуть это здание во время землетрясения может быть менее рискованной, чем пребывание внутри здания. При этом следует ясно понимать, что разрушение перегородок (некапитальных стен) внутри зданий, а также падение навесных стеновых панелей каркасных зданий не являются сигналом того, что здание неизбежно должно рухнуть: при расчете зданий на прочность эти виды повреждений считаются допустимыми.</w:t>
      </w:r>
    </w:p>
    <w:p w:rsidR="00B55337" w:rsidRPr="005F5DB3" w:rsidRDefault="00C1336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Покидая помещение, </w:t>
      </w:r>
      <w:r w:rsidR="005D744D" w:rsidRPr="005F5DB3">
        <w:rPr>
          <w:rFonts w:ascii="Times New Roman" w:hAnsi="Times New Roman"/>
          <w:sz w:val="28"/>
          <w:szCs w:val="28"/>
        </w:rPr>
        <w:t xml:space="preserve">нужно </w:t>
      </w:r>
      <w:r w:rsidRPr="005F5DB3">
        <w:rPr>
          <w:rFonts w:ascii="Times New Roman" w:hAnsi="Times New Roman"/>
          <w:sz w:val="28"/>
          <w:szCs w:val="28"/>
        </w:rPr>
        <w:t>спускат</w:t>
      </w:r>
      <w:r w:rsidR="005D744D" w:rsidRPr="005F5DB3">
        <w:rPr>
          <w:rFonts w:ascii="Times New Roman" w:hAnsi="Times New Roman"/>
          <w:sz w:val="28"/>
          <w:szCs w:val="28"/>
        </w:rPr>
        <w:t>ь</w:t>
      </w:r>
      <w:r w:rsidRPr="005F5DB3">
        <w:rPr>
          <w:rFonts w:ascii="Times New Roman" w:hAnsi="Times New Roman"/>
          <w:sz w:val="28"/>
          <w:szCs w:val="28"/>
        </w:rPr>
        <w:t>с</w:t>
      </w:r>
      <w:r w:rsidR="005D744D" w:rsidRPr="005F5DB3">
        <w:rPr>
          <w:rFonts w:ascii="Times New Roman" w:hAnsi="Times New Roman"/>
          <w:sz w:val="28"/>
          <w:szCs w:val="28"/>
        </w:rPr>
        <w:t>я</w:t>
      </w:r>
      <w:r w:rsidRPr="005F5DB3">
        <w:rPr>
          <w:rFonts w:ascii="Times New Roman" w:hAnsi="Times New Roman"/>
          <w:sz w:val="28"/>
          <w:szCs w:val="28"/>
        </w:rPr>
        <w:t> по лестнице, а не на лифте. Оказавшись на улице</w:t>
      </w:r>
      <w:r w:rsidR="005F5DB3">
        <w:rPr>
          <w:rFonts w:ascii="Times New Roman" w:hAnsi="Times New Roman"/>
          <w:sz w:val="28"/>
          <w:szCs w:val="28"/>
        </w:rPr>
        <w:t xml:space="preserve"> </w:t>
      </w:r>
      <w:r w:rsidRPr="005F5DB3">
        <w:rPr>
          <w:rFonts w:ascii="Times New Roman" w:hAnsi="Times New Roman"/>
          <w:sz w:val="28"/>
          <w:szCs w:val="28"/>
        </w:rPr>
        <w:t>– </w:t>
      </w:r>
      <w:r w:rsidR="005D744D" w:rsidRPr="005F5DB3">
        <w:rPr>
          <w:rFonts w:ascii="Times New Roman" w:hAnsi="Times New Roman"/>
          <w:sz w:val="28"/>
          <w:szCs w:val="28"/>
        </w:rPr>
        <w:t xml:space="preserve">лучше всего </w:t>
      </w:r>
      <w:r w:rsidRPr="005F5DB3">
        <w:rPr>
          <w:rFonts w:ascii="Times New Roman" w:hAnsi="Times New Roman"/>
          <w:sz w:val="28"/>
          <w:szCs w:val="28"/>
        </w:rPr>
        <w:t>остават</w:t>
      </w:r>
      <w:r w:rsidR="005D744D" w:rsidRPr="005F5DB3">
        <w:rPr>
          <w:rFonts w:ascii="Times New Roman" w:hAnsi="Times New Roman"/>
          <w:sz w:val="28"/>
          <w:szCs w:val="28"/>
        </w:rPr>
        <w:t>ь</w:t>
      </w:r>
      <w:r w:rsidRPr="005F5DB3">
        <w:rPr>
          <w:rFonts w:ascii="Times New Roman" w:hAnsi="Times New Roman"/>
          <w:sz w:val="28"/>
          <w:szCs w:val="28"/>
        </w:rPr>
        <w:t>с</w:t>
      </w:r>
      <w:r w:rsidR="005D744D" w:rsidRPr="005F5DB3">
        <w:rPr>
          <w:rFonts w:ascii="Times New Roman" w:hAnsi="Times New Roman"/>
          <w:sz w:val="28"/>
          <w:szCs w:val="28"/>
        </w:rPr>
        <w:t>я</w:t>
      </w:r>
      <w:r w:rsidRPr="005F5DB3">
        <w:rPr>
          <w:rFonts w:ascii="Times New Roman" w:hAnsi="Times New Roman"/>
          <w:sz w:val="28"/>
          <w:szCs w:val="28"/>
        </w:rPr>
        <w:t> там, но не сто</w:t>
      </w:r>
      <w:r w:rsidR="005D744D" w:rsidRPr="005F5DB3">
        <w:rPr>
          <w:rFonts w:ascii="Times New Roman" w:hAnsi="Times New Roman"/>
          <w:sz w:val="28"/>
          <w:szCs w:val="28"/>
        </w:rPr>
        <w:t>ять</w:t>
      </w:r>
      <w:r w:rsidRPr="005F5DB3">
        <w:rPr>
          <w:rFonts w:ascii="Times New Roman" w:hAnsi="Times New Roman"/>
          <w:sz w:val="28"/>
          <w:szCs w:val="28"/>
        </w:rPr>
        <w:t xml:space="preserve"> вблизи зданий, а перей</w:t>
      </w:r>
      <w:r w:rsidR="005D744D" w:rsidRPr="005F5DB3">
        <w:rPr>
          <w:rFonts w:ascii="Times New Roman" w:hAnsi="Times New Roman"/>
          <w:sz w:val="28"/>
          <w:szCs w:val="28"/>
        </w:rPr>
        <w:t>ти</w:t>
      </w:r>
      <w:r w:rsidRPr="005F5DB3">
        <w:rPr>
          <w:rFonts w:ascii="Times New Roman" w:hAnsi="Times New Roman"/>
          <w:sz w:val="28"/>
          <w:szCs w:val="28"/>
        </w:rPr>
        <w:t xml:space="preserve"> на открытое пространство. </w:t>
      </w:r>
      <w:r w:rsidR="00D341AD" w:rsidRPr="005F5DB3">
        <w:rPr>
          <w:rFonts w:ascii="Times New Roman" w:hAnsi="Times New Roman"/>
          <w:sz w:val="28"/>
          <w:szCs w:val="28"/>
        </w:rPr>
        <w:t>Н</w:t>
      </w:r>
      <w:r w:rsidR="005D744D" w:rsidRPr="005F5DB3">
        <w:rPr>
          <w:rFonts w:ascii="Times New Roman" w:hAnsi="Times New Roman"/>
          <w:sz w:val="28"/>
          <w:szCs w:val="28"/>
        </w:rPr>
        <w:t>е забыва</w:t>
      </w:r>
      <w:r w:rsidR="00D341AD" w:rsidRPr="005F5DB3">
        <w:rPr>
          <w:rFonts w:ascii="Times New Roman" w:hAnsi="Times New Roman"/>
          <w:sz w:val="28"/>
          <w:szCs w:val="28"/>
        </w:rPr>
        <w:t xml:space="preserve">йте </w:t>
      </w:r>
      <w:r w:rsidR="005D744D" w:rsidRPr="005F5DB3">
        <w:rPr>
          <w:rFonts w:ascii="Times New Roman" w:hAnsi="Times New Roman"/>
          <w:sz w:val="28"/>
          <w:szCs w:val="28"/>
        </w:rPr>
        <w:t>с</w:t>
      </w:r>
      <w:r w:rsidRPr="005F5DB3">
        <w:rPr>
          <w:rFonts w:ascii="Times New Roman" w:hAnsi="Times New Roman"/>
          <w:sz w:val="28"/>
          <w:szCs w:val="28"/>
        </w:rPr>
        <w:t>охранят</w:t>
      </w:r>
      <w:r w:rsidR="005D744D" w:rsidRPr="005F5DB3">
        <w:rPr>
          <w:rFonts w:ascii="Times New Roman" w:hAnsi="Times New Roman"/>
          <w:sz w:val="28"/>
          <w:szCs w:val="28"/>
        </w:rPr>
        <w:t>ь</w:t>
      </w:r>
      <w:r w:rsidRPr="005F5DB3">
        <w:rPr>
          <w:rFonts w:ascii="Times New Roman" w:hAnsi="Times New Roman"/>
          <w:sz w:val="28"/>
          <w:szCs w:val="28"/>
        </w:rPr>
        <w:t xml:space="preserve"> спокойствие и постара</w:t>
      </w:r>
      <w:r w:rsidR="00D341AD" w:rsidRPr="005F5DB3">
        <w:rPr>
          <w:rFonts w:ascii="Times New Roman" w:hAnsi="Times New Roman"/>
          <w:sz w:val="28"/>
          <w:szCs w:val="28"/>
        </w:rPr>
        <w:t>йтесь</w:t>
      </w:r>
      <w:r w:rsidRPr="005F5DB3">
        <w:rPr>
          <w:rFonts w:ascii="Times New Roman" w:hAnsi="Times New Roman"/>
          <w:sz w:val="28"/>
          <w:szCs w:val="28"/>
        </w:rPr>
        <w:t xml:space="preserve"> успокоить других</w:t>
      </w:r>
      <w:r w:rsidR="00F4114B" w:rsidRPr="005F5DB3">
        <w:rPr>
          <w:rFonts w:ascii="Times New Roman" w:hAnsi="Times New Roman"/>
          <w:sz w:val="28"/>
          <w:szCs w:val="28"/>
        </w:rPr>
        <w:t>.</w:t>
      </w:r>
    </w:p>
    <w:p w:rsidR="00B55337" w:rsidRPr="005F5DB3" w:rsidRDefault="0008211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Если вы остались в здании, то укройтесь в заранее выбранном, относительно безопасном месте</w:t>
      </w:r>
      <w:r w:rsidR="00A32CD6" w:rsidRPr="005F5DB3">
        <w:rPr>
          <w:rFonts w:ascii="Times New Roman" w:hAnsi="Times New Roman"/>
          <w:sz w:val="28"/>
          <w:szCs w:val="28"/>
        </w:rPr>
        <w:t>: у</w:t>
      </w:r>
      <w:r w:rsidR="005F5DB3">
        <w:rPr>
          <w:rFonts w:ascii="Times New Roman" w:hAnsi="Times New Roman"/>
          <w:sz w:val="28"/>
          <w:szCs w:val="28"/>
        </w:rPr>
        <w:t xml:space="preserve"> </w:t>
      </w:r>
      <w:r w:rsidR="00A32CD6" w:rsidRPr="005F5DB3">
        <w:rPr>
          <w:rFonts w:ascii="Times New Roman" w:hAnsi="Times New Roman"/>
          <w:sz w:val="28"/>
          <w:szCs w:val="28"/>
        </w:rPr>
        <w:t>внутренней стены, в углу, во внутреннем стенном проеме или у несущей</w:t>
      </w:r>
      <w:r w:rsidR="005F5DB3">
        <w:rPr>
          <w:rFonts w:ascii="Times New Roman" w:hAnsi="Times New Roman"/>
          <w:sz w:val="28"/>
          <w:szCs w:val="28"/>
        </w:rPr>
        <w:t xml:space="preserve"> </w:t>
      </w:r>
      <w:r w:rsidR="00A32CD6" w:rsidRPr="005F5DB3">
        <w:rPr>
          <w:rFonts w:ascii="Times New Roman" w:hAnsi="Times New Roman"/>
          <w:sz w:val="28"/>
          <w:szCs w:val="28"/>
        </w:rPr>
        <w:t>опоры.</w:t>
      </w:r>
      <w:r w:rsidRPr="005F5DB3">
        <w:rPr>
          <w:rFonts w:ascii="Times New Roman" w:hAnsi="Times New Roman"/>
          <w:sz w:val="28"/>
          <w:szCs w:val="28"/>
        </w:rPr>
        <w:t xml:space="preserve"> В многоэтажном доме лучше распахнуть дверь на лестницу и встать в проеме. Не пугайтесь, если дверь заклинит - это бывает из-за перекоса здания.</w:t>
      </w:r>
    </w:p>
    <w:p w:rsidR="00B55337" w:rsidRPr="005F5DB3" w:rsidRDefault="0008211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Если есть опасность падения кусков штукатурки, светильнико</w:t>
      </w:r>
      <w:r w:rsidR="00A32CD6" w:rsidRPr="005F5DB3">
        <w:rPr>
          <w:rFonts w:ascii="Times New Roman" w:hAnsi="Times New Roman"/>
          <w:sz w:val="28"/>
          <w:szCs w:val="28"/>
        </w:rPr>
        <w:t xml:space="preserve">в, стекол лучше спрятаться под стол, </w:t>
      </w:r>
      <w:r w:rsidRPr="005F5DB3">
        <w:rPr>
          <w:rFonts w:ascii="Times New Roman" w:hAnsi="Times New Roman"/>
          <w:sz w:val="28"/>
          <w:szCs w:val="28"/>
        </w:rPr>
        <w:t>отвернуться от окон и закрыть лиц</w:t>
      </w:r>
      <w:r w:rsidR="00AE2A06" w:rsidRPr="005F5DB3">
        <w:rPr>
          <w:rFonts w:ascii="Times New Roman" w:hAnsi="Times New Roman"/>
          <w:sz w:val="28"/>
          <w:szCs w:val="28"/>
        </w:rPr>
        <w:t>о</w:t>
      </w:r>
      <w:r w:rsidRPr="005F5DB3">
        <w:rPr>
          <w:rFonts w:ascii="Times New Roman" w:hAnsi="Times New Roman"/>
          <w:sz w:val="28"/>
          <w:szCs w:val="28"/>
        </w:rPr>
        <w:t xml:space="preserve"> и голову руками.</w:t>
      </w:r>
      <w:r w:rsidR="00185166" w:rsidRPr="005F5DB3">
        <w:rPr>
          <w:rFonts w:ascii="Times New Roman" w:hAnsi="Times New Roman"/>
          <w:sz w:val="28"/>
          <w:szCs w:val="28"/>
        </w:rPr>
        <w:t xml:space="preserve"> Стол защитит вас от падающих предметов и обломков. Но, в то же время, держитесь подальше от окон и тяжелой мебели.</w:t>
      </w:r>
    </w:p>
    <w:p w:rsidR="00B55337" w:rsidRPr="005F5DB3" w:rsidRDefault="0008211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любом здании</w:t>
      </w:r>
      <w:r w:rsidR="005F5DB3">
        <w:rPr>
          <w:rFonts w:ascii="Times New Roman" w:hAnsi="Times New Roman"/>
          <w:sz w:val="28"/>
          <w:szCs w:val="28"/>
        </w:rPr>
        <w:t xml:space="preserve"> </w:t>
      </w:r>
      <w:r w:rsidRPr="005F5DB3">
        <w:rPr>
          <w:rFonts w:ascii="Times New Roman" w:hAnsi="Times New Roman"/>
          <w:sz w:val="28"/>
          <w:szCs w:val="28"/>
        </w:rPr>
        <w:t>необходимо держится дальше от окон, стеклянных перегородок, ближе к внутренним капитальным стенам здания.</w:t>
      </w:r>
    </w:p>
    <w:p w:rsidR="00B55337" w:rsidRPr="005F5DB3" w:rsidRDefault="00692B4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Немедленно покиньте угловые комнаты, если вы находитесь выше второго этажа</w:t>
      </w:r>
    </w:p>
    <w:p w:rsidR="005F5DB3" w:rsidRDefault="0008211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Не прыгайте в застекленные окна! При явной необходимости предварительно выбейте стекло табуреткой, в крайнем случае - спиной.</w:t>
      </w:r>
    </w:p>
    <w:p w:rsidR="00B55337" w:rsidRPr="005F5DB3" w:rsidRDefault="00C1336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Если</w:t>
      </w:r>
      <w:r w:rsidR="005F5DB3">
        <w:rPr>
          <w:rFonts w:ascii="Times New Roman" w:hAnsi="Times New Roman"/>
          <w:sz w:val="28"/>
          <w:szCs w:val="28"/>
        </w:rPr>
        <w:t xml:space="preserve"> </w:t>
      </w:r>
      <w:r w:rsidRPr="005F5DB3">
        <w:rPr>
          <w:rFonts w:ascii="Times New Roman" w:hAnsi="Times New Roman"/>
          <w:sz w:val="28"/>
          <w:szCs w:val="28"/>
        </w:rPr>
        <w:t>с Вами дети – укройте их собой.</w:t>
      </w:r>
    </w:p>
    <w:p w:rsidR="00B55337" w:rsidRPr="005F5DB3" w:rsidRDefault="00C1336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Не пользуйтесь</w:t>
      </w:r>
      <w:r w:rsidR="004E3124" w:rsidRPr="005F5DB3">
        <w:rPr>
          <w:rFonts w:ascii="Times New Roman" w:hAnsi="Times New Roman"/>
          <w:sz w:val="28"/>
          <w:szCs w:val="28"/>
        </w:rPr>
        <w:t> свечами, спичками, зажигалками, если в доме газопровод</w:t>
      </w:r>
      <w:r w:rsidRPr="005F5DB3">
        <w:rPr>
          <w:rFonts w:ascii="Times New Roman" w:hAnsi="Times New Roman"/>
          <w:sz w:val="28"/>
          <w:szCs w:val="28"/>
        </w:rPr>
        <w:t xml:space="preserve"> –</w:t>
      </w:r>
      <w:r w:rsidR="005F5DB3">
        <w:rPr>
          <w:rFonts w:ascii="Times New Roman" w:hAnsi="Times New Roman"/>
          <w:sz w:val="28"/>
          <w:szCs w:val="28"/>
        </w:rPr>
        <w:t xml:space="preserve"> </w:t>
      </w:r>
      <w:r w:rsidRPr="005F5DB3">
        <w:rPr>
          <w:rFonts w:ascii="Times New Roman" w:hAnsi="Times New Roman"/>
          <w:sz w:val="28"/>
          <w:szCs w:val="28"/>
        </w:rPr>
        <w:t>при утечке газа возможен пожар. Держитесь в стороне от нависающих балконов, карнизов, парапетов, опасайтесь оборванных проводов.</w:t>
      </w:r>
    </w:p>
    <w:p w:rsidR="00B55337" w:rsidRPr="005F5DB3" w:rsidRDefault="00F7271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Отдалитесь от высоких сооружений, путепроводов, мостов и линий электропередач.</w:t>
      </w:r>
    </w:p>
    <w:p w:rsidR="00B55337" w:rsidRPr="005F5DB3" w:rsidRDefault="00C1336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Если Вы находитесь в автомобиле, </w:t>
      </w:r>
      <w:r w:rsidR="00F72713" w:rsidRPr="005F5DB3">
        <w:rPr>
          <w:rFonts w:ascii="Times New Roman" w:hAnsi="Times New Roman"/>
          <w:sz w:val="28"/>
          <w:szCs w:val="28"/>
        </w:rPr>
        <w:t xml:space="preserve">откройте двери, </w:t>
      </w:r>
      <w:r w:rsidRPr="005F5DB3">
        <w:rPr>
          <w:rFonts w:ascii="Times New Roman" w:hAnsi="Times New Roman"/>
          <w:sz w:val="28"/>
          <w:szCs w:val="28"/>
        </w:rPr>
        <w:t>оставайтесь на открытом месте, но не покидайте автомобиль, пока толчки не прекратятся.</w:t>
      </w:r>
    </w:p>
    <w:p w:rsidR="00B55337" w:rsidRPr="005F5DB3" w:rsidRDefault="00CB7157"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Учащимся, на наш взгляд, необходимо знать информацию не только о поведении, но и о том, что такое землетрясение, какие бывают землетрясения, как оно происходит, какой продолжительности и какие последствия может повлечь.</w:t>
      </w:r>
    </w:p>
    <w:p w:rsidR="00B55337" w:rsidRPr="005F5DB3" w:rsidRDefault="00CB7157"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Подавляющее большинство землетрясений имеют продолжительность около одной, реже более одной минуты. Однако интенсивность колебаний за это время неодинакова. Как правило, землетрясение начинается со сравнительно слабых колебаний (иногда неощутимых), которые длятся 10-20 секунд, далее наступает основная фаза землетрясения, при которой колебания достигают наибольшей интенсивности, затем следует постепенный спад.</w:t>
      </w:r>
    </w:p>
    <w:p w:rsidR="00B55337" w:rsidRPr="005F5DB3" w:rsidRDefault="005A143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Что касается последствий, то</w:t>
      </w:r>
      <w:r w:rsidR="005F5DB3">
        <w:rPr>
          <w:rFonts w:ascii="Times New Roman" w:hAnsi="Times New Roman"/>
          <w:sz w:val="28"/>
          <w:szCs w:val="28"/>
        </w:rPr>
        <w:t xml:space="preserve"> </w:t>
      </w:r>
      <w:r w:rsidRPr="005F5DB3">
        <w:rPr>
          <w:rFonts w:ascii="Times New Roman" w:hAnsi="Times New Roman"/>
          <w:sz w:val="28"/>
          <w:szCs w:val="28"/>
        </w:rPr>
        <w:t>учащимся необходимо знать следующую информацию о том, чем опасны землетрясения. Итак,</w:t>
      </w:r>
    </w:p>
    <w:p w:rsidR="005A143C" w:rsidRPr="005F5DB3" w:rsidRDefault="00FA2171" w:rsidP="005F5DB3">
      <w:pPr>
        <w:pStyle w:val="a3"/>
        <w:numPr>
          <w:ilvl w:val="0"/>
          <w:numId w:val="9"/>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Повреждения</w:t>
      </w:r>
      <w:r w:rsidR="005A143C" w:rsidRPr="005F5DB3">
        <w:rPr>
          <w:rFonts w:ascii="Times New Roman" w:hAnsi="Times New Roman"/>
          <w:sz w:val="28"/>
          <w:szCs w:val="28"/>
        </w:rPr>
        <w:t xml:space="preserve"> зданий. Повреждения зданий зависят от их прочности и от силы землетрясения. При слабых землетрясениях возникают осыпания побелки, трещины в штукатурке. С ростом силы толчков возникают трещины в стенах, на стыках блоков и панелей, затем трещины в каркасе и отрыв панелей, и наконец, частичное обрушение и обвал. Глинобитные здания обваливаются при силе сотрясений 7-8 баллов, современные крупнопанельные здания должны выдержать без обрушения сотрясения в 9-10 баллов.</w:t>
      </w:r>
    </w:p>
    <w:p w:rsidR="005A143C" w:rsidRPr="005F5DB3" w:rsidRDefault="005A143C" w:rsidP="005F5DB3">
      <w:pPr>
        <w:pStyle w:val="a3"/>
        <w:numPr>
          <w:ilvl w:val="0"/>
          <w:numId w:val="9"/>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Опасные геологические явления. Землетрясения вызывают разжижение, течение и проседание грунта, обвалы, широкие трещины в грунте, камнепады, большие оползни грунта, снежные лавины, грязевые потоки (сели).</w:t>
      </w:r>
    </w:p>
    <w:p w:rsidR="00FD553A" w:rsidRPr="005F5DB3" w:rsidRDefault="00FD553A" w:rsidP="005F5DB3">
      <w:pPr>
        <w:pStyle w:val="a3"/>
        <w:numPr>
          <w:ilvl w:val="0"/>
          <w:numId w:val="9"/>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Морские волны цунами. Колебания земли раскачивают и воду. После землетрясения на берег может обрушиться высокая морская волна - цунами или серия таких волн, или возникнуть подтопление берега. В замкнутых бухтах, озерах могут возникать сильные колебания воды - сейши, также создающие угрозу подобного рода.</w:t>
      </w:r>
    </w:p>
    <w:p w:rsidR="00FD553A" w:rsidRPr="005F5DB3" w:rsidRDefault="00FD553A" w:rsidP="005F5DB3">
      <w:pPr>
        <w:pStyle w:val="a3"/>
        <w:numPr>
          <w:ilvl w:val="0"/>
          <w:numId w:val="9"/>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Паника. Во время землетрясений люди в страхе нередко совершают нелепые и опасные для их жизни поступки. Паника особенно опасна в местах скопления людей: в школах, больницах, кинотеатрах, общежитиях и т.п.</w:t>
      </w:r>
    </w:p>
    <w:p w:rsidR="00FD553A" w:rsidRPr="005F5DB3" w:rsidRDefault="00FD553A" w:rsidP="005F5DB3">
      <w:pPr>
        <w:pStyle w:val="a3"/>
        <w:numPr>
          <w:ilvl w:val="0"/>
          <w:numId w:val="9"/>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Падение предметов. Опасны любые тяжелые и стеклянные предметы, способные упасть при толчке: шкафы, полки, картины, вазы, зеркала, люстры, люминесцентные светильники, оборудование, приборы, куски штукатурки, обломки стен. Из окон нередко выдавливаются стекла, они падают как внутрь здания, так и на улицу.</w:t>
      </w:r>
    </w:p>
    <w:p w:rsidR="00FD553A" w:rsidRPr="005F5DB3" w:rsidRDefault="00FD553A" w:rsidP="005F5DB3">
      <w:pPr>
        <w:pStyle w:val="a3"/>
        <w:numPr>
          <w:ilvl w:val="0"/>
          <w:numId w:val="9"/>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Пожары и другие вторичные опасности. Опасны кирпичные печи, которые могут рассыпаться при сильном толчке, короткие замыкания электропроводки, открытый огонь, включенные электронагревательные приборы, плиты, газовые баллоны. Из разбитых, опрокинутых, разрушенных емкостей может вылиться легковоспламеняющиеся жидкости: бензин, ацетон и т.п. Возможны также утечки ядовитых и радиоактивных жидкостей и газов, в первую очередь аммиака, хлора, хлорсодержащих растворителей, горючих взрывоопасных газов.</w:t>
      </w:r>
    </w:p>
    <w:p w:rsidR="00FD553A" w:rsidRPr="005F5DB3" w:rsidRDefault="00FD553A" w:rsidP="005F5DB3">
      <w:pPr>
        <w:pStyle w:val="a3"/>
        <w:numPr>
          <w:ilvl w:val="0"/>
          <w:numId w:val="9"/>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Повреждение инженерных сетей. Повреждаются водопровод, канализация и другие трубопроводы, опоры ЛЭП, нарушается связь. Повреждаются полотно дорог, мосты.</w:t>
      </w:r>
    </w:p>
    <w:p w:rsidR="00FD553A" w:rsidRPr="005F5DB3" w:rsidRDefault="00FA2171"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Из всего вышесказанного можно сделать вывод, что р</w:t>
      </w:r>
      <w:r w:rsidR="00FD553A" w:rsidRPr="005F5DB3">
        <w:rPr>
          <w:rFonts w:ascii="Times New Roman" w:hAnsi="Times New Roman"/>
          <w:sz w:val="28"/>
          <w:szCs w:val="28"/>
        </w:rPr>
        <w:t>азрушение зданий, большие оползни склонов и обвалы, пожары, а также волны цунами являются главными причинами возможных жертв при сильных землетрясениях.</w:t>
      </w:r>
    </w:p>
    <w:p w:rsidR="009666D8" w:rsidRPr="005F5DB3" w:rsidRDefault="009666D8"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 xml:space="preserve">Очень </w:t>
      </w:r>
      <w:r w:rsidR="00570E38" w:rsidRPr="005F5DB3">
        <w:rPr>
          <w:rFonts w:ascii="Times New Roman" w:hAnsi="Times New Roman"/>
          <w:sz w:val="28"/>
          <w:szCs w:val="28"/>
        </w:rPr>
        <w:t>важной</w:t>
      </w:r>
      <w:r w:rsidRPr="005F5DB3">
        <w:rPr>
          <w:rFonts w:ascii="Times New Roman" w:hAnsi="Times New Roman"/>
          <w:sz w:val="28"/>
          <w:szCs w:val="28"/>
        </w:rPr>
        <w:t xml:space="preserve"> является информация, которую мы с учащимися изучили и обсудили на уроке</w:t>
      </w:r>
      <w:r w:rsidR="00ED25CD" w:rsidRPr="005F5DB3">
        <w:rPr>
          <w:rFonts w:ascii="Times New Roman" w:hAnsi="Times New Roman"/>
          <w:sz w:val="28"/>
          <w:szCs w:val="28"/>
        </w:rPr>
        <w:t xml:space="preserve"> о действии человека, </w:t>
      </w:r>
      <w:r w:rsidRPr="005F5DB3">
        <w:rPr>
          <w:rFonts w:ascii="Times New Roman" w:hAnsi="Times New Roman"/>
          <w:sz w:val="28"/>
          <w:szCs w:val="28"/>
        </w:rPr>
        <w:t>: е</w:t>
      </w:r>
      <w:r w:rsidR="00ED25CD" w:rsidRPr="005F5DB3">
        <w:rPr>
          <w:rFonts w:ascii="Times New Roman" w:hAnsi="Times New Roman"/>
          <w:sz w:val="28"/>
          <w:szCs w:val="28"/>
        </w:rPr>
        <w:t>сли его</w:t>
      </w:r>
      <w:r w:rsidR="00555F2E" w:rsidRPr="005F5DB3">
        <w:rPr>
          <w:rFonts w:ascii="Times New Roman" w:hAnsi="Times New Roman"/>
          <w:sz w:val="28"/>
          <w:szCs w:val="28"/>
        </w:rPr>
        <w:t xml:space="preserve"> все же завалило обломками стен или землей.</w:t>
      </w:r>
      <w:r w:rsidRPr="005F5DB3">
        <w:rPr>
          <w:rFonts w:ascii="Times New Roman" w:hAnsi="Times New Roman"/>
          <w:sz w:val="28"/>
          <w:szCs w:val="28"/>
        </w:rPr>
        <w:t xml:space="preserve"> Алгоритм поведения следующий:</w:t>
      </w:r>
    </w:p>
    <w:p w:rsidR="00BD7AE5" w:rsidRPr="005F5DB3" w:rsidRDefault="00E14E69"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 Спокойно оцените обстановку, не падайте духом. Помните, что люди выживали в таких ситуациях до 10 и более суток, что помощь придёт, главное - экономьте силы.</w:t>
      </w:r>
    </w:p>
    <w:p w:rsidR="00555F2E" w:rsidRPr="005F5DB3" w:rsidRDefault="00E14E69"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2. Окажите себе первую медицинскую помощь, если она необходима: остановите кровотечение, нало</w:t>
      </w:r>
      <w:r w:rsidR="005345CD" w:rsidRPr="005F5DB3">
        <w:rPr>
          <w:rFonts w:ascii="Times New Roman" w:hAnsi="Times New Roman"/>
          <w:sz w:val="28"/>
          <w:szCs w:val="28"/>
        </w:rPr>
        <w:t>ж</w:t>
      </w:r>
      <w:r w:rsidRPr="005F5DB3">
        <w:rPr>
          <w:rFonts w:ascii="Times New Roman" w:hAnsi="Times New Roman"/>
          <w:sz w:val="28"/>
          <w:szCs w:val="28"/>
        </w:rPr>
        <w:t>ите повязку.</w:t>
      </w:r>
    </w:p>
    <w:p w:rsidR="00555F2E" w:rsidRPr="005F5DB3" w:rsidRDefault="00E14E69"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3. Дышите спокойно и ровно, приготовьтесь терпеть голод и жажду. Голосом и стуком привлеките внимание людей, спасателей. Перемещайте влево - вправо любой металлический предмет для обнаружения вас металлолокатором.</w:t>
      </w:r>
    </w:p>
    <w:p w:rsidR="00555F2E" w:rsidRPr="005F5DB3" w:rsidRDefault="00E14E69"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4. Если пространство около вас относительно свободно, не зажигайте спички, не курите, экономьте кислород. Да и это небезопасно из- за возможной утечки газа, розлива горючих жидкостей.</w:t>
      </w:r>
    </w:p>
    <w:p w:rsidR="005F5DB3" w:rsidRDefault="00E14E69"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5. Продвигайтесь осторожно, стараясь не вызвать нового обвала, ориентируйтесь по движению поступающего снаружи воздуха. Пролезая в узкий лаз, расслабьте мышцы, прижмите локти к бокам, отталкиваясь ногами от пола, как черепаха. Если у вас имеется возможность, с помощью подручных предметов (доски, кирпичи, трубы и др.) укрепите потолок (крышу) над собой от обрушения и дожидайтесь помощи.</w:t>
      </w:r>
    </w:p>
    <w:p w:rsidR="00555F2E" w:rsidRPr="005F5DB3" w:rsidRDefault="00E14E69"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6. Если вас придавило землёй, попытайтесь перевернуться на живот, чтобы ослабить давление на грудную клетку и брюшную полость. Придавленные руки и ноги чаще, по возможности, растирайте, восстанавливая кровообращение. При сильной жажде положите в рот небольшой гладкий камешек или обрывок носового платка и сосите его, дыша носом.</w:t>
      </w:r>
    </w:p>
    <w:p w:rsidR="00561575" w:rsidRPr="005F5DB3" w:rsidRDefault="00561575"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Необходимо разобрать с учащимися и следующую ситуацию</w:t>
      </w:r>
      <w:r w:rsidR="00922DCA" w:rsidRPr="005F5DB3">
        <w:rPr>
          <w:rFonts w:ascii="Times New Roman" w:hAnsi="Times New Roman"/>
          <w:sz w:val="28"/>
          <w:szCs w:val="28"/>
        </w:rPr>
        <w:t>:</w:t>
      </w:r>
      <w:r w:rsidR="00E10D4A" w:rsidRPr="005F5DB3">
        <w:rPr>
          <w:rFonts w:ascii="Times New Roman" w:hAnsi="Times New Roman"/>
          <w:sz w:val="28"/>
          <w:szCs w:val="28"/>
        </w:rPr>
        <w:t xml:space="preserve"> е</w:t>
      </w:r>
      <w:r w:rsidRPr="005F5DB3">
        <w:rPr>
          <w:rFonts w:ascii="Times New Roman" w:hAnsi="Times New Roman"/>
          <w:sz w:val="28"/>
          <w:szCs w:val="28"/>
        </w:rPr>
        <w:t>сли рядом в завале люди.</w:t>
      </w:r>
      <w:r w:rsidR="00E10D4A" w:rsidRPr="005F5DB3">
        <w:rPr>
          <w:rFonts w:ascii="Times New Roman" w:hAnsi="Times New Roman"/>
          <w:sz w:val="28"/>
          <w:szCs w:val="28"/>
        </w:rPr>
        <w:t xml:space="preserve"> Действия, которые предпринимаются в данной ситуации:</w:t>
      </w:r>
    </w:p>
    <w:p w:rsidR="00561575" w:rsidRPr="005F5DB3" w:rsidRDefault="00E10D4A"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 xml:space="preserve">1. </w:t>
      </w:r>
      <w:r w:rsidR="00561575" w:rsidRPr="005F5DB3">
        <w:rPr>
          <w:rFonts w:ascii="Times New Roman" w:hAnsi="Times New Roman"/>
          <w:sz w:val="28"/>
          <w:szCs w:val="28"/>
        </w:rPr>
        <w:t>Осмотритесь, оцените обстановку. Постарайтесь найти людей, не впавших в состояние депрессии, объединяйтесь с ними и немедленно приступайте к проведению поисково-спасательных работ и оказанию необходимой помощи.</w:t>
      </w:r>
    </w:p>
    <w:p w:rsidR="005F5DB3" w:rsidRDefault="00561575"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2. Установите связь с потерпевшими. При получении от людей, находящихся в завале, ответных сигналов надо стремиться установить с ними двухстороннюю связь путём периодического перестукивания, а если это возможно, то и обеспечить подачу им свежего воздуха, воды, медикаментов.</w:t>
      </w:r>
    </w:p>
    <w:p w:rsidR="00561575" w:rsidRPr="005F5DB3" w:rsidRDefault="00561575"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3. Для извлечения человека из-под завала, либо разбирают завал сверху или сбоку, либо пробивают проём из соседнего помещения, либо же проделывают лаз - проход в завале. В зависимости от обстановки используйте тот способ, который является менее трудоёмким, обеспечивает быстрое спасение пострадавшего, его и вашу безопасность. В ряде случаев вместо разборки завала целесообразно пробить проём в стене или проделать лаз - проход. Для проделывания лаза- прохода не выбирайте участки с нагромождением глыб, они могут опрокинуться или осесть и тем самым затруднят работу. Особое внимание уделяйте укреплению лаза - прохода крепёжными стойками, перекладинами, распорками. Помните, что возможны повторные подземные толчки, которые могут привести к разрушению лаза - прохода. По мере приближения к пострадавшему с пути убирают всё, что может помешать извлечений человека и нанести ему дополнительные травмы. Вначале удаляют крупные обломки, затем мелкие. У самого пострадавшего в первую очередь освобождают голову и верхнюю часть туловища, затем конечности. Окажите пострадавшим первую медицинскую помощь. Горящие и тлеющие предметы необходимо по возможности потушить.</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 xml:space="preserve">На занятиях по ОБЖ с учащимися разбиралась </w:t>
      </w:r>
      <w:r w:rsidR="00F7294D" w:rsidRPr="005F5DB3">
        <w:rPr>
          <w:rFonts w:ascii="Times New Roman" w:hAnsi="Times New Roman"/>
          <w:sz w:val="28"/>
          <w:szCs w:val="28"/>
        </w:rPr>
        <w:t xml:space="preserve">также </w:t>
      </w:r>
      <w:r w:rsidRPr="005F5DB3">
        <w:rPr>
          <w:rFonts w:ascii="Times New Roman" w:hAnsi="Times New Roman"/>
          <w:sz w:val="28"/>
          <w:szCs w:val="28"/>
        </w:rPr>
        <w:t>ситуация после землетрясения. Ситуации и действия, которые обсуждались и</w:t>
      </w:r>
      <w:r w:rsidR="005F5DB3">
        <w:rPr>
          <w:rFonts w:ascii="Times New Roman" w:hAnsi="Times New Roman"/>
          <w:sz w:val="28"/>
          <w:szCs w:val="28"/>
        </w:rPr>
        <w:t xml:space="preserve"> </w:t>
      </w:r>
      <w:r w:rsidRPr="005F5DB3">
        <w:rPr>
          <w:rFonts w:ascii="Times New Roman" w:hAnsi="Times New Roman"/>
          <w:sz w:val="28"/>
          <w:szCs w:val="28"/>
        </w:rPr>
        <w:t>прорабатывались на уроке, следующие:</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Когда сотрясение почвы прекратятся, вы, возможно, обнаружите существенные разрушения и пострадавших. При этом особенно важно, сохраняя спокойствие, немедленно начать помогать пострадавшим и раненым. Второе по важности дело - тушение возникших пожаров.</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 Сохраняйте спокойствие и внимательно оцените обстановку. Ни в коем случае не выдумывайте и не передавайте никаких сведений, прогнозов, рассуждений о возможных толчках. Ждите официальных сообщений по этому поводу.</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2. Помогите раненым, окажите им первую медицинскую помощь, укройте одеялами, чтобы не допустить переохлаждения. Вызовите по возможности скорую помощь.</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3. По возможности вместе с соседями примите посильное участие</w:t>
      </w:r>
      <w:r w:rsidR="00FA5A72" w:rsidRPr="005F5DB3">
        <w:rPr>
          <w:rFonts w:ascii="Times New Roman" w:hAnsi="Times New Roman"/>
          <w:sz w:val="28"/>
          <w:szCs w:val="28"/>
        </w:rPr>
        <w:t xml:space="preserve"> в разборке завалов и извлечении</w:t>
      </w:r>
      <w:r w:rsidRPr="005F5DB3">
        <w:rPr>
          <w:rFonts w:ascii="Times New Roman" w:hAnsi="Times New Roman"/>
          <w:sz w:val="28"/>
          <w:szCs w:val="28"/>
        </w:rPr>
        <w:t>, пострадавших из-под обломков, используя сохранившийся личный автотранспорт, ломы, кирки, лопаты, домкраты и другие подручные средства. Разбирайте завалы до тех пор, пока не убедитесь, что под ними нет людей. Для обнаружения пострадавших используйте все возможные способы, определяйте место; нахождения людей по голосу и стуку и с помощью собак.</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4. Немедленно информируйте органы полиции обо всех попытках нарушения законности и правопорядка, в том числе и о людях, распускающих слухи и сеющих панику. Вместе с соседями пресекайте распространение панических слухов, все случаи грабежа, мародёрства.</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5. Постарайтесь обнаружить очаги пожаров и по возможности примите меры по их тушению.</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6. Осмотрите коммуникации на предмет повреждения. Перекройте газовые вентили, если есть опасность утечки. Определяйте утечку газа по запаху, не пользуйтесь для этого спичками, зажигалками. Если есть опасность повреждения проводки, отключите электричество. Перекройте воду, если есть повреждение труб.</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7. Перед тем, как войти в любое здание, убедитесь, не угрожает ли оно обвалом лестниц, стен, перекрытий, не подходите к явно повреждённым зданиям.</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8. Осторожно открывайте двери и дверцы шкафов, тяжёлые предметы могут свалиться на вас.</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9. Будьте осторожны рядом с оборванными и оголёнными электропроводами, не подпускайте к ним детей.</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10. Не занимайте телефон для обмена впечатлениями, им можно пользоваться для вызова помощи, сообщений о серьёзных происшествиях, ранениях и преступлениях. Перегрузка телефонных линий снижает эффективность работы аварийных служб, тем более что часть этих линий может быть повреждена. Когда опасность будет позади, сообщите о себе родным и близким. Старайтесь собраться всей семьёй в намеченном заранее пункте сбора.</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11. Не используйте автомобиль, кроме случаев, когда это требуется для обеспечения безопасности или для оказания помощи.</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12. Не спешите с осмотром местности и не всходите в районы разрушения, если только там не требуется ваша помощь, не отнимайте зря время работников спецслужб.</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13. Соберите пролитые опасные жидкости и предупредите о них других.</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14. Старайтесь поддерживать и ободрять детей и тех, кто психологически травмирован происходящим.</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15. По возможности не пользуйтесь туалетом, пока не убедитесь, что канализационная сеть не повреждена.</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16. Будьте предельно осторожными, проходя мимо повреждённых зданий, сооружений, мостов и других опасных мест. Не пейте воду из повреждённых (затопленных) колодцев до проверки её пригодности санэпидслужбой.</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17. При разрушении вашего дома следуйте на сборный пункт вашего микрорайона для получения медицинской и материальной помощи.</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18. При большом количестве погибших людей или домашних животных и опасности возникновения эпидемии, во время работы по ликвидации последствий стихии надевайте резиновые сапоги, перчатки, ватно-марлевую повязку.</w:t>
      </w:r>
    </w:p>
    <w:p w:rsid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19. Внимательно слушайте сообщения по радио - и телевизионной сети.</w:t>
      </w:r>
    </w:p>
    <w:p w:rsidR="00E25072" w:rsidRPr="005F5DB3" w:rsidRDefault="00E25072" w:rsidP="005F5DB3">
      <w:pPr>
        <w:pStyle w:val="a3"/>
        <w:spacing w:after="0" w:line="360" w:lineRule="auto"/>
        <w:ind w:left="0" w:firstLine="709"/>
        <w:jc w:val="both"/>
        <w:rPr>
          <w:rFonts w:ascii="Times New Roman" w:hAnsi="Times New Roman"/>
          <w:sz w:val="28"/>
          <w:szCs w:val="28"/>
        </w:rPr>
      </w:pPr>
      <w:r w:rsidRPr="005F5DB3">
        <w:rPr>
          <w:rFonts w:ascii="Times New Roman" w:hAnsi="Times New Roman"/>
          <w:sz w:val="28"/>
          <w:szCs w:val="28"/>
        </w:rPr>
        <w:t>20. Содействуйте правоохранительным органам, войскам, пожарным, скорой и медицинской помощи и спасателям, участвующим в проведении спасательных и восстановительных работ.</w:t>
      </w:r>
    </w:p>
    <w:p w:rsidR="00B55337" w:rsidRPr="005F5DB3" w:rsidRDefault="00B96035"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Для тех, кто проживает в сейсмоопасных районах необходимо определенным образом подготовиться к возможности возникновения землетрясения. Поэтому целесообразно, с нашей точки зрения, изучить с учащимися и следующую информацию:</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Прежде всего дома необходимо иметь постоянный минимальный запас консервов, сухарей и питьевой воды (зимой 3-4, а летом 5-6 литров воды на человека в день), чтобы продержаться самостоятельно несколько дней.</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Необходимо иметь дома один-два карманных фонарика со свежими запасными батарейками.</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Необходимо заранее определить в квартире (Доме) наиболее устойчивые места, где можно укрыться от падающих камней и балок, обязательно поставив в известность о них всех членов семьи. Такими местами прежде всего являются проемы внутренних дверей, углы комнат и, ни в коем случае, не проемы внешних окон, балконы или участки вблизи внешних стен дома.</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Необходимо обязательно иметь в квартире радиоприемник, работающий на батареях, чтобы получать точную информацию по радио о действиях властей, служб и масштабах катастрофы.</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Необходимо иметь шланги длиною не менее 5 метров для подключения к водяным кранам в случае пожара.</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Необходимо точно знать, где и как выключаются в доме газ, электроэнергия и вода.</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В доме обязательно должна быть аптечка с необходимыми лекарствами, ватой, бинтом и другими медикаментами.</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 xml:space="preserve">Необходимо рядом с телефоном иметь номера телефонов районной и центральной скорой помощи, пожарной службы, </w:t>
      </w:r>
      <w:r w:rsidR="005345CD" w:rsidRPr="005F5DB3">
        <w:rPr>
          <w:rFonts w:ascii="Times New Roman" w:hAnsi="Times New Roman"/>
          <w:sz w:val="28"/>
          <w:szCs w:val="28"/>
        </w:rPr>
        <w:t>милиции</w:t>
      </w:r>
      <w:r w:rsidRPr="005F5DB3">
        <w:rPr>
          <w:rFonts w:ascii="Times New Roman" w:hAnsi="Times New Roman"/>
          <w:sz w:val="28"/>
          <w:szCs w:val="28"/>
        </w:rPr>
        <w:t>, аварийных служб.</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Вся мебель и другие принадлежности в квартире должны находиться в устойчивом состоянии. Нельзя, чтобы над кроватями, детскими колясками и креслами находились в подвешенном или неустойчивом положении тяжелые предметы и мебель, их необходимо дополнительно закрепить к стене и полу.</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Различные химикаты, взрывоопасные и легко возгарающиеся вещества необходимо хранить в надежных закрытых и устойчивых местах.</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Двери, проходы, коридоры должны быть свободными от громоздких предметов и мебели, чтобы можно было без труда перемещаться по квартире и выбраться из нее в случае катастрофы.</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В случае возведения в вашей квартире незапланированных внутренних перегородок, необходимо, чтобы они были прочно скреплены со стенами, полом и потолком.</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 оставляйте в Вашем отсутствии включенными в сеть без необходимости электроприборы и бытовую аппаратуру, так как при землетрясении это может стать причиной пожаров и взрывов.</w:t>
      </w:r>
    </w:p>
    <w:p w:rsidR="00B96035" w:rsidRPr="005F5DB3" w:rsidRDefault="00B96035" w:rsidP="005F5DB3">
      <w:pPr>
        <w:pStyle w:val="a3"/>
        <w:numPr>
          <w:ilvl w:val="0"/>
          <w:numId w:val="11"/>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Необходимо, чтобы все члены семьи знали, что надо делать до, во время и после землетрясения.</w:t>
      </w:r>
    </w:p>
    <w:p w:rsidR="00AF41E1" w:rsidRPr="005F5DB3" w:rsidRDefault="00AF41E1" w:rsidP="005F5DB3">
      <w:pPr>
        <w:spacing w:after="0" w:line="360" w:lineRule="auto"/>
        <w:ind w:firstLine="709"/>
        <w:contextualSpacing/>
        <w:jc w:val="both"/>
        <w:rPr>
          <w:rFonts w:ascii="Times New Roman" w:hAnsi="Times New Roman"/>
          <w:sz w:val="28"/>
          <w:szCs w:val="28"/>
        </w:rPr>
      </w:pPr>
    </w:p>
    <w:p w:rsidR="005024AF" w:rsidRDefault="003C5341" w:rsidP="005F5DB3">
      <w:pPr>
        <w:spacing w:after="0" w:line="360" w:lineRule="auto"/>
        <w:ind w:firstLine="709"/>
        <w:contextualSpacing/>
        <w:jc w:val="center"/>
        <w:rPr>
          <w:rFonts w:ascii="Times New Roman" w:hAnsi="Times New Roman"/>
          <w:sz w:val="28"/>
          <w:szCs w:val="28"/>
        </w:rPr>
      </w:pPr>
      <w:r w:rsidRPr="005F5DB3">
        <w:rPr>
          <w:rFonts w:ascii="Times New Roman" w:hAnsi="Times New Roman"/>
          <w:sz w:val="28"/>
          <w:szCs w:val="28"/>
        </w:rPr>
        <w:t>2.3 О</w:t>
      </w:r>
      <w:r w:rsidR="002060D3" w:rsidRPr="005F5DB3">
        <w:rPr>
          <w:rFonts w:ascii="Times New Roman" w:hAnsi="Times New Roman"/>
          <w:sz w:val="28"/>
          <w:szCs w:val="28"/>
        </w:rPr>
        <w:t>ЦЕНКА УРОВНЯ СФОРМИРОВАННОСТИ НАВЫКОВ БЕЗОПАСНОГО ПОВЕДЕНИЯ И ПСИХОУСТО</w:t>
      </w:r>
      <w:r w:rsidR="005345CD" w:rsidRPr="005F5DB3">
        <w:rPr>
          <w:rFonts w:ascii="Times New Roman" w:hAnsi="Times New Roman"/>
          <w:sz w:val="28"/>
          <w:szCs w:val="28"/>
        </w:rPr>
        <w:t>Й</w:t>
      </w:r>
      <w:r w:rsidR="002060D3" w:rsidRPr="005F5DB3">
        <w:rPr>
          <w:rFonts w:ascii="Times New Roman" w:hAnsi="Times New Roman"/>
          <w:sz w:val="28"/>
          <w:szCs w:val="28"/>
        </w:rPr>
        <w:t>ЧИВОСТИ УЧАЩИХСЯ ПРИ ЗЕМЛЕТРЯСЕНИИ</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5024AF" w:rsidRPr="005F5DB3" w:rsidRDefault="00456613"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Для контроля </w:t>
      </w:r>
      <w:r w:rsidR="003A0BB3" w:rsidRPr="005F5DB3">
        <w:rPr>
          <w:rFonts w:ascii="Times New Roman" w:hAnsi="Times New Roman"/>
          <w:sz w:val="28"/>
          <w:szCs w:val="28"/>
        </w:rPr>
        <w:t xml:space="preserve">знаний и сформированности навыков </w:t>
      </w:r>
      <w:r w:rsidR="00233FCC" w:rsidRPr="005F5DB3">
        <w:rPr>
          <w:rFonts w:ascii="Times New Roman" w:hAnsi="Times New Roman"/>
          <w:sz w:val="28"/>
          <w:szCs w:val="28"/>
        </w:rPr>
        <w:t>были подготовлены вопросы на знание теории и практическое задание для мини-групп (2-3 человека):</w:t>
      </w:r>
    </w:p>
    <w:p w:rsidR="005024AF" w:rsidRPr="005F5DB3" w:rsidRDefault="00F47D20"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1)</w:t>
      </w:r>
      <w:r w:rsidR="005F5DB3">
        <w:rPr>
          <w:rFonts w:ascii="Times New Roman" w:hAnsi="Times New Roman"/>
          <w:sz w:val="28"/>
          <w:szCs w:val="28"/>
        </w:rPr>
        <w:t xml:space="preserve"> </w:t>
      </w:r>
      <w:r w:rsidR="00233FCC" w:rsidRPr="005F5DB3">
        <w:rPr>
          <w:rFonts w:ascii="Times New Roman" w:hAnsi="Times New Roman"/>
          <w:sz w:val="28"/>
          <w:szCs w:val="28"/>
        </w:rPr>
        <w:t>Выясните возможно ли в вашем месте жительства землетрясение, какой силы?</w:t>
      </w:r>
    </w:p>
    <w:p w:rsidR="005024AF" w:rsidRPr="005F5DB3" w:rsidRDefault="00F47D20"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2)</w:t>
      </w:r>
      <w:r w:rsidR="005F5DB3">
        <w:rPr>
          <w:rFonts w:ascii="Times New Roman" w:hAnsi="Times New Roman"/>
          <w:sz w:val="28"/>
          <w:szCs w:val="28"/>
        </w:rPr>
        <w:t xml:space="preserve"> </w:t>
      </w:r>
      <w:r w:rsidR="00233FCC" w:rsidRPr="005F5DB3">
        <w:rPr>
          <w:rFonts w:ascii="Times New Roman" w:hAnsi="Times New Roman"/>
          <w:sz w:val="28"/>
          <w:szCs w:val="28"/>
        </w:rPr>
        <w:t>Определите в школе места, наиболее безопасные при землетрясении. Составьте план опасных (где возможно падение мебели и тяжелых предметов) и безопасных мест в вашей квартире (доме) на случай землетрясения.</w:t>
      </w:r>
    </w:p>
    <w:p w:rsidR="005024AF" w:rsidRPr="005F5DB3" w:rsidRDefault="00F47D20"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3)</w:t>
      </w:r>
      <w:r w:rsidR="005F5DB3">
        <w:rPr>
          <w:rFonts w:ascii="Times New Roman" w:hAnsi="Times New Roman"/>
          <w:sz w:val="28"/>
          <w:szCs w:val="28"/>
        </w:rPr>
        <w:t xml:space="preserve"> </w:t>
      </w:r>
      <w:r w:rsidR="00233FCC" w:rsidRPr="005F5DB3">
        <w:rPr>
          <w:rFonts w:ascii="Times New Roman" w:hAnsi="Times New Roman"/>
          <w:sz w:val="28"/>
          <w:szCs w:val="28"/>
        </w:rPr>
        <w:t>Попросите собрать в известном для всей семьи месте: электрический фонарик, транзисторный приемник с запасными батарейками, огнетушитель, аптечку, документы, а в холодное время -спальные мешки или одеяла.</w:t>
      </w:r>
    </w:p>
    <w:p w:rsidR="005024AF" w:rsidRPr="005F5DB3" w:rsidRDefault="00F47D20"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4)</w:t>
      </w:r>
      <w:r w:rsidR="005F5DB3">
        <w:rPr>
          <w:rFonts w:ascii="Times New Roman" w:hAnsi="Times New Roman"/>
          <w:sz w:val="28"/>
          <w:szCs w:val="28"/>
        </w:rPr>
        <w:t xml:space="preserve"> </w:t>
      </w:r>
      <w:r w:rsidR="00233FCC" w:rsidRPr="005F5DB3">
        <w:rPr>
          <w:rFonts w:ascii="Times New Roman" w:hAnsi="Times New Roman"/>
          <w:sz w:val="28"/>
          <w:szCs w:val="28"/>
        </w:rPr>
        <w:t>Разработайте план вашего поведения, если землетрясение произошло днем, когда родители были на работе, а вы дома.</w:t>
      </w:r>
    </w:p>
    <w:p w:rsidR="005024AF" w:rsidRPr="005F5DB3" w:rsidRDefault="0002366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После проведения работы по формированию навыков безопасного поведения нами было проведено итоговое тестирование для оценки сформированности навыков и психофизиологической устойчивости учащихся. Анализ второй анкеты показал, что большинство учащихся усвоило пройденный материал, познакомилось с алгоритмом действий во время и после землетрясения, и обладает навыками безопасного поведения.</w:t>
      </w:r>
    </w:p>
    <w:p w:rsidR="005024AF" w:rsidRPr="005F5DB3" w:rsidRDefault="0002366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Итоговое тестирование включало в себя вопросы, как вести себя во время землетрясения и как справиться со страхом, какие вещи взять с собой и какие </w:t>
      </w:r>
      <w:r w:rsidR="00BB36BC" w:rsidRPr="005F5DB3">
        <w:rPr>
          <w:rFonts w:ascii="Times New Roman" w:hAnsi="Times New Roman"/>
          <w:sz w:val="28"/>
          <w:szCs w:val="28"/>
        </w:rPr>
        <w:t>действия наиболее целесообразны [Приложение 1].</w:t>
      </w:r>
    </w:p>
    <w:p w:rsidR="005024AF" w:rsidRPr="005F5DB3" w:rsidRDefault="0002366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вопрос как вести себя в момент землетрясения во время итогового тестирования появились такие ответы как «выключить электроприборы», «если в школе - слушать учителя».</w:t>
      </w:r>
    </w:p>
    <w:p w:rsidR="008728EC" w:rsidRDefault="0002366B"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Следующий вопрос «Какие вещи взять в эвакуацию?» обсуждался на уроке ОБЖ. Диаграмма 5 показывает ответы опрошенных, практически все упомянули документы и теплые вещи (зимой)</w:t>
      </w:r>
      <w:r w:rsidR="00B27C4C" w:rsidRPr="005F5DB3">
        <w:rPr>
          <w:rFonts w:ascii="Times New Roman" w:hAnsi="Times New Roman"/>
          <w:sz w:val="28"/>
          <w:szCs w:val="28"/>
        </w:rPr>
        <w:t xml:space="preserve"> [рис.5]</w:t>
      </w:r>
      <w:r w:rsidRPr="005F5DB3">
        <w:rPr>
          <w:rFonts w:ascii="Times New Roman" w:hAnsi="Times New Roman"/>
          <w:sz w:val="28"/>
          <w:szCs w:val="28"/>
        </w:rPr>
        <w:t>.</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3806C1" w:rsidP="005F5DB3">
      <w:pPr>
        <w:spacing w:after="0" w:line="360" w:lineRule="auto"/>
        <w:ind w:firstLine="709"/>
        <w:jc w:val="both"/>
        <w:rPr>
          <w:rFonts w:ascii="Times New Roman" w:hAnsi="Times New Roman"/>
          <w:sz w:val="28"/>
          <w:szCs w:val="28"/>
        </w:rPr>
      </w:pPr>
      <w:r w:rsidRPr="003806C1">
        <w:rPr>
          <w:rFonts w:ascii="Times New Roman" w:hAnsi="Times New Roman"/>
          <w:noProof/>
          <w:sz w:val="28"/>
          <w:szCs w:val="28"/>
          <w:lang w:eastAsia="ru-RU"/>
        </w:rPr>
        <w:object w:dxaOrig="5866" w:dyaOrig="3197">
          <v:shape id="Диаграмма 5" o:spid="_x0000_i1029" type="#_x0000_t75" style="width:293.25pt;height:159.75pt;visibility:visible" o:ole="">
            <v:imagedata r:id="rId16" o:title=""/>
            <o:lock v:ext="edit" aspectratio="f"/>
          </v:shape>
          <o:OLEObject Type="Embed" ProgID="Excel.Sheet.8" ShapeID="Диаграмма 5" DrawAspect="Content" ObjectID="_1455264167" r:id="rId17">
            <o:FieldCodes>\s</o:FieldCodes>
          </o:OLEObject>
        </w:object>
      </w:r>
    </w:p>
    <w:p w:rsidR="00B55337" w:rsidRPr="005F5DB3" w:rsidRDefault="0002366B" w:rsidP="005F5DB3">
      <w:pPr>
        <w:spacing w:after="0" w:line="360" w:lineRule="auto"/>
        <w:ind w:firstLine="709"/>
        <w:jc w:val="both"/>
        <w:rPr>
          <w:rFonts w:ascii="Times New Roman" w:hAnsi="Times New Roman"/>
          <w:sz w:val="28"/>
          <w:szCs w:val="28"/>
        </w:rPr>
      </w:pPr>
      <w:r w:rsidRPr="005F5DB3">
        <w:rPr>
          <w:rFonts w:ascii="Times New Roman" w:hAnsi="Times New Roman"/>
          <w:sz w:val="28"/>
          <w:szCs w:val="28"/>
        </w:rPr>
        <w:t>Рисунок 5. Что взять с собой во время землетрясения.</w:t>
      </w:r>
    </w:p>
    <w:p w:rsidR="005024AF" w:rsidRPr="005F5DB3" w:rsidRDefault="005024AF" w:rsidP="005F5DB3">
      <w:pPr>
        <w:spacing w:after="0" w:line="360" w:lineRule="auto"/>
        <w:ind w:firstLine="709"/>
        <w:contextualSpacing/>
        <w:jc w:val="both"/>
        <w:rPr>
          <w:rFonts w:ascii="Times New Roman" w:hAnsi="Times New Roman"/>
          <w:sz w:val="28"/>
          <w:szCs w:val="28"/>
        </w:rPr>
      </w:pPr>
    </w:p>
    <w:p w:rsidR="005024AF" w:rsidRPr="005F5DB3" w:rsidRDefault="00A032F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Итоговый тест включал в себя вопрос «Как справиться со страхом?». Ответы были разные: «не суетиться, не паниковать, не поддаваться панике», «слушать сообщения по радио, не кричать», «вспомнить, что делать, действовать», «заняться спасением».</w:t>
      </w:r>
    </w:p>
    <w:p w:rsidR="005024AF" w:rsidRPr="005F5DB3" w:rsidRDefault="00A032F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По итогам тестирования можно сделать вывод, что </w:t>
      </w:r>
      <w:r w:rsidR="00242253" w:rsidRPr="005F5DB3">
        <w:rPr>
          <w:rFonts w:ascii="Times New Roman" w:hAnsi="Times New Roman"/>
          <w:sz w:val="28"/>
          <w:szCs w:val="28"/>
        </w:rPr>
        <w:t>знания о</w:t>
      </w:r>
      <w:r w:rsidRPr="005F5DB3">
        <w:rPr>
          <w:rFonts w:ascii="Times New Roman" w:hAnsi="Times New Roman"/>
          <w:sz w:val="28"/>
          <w:szCs w:val="28"/>
        </w:rPr>
        <w:t xml:space="preserve"> безопасно</w:t>
      </w:r>
      <w:r w:rsidR="00242253" w:rsidRPr="005F5DB3">
        <w:rPr>
          <w:rFonts w:ascii="Times New Roman" w:hAnsi="Times New Roman"/>
          <w:sz w:val="28"/>
          <w:szCs w:val="28"/>
        </w:rPr>
        <w:t>м</w:t>
      </w:r>
      <w:r w:rsidRPr="005F5DB3">
        <w:rPr>
          <w:rFonts w:ascii="Times New Roman" w:hAnsi="Times New Roman"/>
          <w:sz w:val="28"/>
          <w:szCs w:val="28"/>
        </w:rPr>
        <w:t xml:space="preserve"> поведения во время землетрясения улучшились. Практически все учащиеся выработали план необходимых и целесообразных действий, обсудили и составили список вещей, которые необходимо в первую очередь взять с собой в эвакуацию.</w:t>
      </w:r>
      <w:r w:rsidR="00C44EE8" w:rsidRPr="005F5DB3">
        <w:rPr>
          <w:rFonts w:ascii="Times New Roman" w:hAnsi="Times New Roman"/>
          <w:sz w:val="28"/>
          <w:szCs w:val="28"/>
        </w:rPr>
        <w:t xml:space="preserve"> После третьей тренировочной эвакуации все учащиеся научились быстро покидать здание, находить безопасн</w:t>
      </w:r>
      <w:r w:rsidR="006A3C88" w:rsidRPr="005F5DB3">
        <w:rPr>
          <w:rFonts w:ascii="Times New Roman" w:hAnsi="Times New Roman"/>
          <w:sz w:val="28"/>
          <w:szCs w:val="28"/>
        </w:rPr>
        <w:t>ые места для укрытия в здании, действовать быстро и уверенно и помогать другим людям.</w:t>
      </w:r>
    </w:p>
    <w:p w:rsidR="005024AF" w:rsidRPr="005F5DB3" w:rsidRDefault="00FD6AC1"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Итак, во второй главе мы остановились</w:t>
      </w:r>
      <w:r w:rsidR="006648BC" w:rsidRPr="005F5DB3">
        <w:rPr>
          <w:rFonts w:ascii="Times New Roman" w:hAnsi="Times New Roman"/>
          <w:sz w:val="28"/>
          <w:szCs w:val="28"/>
        </w:rPr>
        <w:t xml:space="preserve"> на </w:t>
      </w:r>
      <w:r w:rsidR="003F585D" w:rsidRPr="005F5DB3">
        <w:rPr>
          <w:rFonts w:ascii="Times New Roman" w:hAnsi="Times New Roman"/>
          <w:sz w:val="28"/>
          <w:szCs w:val="28"/>
        </w:rPr>
        <w:t>психофизиологическом</w:t>
      </w:r>
      <w:r w:rsidR="006648BC" w:rsidRPr="005F5DB3">
        <w:rPr>
          <w:rFonts w:ascii="Times New Roman" w:hAnsi="Times New Roman"/>
          <w:sz w:val="28"/>
          <w:szCs w:val="28"/>
        </w:rPr>
        <w:t xml:space="preserve"> состоянии подростков во время и после землетрясения.</w:t>
      </w:r>
    </w:p>
    <w:p w:rsidR="006648BC" w:rsidRPr="005F5DB3" w:rsidRDefault="006648B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Практически в каждом случае сильного землетрясения обязательно появление психических реакций, тяжесть которых зависит в основном от разрушающей силы стихийного бедствия. В профилактике психогенных реакций большое значение имеет хорошо продуманная система информации, отвечающая на конкретные запросы ситуации, успокаивающая и рассеивающая отрицательные слухи, снижающая влияние воображения и устрашающей фантазии.</w:t>
      </w:r>
    </w:p>
    <w:p w:rsidR="0023435A" w:rsidRPr="005F5DB3" w:rsidRDefault="006648B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Так же мы описали</w:t>
      </w:r>
      <w:r w:rsidR="005F5DB3">
        <w:rPr>
          <w:rFonts w:ascii="Times New Roman" w:hAnsi="Times New Roman"/>
          <w:sz w:val="28"/>
          <w:szCs w:val="28"/>
        </w:rPr>
        <w:t xml:space="preserve"> </w:t>
      </w:r>
      <w:r w:rsidR="00FD6AC1" w:rsidRPr="005F5DB3">
        <w:rPr>
          <w:rFonts w:ascii="Times New Roman" w:hAnsi="Times New Roman"/>
          <w:sz w:val="28"/>
          <w:szCs w:val="28"/>
        </w:rPr>
        <w:t>мероприятия, целью которых было развитие навыков безопасного поведения при землетрясениях.</w:t>
      </w:r>
    </w:p>
    <w:p w:rsidR="005024AF" w:rsidRPr="005F5DB3" w:rsidRDefault="002037E9"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Были проведены уроки ОБЖ по теме «</w:t>
      </w:r>
      <w:r w:rsidR="00052B99" w:rsidRPr="005F5DB3">
        <w:rPr>
          <w:rFonts w:ascii="Times New Roman" w:hAnsi="Times New Roman"/>
          <w:sz w:val="28"/>
          <w:szCs w:val="28"/>
        </w:rPr>
        <w:t>Землетрясения» и планов</w:t>
      </w:r>
      <w:r w:rsidR="00B44F3E" w:rsidRPr="005F5DB3">
        <w:rPr>
          <w:rFonts w:ascii="Times New Roman" w:hAnsi="Times New Roman"/>
          <w:sz w:val="28"/>
          <w:szCs w:val="28"/>
        </w:rPr>
        <w:t>ые</w:t>
      </w:r>
      <w:r w:rsidR="00052B99" w:rsidRPr="005F5DB3">
        <w:rPr>
          <w:rFonts w:ascii="Times New Roman" w:hAnsi="Times New Roman"/>
          <w:sz w:val="28"/>
          <w:szCs w:val="28"/>
        </w:rPr>
        <w:t xml:space="preserve"> учебные</w:t>
      </w:r>
      <w:r w:rsidRPr="005F5DB3">
        <w:rPr>
          <w:rFonts w:ascii="Times New Roman" w:hAnsi="Times New Roman"/>
          <w:sz w:val="28"/>
          <w:szCs w:val="28"/>
        </w:rPr>
        <w:t xml:space="preserve"> эвакуаци</w:t>
      </w:r>
      <w:r w:rsidR="00052B99" w:rsidRPr="005F5DB3">
        <w:rPr>
          <w:rFonts w:ascii="Times New Roman" w:hAnsi="Times New Roman"/>
          <w:sz w:val="28"/>
          <w:szCs w:val="28"/>
        </w:rPr>
        <w:t>и</w:t>
      </w:r>
      <w:r w:rsidRPr="005F5DB3">
        <w:rPr>
          <w:rFonts w:ascii="Times New Roman" w:hAnsi="Times New Roman"/>
          <w:sz w:val="28"/>
          <w:szCs w:val="28"/>
        </w:rPr>
        <w:t xml:space="preserve">. </w:t>
      </w:r>
      <w:r w:rsidR="00B53909" w:rsidRPr="005F5DB3">
        <w:rPr>
          <w:rFonts w:ascii="Times New Roman" w:hAnsi="Times New Roman"/>
          <w:sz w:val="28"/>
          <w:szCs w:val="28"/>
        </w:rPr>
        <w:t xml:space="preserve">Во время уроков рассматривались и обсуждались основные правила </w:t>
      </w:r>
      <w:r w:rsidRPr="005F5DB3">
        <w:rPr>
          <w:rFonts w:ascii="Times New Roman" w:hAnsi="Times New Roman"/>
          <w:sz w:val="28"/>
          <w:szCs w:val="28"/>
        </w:rPr>
        <w:t>поведения</w:t>
      </w:r>
      <w:r w:rsidR="00B53909" w:rsidRPr="005F5DB3">
        <w:rPr>
          <w:rFonts w:ascii="Times New Roman" w:hAnsi="Times New Roman"/>
          <w:sz w:val="28"/>
          <w:szCs w:val="28"/>
        </w:rPr>
        <w:t xml:space="preserve"> во время землетрясения,</w:t>
      </w:r>
    </w:p>
    <w:p w:rsidR="005024AF" w:rsidRPr="005F5DB3" w:rsidRDefault="002037E9"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П</w:t>
      </w:r>
      <w:r w:rsidR="0033699D" w:rsidRPr="005F5DB3">
        <w:rPr>
          <w:rFonts w:ascii="Times New Roman" w:hAnsi="Times New Roman"/>
          <w:sz w:val="28"/>
          <w:szCs w:val="28"/>
        </w:rPr>
        <w:t>осле целенаправленной и спланированной работы уровень владения информацией значительно вырос</w:t>
      </w:r>
      <w:r w:rsidR="00052B99" w:rsidRPr="005F5DB3">
        <w:rPr>
          <w:rFonts w:ascii="Times New Roman" w:hAnsi="Times New Roman"/>
          <w:sz w:val="28"/>
          <w:szCs w:val="28"/>
        </w:rPr>
        <w:t>, а</w:t>
      </w:r>
      <w:r w:rsidR="0033699D" w:rsidRPr="005F5DB3">
        <w:rPr>
          <w:rFonts w:ascii="Times New Roman" w:hAnsi="Times New Roman"/>
          <w:sz w:val="28"/>
          <w:szCs w:val="28"/>
        </w:rPr>
        <w:t>, следовательно, состояние страха и неуверенности при возможном землетрясении данные учащиеся уже не будут испытывать в той степени, в какой они испытывали эти чувства при землетрясении 27 августа 2008 года.</w:t>
      </w:r>
      <w:r w:rsidR="00052B99" w:rsidRPr="005F5DB3">
        <w:rPr>
          <w:rFonts w:ascii="Times New Roman" w:hAnsi="Times New Roman"/>
          <w:sz w:val="28"/>
          <w:szCs w:val="28"/>
        </w:rPr>
        <w:t xml:space="preserve"> Все учащиеся научились быстро покидать здание через основные и запасные выходы.</w:t>
      </w:r>
    </w:p>
    <w:p w:rsidR="005024AF" w:rsidRPr="005F5DB3" w:rsidRDefault="005024AF" w:rsidP="005F5DB3">
      <w:pPr>
        <w:spacing w:after="0" w:line="360" w:lineRule="auto"/>
        <w:ind w:firstLine="709"/>
        <w:contextualSpacing/>
        <w:jc w:val="both"/>
        <w:rPr>
          <w:rFonts w:ascii="Times New Roman" w:hAnsi="Times New Roman"/>
          <w:sz w:val="28"/>
          <w:szCs w:val="28"/>
        </w:rPr>
      </w:pPr>
    </w:p>
    <w:p w:rsidR="005F5DB3" w:rsidRDefault="005F5DB3">
      <w:pPr>
        <w:rPr>
          <w:rFonts w:ascii="Times New Roman" w:hAnsi="Times New Roman"/>
          <w:sz w:val="28"/>
          <w:szCs w:val="28"/>
        </w:rPr>
      </w:pPr>
      <w:r>
        <w:rPr>
          <w:rFonts w:ascii="Times New Roman" w:hAnsi="Times New Roman"/>
          <w:sz w:val="28"/>
          <w:szCs w:val="28"/>
        </w:rPr>
        <w:br w:type="page"/>
      </w:r>
    </w:p>
    <w:p w:rsidR="00B55337" w:rsidRDefault="00F478C8" w:rsidP="005F5DB3">
      <w:pPr>
        <w:spacing w:after="0" w:line="360" w:lineRule="auto"/>
        <w:ind w:firstLine="709"/>
        <w:contextualSpacing/>
        <w:jc w:val="center"/>
        <w:rPr>
          <w:rFonts w:ascii="Times New Roman" w:hAnsi="Times New Roman"/>
          <w:caps/>
          <w:sz w:val="28"/>
          <w:szCs w:val="28"/>
        </w:rPr>
      </w:pPr>
      <w:r w:rsidRPr="005F5DB3">
        <w:rPr>
          <w:rFonts w:ascii="Times New Roman" w:hAnsi="Times New Roman"/>
          <w:caps/>
          <w:sz w:val="28"/>
          <w:szCs w:val="28"/>
        </w:rPr>
        <w:t>З</w:t>
      </w:r>
      <w:r w:rsidR="00CF5F0D" w:rsidRPr="005F5DB3">
        <w:rPr>
          <w:rFonts w:ascii="Times New Roman" w:hAnsi="Times New Roman"/>
          <w:caps/>
          <w:sz w:val="28"/>
          <w:szCs w:val="28"/>
        </w:rPr>
        <w:t>аключение</w:t>
      </w:r>
    </w:p>
    <w:p w:rsidR="005F5DB3" w:rsidRPr="005F5DB3" w:rsidRDefault="005F5DB3" w:rsidP="005F5DB3">
      <w:pPr>
        <w:spacing w:after="0" w:line="360" w:lineRule="auto"/>
        <w:ind w:firstLine="709"/>
        <w:contextualSpacing/>
        <w:jc w:val="both"/>
        <w:rPr>
          <w:rFonts w:ascii="Times New Roman" w:hAnsi="Times New Roman"/>
          <w:caps/>
          <w:sz w:val="28"/>
          <w:szCs w:val="28"/>
        </w:rPr>
      </w:pPr>
    </w:p>
    <w:p w:rsidR="007258C7" w:rsidRPr="005F5DB3" w:rsidRDefault="009D30E7"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В наше время люди подвергаются различным опасностям: нападениям террористов, всевозможным отрицательным воздействиям окружающей среды: ураганам, наводнениям, землетрясени</w:t>
      </w:r>
      <w:r w:rsidR="00D64C4B" w:rsidRPr="005F5DB3">
        <w:rPr>
          <w:rFonts w:ascii="Times New Roman" w:hAnsi="Times New Roman"/>
          <w:sz w:val="28"/>
          <w:szCs w:val="28"/>
        </w:rPr>
        <w:t>я</w:t>
      </w:r>
      <w:r w:rsidRPr="005F5DB3">
        <w:rPr>
          <w:rFonts w:ascii="Times New Roman" w:hAnsi="Times New Roman"/>
          <w:sz w:val="28"/>
          <w:szCs w:val="28"/>
        </w:rPr>
        <w:t xml:space="preserve">м. </w:t>
      </w:r>
      <w:r w:rsidR="00204EF4" w:rsidRPr="005F5DB3">
        <w:rPr>
          <w:rFonts w:ascii="Times New Roman" w:hAnsi="Times New Roman"/>
          <w:sz w:val="28"/>
          <w:szCs w:val="28"/>
        </w:rPr>
        <w:t xml:space="preserve">В среднем </w:t>
      </w:r>
      <w:r w:rsidR="004F33F5" w:rsidRPr="005F5DB3">
        <w:rPr>
          <w:rFonts w:ascii="Times New Roman" w:hAnsi="Times New Roman"/>
          <w:sz w:val="28"/>
          <w:szCs w:val="28"/>
        </w:rPr>
        <w:t xml:space="preserve">от землетрясений </w:t>
      </w:r>
      <w:r w:rsidR="00204EF4" w:rsidRPr="005F5DB3">
        <w:rPr>
          <w:rFonts w:ascii="Times New Roman" w:hAnsi="Times New Roman"/>
          <w:sz w:val="28"/>
          <w:szCs w:val="28"/>
        </w:rPr>
        <w:t>на Земле ежегодно гибнут около 14 тыс</w:t>
      </w:r>
      <w:r w:rsidR="00422AE3" w:rsidRPr="005F5DB3">
        <w:rPr>
          <w:rFonts w:ascii="Times New Roman" w:hAnsi="Times New Roman"/>
          <w:sz w:val="28"/>
          <w:szCs w:val="28"/>
        </w:rPr>
        <w:t>.</w:t>
      </w:r>
      <w:r w:rsidR="00676FE9" w:rsidRPr="005F5DB3">
        <w:rPr>
          <w:rFonts w:ascii="Times New Roman" w:hAnsi="Times New Roman"/>
          <w:sz w:val="28"/>
          <w:szCs w:val="28"/>
        </w:rPr>
        <w:t xml:space="preserve"> (</w:t>
      </w:r>
      <w:r w:rsidR="004F33F5" w:rsidRPr="005F5DB3">
        <w:rPr>
          <w:rFonts w:ascii="Times New Roman" w:hAnsi="Times New Roman"/>
          <w:sz w:val="28"/>
          <w:szCs w:val="28"/>
        </w:rPr>
        <w:t xml:space="preserve"> для сравнения в авиакатастрофах погибает примерно 1000 пассажиров в год</w:t>
      </w:r>
      <w:r w:rsidR="00676FE9" w:rsidRPr="005F5DB3">
        <w:rPr>
          <w:rFonts w:ascii="Times New Roman" w:hAnsi="Times New Roman"/>
          <w:sz w:val="28"/>
          <w:szCs w:val="28"/>
        </w:rPr>
        <w:t>)</w:t>
      </w:r>
      <w:r w:rsidR="004F33F5" w:rsidRPr="005F5DB3">
        <w:rPr>
          <w:rFonts w:ascii="Times New Roman" w:hAnsi="Times New Roman"/>
          <w:sz w:val="28"/>
          <w:szCs w:val="28"/>
        </w:rPr>
        <w:t>.</w:t>
      </w:r>
      <w:r w:rsidR="004B166C" w:rsidRPr="005F5DB3">
        <w:rPr>
          <w:rFonts w:ascii="Times New Roman" w:hAnsi="Times New Roman"/>
          <w:sz w:val="28"/>
          <w:szCs w:val="28"/>
        </w:rPr>
        <w:t xml:space="preserve"> Количество жертв объясняется с одной стороны невозможностью прогнозировать землетрясение, и,</w:t>
      </w:r>
      <w:r w:rsidR="005F5DB3">
        <w:rPr>
          <w:rFonts w:ascii="Times New Roman" w:hAnsi="Times New Roman"/>
          <w:sz w:val="28"/>
          <w:szCs w:val="28"/>
        </w:rPr>
        <w:t xml:space="preserve"> </w:t>
      </w:r>
      <w:r w:rsidR="004B166C" w:rsidRPr="005F5DB3">
        <w:rPr>
          <w:rFonts w:ascii="Times New Roman" w:hAnsi="Times New Roman"/>
          <w:sz w:val="28"/>
          <w:szCs w:val="28"/>
        </w:rPr>
        <w:t>с другой стороны, незнанием элементарных правил поведения при земл</w:t>
      </w:r>
      <w:r w:rsidR="00422AE3" w:rsidRPr="005F5DB3">
        <w:rPr>
          <w:rFonts w:ascii="Times New Roman" w:hAnsi="Times New Roman"/>
          <w:sz w:val="28"/>
          <w:szCs w:val="28"/>
        </w:rPr>
        <w:t>е</w:t>
      </w:r>
      <w:r w:rsidR="004B166C" w:rsidRPr="005F5DB3">
        <w:rPr>
          <w:rFonts w:ascii="Times New Roman" w:hAnsi="Times New Roman"/>
          <w:sz w:val="28"/>
          <w:szCs w:val="28"/>
        </w:rPr>
        <w:t>трясении.</w:t>
      </w:r>
    </w:p>
    <w:p w:rsidR="007258C7" w:rsidRPr="005F5DB3" w:rsidRDefault="004B166C"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Мы живем в Прибайкалье, районе, который относится к сейсмоопасной зоне. </w:t>
      </w:r>
      <w:r w:rsidR="009D30E7" w:rsidRPr="005F5DB3">
        <w:rPr>
          <w:rFonts w:ascii="Times New Roman" w:hAnsi="Times New Roman"/>
          <w:sz w:val="28"/>
          <w:szCs w:val="28"/>
        </w:rPr>
        <w:t>Поэтому обеспечение безопасности учащихся на наш взгляд, очень важн</w:t>
      </w:r>
      <w:r w:rsidR="00D64C4B" w:rsidRPr="005F5DB3">
        <w:rPr>
          <w:rFonts w:ascii="Times New Roman" w:hAnsi="Times New Roman"/>
          <w:sz w:val="28"/>
          <w:szCs w:val="28"/>
        </w:rPr>
        <w:t>о</w:t>
      </w:r>
      <w:r w:rsidR="009D30E7" w:rsidRPr="005F5DB3">
        <w:rPr>
          <w:rFonts w:ascii="Times New Roman" w:hAnsi="Times New Roman"/>
          <w:sz w:val="28"/>
          <w:szCs w:val="28"/>
        </w:rPr>
        <w:t xml:space="preserve">. </w:t>
      </w:r>
      <w:r w:rsidR="007258C7" w:rsidRPr="005F5DB3">
        <w:rPr>
          <w:rFonts w:ascii="Times New Roman" w:hAnsi="Times New Roman"/>
          <w:sz w:val="28"/>
          <w:szCs w:val="28"/>
        </w:rPr>
        <w:t>Отработанные, правильные действия в экстремальной чрезвычайной ситуации – это гарантия, прежде всего, меньшего количества жертв.</w:t>
      </w:r>
    </w:p>
    <w:p w:rsidR="00B55337" w:rsidRPr="005F5DB3" w:rsidRDefault="00DD776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М</w:t>
      </w:r>
      <w:r w:rsidR="008A393F" w:rsidRPr="005F5DB3">
        <w:rPr>
          <w:rFonts w:ascii="Times New Roman" w:hAnsi="Times New Roman"/>
          <w:sz w:val="28"/>
          <w:szCs w:val="28"/>
        </w:rPr>
        <w:t>ы убедились, что при наличии информации и навыков безопасного поведения, учащиеся смогут ориентироваться и действовать быстро и верно во время ЧС, в данном случае</w:t>
      </w:r>
      <w:r w:rsidR="00F071E9" w:rsidRPr="005F5DB3">
        <w:rPr>
          <w:rFonts w:ascii="Times New Roman" w:hAnsi="Times New Roman"/>
          <w:sz w:val="28"/>
          <w:szCs w:val="28"/>
        </w:rPr>
        <w:t xml:space="preserve"> при землетрясении, а также они способны будут оказать первую помощь пострадавшим и посильную помощь</w:t>
      </w:r>
      <w:r w:rsidR="005F5DB3">
        <w:rPr>
          <w:rFonts w:ascii="Times New Roman" w:hAnsi="Times New Roman"/>
          <w:sz w:val="28"/>
          <w:szCs w:val="28"/>
        </w:rPr>
        <w:t xml:space="preserve"> </w:t>
      </w:r>
      <w:r w:rsidR="00F071E9" w:rsidRPr="005F5DB3">
        <w:rPr>
          <w:rFonts w:ascii="Times New Roman" w:hAnsi="Times New Roman"/>
          <w:sz w:val="28"/>
          <w:szCs w:val="28"/>
        </w:rPr>
        <w:t>специальным службам.</w:t>
      </w:r>
    </w:p>
    <w:p w:rsidR="00465802" w:rsidRPr="005F5DB3" w:rsidRDefault="00465802"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 xml:space="preserve">Данные выводы сделаны </w:t>
      </w:r>
      <w:r w:rsidR="00BD0917" w:rsidRPr="005F5DB3">
        <w:rPr>
          <w:rFonts w:ascii="Times New Roman" w:hAnsi="Times New Roman"/>
          <w:sz w:val="28"/>
          <w:szCs w:val="28"/>
        </w:rPr>
        <w:t xml:space="preserve">после </w:t>
      </w:r>
      <w:r w:rsidRPr="005F5DB3">
        <w:rPr>
          <w:rFonts w:ascii="Times New Roman" w:hAnsi="Times New Roman"/>
          <w:sz w:val="28"/>
          <w:szCs w:val="28"/>
        </w:rPr>
        <w:t xml:space="preserve">серии </w:t>
      </w:r>
      <w:r w:rsidR="00BD0917" w:rsidRPr="005F5DB3">
        <w:rPr>
          <w:rFonts w:ascii="Times New Roman" w:hAnsi="Times New Roman"/>
          <w:sz w:val="28"/>
          <w:szCs w:val="28"/>
        </w:rPr>
        <w:t xml:space="preserve">занятий и </w:t>
      </w:r>
      <w:r w:rsidRPr="005F5DB3">
        <w:rPr>
          <w:rFonts w:ascii="Times New Roman" w:hAnsi="Times New Roman"/>
          <w:sz w:val="28"/>
          <w:szCs w:val="28"/>
        </w:rPr>
        <w:t>тренировочных эвакуаций учащихся и проведения тестирования с целью выявить уровень владения навыками безопасного поведения в условиях землетрясения.</w:t>
      </w:r>
    </w:p>
    <w:p w:rsidR="00B55337" w:rsidRPr="005F5DB3" w:rsidRDefault="00B55337" w:rsidP="005F5DB3">
      <w:pPr>
        <w:spacing w:after="0" w:line="360" w:lineRule="auto"/>
        <w:ind w:firstLine="709"/>
        <w:contextualSpacing/>
        <w:jc w:val="both"/>
        <w:rPr>
          <w:rFonts w:ascii="Times New Roman" w:hAnsi="Times New Roman"/>
          <w:caps/>
          <w:sz w:val="28"/>
          <w:szCs w:val="28"/>
        </w:rPr>
      </w:pPr>
    </w:p>
    <w:p w:rsidR="005F5DB3" w:rsidRDefault="005F5DB3">
      <w:pPr>
        <w:rPr>
          <w:rFonts w:ascii="Times New Roman" w:hAnsi="Times New Roman"/>
          <w:sz w:val="28"/>
          <w:szCs w:val="28"/>
        </w:rPr>
      </w:pPr>
      <w:r>
        <w:rPr>
          <w:rFonts w:ascii="Times New Roman" w:hAnsi="Times New Roman"/>
          <w:sz w:val="28"/>
          <w:szCs w:val="28"/>
        </w:rPr>
        <w:br w:type="page"/>
      </w:r>
    </w:p>
    <w:p w:rsidR="00B55337" w:rsidRDefault="003470F4" w:rsidP="005F5DB3">
      <w:pPr>
        <w:spacing w:after="0" w:line="360" w:lineRule="auto"/>
        <w:ind w:firstLine="709"/>
        <w:contextualSpacing/>
        <w:jc w:val="center"/>
        <w:rPr>
          <w:rFonts w:ascii="Times New Roman" w:hAnsi="Times New Roman"/>
          <w:sz w:val="28"/>
          <w:szCs w:val="28"/>
        </w:rPr>
      </w:pPr>
      <w:r w:rsidRPr="005F5DB3">
        <w:rPr>
          <w:rFonts w:ascii="Times New Roman" w:hAnsi="Times New Roman"/>
          <w:sz w:val="28"/>
          <w:szCs w:val="28"/>
        </w:rPr>
        <w:t>СПИСОК ИСПОЛЬЗОВАННОЙ ЛИТЕРАТУРЫ</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422996" w:rsidRPr="005F5DB3" w:rsidRDefault="00422996"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Алексеев, Н. А. Стихийные явления в природе</w:t>
      </w:r>
      <w:r w:rsidR="00B55337" w:rsidRPr="005F5DB3">
        <w:rPr>
          <w:rFonts w:ascii="Times New Roman" w:hAnsi="Times New Roman"/>
          <w:sz w:val="28"/>
          <w:szCs w:val="28"/>
        </w:rPr>
        <w:t xml:space="preserve"> [Текст]/</w:t>
      </w:r>
      <w:r w:rsidRPr="005F5DB3">
        <w:rPr>
          <w:rFonts w:ascii="Times New Roman" w:hAnsi="Times New Roman"/>
          <w:sz w:val="28"/>
          <w:szCs w:val="28"/>
        </w:rPr>
        <w:t xml:space="preserve"> М. Мысль. 1988</w:t>
      </w:r>
    </w:p>
    <w:p w:rsidR="004E3124" w:rsidRPr="005F5DB3" w:rsidRDefault="004E312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Анастасова</w:t>
      </w:r>
      <w:r w:rsidR="00B55337" w:rsidRPr="005F5DB3">
        <w:rPr>
          <w:rFonts w:ascii="Times New Roman" w:hAnsi="Times New Roman"/>
          <w:sz w:val="28"/>
          <w:szCs w:val="28"/>
        </w:rPr>
        <w:t>,</w:t>
      </w:r>
      <w:r w:rsidRPr="005F5DB3">
        <w:rPr>
          <w:rFonts w:ascii="Times New Roman" w:hAnsi="Times New Roman"/>
          <w:sz w:val="28"/>
          <w:szCs w:val="28"/>
        </w:rPr>
        <w:t> Л.П., Иванова Н.В., Ижевский П.В. Жизнь без опасностей. Первые шаги к самостоятельности. Альбом-задачник</w:t>
      </w:r>
      <w:r w:rsidR="00B55337" w:rsidRPr="005F5DB3">
        <w:rPr>
          <w:rFonts w:ascii="Times New Roman" w:hAnsi="Times New Roman"/>
          <w:sz w:val="28"/>
          <w:szCs w:val="28"/>
        </w:rPr>
        <w:t xml:space="preserve"> [Текст]/</w:t>
      </w:r>
      <w:r w:rsidRPr="005F5DB3">
        <w:rPr>
          <w:rFonts w:ascii="Times New Roman" w:hAnsi="Times New Roman"/>
          <w:sz w:val="28"/>
          <w:szCs w:val="28"/>
        </w:rPr>
        <w:t>. М.: Вента-Граф, 1998.</w:t>
      </w:r>
    </w:p>
    <w:p w:rsidR="00FE7163" w:rsidRPr="005F5DB3" w:rsidRDefault="00FE7163"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Алтунин, А. Т. Формирование гражданской обороны в борьбе со стихийными бедствиями [Текст]: А. Т. Алтунин. М. Знание. 1999. 234 с.</w:t>
      </w:r>
    </w:p>
    <w:p w:rsidR="001377C7" w:rsidRPr="005F5DB3" w:rsidRDefault="001377C7"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Артемьев, А.А. Сейсмическая структура земной коры юга Байкала</w:t>
      </w:r>
      <w:r w:rsidR="000E02FA" w:rsidRPr="005F5DB3">
        <w:rPr>
          <w:rFonts w:ascii="Times New Roman" w:hAnsi="Times New Roman"/>
          <w:sz w:val="28"/>
          <w:szCs w:val="28"/>
        </w:rPr>
        <w:t xml:space="preserve"> </w:t>
      </w:r>
      <w:r w:rsidRPr="005F5DB3">
        <w:rPr>
          <w:rFonts w:ascii="Times New Roman" w:hAnsi="Times New Roman"/>
          <w:sz w:val="28"/>
          <w:szCs w:val="28"/>
        </w:rPr>
        <w:t>[Текст] / автореф…дис.: 10.02.04 /</w:t>
      </w:r>
      <w:r w:rsidR="000E02FA" w:rsidRPr="005F5DB3">
        <w:rPr>
          <w:rFonts w:ascii="Times New Roman" w:hAnsi="Times New Roman"/>
          <w:sz w:val="28"/>
          <w:szCs w:val="28"/>
        </w:rPr>
        <w:t xml:space="preserve"> </w:t>
      </w:r>
      <w:r w:rsidRPr="005F5DB3">
        <w:rPr>
          <w:rFonts w:ascii="Times New Roman" w:hAnsi="Times New Roman"/>
          <w:sz w:val="28"/>
          <w:szCs w:val="28"/>
        </w:rPr>
        <w:t>А.</w:t>
      </w:r>
      <w:r w:rsidR="000E02FA" w:rsidRPr="005F5DB3">
        <w:rPr>
          <w:rFonts w:ascii="Times New Roman" w:hAnsi="Times New Roman"/>
          <w:sz w:val="28"/>
          <w:szCs w:val="28"/>
        </w:rPr>
        <w:t xml:space="preserve"> </w:t>
      </w:r>
      <w:r w:rsidRPr="005F5DB3">
        <w:rPr>
          <w:rFonts w:ascii="Times New Roman" w:hAnsi="Times New Roman"/>
          <w:sz w:val="28"/>
          <w:szCs w:val="28"/>
        </w:rPr>
        <w:t>А. Артемьев. – Иркустк, 2005ю – 16 с.</w:t>
      </w:r>
    </w:p>
    <w:p w:rsidR="00B55C82" w:rsidRPr="005F5DB3" w:rsidRDefault="00B55C82"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Арустамов, Э. А. Безопасность жизнедеятельности</w:t>
      </w:r>
      <w:r w:rsidR="00B55337" w:rsidRPr="005F5DB3">
        <w:rPr>
          <w:rFonts w:ascii="Times New Roman" w:hAnsi="Times New Roman"/>
          <w:sz w:val="28"/>
          <w:szCs w:val="28"/>
        </w:rPr>
        <w:t xml:space="preserve"> [Текст]/</w:t>
      </w:r>
      <w:r w:rsidRPr="005F5DB3">
        <w:rPr>
          <w:rFonts w:ascii="Times New Roman" w:hAnsi="Times New Roman"/>
          <w:sz w:val="28"/>
          <w:szCs w:val="28"/>
        </w:rPr>
        <w:t xml:space="preserve"> Под ред. Э. Арустамова.</w:t>
      </w:r>
      <w:r w:rsidR="002445EA" w:rsidRPr="005F5DB3">
        <w:rPr>
          <w:rFonts w:ascii="Times New Roman" w:hAnsi="Times New Roman"/>
          <w:sz w:val="28"/>
          <w:szCs w:val="28"/>
        </w:rPr>
        <w:t xml:space="preserve"> —</w:t>
      </w:r>
      <w:r w:rsidRPr="005F5DB3">
        <w:rPr>
          <w:rFonts w:ascii="Times New Roman" w:hAnsi="Times New Roman"/>
          <w:sz w:val="28"/>
          <w:szCs w:val="28"/>
        </w:rPr>
        <w:t xml:space="preserve"> </w:t>
      </w:r>
      <w:r w:rsidR="002445EA" w:rsidRPr="005F5DB3">
        <w:rPr>
          <w:rFonts w:ascii="Times New Roman" w:hAnsi="Times New Roman"/>
          <w:sz w:val="28"/>
          <w:szCs w:val="28"/>
        </w:rPr>
        <w:t xml:space="preserve">Учебник. — </w:t>
      </w:r>
      <w:r w:rsidRPr="005F5DB3">
        <w:rPr>
          <w:rFonts w:ascii="Times New Roman" w:hAnsi="Times New Roman"/>
          <w:sz w:val="28"/>
          <w:szCs w:val="28"/>
        </w:rPr>
        <w:t xml:space="preserve">М. </w:t>
      </w:r>
      <w:r w:rsidR="002445EA" w:rsidRPr="005F5DB3">
        <w:rPr>
          <w:rFonts w:ascii="Times New Roman" w:hAnsi="Times New Roman"/>
          <w:sz w:val="28"/>
          <w:szCs w:val="28"/>
        </w:rPr>
        <w:t>—</w:t>
      </w:r>
      <w:r w:rsidRPr="005F5DB3">
        <w:rPr>
          <w:rFonts w:ascii="Times New Roman" w:hAnsi="Times New Roman"/>
          <w:sz w:val="28"/>
          <w:szCs w:val="28"/>
        </w:rPr>
        <w:t>2000</w:t>
      </w:r>
      <w:r w:rsidR="002445EA" w:rsidRPr="005F5DB3">
        <w:rPr>
          <w:rFonts w:ascii="Times New Roman" w:hAnsi="Times New Roman"/>
          <w:sz w:val="28"/>
          <w:szCs w:val="28"/>
        </w:rPr>
        <w:t>. —127 с.</w:t>
      </w:r>
    </w:p>
    <w:p w:rsidR="00561C5A" w:rsidRPr="005F5DB3" w:rsidRDefault="00561C5A"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Байкальского Филиала Геофизической Службы СО РАН</w:t>
      </w:r>
      <w:r w:rsidR="00274A5F" w:rsidRPr="005F5DB3">
        <w:rPr>
          <w:rFonts w:ascii="Times New Roman" w:hAnsi="Times New Roman"/>
          <w:sz w:val="28"/>
          <w:szCs w:val="28"/>
        </w:rPr>
        <w:t xml:space="preserve">/ Интститут Земной Коры. Сибирское отделение: [сайт]. </w:t>
      </w:r>
      <w:r w:rsidR="00274A5F" w:rsidRPr="005F5DB3">
        <w:rPr>
          <w:rFonts w:ascii="Times New Roman" w:hAnsi="Times New Roman"/>
          <w:sz w:val="28"/>
          <w:szCs w:val="28"/>
          <w:lang w:val="en-US"/>
        </w:rPr>
        <w:t>URL</w:t>
      </w:r>
      <w:r w:rsidR="00274A5F" w:rsidRPr="005F5DB3">
        <w:rPr>
          <w:rFonts w:ascii="Times New Roman" w:hAnsi="Times New Roman"/>
          <w:sz w:val="28"/>
          <w:szCs w:val="28"/>
        </w:rPr>
        <w:t xml:space="preserve">: </w:t>
      </w:r>
      <w:r w:rsidR="00274A5F" w:rsidRPr="003806C1">
        <w:rPr>
          <w:rFonts w:ascii="Times New Roman" w:hAnsi="Times New Roman"/>
          <w:sz w:val="28"/>
          <w:szCs w:val="28"/>
          <w:lang w:val="en-US"/>
        </w:rPr>
        <w:t>http</w:t>
      </w:r>
      <w:r w:rsidR="00274A5F" w:rsidRPr="003806C1">
        <w:rPr>
          <w:rFonts w:ascii="Times New Roman" w:hAnsi="Times New Roman"/>
          <w:sz w:val="28"/>
          <w:szCs w:val="28"/>
        </w:rPr>
        <w:t>://</w:t>
      </w:r>
      <w:r w:rsidR="00274A5F" w:rsidRPr="003806C1">
        <w:rPr>
          <w:rFonts w:ascii="Times New Roman" w:hAnsi="Times New Roman"/>
          <w:sz w:val="28"/>
          <w:szCs w:val="28"/>
          <w:lang w:val="en-US"/>
        </w:rPr>
        <w:t>www</w:t>
      </w:r>
      <w:r w:rsidR="00274A5F" w:rsidRPr="003806C1">
        <w:rPr>
          <w:rFonts w:ascii="Times New Roman" w:hAnsi="Times New Roman"/>
          <w:sz w:val="28"/>
          <w:szCs w:val="28"/>
        </w:rPr>
        <w:t>.</w:t>
      </w:r>
      <w:r w:rsidR="00274A5F" w:rsidRPr="003806C1">
        <w:rPr>
          <w:rFonts w:ascii="Times New Roman" w:hAnsi="Times New Roman"/>
          <w:sz w:val="28"/>
          <w:szCs w:val="28"/>
          <w:lang w:val="en-US"/>
        </w:rPr>
        <w:t>crust</w:t>
      </w:r>
      <w:r w:rsidR="00274A5F" w:rsidRPr="003806C1">
        <w:rPr>
          <w:rFonts w:ascii="Times New Roman" w:hAnsi="Times New Roman"/>
          <w:sz w:val="28"/>
          <w:szCs w:val="28"/>
        </w:rPr>
        <w:t>.</w:t>
      </w:r>
      <w:r w:rsidR="00274A5F" w:rsidRPr="003806C1">
        <w:rPr>
          <w:rFonts w:ascii="Times New Roman" w:hAnsi="Times New Roman"/>
          <w:sz w:val="28"/>
          <w:szCs w:val="28"/>
          <w:lang w:val="en-US"/>
        </w:rPr>
        <w:t>irk</w:t>
      </w:r>
      <w:r w:rsidR="00274A5F" w:rsidRPr="003806C1">
        <w:rPr>
          <w:rFonts w:ascii="Times New Roman" w:hAnsi="Times New Roman"/>
          <w:sz w:val="28"/>
          <w:szCs w:val="28"/>
        </w:rPr>
        <w:t>.</w:t>
      </w:r>
      <w:r w:rsidR="00274A5F" w:rsidRPr="003806C1">
        <w:rPr>
          <w:rFonts w:ascii="Times New Roman" w:hAnsi="Times New Roman"/>
          <w:sz w:val="28"/>
          <w:szCs w:val="28"/>
          <w:lang w:val="en-US"/>
        </w:rPr>
        <w:t>ru</w:t>
      </w:r>
      <w:r w:rsidR="00274A5F" w:rsidRPr="003806C1">
        <w:rPr>
          <w:rFonts w:ascii="Times New Roman" w:hAnsi="Times New Roman"/>
          <w:sz w:val="28"/>
          <w:szCs w:val="28"/>
        </w:rPr>
        <w:t>/</w:t>
      </w:r>
      <w:r w:rsidR="00274A5F" w:rsidRPr="003806C1">
        <w:rPr>
          <w:rFonts w:ascii="Times New Roman" w:hAnsi="Times New Roman"/>
          <w:sz w:val="28"/>
          <w:szCs w:val="28"/>
          <w:lang w:val="en-US"/>
        </w:rPr>
        <w:t>lab</w:t>
      </w:r>
      <w:r w:rsidR="00274A5F" w:rsidRPr="003806C1">
        <w:rPr>
          <w:rFonts w:ascii="Times New Roman" w:hAnsi="Times New Roman"/>
          <w:sz w:val="28"/>
          <w:szCs w:val="28"/>
        </w:rPr>
        <w:t>_</w:t>
      </w:r>
      <w:r w:rsidR="00274A5F" w:rsidRPr="003806C1">
        <w:rPr>
          <w:rFonts w:ascii="Times New Roman" w:hAnsi="Times New Roman"/>
          <w:sz w:val="28"/>
          <w:szCs w:val="28"/>
          <w:lang w:val="en-US"/>
        </w:rPr>
        <w:t>bfgs</w:t>
      </w:r>
      <w:r w:rsidR="00274A5F" w:rsidRPr="003806C1">
        <w:rPr>
          <w:rFonts w:ascii="Times New Roman" w:hAnsi="Times New Roman"/>
          <w:sz w:val="28"/>
          <w:szCs w:val="28"/>
        </w:rPr>
        <w:t>.</w:t>
      </w:r>
      <w:r w:rsidR="00274A5F" w:rsidRPr="003806C1">
        <w:rPr>
          <w:rFonts w:ascii="Times New Roman" w:hAnsi="Times New Roman"/>
          <w:sz w:val="28"/>
          <w:szCs w:val="28"/>
          <w:lang w:val="en-US"/>
        </w:rPr>
        <w:t>html</w:t>
      </w:r>
      <w:r w:rsidR="00274A5F" w:rsidRPr="005F5DB3">
        <w:rPr>
          <w:rFonts w:ascii="Times New Roman" w:hAnsi="Times New Roman"/>
          <w:sz w:val="28"/>
          <w:szCs w:val="28"/>
        </w:rPr>
        <w:t xml:space="preserve"> (дата обращения: 20.02.2010)</w:t>
      </w:r>
    </w:p>
    <w:p w:rsidR="004E3124" w:rsidRPr="005F5DB3" w:rsidRDefault="004E312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Бочкарева</w:t>
      </w:r>
      <w:r w:rsidR="000F0D41" w:rsidRPr="005F5DB3">
        <w:rPr>
          <w:rFonts w:ascii="Times New Roman" w:hAnsi="Times New Roman"/>
          <w:sz w:val="28"/>
          <w:szCs w:val="28"/>
        </w:rPr>
        <w:t>, Н.Ф.</w:t>
      </w:r>
      <w:r w:rsidR="00B55337" w:rsidRPr="005F5DB3">
        <w:rPr>
          <w:rFonts w:ascii="Times New Roman" w:hAnsi="Times New Roman"/>
          <w:sz w:val="28"/>
          <w:szCs w:val="28"/>
        </w:rPr>
        <w:t xml:space="preserve"> </w:t>
      </w:r>
      <w:r w:rsidRPr="005F5DB3">
        <w:rPr>
          <w:rFonts w:ascii="Times New Roman" w:hAnsi="Times New Roman"/>
          <w:sz w:val="28"/>
          <w:szCs w:val="28"/>
        </w:rPr>
        <w:t>Основы безопасности жизнедеятельности</w:t>
      </w:r>
      <w:r w:rsidR="00B55337" w:rsidRPr="005F5DB3">
        <w:rPr>
          <w:rFonts w:ascii="Times New Roman" w:hAnsi="Times New Roman"/>
          <w:sz w:val="28"/>
          <w:szCs w:val="28"/>
        </w:rPr>
        <w:t xml:space="preserve"> [Текст]/</w:t>
      </w:r>
      <w:r w:rsidR="005F5DB3">
        <w:rPr>
          <w:rFonts w:ascii="Times New Roman" w:hAnsi="Times New Roman"/>
          <w:sz w:val="28"/>
          <w:szCs w:val="28"/>
        </w:rPr>
        <w:t xml:space="preserve"> </w:t>
      </w:r>
      <w:r w:rsidR="000F0D41" w:rsidRPr="005F5DB3">
        <w:rPr>
          <w:rFonts w:ascii="Times New Roman" w:hAnsi="Times New Roman"/>
          <w:sz w:val="28"/>
          <w:szCs w:val="28"/>
        </w:rPr>
        <w:t>Н.Ф. Бочкарева, Н.А. Колбасов. — учеб. пособие</w:t>
      </w:r>
      <w:r w:rsidR="005F5DB3">
        <w:rPr>
          <w:rFonts w:ascii="Times New Roman" w:hAnsi="Times New Roman"/>
          <w:sz w:val="28"/>
          <w:szCs w:val="28"/>
        </w:rPr>
        <w:t xml:space="preserve"> </w:t>
      </w:r>
      <w:r w:rsidRPr="005F5DB3">
        <w:rPr>
          <w:rFonts w:ascii="Times New Roman" w:hAnsi="Times New Roman"/>
          <w:sz w:val="28"/>
          <w:szCs w:val="28"/>
        </w:rPr>
        <w:t>7-й класс. Калуга: Адэль, 1996.</w:t>
      </w:r>
    </w:p>
    <w:p w:rsidR="00B55C82" w:rsidRPr="005F5DB3" w:rsidRDefault="00B55C82"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Бэскинд</w:t>
      </w:r>
      <w:r w:rsidR="00B55337" w:rsidRPr="005F5DB3">
        <w:rPr>
          <w:rFonts w:ascii="Times New Roman" w:hAnsi="Times New Roman"/>
          <w:sz w:val="28"/>
          <w:szCs w:val="28"/>
        </w:rPr>
        <w:t>,</w:t>
      </w:r>
      <w:r w:rsidRPr="005F5DB3">
        <w:rPr>
          <w:rFonts w:ascii="Times New Roman" w:hAnsi="Times New Roman"/>
          <w:sz w:val="28"/>
          <w:szCs w:val="28"/>
        </w:rPr>
        <w:t xml:space="preserve"> Э. Энциклопедия личной безопасности</w:t>
      </w:r>
      <w:r w:rsidR="00B55337" w:rsidRPr="005F5DB3">
        <w:rPr>
          <w:rFonts w:ascii="Times New Roman" w:hAnsi="Times New Roman"/>
          <w:sz w:val="28"/>
          <w:szCs w:val="28"/>
        </w:rPr>
        <w:t xml:space="preserve"> [Текст]/</w:t>
      </w:r>
      <w:r w:rsidRPr="005F5DB3">
        <w:rPr>
          <w:rFonts w:ascii="Times New Roman" w:hAnsi="Times New Roman"/>
          <w:sz w:val="28"/>
          <w:szCs w:val="28"/>
        </w:rPr>
        <w:t xml:space="preserve"> </w:t>
      </w:r>
      <w:r w:rsidR="00455691" w:rsidRPr="005F5DB3">
        <w:rPr>
          <w:rFonts w:ascii="Times New Roman" w:hAnsi="Times New Roman"/>
          <w:sz w:val="28"/>
          <w:szCs w:val="28"/>
        </w:rPr>
        <w:t xml:space="preserve">Э. Бэскинд </w:t>
      </w:r>
      <w:r w:rsidRPr="005F5DB3">
        <w:rPr>
          <w:rFonts w:ascii="Times New Roman" w:hAnsi="Times New Roman"/>
          <w:sz w:val="28"/>
          <w:szCs w:val="28"/>
        </w:rPr>
        <w:t>— М.: Аквариум, 1994.—144с.</w:t>
      </w:r>
    </w:p>
    <w:p w:rsidR="00B55C82" w:rsidRPr="005F5DB3" w:rsidRDefault="00B55C82"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Ваш гид по личной безопасности. Советы дает британская организация «Антея траст»</w:t>
      </w:r>
      <w:r w:rsidR="00B55337" w:rsidRPr="005F5DB3">
        <w:rPr>
          <w:rFonts w:ascii="Times New Roman" w:hAnsi="Times New Roman"/>
          <w:sz w:val="28"/>
          <w:szCs w:val="28"/>
        </w:rPr>
        <w:t xml:space="preserve"> [Текст] / </w:t>
      </w:r>
      <w:r w:rsidRPr="005F5DB3">
        <w:rPr>
          <w:rFonts w:ascii="Times New Roman" w:hAnsi="Times New Roman"/>
          <w:sz w:val="28"/>
          <w:szCs w:val="28"/>
        </w:rPr>
        <w:t>Пер. с англ. — М.: Аргументы и факты, 1993. — 64 с.</w:t>
      </w:r>
    </w:p>
    <w:p w:rsidR="00422996" w:rsidRPr="005F5DB3" w:rsidRDefault="00422996"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Волович,</w:t>
      </w:r>
      <w:r w:rsidR="005F5DB3">
        <w:rPr>
          <w:rFonts w:ascii="Times New Roman" w:hAnsi="Times New Roman"/>
          <w:sz w:val="28"/>
          <w:szCs w:val="28"/>
        </w:rPr>
        <w:t xml:space="preserve"> </w:t>
      </w:r>
      <w:r w:rsidRPr="005F5DB3">
        <w:rPr>
          <w:rFonts w:ascii="Times New Roman" w:hAnsi="Times New Roman"/>
          <w:sz w:val="28"/>
          <w:szCs w:val="28"/>
        </w:rPr>
        <w:t>В.</w:t>
      </w:r>
      <w:r w:rsidR="00455691" w:rsidRPr="005F5DB3">
        <w:rPr>
          <w:rFonts w:ascii="Times New Roman" w:hAnsi="Times New Roman"/>
          <w:sz w:val="28"/>
          <w:szCs w:val="28"/>
        </w:rPr>
        <w:t xml:space="preserve"> </w:t>
      </w:r>
      <w:r w:rsidRPr="005F5DB3">
        <w:rPr>
          <w:rFonts w:ascii="Times New Roman" w:hAnsi="Times New Roman"/>
          <w:sz w:val="28"/>
          <w:szCs w:val="28"/>
        </w:rPr>
        <w:t>Г. Человек в экстримальных условиях природной</w:t>
      </w:r>
      <w:r w:rsidR="00B55337" w:rsidRPr="005F5DB3">
        <w:rPr>
          <w:rFonts w:ascii="Times New Roman" w:hAnsi="Times New Roman"/>
          <w:sz w:val="28"/>
          <w:szCs w:val="28"/>
        </w:rPr>
        <w:t xml:space="preserve"> </w:t>
      </w:r>
      <w:r w:rsidRPr="005F5DB3">
        <w:rPr>
          <w:rFonts w:ascii="Times New Roman" w:hAnsi="Times New Roman"/>
          <w:sz w:val="28"/>
          <w:szCs w:val="28"/>
        </w:rPr>
        <w:t>среды</w:t>
      </w:r>
      <w:r w:rsidR="00B55337" w:rsidRPr="005F5DB3">
        <w:rPr>
          <w:rFonts w:ascii="Times New Roman" w:hAnsi="Times New Roman"/>
          <w:sz w:val="28"/>
          <w:szCs w:val="28"/>
        </w:rPr>
        <w:t xml:space="preserve"> [Текст]/ </w:t>
      </w:r>
      <w:r w:rsidR="00455691" w:rsidRPr="005F5DB3">
        <w:rPr>
          <w:rFonts w:ascii="Times New Roman" w:hAnsi="Times New Roman"/>
          <w:sz w:val="28"/>
          <w:szCs w:val="28"/>
        </w:rPr>
        <w:t>В.Г.</w:t>
      </w:r>
      <w:r w:rsidR="005F5DB3">
        <w:rPr>
          <w:rFonts w:ascii="Times New Roman" w:hAnsi="Times New Roman"/>
          <w:sz w:val="28"/>
          <w:szCs w:val="28"/>
        </w:rPr>
        <w:t xml:space="preserve"> </w:t>
      </w:r>
      <w:r w:rsidR="00455691" w:rsidRPr="005F5DB3">
        <w:rPr>
          <w:rFonts w:ascii="Times New Roman" w:hAnsi="Times New Roman"/>
          <w:sz w:val="28"/>
          <w:szCs w:val="28"/>
        </w:rPr>
        <w:t xml:space="preserve">Волович. — </w:t>
      </w:r>
      <w:r w:rsidRPr="005F5DB3">
        <w:rPr>
          <w:rFonts w:ascii="Times New Roman" w:hAnsi="Times New Roman"/>
          <w:sz w:val="28"/>
          <w:szCs w:val="28"/>
        </w:rPr>
        <w:t>М. Мысль. 1993</w:t>
      </w:r>
      <w:r w:rsidR="000A3D20" w:rsidRPr="005F5DB3">
        <w:rPr>
          <w:rFonts w:ascii="Times New Roman" w:hAnsi="Times New Roman"/>
          <w:sz w:val="28"/>
          <w:szCs w:val="28"/>
        </w:rPr>
        <w:t>. — 74 с.</w:t>
      </w:r>
    </w:p>
    <w:p w:rsidR="00EF0894"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В</w:t>
      </w:r>
      <w:r w:rsidR="00EF0894" w:rsidRPr="005F5DB3">
        <w:rPr>
          <w:rFonts w:ascii="Times New Roman" w:hAnsi="Times New Roman"/>
          <w:sz w:val="28"/>
          <w:szCs w:val="28"/>
        </w:rPr>
        <w:t>ерзилин</w:t>
      </w:r>
      <w:r w:rsidR="00F17B1F" w:rsidRPr="005F5DB3">
        <w:rPr>
          <w:rFonts w:ascii="Times New Roman" w:hAnsi="Times New Roman"/>
          <w:sz w:val="28"/>
          <w:szCs w:val="28"/>
        </w:rPr>
        <w:t xml:space="preserve">, </w:t>
      </w:r>
      <w:r w:rsidRPr="005F5DB3">
        <w:rPr>
          <w:rFonts w:ascii="Times New Roman" w:hAnsi="Times New Roman"/>
          <w:sz w:val="28"/>
          <w:szCs w:val="28"/>
        </w:rPr>
        <w:t>Е. М. По следам Робинзона</w:t>
      </w:r>
      <w:r w:rsidR="00B55337" w:rsidRPr="005F5DB3">
        <w:rPr>
          <w:rFonts w:ascii="Times New Roman" w:hAnsi="Times New Roman"/>
          <w:sz w:val="28"/>
          <w:szCs w:val="28"/>
        </w:rPr>
        <w:t xml:space="preserve"> [Текст]/</w:t>
      </w:r>
      <w:r w:rsidR="00455691" w:rsidRPr="005F5DB3">
        <w:rPr>
          <w:rFonts w:ascii="Times New Roman" w:hAnsi="Times New Roman"/>
          <w:sz w:val="28"/>
          <w:szCs w:val="28"/>
        </w:rPr>
        <w:t xml:space="preserve"> Е. М.</w:t>
      </w:r>
      <w:r w:rsidR="005F5DB3">
        <w:rPr>
          <w:rFonts w:ascii="Times New Roman" w:hAnsi="Times New Roman"/>
          <w:sz w:val="28"/>
          <w:szCs w:val="28"/>
        </w:rPr>
        <w:t xml:space="preserve"> </w:t>
      </w:r>
      <w:r w:rsidR="00455691" w:rsidRPr="005F5DB3">
        <w:rPr>
          <w:rFonts w:ascii="Times New Roman" w:hAnsi="Times New Roman"/>
          <w:sz w:val="28"/>
          <w:szCs w:val="28"/>
        </w:rPr>
        <w:t>Верзилин. —</w:t>
      </w:r>
      <w:r w:rsidR="005F5DB3">
        <w:rPr>
          <w:rFonts w:ascii="Times New Roman" w:hAnsi="Times New Roman"/>
          <w:sz w:val="28"/>
          <w:szCs w:val="28"/>
        </w:rPr>
        <w:t xml:space="preserve"> </w:t>
      </w:r>
      <w:r w:rsidRPr="005F5DB3">
        <w:rPr>
          <w:rFonts w:ascii="Times New Roman" w:hAnsi="Times New Roman"/>
          <w:sz w:val="28"/>
          <w:szCs w:val="28"/>
        </w:rPr>
        <w:t>Научно-художественная книга. — Л.: Дет. лит. 1974. — 319 с.</w:t>
      </w:r>
    </w:p>
    <w:p w:rsidR="00EF0894"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Как избежать беды: Советы подполковника милиции</w:t>
      </w:r>
      <w:r w:rsidR="0005079D" w:rsidRPr="005F5DB3">
        <w:rPr>
          <w:rFonts w:ascii="Times New Roman" w:hAnsi="Times New Roman"/>
          <w:sz w:val="28"/>
          <w:szCs w:val="28"/>
        </w:rPr>
        <w:t xml:space="preserve"> [Текст]/</w:t>
      </w:r>
      <w:r w:rsidRPr="005F5DB3">
        <w:rPr>
          <w:rFonts w:ascii="Times New Roman" w:hAnsi="Times New Roman"/>
          <w:sz w:val="28"/>
          <w:szCs w:val="28"/>
        </w:rPr>
        <w:t xml:space="preserve"> </w:t>
      </w:r>
      <w:r w:rsidR="004925E6" w:rsidRPr="005F5DB3">
        <w:rPr>
          <w:rFonts w:ascii="Times New Roman" w:hAnsi="Times New Roman"/>
          <w:sz w:val="28"/>
          <w:szCs w:val="28"/>
        </w:rPr>
        <w:t xml:space="preserve">В. К. Волков </w:t>
      </w:r>
      <w:r w:rsidRPr="005F5DB3">
        <w:rPr>
          <w:rFonts w:ascii="Times New Roman" w:hAnsi="Times New Roman"/>
          <w:sz w:val="28"/>
          <w:szCs w:val="28"/>
        </w:rPr>
        <w:t>— М.: Век-2,1994. — 32 с.</w:t>
      </w:r>
    </w:p>
    <w:p w:rsidR="00EA3D3F" w:rsidRPr="005F5DB3" w:rsidRDefault="00EA3D3F"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Крылов С.В. Сейсмические исследования литосферы Сибири [Текст] /</w:t>
      </w:r>
      <w:r w:rsidR="00AE106B" w:rsidRPr="005F5DB3">
        <w:rPr>
          <w:rFonts w:ascii="Times New Roman" w:hAnsi="Times New Roman"/>
          <w:sz w:val="28"/>
          <w:szCs w:val="28"/>
        </w:rPr>
        <w:t xml:space="preserve"> С.В. Крылов. –</w:t>
      </w:r>
      <w:r w:rsidR="0008259A" w:rsidRPr="005F5DB3">
        <w:rPr>
          <w:rFonts w:ascii="Times New Roman" w:hAnsi="Times New Roman"/>
          <w:sz w:val="28"/>
          <w:szCs w:val="28"/>
        </w:rPr>
        <w:t xml:space="preserve"> </w:t>
      </w:r>
      <w:r w:rsidR="00AE106B" w:rsidRPr="005F5DB3">
        <w:rPr>
          <w:rFonts w:ascii="Times New Roman" w:hAnsi="Times New Roman"/>
          <w:sz w:val="28"/>
          <w:szCs w:val="28"/>
        </w:rPr>
        <w:t>Новосибирск: Наука, 2006. – 173 с.</w:t>
      </w:r>
    </w:p>
    <w:p w:rsidR="00EF0894"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В</w:t>
      </w:r>
      <w:r w:rsidR="00EF0894" w:rsidRPr="005F5DB3">
        <w:rPr>
          <w:rFonts w:ascii="Times New Roman" w:hAnsi="Times New Roman"/>
          <w:sz w:val="28"/>
          <w:szCs w:val="28"/>
        </w:rPr>
        <w:t>олович</w:t>
      </w:r>
      <w:r w:rsidR="00F17B1F" w:rsidRPr="005F5DB3">
        <w:rPr>
          <w:rFonts w:ascii="Times New Roman" w:hAnsi="Times New Roman"/>
          <w:sz w:val="28"/>
          <w:szCs w:val="28"/>
        </w:rPr>
        <w:t>,</w:t>
      </w:r>
      <w:r w:rsidR="005F5DB3">
        <w:rPr>
          <w:rFonts w:ascii="Times New Roman" w:hAnsi="Times New Roman"/>
          <w:sz w:val="28"/>
          <w:szCs w:val="28"/>
        </w:rPr>
        <w:t xml:space="preserve"> </w:t>
      </w:r>
      <w:r w:rsidRPr="005F5DB3">
        <w:rPr>
          <w:rFonts w:ascii="Times New Roman" w:hAnsi="Times New Roman"/>
          <w:sz w:val="28"/>
          <w:szCs w:val="28"/>
        </w:rPr>
        <w:t>В. Г. Человек в экстремальных условиях природной среды</w:t>
      </w:r>
      <w:r w:rsidR="005F5DB3">
        <w:rPr>
          <w:rFonts w:ascii="Times New Roman" w:hAnsi="Times New Roman"/>
          <w:sz w:val="28"/>
          <w:szCs w:val="28"/>
        </w:rPr>
        <w:t xml:space="preserve"> </w:t>
      </w:r>
      <w:r w:rsidR="0005079D" w:rsidRPr="005F5DB3">
        <w:rPr>
          <w:rFonts w:ascii="Times New Roman" w:hAnsi="Times New Roman"/>
          <w:sz w:val="28"/>
          <w:szCs w:val="28"/>
        </w:rPr>
        <w:t>[Текст]</w:t>
      </w:r>
      <w:r w:rsidR="003B7374" w:rsidRPr="005F5DB3">
        <w:rPr>
          <w:rFonts w:ascii="Times New Roman" w:hAnsi="Times New Roman"/>
          <w:sz w:val="28"/>
          <w:szCs w:val="28"/>
        </w:rPr>
        <w:t xml:space="preserve"> </w:t>
      </w:r>
      <w:r w:rsidR="0005079D" w:rsidRPr="005F5DB3">
        <w:rPr>
          <w:rFonts w:ascii="Times New Roman" w:hAnsi="Times New Roman"/>
          <w:sz w:val="28"/>
          <w:szCs w:val="28"/>
        </w:rPr>
        <w:t>/</w:t>
      </w:r>
      <w:r w:rsidR="003B7374" w:rsidRPr="005F5DB3">
        <w:rPr>
          <w:rFonts w:ascii="Times New Roman" w:hAnsi="Times New Roman"/>
          <w:sz w:val="28"/>
          <w:szCs w:val="28"/>
        </w:rPr>
        <w:t xml:space="preserve"> В.Г. Волович </w:t>
      </w:r>
      <w:r w:rsidRPr="005F5DB3">
        <w:rPr>
          <w:rFonts w:ascii="Times New Roman" w:hAnsi="Times New Roman"/>
          <w:sz w:val="28"/>
          <w:szCs w:val="28"/>
        </w:rPr>
        <w:t>— 2-е изд., испр. и доп. — М.: Мысль, 1983. — 223 с.</w:t>
      </w:r>
    </w:p>
    <w:p w:rsidR="00EF0894"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Г</w:t>
      </w:r>
      <w:r w:rsidR="00EF0894" w:rsidRPr="005F5DB3">
        <w:rPr>
          <w:rFonts w:ascii="Times New Roman" w:hAnsi="Times New Roman"/>
          <w:sz w:val="28"/>
          <w:szCs w:val="28"/>
        </w:rPr>
        <w:t>аткин</w:t>
      </w:r>
      <w:r w:rsidR="00CA4040" w:rsidRPr="005F5DB3">
        <w:rPr>
          <w:rFonts w:ascii="Times New Roman" w:hAnsi="Times New Roman"/>
          <w:sz w:val="28"/>
          <w:szCs w:val="28"/>
        </w:rPr>
        <w:t>,</w:t>
      </w:r>
      <w:r w:rsidRPr="005F5DB3">
        <w:rPr>
          <w:rFonts w:ascii="Times New Roman" w:hAnsi="Times New Roman"/>
          <w:sz w:val="28"/>
          <w:szCs w:val="28"/>
        </w:rPr>
        <w:t xml:space="preserve"> Е. Мегаполис: Жизнь без риска. Безопасное существование женщины</w:t>
      </w:r>
      <w:r w:rsidR="005F5DB3">
        <w:rPr>
          <w:rFonts w:ascii="Times New Roman" w:hAnsi="Times New Roman"/>
          <w:sz w:val="28"/>
          <w:szCs w:val="28"/>
        </w:rPr>
        <w:t xml:space="preserve"> </w:t>
      </w:r>
      <w:r w:rsidR="0005079D" w:rsidRPr="005F5DB3">
        <w:rPr>
          <w:rFonts w:ascii="Times New Roman" w:hAnsi="Times New Roman"/>
          <w:sz w:val="28"/>
          <w:szCs w:val="28"/>
        </w:rPr>
        <w:t>[Текст]</w:t>
      </w:r>
      <w:r w:rsidR="00772946" w:rsidRPr="005F5DB3">
        <w:rPr>
          <w:rFonts w:ascii="Times New Roman" w:hAnsi="Times New Roman"/>
          <w:sz w:val="28"/>
          <w:szCs w:val="28"/>
        </w:rPr>
        <w:t xml:space="preserve"> </w:t>
      </w:r>
      <w:r w:rsidR="0005079D" w:rsidRPr="005F5DB3">
        <w:rPr>
          <w:rFonts w:ascii="Times New Roman" w:hAnsi="Times New Roman"/>
          <w:sz w:val="28"/>
          <w:szCs w:val="28"/>
        </w:rPr>
        <w:t xml:space="preserve">/ </w:t>
      </w:r>
      <w:r w:rsidRPr="005F5DB3">
        <w:rPr>
          <w:rFonts w:ascii="Times New Roman" w:hAnsi="Times New Roman"/>
          <w:sz w:val="28"/>
          <w:szCs w:val="28"/>
        </w:rPr>
        <w:t>— М.: КИТ, МОБИ, 1994. — 176 с.</w:t>
      </w:r>
    </w:p>
    <w:p w:rsidR="000722C5" w:rsidRPr="005F5DB3" w:rsidRDefault="000722C5"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Голенецкий, С.И. Каталог землетрясений Прибайкалья [Текст] /</w:t>
      </w:r>
      <w:r w:rsidR="003B7374" w:rsidRPr="005F5DB3">
        <w:rPr>
          <w:rFonts w:ascii="Times New Roman" w:hAnsi="Times New Roman"/>
          <w:sz w:val="28"/>
          <w:szCs w:val="28"/>
        </w:rPr>
        <w:t>С.И. Голенецкий –</w:t>
      </w:r>
      <w:r w:rsidR="005F5DB3">
        <w:rPr>
          <w:rFonts w:ascii="Times New Roman" w:hAnsi="Times New Roman"/>
          <w:sz w:val="28"/>
          <w:szCs w:val="28"/>
        </w:rPr>
        <w:t xml:space="preserve"> </w:t>
      </w:r>
      <w:r w:rsidRPr="005F5DB3">
        <w:rPr>
          <w:rFonts w:ascii="Times New Roman" w:hAnsi="Times New Roman"/>
          <w:sz w:val="28"/>
          <w:szCs w:val="28"/>
        </w:rPr>
        <w:t>М.: Наука, 1996.</w:t>
      </w:r>
      <w:r w:rsidR="005F5DB3">
        <w:rPr>
          <w:rFonts w:ascii="Times New Roman" w:hAnsi="Times New Roman"/>
          <w:sz w:val="28"/>
          <w:szCs w:val="28"/>
        </w:rPr>
        <w:t xml:space="preserve"> </w:t>
      </w:r>
      <w:r w:rsidRPr="005F5DB3">
        <w:rPr>
          <w:rFonts w:ascii="Times New Roman" w:hAnsi="Times New Roman"/>
          <w:sz w:val="28"/>
          <w:szCs w:val="28"/>
        </w:rPr>
        <w:t>– с. 173-176.</w:t>
      </w:r>
    </w:p>
    <w:p w:rsidR="005C137D"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Г</w:t>
      </w:r>
      <w:r w:rsidR="005C137D" w:rsidRPr="005F5DB3">
        <w:rPr>
          <w:rFonts w:ascii="Times New Roman" w:hAnsi="Times New Roman"/>
          <w:sz w:val="28"/>
          <w:szCs w:val="28"/>
        </w:rPr>
        <w:t>остюшин</w:t>
      </w:r>
      <w:r w:rsidR="00CA4040" w:rsidRPr="005F5DB3">
        <w:rPr>
          <w:rFonts w:ascii="Times New Roman" w:hAnsi="Times New Roman"/>
          <w:sz w:val="28"/>
          <w:szCs w:val="28"/>
        </w:rPr>
        <w:t>,</w:t>
      </w:r>
      <w:r w:rsidR="005C137D" w:rsidRPr="005F5DB3">
        <w:rPr>
          <w:rFonts w:ascii="Times New Roman" w:hAnsi="Times New Roman"/>
          <w:sz w:val="28"/>
          <w:szCs w:val="28"/>
        </w:rPr>
        <w:t xml:space="preserve"> </w:t>
      </w:r>
      <w:r w:rsidRPr="005F5DB3">
        <w:rPr>
          <w:rFonts w:ascii="Times New Roman" w:hAnsi="Times New Roman"/>
          <w:sz w:val="28"/>
          <w:szCs w:val="28"/>
        </w:rPr>
        <w:t>А. В. Ч</w:t>
      </w:r>
      <w:r w:rsidR="004E3124" w:rsidRPr="005F5DB3">
        <w:rPr>
          <w:rFonts w:ascii="Times New Roman" w:hAnsi="Times New Roman"/>
          <w:sz w:val="28"/>
          <w:szCs w:val="28"/>
        </w:rPr>
        <w:t>еловек в экстремальных ситуациях</w:t>
      </w:r>
      <w:r w:rsidRPr="005F5DB3">
        <w:rPr>
          <w:rFonts w:ascii="Times New Roman" w:hAnsi="Times New Roman"/>
          <w:sz w:val="28"/>
          <w:szCs w:val="28"/>
        </w:rPr>
        <w:t xml:space="preserve"> </w:t>
      </w:r>
      <w:r w:rsidR="00CA4040" w:rsidRPr="005F5DB3">
        <w:rPr>
          <w:rFonts w:ascii="Times New Roman" w:hAnsi="Times New Roman"/>
          <w:sz w:val="28"/>
          <w:szCs w:val="28"/>
        </w:rPr>
        <w:t>[Текст]</w:t>
      </w:r>
      <w:r w:rsidR="0005079D" w:rsidRPr="005F5DB3">
        <w:rPr>
          <w:rFonts w:ascii="Times New Roman" w:hAnsi="Times New Roman"/>
          <w:sz w:val="28"/>
          <w:szCs w:val="28"/>
        </w:rPr>
        <w:t xml:space="preserve"> </w:t>
      </w:r>
      <w:r w:rsidR="00CA4040" w:rsidRPr="005F5DB3">
        <w:rPr>
          <w:rFonts w:ascii="Times New Roman" w:hAnsi="Times New Roman"/>
          <w:sz w:val="28"/>
          <w:szCs w:val="28"/>
        </w:rPr>
        <w:t>/</w:t>
      </w:r>
      <w:r w:rsidR="005F5DB3">
        <w:rPr>
          <w:rFonts w:ascii="Times New Roman" w:hAnsi="Times New Roman"/>
          <w:sz w:val="28"/>
          <w:szCs w:val="28"/>
        </w:rPr>
        <w:t xml:space="preserve"> </w:t>
      </w:r>
      <w:r w:rsidR="00CA4040" w:rsidRPr="005F5DB3">
        <w:rPr>
          <w:rFonts w:ascii="Times New Roman" w:hAnsi="Times New Roman"/>
          <w:sz w:val="28"/>
          <w:szCs w:val="28"/>
        </w:rPr>
        <w:t>у</w:t>
      </w:r>
      <w:r w:rsidRPr="005F5DB3">
        <w:rPr>
          <w:rFonts w:ascii="Times New Roman" w:hAnsi="Times New Roman"/>
          <w:sz w:val="28"/>
          <w:szCs w:val="28"/>
        </w:rPr>
        <w:t>чеб. пособие /</w:t>
      </w:r>
      <w:r w:rsidR="00CA4040" w:rsidRPr="005F5DB3">
        <w:rPr>
          <w:rFonts w:ascii="Times New Roman" w:hAnsi="Times New Roman"/>
          <w:sz w:val="28"/>
          <w:szCs w:val="28"/>
        </w:rPr>
        <w:t xml:space="preserve"> А. В. Гостюшин </w:t>
      </w:r>
      <w:r w:rsidR="003B7374" w:rsidRPr="005F5DB3">
        <w:rPr>
          <w:rFonts w:ascii="Times New Roman" w:hAnsi="Times New Roman"/>
          <w:sz w:val="28"/>
          <w:szCs w:val="28"/>
        </w:rPr>
        <w:t>–</w:t>
      </w:r>
      <w:r w:rsidRPr="005F5DB3">
        <w:rPr>
          <w:rFonts w:ascii="Times New Roman" w:hAnsi="Times New Roman"/>
          <w:sz w:val="28"/>
          <w:szCs w:val="28"/>
        </w:rPr>
        <w:t xml:space="preserve"> М.: Изд-во гимназии «Открытый мир», 1995. </w:t>
      </w:r>
      <w:r w:rsidR="00220EA0" w:rsidRPr="005F5DB3">
        <w:rPr>
          <w:rFonts w:ascii="Times New Roman" w:hAnsi="Times New Roman"/>
          <w:sz w:val="28"/>
          <w:szCs w:val="28"/>
        </w:rPr>
        <w:t>–</w:t>
      </w:r>
      <w:r w:rsidRPr="005F5DB3">
        <w:rPr>
          <w:rFonts w:ascii="Times New Roman" w:hAnsi="Times New Roman"/>
          <w:sz w:val="28"/>
          <w:szCs w:val="28"/>
        </w:rPr>
        <w:t xml:space="preserve"> 64 с.</w:t>
      </w:r>
    </w:p>
    <w:p w:rsidR="004561B7"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Г</w:t>
      </w:r>
      <w:r w:rsidR="004561B7" w:rsidRPr="005F5DB3">
        <w:rPr>
          <w:rFonts w:ascii="Times New Roman" w:hAnsi="Times New Roman"/>
          <w:sz w:val="28"/>
          <w:szCs w:val="28"/>
        </w:rPr>
        <w:t>остюшин</w:t>
      </w:r>
      <w:r w:rsidR="00772946" w:rsidRPr="005F5DB3">
        <w:rPr>
          <w:rFonts w:ascii="Times New Roman" w:hAnsi="Times New Roman"/>
          <w:sz w:val="28"/>
          <w:szCs w:val="28"/>
        </w:rPr>
        <w:t>,</w:t>
      </w:r>
      <w:r w:rsidR="009C2A09" w:rsidRPr="005F5DB3">
        <w:rPr>
          <w:rFonts w:ascii="Times New Roman" w:hAnsi="Times New Roman"/>
          <w:sz w:val="28"/>
          <w:szCs w:val="28"/>
        </w:rPr>
        <w:t xml:space="preserve"> </w:t>
      </w:r>
      <w:r w:rsidR="004561B7" w:rsidRPr="005F5DB3">
        <w:rPr>
          <w:rFonts w:ascii="Times New Roman" w:hAnsi="Times New Roman"/>
          <w:sz w:val="28"/>
          <w:szCs w:val="28"/>
        </w:rPr>
        <w:t>А. В</w:t>
      </w:r>
      <w:r w:rsidR="009C2A09" w:rsidRPr="005F5DB3">
        <w:rPr>
          <w:rFonts w:ascii="Times New Roman" w:hAnsi="Times New Roman"/>
          <w:sz w:val="28"/>
          <w:szCs w:val="28"/>
        </w:rPr>
        <w:t>. Азбука выживания [Текст]</w:t>
      </w:r>
      <w:r w:rsidR="00772946" w:rsidRPr="005F5DB3">
        <w:rPr>
          <w:rFonts w:ascii="Times New Roman" w:hAnsi="Times New Roman"/>
          <w:sz w:val="28"/>
          <w:szCs w:val="28"/>
        </w:rPr>
        <w:t xml:space="preserve"> </w:t>
      </w:r>
      <w:r w:rsidR="00B55337" w:rsidRPr="005F5DB3">
        <w:rPr>
          <w:rFonts w:ascii="Times New Roman" w:hAnsi="Times New Roman"/>
          <w:sz w:val="28"/>
          <w:szCs w:val="28"/>
        </w:rPr>
        <w:t>/</w:t>
      </w:r>
      <w:r w:rsidR="009C2A09" w:rsidRPr="005F5DB3">
        <w:rPr>
          <w:rFonts w:ascii="Times New Roman" w:hAnsi="Times New Roman"/>
          <w:sz w:val="28"/>
          <w:szCs w:val="28"/>
        </w:rPr>
        <w:t xml:space="preserve"> А.В. Гостюшкин, С. И. Шубин </w:t>
      </w:r>
      <w:r w:rsidRPr="005F5DB3">
        <w:rPr>
          <w:rFonts w:ascii="Times New Roman" w:hAnsi="Times New Roman"/>
          <w:sz w:val="28"/>
          <w:szCs w:val="28"/>
        </w:rPr>
        <w:t>— М.: Знание, 1995</w:t>
      </w:r>
      <w:r w:rsidR="00220EA0" w:rsidRPr="005F5DB3">
        <w:rPr>
          <w:rFonts w:ascii="Times New Roman" w:hAnsi="Times New Roman"/>
          <w:sz w:val="28"/>
          <w:szCs w:val="28"/>
        </w:rPr>
        <w:t>.</w:t>
      </w:r>
      <w:r w:rsidR="0078109C" w:rsidRPr="005F5DB3">
        <w:rPr>
          <w:rFonts w:ascii="Times New Roman" w:hAnsi="Times New Roman"/>
          <w:sz w:val="28"/>
          <w:szCs w:val="28"/>
        </w:rPr>
        <w:t xml:space="preserve"> –</w:t>
      </w:r>
      <w:r w:rsidRPr="005F5DB3">
        <w:rPr>
          <w:rFonts w:ascii="Times New Roman" w:hAnsi="Times New Roman"/>
          <w:sz w:val="28"/>
          <w:szCs w:val="28"/>
        </w:rPr>
        <w:t xml:space="preserve"> 272 с.</w:t>
      </w:r>
    </w:p>
    <w:p w:rsidR="004561B7"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Г</w:t>
      </w:r>
      <w:r w:rsidR="004561B7" w:rsidRPr="005F5DB3">
        <w:rPr>
          <w:rFonts w:ascii="Times New Roman" w:hAnsi="Times New Roman"/>
          <w:sz w:val="28"/>
          <w:szCs w:val="28"/>
        </w:rPr>
        <w:t>остюшин</w:t>
      </w:r>
      <w:r w:rsidR="00772946" w:rsidRPr="005F5DB3">
        <w:rPr>
          <w:rFonts w:ascii="Times New Roman" w:hAnsi="Times New Roman"/>
          <w:sz w:val="28"/>
          <w:szCs w:val="28"/>
        </w:rPr>
        <w:t>,</w:t>
      </w:r>
      <w:r w:rsidRPr="005F5DB3">
        <w:rPr>
          <w:rFonts w:ascii="Times New Roman" w:hAnsi="Times New Roman"/>
          <w:sz w:val="28"/>
          <w:szCs w:val="28"/>
        </w:rPr>
        <w:t xml:space="preserve"> А. Энциклопедия экстремальных ситуаций</w:t>
      </w:r>
      <w:r w:rsidR="00033298" w:rsidRPr="005F5DB3">
        <w:rPr>
          <w:rFonts w:ascii="Times New Roman" w:hAnsi="Times New Roman"/>
          <w:sz w:val="28"/>
          <w:szCs w:val="28"/>
        </w:rPr>
        <w:t xml:space="preserve"> [Текст]</w:t>
      </w:r>
      <w:r w:rsidR="00772946" w:rsidRPr="005F5DB3">
        <w:rPr>
          <w:rFonts w:ascii="Times New Roman" w:hAnsi="Times New Roman"/>
          <w:sz w:val="28"/>
          <w:szCs w:val="28"/>
        </w:rPr>
        <w:t xml:space="preserve"> </w:t>
      </w:r>
      <w:r w:rsidR="00033298" w:rsidRPr="005F5DB3">
        <w:rPr>
          <w:rFonts w:ascii="Times New Roman" w:hAnsi="Times New Roman"/>
          <w:sz w:val="28"/>
          <w:szCs w:val="28"/>
        </w:rPr>
        <w:t>/А. Гостюшкин</w:t>
      </w:r>
      <w:r w:rsidRPr="005F5DB3">
        <w:rPr>
          <w:rFonts w:ascii="Times New Roman" w:hAnsi="Times New Roman"/>
          <w:sz w:val="28"/>
          <w:szCs w:val="28"/>
        </w:rPr>
        <w:t xml:space="preserve"> — М.: Изд-во «Зеркало», 1994. — 247 с.</w:t>
      </w:r>
    </w:p>
    <w:p w:rsidR="00772946" w:rsidRPr="005F5DB3" w:rsidRDefault="00772946"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Голенецкий, С.И. Землетрясения в Иркутске [Текст] /</w:t>
      </w:r>
      <w:r w:rsidR="0022424F" w:rsidRPr="005F5DB3">
        <w:rPr>
          <w:rFonts w:ascii="Times New Roman" w:hAnsi="Times New Roman"/>
          <w:sz w:val="28"/>
          <w:szCs w:val="28"/>
        </w:rPr>
        <w:t xml:space="preserve"> </w:t>
      </w:r>
      <w:r w:rsidR="0022424F" w:rsidRPr="005F5DB3">
        <w:rPr>
          <w:rFonts w:ascii="Times New Roman" w:hAnsi="Times New Roman"/>
          <w:sz w:val="28"/>
          <w:szCs w:val="28"/>
          <w:lang w:val="en-US"/>
        </w:rPr>
        <w:t>C</w:t>
      </w:r>
      <w:r w:rsidR="0022424F" w:rsidRPr="005F5DB3">
        <w:rPr>
          <w:rFonts w:ascii="Times New Roman" w:hAnsi="Times New Roman"/>
          <w:sz w:val="28"/>
          <w:szCs w:val="28"/>
        </w:rPr>
        <w:t>/</w:t>
      </w:r>
      <w:r w:rsidR="0022424F" w:rsidRPr="005F5DB3">
        <w:rPr>
          <w:rFonts w:ascii="Times New Roman" w:hAnsi="Times New Roman"/>
          <w:sz w:val="28"/>
          <w:szCs w:val="28"/>
          <w:lang w:val="en-US"/>
        </w:rPr>
        <w:t>B</w:t>
      </w:r>
      <w:r w:rsidR="0022424F" w:rsidRPr="005F5DB3">
        <w:rPr>
          <w:rFonts w:ascii="Times New Roman" w:hAnsi="Times New Roman"/>
          <w:sz w:val="28"/>
          <w:szCs w:val="28"/>
        </w:rPr>
        <w:t>/ Голенецкий. – Иркутск. Имя, 1997. – 93 с.</w:t>
      </w:r>
    </w:p>
    <w:p w:rsidR="004E3124" w:rsidRPr="005F5DB3" w:rsidRDefault="004E312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Дмитриева Н.Я., Товпинец И.П. Естествознание. М.: Просвещение, 1994.</w:t>
      </w:r>
    </w:p>
    <w:p w:rsidR="00CA4040" w:rsidRPr="005F5DB3" w:rsidRDefault="00CA4040"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Ильин, Е. П. Психофизиология состояний человека</w:t>
      </w:r>
      <w:r w:rsidR="00033298" w:rsidRPr="005F5DB3">
        <w:rPr>
          <w:rFonts w:ascii="Times New Roman" w:hAnsi="Times New Roman"/>
          <w:sz w:val="28"/>
          <w:szCs w:val="28"/>
        </w:rPr>
        <w:t xml:space="preserve"> [Текст] /Е. П. Ильин</w:t>
      </w:r>
      <w:r w:rsidR="005F5DB3">
        <w:rPr>
          <w:rFonts w:ascii="Times New Roman" w:hAnsi="Times New Roman"/>
          <w:sz w:val="28"/>
          <w:szCs w:val="28"/>
        </w:rPr>
        <w:t xml:space="preserve"> </w:t>
      </w:r>
      <w:r w:rsidRPr="005F5DB3">
        <w:rPr>
          <w:rFonts w:ascii="Times New Roman" w:hAnsi="Times New Roman"/>
          <w:sz w:val="28"/>
          <w:szCs w:val="28"/>
        </w:rPr>
        <w:t>М.: Просвещение, 2005. — 231 c.</w:t>
      </w:r>
    </w:p>
    <w:p w:rsidR="004E3124" w:rsidRPr="005F5DB3" w:rsidRDefault="004E312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Катастрофы и человек. Российский опыт противодействия чрезвычайным ситуациям</w:t>
      </w:r>
      <w:r w:rsidR="0005079D" w:rsidRPr="005F5DB3">
        <w:rPr>
          <w:rFonts w:ascii="Times New Roman" w:hAnsi="Times New Roman"/>
          <w:sz w:val="28"/>
          <w:szCs w:val="28"/>
        </w:rPr>
        <w:t xml:space="preserve"> [Текст]</w:t>
      </w:r>
      <w:r w:rsidR="00A32411" w:rsidRPr="005F5DB3">
        <w:rPr>
          <w:rFonts w:ascii="Times New Roman" w:hAnsi="Times New Roman"/>
          <w:sz w:val="28"/>
          <w:szCs w:val="28"/>
        </w:rPr>
        <w:t xml:space="preserve"> </w:t>
      </w:r>
      <w:r w:rsidR="0005079D" w:rsidRPr="005F5DB3">
        <w:rPr>
          <w:rFonts w:ascii="Times New Roman" w:hAnsi="Times New Roman"/>
          <w:sz w:val="28"/>
          <w:szCs w:val="28"/>
        </w:rPr>
        <w:t>/</w:t>
      </w:r>
      <w:r w:rsidR="005F5DB3">
        <w:rPr>
          <w:rFonts w:ascii="Times New Roman" w:hAnsi="Times New Roman"/>
          <w:sz w:val="28"/>
          <w:szCs w:val="28"/>
        </w:rPr>
        <w:t xml:space="preserve"> </w:t>
      </w:r>
      <w:r w:rsidRPr="005F5DB3">
        <w:rPr>
          <w:rFonts w:ascii="Times New Roman" w:hAnsi="Times New Roman"/>
          <w:sz w:val="28"/>
          <w:szCs w:val="28"/>
        </w:rPr>
        <w:t>. М.: АСТ-ЛТД, 1997.</w:t>
      </w:r>
    </w:p>
    <w:p w:rsidR="00B55C82" w:rsidRPr="005F5DB3" w:rsidRDefault="00B55C82"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К</w:t>
      </w:r>
      <w:r w:rsidR="00033298" w:rsidRPr="005F5DB3">
        <w:rPr>
          <w:rFonts w:ascii="Times New Roman" w:hAnsi="Times New Roman"/>
          <w:sz w:val="28"/>
          <w:szCs w:val="28"/>
        </w:rPr>
        <w:t>упас, З.Н. Природные катастрофы [Текст]/</w:t>
      </w:r>
      <w:r w:rsidR="005F5DB3">
        <w:rPr>
          <w:rFonts w:ascii="Times New Roman" w:hAnsi="Times New Roman"/>
          <w:sz w:val="28"/>
          <w:szCs w:val="28"/>
        </w:rPr>
        <w:t xml:space="preserve"> </w:t>
      </w:r>
      <w:r w:rsidRPr="005F5DB3">
        <w:rPr>
          <w:rFonts w:ascii="Times New Roman" w:hAnsi="Times New Roman"/>
          <w:sz w:val="28"/>
          <w:szCs w:val="28"/>
        </w:rPr>
        <w:t>М.Знание. 1986</w:t>
      </w:r>
    </w:p>
    <w:p w:rsidR="00A349C8" w:rsidRPr="005F5DB3" w:rsidRDefault="00A349C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Магия Байкала: [</w:t>
      </w:r>
      <w:r w:rsidRPr="005F5DB3">
        <w:rPr>
          <w:rFonts w:ascii="Times New Roman" w:hAnsi="Times New Roman"/>
          <w:sz w:val="28"/>
          <w:szCs w:val="28"/>
          <w:lang w:val="en-US"/>
        </w:rPr>
        <w:t>c</w:t>
      </w:r>
      <w:r w:rsidRPr="005F5DB3">
        <w:rPr>
          <w:rFonts w:ascii="Times New Roman" w:hAnsi="Times New Roman"/>
          <w:sz w:val="28"/>
          <w:szCs w:val="28"/>
        </w:rPr>
        <w:t xml:space="preserve">айт]. </w:t>
      </w:r>
      <w:r w:rsidRPr="005F5DB3">
        <w:rPr>
          <w:rFonts w:ascii="Times New Roman" w:hAnsi="Times New Roman"/>
          <w:sz w:val="28"/>
          <w:szCs w:val="28"/>
          <w:lang w:val="en-US"/>
        </w:rPr>
        <w:t>URL</w:t>
      </w:r>
      <w:r w:rsidRPr="005F5DB3">
        <w:rPr>
          <w:rFonts w:ascii="Times New Roman" w:hAnsi="Times New Roman"/>
          <w:sz w:val="28"/>
          <w:szCs w:val="28"/>
        </w:rPr>
        <w:t xml:space="preserve">: </w:t>
      </w:r>
      <w:r w:rsidRPr="003806C1">
        <w:rPr>
          <w:rFonts w:ascii="Times New Roman" w:hAnsi="Times New Roman"/>
          <w:sz w:val="28"/>
          <w:szCs w:val="28"/>
          <w:lang w:val="en-US"/>
        </w:rPr>
        <w:t>http</w:t>
      </w:r>
      <w:r w:rsidRPr="003806C1">
        <w:rPr>
          <w:rFonts w:ascii="Times New Roman" w:hAnsi="Times New Roman"/>
          <w:sz w:val="28"/>
          <w:szCs w:val="28"/>
        </w:rPr>
        <w:t>://</w:t>
      </w:r>
      <w:r w:rsidRPr="003806C1">
        <w:rPr>
          <w:rFonts w:ascii="Times New Roman" w:hAnsi="Times New Roman"/>
          <w:sz w:val="28"/>
          <w:szCs w:val="28"/>
          <w:lang w:val="en-US"/>
        </w:rPr>
        <w:t>www</w:t>
      </w:r>
      <w:r w:rsidRPr="003806C1">
        <w:rPr>
          <w:rFonts w:ascii="Times New Roman" w:hAnsi="Times New Roman"/>
          <w:sz w:val="28"/>
          <w:szCs w:val="28"/>
        </w:rPr>
        <w:t>.</w:t>
      </w:r>
      <w:r w:rsidRPr="003806C1">
        <w:rPr>
          <w:rFonts w:ascii="Times New Roman" w:hAnsi="Times New Roman"/>
          <w:sz w:val="28"/>
          <w:szCs w:val="28"/>
          <w:lang w:val="en-US"/>
        </w:rPr>
        <w:t>magicbaikal</w:t>
      </w:r>
      <w:r w:rsidRPr="003806C1">
        <w:rPr>
          <w:rFonts w:ascii="Times New Roman" w:hAnsi="Times New Roman"/>
          <w:sz w:val="28"/>
          <w:szCs w:val="28"/>
        </w:rPr>
        <w:t>.</w:t>
      </w:r>
      <w:r w:rsidRPr="003806C1">
        <w:rPr>
          <w:rFonts w:ascii="Times New Roman" w:hAnsi="Times New Roman"/>
          <w:sz w:val="28"/>
          <w:szCs w:val="28"/>
          <w:lang w:val="en-US"/>
        </w:rPr>
        <w:t>ru</w:t>
      </w:r>
      <w:r w:rsidRPr="003806C1">
        <w:rPr>
          <w:rFonts w:ascii="Times New Roman" w:hAnsi="Times New Roman"/>
          <w:sz w:val="28"/>
          <w:szCs w:val="28"/>
        </w:rPr>
        <w:t>/</w:t>
      </w:r>
      <w:r w:rsidRPr="003806C1">
        <w:rPr>
          <w:rFonts w:ascii="Times New Roman" w:hAnsi="Times New Roman"/>
          <w:sz w:val="28"/>
          <w:szCs w:val="28"/>
          <w:lang w:val="en-US"/>
        </w:rPr>
        <w:t>info</w:t>
      </w:r>
      <w:r w:rsidRPr="005F5DB3">
        <w:rPr>
          <w:rFonts w:ascii="Times New Roman" w:hAnsi="Times New Roman"/>
          <w:sz w:val="28"/>
          <w:szCs w:val="28"/>
        </w:rPr>
        <w:t xml:space="preserve"> (дата обращения: 27.02.2010)</w:t>
      </w:r>
    </w:p>
    <w:p w:rsidR="00B55C82" w:rsidRPr="005F5DB3" w:rsidRDefault="00B55C82"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Мишин,</w:t>
      </w:r>
      <w:r w:rsidR="005F5DB3">
        <w:rPr>
          <w:rFonts w:ascii="Times New Roman" w:hAnsi="Times New Roman"/>
          <w:sz w:val="28"/>
          <w:szCs w:val="28"/>
        </w:rPr>
        <w:t xml:space="preserve"> </w:t>
      </w:r>
      <w:r w:rsidRPr="005F5DB3">
        <w:rPr>
          <w:rFonts w:ascii="Times New Roman" w:hAnsi="Times New Roman"/>
          <w:sz w:val="28"/>
          <w:szCs w:val="28"/>
        </w:rPr>
        <w:t xml:space="preserve">Б. И. Основы безопасности жизнедеятельности 1-11 классы. </w:t>
      </w:r>
      <w:r w:rsidR="004C765B" w:rsidRPr="005F5DB3">
        <w:rPr>
          <w:rFonts w:ascii="Times New Roman" w:hAnsi="Times New Roman"/>
          <w:sz w:val="28"/>
          <w:szCs w:val="28"/>
        </w:rPr>
        <w:t>[Текс</w:t>
      </w:r>
      <w:r w:rsidR="008A7CE3" w:rsidRPr="005F5DB3">
        <w:rPr>
          <w:rFonts w:ascii="Times New Roman" w:hAnsi="Times New Roman"/>
          <w:sz w:val="28"/>
          <w:szCs w:val="28"/>
        </w:rPr>
        <w:t>т</w:t>
      </w:r>
      <w:r w:rsidR="004C765B" w:rsidRPr="005F5DB3">
        <w:rPr>
          <w:rFonts w:ascii="Times New Roman" w:hAnsi="Times New Roman"/>
          <w:sz w:val="28"/>
          <w:szCs w:val="28"/>
        </w:rPr>
        <w:t>]</w:t>
      </w:r>
      <w:r w:rsidR="008A7CE3" w:rsidRPr="005F5DB3">
        <w:rPr>
          <w:rFonts w:ascii="Times New Roman" w:hAnsi="Times New Roman"/>
          <w:sz w:val="28"/>
          <w:szCs w:val="28"/>
        </w:rPr>
        <w:t xml:space="preserve"> </w:t>
      </w:r>
      <w:r w:rsidR="004C765B" w:rsidRPr="005F5DB3">
        <w:rPr>
          <w:rFonts w:ascii="Times New Roman" w:hAnsi="Times New Roman"/>
          <w:sz w:val="28"/>
          <w:szCs w:val="28"/>
        </w:rPr>
        <w:t>/</w:t>
      </w:r>
      <w:r w:rsidR="008A7CE3" w:rsidRPr="005F5DB3">
        <w:rPr>
          <w:rFonts w:ascii="Times New Roman" w:hAnsi="Times New Roman"/>
          <w:sz w:val="28"/>
          <w:szCs w:val="28"/>
        </w:rPr>
        <w:t xml:space="preserve"> </w:t>
      </w:r>
      <w:r w:rsidRPr="005F5DB3">
        <w:rPr>
          <w:rFonts w:ascii="Times New Roman" w:hAnsi="Times New Roman"/>
          <w:sz w:val="28"/>
          <w:szCs w:val="28"/>
        </w:rPr>
        <w:t>Программно-методические материалы.</w:t>
      </w:r>
      <w:r w:rsidR="004C765B" w:rsidRPr="005F5DB3">
        <w:rPr>
          <w:rFonts w:ascii="Times New Roman" w:hAnsi="Times New Roman"/>
          <w:sz w:val="28"/>
          <w:szCs w:val="28"/>
        </w:rPr>
        <w:t xml:space="preserve"> Б.И. Мишин. – 3-е издание. М.: Дрофа,</w:t>
      </w:r>
      <w:r w:rsidRPr="005F5DB3">
        <w:rPr>
          <w:rFonts w:ascii="Times New Roman" w:hAnsi="Times New Roman"/>
          <w:sz w:val="28"/>
          <w:szCs w:val="28"/>
        </w:rPr>
        <w:t xml:space="preserve"> 2000.</w:t>
      </w:r>
      <w:r w:rsidR="004C765B" w:rsidRPr="005F5DB3">
        <w:rPr>
          <w:rFonts w:ascii="Times New Roman" w:hAnsi="Times New Roman"/>
          <w:sz w:val="28"/>
          <w:szCs w:val="28"/>
        </w:rPr>
        <w:t xml:space="preserve"> – 376 с.</w:t>
      </w:r>
    </w:p>
    <w:p w:rsidR="00FE0254" w:rsidRPr="005F5DB3" w:rsidRDefault="00FE025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Минц, А. А. Экономическая оценка естественных ресурсов</w:t>
      </w:r>
      <w:r w:rsidR="004C765B" w:rsidRPr="005F5DB3">
        <w:rPr>
          <w:rFonts w:ascii="Times New Roman" w:hAnsi="Times New Roman"/>
          <w:sz w:val="28"/>
          <w:szCs w:val="28"/>
        </w:rPr>
        <w:t xml:space="preserve"> </w:t>
      </w:r>
      <w:r w:rsidRPr="005F5DB3">
        <w:rPr>
          <w:rFonts w:ascii="Times New Roman" w:hAnsi="Times New Roman"/>
          <w:sz w:val="28"/>
          <w:szCs w:val="28"/>
        </w:rPr>
        <w:t>[Текс</w:t>
      </w:r>
      <w:r w:rsidR="008A7CE3" w:rsidRPr="005F5DB3">
        <w:rPr>
          <w:rFonts w:ascii="Times New Roman" w:hAnsi="Times New Roman"/>
          <w:sz w:val="28"/>
          <w:szCs w:val="28"/>
        </w:rPr>
        <w:t>т</w:t>
      </w:r>
      <w:r w:rsidRPr="005F5DB3">
        <w:rPr>
          <w:rFonts w:ascii="Times New Roman" w:hAnsi="Times New Roman"/>
          <w:sz w:val="28"/>
          <w:szCs w:val="28"/>
        </w:rPr>
        <w:t>] / А. А. Минц. — М.: Знание, 1972. – 174 с.</w:t>
      </w:r>
    </w:p>
    <w:p w:rsidR="00AF3EBE" w:rsidRPr="005F5DB3" w:rsidRDefault="00AF3EBE"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Недра Байкала (по сейсмическим данным) [Текст] /под ред. Крылова С.В., Мандельбаум М.</w:t>
      </w:r>
      <w:r w:rsidR="00B3244A" w:rsidRPr="005F5DB3">
        <w:rPr>
          <w:rFonts w:ascii="Times New Roman" w:hAnsi="Times New Roman"/>
          <w:sz w:val="28"/>
          <w:szCs w:val="28"/>
        </w:rPr>
        <w:t xml:space="preserve"> </w:t>
      </w:r>
      <w:r w:rsidRPr="005F5DB3">
        <w:rPr>
          <w:rFonts w:ascii="Times New Roman" w:hAnsi="Times New Roman"/>
          <w:sz w:val="28"/>
          <w:szCs w:val="28"/>
        </w:rPr>
        <w:t>М. -</w:t>
      </w:r>
      <w:r w:rsidR="005F5DB3">
        <w:rPr>
          <w:rFonts w:ascii="Times New Roman" w:hAnsi="Times New Roman"/>
          <w:sz w:val="28"/>
          <w:szCs w:val="28"/>
        </w:rPr>
        <w:t xml:space="preserve"> </w:t>
      </w:r>
      <w:r w:rsidRPr="005F5DB3">
        <w:rPr>
          <w:rFonts w:ascii="Times New Roman" w:hAnsi="Times New Roman"/>
          <w:sz w:val="28"/>
          <w:szCs w:val="28"/>
        </w:rPr>
        <w:t>Новосибирск: Наука, 1981. – 103 с.</w:t>
      </w:r>
    </w:p>
    <w:p w:rsidR="00B55C82" w:rsidRPr="005F5DB3" w:rsidRDefault="00B55C82"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 xml:space="preserve">Науменко, Ю. А. Начальная военная подготовка. </w:t>
      </w:r>
      <w:r w:rsidR="008A7CE3" w:rsidRPr="005F5DB3">
        <w:rPr>
          <w:rFonts w:ascii="Times New Roman" w:hAnsi="Times New Roman"/>
          <w:sz w:val="28"/>
          <w:szCs w:val="28"/>
        </w:rPr>
        <w:t>[Текст] / у</w:t>
      </w:r>
      <w:r w:rsidRPr="005F5DB3">
        <w:rPr>
          <w:rFonts w:ascii="Times New Roman" w:hAnsi="Times New Roman"/>
          <w:sz w:val="28"/>
          <w:szCs w:val="28"/>
        </w:rPr>
        <w:t>чеб</w:t>
      </w:r>
      <w:r w:rsidR="008A7CE3" w:rsidRPr="005F5DB3">
        <w:rPr>
          <w:rFonts w:ascii="Times New Roman" w:hAnsi="Times New Roman"/>
          <w:sz w:val="28"/>
          <w:szCs w:val="28"/>
        </w:rPr>
        <w:t>.</w:t>
      </w:r>
      <w:r w:rsidRPr="005F5DB3">
        <w:rPr>
          <w:rFonts w:ascii="Times New Roman" w:hAnsi="Times New Roman"/>
          <w:sz w:val="28"/>
          <w:szCs w:val="28"/>
        </w:rPr>
        <w:t xml:space="preserve"> пособие для учащихся</w:t>
      </w:r>
      <w:r w:rsidR="005F5DB3">
        <w:rPr>
          <w:rFonts w:ascii="Times New Roman" w:hAnsi="Times New Roman"/>
          <w:sz w:val="28"/>
          <w:szCs w:val="28"/>
        </w:rPr>
        <w:t xml:space="preserve"> </w:t>
      </w:r>
      <w:r w:rsidRPr="005F5DB3">
        <w:rPr>
          <w:rFonts w:ascii="Times New Roman" w:hAnsi="Times New Roman"/>
          <w:sz w:val="28"/>
          <w:szCs w:val="28"/>
        </w:rPr>
        <w:t>9-10 классов</w:t>
      </w:r>
      <w:r w:rsidR="008A7CE3" w:rsidRPr="005F5DB3">
        <w:rPr>
          <w:rFonts w:ascii="Times New Roman" w:hAnsi="Times New Roman"/>
          <w:sz w:val="28"/>
          <w:szCs w:val="28"/>
        </w:rPr>
        <w:t xml:space="preserve"> / Ю. А. Науменко</w:t>
      </w:r>
      <w:r w:rsidRPr="005F5DB3">
        <w:rPr>
          <w:rFonts w:ascii="Times New Roman" w:hAnsi="Times New Roman"/>
          <w:sz w:val="28"/>
          <w:szCs w:val="28"/>
        </w:rPr>
        <w:t>.</w:t>
      </w:r>
      <w:r w:rsidR="008A7CE3" w:rsidRPr="005F5DB3">
        <w:rPr>
          <w:rFonts w:ascii="Times New Roman" w:hAnsi="Times New Roman"/>
          <w:sz w:val="28"/>
          <w:szCs w:val="28"/>
        </w:rPr>
        <w:t xml:space="preserve"> –</w:t>
      </w:r>
      <w:r w:rsidRPr="005F5DB3">
        <w:rPr>
          <w:rFonts w:ascii="Times New Roman" w:hAnsi="Times New Roman"/>
          <w:sz w:val="28"/>
          <w:szCs w:val="28"/>
        </w:rPr>
        <w:t xml:space="preserve"> М</w:t>
      </w:r>
      <w:r w:rsidR="00FE0254" w:rsidRPr="005F5DB3">
        <w:rPr>
          <w:rFonts w:ascii="Times New Roman" w:hAnsi="Times New Roman"/>
          <w:sz w:val="28"/>
          <w:szCs w:val="28"/>
        </w:rPr>
        <w:t>.: Просвещение,</w:t>
      </w:r>
      <w:r w:rsidRPr="005F5DB3">
        <w:rPr>
          <w:rFonts w:ascii="Times New Roman" w:hAnsi="Times New Roman"/>
          <w:sz w:val="28"/>
          <w:szCs w:val="28"/>
        </w:rPr>
        <w:t xml:space="preserve"> 1995</w:t>
      </w:r>
      <w:r w:rsidR="00FE0254" w:rsidRPr="005F5DB3">
        <w:rPr>
          <w:rFonts w:ascii="Times New Roman" w:hAnsi="Times New Roman"/>
          <w:sz w:val="28"/>
          <w:szCs w:val="28"/>
        </w:rPr>
        <w:t>. – 400 с.</w:t>
      </w:r>
    </w:p>
    <w:p w:rsidR="004561B7"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Н</w:t>
      </w:r>
      <w:r w:rsidR="004561B7" w:rsidRPr="005F5DB3">
        <w:rPr>
          <w:rFonts w:ascii="Times New Roman" w:hAnsi="Times New Roman"/>
          <w:sz w:val="28"/>
          <w:szCs w:val="28"/>
        </w:rPr>
        <w:t>енашев</w:t>
      </w:r>
      <w:r w:rsidR="00B55C82" w:rsidRPr="005F5DB3">
        <w:rPr>
          <w:rFonts w:ascii="Times New Roman" w:hAnsi="Times New Roman"/>
          <w:sz w:val="28"/>
          <w:szCs w:val="28"/>
        </w:rPr>
        <w:t>,</w:t>
      </w:r>
      <w:r w:rsidRPr="005F5DB3">
        <w:rPr>
          <w:rFonts w:ascii="Times New Roman" w:hAnsi="Times New Roman"/>
          <w:sz w:val="28"/>
          <w:szCs w:val="28"/>
        </w:rPr>
        <w:t xml:space="preserve"> С. И. Ваша жизнь — в ваших руках. </w:t>
      </w:r>
      <w:r w:rsidR="004E2EFF" w:rsidRPr="005F5DB3">
        <w:rPr>
          <w:rFonts w:ascii="Times New Roman" w:hAnsi="Times New Roman"/>
          <w:sz w:val="28"/>
          <w:szCs w:val="28"/>
        </w:rPr>
        <w:t xml:space="preserve">[Текст] / С.И. Ненашев. – </w:t>
      </w:r>
      <w:r w:rsidRPr="005F5DB3">
        <w:rPr>
          <w:rFonts w:ascii="Times New Roman" w:hAnsi="Times New Roman"/>
          <w:sz w:val="28"/>
          <w:szCs w:val="28"/>
        </w:rPr>
        <w:t>Барнаул: «Кварц», 1991. — 15 с.</w:t>
      </w:r>
    </w:p>
    <w:p w:rsidR="004561B7"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Н</w:t>
      </w:r>
      <w:r w:rsidR="004561B7" w:rsidRPr="005F5DB3">
        <w:rPr>
          <w:rFonts w:ascii="Times New Roman" w:hAnsi="Times New Roman"/>
          <w:sz w:val="28"/>
          <w:szCs w:val="28"/>
        </w:rPr>
        <w:t>енашев</w:t>
      </w:r>
      <w:r w:rsidR="00B55C82" w:rsidRPr="005F5DB3">
        <w:rPr>
          <w:rFonts w:ascii="Times New Roman" w:hAnsi="Times New Roman"/>
          <w:sz w:val="28"/>
          <w:szCs w:val="28"/>
        </w:rPr>
        <w:t>,</w:t>
      </w:r>
      <w:r w:rsidR="004561B7" w:rsidRPr="005F5DB3">
        <w:rPr>
          <w:rFonts w:ascii="Times New Roman" w:hAnsi="Times New Roman"/>
          <w:sz w:val="28"/>
          <w:szCs w:val="28"/>
        </w:rPr>
        <w:t xml:space="preserve"> </w:t>
      </w:r>
      <w:r w:rsidRPr="005F5DB3">
        <w:rPr>
          <w:rFonts w:ascii="Times New Roman" w:hAnsi="Times New Roman"/>
          <w:sz w:val="28"/>
          <w:szCs w:val="28"/>
        </w:rPr>
        <w:t>В С. И., У</w:t>
      </w:r>
      <w:r w:rsidR="004561B7" w:rsidRPr="005F5DB3">
        <w:rPr>
          <w:rFonts w:ascii="Times New Roman" w:hAnsi="Times New Roman"/>
          <w:sz w:val="28"/>
          <w:szCs w:val="28"/>
        </w:rPr>
        <w:t>стюгов</w:t>
      </w:r>
      <w:r w:rsidRPr="005F5DB3">
        <w:rPr>
          <w:rFonts w:ascii="Times New Roman" w:hAnsi="Times New Roman"/>
          <w:sz w:val="28"/>
          <w:szCs w:val="28"/>
        </w:rPr>
        <w:t xml:space="preserve"> В. С. Как обеспечить безопасность жилища и личных вещей</w:t>
      </w:r>
      <w:r w:rsidR="0005079D" w:rsidRPr="005F5DB3">
        <w:rPr>
          <w:rFonts w:ascii="Times New Roman" w:hAnsi="Times New Roman"/>
          <w:sz w:val="28"/>
          <w:szCs w:val="28"/>
        </w:rPr>
        <w:t xml:space="preserve"> [Текст]/</w:t>
      </w:r>
      <w:r w:rsidRPr="005F5DB3">
        <w:rPr>
          <w:rFonts w:ascii="Times New Roman" w:hAnsi="Times New Roman"/>
          <w:sz w:val="28"/>
          <w:szCs w:val="28"/>
        </w:rPr>
        <w:t>. — Барнаул, 1990. — 22 с.</w:t>
      </w:r>
    </w:p>
    <w:p w:rsidR="00E92C0C" w:rsidRPr="005F5DB3" w:rsidRDefault="00E92C0C"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Одеков, О.А. Землетрясения [Текст]</w:t>
      </w:r>
      <w:r w:rsidR="005F5DB3">
        <w:rPr>
          <w:rFonts w:ascii="Times New Roman" w:hAnsi="Times New Roman"/>
          <w:sz w:val="28"/>
          <w:szCs w:val="28"/>
        </w:rPr>
        <w:t xml:space="preserve"> </w:t>
      </w:r>
      <w:r w:rsidRPr="005F5DB3">
        <w:rPr>
          <w:rFonts w:ascii="Times New Roman" w:hAnsi="Times New Roman"/>
          <w:sz w:val="28"/>
          <w:szCs w:val="28"/>
        </w:rPr>
        <w:t>/</w:t>
      </w:r>
      <w:r w:rsidR="00324CAB" w:rsidRPr="005F5DB3">
        <w:rPr>
          <w:rFonts w:ascii="Times New Roman" w:hAnsi="Times New Roman"/>
          <w:sz w:val="28"/>
          <w:szCs w:val="28"/>
        </w:rPr>
        <w:t xml:space="preserve"> </w:t>
      </w:r>
      <w:r w:rsidRPr="005F5DB3">
        <w:rPr>
          <w:rFonts w:ascii="Times New Roman" w:hAnsi="Times New Roman"/>
          <w:sz w:val="28"/>
          <w:szCs w:val="28"/>
        </w:rPr>
        <w:t>О.А. Одеков. М.: Знание, 1988. – 47 с.</w:t>
      </w:r>
    </w:p>
    <w:p w:rsidR="000002FA" w:rsidRPr="005F5DB3" w:rsidRDefault="000002FA"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 xml:space="preserve">Озеро Байкал – уникальное творение природы: [сайт]. </w:t>
      </w:r>
      <w:r w:rsidRPr="005F5DB3">
        <w:rPr>
          <w:rFonts w:ascii="Times New Roman" w:hAnsi="Times New Roman"/>
          <w:sz w:val="28"/>
          <w:szCs w:val="28"/>
          <w:lang w:val="en-US"/>
        </w:rPr>
        <w:t>URL</w:t>
      </w:r>
      <w:r w:rsidRPr="005F5DB3">
        <w:rPr>
          <w:rFonts w:ascii="Times New Roman" w:hAnsi="Times New Roman"/>
          <w:sz w:val="28"/>
          <w:szCs w:val="28"/>
        </w:rPr>
        <w:t xml:space="preserve">: </w:t>
      </w:r>
      <w:r w:rsidRPr="003806C1">
        <w:rPr>
          <w:rFonts w:ascii="Times New Roman" w:hAnsi="Times New Roman"/>
          <w:sz w:val="28"/>
          <w:szCs w:val="28"/>
          <w:lang w:val="en-US"/>
        </w:rPr>
        <w:t>http</w:t>
      </w:r>
      <w:r w:rsidRPr="003806C1">
        <w:rPr>
          <w:rFonts w:ascii="Times New Roman" w:hAnsi="Times New Roman"/>
          <w:sz w:val="28"/>
          <w:szCs w:val="28"/>
        </w:rPr>
        <w:t>://</w:t>
      </w:r>
      <w:r w:rsidRPr="003806C1">
        <w:rPr>
          <w:rFonts w:ascii="Times New Roman" w:hAnsi="Times New Roman"/>
          <w:sz w:val="28"/>
          <w:szCs w:val="28"/>
          <w:lang w:val="en-US"/>
        </w:rPr>
        <w:t>baikalarea</w:t>
      </w:r>
      <w:r w:rsidRPr="003806C1">
        <w:rPr>
          <w:rFonts w:ascii="Times New Roman" w:hAnsi="Times New Roman"/>
          <w:sz w:val="28"/>
          <w:szCs w:val="28"/>
        </w:rPr>
        <w:t>.</w:t>
      </w:r>
      <w:r w:rsidRPr="003806C1">
        <w:rPr>
          <w:rFonts w:ascii="Times New Roman" w:hAnsi="Times New Roman"/>
          <w:sz w:val="28"/>
          <w:szCs w:val="28"/>
          <w:lang w:val="en-US"/>
        </w:rPr>
        <w:t>ru</w:t>
      </w:r>
      <w:r w:rsidRPr="003806C1">
        <w:rPr>
          <w:rFonts w:ascii="Times New Roman" w:hAnsi="Times New Roman"/>
          <w:sz w:val="28"/>
          <w:szCs w:val="28"/>
        </w:rPr>
        <w:t>/</w:t>
      </w:r>
      <w:r w:rsidRPr="003806C1">
        <w:rPr>
          <w:rFonts w:ascii="Times New Roman" w:hAnsi="Times New Roman"/>
          <w:sz w:val="28"/>
          <w:szCs w:val="28"/>
          <w:lang w:val="en-US"/>
        </w:rPr>
        <w:t>baikal</w:t>
      </w:r>
      <w:r w:rsidRPr="003806C1">
        <w:rPr>
          <w:rFonts w:ascii="Times New Roman" w:hAnsi="Times New Roman"/>
          <w:sz w:val="28"/>
          <w:szCs w:val="28"/>
        </w:rPr>
        <w:t>/</w:t>
      </w:r>
      <w:r w:rsidRPr="003806C1">
        <w:rPr>
          <w:rFonts w:ascii="Times New Roman" w:hAnsi="Times New Roman"/>
          <w:sz w:val="28"/>
          <w:szCs w:val="28"/>
          <w:lang w:val="en-US"/>
        </w:rPr>
        <w:t>baikal</w:t>
      </w:r>
      <w:r w:rsidRPr="003806C1">
        <w:rPr>
          <w:rFonts w:ascii="Times New Roman" w:hAnsi="Times New Roman"/>
          <w:sz w:val="28"/>
          <w:szCs w:val="28"/>
        </w:rPr>
        <w:t>_</w:t>
      </w:r>
      <w:r w:rsidRPr="003806C1">
        <w:rPr>
          <w:rFonts w:ascii="Times New Roman" w:hAnsi="Times New Roman"/>
          <w:sz w:val="28"/>
          <w:szCs w:val="28"/>
          <w:lang w:val="en-US"/>
        </w:rPr>
        <w:t>un</w:t>
      </w:r>
      <w:r w:rsidRPr="003806C1">
        <w:rPr>
          <w:rFonts w:ascii="Times New Roman" w:hAnsi="Times New Roman"/>
          <w:sz w:val="28"/>
          <w:szCs w:val="28"/>
        </w:rPr>
        <w:t>.</w:t>
      </w:r>
      <w:r w:rsidRPr="003806C1">
        <w:rPr>
          <w:rFonts w:ascii="Times New Roman" w:hAnsi="Times New Roman"/>
          <w:sz w:val="28"/>
          <w:szCs w:val="28"/>
          <w:lang w:val="en-US"/>
        </w:rPr>
        <w:t>htm</w:t>
      </w:r>
      <w:r w:rsidR="005F5DB3">
        <w:rPr>
          <w:rFonts w:ascii="Times New Roman" w:hAnsi="Times New Roman"/>
          <w:sz w:val="28"/>
          <w:szCs w:val="28"/>
        </w:rPr>
        <w:t xml:space="preserve"> </w:t>
      </w:r>
      <w:r w:rsidRPr="005F5DB3">
        <w:rPr>
          <w:rFonts w:ascii="Times New Roman" w:hAnsi="Times New Roman"/>
          <w:sz w:val="28"/>
          <w:szCs w:val="28"/>
        </w:rPr>
        <w:t>(дата обращения: 27.02.2010)</w:t>
      </w:r>
    </w:p>
    <w:p w:rsidR="0010243E" w:rsidRPr="005F5DB3" w:rsidRDefault="0010243E"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 xml:space="preserve">Он-лайн энциклопедия: [сайт]. </w:t>
      </w:r>
      <w:r w:rsidRPr="005F5DB3">
        <w:rPr>
          <w:rFonts w:ascii="Times New Roman" w:hAnsi="Times New Roman"/>
          <w:sz w:val="28"/>
          <w:szCs w:val="28"/>
          <w:lang w:val="en-US"/>
        </w:rPr>
        <w:t>URL</w:t>
      </w:r>
      <w:r w:rsidRPr="005F5DB3">
        <w:rPr>
          <w:rFonts w:ascii="Times New Roman" w:hAnsi="Times New Roman"/>
          <w:sz w:val="28"/>
          <w:szCs w:val="28"/>
        </w:rPr>
        <w:t xml:space="preserve">: </w:t>
      </w:r>
      <w:r w:rsidRPr="003806C1">
        <w:rPr>
          <w:rFonts w:ascii="Times New Roman" w:hAnsi="Times New Roman"/>
          <w:sz w:val="28"/>
          <w:szCs w:val="28"/>
          <w:lang w:val="en-US"/>
        </w:rPr>
        <w:t>http</w:t>
      </w:r>
      <w:r w:rsidRPr="003806C1">
        <w:rPr>
          <w:rFonts w:ascii="Times New Roman" w:hAnsi="Times New Roman"/>
          <w:sz w:val="28"/>
          <w:szCs w:val="28"/>
        </w:rPr>
        <w:t>://</w:t>
      </w:r>
      <w:r w:rsidRPr="003806C1">
        <w:rPr>
          <w:rFonts w:ascii="Times New Roman" w:hAnsi="Times New Roman"/>
          <w:sz w:val="28"/>
          <w:szCs w:val="28"/>
          <w:lang w:val="en-US"/>
        </w:rPr>
        <w:t>www</w:t>
      </w:r>
      <w:r w:rsidRPr="003806C1">
        <w:rPr>
          <w:rFonts w:ascii="Times New Roman" w:hAnsi="Times New Roman"/>
          <w:sz w:val="28"/>
          <w:szCs w:val="28"/>
        </w:rPr>
        <w:t>.</w:t>
      </w:r>
      <w:r w:rsidRPr="003806C1">
        <w:rPr>
          <w:rFonts w:ascii="Times New Roman" w:hAnsi="Times New Roman"/>
          <w:sz w:val="28"/>
          <w:szCs w:val="28"/>
          <w:lang w:val="en-US"/>
        </w:rPr>
        <w:t>gourt</w:t>
      </w:r>
      <w:r w:rsidRPr="003806C1">
        <w:rPr>
          <w:rFonts w:ascii="Times New Roman" w:hAnsi="Times New Roman"/>
          <w:sz w:val="28"/>
          <w:szCs w:val="28"/>
        </w:rPr>
        <w:t>.</w:t>
      </w:r>
      <w:r w:rsidRPr="003806C1">
        <w:rPr>
          <w:rFonts w:ascii="Times New Roman" w:hAnsi="Times New Roman"/>
          <w:sz w:val="28"/>
          <w:szCs w:val="28"/>
          <w:lang w:val="en-US"/>
        </w:rPr>
        <w:t>com</w:t>
      </w:r>
      <w:r w:rsidRPr="005F5DB3">
        <w:rPr>
          <w:rFonts w:ascii="Times New Roman" w:hAnsi="Times New Roman"/>
          <w:sz w:val="28"/>
          <w:szCs w:val="28"/>
        </w:rPr>
        <w:t xml:space="preserve"> (дата обращения: 27.02.2010)</w:t>
      </w:r>
    </w:p>
    <w:p w:rsidR="005711F1"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О</w:t>
      </w:r>
      <w:r w:rsidR="004561B7" w:rsidRPr="005F5DB3">
        <w:rPr>
          <w:rFonts w:ascii="Times New Roman" w:hAnsi="Times New Roman"/>
          <w:sz w:val="28"/>
          <w:szCs w:val="28"/>
        </w:rPr>
        <w:t>сновы</w:t>
      </w:r>
      <w:r w:rsidRPr="005F5DB3">
        <w:rPr>
          <w:rFonts w:ascii="Times New Roman" w:hAnsi="Times New Roman"/>
          <w:sz w:val="28"/>
          <w:szCs w:val="28"/>
        </w:rPr>
        <w:t xml:space="preserve"> медицинских знаний учащихся</w:t>
      </w:r>
      <w:r w:rsidR="0005079D" w:rsidRPr="005F5DB3">
        <w:rPr>
          <w:rFonts w:ascii="Times New Roman" w:hAnsi="Times New Roman"/>
          <w:sz w:val="28"/>
          <w:szCs w:val="28"/>
        </w:rPr>
        <w:t xml:space="preserve"> [Текст]/</w:t>
      </w:r>
      <w:r w:rsidRPr="005F5DB3">
        <w:rPr>
          <w:rFonts w:ascii="Times New Roman" w:hAnsi="Times New Roman"/>
          <w:sz w:val="28"/>
          <w:szCs w:val="28"/>
        </w:rPr>
        <w:t>: Проб. учеб. для сред. учеб. заведений /Под ред. М. И. Гоголева. — М.: Просвещение, 1991. — 112 с.</w:t>
      </w:r>
    </w:p>
    <w:p w:rsidR="005711F1" w:rsidRPr="005F5DB3" w:rsidRDefault="005711F1"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Палкевич</w:t>
      </w:r>
      <w:r w:rsidR="004B79AE" w:rsidRPr="005F5DB3">
        <w:rPr>
          <w:rFonts w:ascii="Times New Roman" w:hAnsi="Times New Roman"/>
          <w:sz w:val="28"/>
          <w:szCs w:val="28"/>
        </w:rPr>
        <w:t xml:space="preserve">, </w:t>
      </w:r>
      <w:r w:rsidR="00AE0668" w:rsidRPr="005F5DB3">
        <w:rPr>
          <w:rFonts w:ascii="Times New Roman" w:hAnsi="Times New Roman"/>
          <w:sz w:val="28"/>
          <w:szCs w:val="28"/>
        </w:rPr>
        <w:t>Я. Выживание в городе. Выживание на море</w:t>
      </w:r>
      <w:r w:rsidR="004B79AE" w:rsidRPr="005F5DB3">
        <w:rPr>
          <w:rFonts w:ascii="Times New Roman" w:hAnsi="Times New Roman"/>
          <w:sz w:val="28"/>
          <w:szCs w:val="28"/>
        </w:rPr>
        <w:t xml:space="preserve"> [Текст] /Я. Палкевич</w:t>
      </w:r>
      <w:r w:rsidR="00AE0668" w:rsidRPr="005F5DB3">
        <w:rPr>
          <w:rFonts w:ascii="Times New Roman" w:hAnsi="Times New Roman"/>
          <w:sz w:val="28"/>
          <w:szCs w:val="28"/>
        </w:rPr>
        <w:t>. — М.: КАРВЕТ, 1992. — 232 с.</w:t>
      </w:r>
    </w:p>
    <w:p w:rsidR="00B55C82" w:rsidRPr="005F5DB3" w:rsidRDefault="00B55C82"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Полишко</w:t>
      </w:r>
      <w:r w:rsidR="004B79AE" w:rsidRPr="005F5DB3">
        <w:rPr>
          <w:rFonts w:ascii="Times New Roman" w:hAnsi="Times New Roman"/>
          <w:sz w:val="28"/>
          <w:szCs w:val="28"/>
        </w:rPr>
        <w:t>,</w:t>
      </w:r>
      <w:r w:rsidRPr="005F5DB3">
        <w:rPr>
          <w:rFonts w:ascii="Times New Roman" w:hAnsi="Times New Roman"/>
          <w:sz w:val="28"/>
          <w:szCs w:val="28"/>
        </w:rPr>
        <w:t xml:space="preserve"> В. В. Основы безопасности жизнедеятельности</w:t>
      </w:r>
      <w:r w:rsidR="0005079D" w:rsidRPr="005F5DB3">
        <w:rPr>
          <w:rFonts w:ascii="Times New Roman" w:hAnsi="Times New Roman"/>
          <w:sz w:val="28"/>
          <w:szCs w:val="28"/>
        </w:rPr>
        <w:t xml:space="preserve"> [Текст]</w:t>
      </w:r>
      <w:r w:rsidR="00A23CEA" w:rsidRPr="005F5DB3">
        <w:rPr>
          <w:rFonts w:ascii="Times New Roman" w:hAnsi="Times New Roman"/>
          <w:sz w:val="28"/>
          <w:szCs w:val="28"/>
        </w:rPr>
        <w:t xml:space="preserve"> </w:t>
      </w:r>
      <w:r w:rsidR="0005079D" w:rsidRPr="005F5DB3">
        <w:rPr>
          <w:rFonts w:ascii="Times New Roman" w:hAnsi="Times New Roman"/>
          <w:sz w:val="28"/>
          <w:szCs w:val="28"/>
        </w:rPr>
        <w:t>/</w:t>
      </w:r>
      <w:r w:rsidR="005F5DB3">
        <w:rPr>
          <w:rFonts w:ascii="Times New Roman" w:hAnsi="Times New Roman"/>
          <w:sz w:val="28"/>
          <w:szCs w:val="28"/>
        </w:rPr>
        <w:t xml:space="preserve"> </w:t>
      </w:r>
      <w:r w:rsidRPr="005F5DB3">
        <w:rPr>
          <w:rFonts w:ascii="Times New Roman" w:hAnsi="Times New Roman"/>
          <w:sz w:val="28"/>
          <w:szCs w:val="28"/>
        </w:rPr>
        <w:t>. Учебное пособие. Смоленск. 1995. – 218 с</w:t>
      </w:r>
    </w:p>
    <w:p w:rsidR="0023435A" w:rsidRPr="005F5DB3" w:rsidRDefault="0023435A"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Радзиминович, Я.Б. Оценка сейсмического риска г Иркутска</w:t>
      </w:r>
      <w:r w:rsidR="00A23CEA" w:rsidRPr="005F5DB3">
        <w:rPr>
          <w:rFonts w:ascii="Times New Roman" w:hAnsi="Times New Roman"/>
          <w:sz w:val="28"/>
          <w:szCs w:val="28"/>
        </w:rPr>
        <w:t xml:space="preserve"> [Текст]</w:t>
      </w:r>
      <w:r w:rsidR="00C87839" w:rsidRPr="005F5DB3">
        <w:rPr>
          <w:rFonts w:ascii="Times New Roman" w:hAnsi="Times New Roman"/>
          <w:sz w:val="28"/>
          <w:szCs w:val="28"/>
        </w:rPr>
        <w:t>: а</w:t>
      </w:r>
      <w:r w:rsidRPr="005F5DB3">
        <w:rPr>
          <w:rFonts w:ascii="Times New Roman" w:hAnsi="Times New Roman"/>
          <w:sz w:val="28"/>
          <w:szCs w:val="28"/>
        </w:rPr>
        <w:t>втореф</w:t>
      </w:r>
      <w:r w:rsidR="00C87839" w:rsidRPr="005F5DB3">
        <w:rPr>
          <w:rFonts w:ascii="Times New Roman" w:hAnsi="Times New Roman"/>
          <w:sz w:val="28"/>
          <w:szCs w:val="28"/>
        </w:rPr>
        <w:t>.</w:t>
      </w:r>
      <w:r w:rsidRPr="005F5DB3">
        <w:rPr>
          <w:rFonts w:ascii="Times New Roman" w:hAnsi="Times New Roman"/>
          <w:sz w:val="28"/>
          <w:szCs w:val="28"/>
        </w:rPr>
        <w:t xml:space="preserve"> </w:t>
      </w:r>
      <w:r w:rsidR="00C87839" w:rsidRPr="005F5DB3">
        <w:rPr>
          <w:rFonts w:ascii="Times New Roman" w:hAnsi="Times New Roman"/>
          <w:sz w:val="28"/>
          <w:szCs w:val="28"/>
        </w:rPr>
        <w:t>д</w:t>
      </w:r>
      <w:r w:rsidRPr="005F5DB3">
        <w:rPr>
          <w:rFonts w:ascii="Times New Roman" w:hAnsi="Times New Roman"/>
          <w:sz w:val="28"/>
          <w:szCs w:val="28"/>
        </w:rPr>
        <w:t>ис</w:t>
      </w:r>
      <w:r w:rsidR="00C87839" w:rsidRPr="005F5DB3">
        <w:rPr>
          <w:rFonts w:ascii="Times New Roman" w:hAnsi="Times New Roman"/>
          <w:sz w:val="28"/>
          <w:szCs w:val="28"/>
        </w:rPr>
        <w:t>...:</w:t>
      </w:r>
      <w:r w:rsidR="00FD762C" w:rsidRPr="005F5DB3">
        <w:rPr>
          <w:rFonts w:ascii="Times New Roman" w:hAnsi="Times New Roman"/>
          <w:sz w:val="28"/>
          <w:szCs w:val="28"/>
        </w:rPr>
        <w:t>10.04.2003/ Я.Б. Радзиминович –-</w:t>
      </w:r>
      <w:r w:rsidR="005F5DB3">
        <w:rPr>
          <w:rFonts w:ascii="Times New Roman" w:hAnsi="Times New Roman"/>
          <w:sz w:val="28"/>
          <w:szCs w:val="28"/>
        </w:rPr>
        <w:t xml:space="preserve"> </w:t>
      </w:r>
      <w:r w:rsidR="00C87839" w:rsidRPr="005F5DB3">
        <w:rPr>
          <w:rFonts w:ascii="Times New Roman" w:hAnsi="Times New Roman"/>
          <w:sz w:val="28"/>
          <w:szCs w:val="28"/>
        </w:rPr>
        <w:t>Иркутск</w:t>
      </w:r>
      <w:r w:rsidR="00FD762C" w:rsidRPr="005F5DB3">
        <w:rPr>
          <w:rFonts w:ascii="Times New Roman" w:hAnsi="Times New Roman"/>
          <w:sz w:val="28"/>
          <w:szCs w:val="28"/>
        </w:rPr>
        <w:t>,</w:t>
      </w:r>
      <w:r w:rsidR="00C87839" w:rsidRPr="005F5DB3">
        <w:rPr>
          <w:rFonts w:ascii="Times New Roman" w:hAnsi="Times New Roman"/>
          <w:sz w:val="28"/>
          <w:szCs w:val="28"/>
        </w:rPr>
        <w:t xml:space="preserve"> 2003</w:t>
      </w:r>
      <w:r w:rsidR="00FD762C" w:rsidRPr="005F5DB3">
        <w:rPr>
          <w:rFonts w:ascii="Times New Roman" w:hAnsi="Times New Roman"/>
          <w:sz w:val="28"/>
          <w:szCs w:val="28"/>
        </w:rPr>
        <w:t>. –</w:t>
      </w:r>
      <w:r w:rsidR="002318FC" w:rsidRPr="005F5DB3">
        <w:rPr>
          <w:rFonts w:ascii="Times New Roman" w:hAnsi="Times New Roman"/>
          <w:sz w:val="28"/>
          <w:szCs w:val="28"/>
        </w:rPr>
        <w:t xml:space="preserve"> </w:t>
      </w:r>
      <w:r w:rsidR="00FD762C" w:rsidRPr="005F5DB3">
        <w:rPr>
          <w:rFonts w:ascii="Times New Roman" w:hAnsi="Times New Roman"/>
          <w:sz w:val="28"/>
          <w:szCs w:val="28"/>
        </w:rPr>
        <w:t xml:space="preserve">16 </w:t>
      </w:r>
      <w:r w:rsidR="00FD762C" w:rsidRPr="005F5DB3">
        <w:rPr>
          <w:rFonts w:ascii="Times New Roman" w:hAnsi="Times New Roman"/>
          <w:sz w:val="28"/>
          <w:szCs w:val="28"/>
          <w:lang w:val="en-US"/>
        </w:rPr>
        <w:t>c</w:t>
      </w:r>
      <w:r w:rsidR="00FD762C" w:rsidRPr="005F5DB3">
        <w:rPr>
          <w:rFonts w:ascii="Times New Roman" w:hAnsi="Times New Roman"/>
          <w:sz w:val="28"/>
          <w:szCs w:val="28"/>
        </w:rPr>
        <w:t>.</w:t>
      </w:r>
    </w:p>
    <w:p w:rsidR="005711F1"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Р</w:t>
      </w:r>
      <w:r w:rsidR="005711F1" w:rsidRPr="005F5DB3">
        <w:rPr>
          <w:rFonts w:ascii="Times New Roman" w:hAnsi="Times New Roman"/>
          <w:sz w:val="28"/>
          <w:szCs w:val="28"/>
        </w:rPr>
        <w:t>епин</w:t>
      </w:r>
      <w:r w:rsidR="004B79AE" w:rsidRPr="005F5DB3">
        <w:rPr>
          <w:rFonts w:ascii="Times New Roman" w:hAnsi="Times New Roman"/>
          <w:sz w:val="28"/>
          <w:szCs w:val="28"/>
        </w:rPr>
        <w:t>,</w:t>
      </w:r>
      <w:r w:rsidR="00056BBC" w:rsidRPr="005F5DB3">
        <w:rPr>
          <w:rFonts w:ascii="Times New Roman" w:hAnsi="Times New Roman"/>
          <w:sz w:val="28"/>
          <w:szCs w:val="28"/>
        </w:rPr>
        <w:t xml:space="preserve"> Ю. В.</w:t>
      </w:r>
      <w:r w:rsidRPr="005F5DB3">
        <w:rPr>
          <w:rFonts w:ascii="Times New Roman" w:hAnsi="Times New Roman"/>
          <w:sz w:val="28"/>
          <w:szCs w:val="28"/>
        </w:rPr>
        <w:t xml:space="preserve"> Основы безопасности человека в экстремальных ситуациях</w:t>
      </w:r>
      <w:r w:rsidR="00056BBC" w:rsidRPr="005F5DB3">
        <w:rPr>
          <w:rFonts w:ascii="Times New Roman" w:hAnsi="Times New Roman"/>
          <w:sz w:val="28"/>
          <w:szCs w:val="28"/>
        </w:rPr>
        <w:t xml:space="preserve"> [Текст] /учеб. Пособие Ю. В. Репин, Р. А. Шабунин, В. А. Середа</w:t>
      </w:r>
      <w:r w:rsidRPr="005F5DB3">
        <w:rPr>
          <w:rFonts w:ascii="Times New Roman" w:hAnsi="Times New Roman"/>
          <w:sz w:val="28"/>
          <w:szCs w:val="28"/>
        </w:rPr>
        <w:t>— Алматы:</w:t>
      </w:r>
      <w:r w:rsidR="00056BBC" w:rsidRPr="005F5DB3">
        <w:rPr>
          <w:rFonts w:ascii="Times New Roman" w:hAnsi="Times New Roman"/>
          <w:sz w:val="28"/>
          <w:szCs w:val="28"/>
        </w:rPr>
        <w:t xml:space="preserve"> </w:t>
      </w:r>
      <w:r w:rsidRPr="005F5DB3">
        <w:rPr>
          <w:rFonts w:ascii="Times New Roman" w:hAnsi="Times New Roman"/>
          <w:sz w:val="28"/>
          <w:szCs w:val="28"/>
        </w:rPr>
        <w:t>ДЕМЕУ, 1994. — 155 с.</w:t>
      </w:r>
    </w:p>
    <w:p w:rsidR="006952AD" w:rsidRPr="005F5DB3" w:rsidRDefault="006952AD"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 xml:space="preserve">Россия в борьбе с катастрофами. [Текст]: в 3 т. Т.2 </w:t>
      </w:r>
      <w:r w:rsidRPr="005F5DB3">
        <w:rPr>
          <w:rFonts w:ascii="Times New Roman" w:hAnsi="Times New Roman"/>
          <w:sz w:val="28"/>
          <w:szCs w:val="28"/>
          <w:lang w:val="en-US"/>
        </w:rPr>
        <w:t>XX</w:t>
      </w:r>
      <w:r w:rsidRPr="005F5DB3">
        <w:rPr>
          <w:rFonts w:ascii="Times New Roman" w:hAnsi="Times New Roman"/>
          <w:sz w:val="28"/>
          <w:szCs w:val="28"/>
        </w:rPr>
        <w:t xml:space="preserve"> век – начало </w:t>
      </w:r>
      <w:r w:rsidRPr="005F5DB3">
        <w:rPr>
          <w:rFonts w:ascii="Times New Roman" w:hAnsi="Times New Roman"/>
          <w:sz w:val="28"/>
          <w:szCs w:val="28"/>
          <w:lang w:val="en-US"/>
        </w:rPr>
        <w:t>XXI</w:t>
      </w:r>
      <w:r w:rsidRPr="005F5DB3">
        <w:rPr>
          <w:rFonts w:ascii="Times New Roman" w:hAnsi="Times New Roman"/>
          <w:sz w:val="28"/>
          <w:szCs w:val="28"/>
        </w:rPr>
        <w:t xml:space="preserve"> века / под ред. С.К. Шойгу.</w:t>
      </w:r>
      <w:r w:rsidRPr="005F5DB3">
        <w:rPr>
          <w:rFonts w:ascii="Times New Roman" w:hAnsi="Times New Roman"/>
          <w:sz w:val="28"/>
          <w:szCs w:val="28"/>
          <w:lang w:val="en-US"/>
        </w:rPr>
        <w:t xml:space="preserve"> </w:t>
      </w:r>
      <w:r w:rsidRPr="005F5DB3">
        <w:rPr>
          <w:rFonts w:ascii="Times New Roman" w:hAnsi="Times New Roman"/>
          <w:sz w:val="28"/>
          <w:szCs w:val="28"/>
        </w:rPr>
        <w:t>–</w:t>
      </w:r>
      <w:r w:rsidRPr="005F5DB3">
        <w:rPr>
          <w:rFonts w:ascii="Times New Roman" w:hAnsi="Times New Roman"/>
          <w:sz w:val="28"/>
          <w:szCs w:val="28"/>
          <w:lang w:val="en-US"/>
        </w:rPr>
        <w:t xml:space="preserve"> </w:t>
      </w:r>
      <w:r w:rsidRPr="005F5DB3">
        <w:rPr>
          <w:rFonts w:ascii="Times New Roman" w:hAnsi="Times New Roman"/>
          <w:sz w:val="28"/>
          <w:szCs w:val="28"/>
        </w:rPr>
        <w:t>М.: Деловой Экспресс – 2007. –272 с.</w:t>
      </w:r>
    </w:p>
    <w:p w:rsidR="00EB634B" w:rsidRPr="005F5DB3" w:rsidRDefault="00EB634B"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Руссо, П.</w:t>
      </w:r>
      <w:r w:rsidR="00003807" w:rsidRPr="005F5DB3">
        <w:rPr>
          <w:rFonts w:ascii="Times New Roman" w:hAnsi="Times New Roman"/>
          <w:sz w:val="28"/>
          <w:szCs w:val="28"/>
        </w:rPr>
        <w:t xml:space="preserve"> Землетрясения [Текст] /</w:t>
      </w:r>
      <w:r w:rsidR="0040764B" w:rsidRPr="005F5DB3">
        <w:rPr>
          <w:rFonts w:ascii="Times New Roman" w:hAnsi="Times New Roman"/>
          <w:sz w:val="28"/>
          <w:szCs w:val="28"/>
        </w:rPr>
        <w:t xml:space="preserve"> </w:t>
      </w:r>
      <w:r w:rsidR="0050609B" w:rsidRPr="005F5DB3">
        <w:rPr>
          <w:rFonts w:ascii="Times New Roman" w:hAnsi="Times New Roman"/>
          <w:sz w:val="28"/>
          <w:szCs w:val="28"/>
        </w:rPr>
        <w:t>Пьер Руссо. М.: Прогресс, 1066. – 246 с.</w:t>
      </w:r>
    </w:p>
    <w:p w:rsidR="0081024B" w:rsidRPr="005F5DB3" w:rsidRDefault="0081024B"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 xml:space="preserve">Самыгин С.И., Самыгина О.П., Столяренко Л.Д. Школа выживания: Обеспечение безопасности жизнедеятельности / [Текст] / С. И. Самыгин. - РнД.: Феникс, 1996. </w:t>
      </w:r>
      <w:r w:rsidR="003C1EE9" w:rsidRPr="005F5DB3">
        <w:rPr>
          <w:rFonts w:ascii="Times New Roman" w:hAnsi="Times New Roman"/>
          <w:sz w:val="28"/>
          <w:szCs w:val="28"/>
        </w:rPr>
        <w:t>—</w:t>
      </w:r>
      <w:r w:rsidRPr="005F5DB3">
        <w:rPr>
          <w:rFonts w:ascii="Times New Roman" w:hAnsi="Times New Roman"/>
          <w:sz w:val="28"/>
          <w:szCs w:val="28"/>
        </w:rPr>
        <w:t xml:space="preserve"> 98с.</w:t>
      </w:r>
    </w:p>
    <w:p w:rsidR="005711F1"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С</w:t>
      </w:r>
      <w:r w:rsidR="00E55A4D" w:rsidRPr="005F5DB3">
        <w:rPr>
          <w:rFonts w:ascii="Times New Roman" w:hAnsi="Times New Roman"/>
          <w:sz w:val="28"/>
          <w:szCs w:val="28"/>
        </w:rPr>
        <w:t>найдер</w:t>
      </w:r>
      <w:r w:rsidR="004B79AE" w:rsidRPr="005F5DB3">
        <w:rPr>
          <w:rFonts w:ascii="Times New Roman" w:hAnsi="Times New Roman"/>
          <w:sz w:val="28"/>
          <w:szCs w:val="28"/>
        </w:rPr>
        <w:t xml:space="preserve">, </w:t>
      </w:r>
      <w:r w:rsidRPr="005F5DB3">
        <w:rPr>
          <w:rFonts w:ascii="Times New Roman" w:hAnsi="Times New Roman"/>
          <w:sz w:val="28"/>
          <w:szCs w:val="28"/>
        </w:rPr>
        <w:t xml:space="preserve">Д. Курс выживания для подростков. </w:t>
      </w:r>
      <w:r w:rsidR="00E55A4D" w:rsidRPr="005F5DB3">
        <w:rPr>
          <w:rFonts w:ascii="Times New Roman" w:hAnsi="Times New Roman"/>
          <w:sz w:val="28"/>
          <w:szCs w:val="28"/>
        </w:rPr>
        <w:t xml:space="preserve">[Текст] </w:t>
      </w:r>
      <w:r w:rsidR="00CD465A" w:rsidRPr="005F5DB3">
        <w:rPr>
          <w:rFonts w:ascii="Times New Roman" w:hAnsi="Times New Roman"/>
          <w:sz w:val="28"/>
          <w:szCs w:val="28"/>
        </w:rPr>
        <w:t>/</w:t>
      </w:r>
      <w:r w:rsidR="00E55A4D" w:rsidRPr="005F5DB3">
        <w:rPr>
          <w:rFonts w:ascii="Times New Roman" w:hAnsi="Times New Roman"/>
          <w:sz w:val="28"/>
          <w:szCs w:val="28"/>
        </w:rPr>
        <w:t>Д. Снайдер.</w:t>
      </w:r>
      <w:r w:rsidRPr="005F5DB3">
        <w:rPr>
          <w:rFonts w:ascii="Times New Roman" w:hAnsi="Times New Roman"/>
          <w:sz w:val="28"/>
          <w:szCs w:val="28"/>
        </w:rPr>
        <w:t>— М.: Горизонт, 1995. — 208 с.</w:t>
      </w:r>
    </w:p>
    <w:p w:rsidR="005711F1"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С</w:t>
      </w:r>
      <w:r w:rsidR="005711F1" w:rsidRPr="005F5DB3">
        <w:rPr>
          <w:rFonts w:ascii="Times New Roman" w:hAnsi="Times New Roman"/>
          <w:sz w:val="28"/>
          <w:szCs w:val="28"/>
        </w:rPr>
        <w:t>оболева</w:t>
      </w:r>
      <w:r w:rsidR="004B79AE" w:rsidRPr="005F5DB3">
        <w:rPr>
          <w:rFonts w:ascii="Times New Roman" w:hAnsi="Times New Roman"/>
          <w:sz w:val="28"/>
          <w:szCs w:val="28"/>
        </w:rPr>
        <w:t>,</w:t>
      </w:r>
      <w:r w:rsidR="005711F1" w:rsidRPr="005F5DB3">
        <w:rPr>
          <w:rFonts w:ascii="Times New Roman" w:hAnsi="Times New Roman"/>
          <w:sz w:val="28"/>
          <w:szCs w:val="28"/>
        </w:rPr>
        <w:t xml:space="preserve"> </w:t>
      </w:r>
      <w:r w:rsidRPr="005F5DB3">
        <w:rPr>
          <w:rFonts w:ascii="Times New Roman" w:hAnsi="Times New Roman"/>
          <w:sz w:val="28"/>
          <w:szCs w:val="28"/>
        </w:rPr>
        <w:t>Л. С, Зеленая аптека Татарии</w:t>
      </w:r>
      <w:r w:rsidR="00CD465A" w:rsidRPr="005F5DB3">
        <w:rPr>
          <w:rFonts w:ascii="Times New Roman" w:hAnsi="Times New Roman"/>
          <w:sz w:val="28"/>
          <w:szCs w:val="28"/>
        </w:rPr>
        <w:t xml:space="preserve"> [Текст] / Л.С. Соболева, И. Л. Крылова</w:t>
      </w:r>
      <w:r w:rsidRPr="005F5DB3">
        <w:rPr>
          <w:rFonts w:ascii="Times New Roman" w:hAnsi="Times New Roman"/>
          <w:sz w:val="28"/>
          <w:szCs w:val="28"/>
        </w:rPr>
        <w:t>. — Казань: Тат. кн. изд-во, 1990. — 156 с.</w:t>
      </w:r>
    </w:p>
    <w:p w:rsidR="004C0211" w:rsidRPr="005F5DB3" w:rsidRDefault="004C0211"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Стихийные бедствия: [сайт].</w:t>
      </w:r>
      <w:r w:rsidRPr="005F5DB3">
        <w:rPr>
          <w:rFonts w:ascii="Times New Roman" w:hAnsi="Times New Roman"/>
          <w:sz w:val="28"/>
          <w:szCs w:val="28"/>
          <w:lang w:val="en-US"/>
        </w:rPr>
        <w:t>URL</w:t>
      </w:r>
      <w:r w:rsidRPr="005F5DB3">
        <w:rPr>
          <w:rFonts w:ascii="Times New Roman" w:hAnsi="Times New Roman"/>
          <w:sz w:val="28"/>
          <w:szCs w:val="28"/>
        </w:rPr>
        <w:t xml:space="preserve"> </w:t>
      </w:r>
      <w:r w:rsidRPr="003806C1">
        <w:rPr>
          <w:rFonts w:ascii="Times New Roman" w:hAnsi="Times New Roman"/>
          <w:sz w:val="28"/>
          <w:szCs w:val="28"/>
          <w:lang w:val="en-US"/>
        </w:rPr>
        <w:t>http</w:t>
      </w:r>
      <w:r w:rsidRPr="003806C1">
        <w:rPr>
          <w:rFonts w:ascii="Times New Roman" w:hAnsi="Times New Roman"/>
          <w:sz w:val="28"/>
          <w:szCs w:val="28"/>
        </w:rPr>
        <w:t>://</w:t>
      </w:r>
      <w:r w:rsidRPr="003806C1">
        <w:rPr>
          <w:rFonts w:ascii="Times New Roman" w:hAnsi="Times New Roman"/>
          <w:sz w:val="28"/>
          <w:szCs w:val="28"/>
          <w:lang w:val="en-US"/>
        </w:rPr>
        <w:t>www</w:t>
      </w:r>
      <w:r w:rsidRPr="003806C1">
        <w:rPr>
          <w:rFonts w:ascii="Times New Roman" w:hAnsi="Times New Roman"/>
          <w:sz w:val="28"/>
          <w:szCs w:val="28"/>
        </w:rPr>
        <w:t>.</w:t>
      </w:r>
      <w:r w:rsidRPr="003806C1">
        <w:rPr>
          <w:rFonts w:ascii="Times New Roman" w:hAnsi="Times New Roman"/>
          <w:sz w:val="28"/>
          <w:szCs w:val="28"/>
          <w:lang w:val="en-US"/>
        </w:rPr>
        <w:t>linkout</w:t>
      </w:r>
      <w:r w:rsidRPr="003806C1">
        <w:rPr>
          <w:rFonts w:ascii="Times New Roman" w:hAnsi="Times New Roman"/>
          <w:sz w:val="28"/>
          <w:szCs w:val="28"/>
        </w:rPr>
        <w:t>.</w:t>
      </w:r>
      <w:r w:rsidRPr="003806C1">
        <w:rPr>
          <w:rFonts w:ascii="Times New Roman" w:hAnsi="Times New Roman"/>
          <w:sz w:val="28"/>
          <w:szCs w:val="28"/>
          <w:lang w:val="en-US"/>
        </w:rPr>
        <w:t>ru</w:t>
      </w:r>
      <w:r w:rsidRPr="003806C1">
        <w:rPr>
          <w:rFonts w:ascii="Times New Roman" w:hAnsi="Times New Roman"/>
          <w:sz w:val="28"/>
          <w:szCs w:val="28"/>
        </w:rPr>
        <w:t>/</w:t>
      </w:r>
      <w:r w:rsidRPr="005F5DB3">
        <w:rPr>
          <w:rFonts w:ascii="Times New Roman" w:hAnsi="Times New Roman"/>
          <w:sz w:val="28"/>
          <w:szCs w:val="28"/>
        </w:rPr>
        <w:t xml:space="preserve"> (дата обращения: 18. 03. 2010)</w:t>
      </w:r>
    </w:p>
    <w:p w:rsidR="005711F1"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Т</w:t>
      </w:r>
      <w:r w:rsidR="005711F1" w:rsidRPr="005F5DB3">
        <w:rPr>
          <w:rFonts w:ascii="Times New Roman" w:hAnsi="Times New Roman"/>
          <w:sz w:val="28"/>
          <w:szCs w:val="28"/>
        </w:rPr>
        <w:t>опоров</w:t>
      </w:r>
      <w:r w:rsidR="004B79AE" w:rsidRPr="005F5DB3">
        <w:rPr>
          <w:rFonts w:ascii="Times New Roman" w:hAnsi="Times New Roman"/>
          <w:sz w:val="28"/>
          <w:szCs w:val="28"/>
        </w:rPr>
        <w:t>,</w:t>
      </w:r>
      <w:r w:rsidR="005F5DB3">
        <w:rPr>
          <w:rFonts w:ascii="Times New Roman" w:hAnsi="Times New Roman"/>
          <w:sz w:val="28"/>
          <w:szCs w:val="28"/>
        </w:rPr>
        <w:t xml:space="preserve"> </w:t>
      </w:r>
      <w:r w:rsidRPr="005F5DB3">
        <w:rPr>
          <w:rFonts w:ascii="Times New Roman" w:hAnsi="Times New Roman"/>
          <w:sz w:val="28"/>
          <w:szCs w:val="28"/>
        </w:rPr>
        <w:t>И. К. Основы</w:t>
      </w:r>
      <w:r w:rsidR="00CD465A" w:rsidRPr="005F5DB3">
        <w:rPr>
          <w:rFonts w:ascii="Times New Roman" w:hAnsi="Times New Roman"/>
          <w:sz w:val="28"/>
          <w:szCs w:val="28"/>
        </w:rPr>
        <w:t xml:space="preserve"> безопасности жизнедеятельности [Текст] /</w:t>
      </w:r>
      <w:r w:rsidRPr="005F5DB3">
        <w:rPr>
          <w:rFonts w:ascii="Times New Roman" w:hAnsi="Times New Roman"/>
          <w:sz w:val="28"/>
          <w:szCs w:val="28"/>
        </w:rPr>
        <w:t xml:space="preserve"> </w:t>
      </w:r>
      <w:r w:rsidR="004B79AE" w:rsidRPr="005F5DB3">
        <w:rPr>
          <w:rFonts w:ascii="Times New Roman" w:hAnsi="Times New Roman"/>
          <w:sz w:val="28"/>
          <w:szCs w:val="28"/>
        </w:rPr>
        <w:t xml:space="preserve">И. К. Топоров. </w:t>
      </w:r>
      <w:r w:rsidRPr="005F5DB3">
        <w:rPr>
          <w:rFonts w:ascii="Times New Roman" w:hAnsi="Times New Roman"/>
          <w:sz w:val="28"/>
          <w:szCs w:val="28"/>
        </w:rPr>
        <w:t>— СПб, 1992. — 156 с.</w:t>
      </w:r>
    </w:p>
    <w:p w:rsidR="004E3124" w:rsidRPr="005F5DB3" w:rsidRDefault="004E312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Хроника чрезвычайных происшествий за IV квартал 2003 года // "ОБЖ"</w:t>
      </w:r>
      <w:r w:rsidR="0005079D" w:rsidRPr="005F5DB3">
        <w:rPr>
          <w:rFonts w:ascii="Times New Roman" w:hAnsi="Times New Roman"/>
          <w:sz w:val="28"/>
          <w:szCs w:val="28"/>
        </w:rPr>
        <w:t xml:space="preserve"> [Текст]/</w:t>
      </w:r>
      <w:r w:rsidRPr="005F5DB3">
        <w:rPr>
          <w:rFonts w:ascii="Times New Roman" w:hAnsi="Times New Roman"/>
          <w:sz w:val="28"/>
          <w:szCs w:val="28"/>
        </w:rPr>
        <w:t>. 2004. № 2.</w:t>
      </w:r>
    </w:p>
    <w:p w:rsidR="005711F1"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Ц</w:t>
      </w:r>
      <w:r w:rsidR="005711F1" w:rsidRPr="005F5DB3">
        <w:rPr>
          <w:rFonts w:ascii="Times New Roman" w:hAnsi="Times New Roman"/>
          <w:sz w:val="28"/>
          <w:szCs w:val="28"/>
        </w:rPr>
        <w:t>вилюк</w:t>
      </w:r>
      <w:r w:rsidR="004B79AE" w:rsidRPr="005F5DB3">
        <w:rPr>
          <w:rFonts w:ascii="Times New Roman" w:hAnsi="Times New Roman"/>
          <w:sz w:val="28"/>
          <w:szCs w:val="28"/>
        </w:rPr>
        <w:t>,</w:t>
      </w:r>
      <w:r w:rsidR="005F5DB3">
        <w:rPr>
          <w:rFonts w:ascii="Times New Roman" w:hAnsi="Times New Roman"/>
          <w:sz w:val="28"/>
          <w:szCs w:val="28"/>
        </w:rPr>
        <w:t xml:space="preserve"> </w:t>
      </w:r>
      <w:r w:rsidRPr="005F5DB3">
        <w:rPr>
          <w:rFonts w:ascii="Times New Roman" w:hAnsi="Times New Roman"/>
          <w:sz w:val="28"/>
          <w:szCs w:val="28"/>
        </w:rPr>
        <w:t>Г. Е. Школа безопасности: пособие по выживанию</w:t>
      </w:r>
      <w:r w:rsidR="004B79AE" w:rsidRPr="005F5DB3">
        <w:rPr>
          <w:rFonts w:ascii="Times New Roman" w:hAnsi="Times New Roman"/>
          <w:sz w:val="28"/>
          <w:szCs w:val="28"/>
        </w:rPr>
        <w:t xml:space="preserve"> [Текст] / Г.Е. Цвилюк.</w:t>
      </w:r>
      <w:r w:rsidRPr="005F5DB3">
        <w:rPr>
          <w:rFonts w:ascii="Times New Roman" w:hAnsi="Times New Roman"/>
          <w:sz w:val="28"/>
          <w:szCs w:val="28"/>
        </w:rPr>
        <w:t xml:space="preserve"> — М.: ЭКСМО, 1995. — 176 с.</w:t>
      </w:r>
    </w:p>
    <w:p w:rsidR="002318FC" w:rsidRPr="005F5DB3" w:rsidRDefault="002318FC"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Чипизубов А.И. Оптимальная оценка сейсмическаой опасности Прибайкалья</w:t>
      </w:r>
      <w:r w:rsidR="005F5DB3">
        <w:rPr>
          <w:rFonts w:ascii="Times New Roman" w:hAnsi="Times New Roman"/>
          <w:sz w:val="28"/>
          <w:szCs w:val="28"/>
        </w:rPr>
        <w:t xml:space="preserve"> </w:t>
      </w:r>
      <w:r w:rsidRPr="005F5DB3">
        <w:rPr>
          <w:rFonts w:ascii="Times New Roman" w:hAnsi="Times New Roman"/>
          <w:sz w:val="28"/>
          <w:szCs w:val="28"/>
        </w:rPr>
        <w:t xml:space="preserve">[Текст] : автореф….дис: 10.02.2007/ </w:t>
      </w:r>
      <w:r w:rsidRPr="005F5DB3">
        <w:rPr>
          <w:rFonts w:ascii="Times New Roman" w:hAnsi="Times New Roman"/>
          <w:sz w:val="28"/>
          <w:szCs w:val="28"/>
          <w:lang w:val="en-US"/>
        </w:rPr>
        <w:t>F</w:t>
      </w:r>
      <w:r w:rsidRPr="005F5DB3">
        <w:rPr>
          <w:rFonts w:ascii="Times New Roman" w:hAnsi="Times New Roman"/>
          <w:sz w:val="28"/>
          <w:szCs w:val="28"/>
        </w:rPr>
        <w:t>/</w:t>
      </w:r>
      <w:r w:rsidRPr="005F5DB3">
        <w:rPr>
          <w:rFonts w:ascii="Times New Roman" w:hAnsi="Times New Roman"/>
          <w:sz w:val="28"/>
          <w:szCs w:val="28"/>
          <w:lang w:val="en-US"/>
        </w:rPr>
        <w:t>B</w:t>
      </w:r>
      <w:r w:rsidRPr="005F5DB3">
        <w:rPr>
          <w:rFonts w:ascii="Times New Roman" w:hAnsi="Times New Roman"/>
          <w:sz w:val="28"/>
          <w:szCs w:val="28"/>
        </w:rPr>
        <w:t>/ Чипизубов. – Иркутск, 2007</w:t>
      </w:r>
      <w:r w:rsidR="007D24C6" w:rsidRPr="005F5DB3">
        <w:rPr>
          <w:rFonts w:ascii="Times New Roman" w:hAnsi="Times New Roman"/>
          <w:sz w:val="28"/>
          <w:szCs w:val="28"/>
        </w:rPr>
        <w:t>. – 16 с.</w:t>
      </w:r>
    </w:p>
    <w:p w:rsidR="004565B8" w:rsidRPr="005F5DB3" w:rsidRDefault="00AE0668"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Ч</w:t>
      </w:r>
      <w:r w:rsidR="005711F1" w:rsidRPr="005F5DB3">
        <w:rPr>
          <w:rFonts w:ascii="Times New Roman" w:hAnsi="Times New Roman"/>
          <w:sz w:val="28"/>
          <w:szCs w:val="28"/>
        </w:rPr>
        <w:t>еурин</w:t>
      </w:r>
      <w:r w:rsidRPr="005F5DB3">
        <w:rPr>
          <w:rFonts w:ascii="Times New Roman" w:hAnsi="Times New Roman"/>
          <w:sz w:val="28"/>
          <w:szCs w:val="28"/>
        </w:rPr>
        <w:t xml:space="preserve"> Г. С. Школа экологического выживания. Пособие по курсу «Основы безопасности жизнедеятельности»</w:t>
      </w:r>
      <w:r w:rsidR="001C6E49" w:rsidRPr="005F5DB3">
        <w:rPr>
          <w:rFonts w:ascii="Times New Roman" w:hAnsi="Times New Roman"/>
          <w:sz w:val="28"/>
          <w:szCs w:val="28"/>
        </w:rPr>
        <w:t xml:space="preserve"> [Текст]/</w:t>
      </w:r>
      <w:r w:rsidRPr="005F5DB3">
        <w:rPr>
          <w:rFonts w:ascii="Times New Roman" w:hAnsi="Times New Roman"/>
          <w:sz w:val="28"/>
          <w:szCs w:val="28"/>
        </w:rPr>
        <w:t xml:space="preserve"> — Екатеринбург: Семейная жизнь, 1992. — 49 с.</w:t>
      </w:r>
    </w:p>
    <w:p w:rsidR="004E3124" w:rsidRPr="005F5DB3" w:rsidRDefault="004E312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Энциклопедия для детей. Геология</w:t>
      </w:r>
      <w:r w:rsidR="001C6E49" w:rsidRPr="005F5DB3">
        <w:rPr>
          <w:rFonts w:ascii="Times New Roman" w:hAnsi="Times New Roman"/>
          <w:sz w:val="28"/>
          <w:szCs w:val="28"/>
        </w:rPr>
        <w:t xml:space="preserve"> [Текст]/</w:t>
      </w:r>
      <w:r w:rsidRPr="005F5DB3">
        <w:rPr>
          <w:rFonts w:ascii="Times New Roman" w:hAnsi="Times New Roman"/>
          <w:sz w:val="28"/>
          <w:szCs w:val="28"/>
        </w:rPr>
        <w:t xml:space="preserve"> М.: Аванта +, 1998.</w:t>
      </w:r>
    </w:p>
    <w:p w:rsidR="00F9123B" w:rsidRPr="005F5DB3" w:rsidRDefault="00D84594" w:rsidP="005F5DB3">
      <w:pPr>
        <w:pStyle w:val="a3"/>
        <w:numPr>
          <w:ilvl w:val="0"/>
          <w:numId w:val="4"/>
        </w:numPr>
        <w:spacing w:after="0" w:line="360" w:lineRule="auto"/>
        <w:ind w:left="0" w:firstLine="0"/>
        <w:jc w:val="both"/>
        <w:rPr>
          <w:rFonts w:ascii="Times New Roman" w:hAnsi="Times New Roman"/>
          <w:sz w:val="28"/>
          <w:szCs w:val="28"/>
        </w:rPr>
      </w:pPr>
      <w:r w:rsidRPr="005F5DB3">
        <w:rPr>
          <w:rFonts w:ascii="Times New Roman" w:hAnsi="Times New Roman"/>
          <w:sz w:val="28"/>
          <w:szCs w:val="28"/>
        </w:rPr>
        <w:t>Это должен знать и уметь каждый</w:t>
      </w:r>
      <w:r w:rsidR="001C6E49" w:rsidRPr="005F5DB3">
        <w:rPr>
          <w:rFonts w:ascii="Times New Roman" w:hAnsi="Times New Roman"/>
          <w:sz w:val="28"/>
          <w:szCs w:val="28"/>
        </w:rPr>
        <w:t xml:space="preserve"> [Текст]/</w:t>
      </w:r>
      <w:r w:rsidRPr="005F5DB3">
        <w:rPr>
          <w:rFonts w:ascii="Times New Roman" w:hAnsi="Times New Roman"/>
          <w:sz w:val="28"/>
          <w:szCs w:val="28"/>
        </w:rPr>
        <w:t xml:space="preserve"> М.: ЭКСМОЛ, 2001.</w:t>
      </w:r>
      <w:r w:rsidR="005F5DB3">
        <w:rPr>
          <w:rFonts w:ascii="Times New Roman" w:hAnsi="Times New Roman"/>
          <w:sz w:val="28"/>
          <w:szCs w:val="28"/>
        </w:rPr>
        <w:t xml:space="preserve"> </w:t>
      </w:r>
      <w:r w:rsidRPr="005F5DB3">
        <w:rPr>
          <w:rFonts w:ascii="Times New Roman" w:hAnsi="Times New Roman"/>
          <w:sz w:val="28"/>
          <w:szCs w:val="28"/>
        </w:rPr>
        <w:t>— 175 с.</w:t>
      </w:r>
    </w:p>
    <w:p w:rsidR="005D1834" w:rsidRDefault="005D1834" w:rsidP="005F5DB3">
      <w:pPr>
        <w:pStyle w:val="a3"/>
        <w:spacing w:after="0" w:line="360" w:lineRule="auto"/>
        <w:ind w:left="0" w:firstLine="709"/>
        <w:jc w:val="both"/>
        <w:rPr>
          <w:rFonts w:ascii="Times New Roman" w:hAnsi="Times New Roman"/>
          <w:sz w:val="28"/>
          <w:szCs w:val="28"/>
        </w:rPr>
      </w:pPr>
    </w:p>
    <w:p w:rsidR="005F5DB3" w:rsidRDefault="005F5DB3">
      <w:pPr>
        <w:rPr>
          <w:rFonts w:ascii="Times New Roman" w:hAnsi="Times New Roman"/>
          <w:sz w:val="28"/>
          <w:szCs w:val="28"/>
        </w:rPr>
      </w:pPr>
      <w:r>
        <w:rPr>
          <w:rFonts w:ascii="Times New Roman" w:hAnsi="Times New Roman"/>
          <w:sz w:val="28"/>
          <w:szCs w:val="28"/>
        </w:rPr>
        <w:br w:type="page"/>
      </w:r>
    </w:p>
    <w:p w:rsidR="005F5DB3" w:rsidRPr="005F5DB3" w:rsidRDefault="005F5DB3" w:rsidP="005F5DB3">
      <w:pPr>
        <w:pStyle w:val="a3"/>
        <w:spacing w:after="0" w:line="360" w:lineRule="auto"/>
        <w:ind w:left="0" w:firstLine="709"/>
        <w:jc w:val="center"/>
        <w:rPr>
          <w:rFonts w:ascii="Times New Roman" w:hAnsi="Times New Roman"/>
          <w:caps/>
          <w:sz w:val="28"/>
          <w:szCs w:val="28"/>
        </w:rPr>
      </w:pPr>
      <w:r w:rsidRPr="005F5DB3">
        <w:rPr>
          <w:rFonts w:ascii="Times New Roman" w:hAnsi="Times New Roman"/>
          <w:caps/>
          <w:sz w:val="28"/>
          <w:szCs w:val="28"/>
        </w:rPr>
        <w:t>ПРИЛОЖЕНИЯ</w:t>
      </w:r>
    </w:p>
    <w:p w:rsidR="005F5DB3" w:rsidRPr="005F5DB3" w:rsidRDefault="005F5DB3" w:rsidP="005F5DB3">
      <w:pPr>
        <w:pStyle w:val="a3"/>
        <w:spacing w:after="0" w:line="360" w:lineRule="auto"/>
        <w:ind w:left="0" w:firstLine="709"/>
        <w:jc w:val="center"/>
        <w:rPr>
          <w:rFonts w:ascii="Times New Roman" w:hAnsi="Times New Roman"/>
          <w:caps/>
          <w:sz w:val="28"/>
          <w:szCs w:val="28"/>
        </w:rPr>
      </w:pPr>
    </w:p>
    <w:p w:rsidR="00B55337" w:rsidRPr="005F5DB3" w:rsidRDefault="007A0DDA" w:rsidP="005F5DB3">
      <w:pPr>
        <w:spacing w:after="0" w:line="360" w:lineRule="auto"/>
        <w:ind w:firstLine="709"/>
        <w:contextualSpacing/>
        <w:jc w:val="center"/>
        <w:rPr>
          <w:rFonts w:ascii="Times New Roman" w:hAnsi="Times New Roman"/>
          <w:caps/>
          <w:sz w:val="28"/>
          <w:szCs w:val="28"/>
        </w:rPr>
      </w:pPr>
      <w:r w:rsidRPr="005F5DB3">
        <w:rPr>
          <w:rFonts w:ascii="Times New Roman" w:hAnsi="Times New Roman"/>
          <w:caps/>
          <w:sz w:val="28"/>
          <w:szCs w:val="28"/>
        </w:rPr>
        <w:t>Приложение 1</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7A0DD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Карта</w:t>
      </w:r>
      <w:r w:rsidR="00AE682F" w:rsidRPr="005F5DB3">
        <w:rPr>
          <w:rFonts w:ascii="Times New Roman" w:hAnsi="Times New Roman"/>
          <w:sz w:val="28"/>
          <w:szCs w:val="28"/>
        </w:rPr>
        <w:t xml:space="preserve"> </w:t>
      </w:r>
      <w:r w:rsidRPr="005F5DB3">
        <w:rPr>
          <w:rFonts w:ascii="Times New Roman" w:hAnsi="Times New Roman"/>
          <w:sz w:val="28"/>
          <w:szCs w:val="28"/>
        </w:rPr>
        <w:t>Байкала</w:t>
      </w:r>
    </w:p>
    <w:p w:rsidR="00B55337" w:rsidRPr="005F5DB3" w:rsidRDefault="00BB02EC" w:rsidP="005F5DB3">
      <w:pPr>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pict>
          <v:shape id="Рисунок 1" o:spid="_x0000_i1030" type="#_x0000_t75" style="width:308.25pt;height:531pt;visibility:visible">
            <v:imagedata r:id="rId18" o:title=""/>
          </v:shape>
        </w:pict>
      </w:r>
    </w:p>
    <w:p w:rsidR="00E36C0E" w:rsidRDefault="00E36C0E" w:rsidP="005F5DB3">
      <w:pPr>
        <w:spacing w:after="0" w:line="360" w:lineRule="auto"/>
        <w:ind w:firstLine="709"/>
        <w:contextualSpacing/>
        <w:jc w:val="both"/>
        <w:rPr>
          <w:rFonts w:ascii="Times New Roman" w:hAnsi="Times New Roman"/>
          <w:sz w:val="28"/>
          <w:szCs w:val="28"/>
        </w:rPr>
      </w:pPr>
    </w:p>
    <w:p w:rsidR="005F5DB3" w:rsidRDefault="005F5DB3">
      <w:pPr>
        <w:rPr>
          <w:rFonts w:ascii="Times New Roman" w:hAnsi="Times New Roman"/>
          <w:sz w:val="28"/>
          <w:szCs w:val="28"/>
        </w:rPr>
      </w:pPr>
      <w:r>
        <w:rPr>
          <w:rFonts w:ascii="Times New Roman" w:hAnsi="Times New Roman"/>
          <w:sz w:val="28"/>
          <w:szCs w:val="28"/>
        </w:rPr>
        <w:br w:type="page"/>
      </w:r>
    </w:p>
    <w:p w:rsidR="00B55337" w:rsidRPr="005F5DB3" w:rsidRDefault="007A0DDA" w:rsidP="005F5DB3">
      <w:pPr>
        <w:spacing w:after="0" w:line="360" w:lineRule="auto"/>
        <w:ind w:firstLine="709"/>
        <w:contextualSpacing/>
        <w:jc w:val="center"/>
        <w:rPr>
          <w:rFonts w:ascii="Times New Roman" w:hAnsi="Times New Roman"/>
          <w:caps/>
          <w:sz w:val="28"/>
          <w:szCs w:val="28"/>
        </w:rPr>
      </w:pPr>
      <w:r w:rsidRPr="005F5DB3">
        <w:rPr>
          <w:rFonts w:ascii="Times New Roman" w:hAnsi="Times New Roman"/>
          <w:caps/>
          <w:sz w:val="28"/>
          <w:szCs w:val="28"/>
        </w:rPr>
        <w:t>Приложение 2</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47018A" w:rsidRPr="005F5DB3" w:rsidRDefault="0047018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Фрагмент карты общего сейсмического районирования</w:t>
      </w:r>
    </w:p>
    <w:p w:rsidR="0047018A" w:rsidRPr="005F5DB3" w:rsidRDefault="00BB02EC" w:rsidP="005F5DB3">
      <w:pPr>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pict>
          <v:shape id="_x0000_i1031" type="#_x0000_t75" style="width:281.25pt;height:225pt;visibility:visible">
            <v:imagedata r:id="rId19" o:title=""/>
          </v:shape>
        </w:pict>
      </w:r>
    </w:p>
    <w:p w:rsidR="0047018A" w:rsidRPr="005F5DB3" w:rsidRDefault="0047018A" w:rsidP="005F5DB3">
      <w:pPr>
        <w:spacing w:after="0" w:line="360" w:lineRule="auto"/>
        <w:ind w:firstLine="709"/>
        <w:contextualSpacing/>
        <w:jc w:val="both"/>
        <w:rPr>
          <w:rFonts w:ascii="Times New Roman" w:hAnsi="Times New Roman"/>
          <w:sz w:val="28"/>
          <w:szCs w:val="28"/>
        </w:rPr>
      </w:pPr>
    </w:p>
    <w:p w:rsidR="0047018A" w:rsidRPr="005F5DB3" w:rsidRDefault="0047018A"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На карте разным цветом показаны зоны интенсивности сотрясений на средних грунтах в баллах шкалы MSK-64. Вероятность превышения расчетной интенсивности в любом пункте зоны в течение 50 лет составит 5%, что соответствует среднему периоду Т=1000 лет повторяемости таких событий.</w:t>
      </w:r>
    </w:p>
    <w:p w:rsidR="0047018A" w:rsidRPr="005F5DB3" w:rsidRDefault="0047018A" w:rsidP="005F5DB3">
      <w:pPr>
        <w:spacing w:after="0" w:line="360" w:lineRule="auto"/>
        <w:ind w:firstLine="709"/>
        <w:contextualSpacing/>
        <w:jc w:val="both"/>
        <w:rPr>
          <w:rFonts w:ascii="Times New Roman" w:hAnsi="Times New Roman"/>
          <w:sz w:val="28"/>
          <w:szCs w:val="28"/>
        </w:rPr>
      </w:pPr>
    </w:p>
    <w:p w:rsidR="005F5DB3" w:rsidRDefault="005F5DB3">
      <w:pPr>
        <w:rPr>
          <w:rFonts w:ascii="Times New Roman" w:hAnsi="Times New Roman"/>
          <w:sz w:val="28"/>
          <w:szCs w:val="28"/>
        </w:rPr>
      </w:pPr>
      <w:r>
        <w:rPr>
          <w:rFonts w:ascii="Times New Roman" w:hAnsi="Times New Roman"/>
          <w:sz w:val="28"/>
          <w:szCs w:val="28"/>
        </w:rPr>
        <w:br w:type="page"/>
      </w:r>
    </w:p>
    <w:p w:rsidR="0047018A" w:rsidRPr="005F5DB3" w:rsidRDefault="00EE0AEA" w:rsidP="005F5DB3">
      <w:pPr>
        <w:spacing w:after="0" w:line="360" w:lineRule="auto"/>
        <w:ind w:firstLine="709"/>
        <w:contextualSpacing/>
        <w:jc w:val="center"/>
        <w:rPr>
          <w:rFonts w:ascii="Times New Roman" w:hAnsi="Times New Roman"/>
          <w:caps/>
          <w:sz w:val="28"/>
          <w:szCs w:val="28"/>
        </w:rPr>
      </w:pPr>
      <w:r w:rsidRPr="005F5DB3">
        <w:rPr>
          <w:rFonts w:ascii="Times New Roman" w:hAnsi="Times New Roman"/>
          <w:caps/>
          <w:sz w:val="28"/>
          <w:szCs w:val="28"/>
        </w:rPr>
        <w:t>Приложение 3</w:t>
      </w:r>
    </w:p>
    <w:p w:rsidR="005F5DB3" w:rsidRPr="005F5DB3" w:rsidRDefault="005F5DB3" w:rsidP="005F5DB3">
      <w:pPr>
        <w:spacing w:after="0" w:line="360" w:lineRule="auto"/>
        <w:ind w:firstLine="709"/>
        <w:contextualSpacing/>
        <w:jc w:val="both"/>
        <w:rPr>
          <w:rFonts w:ascii="Times New Roman" w:hAnsi="Times New Roman"/>
          <w:sz w:val="28"/>
          <w:szCs w:val="28"/>
        </w:rPr>
      </w:pPr>
    </w:p>
    <w:p w:rsidR="00B55337" w:rsidRPr="005F5DB3" w:rsidRDefault="0079649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Анкеты для опроса учащихся</w:t>
      </w:r>
    </w:p>
    <w:p w:rsidR="00B55337" w:rsidRPr="005F5DB3" w:rsidRDefault="0079649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Анкета 1.</w:t>
      </w:r>
    </w:p>
    <w:p w:rsidR="00B55337" w:rsidRPr="005F5DB3" w:rsidRDefault="0079649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w:t>
      </w:r>
      <w:r w:rsidR="00AB04CD" w:rsidRPr="005F5DB3">
        <w:rPr>
          <w:rFonts w:ascii="Times New Roman" w:hAnsi="Times New Roman"/>
          <w:sz w:val="28"/>
          <w:szCs w:val="28"/>
        </w:rPr>
        <w:t xml:space="preserve">Входящее тестирование. </w:t>
      </w:r>
      <w:r w:rsidRPr="005F5DB3">
        <w:rPr>
          <w:rFonts w:ascii="Times New Roman" w:hAnsi="Times New Roman"/>
          <w:sz w:val="28"/>
          <w:szCs w:val="28"/>
        </w:rPr>
        <w:t>Опрос проводился до уроков и внеклассных мероприятий по теме)</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Где Вы находились</w:t>
      </w:r>
      <w:r w:rsidR="005F5DB3">
        <w:rPr>
          <w:rFonts w:ascii="Times New Roman" w:hAnsi="Times New Roman"/>
          <w:sz w:val="28"/>
          <w:szCs w:val="28"/>
        </w:rPr>
        <w:t xml:space="preserve"> </w:t>
      </w:r>
      <w:r w:rsidRPr="005F5DB3">
        <w:rPr>
          <w:rFonts w:ascii="Times New Roman" w:hAnsi="Times New Roman"/>
          <w:sz w:val="28"/>
          <w:szCs w:val="28"/>
        </w:rPr>
        <w:t>в момент землетрясения в августе 2008 года?</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Что Вы делали в этот момент?</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Что Вы чувствовали?</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Испытывали ли Вы страх?</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Испытывали ли Вы неуверенность?</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Как долго сохранялись эти чувства?</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Не заболели ли Вы после землетрясения?</w:t>
      </w:r>
    </w:p>
    <w:p w:rsidR="0079649E" w:rsidRPr="005F5DB3" w:rsidRDefault="0079649E" w:rsidP="005F5DB3">
      <w:pPr>
        <w:pStyle w:val="a3"/>
        <w:numPr>
          <w:ilvl w:val="0"/>
          <w:numId w:val="7"/>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Сколько времени</w:t>
      </w:r>
      <w:r w:rsidR="005F5DB3">
        <w:rPr>
          <w:rFonts w:ascii="Times New Roman" w:hAnsi="Times New Roman"/>
          <w:sz w:val="28"/>
          <w:szCs w:val="28"/>
        </w:rPr>
        <w:t xml:space="preserve"> </w:t>
      </w:r>
      <w:r w:rsidRPr="005F5DB3">
        <w:rPr>
          <w:rFonts w:ascii="Times New Roman" w:hAnsi="Times New Roman"/>
          <w:sz w:val="28"/>
          <w:szCs w:val="28"/>
        </w:rPr>
        <w:t>понадобилось на эвакуацию?</w:t>
      </w:r>
    </w:p>
    <w:p w:rsidR="00B55337" w:rsidRPr="005F5DB3" w:rsidRDefault="0079649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Какие действия в момент землетрясения Вы считаете наиболее целесообразными?</w:t>
      </w:r>
    </w:p>
    <w:p w:rsidR="00B55337" w:rsidRPr="005F5DB3" w:rsidRDefault="0079649E"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Анкета 2</w:t>
      </w:r>
      <w:r w:rsidR="004A4E28" w:rsidRPr="005F5DB3">
        <w:rPr>
          <w:rFonts w:ascii="Times New Roman" w:hAnsi="Times New Roman"/>
          <w:sz w:val="28"/>
          <w:szCs w:val="28"/>
        </w:rPr>
        <w:t xml:space="preserve"> </w:t>
      </w:r>
      <w:r w:rsidR="00AE682F" w:rsidRPr="005F5DB3">
        <w:rPr>
          <w:rFonts w:ascii="Times New Roman" w:hAnsi="Times New Roman"/>
          <w:sz w:val="28"/>
          <w:szCs w:val="28"/>
        </w:rPr>
        <w:t>.</w:t>
      </w:r>
    </w:p>
    <w:p w:rsidR="00B55337" w:rsidRPr="005F5DB3" w:rsidRDefault="004A4E28" w:rsidP="005F5DB3">
      <w:pPr>
        <w:spacing w:after="0" w:line="360" w:lineRule="auto"/>
        <w:ind w:firstLine="709"/>
        <w:contextualSpacing/>
        <w:jc w:val="both"/>
        <w:rPr>
          <w:rFonts w:ascii="Times New Roman" w:hAnsi="Times New Roman"/>
          <w:sz w:val="28"/>
          <w:szCs w:val="28"/>
        </w:rPr>
      </w:pPr>
      <w:r w:rsidRPr="005F5DB3">
        <w:rPr>
          <w:rFonts w:ascii="Times New Roman" w:hAnsi="Times New Roman"/>
          <w:sz w:val="28"/>
          <w:szCs w:val="28"/>
        </w:rPr>
        <w:t>(</w:t>
      </w:r>
      <w:r w:rsidR="00AB04CD" w:rsidRPr="005F5DB3">
        <w:rPr>
          <w:rFonts w:ascii="Times New Roman" w:hAnsi="Times New Roman"/>
          <w:sz w:val="28"/>
          <w:szCs w:val="28"/>
        </w:rPr>
        <w:t xml:space="preserve">Итоговое тестирование. </w:t>
      </w:r>
      <w:r w:rsidRPr="005F5DB3">
        <w:rPr>
          <w:rFonts w:ascii="Times New Roman" w:hAnsi="Times New Roman"/>
          <w:sz w:val="28"/>
          <w:szCs w:val="28"/>
        </w:rPr>
        <w:t>Опрос проводился после занятий ОБЖ</w:t>
      </w:r>
      <w:r w:rsidR="0079649E" w:rsidRPr="005F5DB3">
        <w:rPr>
          <w:rFonts w:ascii="Times New Roman" w:hAnsi="Times New Roman"/>
          <w:sz w:val="28"/>
          <w:szCs w:val="28"/>
        </w:rPr>
        <w:t xml:space="preserve"> и учебной эвакуации)</w:t>
      </w:r>
    </w:p>
    <w:p w:rsidR="004A4E28" w:rsidRPr="005F5DB3" w:rsidRDefault="004A4E28" w:rsidP="005F5DB3">
      <w:pPr>
        <w:pStyle w:val="a3"/>
        <w:numPr>
          <w:ilvl w:val="0"/>
          <w:numId w:val="8"/>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Как вести себя в момент землетрясения?</w:t>
      </w:r>
    </w:p>
    <w:p w:rsidR="004A4E28" w:rsidRPr="005F5DB3" w:rsidRDefault="004A4E28" w:rsidP="005F5DB3">
      <w:pPr>
        <w:pStyle w:val="a3"/>
        <w:numPr>
          <w:ilvl w:val="0"/>
          <w:numId w:val="8"/>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Какие вещи взять при эвакуации?</w:t>
      </w:r>
    </w:p>
    <w:p w:rsidR="004A4E28" w:rsidRPr="005F5DB3" w:rsidRDefault="004A4E28" w:rsidP="005F5DB3">
      <w:pPr>
        <w:pStyle w:val="a3"/>
        <w:numPr>
          <w:ilvl w:val="0"/>
          <w:numId w:val="8"/>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Как справиться со страхом?</w:t>
      </w:r>
    </w:p>
    <w:p w:rsidR="00B55337" w:rsidRPr="005F5DB3" w:rsidRDefault="004A4E28" w:rsidP="005F5DB3">
      <w:pPr>
        <w:pStyle w:val="a3"/>
        <w:numPr>
          <w:ilvl w:val="0"/>
          <w:numId w:val="8"/>
        </w:numPr>
        <w:spacing w:after="0" w:line="360" w:lineRule="auto"/>
        <w:ind w:left="0" w:firstLine="709"/>
        <w:jc w:val="both"/>
        <w:rPr>
          <w:rFonts w:ascii="Times New Roman" w:hAnsi="Times New Roman"/>
          <w:sz w:val="28"/>
          <w:szCs w:val="28"/>
        </w:rPr>
      </w:pPr>
      <w:r w:rsidRPr="005F5DB3">
        <w:rPr>
          <w:rFonts w:ascii="Times New Roman" w:hAnsi="Times New Roman"/>
          <w:sz w:val="28"/>
          <w:szCs w:val="28"/>
        </w:rPr>
        <w:t>Какие действия Вы считаете наиболее целесообразным?</w:t>
      </w:r>
      <w:bookmarkStart w:id="2" w:name="_GoBack"/>
      <w:bookmarkEnd w:id="2"/>
    </w:p>
    <w:sectPr w:rsidR="00B55337" w:rsidRPr="005F5DB3" w:rsidSect="005F5DB3">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6C2" w:rsidRDefault="00BB56C2" w:rsidP="006E5A90">
      <w:pPr>
        <w:spacing w:after="0" w:line="240" w:lineRule="auto"/>
      </w:pPr>
      <w:r>
        <w:separator/>
      </w:r>
    </w:p>
    <w:p w:rsidR="00BB56C2" w:rsidRDefault="00BB56C2"/>
    <w:p w:rsidR="00BB56C2" w:rsidRPr="002E0B97" w:rsidRDefault="00BB56C2">
      <w:pPr>
        <w:rPr>
          <w:sz w:val="21"/>
          <w:szCs w:val="21"/>
        </w:rPr>
      </w:pPr>
    </w:p>
  </w:endnote>
  <w:endnote w:type="continuationSeparator" w:id="0">
    <w:p w:rsidR="00BB56C2" w:rsidRDefault="00BB56C2" w:rsidP="006E5A90">
      <w:pPr>
        <w:spacing w:after="0" w:line="240" w:lineRule="auto"/>
      </w:pPr>
      <w:r>
        <w:continuationSeparator/>
      </w:r>
    </w:p>
    <w:p w:rsidR="00BB56C2" w:rsidRDefault="00BB56C2"/>
    <w:p w:rsidR="00BB56C2" w:rsidRPr="002E0B97" w:rsidRDefault="00BB56C2">
      <w:pPr>
        <w:rPr>
          <w:sz w:val="21"/>
          <w:szCs w:val="2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6C2" w:rsidRDefault="00BB56C2" w:rsidP="006E5A90">
      <w:pPr>
        <w:spacing w:after="0" w:line="240" w:lineRule="auto"/>
      </w:pPr>
      <w:r>
        <w:separator/>
      </w:r>
    </w:p>
    <w:p w:rsidR="00BB56C2" w:rsidRDefault="00BB56C2"/>
    <w:p w:rsidR="00BB56C2" w:rsidRPr="002E0B97" w:rsidRDefault="00BB56C2">
      <w:pPr>
        <w:rPr>
          <w:sz w:val="21"/>
          <w:szCs w:val="21"/>
        </w:rPr>
      </w:pPr>
    </w:p>
  </w:footnote>
  <w:footnote w:type="continuationSeparator" w:id="0">
    <w:p w:rsidR="00BB56C2" w:rsidRDefault="00BB56C2" w:rsidP="006E5A90">
      <w:pPr>
        <w:spacing w:after="0" w:line="240" w:lineRule="auto"/>
      </w:pPr>
      <w:r>
        <w:continuationSeparator/>
      </w:r>
    </w:p>
    <w:p w:rsidR="00BB56C2" w:rsidRDefault="00BB56C2"/>
    <w:p w:rsidR="00BB56C2" w:rsidRPr="002E0B97" w:rsidRDefault="00BB56C2">
      <w:pPr>
        <w:rPr>
          <w:sz w:val="21"/>
          <w:szCs w:val="21"/>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5370C"/>
    <w:multiLevelType w:val="multilevel"/>
    <w:tmpl w:val="F74821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90E546C"/>
    <w:multiLevelType w:val="hybridMultilevel"/>
    <w:tmpl w:val="FBAA3250"/>
    <w:lvl w:ilvl="0" w:tplc="79C2A80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546276"/>
    <w:multiLevelType w:val="multilevel"/>
    <w:tmpl w:val="3B28FE9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1BA70C79"/>
    <w:multiLevelType w:val="hybridMultilevel"/>
    <w:tmpl w:val="FBAA3250"/>
    <w:lvl w:ilvl="0" w:tplc="79C2A80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A734534"/>
    <w:multiLevelType w:val="hybridMultilevel"/>
    <w:tmpl w:val="B15CAA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C156729"/>
    <w:multiLevelType w:val="multilevel"/>
    <w:tmpl w:val="A766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ED596C"/>
    <w:multiLevelType w:val="hybridMultilevel"/>
    <w:tmpl w:val="8CD2B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A61293F"/>
    <w:multiLevelType w:val="hybridMultilevel"/>
    <w:tmpl w:val="073E38E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4AC11BFF"/>
    <w:multiLevelType w:val="multilevel"/>
    <w:tmpl w:val="2B3633B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4FD96D63"/>
    <w:multiLevelType w:val="hybridMultilevel"/>
    <w:tmpl w:val="660C37F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51893A97"/>
    <w:multiLevelType w:val="hybridMultilevel"/>
    <w:tmpl w:val="F17CCC34"/>
    <w:lvl w:ilvl="0" w:tplc="0506FFFA">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526D6291"/>
    <w:multiLevelType w:val="hybridMultilevel"/>
    <w:tmpl w:val="F8383536"/>
    <w:lvl w:ilvl="0" w:tplc="0506FF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52FC59BE"/>
    <w:multiLevelType w:val="hybridMultilevel"/>
    <w:tmpl w:val="73F870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30E1060"/>
    <w:multiLevelType w:val="hybridMultilevel"/>
    <w:tmpl w:val="B8B8F522"/>
    <w:lvl w:ilvl="0" w:tplc="27E279D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584B007D"/>
    <w:multiLevelType w:val="multilevel"/>
    <w:tmpl w:val="B6B6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EA6711"/>
    <w:multiLevelType w:val="hybridMultilevel"/>
    <w:tmpl w:val="53043F52"/>
    <w:lvl w:ilvl="0" w:tplc="2E8E8C28">
      <w:start w:val="1"/>
      <w:numFmt w:val="decimal"/>
      <w:lvlText w:val="%1."/>
      <w:lvlJc w:val="left"/>
      <w:pPr>
        <w:ind w:left="942" w:hanging="37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5CA20477"/>
    <w:multiLevelType w:val="hybridMultilevel"/>
    <w:tmpl w:val="D526B6EA"/>
    <w:lvl w:ilvl="0" w:tplc="0506FF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64334D2B"/>
    <w:multiLevelType w:val="hybridMultilevel"/>
    <w:tmpl w:val="5206405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79AA3396"/>
    <w:multiLevelType w:val="multilevel"/>
    <w:tmpl w:val="8174DC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8"/>
  </w:num>
  <w:num w:numId="2">
    <w:abstractNumId w:val="1"/>
  </w:num>
  <w:num w:numId="3">
    <w:abstractNumId w:val="2"/>
  </w:num>
  <w:num w:numId="4">
    <w:abstractNumId w:val="13"/>
  </w:num>
  <w:num w:numId="5">
    <w:abstractNumId w:val="12"/>
  </w:num>
  <w:num w:numId="6">
    <w:abstractNumId w:val="4"/>
  </w:num>
  <w:num w:numId="7">
    <w:abstractNumId w:val="17"/>
  </w:num>
  <w:num w:numId="8">
    <w:abstractNumId w:val="7"/>
  </w:num>
  <w:num w:numId="9">
    <w:abstractNumId w:val="9"/>
  </w:num>
  <w:num w:numId="10">
    <w:abstractNumId w:val="15"/>
  </w:num>
  <w:num w:numId="11">
    <w:abstractNumId w:val="6"/>
  </w:num>
  <w:num w:numId="12">
    <w:abstractNumId w:val="16"/>
  </w:num>
  <w:num w:numId="13">
    <w:abstractNumId w:val="18"/>
  </w:num>
  <w:num w:numId="14">
    <w:abstractNumId w:val="10"/>
  </w:num>
  <w:num w:numId="15">
    <w:abstractNumId w:val="0"/>
  </w:num>
  <w:num w:numId="16">
    <w:abstractNumId w:val="11"/>
  </w:num>
  <w:num w:numId="17">
    <w:abstractNumId w:val="3"/>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1834"/>
    <w:rsid w:val="000002FA"/>
    <w:rsid w:val="00003807"/>
    <w:rsid w:val="00004D98"/>
    <w:rsid w:val="0001253F"/>
    <w:rsid w:val="000137E8"/>
    <w:rsid w:val="00015896"/>
    <w:rsid w:val="0002366B"/>
    <w:rsid w:val="00025192"/>
    <w:rsid w:val="00025C4D"/>
    <w:rsid w:val="000262E2"/>
    <w:rsid w:val="00033298"/>
    <w:rsid w:val="0003471F"/>
    <w:rsid w:val="00041BB6"/>
    <w:rsid w:val="00047747"/>
    <w:rsid w:val="00047961"/>
    <w:rsid w:val="0005079D"/>
    <w:rsid w:val="00052B99"/>
    <w:rsid w:val="00056BBC"/>
    <w:rsid w:val="00063451"/>
    <w:rsid w:val="000722C5"/>
    <w:rsid w:val="0007293C"/>
    <w:rsid w:val="0007327E"/>
    <w:rsid w:val="00076A87"/>
    <w:rsid w:val="00076E91"/>
    <w:rsid w:val="00082111"/>
    <w:rsid w:val="0008259A"/>
    <w:rsid w:val="00085188"/>
    <w:rsid w:val="000910C1"/>
    <w:rsid w:val="000A1E83"/>
    <w:rsid w:val="000A3D20"/>
    <w:rsid w:val="000A6ABE"/>
    <w:rsid w:val="000B60B3"/>
    <w:rsid w:val="000C4B51"/>
    <w:rsid w:val="000C62B1"/>
    <w:rsid w:val="000D22DA"/>
    <w:rsid w:val="000D5225"/>
    <w:rsid w:val="000E02FA"/>
    <w:rsid w:val="000E337F"/>
    <w:rsid w:val="000E46D3"/>
    <w:rsid w:val="000E50E6"/>
    <w:rsid w:val="000E6A53"/>
    <w:rsid w:val="000F0D41"/>
    <w:rsid w:val="0010243E"/>
    <w:rsid w:val="00115F1B"/>
    <w:rsid w:val="00116546"/>
    <w:rsid w:val="00131E55"/>
    <w:rsid w:val="001377C7"/>
    <w:rsid w:val="001504AD"/>
    <w:rsid w:val="001538CE"/>
    <w:rsid w:val="00153B45"/>
    <w:rsid w:val="00154B8E"/>
    <w:rsid w:val="00155AD7"/>
    <w:rsid w:val="00170781"/>
    <w:rsid w:val="001721D3"/>
    <w:rsid w:val="00173CE2"/>
    <w:rsid w:val="001779E7"/>
    <w:rsid w:val="00185166"/>
    <w:rsid w:val="00185E42"/>
    <w:rsid w:val="00190D26"/>
    <w:rsid w:val="0019654E"/>
    <w:rsid w:val="001A092F"/>
    <w:rsid w:val="001B647E"/>
    <w:rsid w:val="001C21EF"/>
    <w:rsid w:val="001C6E49"/>
    <w:rsid w:val="001D4189"/>
    <w:rsid w:val="001D7DEA"/>
    <w:rsid w:val="001E0922"/>
    <w:rsid w:val="001E2546"/>
    <w:rsid w:val="001F0392"/>
    <w:rsid w:val="002037E9"/>
    <w:rsid w:val="00204EF4"/>
    <w:rsid w:val="002060D3"/>
    <w:rsid w:val="002157C2"/>
    <w:rsid w:val="00217B7D"/>
    <w:rsid w:val="00220EA0"/>
    <w:rsid w:val="00222030"/>
    <w:rsid w:val="0022424F"/>
    <w:rsid w:val="002318FC"/>
    <w:rsid w:val="00232FC6"/>
    <w:rsid w:val="00233FCC"/>
    <w:rsid w:val="0023435A"/>
    <w:rsid w:val="00242253"/>
    <w:rsid w:val="002445EA"/>
    <w:rsid w:val="00247A7F"/>
    <w:rsid w:val="002501E3"/>
    <w:rsid w:val="0025081B"/>
    <w:rsid w:val="00264ED8"/>
    <w:rsid w:val="00266B74"/>
    <w:rsid w:val="00267EF4"/>
    <w:rsid w:val="00271680"/>
    <w:rsid w:val="00272336"/>
    <w:rsid w:val="00274A5F"/>
    <w:rsid w:val="0028099C"/>
    <w:rsid w:val="00290702"/>
    <w:rsid w:val="002B4988"/>
    <w:rsid w:val="002C178D"/>
    <w:rsid w:val="002C47D8"/>
    <w:rsid w:val="002D0750"/>
    <w:rsid w:val="002D691D"/>
    <w:rsid w:val="002D6E74"/>
    <w:rsid w:val="002E0B97"/>
    <w:rsid w:val="002E4E93"/>
    <w:rsid w:val="002E7C27"/>
    <w:rsid w:val="002F7A3C"/>
    <w:rsid w:val="0030232C"/>
    <w:rsid w:val="00302FAE"/>
    <w:rsid w:val="00310738"/>
    <w:rsid w:val="00314EA8"/>
    <w:rsid w:val="00324A1F"/>
    <w:rsid w:val="00324CAB"/>
    <w:rsid w:val="0033699D"/>
    <w:rsid w:val="00337D36"/>
    <w:rsid w:val="00342801"/>
    <w:rsid w:val="00346402"/>
    <w:rsid w:val="00346C63"/>
    <w:rsid w:val="003470F4"/>
    <w:rsid w:val="00361DAE"/>
    <w:rsid w:val="0036761C"/>
    <w:rsid w:val="003751D3"/>
    <w:rsid w:val="00376FCB"/>
    <w:rsid w:val="003806C1"/>
    <w:rsid w:val="003831F8"/>
    <w:rsid w:val="003861CE"/>
    <w:rsid w:val="00390AB4"/>
    <w:rsid w:val="00391AAC"/>
    <w:rsid w:val="0039406D"/>
    <w:rsid w:val="0039746C"/>
    <w:rsid w:val="003A0BB3"/>
    <w:rsid w:val="003A5FEF"/>
    <w:rsid w:val="003B7374"/>
    <w:rsid w:val="003B7A36"/>
    <w:rsid w:val="003C128B"/>
    <w:rsid w:val="003C1EE9"/>
    <w:rsid w:val="003C5341"/>
    <w:rsid w:val="003D2773"/>
    <w:rsid w:val="003D6BD0"/>
    <w:rsid w:val="003E5097"/>
    <w:rsid w:val="003F04FC"/>
    <w:rsid w:val="003F20D0"/>
    <w:rsid w:val="003F585D"/>
    <w:rsid w:val="00401A2B"/>
    <w:rsid w:val="0040764B"/>
    <w:rsid w:val="00407912"/>
    <w:rsid w:val="0041707A"/>
    <w:rsid w:val="00417DB1"/>
    <w:rsid w:val="00422996"/>
    <w:rsid w:val="00422AE3"/>
    <w:rsid w:val="00424C9A"/>
    <w:rsid w:val="004252F3"/>
    <w:rsid w:val="0042705B"/>
    <w:rsid w:val="00440CA2"/>
    <w:rsid w:val="0044157D"/>
    <w:rsid w:val="004436CE"/>
    <w:rsid w:val="00445A91"/>
    <w:rsid w:val="00450102"/>
    <w:rsid w:val="00455691"/>
    <w:rsid w:val="004561B7"/>
    <w:rsid w:val="004565B8"/>
    <w:rsid w:val="00456613"/>
    <w:rsid w:val="00457691"/>
    <w:rsid w:val="00462DCC"/>
    <w:rsid w:val="0046454F"/>
    <w:rsid w:val="00465802"/>
    <w:rsid w:val="00467183"/>
    <w:rsid w:val="00467560"/>
    <w:rsid w:val="0047018A"/>
    <w:rsid w:val="004711BB"/>
    <w:rsid w:val="00477BBC"/>
    <w:rsid w:val="004925E6"/>
    <w:rsid w:val="004972F9"/>
    <w:rsid w:val="004A0371"/>
    <w:rsid w:val="004A4E28"/>
    <w:rsid w:val="004B166C"/>
    <w:rsid w:val="004B2685"/>
    <w:rsid w:val="004B47B0"/>
    <w:rsid w:val="004B5ECE"/>
    <w:rsid w:val="004B79AE"/>
    <w:rsid w:val="004C0211"/>
    <w:rsid w:val="004C607F"/>
    <w:rsid w:val="004C765B"/>
    <w:rsid w:val="004D152A"/>
    <w:rsid w:val="004E2EFF"/>
    <w:rsid w:val="004E3124"/>
    <w:rsid w:val="004F198F"/>
    <w:rsid w:val="004F2622"/>
    <w:rsid w:val="004F33F5"/>
    <w:rsid w:val="004F36CC"/>
    <w:rsid w:val="004F4D2D"/>
    <w:rsid w:val="004F5DFC"/>
    <w:rsid w:val="005024AF"/>
    <w:rsid w:val="0050609B"/>
    <w:rsid w:val="00512D2B"/>
    <w:rsid w:val="0053024F"/>
    <w:rsid w:val="00531D95"/>
    <w:rsid w:val="00534208"/>
    <w:rsid w:val="005345CD"/>
    <w:rsid w:val="00534C32"/>
    <w:rsid w:val="0054090E"/>
    <w:rsid w:val="00543DC2"/>
    <w:rsid w:val="00544EE1"/>
    <w:rsid w:val="0055094E"/>
    <w:rsid w:val="00552B73"/>
    <w:rsid w:val="00552EB8"/>
    <w:rsid w:val="00555F2E"/>
    <w:rsid w:val="00561575"/>
    <w:rsid w:val="00561C5A"/>
    <w:rsid w:val="00570E38"/>
    <w:rsid w:val="005711F1"/>
    <w:rsid w:val="00573A66"/>
    <w:rsid w:val="00576085"/>
    <w:rsid w:val="00581E5B"/>
    <w:rsid w:val="005859FB"/>
    <w:rsid w:val="00585DEB"/>
    <w:rsid w:val="00596C30"/>
    <w:rsid w:val="005A143C"/>
    <w:rsid w:val="005B32E1"/>
    <w:rsid w:val="005B3AB5"/>
    <w:rsid w:val="005C137D"/>
    <w:rsid w:val="005C541F"/>
    <w:rsid w:val="005C6FCF"/>
    <w:rsid w:val="005D0C9A"/>
    <w:rsid w:val="005D1834"/>
    <w:rsid w:val="005D414B"/>
    <w:rsid w:val="005D5A80"/>
    <w:rsid w:val="005D5EDC"/>
    <w:rsid w:val="005D744D"/>
    <w:rsid w:val="005E1C26"/>
    <w:rsid w:val="005E63A3"/>
    <w:rsid w:val="005F5DB3"/>
    <w:rsid w:val="005F754F"/>
    <w:rsid w:val="00607A75"/>
    <w:rsid w:val="00612654"/>
    <w:rsid w:val="00613BCF"/>
    <w:rsid w:val="0061709B"/>
    <w:rsid w:val="006317E9"/>
    <w:rsid w:val="00632F2C"/>
    <w:rsid w:val="00634621"/>
    <w:rsid w:val="006362B7"/>
    <w:rsid w:val="0065496A"/>
    <w:rsid w:val="0066095B"/>
    <w:rsid w:val="006648BC"/>
    <w:rsid w:val="006651FC"/>
    <w:rsid w:val="006674EE"/>
    <w:rsid w:val="00670488"/>
    <w:rsid w:val="00675308"/>
    <w:rsid w:val="00676FE9"/>
    <w:rsid w:val="006865E8"/>
    <w:rsid w:val="00690D9A"/>
    <w:rsid w:val="00692B4E"/>
    <w:rsid w:val="0069375A"/>
    <w:rsid w:val="006952AD"/>
    <w:rsid w:val="00695473"/>
    <w:rsid w:val="006969C7"/>
    <w:rsid w:val="006A3C88"/>
    <w:rsid w:val="006A47FE"/>
    <w:rsid w:val="006C48E6"/>
    <w:rsid w:val="006D439E"/>
    <w:rsid w:val="006D774D"/>
    <w:rsid w:val="006E5A90"/>
    <w:rsid w:val="006F0989"/>
    <w:rsid w:val="006F40C9"/>
    <w:rsid w:val="00700161"/>
    <w:rsid w:val="0071611B"/>
    <w:rsid w:val="007177E1"/>
    <w:rsid w:val="00721480"/>
    <w:rsid w:val="007258C7"/>
    <w:rsid w:val="00744EB5"/>
    <w:rsid w:val="00746BCC"/>
    <w:rsid w:val="00751B7A"/>
    <w:rsid w:val="00762145"/>
    <w:rsid w:val="00772946"/>
    <w:rsid w:val="007754BB"/>
    <w:rsid w:val="00775526"/>
    <w:rsid w:val="007773C6"/>
    <w:rsid w:val="0078109C"/>
    <w:rsid w:val="0079649E"/>
    <w:rsid w:val="007A0DDA"/>
    <w:rsid w:val="007B537C"/>
    <w:rsid w:val="007B74AA"/>
    <w:rsid w:val="007C60AA"/>
    <w:rsid w:val="007D1995"/>
    <w:rsid w:val="007D24C6"/>
    <w:rsid w:val="007D6DB5"/>
    <w:rsid w:val="007E74D9"/>
    <w:rsid w:val="0080365B"/>
    <w:rsid w:val="0081024B"/>
    <w:rsid w:val="00815E37"/>
    <w:rsid w:val="008177B0"/>
    <w:rsid w:val="00823FF8"/>
    <w:rsid w:val="00840083"/>
    <w:rsid w:val="00841388"/>
    <w:rsid w:val="00850714"/>
    <w:rsid w:val="0086542D"/>
    <w:rsid w:val="00865BE7"/>
    <w:rsid w:val="00865C2A"/>
    <w:rsid w:val="00870528"/>
    <w:rsid w:val="008728EC"/>
    <w:rsid w:val="00873465"/>
    <w:rsid w:val="00877E56"/>
    <w:rsid w:val="008842E0"/>
    <w:rsid w:val="008846A5"/>
    <w:rsid w:val="00895AA6"/>
    <w:rsid w:val="008A393F"/>
    <w:rsid w:val="008A5E0B"/>
    <w:rsid w:val="008A692D"/>
    <w:rsid w:val="008A7CE3"/>
    <w:rsid w:val="008B4BF6"/>
    <w:rsid w:val="008B6C4A"/>
    <w:rsid w:val="008C295C"/>
    <w:rsid w:val="008C388A"/>
    <w:rsid w:val="008E12B0"/>
    <w:rsid w:val="008E43C9"/>
    <w:rsid w:val="008E5518"/>
    <w:rsid w:val="008E687B"/>
    <w:rsid w:val="008F4667"/>
    <w:rsid w:val="008F6B41"/>
    <w:rsid w:val="00922866"/>
    <w:rsid w:val="00922DCA"/>
    <w:rsid w:val="00924D8F"/>
    <w:rsid w:val="00927875"/>
    <w:rsid w:val="00931E02"/>
    <w:rsid w:val="00937C93"/>
    <w:rsid w:val="00944B31"/>
    <w:rsid w:val="00944FCE"/>
    <w:rsid w:val="00951452"/>
    <w:rsid w:val="00953070"/>
    <w:rsid w:val="00960001"/>
    <w:rsid w:val="0096470D"/>
    <w:rsid w:val="009666D8"/>
    <w:rsid w:val="0097644E"/>
    <w:rsid w:val="00976CE3"/>
    <w:rsid w:val="00977318"/>
    <w:rsid w:val="00985A02"/>
    <w:rsid w:val="00986C1F"/>
    <w:rsid w:val="009930E9"/>
    <w:rsid w:val="009A033A"/>
    <w:rsid w:val="009A18FD"/>
    <w:rsid w:val="009A7E62"/>
    <w:rsid w:val="009B3EB5"/>
    <w:rsid w:val="009B578F"/>
    <w:rsid w:val="009C2A09"/>
    <w:rsid w:val="009C44D2"/>
    <w:rsid w:val="009C48F0"/>
    <w:rsid w:val="009C5960"/>
    <w:rsid w:val="009D1C43"/>
    <w:rsid w:val="009D30E7"/>
    <w:rsid w:val="009D7473"/>
    <w:rsid w:val="009E3862"/>
    <w:rsid w:val="009F04CE"/>
    <w:rsid w:val="009F0DF1"/>
    <w:rsid w:val="00A008D5"/>
    <w:rsid w:val="00A018F9"/>
    <w:rsid w:val="00A032FE"/>
    <w:rsid w:val="00A114F1"/>
    <w:rsid w:val="00A12969"/>
    <w:rsid w:val="00A13B81"/>
    <w:rsid w:val="00A23CEA"/>
    <w:rsid w:val="00A278A3"/>
    <w:rsid w:val="00A308F2"/>
    <w:rsid w:val="00A32411"/>
    <w:rsid w:val="00A32CD6"/>
    <w:rsid w:val="00A3473C"/>
    <w:rsid w:val="00A349C8"/>
    <w:rsid w:val="00A406EB"/>
    <w:rsid w:val="00A41161"/>
    <w:rsid w:val="00A4506E"/>
    <w:rsid w:val="00A47104"/>
    <w:rsid w:val="00A5765A"/>
    <w:rsid w:val="00A6138B"/>
    <w:rsid w:val="00A613F5"/>
    <w:rsid w:val="00A643D2"/>
    <w:rsid w:val="00A91C35"/>
    <w:rsid w:val="00A935C9"/>
    <w:rsid w:val="00A9705E"/>
    <w:rsid w:val="00AA1D32"/>
    <w:rsid w:val="00AA212C"/>
    <w:rsid w:val="00AB04CD"/>
    <w:rsid w:val="00AB2F98"/>
    <w:rsid w:val="00AC515D"/>
    <w:rsid w:val="00AD1966"/>
    <w:rsid w:val="00AD3DC5"/>
    <w:rsid w:val="00AD6DDD"/>
    <w:rsid w:val="00AE0668"/>
    <w:rsid w:val="00AE106B"/>
    <w:rsid w:val="00AE2A06"/>
    <w:rsid w:val="00AE3188"/>
    <w:rsid w:val="00AE682F"/>
    <w:rsid w:val="00AF3EBE"/>
    <w:rsid w:val="00AF41E1"/>
    <w:rsid w:val="00B018F6"/>
    <w:rsid w:val="00B15F1A"/>
    <w:rsid w:val="00B21554"/>
    <w:rsid w:val="00B22E87"/>
    <w:rsid w:val="00B23654"/>
    <w:rsid w:val="00B27C4C"/>
    <w:rsid w:val="00B3244A"/>
    <w:rsid w:val="00B33667"/>
    <w:rsid w:val="00B44F3E"/>
    <w:rsid w:val="00B501F1"/>
    <w:rsid w:val="00B53909"/>
    <w:rsid w:val="00B55337"/>
    <w:rsid w:val="00B55C82"/>
    <w:rsid w:val="00B64C7E"/>
    <w:rsid w:val="00B73BDA"/>
    <w:rsid w:val="00B74251"/>
    <w:rsid w:val="00B87215"/>
    <w:rsid w:val="00B96035"/>
    <w:rsid w:val="00B96217"/>
    <w:rsid w:val="00BA1724"/>
    <w:rsid w:val="00BB02EB"/>
    <w:rsid w:val="00BB02EC"/>
    <w:rsid w:val="00BB1084"/>
    <w:rsid w:val="00BB22CE"/>
    <w:rsid w:val="00BB2AF3"/>
    <w:rsid w:val="00BB36BC"/>
    <w:rsid w:val="00BB5175"/>
    <w:rsid w:val="00BB56C2"/>
    <w:rsid w:val="00BC20D1"/>
    <w:rsid w:val="00BD0917"/>
    <w:rsid w:val="00BD1B91"/>
    <w:rsid w:val="00BD7410"/>
    <w:rsid w:val="00BD7AE5"/>
    <w:rsid w:val="00BF6AF2"/>
    <w:rsid w:val="00C04627"/>
    <w:rsid w:val="00C063F1"/>
    <w:rsid w:val="00C0711C"/>
    <w:rsid w:val="00C13368"/>
    <w:rsid w:val="00C16093"/>
    <w:rsid w:val="00C20348"/>
    <w:rsid w:val="00C320F0"/>
    <w:rsid w:val="00C42664"/>
    <w:rsid w:val="00C44EE8"/>
    <w:rsid w:val="00C516A6"/>
    <w:rsid w:val="00C678FA"/>
    <w:rsid w:val="00C71B25"/>
    <w:rsid w:val="00C87839"/>
    <w:rsid w:val="00C913AE"/>
    <w:rsid w:val="00C97995"/>
    <w:rsid w:val="00CA4040"/>
    <w:rsid w:val="00CA543A"/>
    <w:rsid w:val="00CA564E"/>
    <w:rsid w:val="00CB21F0"/>
    <w:rsid w:val="00CB2E74"/>
    <w:rsid w:val="00CB7157"/>
    <w:rsid w:val="00CC290C"/>
    <w:rsid w:val="00CC5097"/>
    <w:rsid w:val="00CD0DDB"/>
    <w:rsid w:val="00CD136C"/>
    <w:rsid w:val="00CD1F83"/>
    <w:rsid w:val="00CD465A"/>
    <w:rsid w:val="00CE2F02"/>
    <w:rsid w:val="00CF2483"/>
    <w:rsid w:val="00CF24B9"/>
    <w:rsid w:val="00CF4647"/>
    <w:rsid w:val="00CF5F0D"/>
    <w:rsid w:val="00D00C2B"/>
    <w:rsid w:val="00D029C1"/>
    <w:rsid w:val="00D06218"/>
    <w:rsid w:val="00D13B7B"/>
    <w:rsid w:val="00D17CD2"/>
    <w:rsid w:val="00D2187B"/>
    <w:rsid w:val="00D275CC"/>
    <w:rsid w:val="00D302AE"/>
    <w:rsid w:val="00D341AD"/>
    <w:rsid w:val="00D50C7A"/>
    <w:rsid w:val="00D622AC"/>
    <w:rsid w:val="00D64C4B"/>
    <w:rsid w:val="00D66044"/>
    <w:rsid w:val="00D722F7"/>
    <w:rsid w:val="00D7586A"/>
    <w:rsid w:val="00D7650E"/>
    <w:rsid w:val="00D76B9E"/>
    <w:rsid w:val="00D8030B"/>
    <w:rsid w:val="00D819BC"/>
    <w:rsid w:val="00D82C19"/>
    <w:rsid w:val="00D83CA0"/>
    <w:rsid w:val="00D84594"/>
    <w:rsid w:val="00D855FF"/>
    <w:rsid w:val="00D85AC0"/>
    <w:rsid w:val="00D92D1D"/>
    <w:rsid w:val="00D94615"/>
    <w:rsid w:val="00D97575"/>
    <w:rsid w:val="00D9762C"/>
    <w:rsid w:val="00DA1A8F"/>
    <w:rsid w:val="00DA5F9B"/>
    <w:rsid w:val="00DA6BAA"/>
    <w:rsid w:val="00DB476C"/>
    <w:rsid w:val="00DC63DB"/>
    <w:rsid w:val="00DD2A76"/>
    <w:rsid w:val="00DD3662"/>
    <w:rsid w:val="00DD48E6"/>
    <w:rsid w:val="00DD7768"/>
    <w:rsid w:val="00DE6BFB"/>
    <w:rsid w:val="00E01A20"/>
    <w:rsid w:val="00E06B59"/>
    <w:rsid w:val="00E07BB5"/>
    <w:rsid w:val="00E10D4A"/>
    <w:rsid w:val="00E14610"/>
    <w:rsid w:val="00E14E69"/>
    <w:rsid w:val="00E20BE4"/>
    <w:rsid w:val="00E25072"/>
    <w:rsid w:val="00E305B7"/>
    <w:rsid w:val="00E357D3"/>
    <w:rsid w:val="00E369A8"/>
    <w:rsid w:val="00E36C0E"/>
    <w:rsid w:val="00E36E0F"/>
    <w:rsid w:val="00E416A8"/>
    <w:rsid w:val="00E42524"/>
    <w:rsid w:val="00E457CE"/>
    <w:rsid w:val="00E55747"/>
    <w:rsid w:val="00E55A4D"/>
    <w:rsid w:val="00E563ED"/>
    <w:rsid w:val="00E621EF"/>
    <w:rsid w:val="00E63B23"/>
    <w:rsid w:val="00E66459"/>
    <w:rsid w:val="00E66469"/>
    <w:rsid w:val="00E666B8"/>
    <w:rsid w:val="00E92C0C"/>
    <w:rsid w:val="00E93825"/>
    <w:rsid w:val="00EA1E90"/>
    <w:rsid w:val="00EA23F6"/>
    <w:rsid w:val="00EA2CF1"/>
    <w:rsid w:val="00EA3D3F"/>
    <w:rsid w:val="00EA78E2"/>
    <w:rsid w:val="00EB51D8"/>
    <w:rsid w:val="00EB634B"/>
    <w:rsid w:val="00EB6A1F"/>
    <w:rsid w:val="00EC423E"/>
    <w:rsid w:val="00ED25CD"/>
    <w:rsid w:val="00EE0AEA"/>
    <w:rsid w:val="00EE2D72"/>
    <w:rsid w:val="00EF0894"/>
    <w:rsid w:val="00EF32C8"/>
    <w:rsid w:val="00EF3373"/>
    <w:rsid w:val="00EF5168"/>
    <w:rsid w:val="00F06AAA"/>
    <w:rsid w:val="00F071E9"/>
    <w:rsid w:val="00F14079"/>
    <w:rsid w:val="00F17B1F"/>
    <w:rsid w:val="00F17DA8"/>
    <w:rsid w:val="00F22AA5"/>
    <w:rsid w:val="00F316CE"/>
    <w:rsid w:val="00F32C65"/>
    <w:rsid w:val="00F4114B"/>
    <w:rsid w:val="00F41335"/>
    <w:rsid w:val="00F478C8"/>
    <w:rsid w:val="00F47D20"/>
    <w:rsid w:val="00F565A6"/>
    <w:rsid w:val="00F679CA"/>
    <w:rsid w:val="00F72713"/>
    <w:rsid w:val="00F7294D"/>
    <w:rsid w:val="00F831CC"/>
    <w:rsid w:val="00F86528"/>
    <w:rsid w:val="00F9123B"/>
    <w:rsid w:val="00FA2171"/>
    <w:rsid w:val="00FA2C80"/>
    <w:rsid w:val="00FA5A72"/>
    <w:rsid w:val="00FA6BBF"/>
    <w:rsid w:val="00FB411B"/>
    <w:rsid w:val="00FB5C79"/>
    <w:rsid w:val="00FC67FC"/>
    <w:rsid w:val="00FD048F"/>
    <w:rsid w:val="00FD1649"/>
    <w:rsid w:val="00FD553A"/>
    <w:rsid w:val="00FD6AC1"/>
    <w:rsid w:val="00FD762C"/>
    <w:rsid w:val="00FE0254"/>
    <w:rsid w:val="00FE06F0"/>
    <w:rsid w:val="00FE7163"/>
    <w:rsid w:val="00FF023F"/>
    <w:rsid w:val="00FF1B70"/>
    <w:rsid w:val="00FF23B4"/>
    <w:rsid w:val="00FF37C6"/>
    <w:rsid w:val="00FF6BEC"/>
    <w:rsid w:val="00FF7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C71ED537-287C-473D-8217-34D39F31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834"/>
    <w:pPr>
      <w:spacing w:after="200" w:line="276" w:lineRule="auto"/>
    </w:pPr>
    <w:rPr>
      <w:rFonts w:cs="Times New Roman"/>
      <w:sz w:val="22"/>
      <w:szCs w:val="22"/>
      <w:lang w:eastAsia="en-US"/>
    </w:rPr>
  </w:style>
  <w:style w:type="paragraph" w:styleId="1">
    <w:name w:val="heading 1"/>
    <w:basedOn w:val="a"/>
    <w:next w:val="a"/>
    <w:link w:val="10"/>
    <w:uiPriority w:val="9"/>
    <w:qFormat/>
    <w:rsid w:val="00CA4040"/>
    <w:pPr>
      <w:keepNext/>
      <w:keepLines/>
      <w:spacing w:before="480" w:after="0"/>
      <w:outlineLvl w:val="0"/>
    </w:pPr>
    <w:rPr>
      <w:rFonts w:ascii="Cambria" w:hAnsi="Cambria"/>
      <w:b/>
      <w:bCs/>
      <w:color w:val="365F91"/>
      <w:sz w:val="28"/>
      <w:szCs w:val="28"/>
    </w:rPr>
  </w:style>
  <w:style w:type="paragraph" w:styleId="2">
    <w:name w:val="heading 2"/>
    <w:basedOn w:val="a"/>
    <w:next w:val="a"/>
    <w:link w:val="20"/>
    <w:autoRedefine/>
    <w:uiPriority w:val="99"/>
    <w:qFormat/>
    <w:rsid w:val="00870528"/>
    <w:pPr>
      <w:keepNext/>
      <w:tabs>
        <w:tab w:val="left" w:pos="6285"/>
      </w:tabs>
      <w:spacing w:after="0" w:line="360" w:lineRule="auto"/>
      <w:jc w:val="center"/>
      <w:outlineLvl w:val="1"/>
    </w:pPr>
    <w:rPr>
      <w:rFonts w:ascii="Times New Roman" w:hAnsi="Times New Roman"/>
      <w:b/>
      <w:bCs/>
      <w:i/>
      <w:iCs/>
      <w:smallCaps/>
      <w:noProo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A4040"/>
    <w:rPr>
      <w:rFonts w:ascii="Cambria" w:eastAsia="Times New Roman" w:hAnsi="Cambria" w:cs="Times New Roman"/>
      <w:b/>
      <w:bCs/>
      <w:color w:val="365F91"/>
      <w:sz w:val="28"/>
      <w:szCs w:val="28"/>
    </w:rPr>
  </w:style>
  <w:style w:type="character" w:customStyle="1" w:styleId="20">
    <w:name w:val="Заголовок 2 Знак"/>
    <w:link w:val="2"/>
    <w:uiPriority w:val="99"/>
    <w:locked/>
    <w:rsid w:val="00870528"/>
    <w:rPr>
      <w:rFonts w:ascii="Times New Roman" w:hAnsi="Times New Roman" w:cs="Times New Roman"/>
      <w:b/>
      <w:bCs/>
      <w:i/>
      <w:iCs/>
      <w:smallCaps/>
      <w:noProof/>
      <w:sz w:val="28"/>
      <w:szCs w:val="28"/>
      <w:lang w:eastAsia="ru-RU"/>
    </w:rPr>
  </w:style>
  <w:style w:type="paragraph" w:styleId="a3">
    <w:name w:val="List Paragraph"/>
    <w:basedOn w:val="a"/>
    <w:uiPriority w:val="34"/>
    <w:qFormat/>
    <w:rsid w:val="005D1834"/>
    <w:pPr>
      <w:ind w:left="720"/>
      <w:contextualSpacing/>
    </w:pPr>
  </w:style>
  <w:style w:type="character" w:styleId="a4">
    <w:name w:val="Hyperlink"/>
    <w:uiPriority w:val="99"/>
    <w:unhideWhenUsed/>
    <w:rsid w:val="0069375A"/>
    <w:rPr>
      <w:rFonts w:cs="Times New Roman"/>
      <w:color w:val="0000FF"/>
      <w:u w:val="single"/>
    </w:rPr>
  </w:style>
  <w:style w:type="paragraph" w:styleId="a5">
    <w:name w:val="header"/>
    <w:basedOn w:val="a"/>
    <w:link w:val="a6"/>
    <w:uiPriority w:val="99"/>
    <w:unhideWhenUsed/>
    <w:rsid w:val="006E5A90"/>
    <w:pPr>
      <w:tabs>
        <w:tab w:val="center" w:pos="4677"/>
        <w:tab w:val="right" w:pos="9355"/>
      </w:tabs>
      <w:spacing w:after="0" w:line="240" w:lineRule="auto"/>
    </w:pPr>
  </w:style>
  <w:style w:type="character" w:customStyle="1" w:styleId="a6">
    <w:name w:val="Верхний колонтитул Знак"/>
    <w:link w:val="a5"/>
    <w:uiPriority w:val="99"/>
    <w:locked/>
    <w:rsid w:val="006E5A90"/>
    <w:rPr>
      <w:rFonts w:cs="Times New Roman"/>
    </w:rPr>
  </w:style>
  <w:style w:type="paragraph" w:styleId="a7">
    <w:name w:val="footer"/>
    <w:basedOn w:val="a"/>
    <w:link w:val="a8"/>
    <w:uiPriority w:val="99"/>
    <w:semiHidden/>
    <w:unhideWhenUsed/>
    <w:rsid w:val="006E5A90"/>
    <w:pPr>
      <w:tabs>
        <w:tab w:val="center" w:pos="4677"/>
        <w:tab w:val="right" w:pos="9355"/>
      </w:tabs>
      <w:spacing w:after="0" w:line="240" w:lineRule="auto"/>
    </w:pPr>
  </w:style>
  <w:style w:type="character" w:customStyle="1" w:styleId="a8">
    <w:name w:val="Нижний колонтитул Знак"/>
    <w:link w:val="a7"/>
    <w:uiPriority w:val="99"/>
    <w:semiHidden/>
    <w:locked/>
    <w:rsid w:val="006E5A90"/>
    <w:rPr>
      <w:rFonts w:cs="Times New Roman"/>
    </w:rPr>
  </w:style>
  <w:style w:type="paragraph" w:styleId="a9">
    <w:name w:val="Normal (Web)"/>
    <w:basedOn w:val="a"/>
    <w:uiPriority w:val="99"/>
    <w:unhideWhenUsed/>
    <w:rsid w:val="00EF5168"/>
    <w:pPr>
      <w:spacing w:before="100" w:beforeAutospacing="1" w:after="100" w:afterAutospacing="1" w:line="240" w:lineRule="auto"/>
    </w:pPr>
    <w:rPr>
      <w:rFonts w:ascii="Times New Roman" w:hAnsi="Times New Roman"/>
      <w:sz w:val="24"/>
      <w:szCs w:val="24"/>
      <w:lang w:eastAsia="ru-RU"/>
    </w:rPr>
  </w:style>
  <w:style w:type="character" w:styleId="aa">
    <w:name w:val="Strong"/>
    <w:uiPriority w:val="22"/>
    <w:qFormat/>
    <w:rsid w:val="006C48E6"/>
    <w:rPr>
      <w:rFonts w:cs="Times New Roman"/>
      <w:b/>
      <w:bCs/>
    </w:rPr>
  </w:style>
  <w:style w:type="paragraph" w:customStyle="1" w:styleId="wp-caption-text">
    <w:name w:val="wp-caption-text"/>
    <w:basedOn w:val="a"/>
    <w:rsid w:val="0030232C"/>
    <w:pPr>
      <w:spacing w:before="100" w:beforeAutospacing="1" w:after="100" w:afterAutospacing="1" w:line="240" w:lineRule="auto"/>
    </w:pPr>
    <w:rPr>
      <w:rFonts w:ascii="Times New Roman" w:hAnsi="Times New Roman"/>
      <w:sz w:val="24"/>
      <w:szCs w:val="24"/>
      <w:lang w:eastAsia="ru-RU"/>
    </w:rPr>
  </w:style>
  <w:style w:type="paragraph" w:styleId="ab">
    <w:name w:val="Balloon Text"/>
    <w:basedOn w:val="a"/>
    <w:link w:val="ac"/>
    <w:uiPriority w:val="99"/>
    <w:semiHidden/>
    <w:unhideWhenUsed/>
    <w:rsid w:val="0030232C"/>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30232C"/>
    <w:rPr>
      <w:rFonts w:ascii="Tahoma" w:hAnsi="Tahoma" w:cs="Tahoma"/>
      <w:sz w:val="16"/>
      <w:szCs w:val="16"/>
    </w:rPr>
  </w:style>
  <w:style w:type="character" w:styleId="ad">
    <w:name w:val="Emphasis"/>
    <w:uiPriority w:val="20"/>
    <w:qFormat/>
    <w:rsid w:val="00692B4E"/>
    <w:rPr>
      <w:rFonts w:cs="Times New Roman"/>
      <w:i/>
      <w:iCs/>
    </w:rPr>
  </w:style>
  <w:style w:type="table" w:styleId="ae">
    <w:name w:val="Table Grid"/>
    <w:basedOn w:val="a1"/>
    <w:uiPriority w:val="59"/>
    <w:rsid w:val="00F8652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Revision"/>
    <w:hidden/>
    <w:uiPriority w:val="99"/>
    <w:semiHidden/>
    <w:rsid w:val="00944FCE"/>
    <w:rPr>
      <w:rFonts w:cs="Times New Roman"/>
      <w:sz w:val="22"/>
      <w:szCs w:val="22"/>
      <w:lang w:eastAsia="en-US"/>
    </w:rPr>
  </w:style>
  <w:style w:type="paragraph" w:styleId="af0">
    <w:name w:val="Document Map"/>
    <w:basedOn w:val="a"/>
    <w:link w:val="af1"/>
    <w:uiPriority w:val="99"/>
    <w:semiHidden/>
    <w:unhideWhenUsed/>
    <w:rsid w:val="00D82C19"/>
    <w:pPr>
      <w:spacing w:after="0" w:line="240" w:lineRule="auto"/>
    </w:pPr>
    <w:rPr>
      <w:rFonts w:ascii="Tahoma" w:hAnsi="Tahoma" w:cs="Tahoma"/>
      <w:sz w:val="16"/>
      <w:szCs w:val="16"/>
    </w:rPr>
  </w:style>
  <w:style w:type="character" w:customStyle="1" w:styleId="af1">
    <w:name w:val="Схема документа Знак"/>
    <w:link w:val="af0"/>
    <w:uiPriority w:val="99"/>
    <w:semiHidden/>
    <w:locked/>
    <w:rsid w:val="00D82C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225332">
      <w:marLeft w:val="0"/>
      <w:marRight w:val="0"/>
      <w:marTop w:val="0"/>
      <w:marBottom w:val="0"/>
      <w:divBdr>
        <w:top w:val="none" w:sz="0" w:space="0" w:color="auto"/>
        <w:left w:val="none" w:sz="0" w:space="0" w:color="auto"/>
        <w:bottom w:val="none" w:sz="0" w:space="0" w:color="auto"/>
        <w:right w:val="none" w:sz="0" w:space="0" w:color="auto"/>
      </w:divBdr>
    </w:div>
    <w:div w:id="1587225341">
      <w:marLeft w:val="0"/>
      <w:marRight w:val="0"/>
      <w:marTop w:val="0"/>
      <w:marBottom w:val="0"/>
      <w:divBdr>
        <w:top w:val="none" w:sz="0" w:space="0" w:color="auto"/>
        <w:left w:val="none" w:sz="0" w:space="0" w:color="auto"/>
        <w:bottom w:val="none" w:sz="0" w:space="0" w:color="auto"/>
        <w:right w:val="none" w:sz="0" w:space="0" w:color="auto"/>
      </w:divBdr>
    </w:div>
    <w:div w:id="1587225344">
      <w:marLeft w:val="0"/>
      <w:marRight w:val="0"/>
      <w:marTop w:val="0"/>
      <w:marBottom w:val="0"/>
      <w:divBdr>
        <w:top w:val="none" w:sz="0" w:space="0" w:color="auto"/>
        <w:left w:val="none" w:sz="0" w:space="0" w:color="auto"/>
        <w:bottom w:val="none" w:sz="0" w:space="0" w:color="auto"/>
        <w:right w:val="none" w:sz="0" w:space="0" w:color="auto"/>
      </w:divBdr>
    </w:div>
    <w:div w:id="1587225347">
      <w:marLeft w:val="0"/>
      <w:marRight w:val="0"/>
      <w:marTop w:val="0"/>
      <w:marBottom w:val="0"/>
      <w:divBdr>
        <w:top w:val="none" w:sz="0" w:space="0" w:color="auto"/>
        <w:left w:val="none" w:sz="0" w:space="0" w:color="auto"/>
        <w:bottom w:val="none" w:sz="0" w:space="0" w:color="auto"/>
        <w:right w:val="none" w:sz="0" w:space="0" w:color="auto"/>
      </w:divBdr>
    </w:div>
    <w:div w:id="1587225363">
      <w:marLeft w:val="0"/>
      <w:marRight w:val="0"/>
      <w:marTop w:val="0"/>
      <w:marBottom w:val="0"/>
      <w:divBdr>
        <w:top w:val="none" w:sz="0" w:space="0" w:color="auto"/>
        <w:left w:val="none" w:sz="0" w:space="0" w:color="auto"/>
        <w:bottom w:val="none" w:sz="0" w:space="0" w:color="auto"/>
        <w:right w:val="none" w:sz="0" w:space="0" w:color="auto"/>
      </w:divBdr>
      <w:divsChild>
        <w:div w:id="1587225392">
          <w:marLeft w:val="0"/>
          <w:marRight w:val="0"/>
          <w:marTop w:val="0"/>
          <w:marBottom w:val="0"/>
          <w:divBdr>
            <w:top w:val="none" w:sz="0" w:space="0" w:color="auto"/>
            <w:left w:val="none" w:sz="0" w:space="0" w:color="auto"/>
            <w:bottom w:val="none" w:sz="0" w:space="0" w:color="auto"/>
            <w:right w:val="none" w:sz="0" w:space="0" w:color="auto"/>
          </w:divBdr>
        </w:div>
        <w:div w:id="1587225394">
          <w:marLeft w:val="0"/>
          <w:marRight w:val="0"/>
          <w:marTop w:val="0"/>
          <w:marBottom w:val="0"/>
          <w:divBdr>
            <w:top w:val="none" w:sz="0" w:space="0" w:color="auto"/>
            <w:left w:val="none" w:sz="0" w:space="0" w:color="auto"/>
            <w:bottom w:val="none" w:sz="0" w:space="0" w:color="auto"/>
            <w:right w:val="none" w:sz="0" w:space="0" w:color="auto"/>
          </w:divBdr>
        </w:div>
      </w:divsChild>
    </w:div>
    <w:div w:id="1587225364">
      <w:marLeft w:val="0"/>
      <w:marRight w:val="0"/>
      <w:marTop w:val="0"/>
      <w:marBottom w:val="0"/>
      <w:divBdr>
        <w:top w:val="none" w:sz="0" w:space="0" w:color="auto"/>
        <w:left w:val="none" w:sz="0" w:space="0" w:color="auto"/>
        <w:bottom w:val="none" w:sz="0" w:space="0" w:color="auto"/>
        <w:right w:val="none" w:sz="0" w:space="0" w:color="auto"/>
      </w:divBdr>
    </w:div>
    <w:div w:id="1587225365">
      <w:marLeft w:val="0"/>
      <w:marRight w:val="0"/>
      <w:marTop w:val="0"/>
      <w:marBottom w:val="0"/>
      <w:divBdr>
        <w:top w:val="none" w:sz="0" w:space="0" w:color="auto"/>
        <w:left w:val="none" w:sz="0" w:space="0" w:color="auto"/>
        <w:bottom w:val="none" w:sz="0" w:space="0" w:color="auto"/>
        <w:right w:val="none" w:sz="0" w:space="0" w:color="auto"/>
      </w:divBdr>
    </w:div>
    <w:div w:id="1587225371">
      <w:marLeft w:val="0"/>
      <w:marRight w:val="0"/>
      <w:marTop w:val="0"/>
      <w:marBottom w:val="0"/>
      <w:divBdr>
        <w:top w:val="none" w:sz="0" w:space="0" w:color="auto"/>
        <w:left w:val="none" w:sz="0" w:space="0" w:color="auto"/>
        <w:bottom w:val="none" w:sz="0" w:space="0" w:color="auto"/>
        <w:right w:val="none" w:sz="0" w:space="0" w:color="auto"/>
      </w:divBdr>
      <w:divsChild>
        <w:div w:id="1587225331">
          <w:marLeft w:val="0"/>
          <w:marRight w:val="0"/>
          <w:marTop w:val="0"/>
          <w:marBottom w:val="0"/>
          <w:divBdr>
            <w:top w:val="none" w:sz="0" w:space="0" w:color="auto"/>
            <w:left w:val="none" w:sz="0" w:space="0" w:color="auto"/>
            <w:bottom w:val="none" w:sz="0" w:space="0" w:color="auto"/>
            <w:right w:val="none" w:sz="0" w:space="0" w:color="auto"/>
          </w:divBdr>
        </w:div>
        <w:div w:id="1587225339">
          <w:marLeft w:val="0"/>
          <w:marRight w:val="0"/>
          <w:marTop w:val="0"/>
          <w:marBottom w:val="0"/>
          <w:divBdr>
            <w:top w:val="none" w:sz="0" w:space="0" w:color="auto"/>
            <w:left w:val="none" w:sz="0" w:space="0" w:color="auto"/>
            <w:bottom w:val="none" w:sz="0" w:space="0" w:color="auto"/>
            <w:right w:val="none" w:sz="0" w:space="0" w:color="auto"/>
          </w:divBdr>
        </w:div>
        <w:div w:id="1587225349">
          <w:marLeft w:val="0"/>
          <w:marRight w:val="0"/>
          <w:marTop w:val="0"/>
          <w:marBottom w:val="0"/>
          <w:divBdr>
            <w:top w:val="none" w:sz="0" w:space="0" w:color="auto"/>
            <w:left w:val="none" w:sz="0" w:space="0" w:color="auto"/>
            <w:bottom w:val="none" w:sz="0" w:space="0" w:color="auto"/>
            <w:right w:val="none" w:sz="0" w:space="0" w:color="auto"/>
          </w:divBdr>
        </w:div>
        <w:div w:id="1587225353">
          <w:marLeft w:val="0"/>
          <w:marRight w:val="0"/>
          <w:marTop w:val="0"/>
          <w:marBottom w:val="0"/>
          <w:divBdr>
            <w:top w:val="none" w:sz="0" w:space="0" w:color="auto"/>
            <w:left w:val="none" w:sz="0" w:space="0" w:color="auto"/>
            <w:bottom w:val="none" w:sz="0" w:space="0" w:color="auto"/>
            <w:right w:val="none" w:sz="0" w:space="0" w:color="auto"/>
          </w:divBdr>
        </w:div>
        <w:div w:id="1587225356">
          <w:marLeft w:val="0"/>
          <w:marRight w:val="0"/>
          <w:marTop w:val="0"/>
          <w:marBottom w:val="0"/>
          <w:divBdr>
            <w:top w:val="none" w:sz="0" w:space="0" w:color="auto"/>
            <w:left w:val="none" w:sz="0" w:space="0" w:color="auto"/>
            <w:bottom w:val="none" w:sz="0" w:space="0" w:color="auto"/>
            <w:right w:val="none" w:sz="0" w:space="0" w:color="auto"/>
          </w:divBdr>
        </w:div>
        <w:div w:id="1587225357">
          <w:marLeft w:val="0"/>
          <w:marRight w:val="0"/>
          <w:marTop w:val="0"/>
          <w:marBottom w:val="0"/>
          <w:divBdr>
            <w:top w:val="none" w:sz="0" w:space="0" w:color="auto"/>
            <w:left w:val="none" w:sz="0" w:space="0" w:color="auto"/>
            <w:bottom w:val="none" w:sz="0" w:space="0" w:color="auto"/>
            <w:right w:val="none" w:sz="0" w:space="0" w:color="auto"/>
          </w:divBdr>
        </w:div>
        <w:div w:id="1587225358">
          <w:marLeft w:val="0"/>
          <w:marRight w:val="0"/>
          <w:marTop w:val="0"/>
          <w:marBottom w:val="0"/>
          <w:divBdr>
            <w:top w:val="none" w:sz="0" w:space="0" w:color="auto"/>
            <w:left w:val="none" w:sz="0" w:space="0" w:color="auto"/>
            <w:bottom w:val="none" w:sz="0" w:space="0" w:color="auto"/>
            <w:right w:val="none" w:sz="0" w:space="0" w:color="auto"/>
          </w:divBdr>
        </w:div>
        <w:div w:id="1587225361">
          <w:marLeft w:val="0"/>
          <w:marRight w:val="0"/>
          <w:marTop w:val="0"/>
          <w:marBottom w:val="0"/>
          <w:divBdr>
            <w:top w:val="none" w:sz="0" w:space="0" w:color="auto"/>
            <w:left w:val="none" w:sz="0" w:space="0" w:color="auto"/>
            <w:bottom w:val="none" w:sz="0" w:space="0" w:color="auto"/>
            <w:right w:val="none" w:sz="0" w:space="0" w:color="auto"/>
          </w:divBdr>
        </w:div>
        <w:div w:id="1587225367">
          <w:marLeft w:val="0"/>
          <w:marRight w:val="0"/>
          <w:marTop w:val="0"/>
          <w:marBottom w:val="0"/>
          <w:divBdr>
            <w:top w:val="none" w:sz="0" w:space="0" w:color="auto"/>
            <w:left w:val="none" w:sz="0" w:space="0" w:color="auto"/>
            <w:bottom w:val="none" w:sz="0" w:space="0" w:color="auto"/>
            <w:right w:val="none" w:sz="0" w:space="0" w:color="auto"/>
          </w:divBdr>
        </w:div>
        <w:div w:id="1587225368">
          <w:marLeft w:val="0"/>
          <w:marRight w:val="0"/>
          <w:marTop w:val="0"/>
          <w:marBottom w:val="0"/>
          <w:divBdr>
            <w:top w:val="none" w:sz="0" w:space="0" w:color="auto"/>
            <w:left w:val="none" w:sz="0" w:space="0" w:color="auto"/>
            <w:bottom w:val="none" w:sz="0" w:space="0" w:color="auto"/>
            <w:right w:val="none" w:sz="0" w:space="0" w:color="auto"/>
          </w:divBdr>
        </w:div>
        <w:div w:id="1587225369">
          <w:marLeft w:val="0"/>
          <w:marRight w:val="0"/>
          <w:marTop w:val="0"/>
          <w:marBottom w:val="0"/>
          <w:divBdr>
            <w:top w:val="none" w:sz="0" w:space="0" w:color="auto"/>
            <w:left w:val="none" w:sz="0" w:space="0" w:color="auto"/>
            <w:bottom w:val="none" w:sz="0" w:space="0" w:color="auto"/>
            <w:right w:val="none" w:sz="0" w:space="0" w:color="auto"/>
          </w:divBdr>
        </w:div>
        <w:div w:id="1587225372">
          <w:marLeft w:val="0"/>
          <w:marRight w:val="0"/>
          <w:marTop w:val="0"/>
          <w:marBottom w:val="0"/>
          <w:divBdr>
            <w:top w:val="none" w:sz="0" w:space="0" w:color="auto"/>
            <w:left w:val="none" w:sz="0" w:space="0" w:color="auto"/>
            <w:bottom w:val="none" w:sz="0" w:space="0" w:color="auto"/>
            <w:right w:val="none" w:sz="0" w:space="0" w:color="auto"/>
          </w:divBdr>
        </w:div>
        <w:div w:id="1587225379">
          <w:marLeft w:val="0"/>
          <w:marRight w:val="0"/>
          <w:marTop w:val="0"/>
          <w:marBottom w:val="0"/>
          <w:divBdr>
            <w:top w:val="none" w:sz="0" w:space="0" w:color="auto"/>
            <w:left w:val="none" w:sz="0" w:space="0" w:color="auto"/>
            <w:bottom w:val="none" w:sz="0" w:space="0" w:color="auto"/>
            <w:right w:val="none" w:sz="0" w:space="0" w:color="auto"/>
          </w:divBdr>
        </w:div>
        <w:div w:id="1587225388">
          <w:marLeft w:val="0"/>
          <w:marRight w:val="0"/>
          <w:marTop w:val="0"/>
          <w:marBottom w:val="0"/>
          <w:divBdr>
            <w:top w:val="none" w:sz="0" w:space="0" w:color="auto"/>
            <w:left w:val="none" w:sz="0" w:space="0" w:color="auto"/>
            <w:bottom w:val="none" w:sz="0" w:space="0" w:color="auto"/>
            <w:right w:val="none" w:sz="0" w:space="0" w:color="auto"/>
          </w:divBdr>
        </w:div>
        <w:div w:id="1587225390">
          <w:marLeft w:val="0"/>
          <w:marRight w:val="0"/>
          <w:marTop w:val="0"/>
          <w:marBottom w:val="0"/>
          <w:divBdr>
            <w:top w:val="none" w:sz="0" w:space="0" w:color="auto"/>
            <w:left w:val="none" w:sz="0" w:space="0" w:color="auto"/>
            <w:bottom w:val="none" w:sz="0" w:space="0" w:color="auto"/>
            <w:right w:val="none" w:sz="0" w:space="0" w:color="auto"/>
          </w:divBdr>
        </w:div>
        <w:div w:id="1587225391">
          <w:marLeft w:val="0"/>
          <w:marRight w:val="0"/>
          <w:marTop w:val="0"/>
          <w:marBottom w:val="0"/>
          <w:divBdr>
            <w:top w:val="none" w:sz="0" w:space="0" w:color="auto"/>
            <w:left w:val="none" w:sz="0" w:space="0" w:color="auto"/>
            <w:bottom w:val="none" w:sz="0" w:space="0" w:color="auto"/>
            <w:right w:val="none" w:sz="0" w:space="0" w:color="auto"/>
          </w:divBdr>
        </w:div>
      </w:divsChild>
    </w:div>
    <w:div w:id="1587225374">
      <w:marLeft w:val="0"/>
      <w:marRight w:val="0"/>
      <w:marTop w:val="0"/>
      <w:marBottom w:val="0"/>
      <w:divBdr>
        <w:top w:val="none" w:sz="0" w:space="0" w:color="auto"/>
        <w:left w:val="none" w:sz="0" w:space="0" w:color="auto"/>
        <w:bottom w:val="none" w:sz="0" w:space="0" w:color="auto"/>
        <w:right w:val="none" w:sz="0" w:space="0" w:color="auto"/>
      </w:divBdr>
      <w:divsChild>
        <w:div w:id="1587225333">
          <w:marLeft w:val="0"/>
          <w:marRight w:val="0"/>
          <w:marTop w:val="0"/>
          <w:marBottom w:val="0"/>
          <w:divBdr>
            <w:top w:val="none" w:sz="0" w:space="0" w:color="auto"/>
            <w:left w:val="none" w:sz="0" w:space="0" w:color="auto"/>
            <w:bottom w:val="none" w:sz="0" w:space="0" w:color="auto"/>
            <w:right w:val="none" w:sz="0" w:space="0" w:color="auto"/>
          </w:divBdr>
        </w:div>
        <w:div w:id="1587225334">
          <w:marLeft w:val="0"/>
          <w:marRight w:val="0"/>
          <w:marTop w:val="0"/>
          <w:marBottom w:val="0"/>
          <w:divBdr>
            <w:top w:val="none" w:sz="0" w:space="0" w:color="auto"/>
            <w:left w:val="none" w:sz="0" w:space="0" w:color="auto"/>
            <w:bottom w:val="none" w:sz="0" w:space="0" w:color="auto"/>
            <w:right w:val="none" w:sz="0" w:space="0" w:color="auto"/>
          </w:divBdr>
        </w:div>
        <w:div w:id="1587225336">
          <w:marLeft w:val="0"/>
          <w:marRight w:val="0"/>
          <w:marTop w:val="0"/>
          <w:marBottom w:val="0"/>
          <w:divBdr>
            <w:top w:val="none" w:sz="0" w:space="0" w:color="auto"/>
            <w:left w:val="none" w:sz="0" w:space="0" w:color="auto"/>
            <w:bottom w:val="none" w:sz="0" w:space="0" w:color="auto"/>
            <w:right w:val="none" w:sz="0" w:space="0" w:color="auto"/>
          </w:divBdr>
        </w:div>
        <w:div w:id="1587225337">
          <w:marLeft w:val="0"/>
          <w:marRight w:val="0"/>
          <w:marTop w:val="0"/>
          <w:marBottom w:val="0"/>
          <w:divBdr>
            <w:top w:val="none" w:sz="0" w:space="0" w:color="auto"/>
            <w:left w:val="none" w:sz="0" w:space="0" w:color="auto"/>
            <w:bottom w:val="none" w:sz="0" w:space="0" w:color="auto"/>
            <w:right w:val="none" w:sz="0" w:space="0" w:color="auto"/>
          </w:divBdr>
        </w:div>
        <w:div w:id="1587225338">
          <w:marLeft w:val="0"/>
          <w:marRight w:val="0"/>
          <w:marTop w:val="0"/>
          <w:marBottom w:val="0"/>
          <w:divBdr>
            <w:top w:val="none" w:sz="0" w:space="0" w:color="auto"/>
            <w:left w:val="none" w:sz="0" w:space="0" w:color="auto"/>
            <w:bottom w:val="none" w:sz="0" w:space="0" w:color="auto"/>
            <w:right w:val="none" w:sz="0" w:space="0" w:color="auto"/>
          </w:divBdr>
        </w:div>
        <w:div w:id="1587225342">
          <w:marLeft w:val="0"/>
          <w:marRight w:val="0"/>
          <w:marTop w:val="0"/>
          <w:marBottom w:val="0"/>
          <w:divBdr>
            <w:top w:val="none" w:sz="0" w:space="0" w:color="auto"/>
            <w:left w:val="none" w:sz="0" w:space="0" w:color="auto"/>
            <w:bottom w:val="none" w:sz="0" w:space="0" w:color="auto"/>
            <w:right w:val="none" w:sz="0" w:space="0" w:color="auto"/>
          </w:divBdr>
        </w:div>
        <w:div w:id="1587225343">
          <w:marLeft w:val="0"/>
          <w:marRight w:val="0"/>
          <w:marTop w:val="0"/>
          <w:marBottom w:val="0"/>
          <w:divBdr>
            <w:top w:val="none" w:sz="0" w:space="0" w:color="auto"/>
            <w:left w:val="none" w:sz="0" w:space="0" w:color="auto"/>
            <w:bottom w:val="none" w:sz="0" w:space="0" w:color="auto"/>
            <w:right w:val="none" w:sz="0" w:space="0" w:color="auto"/>
          </w:divBdr>
        </w:div>
        <w:div w:id="1587225345">
          <w:marLeft w:val="0"/>
          <w:marRight w:val="0"/>
          <w:marTop w:val="0"/>
          <w:marBottom w:val="0"/>
          <w:divBdr>
            <w:top w:val="none" w:sz="0" w:space="0" w:color="auto"/>
            <w:left w:val="none" w:sz="0" w:space="0" w:color="auto"/>
            <w:bottom w:val="none" w:sz="0" w:space="0" w:color="auto"/>
            <w:right w:val="none" w:sz="0" w:space="0" w:color="auto"/>
          </w:divBdr>
        </w:div>
        <w:div w:id="1587225346">
          <w:marLeft w:val="0"/>
          <w:marRight w:val="0"/>
          <w:marTop w:val="0"/>
          <w:marBottom w:val="0"/>
          <w:divBdr>
            <w:top w:val="none" w:sz="0" w:space="0" w:color="auto"/>
            <w:left w:val="none" w:sz="0" w:space="0" w:color="auto"/>
            <w:bottom w:val="none" w:sz="0" w:space="0" w:color="auto"/>
            <w:right w:val="none" w:sz="0" w:space="0" w:color="auto"/>
          </w:divBdr>
        </w:div>
        <w:div w:id="1587225348">
          <w:marLeft w:val="0"/>
          <w:marRight w:val="0"/>
          <w:marTop w:val="0"/>
          <w:marBottom w:val="0"/>
          <w:divBdr>
            <w:top w:val="none" w:sz="0" w:space="0" w:color="auto"/>
            <w:left w:val="none" w:sz="0" w:space="0" w:color="auto"/>
            <w:bottom w:val="none" w:sz="0" w:space="0" w:color="auto"/>
            <w:right w:val="none" w:sz="0" w:space="0" w:color="auto"/>
          </w:divBdr>
        </w:div>
        <w:div w:id="1587225350">
          <w:marLeft w:val="0"/>
          <w:marRight w:val="0"/>
          <w:marTop w:val="0"/>
          <w:marBottom w:val="0"/>
          <w:divBdr>
            <w:top w:val="none" w:sz="0" w:space="0" w:color="auto"/>
            <w:left w:val="none" w:sz="0" w:space="0" w:color="auto"/>
            <w:bottom w:val="none" w:sz="0" w:space="0" w:color="auto"/>
            <w:right w:val="none" w:sz="0" w:space="0" w:color="auto"/>
          </w:divBdr>
        </w:div>
        <w:div w:id="1587225351">
          <w:marLeft w:val="0"/>
          <w:marRight w:val="0"/>
          <w:marTop w:val="0"/>
          <w:marBottom w:val="0"/>
          <w:divBdr>
            <w:top w:val="none" w:sz="0" w:space="0" w:color="auto"/>
            <w:left w:val="none" w:sz="0" w:space="0" w:color="auto"/>
            <w:bottom w:val="none" w:sz="0" w:space="0" w:color="auto"/>
            <w:right w:val="none" w:sz="0" w:space="0" w:color="auto"/>
          </w:divBdr>
        </w:div>
        <w:div w:id="1587225354">
          <w:marLeft w:val="0"/>
          <w:marRight w:val="0"/>
          <w:marTop w:val="0"/>
          <w:marBottom w:val="0"/>
          <w:divBdr>
            <w:top w:val="none" w:sz="0" w:space="0" w:color="auto"/>
            <w:left w:val="none" w:sz="0" w:space="0" w:color="auto"/>
            <w:bottom w:val="none" w:sz="0" w:space="0" w:color="auto"/>
            <w:right w:val="none" w:sz="0" w:space="0" w:color="auto"/>
          </w:divBdr>
        </w:div>
        <w:div w:id="1587225359">
          <w:marLeft w:val="0"/>
          <w:marRight w:val="0"/>
          <w:marTop w:val="0"/>
          <w:marBottom w:val="0"/>
          <w:divBdr>
            <w:top w:val="none" w:sz="0" w:space="0" w:color="auto"/>
            <w:left w:val="none" w:sz="0" w:space="0" w:color="auto"/>
            <w:bottom w:val="none" w:sz="0" w:space="0" w:color="auto"/>
            <w:right w:val="none" w:sz="0" w:space="0" w:color="auto"/>
          </w:divBdr>
        </w:div>
        <w:div w:id="1587225360">
          <w:marLeft w:val="0"/>
          <w:marRight w:val="0"/>
          <w:marTop w:val="0"/>
          <w:marBottom w:val="0"/>
          <w:divBdr>
            <w:top w:val="none" w:sz="0" w:space="0" w:color="auto"/>
            <w:left w:val="none" w:sz="0" w:space="0" w:color="auto"/>
            <w:bottom w:val="none" w:sz="0" w:space="0" w:color="auto"/>
            <w:right w:val="none" w:sz="0" w:space="0" w:color="auto"/>
          </w:divBdr>
        </w:div>
        <w:div w:id="1587225362">
          <w:marLeft w:val="0"/>
          <w:marRight w:val="0"/>
          <w:marTop w:val="0"/>
          <w:marBottom w:val="0"/>
          <w:divBdr>
            <w:top w:val="none" w:sz="0" w:space="0" w:color="auto"/>
            <w:left w:val="none" w:sz="0" w:space="0" w:color="auto"/>
            <w:bottom w:val="none" w:sz="0" w:space="0" w:color="auto"/>
            <w:right w:val="none" w:sz="0" w:space="0" w:color="auto"/>
          </w:divBdr>
        </w:div>
        <w:div w:id="1587225366">
          <w:marLeft w:val="0"/>
          <w:marRight w:val="0"/>
          <w:marTop w:val="0"/>
          <w:marBottom w:val="0"/>
          <w:divBdr>
            <w:top w:val="none" w:sz="0" w:space="0" w:color="auto"/>
            <w:left w:val="none" w:sz="0" w:space="0" w:color="auto"/>
            <w:bottom w:val="none" w:sz="0" w:space="0" w:color="auto"/>
            <w:right w:val="none" w:sz="0" w:space="0" w:color="auto"/>
          </w:divBdr>
        </w:div>
        <w:div w:id="1587225373">
          <w:marLeft w:val="0"/>
          <w:marRight w:val="0"/>
          <w:marTop w:val="0"/>
          <w:marBottom w:val="0"/>
          <w:divBdr>
            <w:top w:val="none" w:sz="0" w:space="0" w:color="auto"/>
            <w:left w:val="none" w:sz="0" w:space="0" w:color="auto"/>
            <w:bottom w:val="none" w:sz="0" w:space="0" w:color="auto"/>
            <w:right w:val="none" w:sz="0" w:space="0" w:color="auto"/>
          </w:divBdr>
        </w:div>
        <w:div w:id="1587225375">
          <w:marLeft w:val="0"/>
          <w:marRight w:val="0"/>
          <w:marTop w:val="0"/>
          <w:marBottom w:val="0"/>
          <w:divBdr>
            <w:top w:val="none" w:sz="0" w:space="0" w:color="auto"/>
            <w:left w:val="none" w:sz="0" w:space="0" w:color="auto"/>
            <w:bottom w:val="none" w:sz="0" w:space="0" w:color="auto"/>
            <w:right w:val="none" w:sz="0" w:space="0" w:color="auto"/>
          </w:divBdr>
        </w:div>
        <w:div w:id="1587225377">
          <w:marLeft w:val="0"/>
          <w:marRight w:val="0"/>
          <w:marTop w:val="0"/>
          <w:marBottom w:val="0"/>
          <w:divBdr>
            <w:top w:val="none" w:sz="0" w:space="0" w:color="auto"/>
            <w:left w:val="none" w:sz="0" w:space="0" w:color="auto"/>
            <w:bottom w:val="none" w:sz="0" w:space="0" w:color="auto"/>
            <w:right w:val="none" w:sz="0" w:space="0" w:color="auto"/>
          </w:divBdr>
        </w:div>
        <w:div w:id="1587225378">
          <w:marLeft w:val="0"/>
          <w:marRight w:val="0"/>
          <w:marTop w:val="0"/>
          <w:marBottom w:val="0"/>
          <w:divBdr>
            <w:top w:val="none" w:sz="0" w:space="0" w:color="auto"/>
            <w:left w:val="none" w:sz="0" w:space="0" w:color="auto"/>
            <w:bottom w:val="none" w:sz="0" w:space="0" w:color="auto"/>
            <w:right w:val="none" w:sz="0" w:space="0" w:color="auto"/>
          </w:divBdr>
        </w:div>
        <w:div w:id="1587225381">
          <w:marLeft w:val="0"/>
          <w:marRight w:val="0"/>
          <w:marTop w:val="0"/>
          <w:marBottom w:val="0"/>
          <w:divBdr>
            <w:top w:val="none" w:sz="0" w:space="0" w:color="auto"/>
            <w:left w:val="none" w:sz="0" w:space="0" w:color="auto"/>
            <w:bottom w:val="none" w:sz="0" w:space="0" w:color="auto"/>
            <w:right w:val="none" w:sz="0" w:space="0" w:color="auto"/>
          </w:divBdr>
        </w:div>
        <w:div w:id="1587225384">
          <w:marLeft w:val="0"/>
          <w:marRight w:val="0"/>
          <w:marTop w:val="0"/>
          <w:marBottom w:val="0"/>
          <w:divBdr>
            <w:top w:val="none" w:sz="0" w:space="0" w:color="auto"/>
            <w:left w:val="none" w:sz="0" w:space="0" w:color="auto"/>
            <w:bottom w:val="none" w:sz="0" w:space="0" w:color="auto"/>
            <w:right w:val="none" w:sz="0" w:space="0" w:color="auto"/>
          </w:divBdr>
        </w:div>
        <w:div w:id="1587225389">
          <w:marLeft w:val="0"/>
          <w:marRight w:val="0"/>
          <w:marTop w:val="0"/>
          <w:marBottom w:val="0"/>
          <w:divBdr>
            <w:top w:val="none" w:sz="0" w:space="0" w:color="auto"/>
            <w:left w:val="none" w:sz="0" w:space="0" w:color="auto"/>
            <w:bottom w:val="none" w:sz="0" w:space="0" w:color="auto"/>
            <w:right w:val="none" w:sz="0" w:space="0" w:color="auto"/>
          </w:divBdr>
        </w:div>
        <w:div w:id="1587225393">
          <w:marLeft w:val="0"/>
          <w:marRight w:val="0"/>
          <w:marTop w:val="0"/>
          <w:marBottom w:val="0"/>
          <w:divBdr>
            <w:top w:val="none" w:sz="0" w:space="0" w:color="auto"/>
            <w:left w:val="none" w:sz="0" w:space="0" w:color="auto"/>
            <w:bottom w:val="none" w:sz="0" w:space="0" w:color="auto"/>
            <w:right w:val="none" w:sz="0" w:space="0" w:color="auto"/>
          </w:divBdr>
        </w:div>
        <w:div w:id="1587225396">
          <w:marLeft w:val="0"/>
          <w:marRight w:val="0"/>
          <w:marTop w:val="0"/>
          <w:marBottom w:val="0"/>
          <w:divBdr>
            <w:top w:val="none" w:sz="0" w:space="0" w:color="auto"/>
            <w:left w:val="none" w:sz="0" w:space="0" w:color="auto"/>
            <w:bottom w:val="none" w:sz="0" w:space="0" w:color="auto"/>
            <w:right w:val="none" w:sz="0" w:space="0" w:color="auto"/>
          </w:divBdr>
        </w:div>
      </w:divsChild>
    </w:div>
    <w:div w:id="1587225376">
      <w:marLeft w:val="0"/>
      <w:marRight w:val="0"/>
      <w:marTop w:val="0"/>
      <w:marBottom w:val="0"/>
      <w:divBdr>
        <w:top w:val="none" w:sz="0" w:space="0" w:color="auto"/>
        <w:left w:val="none" w:sz="0" w:space="0" w:color="auto"/>
        <w:bottom w:val="none" w:sz="0" w:space="0" w:color="auto"/>
        <w:right w:val="none" w:sz="0" w:space="0" w:color="auto"/>
      </w:divBdr>
    </w:div>
    <w:div w:id="1587225380">
      <w:marLeft w:val="0"/>
      <w:marRight w:val="0"/>
      <w:marTop w:val="0"/>
      <w:marBottom w:val="0"/>
      <w:divBdr>
        <w:top w:val="none" w:sz="0" w:space="0" w:color="auto"/>
        <w:left w:val="none" w:sz="0" w:space="0" w:color="auto"/>
        <w:bottom w:val="none" w:sz="0" w:space="0" w:color="auto"/>
        <w:right w:val="none" w:sz="0" w:space="0" w:color="auto"/>
      </w:divBdr>
    </w:div>
    <w:div w:id="1587225382">
      <w:marLeft w:val="0"/>
      <w:marRight w:val="0"/>
      <w:marTop w:val="0"/>
      <w:marBottom w:val="0"/>
      <w:divBdr>
        <w:top w:val="none" w:sz="0" w:space="0" w:color="auto"/>
        <w:left w:val="none" w:sz="0" w:space="0" w:color="auto"/>
        <w:bottom w:val="none" w:sz="0" w:space="0" w:color="auto"/>
        <w:right w:val="none" w:sz="0" w:space="0" w:color="auto"/>
      </w:divBdr>
    </w:div>
    <w:div w:id="1587225383">
      <w:marLeft w:val="0"/>
      <w:marRight w:val="0"/>
      <w:marTop w:val="0"/>
      <w:marBottom w:val="0"/>
      <w:divBdr>
        <w:top w:val="none" w:sz="0" w:space="0" w:color="auto"/>
        <w:left w:val="none" w:sz="0" w:space="0" w:color="auto"/>
        <w:bottom w:val="none" w:sz="0" w:space="0" w:color="auto"/>
        <w:right w:val="none" w:sz="0" w:space="0" w:color="auto"/>
      </w:divBdr>
      <w:divsChild>
        <w:div w:id="1587225335">
          <w:marLeft w:val="0"/>
          <w:marRight w:val="0"/>
          <w:marTop w:val="0"/>
          <w:marBottom w:val="0"/>
          <w:divBdr>
            <w:top w:val="none" w:sz="0" w:space="0" w:color="auto"/>
            <w:left w:val="none" w:sz="0" w:space="0" w:color="auto"/>
            <w:bottom w:val="none" w:sz="0" w:space="0" w:color="auto"/>
            <w:right w:val="none" w:sz="0" w:space="0" w:color="auto"/>
          </w:divBdr>
        </w:div>
        <w:div w:id="1587225340">
          <w:marLeft w:val="0"/>
          <w:marRight w:val="0"/>
          <w:marTop w:val="0"/>
          <w:marBottom w:val="0"/>
          <w:divBdr>
            <w:top w:val="none" w:sz="0" w:space="0" w:color="auto"/>
            <w:left w:val="none" w:sz="0" w:space="0" w:color="auto"/>
            <w:bottom w:val="none" w:sz="0" w:space="0" w:color="auto"/>
            <w:right w:val="none" w:sz="0" w:space="0" w:color="auto"/>
          </w:divBdr>
        </w:div>
        <w:div w:id="1587225352">
          <w:marLeft w:val="0"/>
          <w:marRight w:val="0"/>
          <w:marTop w:val="0"/>
          <w:marBottom w:val="0"/>
          <w:divBdr>
            <w:top w:val="none" w:sz="0" w:space="0" w:color="auto"/>
            <w:left w:val="none" w:sz="0" w:space="0" w:color="auto"/>
            <w:bottom w:val="none" w:sz="0" w:space="0" w:color="auto"/>
            <w:right w:val="none" w:sz="0" w:space="0" w:color="auto"/>
          </w:divBdr>
        </w:div>
        <w:div w:id="1587225355">
          <w:marLeft w:val="0"/>
          <w:marRight w:val="0"/>
          <w:marTop w:val="0"/>
          <w:marBottom w:val="0"/>
          <w:divBdr>
            <w:top w:val="none" w:sz="0" w:space="0" w:color="auto"/>
            <w:left w:val="none" w:sz="0" w:space="0" w:color="auto"/>
            <w:bottom w:val="none" w:sz="0" w:space="0" w:color="auto"/>
            <w:right w:val="none" w:sz="0" w:space="0" w:color="auto"/>
          </w:divBdr>
        </w:div>
        <w:div w:id="1587225370">
          <w:marLeft w:val="0"/>
          <w:marRight w:val="0"/>
          <w:marTop w:val="0"/>
          <w:marBottom w:val="0"/>
          <w:divBdr>
            <w:top w:val="none" w:sz="0" w:space="0" w:color="auto"/>
            <w:left w:val="none" w:sz="0" w:space="0" w:color="auto"/>
            <w:bottom w:val="none" w:sz="0" w:space="0" w:color="auto"/>
            <w:right w:val="none" w:sz="0" w:space="0" w:color="auto"/>
          </w:divBdr>
        </w:div>
        <w:div w:id="1587225386">
          <w:marLeft w:val="0"/>
          <w:marRight w:val="0"/>
          <w:marTop w:val="0"/>
          <w:marBottom w:val="0"/>
          <w:divBdr>
            <w:top w:val="none" w:sz="0" w:space="0" w:color="auto"/>
            <w:left w:val="none" w:sz="0" w:space="0" w:color="auto"/>
            <w:bottom w:val="none" w:sz="0" w:space="0" w:color="auto"/>
            <w:right w:val="none" w:sz="0" w:space="0" w:color="auto"/>
          </w:divBdr>
        </w:div>
      </w:divsChild>
    </w:div>
    <w:div w:id="1587225385">
      <w:marLeft w:val="0"/>
      <w:marRight w:val="0"/>
      <w:marTop w:val="0"/>
      <w:marBottom w:val="0"/>
      <w:divBdr>
        <w:top w:val="none" w:sz="0" w:space="0" w:color="auto"/>
        <w:left w:val="none" w:sz="0" w:space="0" w:color="auto"/>
        <w:bottom w:val="none" w:sz="0" w:space="0" w:color="auto"/>
        <w:right w:val="none" w:sz="0" w:space="0" w:color="auto"/>
      </w:divBdr>
    </w:div>
    <w:div w:id="1587225387">
      <w:marLeft w:val="0"/>
      <w:marRight w:val="0"/>
      <w:marTop w:val="0"/>
      <w:marBottom w:val="0"/>
      <w:divBdr>
        <w:top w:val="none" w:sz="0" w:space="0" w:color="auto"/>
        <w:left w:val="none" w:sz="0" w:space="0" w:color="auto"/>
        <w:bottom w:val="none" w:sz="0" w:space="0" w:color="auto"/>
        <w:right w:val="none" w:sz="0" w:space="0" w:color="auto"/>
      </w:divBdr>
    </w:div>
    <w:div w:id="1587225395">
      <w:marLeft w:val="0"/>
      <w:marRight w:val="0"/>
      <w:marTop w:val="0"/>
      <w:marBottom w:val="0"/>
      <w:divBdr>
        <w:top w:val="none" w:sz="0" w:space="0" w:color="auto"/>
        <w:left w:val="none" w:sz="0" w:space="0" w:color="auto"/>
        <w:bottom w:val="none" w:sz="0" w:space="0" w:color="auto"/>
        <w:right w:val="none" w:sz="0" w:space="0" w:color="auto"/>
      </w:divBdr>
    </w:div>
    <w:div w:id="15872253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_____Microsoft_Excel_97-20032.xls"/><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_____Microsoft_Excel_97-20034.xls"/><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Excel_97-20031.xls"/><Relationship Id="rId5" Type="http://schemas.openxmlformats.org/officeDocument/2006/relationships/webSettings" Target="webSettings.xml"/><Relationship Id="rId15" Type="http://schemas.openxmlformats.org/officeDocument/2006/relationships/oleObject" Target="embeddings/_____Microsoft_Excel_97-20033.xls"/><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7C3BEFE-CBD6-4450-AF3F-82B19258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11081</Words>
  <Characters>63163</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admin</cp:lastModifiedBy>
  <cp:revision>2</cp:revision>
  <cp:lastPrinted>2010-05-17T13:39:00Z</cp:lastPrinted>
  <dcterms:created xsi:type="dcterms:W3CDTF">2014-03-02T09:16:00Z</dcterms:created>
  <dcterms:modified xsi:type="dcterms:W3CDTF">2014-03-02T09:16:00Z</dcterms:modified>
</cp:coreProperties>
</file>