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149" w:rsidRPr="00AB12FF" w:rsidRDefault="00AB12FF" w:rsidP="00AB12FF">
      <w:pPr>
        <w:pStyle w:val="af1"/>
        <w:tabs>
          <w:tab w:val="left" w:pos="1134"/>
        </w:tabs>
        <w:spacing w:after="0" w:line="360" w:lineRule="auto"/>
        <w:ind w:left="0" w:firstLine="709"/>
        <w:jc w:val="center"/>
        <w:rPr>
          <w:sz w:val="28"/>
          <w:szCs w:val="28"/>
        </w:rPr>
      </w:pPr>
      <w:r w:rsidRPr="00AB12FF">
        <w:rPr>
          <w:sz w:val="28"/>
          <w:szCs w:val="28"/>
        </w:rPr>
        <w:t>Министерство образования и науки</w:t>
      </w:r>
    </w:p>
    <w:p w:rsidR="00365149" w:rsidRPr="00AB12FF" w:rsidRDefault="002B1B6A" w:rsidP="00AB12FF">
      <w:pPr>
        <w:pStyle w:val="af1"/>
        <w:tabs>
          <w:tab w:val="left" w:pos="1134"/>
        </w:tabs>
        <w:spacing w:after="0" w:line="360" w:lineRule="auto"/>
        <w:ind w:left="0" w:firstLine="709"/>
        <w:jc w:val="center"/>
        <w:rPr>
          <w:sz w:val="28"/>
          <w:szCs w:val="28"/>
        </w:rPr>
      </w:pPr>
      <w:r>
        <w:rPr>
          <w:sz w:val="28"/>
          <w:szCs w:val="28"/>
        </w:rPr>
        <w:t>Российской Ф</w:t>
      </w:r>
      <w:r w:rsidR="00AB12FF" w:rsidRPr="00AB12FF">
        <w:rPr>
          <w:sz w:val="28"/>
          <w:szCs w:val="28"/>
        </w:rPr>
        <w:t>едерации</w:t>
      </w:r>
    </w:p>
    <w:p w:rsidR="00365149" w:rsidRPr="00AB12FF" w:rsidRDefault="00365149" w:rsidP="00AB12FF">
      <w:pPr>
        <w:pStyle w:val="af1"/>
        <w:tabs>
          <w:tab w:val="left" w:pos="1134"/>
        </w:tabs>
        <w:spacing w:after="0" w:line="360" w:lineRule="auto"/>
        <w:ind w:left="0" w:firstLine="709"/>
        <w:jc w:val="center"/>
        <w:rPr>
          <w:sz w:val="28"/>
          <w:szCs w:val="28"/>
        </w:rPr>
      </w:pPr>
    </w:p>
    <w:p w:rsidR="00365149" w:rsidRPr="00AB12FF" w:rsidRDefault="00AB12FF" w:rsidP="00AB12FF">
      <w:pPr>
        <w:pStyle w:val="af1"/>
        <w:tabs>
          <w:tab w:val="left" w:pos="1134"/>
        </w:tabs>
        <w:spacing w:after="0" w:line="360" w:lineRule="auto"/>
        <w:ind w:left="0" w:firstLine="709"/>
        <w:jc w:val="center"/>
        <w:rPr>
          <w:sz w:val="28"/>
          <w:szCs w:val="28"/>
        </w:rPr>
      </w:pPr>
      <w:r w:rsidRPr="00AB12FF">
        <w:rPr>
          <w:sz w:val="28"/>
          <w:szCs w:val="28"/>
        </w:rPr>
        <w:t>Федеральное агентство по образованию</w:t>
      </w:r>
    </w:p>
    <w:p w:rsidR="00365149" w:rsidRPr="00AB12FF" w:rsidRDefault="00AB12FF" w:rsidP="00AB12FF">
      <w:pPr>
        <w:pStyle w:val="af1"/>
        <w:tabs>
          <w:tab w:val="left" w:pos="1134"/>
        </w:tabs>
        <w:spacing w:after="0" w:line="360" w:lineRule="auto"/>
        <w:ind w:left="0" w:firstLine="709"/>
        <w:jc w:val="center"/>
        <w:rPr>
          <w:sz w:val="28"/>
          <w:szCs w:val="28"/>
        </w:rPr>
      </w:pPr>
      <w:r w:rsidRPr="00AB12FF">
        <w:rPr>
          <w:sz w:val="28"/>
          <w:szCs w:val="28"/>
        </w:rPr>
        <w:t>Тихоокеанский государственный</w:t>
      </w:r>
    </w:p>
    <w:p w:rsidR="00365149" w:rsidRPr="00AB12FF" w:rsidRDefault="00AB12FF" w:rsidP="00AB12FF">
      <w:pPr>
        <w:pStyle w:val="af1"/>
        <w:tabs>
          <w:tab w:val="left" w:pos="1134"/>
        </w:tabs>
        <w:spacing w:after="0" w:line="360" w:lineRule="auto"/>
        <w:ind w:left="0" w:firstLine="709"/>
        <w:jc w:val="center"/>
        <w:rPr>
          <w:sz w:val="28"/>
          <w:szCs w:val="28"/>
        </w:rPr>
      </w:pPr>
      <w:r w:rsidRPr="00AB12FF">
        <w:rPr>
          <w:sz w:val="28"/>
          <w:szCs w:val="28"/>
        </w:rPr>
        <w:t>Экономический университет</w:t>
      </w:r>
    </w:p>
    <w:p w:rsidR="00365149" w:rsidRPr="00AB12FF" w:rsidRDefault="00365149" w:rsidP="00AB12FF">
      <w:pPr>
        <w:spacing w:line="360" w:lineRule="auto"/>
        <w:ind w:firstLine="709"/>
        <w:jc w:val="center"/>
        <w:rPr>
          <w:sz w:val="28"/>
          <w:szCs w:val="28"/>
        </w:rPr>
      </w:pPr>
    </w:p>
    <w:p w:rsidR="00365149" w:rsidRPr="002B1B6A" w:rsidRDefault="00365149" w:rsidP="00AB12FF">
      <w:pPr>
        <w:spacing w:line="360" w:lineRule="auto"/>
        <w:ind w:firstLine="709"/>
        <w:jc w:val="center"/>
        <w:rPr>
          <w:sz w:val="28"/>
          <w:szCs w:val="28"/>
        </w:rPr>
      </w:pPr>
    </w:p>
    <w:p w:rsidR="002B1B6A" w:rsidRPr="002B1B6A" w:rsidRDefault="002B1B6A" w:rsidP="00AB12FF">
      <w:pPr>
        <w:spacing w:line="360" w:lineRule="auto"/>
        <w:ind w:firstLine="709"/>
        <w:jc w:val="center"/>
        <w:rPr>
          <w:sz w:val="28"/>
          <w:szCs w:val="28"/>
        </w:rPr>
      </w:pPr>
    </w:p>
    <w:p w:rsidR="00365149" w:rsidRPr="00AB12FF" w:rsidRDefault="00AB12FF" w:rsidP="00AB12FF">
      <w:pPr>
        <w:spacing w:line="360" w:lineRule="auto"/>
        <w:ind w:firstLine="709"/>
        <w:jc w:val="center"/>
        <w:rPr>
          <w:sz w:val="28"/>
          <w:szCs w:val="28"/>
        </w:rPr>
      </w:pPr>
      <w:r w:rsidRPr="00AB12FF">
        <w:rPr>
          <w:sz w:val="28"/>
          <w:szCs w:val="28"/>
        </w:rPr>
        <w:t>Выпускная квалификационная работа</w:t>
      </w:r>
    </w:p>
    <w:p w:rsidR="002B1B6A" w:rsidRPr="002B1B6A" w:rsidRDefault="002B1B6A" w:rsidP="00AB12FF">
      <w:pPr>
        <w:spacing w:line="360" w:lineRule="auto"/>
        <w:ind w:firstLine="709"/>
        <w:jc w:val="center"/>
        <w:rPr>
          <w:sz w:val="28"/>
          <w:szCs w:val="28"/>
          <w:lang w:val="en-US"/>
        </w:rPr>
      </w:pPr>
      <w:r>
        <w:rPr>
          <w:sz w:val="28"/>
          <w:szCs w:val="28"/>
        </w:rPr>
        <w:t>ФЕДЕРАЛЬНЫЕ ЦЕЛЕВЫЕ ПРОГРАММЫ.</w:t>
      </w:r>
    </w:p>
    <w:p w:rsidR="00365149" w:rsidRPr="00AB12FF" w:rsidRDefault="002B1B6A" w:rsidP="00AB12FF">
      <w:pPr>
        <w:spacing w:line="360" w:lineRule="auto"/>
        <w:ind w:firstLine="709"/>
        <w:jc w:val="center"/>
        <w:rPr>
          <w:sz w:val="28"/>
          <w:szCs w:val="28"/>
        </w:rPr>
      </w:pPr>
      <w:r w:rsidRPr="00AB12FF">
        <w:rPr>
          <w:sz w:val="28"/>
          <w:szCs w:val="28"/>
        </w:rPr>
        <w:t>ВЛИЯНИЕ ИХ НА РАЗВИТИЕ РЕГИОНА</w:t>
      </w:r>
    </w:p>
    <w:p w:rsidR="00365149" w:rsidRPr="00AB12FF" w:rsidRDefault="00365149" w:rsidP="00AB12FF">
      <w:pPr>
        <w:spacing w:line="360" w:lineRule="auto"/>
        <w:ind w:firstLine="709"/>
        <w:jc w:val="both"/>
        <w:rPr>
          <w:sz w:val="28"/>
          <w:szCs w:val="28"/>
        </w:rPr>
      </w:pPr>
    </w:p>
    <w:p w:rsidR="0068573E" w:rsidRPr="002B1B6A" w:rsidRDefault="0068573E" w:rsidP="00AB12FF">
      <w:pPr>
        <w:spacing w:line="360" w:lineRule="auto"/>
        <w:ind w:firstLine="709"/>
        <w:jc w:val="both"/>
        <w:rPr>
          <w:bCs/>
          <w:sz w:val="28"/>
          <w:szCs w:val="28"/>
        </w:rPr>
      </w:pPr>
    </w:p>
    <w:p w:rsidR="002B1B6A" w:rsidRPr="002B1B6A" w:rsidRDefault="002B1B6A" w:rsidP="00AB12FF">
      <w:pPr>
        <w:spacing w:line="360" w:lineRule="auto"/>
        <w:ind w:firstLine="709"/>
        <w:jc w:val="both"/>
        <w:rPr>
          <w:bCs/>
          <w:sz w:val="28"/>
          <w:szCs w:val="28"/>
        </w:rPr>
      </w:pPr>
    </w:p>
    <w:p w:rsidR="00365149" w:rsidRPr="00AB12FF" w:rsidRDefault="006429C6" w:rsidP="00AB12FF">
      <w:pPr>
        <w:spacing w:line="360" w:lineRule="auto"/>
        <w:ind w:firstLine="4253"/>
        <w:jc w:val="both"/>
        <w:rPr>
          <w:sz w:val="28"/>
          <w:szCs w:val="28"/>
        </w:rPr>
      </w:pPr>
      <w:r w:rsidRPr="00AB12FF">
        <w:rPr>
          <w:sz w:val="28"/>
          <w:szCs w:val="28"/>
        </w:rPr>
        <w:t xml:space="preserve">студента </w:t>
      </w:r>
      <w:r w:rsidR="00365149" w:rsidRPr="00AB12FF">
        <w:rPr>
          <w:sz w:val="28"/>
          <w:szCs w:val="28"/>
        </w:rPr>
        <w:t xml:space="preserve">группы </w:t>
      </w:r>
    </w:p>
    <w:p w:rsidR="00365149" w:rsidRPr="00AB12FF" w:rsidRDefault="00365149" w:rsidP="00AB12FF">
      <w:pPr>
        <w:spacing w:line="360" w:lineRule="auto"/>
        <w:ind w:firstLine="4253"/>
        <w:jc w:val="both"/>
        <w:rPr>
          <w:bCs/>
          <w:sz w:val="28"/>
          <w:szCs w:val="28"/>
        </w:rPr>
      </w:pPr>
      <w:r w:rsidRPr="00AB12FF">
        <w:rPr>
          <w:bCs/>
          <w:sz w:val="28"/>
          <w:szCs w:val="28"/>
        </w:rPr>
        <w:t>допущена к защите:</w:t>
      </w:r>
    </w:p>
    <w:p w:rsidR="00365149" w:rsidRPr="00AB12FF" w:rsidRDefault="00365149" w:rsidP="00AB12FF">
      <w:pPr>
        <w:tabs>
          <w:tab w:val="right" w:leader="underscore" w:pos="5812"/>
        </w:tabs>
        <w:spacing w:line="360" w:lineRule="auto"/>
        <w:ind w:firstLine="4253"/>
        <w:jc w:val="both"/>
        <w:rPr>
          <w:sz w:val="28"/>
          <w:szCs w:val="28"/>
        </w:rPr>
      </w:pPr>
      <w:r w:rsidRPr="00AB12FF">
        <w:rPr>
          <w:sz w:val="28"/>
          <w:szCs w:val="28"/>
        </w:rPr>
        <w:t>Зав. кафедрой _____________ д.э</w:t>
      </w:r>
      <w:r w:rsidR="006429C6" w:rsidRPr="00AB12FF">
        <w:rPr>
          <w:sz w:val="28"/>
          <w:szCs w:val="28"/>
        </w:rPr>
        <w:t xml:space="preserve">.н., проф. </w:t>
      </w:r>
    </w:p>
    <w:p w:rsidR="00365149" w:rsidRPr="00AB12FF" w:rsidRDefault="00690799" w:rsidP="002B1B6A">
      <w:pPr>
        <w:tabs>
          <w:tab w:val="left" w:leader="underscore" w:pos="9355"/>
        </w:tabs>
        <w:spacing w:line="360" w:lineRule="auto"/>
        <w:ind w:firstLine="6237"/>
        <w:jc w:val="both"/>
        <w:rPr>
          <w:sz w:val="28"/>
          <w:szCs w:val="28"/>
          <w:vertAlign w:val="superscript"/>
        </w:rPr>
      </w:pPr>
      <w:r>
        <w:rPr>
          <w:sz w:val="28"/>
          <w:szCs w:val="28"/>
          <w:vertAlign w:val="superscript"/>
        </w:rPr>
        <w:t xml:space="preserve"> </w:t>
      </w:r>
      <w:r w:rsidR="00365149" w:rsidRPr="00AB12FF">
        <w:rPr>
          <w:sz w:val="28"/>
          <w:szCs w:val="28"/>
          <w:vertAlign w:val="superscript"/>
        </w:rPr>
        <w:t>(подпись)</w:t>
      </w:r>
    </w:p>
    <w:p w:rsidR="00365149" w:rsidRPr="00690799" w:rsidRDefault="00365149" w:rsidP="00AB12FF">
      <w:pPr>
        <w:tabs>
          <w:tab w:val="right" w:leader="underscore" w:pos="5812"/>
        </w:tabs>
        <w:spacing w:line="360" w:lineRule="auto"/>
        <w:ind w:firstLine="4253"/>
        <w:jc w:val="both"/>
        <w:rPr>
          <w:sz w:val="28"/>
          <w:szCs w:val="28"/>
        </w:rPr>
      </w:pPr>
      <w:r w:rsidRPr="00AB12FF">
        <w:rPr>
          <w:sz w:val="28"/>
          <w:szCs w:val="28"/>
        </w:rPr>
        <w:t xml:space="preserve">Руководитель </w:t>
      </w:r>
      <w:r w:rsidR="0068573E" w:rsidRPr="00AB12FF">
        <w:rPr>
          <w:sz w:val="28"/>
          <w:szCs w:val="28"/>
        </w:rPr>
        <w:t>_____________</w:t>
      </w:r>
      <w:r w:rsidRPr="00AB12FF">
        <w:rPr>
          <w:sz w:val="28"/>
          <w:szCs w:val="28"/>
        </w:rPr>
        <w:t xml:space="preserve"> </w:t>
      </w:r>
    </w:p>
    <w:p w:rsidR="00365149" w:rsidRPr="00AB12FF" w:rsidRDefault="00690799" w:rsidP="002B1B6A">
      <w:pPr>
        <w:tabs>
          <w:tab w:val="left" w:leader="underscore" w:pos="9355"/>
        </w:tabs>
        <w:spacing w:line="360" w:lineRule="auto"/>
        <w:ind w:firstLine="6237"/>
        <w:jc w:val="both"/>
        <w:rPr>
          <w:sz w:val="28"/>
          <w:szCs w:val="28"/>
          <w:vertAlign w:val="superscript"/>
        </w:rPr>
      </w:pPr>
      <w:r>
        <w:rPr>
          <w:sz w:val="28"/>
          <w:szCs w:val="28"/>
          <w:vertAlign w:val="superscript"/>
        </w:rPr>
        <w:t xml:space="preserve"> </w:t>
      </w:r>
      <w:r w:rsidR="00365149" w:rsidRPr="00AB12FF">
        <w:rPr>
          <w:sz w:val="28"/>
          <w:szCs w:val="28"/>
          <w:vertAlign w:val="superscript"/>
        </w:rPr>
        <w:t>(подпись)</w:t>
      </w:r>
    </w:p>
    <w:p w:rsidR="00365149" w:rsidRPr="00AB12FF" w:rsidRDefault="00365149" w:rsidP="00AB12FF">
      <w:pPr>
        <w:tabs>
          <w:tab w:val="right" w:leader="underscore" w:pos="5812"/>
        </w:tabs>
        <w:spacing w:line="360" w:lineRule="auto"/>
        <w:ind w:firstLine="4253"/>
        <w:jc w:val="both"/>
        <w:rPr>
          <w:sz w:val="28"/>
          <w:szCs w:val="28"/>
        </w:rPr>
      </w:pPr>
      <w:r w:rsidRPr="00AB12FF">
        <w:rPr>
          <w:sz w:val="28"/>
          <w:szCs w:val="28"/>
        </w:rPr>
        <w:t>Нормоконтроль ______</w:t>
      </w:r>
      <w:r w:rsidR="006429C6" w:rsidRPr="00AB12FF">
        <w:rPr>
          <w:sz w:val="28"/>
          <w:szCs w:val="28"/>
        </w:rPr>
        <w:t xml:space="preserve">______к.э.н., доц. </w:t>
      </w:r>
    </w:p>
    <w:p w:rsidR="00365149" w:rsidRPr="00AB12FF" w:rsidRDefault="00690799" w:rsidP="002B1B6A">
      <w:pPr>
        <w:tabs>
          <w:tab w:val="left" w:leader="underscore" w:pos="9355"/>
        </w:tabs>
        <w:spacing w:line="360" w:lineRule="auto"/>
        <w:ind w:firstLine="6237"/>
        <w:jc w:val="both"/>
        <w:rPr>
          <w:sz w:val="28"/>
          <w:szCs w:val="28"/>
          <w:vertAlign w:val="superscript"/>
        </w:rPr>
      </w:pPr>
      <w:r>
        <w:rPr>
          <w:sz w:val="28"/>
          <w:szCs w:val="28"/>
          <w:vertAlign w:val="superscript"/>
        </w:rPr>
        <w:t xml:space="preserve"> </w:t>
      </w:r>
      <w:r w:rsidR="00365149" w:rsidRPr="00AB12FF">
        <w:rPr>
          <w:sz w:val="28"/>
          <w:szCs w:val="28"/>
          <w:vertAlign w:val="superscript"/>
        </w:rPr>
        <w:t>(подпись)</w:t>
      </w:r>
    </w:p>
    <w:p w:rsidR="00365149" w:rsidRPr="00AB12FF" w:rsidRDefault="00365149" w:rsidP="00AB12FF">
      <w:pPr>
        <w:tabs>
          <w:tab w:val="left" w:leader="underscore" w:pos="9355"/>
        </w:tabs>
        <w:spacing w:line="360" w:lineRule="auto"/>
        <w:ind w:firstLine="709"/>
        <w:jc w:val="both"/>
        <w:rPr>
          <w:sz w:val="28"/>
          <w:szCs w:val="28"/>
        </w:rPr>
      </w:pPr>
    </w:p>
    <w:p w:rsidR="00365149" w:rsidRPr="00AB12FF" w:rsidRDefault="00365149" w:rsidP="00AB12FF">
      <w:pPr>
        <w:tabs>
          <w:tab w:val="left" w:leader="underscore" w:pos="9355"/>
        </w:tabs>
        <w:spacing w:line="360" w:lineRule="auto"/>
        <w:ind w:firstLine="709"/>
        <w:jc w:val="both"/>
        <w:rPr>
          <w:sz w:val="28"/>
          <w:szCs w:val="28"/>
        </w:rPr>
      </w:pPr>
    </w:p>
    <w:p w:rsidR="00365149" w:rsidRDefault="00365149" w:rsidP="00AB12FF">
      <w:pPr>
        <w:tabs>
          <w:tab w:val="left" w:leader="underscore" w:pos="9355"/>
        </w:tabs>
        <w:spacing w:line="360" w:lineRule="auto"/>
        <w:ind w:firstLine="709"/>
        <w:jc w:val="both"/>
        <w:rPr>
          <w:sz w:val="28"/>
          <w:szCs w:val="28"/>
        </w:rPr>
      </w:pPr>
    </w:p>
    <w:p w:rsidR="00AB12FF" w:rsidRDefault="00AB12FF" w:rsidP="00AB12FF">
      <w:pPr>
        <w:tabs>
          <w:tab w:val="left" w:leader="underscore" w:pos="9355"/>
        </w:tabs>
        <w:spacing w:line="360" w:lineRule="auto"/>
        <w:ind w:firstLine="709"/>
        <w:jc w:val="both"/>
        <w:rPr>
          <w:sz w:val="28"/>
          <w:szCs w:val="28"/>
        </w:rPr>
      </w:pPr>
    </w:p>
    <w:p w:rsidR="00AB12FF" w:rsidRDefault="00AB12FF" w:rsidP="00AB12FF">
      <w:pPr>
        <w:tabs>
          <w:tab w:val="left" w:leader="underscore" w:pos="9355"/>
        </w:tabs>
        <w:spacing w:line="360" w:lineRule="auto"/>
        <w:ind w:firstLine="709"/>
        <w:jc w:val="both"/>
        <w:rPr>
          <w:sz w:val="28"/>
          <w:szCs w:val="28"/>
        </w:rPr>
      </w:pPr>
    </w:p>
    <w:p w:rsidR="00365149" w:rsidRPr="00690799" w:rsidRDefault="00365149" w:rsidP="002B1B6A">
      <w:pPr>
        <w:pStyle w:val="6"/>
        <w:tabs>
          <w:tab w:val="left" w:leader="underscore" w:pos="9355"/>
        </w:tabs>
        <w:spacing w:line="360" w:lineRule="auto"/>
        <w:ind w:firstLine="709"/>
        <w:rPr>
          <w:caps w:val="0"/>
          <w:szCs w:val="28"/>
        </w:rPr>
      </w:pPr>
      <w:r w:rsidRPr="00AB12FF">
        <w:rPr>
          <w:caps w:val="0"/>
          <w:szCs w:val="28"/>
        </w:rPr>
        <w:t>Владивосток – 20</w:t>
      </w:r>
      <w:r w:rsidRPr="00690799">
        <w:rPr>
          <w:caps w:val="0"/>
          <w:szCs w:val="28"/>
        </w:rPr>
        <w:t>09</w:t>
      </w:r>
    </w:p>
    <w:p w:rsidR="00315952" w:rsidRPr="00AB12FF" w:rsidRDefault="00AB12FF" w:rsidP="002B1B6A">
      <w:pPr>
        <w:spacing w:line="360" w:lineRule="auto"/>
        <w:ind w:firstLine="709"/>
        <w:jc w:val="center"/>
        <w:rPr>
          <w:sz w:val="28"/>
          <w:szCs w:val="28"/>
        </w:rPr>
      </w:pPr>
      <w:r w:rsidRPr="00AB12FF">
        <w:rPr>
          <w:bCs/>
          <w:i/>
          <w:sz w:val="28"/>
          <w:szCs w:val="28"/>
        </w:rPr>
        <w:br w:type="page"/>
      </w:r>
      <w:r w:rsidR="00365149" w:rsidRPr="00AB12FF">
        <w:rPr>
          <w:sz w:val="28"/>
          <w:szCs w:val="28"/>
        </w:rPr>
        <w:t>Исходные данные</w:t>
      </w:r>
      <w:r w:rsidR="00315952" w:rsidRPr="00AB12FF">
        <w:rPr>
          <w:sz w:val="28"/>
          <w:szCs w:val="28"/>
        </w:rPr>
        <w:t xml:space="preserve"> (норматитивно-правовые акты,</w:t>
      </w:r>
      <w:r w:rsidR="00690799">
        <w:rPr>
          <w:sz w:val="28"/>
          <w:szCs w:val="28"/>
        </w:rPr>
        <w:t xml:space="preserve"> </w:t>
      </w:r>
      <w:r w:rsidR="00315952" w:rsidRPr="00AB12FF">
        <w:rPr>
          <w:sz w:val="28"/>
          <w:szCs w:val="28"/>
        </w:rPr>
        <w:t xml:space="preserve">статистические отчеты, публикации </w:t>
      </w:r>
      <w:r w:rsidR="0072301C" w:rsidRPr="00AB12FF">
        <w:rPr>
          <w:sz w:val="28"/>
          <w:szCs w:val="28"/>
        </w:rPr>
        <w:t>периодических</w:t>
      </w:r>
      <w:r w:rsidR="00315952" w:rsidRPr="00AB12FF">
        <w:rPr>
          <w:sz w:val="28"/>
          <w:szCs w:val="28"/>
        </w:rPr>
        <w:t xml:space="preserve"> изданий учебники, учебные пособия)</w:t>
      </w:r>
    </w:p>
    <w:p w:rsidR="00315952" w:rsidRPr="00AB12FF" w:rsidRDefault="00315952" w:rsidP="00AB12FF">
      <w:pPr>
        <w:pStyle w:val="ConsPlusNormal"/>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1.Об организации проведения встречи глав государств и правительств стран-участников форума "</w:t>
      </w:r>
      <w:r w:rsidR="0072301C" w:rsidRPr="00AB12FF">
        <w:rPr>
          <w:rFonts w:ascii="Times New Roman" w:hAnsi="Times New Roman" w:cs="Times New Roman"/>
          <w:sz w:val="28"/>
          <w:szCs w:val="28"/>
        </w:rPr>
        <w:t xml:space="preserve">Азиатско-Тихоокеанское </w:t>
      </w:r>
      <w:r w:rsidRPr="00AB12FF">
        <w:rPr>
          <w:rFonts w:ascii="Times New Roman" w:hAnsi="Times New Roman" w:cs="Times New Roman"/>
          <w:sz w:val="28"/>
          <w:szCs w:val="28"/>
        </w:rPr>
        <w:t xml:space="preserve">экономическое сотрудничество" в 2012 году, о развитии города Владивостока как центра международного сотрудничества в </w:t>
      </w:r>
      <w:r w:rsidR="0072301C" w:rsidRPr="00AB12FF">
        <w:rPr>
          <w:rFonts w:ascii="Times New Roman" w:hAnsi="Times New Roman" w:cs="Times New Roman"/>
          <w:sz w:val="28"/>
          <w:szCs w:val="28"/>
        </w:rPr>
        <w:t xml:space="preserve">Азиатско-Тихоокеанском </w:t>
      </w:r>
      <w:r w:rsidRPr="00AB12FF">
        <w:rPr>
          <w:rFonts w:ascii="Times New Roman" w:hAnsi="Times New Roman" w:cs="Times New Roman"/>
          <w:sz w:val="28"/>
          <w:szCs w:val="28"/>
        </w:rPr>
        <w:t xml:space="preserve">регионе и о внесении изменений в отдельные законодательные акты Российской Федерации: Федеральный закон от </w:t>
      </w:r>
      <w:r w:rsidR="0072301C" w:rsidRPr="00AB12FF">
        <w:rPr>
          <w:rFonts w:ascii="Times New Roman" w:hAnsi="Times New Roman" w:cs="Times New Roman"/>
          <w:sz w:val="28"/>
          <w:szCs w:val="28"/>
        </w:rPr>
        <w:t>0</w:t>
      </w:r>
      <w:r w:rsidRPr="00AB12FF">
        <w:rPr>
          <w:rFonts w:ascii="Times New Roman" w:hAnsi="Times New Roman" w:cs="Times New Roman"/>
          <w:sz w:val="28"/>
          <w:szCs w:val="28"/>
        </w:rPr>
        <w:t>8</w:t>
      </w:r>
      <w:r w:rsidR="0072301C" w:rsidRPr="00AB12FF">
        <w:rPr>
          <w:rFonts w:ascii="Times New Roman" w:hAnsi="Times New Roman" w:cs="Times New Roman"/>
          <w:sz w:val="28"/>
          <w:szCs w:val="28"/>
        </w:rPr>
        <w:t>.05.2009</w:t>
      </w:r>
      <w:r w:rsidR="00690799">
        <w:rPr>
          <w:rFonts w:ascii="Times New Roman" w:hAnsi="Times New Roman" w:cs="Times New Roman"/>
          <w:sz w:val="28"/>
          <w:szCs w:val="28"/>
        </w:rPr>
        <w:t xml:space="preserve"> </w:t>
      </w:r>
      <w:r w:rsidRPr="00AB12FF">
        <w:rPr>
          <w:rFonts w:ascii="Times New Roman" w:hAnsi="Times New Roman" w:cs="Times New Roman"/>
          <w:sz w:val="28"/>
          <w:szCs w:val="28"/>
        </w:rPr>
        <w:t>№ 93-</w:t>
      </w:r>
      <w:r w:rsidR="0072301C" w:rsidRPr="00AB12FF">
        <w:rPr>
          <w:rFonts w:ascii="Times New Roman" w:hAnsi="Times New Roman" w:cs="Times New Roman"/>
          <w:sz w:val="28"/>
          <w:szCs w:val="28"/>
        </w:rPr>
        <w:t>ФЗ</w:t>
      </w:r>
    </w:p>
    <w:p w:rsidR="00315952" w:rsidRPr="00AB12FF" w:rsidRDefault="00315952" w:rsidP="00AB12FF">
      <w:pPr>
        <w:pStyle w:val="ConsPlusNormal"/>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2.</w:t>
      </w:r>
      <w:r w:rsidR="002B1B6A">
        <w:rPr>
          <w:rFonts w:ascii="Times New Roman" w:hAnsi="Times New Roman" w:cs="Times New Roman"/>
          <w:sz w:val="28"/>
          <w:szCs w:val="28"/>
        </w:rPr>
        <w:t xml:space="preserve"> </w:t>
      </w:r>
      <w:r w:rsidRPr="00AB12FF">
        <w:rPr>
          <w:rFonts w:ascii="Times New Roman" w:hAnsi="Times New Roman" w:cs="Times New Roman"/>
          <w:sz w:val="28"/>
          <w:szCs w:val="28"/>
        </w:rPr>
        <w:t xml:space="preserve">О краевой целевой программе развитие г. Владивостока как центра международного сотрудничества в </w:t>
      </w:r>
      <w:r w:rsidR="0072301C" w:rsidRPr="00AB12FF">
        <w:rPr>
          <w:rFonts w:ascii="Times New Roman" w:hAnsi="Times New Roman" w:cs="Times New Roman"/>
          <w:sz w:val="28"/>
          <w:szCs w:val="28"/>
        </w:rPr>
        <w:t xml:space="preserve">Азиатско-Тихоокеанском </w:t>
      </w:r>
      <w:r w:rsidRPr="00AB12FF">
        <w:rPr>
          <w:rFonts w:ascii="Times New Roman" w:hAnsi="Times New Roman" w:cs="Times New Roman"/>
          <w:sz w:val="28"/>
          <w:szCs w:val="28"/>
        </w:rPr>
        <w:t xml:space="preserve">регионе" на 2008 - 2011 годы: Закон </w:t>
      </w:r>
      <w:r w:rsidR="0072301C" w:rsidRPr="00AB12FF">
        <w:rPr>
          <w:rFonts w:ascii="Times New Roman" w:hAnsi="Times New Roman" w:cs="Times New Roman"/>
          <w:sz w:val="28"/>
          <w:szCs w:val="28"/>
        </w:rPr>
        <w:t>Приморского</w:t>
      </w:r>
      <w:r w:rsidRPr="00AB12FF">
        <w:rPr>
          <w:rFonts w:ascii="Times New Roman" w:hAnsi="Times New Roman" w:cs="Times New Roman"/>
          <w:sz w:val="28"/>
          <w:szCs w:val="28"/>
        </w:rPr>
        <w:t xml:space="preserve"> края от 17.03.2008</w:t>
      </w:r>
      <w:r w:rsidR="00690799">
        <w:rPr>
          <w:rFonts w:ascii="Times New Roman" w:hAnsi="Times New Roman" w:cs="Times New Roman"/>
          <w:sz w:val="28"/>
          <w:szCs w:val="28"/>
        </w:rPr>
        <w:t xml:space="preserve"> </w:t>
      </w:r>
      <w:r w:rsidR="0072301C" w:rsidRPr="00AB12FF">
        <w:rPr>
          <w:rFonts w:ascii="Times New Roman" w:hAnsi="Times New Roman" w:cs="Times New Roman"/>
          <w:sz w:val="28"/>
          <w:szCs w:val="28"/>
        </w:rPr>
        <w:t>№ 226-КЗ.</w:t>
      </w:r>
      <w:r w:rsidRPr="00AB12FF">
        <w:rPr>
          <w:rFonts w:ascii="Times New Roman" w:hAnsi="Times New Roman" w:cs="Times New Roman"/>
          <w:sz w:val="28"/>
          <w:szCs w:val="28"/>
        </w:rPr>
        <w:t xml:space="preserve"> </w:t>
      </w:r>
    </w:p>
    <w:p w:rsidR="00315952" w:rsidRPr="00AB12FF" w:rsidRDefault="00315952" w:rsidP="00AB12FF">
      <w:pPr>
        <w:pStyle w:val="ConsPlusTitle"/>
        <w:widowControl/>
        <w:spacing w:line="360" w:lineRule="auto"/>
        <w:ind w:firstLine="709"/>
        <w:jc w:val="both"/>
        <w:rPr>
          <w:b w:val="0"/>
          <w:sz w:val="28"/>
          <w:szCs w:val="28"/>
        </w:rPr>
      </w:pPr>
      <w:r w:rsidRPr="00AB12FF">
        <w:rPr>
          <w:b w:val="0"/>
          <w:sz w:val="28"/>
          <w:szCs w:val="28"/>
        </w:rPr>
        <w:t>3. 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w:t>
      </w:r>
      <w:r w:rsidR="0072301C" w:rsidRPr="00AB12FF">
        <w:rPr>
          <w:b w:val="0"/>
          <w:sz w:val="28"/>
          <w:szCs w:val="28"/>
        </w:rPr>
        <w:t>:</w:t>
      </w:r>
      <w:r w:rsidRPr="00AB12FF">
        <w:rPr>
          <w:b w:val="0"/>
          <w:sz w:val="28"/>
          <w:szCs w:val="28"/>
        </w:rPr>
        <w:t xml:space="preserve"> (в ред. </w:t>
      </w:r>
      <w:r w:rsidR="0072301C" w:rsidRPr="00AB12FF">
        <w:rPr>
          <w:b w:val="0"/>
          <w:sz w:val="28"/>
          <w:szCs w:val="28"/>
        </w:rPr>
        <w:t>п</w:t>
      </w:r>
      <w:r w:rsidRPr="00AB12FF">
        <w:rPr>
          <w:b w:val="0"/>
          <w:sz w:val="28"/>
          <w:szCs w:val="28"/>
        </w:rPr>
        <w:t>остановлений Правительства Российской Федерации</w:t>
      </w:r>
      <w:r w:rsidR="00690799">
        <w:rPr>
          <w:b w:val="0"/>
          <w:sz w:val="28"/>
          <w:szCs w:val="28"/>
        </w:rPr>
        <w:t xml:space="preserve"> </w:t>
      </w:r>
      <w:r w:rsidRPr="00AB12FF">
        <w:rPr>
          <w:b w:val="0"/>
          <w:sz w:val="28"/>
          <w:szCs w:val="28"/>
        </w:rPr>
        <w:t>от</w:t>
      </w:r>
      <w:r w:rsidR="00345D28" w:rsidRPr="00AB12FF">
        <w:rPr>
          <w:b w:val="0"/>
          <w:sz w:val="28"/>
          <w:szCs w:val="28"/>
        </w:rPr>
        <w:t>26.06.1995</w:t>
      </w:r>
      <w:r w:rsidRPr="00AB12FF">
        <w:rPr>
          <w:b w:val="0"/>
          <w:sz w:val="28"/>
          <w:szCs w:val="28"/>
        </w:rPr>
        <w:t>, от 26.05.2008 №392)</w:t>
      </w:r>
    </w:p>
    <w:p w:rsidR="00365149" w:rsidRPr="00AB12FF" w:rsidRDefault="00365149" w:rsidP="00AB12FF">
      <w:pPr>
        <w:tabs>
          <w:tab w:val="left" w:leader="underscore" w:pos="9356"/>
        </w:tabs>
        <w:spacing w:line="360" w:lineRule="auto"/>
        <w:ind w:firstLine="709"/>
        <w:jc w:val="both"/>
        <w:rPr>
          <w:sz w:val="28"/>
          <w:szCs w:val="28"/>
        </w:rPr>
      </w:pPr>
      <w:r w:rsidRPr="00AB12FF">
        <w:rPr>
          <w:sz w:val="28"/>
          <w:szCs w:val="28"/>
        </w:rPr>
        <w:t>График предоставления научному руководителю разделов (глав) выпускной квалификационной работы:</w:t>
      </w:r>
    </w:p>
    <w:p w:rsidR="00365149" w:rsidRPr="00AB12FF" w:rsidRDefault="00365149" w:rsidP="00AB12FF">
      <w:pPr>
        <w:tabs>
          <w:tab w:val="right" w:leader="underscore" w:pos="5812"/>
        </w:tabs>
        <w:spacing w:line="360" w:lineRule="auto"/>
        <w:ind w:firstLine="709"/>
        <w:jc w:val="both"/>
        <w:rPr>
          <w:sz w:val="28"/>
          <w:szCs w:val="28"/>
        </w:rPr>
      </w:pPr>
      <w:r w:rsidRPr="00AB12FF">
        <w:rPr>
          <w:sz w:val="28"/>
          <w:szCs w:val="28"/>
        </w:rPr>
        <w:t xml:space="preserve">а) введение </w:t>
      </w:r>
      <w:r w:rsidR="00315952" w:rsidRPr="00AB12FF">
        <w:rPr>
          <w:sz w:val="28"/>
          <w:szCs w:val="28"/>
        </w:rPr>
        <w:t>20.04-24.04_______</w:t>
      </w:r>
      <w:r w:rsidRPr="00AB12FF">
        <w:rPr>
          <w:sz w:val="28"/>
          <w:szCs w:val="28"/>
        </w:rPr>
        <w:t xml:space="preserve"> </w:t>
      </w:r>
      <w:smartTag w:uri="urn:schemas-microsoft-com:office:smarttags" w:element="metricconverter">
        <w:smartTagPr>
          <w:attr w:name="ProductID" w:val="2009 г"/>
        </w:smartTagPr>
        <w:r w:rsidRPr="00AB12FF">
          <w:rPr>
            <w:sz w:val="28"/>
            <w:szCs w:val="28"/>
          </w:rPr>
          <w:t>20</w:t>
        </w:r>
        <w:r w:rsidR="00315952" w:rsidRPr="00AB12FF">
          <w:rPr>
            <w:sz w:val="28"/>
            <w:szCs w:val="28"/>
          </w:rPr>
          <w:t>09</w:t>
        </w:r>
        <w:r w:rsidRPr="00AB12FF">
          <w:rPr>
            <w:sz w:val="28"/>
            <w:szCs w:val="28"/>
          </w:rPr>
          <w:t xml:space="preserve"> г</w:t>
        </w:r>
      </w:smartTag>
      <w:r w:rsidRPr="00AB12FF">
        <w:rPr>
          <w:sz w:val="28"/>
          <w:szCs w:val="28"/>
        </w:rPr>
        <w:t>.</w:t>
      </w:r>
    </w:p>
    <w:p w:rsidR="00365149" w:rsidRPr="00AB12FF" w:rsidRDefault="00365149" w:rsidP="00AB12FF">
      <w:pPr>
        <w:tabs>
          <w:tab w:val="right" w:leader="underscore" w:pos="9356"/>
        </w:tabs>
        <w:spacing w:line="360" w:lineRule="auto"/>
        <w:ind w:firstLine="709"/>
        <w:jc w:val="both"/>
        <w:rPr>
          <w:sz w:val="28"/>
          <w:szCs w:val="28"/>
        </w:rPr>
      </w:pPr>
      <w:r w:rsidRPr="00AB12FF">
        <w:rPr>
          <w:sz w:val="28"/>
          <w:szCs w:val="28"/>
        </w:rPr>
        <w:t xml:space="preserve">б) общетеоретические вопросы </w:t>
      </w:r>
      <w:r w:rsidR="00315952" w:rsidRPr="00AB12FF">
        <w:rPr>
          <w:sz w:val="28"/>
          <w:szCs w:val="28"/>
        </w:rPr>
        <w:t>25.04-30.04</w:t>
      </w:r>
      <w:r w:rsidR="00690799">
        <w:rPr>
          <w:sz w:val="28"/>
          <w:szCs w:val="28"/>
        </w:rPr>
        <w:t xml:space="preserve"> </w:t>
      </w:r>
      <w:r w:rsidR="00315952" w:rsidRPr="00AB12FF">
        <w:rPr>
          <w:sz w:val="28"/>
          <w:szCs w:val="28"/>
        </w:rPr>
        <w:t>2009</w:t>
      </w:r>
      <w:r w:rsidRPr="00AB12FF">
        <w:rPr>
          <w:sz w:val="28"/>
          <w:szCs w:val="28"/>
        </w:rPr>
        <w:t>_ г.</w:t>
      </w:r>
    </w:p>
    <w:p w:rsidR="00365149" w:rsidRPr="00AB12FF" w:rsidRDefault="00365149" w:rsidP="00AB12FF">
      <w:pPr>
        <w:tabs>
          <w:tab w:val="right" w:leader="underscore" w:pos="9356"/>
        </w:tabs>
        <w:spacing w:line="360" w:lineRule="auto"/>
        <w:ind w:firstLine="709"/>
        <w:jc w:val="both"/>
        <w:rPr>
          <w:sz w:val="28"/>
          <w:szCs w:val="28"/>
        </w:rPr>
      </w:pPr>
      <w:r w:rsidRPr="00AB12FF">
        <w:rPr>
          <w:sz w:val="28"/>
          <w:szCs w:val="28"/>
        </w:rPr>
        <w:t>в) анализ практического материала</w:t>
      </w:r>
      <w:r w:rsidR="00690799">
        <w:rPr>
          <w:sz w:val="28"/>
          <w:szCs w:val="28"/>
        </w:rPr>
        <w:t xml:space="preserve"> </w:t>
      </w:r>
      <w:r w:rsidR="007E2A21" w:rsidRPr="00AB12FF">
        <w:rPr>
          <w:sz w:val="28"/>
          <w:szCs w:val="28"/>
        </w:rPr>
        <w:t>03.05-21.05</w:t>
      </w:r>
      <w:r w:rsidR="001B73A3">
        <w:rPr>
          <w:sz w:val="28"/>
          <w:szCs w:val="28"/>
        </w:rPr>
        <w:t xml:space="preserve"> </w:t>
      </w:r>
      <w:r w:rsidR="007E2A21" w:rsidRPr="00AB12FF">
        <w:rPr>
          <w:sz w:val="28"/>
          <w:szCs w:val="28"/>
        </w:rPr>
        <w:t>2009</w:t>
      </w:r>
      <w:r w:rsidRPr="00AB12FF">
        <w:rPr>
          <w:sz w:val="28"/>
          <w:szCs w:val="28"/>
        </w:rPr>
        <w:t xml:space="preserve"> г.</w:t>
      </w:r>
    </w:p>
    <w:p w:rsidR="00365149" w:rsidRPr="00AB12FF" w:rsidRDefault="00365149" w:rsidP="00AB12FF">
      <w:pPr>
        <w:tabs>
          <w:tab w:val="right" w:leader="underscore" w:pos="9356"/>
        </w:tabs>
        <w:spacing w:line="360" w:lineRule="auto"/>
        <w:ind w:firstLine="709"/>
        <w:jc w:val="both"/>
        <w:rPr>
          <w:sz w:val="28"/>
          <w:szCs w:val="28"/>
        </w:rPr>
      </w:pPr>
      <w:r w:rsidRPr="00AB12FF">
        <w:rPr>
          <w:sz w:val="28"/>
          <w:szCs w:val="28"/>
        </w:rPr>
        <w:t>г) плановые, прогнозные, проектные расчеты</w:t>
      </w:r>
      <w:r w:rsidR="00690799">
        <w:rPr>
          <w:sz w:val="28"/>
          <w:szCs w:val="28"/>
        </w:rPr>
        <w:t xml:space="preserve"> </w:t>
      </w:r>
      <w:r w:rsidR="007E2A21" w:rsidRPr="00AB12FF">
        <w:rPr>
          <w:sz w:val="28"/>
          <w:szCs w:val="28"/>
        </w:rPr>
        <w:t>21.05-29.05</w:t>
      </w:r>
      <w:r w:rsidR="001B73A3">
        <w:rPr>
          <w:sz w:val="28"/>
          <w:szCs w:val="28"/>
        </w:rPr>
        <w:t xml:space="preserve"> </w:t>
      </w:r>
      <w:r w:rsidR="007E2A21" w:rsidRPr="00AB12FF">
        <w:rPr>
          <w:sz w:val="28"/>
          <w:szCs w:val="28"/>
        </w:rPr>
        <w:t>2009</w:t>
      </w:r>
      <w:r w:rsidR="004E617A" w:rsidRPr="00AB12FF">
        <w:rPr>
          <w:sz w:val="28"/>
          <w:szCs w:val="28"/>
        </w:rPr>
        <w:t xml:space="preserve"> </w:t>
      </w:r>
      <w:r w:rsidRPr="00AB12FF">
        <w:rPr>
          <w:sz w:val="28"/>
          <w:szCs w:val="28"/>
        </w:rPr>
        <w:t>г.</w:t>
      </w:r>
    </w:p>
    <w:p w:rsidR="00365149" w:rsidRPr="00AB12FF" w:rsidRDefault="00365149" w:rsidP="00AB12FF">
      <w:pPr>
        <w:spacing w:line="360" w:lineRule="auto"/>
        <w:ind w:firstLine="709"/>
        <w:jc w:val="both"/>
        <w:rPr>
          <w:sz w:val="28"/>
          <w:szCs w:val="28"/>
        </w:rPr>
      </w:pPr>
      <w:r w:rsidRPr="00AB12FF">
        <w:rPr>
          <w:sz w:val="28"/>
          <w:szCs w:val="28"/>
        </w:rPr>
        <w:t>д) заключение (выводы и предложения), практическое внедрение результатов работы</w:t>
      </w:r>
      <w:r w:rsidR="00690799">
        <w:rPr>
          <w:sz w:val="28"/>
          <w:szCs w:val="28"/>
        </w:rPr>
        <w:t xml:space="preserve"> </w:t>
      </w:r>
      <w:r w:rsidR="007E2A21" w:rsidRPr="00AB12FF">
        <w:rPr>
          <w:sz w:val="28"/>
          <w:szCs w:val="28"/>
        </w:rPr>
        <w:t>01.06-09.06</w:t>
      </w:r>
      <w:r w:rsidR="00690799">
        <w:rPr>
          <w:sz w:val="28"/>
          <w:szCs w:val="28"/>
        </w:rPr>
        <w:t xml:space="preserve"> </w:t>
      </w:r>
      <w:r w:rsidR="007E2A21" w:rsidRPr="00AB12FF">
        <w:rPr>
          <w:sz w:val="28"/>
          <w:szCs w:val="28"/>
        </w:rPr>
        <w:t>2009</w:t>
      </w:r>
      <w:r w:rsidR="00690799">
        <w:rPr>
          <w:sz w:val="28"/>
          <w:szCs w:val="28"/>
        </w:rPr>
        <w:t xml:space="preserve"> </w:t>
      </w:r>
      <w:r w:rsidRPr="00AB12FF">
        <w:rPr>
          <w:sz w:val="28"/>
          <w:szCs w:val="28"/>
        </w:rPr>
        <w:t>г.</w:t>
      </w:r>
    </w:p>
    <w:p w:rsidR="00365149" w:rsidRPr="00AB12FF" w:rsidRDefault="00365149" w:rsidP="00AB12FF">
      <w:pPr>
        <w:spacing w:line="360" w:lineRule="auto"/>
        <w:ind w:firstLine="709"/>
        <w:jc w:val="both"/>
        <w:rPr>
          <w:sz w:val="28"/>
          <w:szCs w:val="28"/>
        </w:rPr>
      </w:pPr>
      <w:r w:rsidRPr="00AB12FF">
        <w:rPr>
          <w:sz w:val="28"/>
          <w:szCs w:val="28"/>
        </w:rPr>
        <w:t xml:space="preserve">Перечень иллюстраций: таблиц </w:t>
      </w:r>
      <w:r w:rsidR="007E2A21" w:rsidRPr="00AB12FF">
        <w:rPr>
          <w:sz w:val="28"/>
          <w:szCs w:val="28"/>
        </w:rPr>
        <w:t>3, рисунков 1</w:t>
      </w:r>
      <w:r w:rsidRPr="00AB12FF">
        <w:rPr>
          <w:sz w:val="28"/>
          <w:szCs w:val="28"/>
        </w:rPr>
        <w:t>.</w:t>
      </w:r>
    </w:p>
    <w:p w:rsidR="00365149" w:rsidRPr="002B1B6A" w:rsidRDefault="001B73A3" w:rsidP="001B73A3">
      <w:pPr>
        <w:spacing w:line="360" w:lineRule="auto"/>
        <w:ind w:firstLine="709"/>
        <w:jc w:val="center"/>
        <w:rPr>
          <w:b/>
          <w:sz w:val="28"/>
          <w:szCs w:val="28"/>
        </w:rPr>
      </w:pPr>
      <w:r>
        <w:rPr>
          <w:sz w:val="28"/>
          <w:szCs w:val="28"/>
        </w:rPr>
        <w:br w:type="page"/>
      </w:r>
      <w:r w:rsidRPr="002B1B6A">
        <w:rPr>
          <w:b/>
          <w:sz w:val="28"/>
          <w:szCs w:val="28"/>
        </w:rPr>
        <w:t>Содержание</w:t>
      </w:r>
    </w:p>
    <w:p w:rsidR="00365149" w:rsidRPr="00AB12FF" w:rsidRDefault="00365149" w:rsidP="00AB12FF">
      <w:pPr>
        <w:tabs>
          <w:tab w:val="right" w:leader="underscore" w:pos="9356"/>
        </w:tabs>
        <w:spacing w:line="360" w:lineRule="auto"/>
        <w:ind w:firstLine="709"/>
        <w:jc w:val="both"/>
        <w:rPr>
          <w:sz w:val="28"/>
          <w:szCs w:val="28"/>
        </w:rPr>
      </w:pPr>
    </w:p>
    <w:p w:rsidR="00365149" w:rsidRPr="00AB12FF" w:rsidRDefault="00365149" w:rsidP="001B73A3">
      <w:pPr>
        <w:tabs>
          <w:tab w:val="right" w:leader="underscore" w:pos="9356"/>
        </w:tabs>
        <w:spacing w:line="360" w:lineRule="auto"/>
        <w:jc w:val="both"/>
        <w:rPr>
          <w:sz w:val="28"/>
          <w:szCs w:val="28"/>
        </w:rPr>
      </w:pPr>
      <w:r w:rsidRPr="00AB12FF">
        <w:rPr>
          <w:sz w:val="28"/>
          <w:szCs w:val="28"/>
        </w:rPr>
        <w:t>Введение. Во введении изложить:</w:t>
      </w:r>
    </w:p>
    <w:p w:rsidR="00365149" w:rsidRPr="00AB12FF" w:rsidRDefault="007E2A21" w:rsidP="001B73A3">
      <w:pPr>
        <w:tabs>
          <w:tab w:val="right" w:leader="underscore" w:pos="9356"/>
        </w:tabs>
        <w:spacing w:line="360" w:lineRule="auto"/>
        <w:jc w:val="both"/>
        <w:rPr>
          <w:sz w:val="28"/>
          <w:szCs w:val="28"/>
        </w:rPr>
      </w:pPr>
      <w:r w:rsidRPr="00AB12FF">
        <w:rPr>
          <w:sz w:val="28"/>
          <w:szCs w:val="28"/>
        </w:rPr>
        <w:t>Цель ВКР,</w:t>
      </w:r>
      <w:r w:rsidR="002F1B14" w:rsidRPr="00AB12FF">
        <w:rPr>
          <w:sz w:val="28"/>
          <w:szCs w:val="28"/>
        </w:rPr>
        <w:t xml:space="preserve"> </w:t>
      </w:r>
      <w:r w:rsidRPr="00AB12FF">
        <w:rPr>
          <w:sz w:val="28"/>
          <w:szCs w:val="28"/>
        </w:rPr>
        <w:t>в соответствии с ней задачи, которые конкретизируют пути и направления в достижении поставленной цели исследования. Фактические материалы, на основе которых строится работа .Изучить актуальность темы</w:t>
      </w:r>
    </w:p>
    <w:p w:rsidR="00365149" w:rsidRPr="00AB12FF" w:rsidRDefault="00365149" w:rsidP="001B73A3">
      <w:pPr>
        <w:tabs>
          <w:tab w:val="right" w:leader="underscore" w:pos="9356"/>
        </w:tabs>
        <w:spacing w:line="360" w:lineRule="auto"/>
        <w:jc w:val="both"/>
        <w:rPr>
          <w:sz w:val="28"/>
          <w:szCs w:val="28"/>
        </w:rPr>
      </w:pPr>
      <w:r w:rsidRPr="00AB12FF">
        <w:rPr>
          <w:sz w:val="28"/>
          <w:szCs w:val="28"/>
        </w:rPr>
        <w:t>Глава 1. В общетеоретической части изложить:</w:t>
      </w:r>
    </w:p>
    <w:p w:rsidR="00365149" w:rsidRPr="00AB12FF" w:rsidRDefault="005704FE" w:rsidP="001B73A3">
      <w:pPr>
        <w:tabs>
          <w:tab w:val="right" w:leader="underscore" w:pos="9356"/>
        </w:tabs>
        <w:spacing w:line="360" w:lineRule="auto"/>
        <w:jc w:val="both"/>
        <w:rPr>
          <w:sz w:val="28"/>
          <w:szCs w:val="28"/>
        </w:rPr>
      </w:pPr>
      <w:r w:rsidRPr="00AB12FF">
        <w:rPr>
          <w:sz w:val="28"/>
          <w:szCs w:val="28"/>
        </w:rPr>
        <w:t>1.</w:t>
      </w:r>
      <w:r w:rsidR="001B73A3">
        <w:rPr>
          <w:sz w:val="28"/>
          <w:szCs w:val="28"/>
        </w:rPr>
        <w:t xml:space="preserve"> </w:t>
      </w:r>
      <w:r w:rsidRPr="00AB12FF">
        <w:rPr>
          <w:sz w:val="28"/>
          <w:szCs w:val="28"/>
        </w:rPr>
        <w:t>Федедеральные целевые программы.</w:t>
      </w:r>
    </w:p>
    <w:p w:rsidR="005704FE" w:rsidRPr="00AB12FF" w:rsidRDefault="001B73A3" w:rsidP="001B73A3">
      <w:pPr>
        <w:tabs>
          <w:tab w:val="right" w:leader="underscore" w:pos="9356"/>
        </w:tabs>
        <w:spacing w:line="360" w:lineRule="auto"/>
        <w:jc w:val="both"/>
        <w:rPr>
          <w:sz w:val="28"/>
          <w:szCs w:val="28"/>
        </w:rPr>
      </w:pPr>
      <w:r>
        <w:rPr>
          <w:sz w:val="28"/>
          <w:szCs w:val="28"/>
        </w:rPr>
        <w:t xml:space="preserve">1.1 </w:t>
      </w:r>
      <w:r w:rsidR="005704FE" w:rsidRPr="00AB12FF">
        <w:rPr>
          <w:sz w:val="28"/>
          <w:szCs w:val="28"/>
        </w:rPr>
        <w:t>Порядок принятия решений о разработке долгосрочных целевых про</w:t>
      </w:r>
      <w:r w:rsidR="00345D28" w:rsidRPr="00AB12FF">
        <w:rPr>
          <w:sz w:val="28"/>
          <w:szCs w:val="28"/>
        </w:rPr>
        <w:t>грамм</w:t>
      </w:r>
      <w:r w:rsidR="005704FE" w:rsidRPr="00AB12FF">
        <w:rPr>
          <w:sz w:val="28"/>
          <w:szCs w:val="28"/>
        </w:rPr>
        <w:t>, их формирование и реализация</w:t>
      </w:r>
    </w:p>
    <w:p w:rsidR="001B73A3" w:rsidRPr="001B73A3" w:rsidRDefault="001B73A3" w:rsidP="001B73A3">
      <w:pPr>
        <w:spacing w:line="360" w:lineRule="auto"/>
        <w:jc w:val="both"/>
        <w:rPr>
          <w:sz w:val="28"/>
          <w:szCs w:val="28"/>
        </w:rPr>
      </w:pPr>
      <w:r w:rsidRPr="001B73A3">
        <w:rPr>
          <w:sz w:val="28"/>
          <w:szCs w:val="28"/>
        </w:rPr>
        <w:t>1.2 Финансирование федеральных целевых программ</w:t>
      </w:r>
    </w:p>
    <w:p w:rsidR="00A37745" w:rsidRDefault="001B73A3" w:rsidP="001B73A3">
      <w:pPr>
        <w:spacing w:line="360" w:lineRule="auto"/>
        <w:jc w:val="both"/>
        <w:rPr>
          <w:sz w:val="28"/>
          <w:szCs w:val="28"/>
        </w:rPr>
      </w:pPr>
      <w:r w:rsidRPr="001B73A3">
        <w:rPr>
          <w:sz w:val="28"/>
          <w:szCs w:val="28"/>
        </w:rPr>
        <w:t>1.3 Разработка федеральных целевых программ</w:t>
      </w:r>
    </w:p>
    <w:p w:rsidR="001B73A3" w:rsidRPr="001B73A3" w:rsidRDefault="00A37745" w:rsidP="001B73A3">
      <w:pPr>
        <w:spacing w:line="360" w:lineRule="auto"/>
        <w:jc w:val="both"/>
        <w:rPr>
          <w:sz w:val="28"/>
          <w:szCs w:val="28"/>
        </w:rPr>
      </w:pPr>
      <w:r>
        <w:rPr>
          <w:sz w:val="28"/>
          <w:szCs w:val="28"/>
        </w:rPr>
        <w:t>1.4 проблемы</w:t>
      </w:r>
      <w:r w:rsidR="001B73A3" w:rsidRPr="001B73A3">
        <w:rPr>
          <w:sz w:val="28"/>
          <w:szCs w:val="28"/>
        </w:rPr>
        <w:t xml:space="preserve"> программной разработки</w:t>
      </w:r>
    </w:p>
    <w:p w:rsidR="001B73A3" w:rsidRDefault="001B73A3" w:rsidP="001B73A3">
      <w:pPr>
        <w:spacing w:line="360" w:lineRule="auto"/>
        <w:jc w:val="both"/>
        <w:rPr>
          <w:sz w:val="28"/>
          <w:szCs w:val="28"/>
        </w:rPr>
      </w:pPr>
      <w:r w:rsidRPr="001B73A3">
        <w:rPr>
          <w:sz w:val="28"/>
          <w:szCs w:val="28"/>
        </w:rPr>
        <w:t>1.5 Формирование целевой программы</w:t>
      </w:r>
    </w:p>
    <w:p w:rsidR="001B73A3" w:rsidRPr="001B73A3" w:rsidRDefault="001B73A3" w:rsidP="001B73A3">
      <w:pPr>
        <w:spacing w:line="360" w:lineRule="auto"/>
        <w:jc w:val="both"/>
        <w:rPr>
          <w:sz w:val="28"/>
          <w:szCs w:val="28"/>
        </w:rPr>
      </w:pPr>
      <w:r w:rsidRPr="001B73A3">
        <w:rPr>
          <w:sz w:val="28"/>
          <w:szCs w:val="28"/>
        </w:rPr>
        <w:t>1.6 Экспертиза и оценка программы</w:t>
      </w:r>
    </w:p>
    <w:p w:rsidR="001B73A3" w:rsidRPr="001B73A3" w:rsidRDefault="001B73A3" w:rsidP="001B73A3">
      <w:pPr>
        <w:spacing w:line="360" w:lineRule="auto"/>
        <w:jc w:val="both"/>
        <w:rPr>
          <w:sz w:val="28"/>
          <w:szCs w:val="28"/>
        </w:rPr>
      </w:pPr>
      <w:r w:rsidRPr="001B73A3">
        <w:rPr>
          <w:sz w:val="28"/>
          <w:szCs w:val="28"/>
        </w:rPr>
        <w:t>1.7 Утверждение целевой программы и финансирование.</w:t>
      </w:r>
    </w:p>
    <w:p w:rsidR="001B73A3" w:rsidRPr="001B73A3" w:rsidRDefault="001B73A3" w:rsidP="001B73A3">
      <w:pPr>
        <w:spacing w:line="360" w:lineRule="auto"/>
        <w:jc w:val="both"/>
        <w:rPr>
          <w:sz w:val="28"/>
          <w:szCs w:val="28"/>
        </w:rPr>
      </w:pPr>
      <w:r w:rsidRPr="001B73A3">
        <w:rPr>
          <w:sz w:val="28"/>
          <w:szCs w:val="28"/>
        </w:rPr>
        <w:t>Глава 2. В аналитической части изложить:</w:t>
      </w:r>
    </w:p>
    <w:p w:rsidR="001B73A3" w:rsidRPr="001B73A3" w:rsidRDefault="001B73A3" w:rsidP="001B73A3">
      <w:pPr>
        <w:spacing w:line="360" w:lineRule="auto"/>
        <w:jc w:val="both"/>
        <w:rPr>
          <w:sz w:val="28"/>
          <w:szCs w:val="28"/>
        </w:rPr>
      </w:pPr>
      <w:r w:rsidRPr="001B73A3">
        <w:rPr>
          <w:sz w:val="28"/>
          <w:szCs w:val="28"/>
        </w:rPr>
        <w:t xml:space="preserve">2. Финансирование федеральных целевых программ на территории Приморского края </w:t>
      </w:r>
    </w:p>
    <w:p w:rsidR="001B73A3" w:rsidRPr="001B73A3" w:rsidRDefault="001B73A3" w:rsidP="001B73A3">
      <w:pPr>
        <w:spacing w:line="360" w:lineRule="auto"/>
        <w:jc w:val="both"/>
        <w:rPr>
          <w:sz w:val="28"/>
          <w:szCs w:val="28"/>
        </w:rPr>
      </w:pPr>
      <w:r w:rsidRPr="001B73A3">
        <w:rPr>
          <w:sz w:val="28"/>
          <w:szCs w:val="28"/>
        </w:rPr>
        <w:t>2.1 Основные показатели финансирования территории</w:t>
      </w:r>
      <w:r>
        <w:rPr>
          <w:sz w:val="28"/>
          <w:szCs w:val="28"/>
        </w:rPr>
        <w:t xml:space="preserve"> </w:t>
      </w:r>
      <w:r w:rsidRPr="001B73A3">
        <w:rPr>
          <w:sz w:val="28"/>
          <w:szCs w:val="28"/>
        </w:rPr>
        <w:t xml:space="preserve">Приморского края </w:t>
      </w:r>
    </w:p>
    <w:p w:rsidR="001B73A3" w:rsidRPr="001B73A3" w:rsidRDefault="001B73A3" w:rsidP="001B73A3">
      <w:pPr>
        <w:spacing w:line="360" w:lineRule="auto"/>
        <w:jc w:val="both"/>
        <w:rPr>
          <w:sz w:val="28"/>
          <w:szCs w:val="28"/>
        </w:rPr>
      </w:pPr>
      <w:r w:rsidRPr="001B73A3">
        <w:rPr>
          <w:sz w:val="28"/>
          <w:szCs w:val="28"/>
        </w:rPr>
        <w:t>2.2 Федеральная целевая программа «Жилище»</w:t>
      </w:r>
    </w:p>
    <w:p w:rsidR="001B73A3" w:rsidRPr="001B73A3" w:rsidRDefault="001B73A3" w:rsidP="001B73A3">
      <w:pPr>
        <w:spacing w:line="360" w:lineRule="auto"/>
        <w:jc w:val="both"/>
        <w:rPr>
          <w:sz w:val="28"/>
          <w:szCs w:val="28"/>
        </w:rPr>
      </w:pPr>
      <w:r w:rsidRPr="001B73A3">
        <w:rPr>
          <w:sz w:val="28"/>
          <w:szCs w:val="28"/>
        </w:rPr>
        <w:t>2.2 Федеральная целевая программа «Дети России» на 2007-2010 годы</w:t>
      </w:r>
    </w:p>
    <w:p w:rsidR="001B73A3" w:rsidRPr="001B73A3" w:rsidRDefault="001B73A3" w:rsidP="001B73A3">
      <w:pPr>
        <w:spacing w:line="360" w:lineRule="auto"/>
        <w:jc w:val="both"/>
        <w:rPr>
          <w:sz w:val="28"/>
          <w:szCs w:val="28"/>
        </w:rPr>
      </w:pPr>
      <w:r w:rsidRPr="001B73A3">
        <w:rPr>
          <w:sz w:val="28"/>
          <w:szCs w:val="28"/>
        </w:rPr>
        <w:t>2.3 Федеральная целевая программа «Развитие уголовно</w:t>
      </w:r>
      <w:r>
        <w:rPr>
          <w:sz w:val="28"/>
          <w:szCs w:val="28"/>
        </w:rPr>
        <w:t xml:space="preserve"> </w:t>
      </w:r>
      <w:r w:rsidRPr="001B73A3">
        <w:rPr>
          <w:sz w:val="28"/>
          <w:szCs w:val="28"/>
        </w:rPr>
        <w:t xml:space="preserve">- исполнительной системы (2007- 2016 годы)» </w:t>
      </w:r>
    </w:p>
    <w:p w:rsidR="001B73A3" w:rsidRPr="001B73A3" w:rsidRDefault="001B73A3" w:rsidP="001B73A3">
      <w:pPr>
        <w:spacing w:line="360" w:lineRule="auto"/>
        <w:jc w:val="both"/>
        <w:rPr>
          <w:sz w:val="28"/>
          <w:szCs w:val="28"/>
        </w:rPr>
      </w:pPr>
      <w:r w:rsidRPr="001B73A3">
        <w:rPr>
          <w:sz w:val="28"/>
          <w:szCs w:val="28"/>
        </w:rPr>
        <w:t>2.4 Федеральная целевая программа «Предупр</w:t>
      </w:r>
      <w:r>
        <w:rPr>
          <w:sz w:val="28"/>
          <w:szCs w:val="28"/>
        </w:rPr>
        <w:t xml:space="preserve">еждение и борьба с социально </w:t>
      </w:r>
      <w:r w:rsidRPr="001B73A3">
        <w:rPr>
          <w:sz w:val="28"/>
          <w:szCs w:val="28"/>
        </w:rPr>
        <w:t>значимыми заболеваниями</w:t>
      </w:r>
      <w:r w:rsidR="00690799">
        <w:rPr>
          <w:sz w:val="28"/>
          <w:szCs w:val="28"/>
        </w:rPr>
        <w:t xml:space="preserve"> </w:t>
      </w:r>
      <w:r w:rsidRPr="001B73A3">
        <w:rPr>
          <w:sz w:val="28"/>
          <w:szCs w:val="28"/>
        </w:rPr>
        <w:t xml:space="preserve">на 2007- 2016 годы» </w:t>
      </w:r>
    </w:p>
    <w:p w:rsidR="001B73A3" w:rsidRPr="001B73A3" w:rsidRDefault="001B73A3" w:rsidP="001B73A3">
      <w:pPr>
        <w:spacing w:line="360" w:lineRule="auto"/>
        <w:jc w:val="both"/>
        <w:rPr>
          <w:sz w:val="28"/>
          <w:szCs w:val="28"/>
        </w:rPr>
      </w:pPr>
      <w:r w:rsidRPr="001B73A3">
        <w:rPr>
          <w:sz w:val="28"/>
          <w:szCs w:val="28"/>
        </w:rPr>
        <w:t xml:space="preserve">Глава 3. В проектной части изложить: </w:t>
      </w:r>
    </w:p>
    <w:p w:rsidR="001B73A3" w:rsidRPr="001B73A3" w:rsidRDefault="001B73A3" w:rsidP="001B73A3">
      <w:pPr>
        <w:spacing w:line="360" w:lineRule="auto"/>
        <w:jc w:val="both"/>
        <w:rPr>
          <w:sz w:val="28"/>
          <w:szCs w:val="28"/>
        </w:rPr>
      </w:pPr>
      <w:r w:rsidRPr="001B73A3">
        <w:rPr>
          <w:sz w:val="28"/>
          <w:szCs w:val="28"/>
        </w:rPr>
        <w:t>3.Саммит 2012 года</w:t>
      </w:r>
    </w:p>
    <w:p w:rsidR="001B73A3" w:rsidRPr="001B73A3" w:rsidRDefault="001B73A3" w:rsidP="001B73A3">
      <w:pPr>
        <w:spacing w:line="360" w:lineRule="auto"/>
        <w:jc w:val="both"/>
        <w:rPr>
          <w:sz w:val="28"/>
          <w:szCs w:val="28"/>
        </w:rPr>
      </w:pPr>
      <w:r>
        <w:rPr>
          <w:sz w:val="28"/>
          <w:szCs w:val="28"/>
        </w:rPr>
        <w:t>3.1 Содержание подпрограммы «Развитие</w:t>
      </w:r>
      <w:r w:rsidR="00690799">
        <w:rPr>
          <w:sz w:val="28"/>
          <w:szCs w:val="28"/>
        </w:rPr>
        <w:t xml:space="preserve"> </w:t>
      </w:r>
      <w:r>
        <w:rPr>
          <w:sz w:val="28"/>
          <w:szCs w:val="28"/>
        </w:rPr>
        <w:t>г. Владивостока как</w:t>
      </w:r>
      <w:r w:rsidRPr="001B73A3">
        <w:rPr>
          <w:sz w:val="28"/>
          <w:szCs w:val="28"/>
        </w:rPr>
        <w:t xml:space="preserve"> центра международного сотрудничества в Азиатско- Тихоокеанском регионе» на 2008-</w:t>
      </w:r>
      <w:r w:rsidR="00690799">
        <w:rPr>
          <w:sz w:val="28"/>
          <w:szCs w:val="28"/>
        </w:rPr>
        <w:t xml:space="preserve"> </w:t>
      </w:r>
      <w:r w:rsidRPr="001B73A3">
        <w:rPr>
          <w:sz w:val="28"/>
          <w:szCs w:val="28"/>
        </w:rPr>
        <w:t>2011 годы Федеральной целевой программы</w:t>
      </w:r>
      <w:r w:rsidR="00690799">
        <w:rPr>
          <w:sz w:val="28"/>
          <w:szCs w:val="28"/>
        </w:rPr>
        <w:t xml:space="preserve"> </w:t>
      </w:r>
      <w:r w:rsidRPr="001B73A3">
        <w:rPr>
          <w:sz w:val="28"/>
          <w:szCs w:val="28"/>
        </w:rPr>
        <w:t xml:space="preserve">«Экономическое и социальное развитие Дальнего Востока и Забайкалья на период до 2013 года" от 15.04.1996 №480 (в ред. постановлений Правительства Российской Федерации от 10.01.2009№15). </w:t>
      </w:r>
    </w:p>
    <w:p w:rsidR="00365149" w:rsidRPr="00AB12FF" w:rsidRDefault="001B73A3" w:rsidP="001B73A3">
      <w:pPr>
        <w:spacing w:line="360" w:lineRule="auto"/>
        <w:jc w:val="both"/>
        <w:rPr>
          <w:sz w:val="28"/>
          <w:szCs w:val="28"/>
        </w:rPr>
      </w:pPr>
      <w:r w:rsidRPr="001B73A3">
        <w:rPr>
          <w:sz w:val="28"/>
          <w:szCs w:val="28"/>
        </w:rPr>
        <w:t>3.2 Механизм реализации подпрограммы</w:t>
      </w:r>
    </w:p>
    <w:p w:rsidR="00365149" w:rsidRPr="002B1B6A" w:rsidRDefault="001B73A3" w:rsidP="002B1B6A">
      <w:pPr>
        <w:spacing w:line="360" w:lineRule="auto"/>
        <w:ind w:firstLine="709"/>
        <w:jc w:val="center"/>
        <w:rPr>
          <w:b/>
          <w:sz w:val="28"/>
          <w:szCs w:val="28"/>
        </w:rPr>
      </w:pPr>
      <w:r>
        <w:rPr>
          <w:sz w:val="28"/>
          <w:szCs w:val="28"/>
        </w:rPr>
        <w:br w:type="page"/>
      </w:r>
      <w:r w:rsidR="00365149" w:rsidRPr="002B1B6A">
        <w:rPr>
          <w:b/>
          <w:sz w:val="28"/>
          <w:szCs w:val="28"/>
        </w:rPr>
        <w:t>График</w:t>
      </w:r>
      <w:r w:rsidR="00EA7E0A" w:rsidRPr="002B1B6A">
        <w:rPr>
          <w:b/>
          <w:sz w:val="28"/>
          <w:szCs w:val="28"/>
        </w:rPr>
        <w:t xml:space="preserve"> </w:t>
      </w:r>
      <w:r w:rsidR="00365149" w:rsidRPr="002B1B6A">
        <w:rPr>
          <w:b/>
          <w:sz w:val="28"/>
          <w:szCs w:val="28"/>
        </w:rPr>
        <w:t>подготовки выпускной квалификационной работы</w:t>
      </w:r>
    </w:p>
    <w:p w:rsidR="00365149" w:rsidRPr="00AB12FF" w:rsidRDefault="00365149" w:rsidP="00AB12FF">
      <w:pPr>
        <w:spacing w:line="360" w:lineRule="auto"/>
        <w:ind w:firstLine="709"/>
        <w:jc w:val="both"/>
        <w:rPr>
          <w:sz w:val="28"/>
          <w:szCs w:val="28"/>
        </w:rPr>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1"/>
        <w:gridCol w:w="2299"/>
        <w:gridCol w:w="2300"/>
      </w:tblGrid>
      <w:tr w:rsidR="00365149" w:rsidRPr="00EA7E0A" w:rsidTr="00EA7E0A">
        <w:trPr>
          <w:trHeight w:val="1018"/>
          <w:jc w:val="center"/>
        </w:trPr>
        <w:tc>
          <w:tcPr>
            <w:tcW w:w="3991" w:type="dxa"/>
            <w:vAlign w:val="center"/>
          </w:tcPr>
          <w:p w:rsidR="00365149" w:rsidRPr="00EA7E0A" w:rsidRDefault="00365149" w:rsidP="00EA7E0A">
            <w:pPr>
              <w:pStyle w:val="6"/>
              <w:tabs>
                <w:tab w:val="right" w:leader="underscore" w:pos="9356"/>
              </w:tabs>
              <w:spacing w:line="360" w:lineRule="auto"/>
              <w:jc w:val="left"/>
              <w:rPr>
                <w:bCs/>
                <w:caps w:val="0"/>
                <w:sz w:val="20"/>
              </w:rPr>
            </w:pPr>
            <w:r w:rsidRPr="00EA7E0A">
              <w:rPr>
                <w:bCs/>
                <w:caps w:val="0"/>
                <w:sz w:val="20"/>
              </w:rPr>
              <w:t>Содержание работы</w:t>
            </w:r>
          </w:p>
        </w:tc>
        <w:tc>
          <w:tcPr>
            <w:tcW w:w="2299" w:type="dxa"/>
            <w:vAlign w:val="center"/>
          </w:tcPr>
          <w:p w:rsidR="00365149" w:rsidRPr="00EA7E0A" w:rsidRDefault="00365149" w:rsidP="00EA7E0A">
            <w:pPr>
              <w:tabs>
                <w:tab w:val="right" w:leader="underscore" w:pos="9356"/>
              </w:tabs>
              <w:spacing w:line="360" w:lineRule="auto"/>
              <w:rPr>
                <w:bCs/>
                <w:sz w:val="20"/>
                <w:szCs w:val="20"/>
              </w:rPr>
            </w:pPr>
            <w:r w:rsidRPr="00EA7E0A">
              <w:rPr>
                <w:bCs/>
                <w:sz w:val="20"/>
                <w:szCs w:val="20"/>
              </w:rPr>
              <w:t xml:space="preserve">Срок </w:t>
            </w:r>
            <w:r w:rsidRPr="00EA7E0A">
              <w:rPr>
                <w:bCs/>
                <w:sz w:val="20"/>
                <w:szCs w:val="20"/>
              </w:rPr>
              <w:br/>
              <w:t>выполнения</w:t>
            </w:r>
          </w:p>
          <w:p w:rsidR="00365149" w:rsidRPr="00EA7E0A" w:rsidRDefault="00365149" w:rsidP="00EA7E0A">
            <w:pPr>
              <w:tabs>
                <w:tab w:val="right" w:leader="underscore" w:pos="9356"/>
              </w:tabs>
              <w:spacing w:line="360" w:lineRule="auto"/>
              <w:rPr>
                <w:bCs/>
                <w:sz w:val="20"/>
                <w:szCs w:val="20"/>
              </w:rPr>
            </w:pPr>
            <w:r w:rsidRPr="00EA7E0A">
              <w:rPr>
                <w:bCs/>
                <w:sz w:val="20"/>
                <w:szCs w:val="20"/>
              </w:rPr>
              <w:t>по плану</w:t>
            </w:r>
          </w:p>
        </w:tc>
        <w:tc>
          <w:tcPr>
            <w:tcW w:w="2300" w:type="dxa"/>
            <w:vAlign w:val="center"/>
          </w:tcPr>
          <w:p w:rsidR="00365149" w:rsidRPr="00EA7E0A" w:rsidRDefault="00365149" w:rsidP="00EA7E0A">
            <w:pPr>
              <w:tabs>
                <w:tab w:val="right" w:leader="underscore" w:pos="9356"/>
              </w:tabs>
              <w:spacing w:line="360" w:lineRule="auto"/>
              <w:rPr>
                <w:bCs/>
                <w:sz w:val="20"/>
                <w:szCs w:val="20"/>
              </w:rPr>
            </w:pPr>
            <w:r w:rsidRPr="00EA7E0A">
              <w:rPr>
                <w:bCs/>
                <w:sz w:val="20"/>
                <w:szCs w:val="20"/>
              </w:rPr>
              <w:t xml:space="preserve">Срок </w:t>
            </w:r>
            <w:r w:rsidRPr="00EA7E0A">
              <w:rPr>
                <w:bCs/>
                <w:sz w:val="20"/>
                <w:szCs w:val="20"/>
              </w:rPr>
              <w:br/>
              <w:t>выполнения</w:t>
            </w:r>
          </w:p>
          <w:p w:rsidR="00365149" w:rsidRPr="00EA7E0A" w:rsidRDefault="00365149" w:rsidP="00EA7E0A">
            <w:pPr>
              <w:tabs>
                <w:tab w:val="right" w:leader="underscore" w:pos="9356"/>
              </w:tabs>
              <w:spacing w:line="360" w:lineRule="auto"/>
              <w:rPr>
                <w:bCs/>
                <w:sz w:val="20"/>
                <w:szCs w:val="20"/>
              </w:rPr>
            </w:pPr>
            <w:r w:rsidRPr="00EA7E0A">
              <w:rPr>
                <w:bCs/>
                <w:sz w:val="20"/>
                <w:szCs w:val="20"/>
              </w:rPr>
              <w:t>фактически</w:t>
            </w:r>
          </w:p>
        </w:tc>
      </w:tr>
      <w:tr w:rsidR="00365149" w:rsidRPr="00EA7E0A" w:rsidTr="00EA7E0A">
        <w:trPr>
          <w:trHeight w:val="325"/>
          <w:jc w:val="center"/>
        </w:trPr>
        <w:tc>
          <w:tcPr>
            <w:tcW w:w="3991" w:type="dxa"/>
          </w:tcPr>
          <w:p w:rsidR="00365149" w:rsidRPr="00EA7E0A" w:rsidRDefault="00365149" w:rsidP="00EA7E0A">
            <w:pPr>
              <w:tabs>
                <w:tab w:val="right" w:leader="underscore" w:pos="9356"/>
              </w:tabs>
              <w:spacing w:line="360" w:lineRule="auto"/>
              <w:rPr>
                <w:sz w:val="20"/>
                <w:szCs w:val="20"/>
              </w:rPr>
            </w:pPr>
            <w:r w:rsidRPr="00EA7E0A">
              <w:rPr>
                <w:sz w:val="20"/>
                <w:szCs w:val="20"/>
              </w:rPr>
              <w:t>Составление плана</w:t>
            </w:r>
          </w:p>
        </w:tc>
        <w:tc>
          <w:tcPr>
            <w:tcW w:w="2299" w:type="dxa"/>
          </w:tcPr>
          <w:p w:rsidR="00365149" w:rsidRPr="00EA7E0A" w:rsidRDefault="00365149" w:rsidP="00EA7E0A">
            <w:pPr>
              <w:tabs>
                <w:tab w:val="right" w:leader="underscore" w:pos="9356"/>
              </w:tabs>
              <w:spacing w:line="360" w:lineRule="auto"/>
              <w:rPr>
                <w:sz w:val="20"/>
                <w:szCs w:val="20"/>
              </w:rPr>
            </w:pPr>
            <w:r w:rsidRPr="00EA7E0A">
              <w:rPr>
                <w:sz w:val="20"/>
                <w:szCs w:val="20"/>
              </w:rPr>
              <w:t>20.01-20.02</w:t>
            </w:r>
          </w:p>
        </w:tc>
        <w:tc>
          <w:tcPr>
            <w:tcW w:w="2300" w:type="dxa"/>
          </w:tcPr>
          <w:p w:rsidR="00365149" w:rsidRPr="00EA7E0A" w:rsidRDefault="00365149" w:rsidP="00EA7E0A">
            <w:pPr>
              <w:tabs>
                <w:tab w:val="right" w:leader="underscore" w:pos="9356"/>
              </w:tabs>
              <w:spacing w:line="360" w:lineRule="auto"/>
              <w:rPr>
                <w:sz w:val="20"/>
                <w:szCs w:val="20"/>
              </w:rPr>
            </w:pPr>
          </w:p>
        </w:tc>
      </w:tr>
      <w:tr w:rsidR="00365149" w:rsidRPr="00EA7E0A" w:rsidTr="00EA7E0A">
        <w:trPr>
          <w:trHeight w:val="339"/>
          <w:jc w:val="center"/>
        </w:trPr>
        <w:tc>
          <w:tcPr>
            <w:tcW w:w="3991" w:type="dxa"/>
          </w:tcPr>
          <w:p w:rsidR="00365149" w:rsidRPr="00EA7E0A" w:rsidRDefault="00365149" w:rsidP="00EA7E0A">
            <w:pPr>
              <w:tabs>
                <w:tab w:val="right" w:leader="underscore" w:pos="9356"/>
              </w:tabs>
              <w:spacing w:line="360" w:lineRule="auto"/>
              <w:rPr>
                <w:sz w:val="20"/>
                <w:szCs w:val="20"/>
              </w:rPr>
            </w:pPr>
            <w:r w:rsidRPr="00EA7E0A">
              <w:rPr>
                <w:sz w:val="20"/>
                <w:szCs w:val="20"/>
              </w:rPr>
              <w:t>Подбор и изучение источников информации</w:t>
            </w:r>
          </w:p>
        </w:tc>
        <w:tc>
          <w:tcPr>
            <w:tcW w:w="2299" w:type="dxa"/>
          </w:tcPr>
          <w:p w:rsidR="00365149" w:rsidRPr="00EA7E0A" w:rsidRDefault="00365149" w:rsidP="00EA7E0A">
            <w:pPr>
              <w:tabs>
                <w:tab w:val="right" w:leader="underscore" w:pos="9356"/>
              </w:tabs>
              <w:spacing w:line="360" w:lineRule="auto"/>
              <w:rPr>
                <w:sz w:val="20"/>
                <w:szCs w:val="20"/>
              </w:rPr>
            </w:pPr>
            <w:r w:rsidRPr="00EA7E0A">
              <w:rPr>
                <w:sz w:val="20"/>
                <w:szCs w:val="20"/>
              </w:rPr>
              <w:t>22.02-5.03</w:t>
            </w:r>
          </w:p>
        </w:tc>
        <w:tc>
          <w:tcPr>
            <w:tcW w:w="2300" w:type="dxa"/>
          </w:tcPr>
          <w:p w:rsidR="00365149" w:rsidRPr="00EA7E0A" w:rsidRDefault="00365149" w:rsidP="00EA7E0A">
            <w:pPr>
              <w:tabs>
                <w:tab w:val="right" w:leader="underscore" w:pos="9356"/>
              </w:tabs>
              <w:spacing w:line="360" w:lineRule="auto"/>
              <w:rPr>
                <w:sz w:val="20"/>
                <w:szCs w:val="20"/>
              </w:rPr>
            </w:pPr>
          </w:p>
        </w:tc>
      </w:tr>
      <w:tr w:rsidR="00365149" w:rsidRPr="00EA7E0A" w:rsidTr="00EA7E0A">
        <w:trPr>
          <w:trHeight w:val="679"/>
          <w:jc w:val="center"/>
        </w:trPr>
        <w:tc>
          <w:tcPr>
            <w:tcW w:w="3991" w:type="dxa"/>
          </w:tcPr>
          <w:p w:rsidR="00365149" w:rsidRPr="00EA7E0A" w:rsidRDefault="00365149" w:rsidP="00EA7E0A">
            <w:pPr>
              <w:tabs>
                <w:tab w:val="right" w:leader="underscore" w:pos="9356"/>
              </w:tabs>
              <w:spacing w:line="360" w:lineRule="auto"/>
              <w:rPr>
                <w:sz w:val="20"/>
                <w:szCs w:val="20"/>
              </w:rPr>
            </w:pPr>
            <w:r w:rsidRPr="00EA7E0A">
              <w:rPr>
                <w:sz w:val="20"/>
                <w:szCs w:val="20"/>
              </w:rPr>
              <w:t>Подбор и изучение практического материала (объекта исследования)</w:t>
            </w:r>
          </w:p>
        </w:tc>
        <w:tc>
          <w:tcPr>
            <w:tcW w:w="2299" w:type="dxa"/>
          </w:tcPr>
          <w:p w:rsidR="00365149" w:rsidRPr="00EA7E0A" w:rsidRDefault="00365149" w:rsidP="00EA7E0A">
            <w:pPr>
              <w:tabs>
                <w:tab w:val="right" w:leader="underscore" w:pos="9356"/>
              </w:tabs>
              <w:spacing w:line="360" w:lineRule="auto"/>
              <w:rPr>
                <w:sz w:val="20"/>
                <w:szCs w:val="20"/>
              </w:rPr>
            </w:pPr>
            <w:r w:rsidRPr="00EA7E0A">
              <w:rPr>
                <w:sz w:val="20"/>
                <w:szCs w:val="20"/>
              </w:rPr>
              <w:t>8.03-9.04</w:t>
            </w:r>
          </w:p>
        </w:tc>
        <w:tc>
          <w:tcPr>
            <w:tcW w:w="2300" w:type="dxa"/>
          </w:tcPr>
          <w:p w:rsidR="00365149" w:rsidRPr="00EA7E0A" w:rsidRDefault="00365149" w:rsidP="00EA7E0A">
            <w:pPr>
              <w:tabs>
                <w:tab w:val="right" w:leader="underscore" w:pos="9356"/>
              </w:tabs>
              <w:spacing w:line="360" w:lineRule="auto"/>
              <w:rPr>
                <w:sz w:val="20"/>
                <w:szCs w:val="20"/>
              </w:rPr>
            </w:pPr>
          </w:p>
        </w:tc>
      </w:tr>
      <w:tr w:rsidR="00365149" w:rsidRPr="00EA7E0A" w:rsidTr="00EA7E0A">
        <w:trPr>
          <w:trHeight w:val="325"/>
          <w:jc w:val="center"/>
        </w:trPr>
        <w:tc>
          <w:tcPr>
            <w:tcW w:w="3991" w:type="dxa"/>
          </w:tcPr>
          <w:p w:rsidR="00365149" w:rsidRPr="00EA7E0A" w:rsidRDefault="00365149" w:rsidP="00EA7E0A">
            <w:pPr>
              <w:tabs>
                <w:tab w:val="right" w:leader="underscore" w:pos="9356"/>
              </w:tabs>
              <w:spacing w:line="360" w:lineRule="auto"/>
              <w:rPr>
                <w:sz w:val="20"/>
                <w:szCs w:val="20"/>
              </w:rPr>
            </w:pPr>
            <w:r w:rsidRPr="00EA7E0A">
              <w:rPr>
                <w:sz w:val="20"/>
                <w:szCs w:val="20"/>
              </w:rPr>
              <w:t>Написание введения</w:t>
            </w:r>
          </w:p>
        </w:tc>
        <w:tc>
          <w:tcPr>
            <w:tcW w:w="2299" w:type="dxa"/>
          </w:tcPr>
          <w:p w:rsidR="00365149" w:rsidRPr="00EA7E0A" w:rsidRDefault="00365149" w:rsidP="00EA7E0A">
            <w:pPr>
              <w:tabs>
                <w:tab w:val="right" w:leader="underscore" w:pos="9356"/>
              </w:tabs>
              <w:spacing w:line="360" w:lineRule="auto"/>
              <w:rPr>
                <w:sz w:val="20"/>
                <w:szCs w:val="20"/>
              </w:rPr>
            </w:pPr>
            <w:r w:rsidRPr="00EA7E0A">
              <w:rPr>
                <w:sz w:val="20"/>
                <w:szCs w:val="20"/>
              </w:rPr>
              <w:t>20.04-23.04</w:t>
            </w:r>
          </w:p>
        </w:tc>
        <w:tc>
          <w:tcPr>
            <w:tcW w:w="2300" w:type="dxa"/>
          </w:tcPr>
          <w:p w:rsidR="00365149" w:rsidRPr="00EA7E0A" w:rsidRDefault="00365149" w:rsidP="00EA7E0A">
            <w:pPr>
              <w:tabs>
                <w:tab w:val="right" w:leader="underscore" w:pos="9356"/>
              </w:tabs>
              <w:spacing w:line="360" w:lineRule="auto"/>
              <w:rPr>
                <w:sz w:val="20"/>
                <w:szCs w:val="20"/>
              </w:rPr>
            </w:pPr>
          </w:p>
        </w:tc>
      </w:tr>
      <w:tr w:rsidR="00365149" w:rsidRPr="00EA7E0A" w:rsidTr="00EA7E0A">
        <w:trPr>
          <w:trHeight w:val="339"/>
          <w:jc w:val="center"/>
        </w:trPr>
        <w:tc>
          <w:tcPr>
            <w:tcW w:w="3991" w:type="dxa"/>
          </w:tcPr>
          <w:p w:rsidR="00365149" w:rsidRPr="00EA7E0A" w:rsidRDefault="00365149" w:rsidP="00EA7E0A">
            <w:pPr>
              <w:tabs>
                <w:tab w:val="right" w:leader="underscore" w:pos="9356"/>
              </w:tabs>
              <w:spacing w:line="360" w:lineRule="auto"/>
              <w:rPr>
                <w:sz w:val="20"/>
                <w:szCs w:val="20"/>
              </w:rPr>
            </w:pPr>
            <w:r w:rsidRPr="00EA7E0A">
              <w:rPr>
                <w:sz w:val="20"/>
                <w:szCs w:val="20"/>
              </w:rPr>
              <w:t xml:space="preserve">Написание теоретической (первой) главы </w:t>
            </w:r>
          </w:p>
        </w:tc>
        <w:tc>
          <w:tcPr>
            <w:tcW w:w="2299" w:type="dxa"/>
          </w:tcPr>
          <w:p w:rsidR="00365149" w:rsidRPr="00EA7E0A" w:rsidRDefault="00365149" w:rsidP="00EA7E0A">
            <w:pPr>
              <w:tabs>
                <w:tab w:val="right" w:leader="underscore" w:pos="9356"/>
              </w:tabs>
              <w:spacing w:line="360" w:lineRule="auto"/>
              <w:rPr>
                <w:sz w:val="20"/>
                <w:szCs w:val="20"/>
              </w:rPr>
            </w:pPr>
            <w:r w:rsidRPr="00EA7E0A">
              <w:rPr>
                <w:sz w:val="20"/>
                <w:szCs w:val="20"/>
              </w:rPr>
              <w:t>25.04-30.04</w:t>
            </w:r>
          </w:p>
        </w:tc>
        <w:tc>
          <w:tcPr>
            <w:tcW w:w="2300" w:type="dxa"/>
          </w:tcPr>
          <w:p w:rsidR="00365149" w:rsidRPr="00EA7E0A" w:rsidRDefault="00365149" w:rsidP="00EA7E0A">
            <w:pPr>
              <w:tabs>
                <w:tab w:val="right" w:leader="underscore" w:pos="9356"/>
              </w:tabs>
              <w:spacing w:line="360" w:lineRule="auto"/>
              <w:rPr>
                <w:sz w:val="20"/>
                <w:szCs w:val="20"/>
              </w:rPr>
            </w:pPr>
          </w:p>
        </w:tc>
      </w:tr>
      <w:tr w:rsidR="00365149" w:rsidRPr="00EA7E0A" w:rsidTr="00EA7E0A">
        <w:trPr>
          <w:trHeight w:val="339"/>
          <w:jc w:val="center"/>
        </w:trPr>
        <w:tc>
          <w:tcPr>
            <w:tcW w:w="3991" w:type="dxa"/>
          </w:tcPr>
          <w:p w:rsidR="00365149" w:rsidRPr="00EA7E0A" w:rsidRDefault="00365149" w:rsidP="00EA7E0A">
            <w:pPr>
              <w:tabs>
                <w:tab w:val="right" w:leader="underscore" w:pos="9356"/>
              </w:tabs>
              <w:spacing w:line="360" w:lineRule="auto"/>
              <w:rPr>
                <w:sz w:val="20"/>
                <w:szCs w:val="20"/>
              </w:rPr>
            </w:pPr>
            <w:r w:rsidRPr="00EA7E0A">
              <w:rPr>
                <w:sz w:val="20"/>
                <w:szCs w:val="20"/>
              </w:rPr>
              <w:t>Написание аналитической (второй)</w:t>
            </w:r>
            <w:r w:rsidR="00690799">
              <w:rPr>
                <w:sz w:val="20"/>
                <w:szCs w:val="20"/>
              </w:rPr>
              <w:t xml:space="preserve"> </w:t>
            </w:r>
            <w:r w:rsidRPr="00EA7E0A">
              <w:rPr>
                <w:sz w:val="20"/>
                <w:szCs w:val="20"/>
              </w:rPr>
              <w:t>главы</w:t>
            </w:r>
          </w:p>
        </w:tc>
        <w:tc>
          <w:tcPr>
            <w:tcW w:w="2299" w:type="dxa"/>
          </w:tcPr>
          <w:p w:rsidR="00365149" w:rsidRPr="00EA7E0A" w:rsidRDefault="00365149" w:rsidP="00EA7E0A">
            <w:pPr>
              <w:tabs>
                <w:tab w:val="right" w:leader="underscore" w:pos="9356"/>
              </w:tabs>
              <w:spacing w:line="360" w:lineRule="auto"/>
              <w:rPr>
                <w:sz w:val="20"/>
                <w:szCs w:val="20"/>
              </w:rPr>
            </w:pPr>
            <w:r w:rsidRPr="00EA7E0A">
              <w:rPr>
                <w:sz w:val="20"/>
                <w:szCs w:val="20"/>
              </w:rPr>
              <w:t>3.05-21.05</w:t>
            </w:r>
          </w:p>
        </w:tc>
        <w:tc>
          <w:tcPr>
            <w:tcW w:w="2300" w:type="dxa"/>
          </w:tcPr>
          <w:p w:rsidR="00365149" w:rsidRPr="00EA7E0A" w:rsidRDefault="00365149" w:rsidP="00EA7E0A">
            <w:pPr>
              <w:tabs>
                <w:tab w:val="right" w:leader="underscore" w:pos="9356"/>
              </w:tabs>
              <w:spacing w:line="360" w:lineRule="auto"/>
              <w:rPr>
                <w:sz w:val="20"/>
                <w:szCs w:val="20"/>
              </w:rPr>
            </w:pPr>
          </w:p>
        </w:tc>
      </w:tr>
      <w:tr w:rsidR="00365149" w:rsidRPr="00EA7E0A" w:rsidTr="00EA7E0A">
        <w:trPr>
          <w:trHeight w:val="325"/>
          <w:jc w:val="center"/>
        </w:trPr>
        <w:tc>
          <w:tcPr>
            <w:tcW w:w="3991" w:type="dxa"/>
          </w:tcPr>
          <w:p w:rsidR="00365149" w:rsidRPr="00EA7E0A" w:rsidRDefault="00365149" w:rsidP="00EA7E0A">
            <w:pPr>
              <w:tabs>
                <w:tab w:val="right" w:leader="underscore" w:pos="9356"/>
              </w:tabs>
              <w:spacing w:line="360" w:lineRule="auto"/>
              <w:rPr>
                <w:sz w:val="20"/>
                <w:szCs w:val="20"/>
              </w:rPr>
            </w:pPr>
            <w:r w:rsidRPr="00EA7E0A">
              <w:rPr>
                <w:sz w:val="20"/>
                <w:szCs w:val="20"/>
              </w:rPr>
              <w:t>Написание проектной (третьей) главы</w:t>
            </w:r>
          </w:p>
        </w:tc>
        <w:tc>
          <w:tcPr>
            <w:tcW w:w="2299" w:type="dxa"/>
          </w:tcPr>
          <w:p w:rsidR="00365149" w:rsidRPr="00EA7E0A" w:rsidRDefault="00365149" w:rsidP="00EA7E0A">
            <w:pPr>
              <w:tabs>
                <w:tab w:val="right" w:leader="underscore" w:pos="9356"/>
              </w:tabs>
              <w:spacing w:line="360" w:lineRule="auto"/>
              <w:rPr>
                <w:sz w:val="20"/>
                <w:szCs w:val="20"/>
              </w:rPr>
            </w:pPr>
            <w:r w:rsidRPr="00EA7E0A">
              <w:rPr>
                <w:sz w:val="20"/>
                <w:szCs w:val="20"/>
              </w:rPr>
              <w:t>23.05-4.06</w:t>
            </w:r>
          </w:p>
        </w:tc>
        <w:tc>
          <w:tcPr>
            <w:tcW w:w="2300" w:type="dxa"/>
          </w:tcPr>
          <w:p w:rsidR="00365149" w:rsidRPr="00EA7E0A" w:rsidRDefault="00365149" w:rsidP="00EA7E0A">
            <w:pPr>
              <w:tabs>
                <w:tab w:val="right" w:leader="underscore" w:pos="9356"/>
              </w:tabs>
              <w:spacing w:line="360" w:lineRule="auto"/>
              <w:rPr>
                <w:sz w:val="20"/>
                <w:szCs w:val="20"/>
              </w:rPr>
            </w:pPr>
          </w:p>
        </w:tc>
      </w:tr>
      <w:tr w:rsidR="00365149" w:rsidRPr="00EA7E0A" w:rsidTr="00EA7E0A">
        <w:trPr>
          <w:trHeight w:val="339"/>
          <w:jc w:val="center"/>
        </w:trPr>
        <w:tc>
          <w:tcPr>
            <w:tcW w:w="3991" w:type="dxa"/>
          </w:tcPr>
          <w:p w:rsidR="00365149" w:rsidRPr="00EA7E0A" w:rsidRDefault="00365149" w:rsidP="00EA7E0A">
            <w:pPr>
              <w:tabs>
                <w:tab w:val="right" w:leader="underscore" w:pos="9356"/>
              </w:tabs>
              <w:spacing w:line="360" w:lineRule="auto"/>
              <w:rPr>
                <w:sz w:val="20"/>
                <w:szCs w:val="20"/>
              </w:rPr>
            </w:pPr>
            <w:r w:rsidRPr="00EA7E0A">
              <w:rPr>
                <w:sz w:val="20"/>
                <w:szCs w:val="20"/>
              </w:rPr>
              <w:t xml:space="preserve">Написание заключения </w:t>
            </w:r>
          </w:p>
        </w:tc>
        <w:tc>
          <w:tcPr>
            <w:tcW w:w="2299" w:type="dxa"/>
          </w:tcPr>
          <w:p w:rsidR="00365149" w:rsidRPr="00EA7E0A" w:rsidRDefault="00365149" w:rsidP="00EA7E0A">
            <w:pPr>
              <w:tabs>
                <w:tab w:val="right" w:leader="underscore" w:pos="9356"/>
              </w:tabs>
              <w:spacing w:line="360" w:lineRule="auto"/>
              <w:rPr>
                <w:sz w:val="20"/>
                <w:szCs w:val="20"/>
              </w:rPr>
            </w:pPr>
            <w:r w:rsidRPr="00EA7E0A">
              <w:rPr>
                <w:sz w:val="20"/>
                <w:szCs w:val="20"/>
              </w:rPr>
              <w:t>06.06-09.06</w:t>
            </w:r>
          </w:p>
        </w:tc>
        <w:tc>
          <w:tcPr>
            <w:tcW w:w="2300" w:type="dxa"/>
          </w:tcPr>
          <w:p w:rsidR="00365149" w:rsidRPr="00EA7E0A" w:rsidRDefault="00365149" w:rsidP="00EA7E0A">
            <w:pPr>
              <w:tabs>
                <w:tab w:val="right" w:leader="underscore" w:pos="9356"/>
              </w:tabs>
              <w:spacing w:line="360" w:lineRule="auto"/>
              <w:rPr>
                <w:sz w:val="20"/>
                <w:szCs w:val="20"/>
              </w:rPr>
            </w:pPr>
          </w:p>
        </w:tc>
      </w:tr>
      <w:tr w:rsidR="00365149" w:rsidRPr="00EA7E0A" w:rsidTr="00EA7E0A">
        <w:trPr>
          <w:trHeight w:val="339"/>
          <w:jc w:val="center"/>
        </w:trPr>
        <w:tc>
          <w:tcPr>
            <w:tcW w:w="3991" w:type="dxa"/>
          </w:tcPr>
          <w:p w:rsidR="00365149" w:rsidRPr="00EA7E0A" w:rsidRDefault="00365149" w:rsidP="00EA7E0A">
            <w:pPr>
              <w:tabs>
                <w:tab w:val="right" w:leader="underscore" w:pos="9356"/>
              </w:tabs>
              <w:spacing w:line="360" w:lineRule="auto"/>
              <w:rPr>
                <w:sz w:val="20"/>
                <w:szCs w:val="20"/>
              </w:rPr>
            </w:pPr>
            <w:r w:rsidRPr="00EA7E0A">
              <w:rPr>
                <w:sz w:val="20"/>
                <w:szCs w:val="20"/>
              </w:rPr>
              <w:t>Оформление работы</w:t>
            </w:r>
          </w:p>
        </w:tc>
        <w:tc>
          <w:tcPr>
            <w:tcW w:w="2299" w:type="dxa"/>
          </w:tcPr>
          <w:p w:rsidR="00365149" w:rsidRPr="00EA7E0A" w:rsidRDefault="00365149" w:rsidP="00EA7E0A">
            <w:pPr>
              <w:tabs>
                <w:tab w:val="right" w:leader="underscore" w:pos="9356"/>
              </w:tabs>
              <w:spacing w:line="360" w:lineRule="auto"/>
              <w:rPr>
                <w:sz w:val="20"/>
                <w:szCs w:val="20"/>
              </w:rPr>
            </w:pPr>
            <w:r w:rsidRPr="00EA7E0A">
              <w:rPr>
                <w:sz w:val="20"/>
                <w:szCs w:val="20"/>
              </w:rPr>
              <w:t>10.06-14.06</w:t>
            </w:r>
          </w:p>
        </w:tc>
        <w:tc>
          <w:tcPr>
            <w:tcW w:w="2300" w:type="dxa"/>
          </w:tcPr>
          <w:p w:rsidR="00365149" w:rsidRPr="00EA7E0A" w:rsidRDefault="00365149" w:rsidP="00EA7E0A">
            <w:pPr>
              <w:tabs>
                <w:tab w:val="right" w:leader="underscore" w:pos="9356"/>
              </w:tabs>
              <w:spacing w:line="360" w:lineRule="auto"/>
              <w:rPr>
                <w:sz w:val="20"/>
                <w:szCs w:val="20"/>
              </w:rPr>
            </w:pPr>
          </w:p>
        </w:tc>
      </w:tr>
      <w:tr w:rsidR="00365149" w:rsidRPr="00EA7E0A" w:rsidTr="00EA7E0A">
        <w:trPr>
          <w:trHeight w:val="325"/>
          <w:jc w:val="center"/>
        </w:trPr>
        <w:tc>
          <w:tcPr>
            <w:tcW w:w="3991" w:type="dxa"/>
          </w:tcPr>
          <w:p w:rsidR="00365149" w:rsidRPr="00EA7E0A" w:rsidRDefault="00365149" w:rsidP="00EA7E0A">
            <w:pPr>
              <w:tabs>
                <w:tab w:val="right" w:leader="underscore" w:pos="9356"/>
              </w:tabs>
              <w:spacing w:line="360" w:lineRule="auto"/>
              <w:rPr>
                <w:sz w:val="20"/>
                <w:szCs w:val="20"/>
              </w:rPr>
            </w:pPr>
            <w:r w:rsidRPr="00EA7E0A">
              <w:rPr>
                <w:sz w:val="20"/>
                <w:szCs w:val="20"/>
              </w:rPr>
              <w:t>Сдача работы на кафедру</w:t>
            </w:r>
          </w:p>
        </w:tc>
        <w:tc>
          <w:tcPr>
            <w:tcW w:w="2299" w:type="dxa"/>
          </w:tcPr>
          <w:p w:rsidR="00365149" w:rsidRPr="00EA7E0A" w:rsidRDefault="00365149" w:rsidP="00EA7E0A">
            <w:pPr>
              <w:tabs>
                <w:tab w:val="right" w:leader="underscore" w:pos="9356"/>
              </w:tabs>
              <w:spacing w:line="360" w:lineRule="auto"/>
              <w:rPr>
                <w:sz w:val="20"/>
                <w:szCs w:val="20"/>
              </w:rPr>
            </w:pPr>
            <w:r w:rsidRPr="00EA7E0A">
              <w:rPr>
                <w:sz w:val="20"/>
                <w:szCs w:val="20"/>
              </w:rPr>
              <w:t>15.06-16.06</w:t>
            </w:r>
          </w:p>
        </w:tc>
        <w:tc>
          <w:tcPr>
            <w:tcW w:w="2300" w:type="dxa"/>
          </w:tcPr>
          <w:p w:rsidR="00365149" w:rsidRPr="00EA7E0A" w:rsidRDefault="00365149" w:rsidP="00EA7E0A">
            <w:pPr>
              <w:tabs>
                <w:tab w:val="right" w:leader="underscore" w:pos="9356"/>
              </w:tabs>
              <w:spacing w:line="360" w:lineRule="auto"/>
              <w:rPr>
                <w:sz w:val="20"/>
                <w:szCs w:val="20"/>
              </w:rPr>
            </w:pPr>
          </w:p>
        </w:tc>
      </w:tr>
      <w:tr w:rsidR="00365149" w:rsidRPr="00EA7E0A" w:rsidTr="00EA7E0A">
        <w:trPr>
          <w:trHeight w:val="339"/>
          <w:jc w:val="center"/>
        </w:trPr>
        <w:tc>
          <w:tcPr>
            <w:tcW w:w="3991" w:type="dxa"/>
          </w:tcPr>
          <w:p w:rsidR="00365149" w:rsidRPr="00EA7E0A" w:rsidRDefault="00365149" w:rsidP="00EA7E0A">
            <w:pPr>
              <w:tabs>
                <w:tab w:val="right" w:leader="underscore" w:pos="9356"/>
              </w:tabs>
              <w:spacing w:line="360" w:lineRule="auto"/>
              <w:rPr>
                <w:sz w:val="20"/>
                <w:szCs w:val="20"/>
              </w:rPr>
            </w:pPr>
            <w:r w:rsidRPr="00EA7E0A">
              <w:rPr>
                <w:sz w:val="20"/>
                <w:szCs w:val="20"/>
              </w:rPr>
              <w:t>Подготовка доклада на защите</w:t>
            </w:r>
          </w:p>
        </w:tc>
        <w:tc>
          <w:tcPr>
            <w:tcW w:w="2299" w:type="dxa"/>
          </w:tcPr>
          <w:p w:rsidR="00365149" w:rsidRPr="00EA7E0A" w:rsidRDefault="00365149" w:rsidP="00EA7E0A">
            <w:pPr>
              <w:tabs>
                <w:tab w:val="right" w:leader="underscore" w:pos="9356"/>
              </w:tabs>
              <w:spacing w:line="360" w:lineRule="auto"/>
              <w:rPr>
                <w:sz w:val="20"/>
                <w:szCs w:val="20"/>
              </w:rPr>
            </w:pPr>
            <w:r w:rsidRPr="00EA7E0A">
              <w:rPr>
                <w:sz w:val="20"/>
                <w:szCs w:val="20"/>
              </w:rPr>
              <w:t>17.06-18.06</w:t>
            </w:r>
          </w:p>
        </w:tc>
        <w:tc>
          <w:tcPr>
            <w:tcW w:w="2300" w:type="dxa"/>
          </w:tcPr>
          <w:p w:rsidR="00365149" w:rsidRPr="00EA7E0A" w:rsidRDefault="00365149" w:rsidP="00EA7E0A">
            <w:pPr>
              <w:tabs>
                <w:tab w:val="right" w:leader="underscore" w:pos="9356"/>
              </w:tabs>
              <w:spacing w:line="360" w:lineRule="auto"/>
              <w:rPr>
                <w:sz w:val="20"/>
                <w:szCs w:val="20"/>
              </w:rPr>
            </w:pPr>
          </w:p>
        </w:tc>
      </w:tr>
      <w:tr w:rsidR="00365149" w:rsidRPr="00EA7E0A" w:rsidTr="00EA7E0A">
        <w:trPr>
          <w:trHeight w:val="339"/>
          <w:jc w:val="center"/>
        </w:trPr>
        <w:tc>
          <w:tcPr>
            <w:tcW w:w="3991" w:type="dxa"/>
          </w:tcPr>
          <w:p w:rsidR="00365149" w:rsidRPr="00EA7E0A" w:rsidRDefault="00365149" w:rsidP="00EA7E0A">
            <w:pPr>
              <w:tabs>
                <w:tab w:val="right" w:leader="underscore" w:pos="9356"/>
              </w:tabs>
              <w:spacing w:line="360" w:lineRule="auto"/>
              <w:rPr>
                <w:sz w:val="20"/>
                <w:szCs w:val="20"/>
              </w:rPr>
            </w:pPr>
            <w:r w:rsidRPr="00EA7E0A">
              <w:rPr>
                <w:sz w:val="20"/>
                <w:szCs w:val="20"/>
              </w:rPr>
              <w:t xml:space="preserve">Защита работы </w:t>
            </w:r>
          </w:p>
        </w:tc>
        <w:tc>
          <w:tcPr>
            <w:tcW w:w="2299" w:type="dxa"/>
          </w:tcPr>
          <w:p w:rsidR="00365149" w:rsidRPr="00EA7E0A" w:rsidRDefault="00365149" w:rsidP="00EA7E0A">
            <w:pPr>
              <w:tabs>
                <w:tab w:val="right" w:leader="underscore" w:pos="9356"/>
              </w:tabs>
              <w:spacing w:line="360" w:lineRule="auto"/>
              <w:rPr>
                <w:sz w:val="20"/>
                <w:szCs w:val="20"/>
              </w:rPr>
            </w:pPr>
            <w:r w:rsidRPr="00EA7E0A">
              <w:rPr>
                <w:sz w:val="20"/>
                <w:szCs w:val="20"/>
              </w:rPr>
              <w:t>20.06-30.06</w:t>
            </w:r>
          </w:p>
        </w:tc>
        <w:tc>
          <w:tcPr>
            <w:tcW w:w="2300" w:type="dxa"/>
          </w:tcPr>
          <w:p w:rsidR="00365149" w:rsidRPr="00EA7E0A" w:rsidRDefault="00365149" w:rsidP="00EA7E0A">
            <w:pPr>
              <w:tabs>
                <w:tab w:val="right" w:leader="underscore" w:pos="9356"/>
              </w:tabs>
              <w:spacing w:line="360" w:lineRule="auto"/>
              <w:rPr>
                <w:sz w:val="20"/>
                <w:szCs w:val="20"/>
              </w:rPr>
            </w:pPr>
          </w:p>
        </w:tc>
      </w:tr>
    </w:tbl>
    <w:p w:rsidR="00365149" w:rsidRPr="00AB12FF" w:rsidRDefault="00365149" w:rsidP="00AB12FF">
      <w:pPr>
        <w:spacing w:line="360" w:lineRule="auto"/>
        <w:ind w:firstLine="709"/>
        <w:jc w:val="both"/>
        <w:rPr>
          <w:sz w:val="28"/>
          <w:szCs w:val="28"/>
        </w:rPr>
      </w:pPr>
    </w:p>
    <w:p w:rsidR="00365149" w:rsidRPr="00AB12FF" w:rsidRDefault="00365149" w:rsidP="00AB12FF">
      <w:pPr>
        <w:spacing w:line="360" w:lineRule="auto"/>
        <w:ind w:firstLine="709"/>
        <w:jc w:val="both"/>
        <w:rPr>
          <w:sz w:val="28"/>
          <w:szCs w:val="28"/>
        </w:rPr>
      </w:pPr>
      <w:r w:rsidRPr="00AB12FF">
        <w:rPr>
          <w:sz w:val="28"/>
          <w:szCs w:val="28"/>
        </w:rPr>
        <w:t xml:space="preserve">Руководитель выпускной </w:t>
      </w:r>
    </w:p>
    <w:p w:rsidR="00365149" w:rsidRPr="00AB12FF" w:rsidRDefault="00365149" w:rsidP="00AB12FF">
      <w:pPr>
        <w:spacing w:line="360" w:lineRule="auto"/>
        <w:ind w:firstLine="709"/>
        <w:jc w:val="both"/>
        <w:rPr>
          <w:sz w:val="28"/>
          <w:szCs w:val="28"/>
        </w:rPr>
      </w:pPr>
      <w:r w:rsidRPr="00AB12FF">
        <w:rPr>
          <w:sz w:val="28"/>
          <w:szCs w:val="28"/>
        </w:rPr>
        <w:t>квалификационной работы ________________________</w:t>
      </w:r>
    </w:p>
    <w:p w:rsidR="00365149" w:rsidRPr="00AB12FF" w:rsidRDefault="00365149" w:rsidP="00EA7E0A">
      <w:pPr>
        <w:spacing w:line="360" w:lineRule="auto"/>
        <w:ind w:firstLine="4253"/>
        <w:jc w:val="both"/>
        <w:rPr>
          <w:sz w:val="28"/>
          <w:szCs w:val="28"/>
          <w:vertAlign w:val="superscript"/>
        </w:rPr>
      </w:pPr>
      <w:r w:rsidRPr="00AB12FF">
        <w:rPr>
          <w:sz w:val="28"/>
          <w:szCs w:val="28"/>
          <w:vertAlign w:val="superscript"/>
        </w:rPr>
        <w:t>(подпись)</w:t>
      </w:r>
    </w:p>
    <w:p w:rsidR="00365149" w:rsidRPr="00AB12FF" w:rsidRDefault="00365149" w:rsidP="00AB12FF">
      <w:pPr>
        <w:spacing w:line="360" w:lineRule="auto"/>
        <w:ind w:firstLine="709"/>
        <w:jc w:val="both"/>
        <w:rPr>
          <w:sz w:val="28"/>
          <w:szCs w:val="28"/>
        </w:rPr>
      </w:pPr>
      <w:r w:rsidRPr="00AB12FF">
        <w:rPr>
          <w:sz w:val="28"/>
          <w:szCs w:val="28"/>
        </w:rPr>
        <w:t>Дата выдачи задания______________________________</w:t>
      </w:r>
    </w:p>
    <w:p w:rsidR="00365149" w:rsidRPr="00AB12FF" w:rsidRDefault="00365149" w:rsidP="00AB12FF">
      <w:pPr>
        <w:spacing w:line="360" w:lineRule="auto"/>
        <w:ind w:firstLine="709"/>
        <w:jc w:val="both"/>
        <w:rPr>
          <w:sz w:val="28"/>
          <w:szCs w:val="28"/>
        </w:rPr>
      </w:pPr>
      <w:r w:rsidRPr="00AB12FF">
        <w:rPr>
          <w:sz w:val="28"/>
          <w:szCs w:val="28"/>
        </w:rPr>
        <w:t>Задание принял к исполнению______________________</w:t>
      </w:r>
    </w:p>
    <w:p w:rsidR="00365149" w:rsidRPr="00AB12FF" w:rsidRDefault="00365149" w:rsidP="00EA7E0A">
      <w:pPr>
        <w:tabs>
          <w:tab w:val="left" w:pos="5670"/>
        </w:tabs>
        <w:spacing w:line="360" w:lineRule="auto"/>
        <w:ind w:firstLine="4536"/>
        <w:jc w:val="both"/>
        <w:rPr>
          <w:sz w:val="28"/>
          <w:szCs w:val="28"/>
        </w:rPr>
      </w:pPr>
      <w:r w:rsidRPr="00AB12FF">
        <w:rPr>
          <w:sz w:val="28"/>
          <w:szCs w:val="28"/>
          <w:vertAlign w:val="superscript"/>
        </w:rPr>
        <w:t>(подпись)</w:t>
      </w:r>
    </w:p>
    <w:p w:rsidR="00365149" w:rsidRPr="00AB12FF" w:rsidRDefault="00EA7E0A" w:rsidP="00EA7E0A">
      <w:pPr>
        <w:pStyle w:val="7"/>
        <w:spacing w:line="360" w:lineRule="auto"/>
        <w:ind w:firstLine="709"/>
        <w:jc w:val="center"/>
        <w:rPr>
          <w:b w:val="0"/>
          <w:sz w:val="28"/>
          <w:szCs w:val="28"/>
        </w:rPr>
      </w:pPr>
      <w:r>
        <w:rPr>
          <w:b w:val="0"/>
          <w:sz w:val="28"/>
          <w:szCs w:val="28"/>
        </w:rPr>
        <w:br w:type="page"/>
      </w:r>
      <w:r w:rsidR="00365149" w:rsidRPr="00AB12FF">
        <w:rPr>
          <w:b w:val="0"/>
          <w:sz w:val="28"/>
          <w:szCs w:val="28"/>
        </w:rPr>
        <w:t>Тихоокеанский государственный экономический университет</w:t>
      </w:r>
    </w:p>
    <w:p w:rsidR="00365149" w:rsidRDefault="00365149" w:rsidP="00EA7E0A">
      <w:pPr>
        <w:spacing w:line="360" w:lineRule="auto"/>
        <w:ind w:firstLine="709"/>
        <w:jc w:val="center"/>
        <w:rPr>
          <w:i/>
          <w:iCs/>
          <w:sz w:val="28"/>
          <w:szCs w:val="28"/>
        </w:rPr>
      </w:pPr>
      <w:r w:rsidRPr="00AB12FF">
        <w:rPr>
          <w:i/>
          <w:iCs/>
          <w:sz w:val="28"/>
          <w:szCs w:val="28"/>
        </w:rPr>
        <w:t>Кафедра «Финансы и кредит»</w:t>
      </w:r>
    </w:p>
    <w:p w:rsidR="00EA7E0A" w:rsidRPr="00AB12FF" w:rsidRDefault="00EA7E0A" w:rsidP="00EA7E0A">
      <w:pPr>
        <w:spacing w:line="360" w:lineRule="auto"/>
        <w:ind w:firstLine="709"/>
        <w:jc w:val="center"/>
        <w:rPr>
          <w:i/>
          <w:iCs/>
          <w:sz w:val="28"/>
          <w:szCs w:val="28"/>
        </w:rPr>
      </w:pPr>
    </w:p>
    <w:p w:rsidR="00365149" w:rsidRDefault="00EA7E0A" w:rsidP="00AB12FF">
      <w:pPr>
        <w:spacing w:line="360" w:lineRule="auto"/>
        <w:ind w:firstLine="709"/>
        <w:jc w:val="both"/>
        <w:rPr>
          <w:bCs/>
          <w:sz w:val="28"/>
          <w:szCs w:val="28"/>
        </w:rPr>
      </w:pPr>
      <w:r w:rsidRPr="00AB12FF">
        <w:rPr>
          <w:bCs/>
          <w:sz w:val="28"/>
          <w:szCs w:val="28"/>
        </w:rPr>
        <w:t>Отзыв</w:t>
      </w:r>
    </w:p>
    <w:p w:rsidR="00365149" w:rsidRPr="00EA7E0A" w:rsidRDefault="00365149" w:rsidP="00AB12FF">
      <w:pPr>
        <w:pStyle w:val="af3"/>
        <w:spacing w:line="360" w:lineRule="auto"/>
        <w:ind w:firstLine="709"/>
        <w:jc w:val="both"/>
        <w:rPr>
          <w:szCs w:val="28"/>
        </w:rPr>
      </w:pPr>
      <w:r w:rsidRPr="00AB12FF">
        <w:rPr>
          <w:szCs w:val="28"/>
        </w:rPr>
        <w:t>о выполнении студентом (</w:t>
      </w:r>
      <w:r w:rsidR="00134818" w:rsidRPr="00AB12FF">
        <w:rPr>
          <w:szCs w:val="28"/>
        </w:rPr>
        <w:t>кой)</w:t>
      </w:r>
      <w:r w:rsidR="003D2383" w:rsidRPr="00AB12FF">
        <w:rPr>
          <w:szCs w:val="28"/>
        </w:rPr>
        <w:t xml:space="preserve"> </w:t>
      </w:r>
    </w:p>
    <w:p w:rsidR="00365149" w:rsidRPr="00AB12FF" w:rsidRDefault="00365149" w:rsidP="00EA7E0A">
      <w:pPr>
        <w:spacing w:line="360" w:lineRule="auto"/>
        <w:ind w:firstLine="709"/>
        <w:jc w:val="both"/>
        <w:rPr>
          <w:sz w:val="28"/>
          <w:szCs w:val="28"/>
        </w:rPr>
      </w:pPr>
      <w:r w:rsidRPr="00AB12FF">
        <w:rPr>
          <w:sz w:val="28"/>
          <w:szCs w:val="28"/>
        </w:rPr>
        <w:t>(ФИО, группа, форма обучения (очная, заочная))</w:t>
      </w:r>
      <w:r w:rsidR="00EA7E0A">
        <w:rPr>
          <w:sz w:val="28"/>
          <w:szCs w:val="28"/>
        </w:rPr>
        <w:t>_</w:t>
      </w:r>
      <w:r w:rsidR="002B1B6A">
        <w:rPr>
          <w:sz w:val="28"/>
          <w:szCs w:val="28"/>
        </w:rPr>
        <w:t>__________________</w:t>
      </w:r>
    </w:p>
    <w:p w:rsidR="00365149" w:rsidRDefault="00EA7E0A" w:rsidP="00AB12FF">
      <w:pPr>
        <w:spacing w:line="360" w:lineRule="auto"/>
        <w:ind w:firstLine="709"/>
        <w:jc w:val="both"/>
        <w:rPr>
          <w:sz w:val="28"/>
          <w:szCs w:val="28"/>
        </w:rPr>
      </w:pPr>
      <w:r>
        <w:rPr>
          <w:sz w:val="28"/>
          <w:szCs w:val="28"/>
        </w:rPr>
        <w:t>В</w:t>
      </w:r>
      <w:r w:rsidR="003D2383" w:rsidRPr="00AB12FF">
        <w:rPr>
          <w:sz w:val="28"/>
          <w:szCs w:val="28"/>
        </w:rPr>
        <w:t>ыпускной квалификационной работы</w:t>
      </w:r>
      <w:r>
        <w:rPr>
          <w:sz w:val="28"/>
          <w:szCs w:val="28"/>
        </w:rPr>
        <w:t>.</w:t>
      </w:r>
      <w:r w:rsidR="003D2383" w:rsidRPr="00AB12FF">
        <w:rPr>
          <w:sz w:val="28"/>
          <w:szCs w:val="28"/>
        </w:rPr>
        <w:t xml:space="preserve"> Федеральные целевые программы. Влияние их на развитие региона</w:t>
      </w:r>
      <w:r>
        <w:rPr>
          <w:sz w:val="28"/>
          <w:szCs w:val="28"/>
        </w:rPr>
        <w:t>.</w:t>
      </w:r>
      <w:r w:rsidR="00365149" w:rsidRPr="00AB12FF">
        <w:rPr>
          <w:sz w:val="28"/>
          <w:szCs w:val="28"/>
        </w:rPr>
        <w:t xml:space="preserve"> </w:t>
      </w:r>
    </w:p>
    <w:p w:rsidR="00EA7E0A" w:rsidRPr="00AB12FF" w:rsidRDefault="00EA7E0A" w:rsidP="00AB12FF">
      <w:pPr>
        <w:spacing w:line="360" w:lineRule="auto"/>
        <w:ind w:firstLine="709"/>
        <w:jc w:val="both"/>
        <w:rPr>
          <w:sz w:val="28"/>
          <w:szCs w:val="28"/>
        </w:rPr>
      </w:pPr>
    </w:p>
    <w:p w:rsidR="00365149" w:rsidRPr="00AB12FF" w:rsidRDefault="00365149" w:rsidP="00AB12FF">
      <w:pPr>
        <w:spacing w:line="360" w:lineRule="auto"/>
        <w:ind w:firstLine="709"/>
        <w:jc w:val="both"/>
        <w:rPr>
          <w:bCs/>
          <w:sz w:val="28"/>
          <w:szCs w:val="28"/>
        </w:rPr>
      </w:pPr>
      <w:r w:rsidRPr="00AB12FF">
        <w:rPr>
          <w:bCs/>
          <w:sz w:val="28"/>
          <w:szCs w:val="28"/>
        </w:rPr>
        <w:t>Характеристика работы:</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2"/>
        <w:gridCol w:w="3546"/>
        <w:gridCol w:w="1552"/>
      </w:tblGrid>
      <w:tr w:rsidR="00365149" w:rsidRPr="00EA7E0A" w:rsidTr="00EA7E0A">
        <w:trPr>
          <w:trHeight w:val="546"/>
          <w:jc w:val="center"/>
        </w:trPr>
        <w:tc>
          <w:tcPr>
            <w:tcW w:w="3942" w:type="dxa"/>
          </w:tcPr>
          <w:p w:rsidR="00365149" w:rsidRPr="00EA7E0A" w:rsidRDefault="00365149" w:rsidP="00EA7E0A">
            <w:pPr>
              <w:pStyle w:val="af3"/>
              <w:spacing w:line="360" w:lineRule="auto"/>
              <w:jc w:val="left"/>
              <w:rPr>
                <w:sz w:val="20"/>
              </w:rPr>
            </w:pPr>
            <w:r w:rsidRPr="00EA7E0A">
              <w:rPr>
                <w:sz w:val="20"/>
              </w:rPr>
              <w:t>Показатели качества выпускной квалификационной работы</w:t>
            </w:r>
          </w:p>
        </w:tc>
        <w:tc>
          <w:tcPr>
            <w:tcW w:w="3546" w:type="dxa"/>
          </w:tcPr>
          <w:p w:rsidR="00365149" w:rsidRPr="00EA7E0A" w:rsidRDefault="00365149" w:rsidP="00EA7E0A">
            <w:pPr>
              <w:pStyle w:val="af3"/>
              <w:spacing w:line="360" w:lineRule="auto"/>
              <w:jc w:val="left"/>
              <w:rPr>
                <w:sz w:val="20"/>
              </w:rPr>
            </w:pPr>
            <w:r w:rsidRPr="00EA7E0A">
              <w:rPr>
                <w:sz w:val="20"/>
              </w:rPr>
              <w:t>Характеристика работы по показателю</w:t>
            </w:r>
          </w:p>
        </w:tc>
        <w:tc>
          <w:tcPr>
            <w:tcW w:w="1552" w:type="dxa"/>
          </w:tcPr>
          <w:p w:rsidR="00365149" w:rsidRPr="00EA7E0A" w:rsidRDefault="00365149" w:rsidP="00EA7E0A">
            <w:pPr>
              <w:pStyle w:val="6"/>
              <w:spacing w:line="360" w:lineRule="auto"/>
              <w:jc w:val="left"/>
              <w:rPr>
                <w:caps w:val="0"/>
                <w:sz w:val="20"/>
              </w:rPr>
            </w:pPr>
            <w:r w:rsidRPr="00EA7E0A">
              <w:rPr>
                <w:caps w:val="0"/>
                <w:sz w:val="20"/>
              </w:rPr>
              <w:t>Оценка</w:t>
            </w:r>
          </w:p>
        </w:tc>
      </w:tr>
      <w:tr w:rsidR="00365149" w:rsidRPr="00EA7E0A" w:rsidTr="00EA7E0A">
        <w:trPr>
          <w:trHeight w:val="685"/>
          <w:jc w:val="center"/>
        </w:trPr>
        <w:tc>
          <w:tcPr>
            <w:tcW w:w="3942" w:type="dxa"/>
          </w:tcPr>
          <w:p w:rsidR="00365149" w:rsidRPr="00EA7E0A" w:rsidRDefault="00365149" w:rsidP="00EA7E0A">
            <w:pPr>
              <w:spacing w:line="360" w:lineRule="auto"/>
              <w:rPr>
                <w:sz w:val="20"/>
                <w:szCs w:val="20"/>
              </w:rPr>
            </w:pPr>
            <w:r w:rsidRPr="00EA7E0A">
              <w:rPr>
                <w:sz w:val="20"/>
                <w:szCs w:val="20"/>
              </w:rPr>
              <w:t xml:space="preserve">Актуальность темы </w:t>
            </w:r>
          </w:p>
        </w:tc>
        <w:tc>
          <w:tcPr>
            <w:tcW w:w="3546" w:type="dxa"/>
          </w:tcPr>
          <w:p w:rsidR="00365149" w:rsidRPr="00EA7E0A" w:rsidRDefault="003D2383" w:rsidP="00EA7E0A">
            <w:pPr>
              <w:spacing w:line="360" w:lineRule="auto"/>
              <w:rPr>
                <w:sz w:val="20"/>
                <w:szCs w:val="20"/>
              </w:rPr>
            </w:pPr>
            <w:r w:rsidRPr="00EA7E0A">
              <w:rPr>
                <w:sz w:val="20"/>
                <w:szCs w:val="20"/>
              </w:rPr>
              <w:t>Тема ВКР актуальна, полностью раскрыта.</w:t>
            </w:r>
          </w:p>
        </w:tc>
        <w:tc>
          <w:tcPr>
            <w:tcW w:w="1552" w:type="dxa"/>
          </w:tcPr>
          <w:p w:rsidR="00365149" w:rsidRPr="00EA7E0A" w:rsidRDefault="00365149" w:rsidP="00EA7E0A">
            <w:pPr>
              <w:spacing w:line="360" w:lineRule="auto"/>
              <w:rPr>
                <w:sz w:val="20"/>
                <w:szCs w:val="20"/>
              </w:rPr>
            </w:pPr>
          </w:p>
        </w:tc>
      </w:tr>
      <w:tr w:rsidR="00365149" w:rsidRPr="00EA7E0A" w:rsidTr="00EA7E0A">
        <w:trPr>
          <w:trHeight w:val="1028"/>
          <w:jc w:val="center"/>
        </w:trPr>
        <w:tc>
          <w:tcPr>
            <w:tcW w:w="3942" w:type="dxa"/>
          </w:tcPr>
          <w:p w:rsidR="00365149" w:rsidRPr="00EA7E0A" w:rsidRDefault="00365149" w:rsidP="00EA7E0A">
            <w:pPr>
              <w:spacing w:line="360" w:lineRule="auto"/>
              <w:rPr>
                <w:sz w:val="20"/>
                <w:szCs w:val="20"/>
              </w:rPr>
            </w:pPr>
            <w:r w:rsidRPr="00EA7E0A">
              <w:rPr>
                <w:sz w:val="20"/>
                <w:szCs w:val="20"/>
              </w:rPr>
              <w:t>Соответствие содержания теме и заданию руководителя</w:t>
            </w:r>
          </w:p>
        </w:tc>
        <w:tc>
          <w:tcPr>
            <w:tcW w:w="3546" w:type="dxa"/>
          </w:tcPr>
          <w:p w:rsidR="00365149" w:rsidRPr="00EA7E0A" w:rsidRDefault="003D2383" w:rsidP="00EA7E0A">
            <w:pPr>
              <w:spacing w:line="360" w:lineRule="auto"/>
              <w:rPr>
                <w:sz w:val="20"/>
                <w:szCs w:val="20"/>
              </w:rPr>
            </w:pPr>
            <w:r w:rsidRPr="00EA7E0A">
              <w:rPr>
                <w:sz w:val="20"/>
                <w:szCs w:val="20"/>
              </w:rPr>
              <w:t xml:space="preserve">Содержание соответствует теме, последовательность глав соответствует заданию. </w:t>
            </w:r>
          </w:p>
        </w:tc>
        <w:tc>
          <w:tcPr>
            <w:tcW w:w="1552" w:type="dxa"/>
          </w:tcPr>
          <w:p w:rsidR="00365149" w:rsidRPr="00EA7E0A" w:rsidRDefault="00365149" w:rsidP="00EA7E0A">
            <w:pPr>
              <w:spacing w:line="360" w:lineRule="auto"/>
              <w:rPr>
                <w:sz w:val="20"/>
                <w:szCs w:val="20"/>
              </w:rPr>
            </w:pPr>
          </w:p>
        </w:tc>
      </w:tr>
      <w:tr w:rsidR="00365149" w:rsidRPr="00EA7E0A" w:rsidTr="00EA7E0A">
        <w:trPr>
          <w:trHeight w:val="2384"/>
          <w:jc w:val="center"/>
        </w:trPr>
        <w:tc>
          <w:tcPr>
            <w:tcW w:w="3942" w:type="dxa"/>
          </w:tcPr>
          <w:p w:rsidR="00365149" w:rsidRPr="00EA7E0A" w:rsidRDefault="00365149" w:rsidP="00EA7E0A">
            <w:pPr>
              <w:spacing w:line="360" w:lineRule="auto"/>
              <w:rPr>
                <w:sz w:val="20"/>
                <w:szCs w:val="20"/>
              </w:rPr>
            </w:pPr>
            <w:r w:rsidRPr="00EA7E0A">
              <w:rPr>
                <w:sz w:val="20"/>
                <w:szCs w:val="20"/>
              </w:rPr>
              <w:t xml:space="preserve">Глубина проработки теоретических аспектов </w:t>
            </w:r>
          </w:p>
        </w:tc>
        <w:tc>
          <w:tcPr>
            <w:tcW w:w="3546" w:type="dxa"/>
          </w:tcPr>
          <w:p w:rsidR="00365149" w:rsidRPr="00EA7E0A" w:rsidRDefault="003D2383" w:rsidP="00EA7E0A">
            <w:pPr>
              <w:spacing w:line="360" w:lineRule="auto"/>
              <w:rPr>
                <w:sz w:val="20"/>
                <w:szCs w:val="20"/>
              </w:rPr>
            </w:pPr>
            <w:r w:rsidRPr="00EA7E0A">
              <w:rPr>
                <w:sz w:val="20"/>
                <w:szCs w:val="20"/>
              </w:rPr>
              <w:t>В работе применены положения Бюджетного кодекса, федеральных законов,</w:t>
            </w:r>
            <w:r w:rsidR="002F1B14" w:rsidRPr="00EA7E0A">
              <w:rPr>
                <w:sz w:val="20"/>
                <w:szCs w:val="20"/>
              </w:rPr>
              <w:t xml:space="preserve"> </w:t>
            </w:r>
            <w:r w:rsidRPr="00EA7E0A">
              <w:rPr>
                <w:sz w:val="20"/>
                <w:szCs w:val="20"/>
              </w:rPr>
              <w:t xml:space="preserve">и иных нормативных документов по федеральным целевым программам. Так же использовалась информация с официального сайта Федерального казначейства </w:t>
            </w:r>
          </w:p>
        </w:tc>
        <w:tc>
          <w:tcPr>
            <w:tcW w:w="1552" w:type="dxa"/>
          </w:tcPr>
          <w:p w:rsidR="00365149" w:rsidRPr="00EA7E0A" w:rsidRDefault="00365149" w:rsidP="00EA7E0A">
            <w:pPr>
              <w:spacing w:line="360" w:lineRule="auto"/>
              <w:rPr>
                <w:sz w:val="20"/>
                <w:szCs w:val="20"/>
              </w:rPr>
            </w:pPr>
          </w:p>
        </w:tc>
      </w:tr>
      <w:tr w:rsidR="00365149" w:rsidRPr="00EA7E0A" w:rsidTr="00EA7E0A">
        <w:trPr>
          <w:trHeight w:val="257"/>
          <w:jc w:val="center"/>
        </w:trPr>
        <w:tc>
          <w:tcPr>
            <w:tcW w:w="3942" w:type="dxa"/>
          </w:tcPr>
          <w:p w:rsidR="00365149" w:rsidRPr="00EA7E0A" w:rsidRDefault="00365149" w:rsidP="00EA7E0A">
            <w:pPr>
              <w:spacing w:line="360" w:lineRule="auto"/>
              <w:rPr>
                <w:sz w:val="20"/>
                <w:szCs w:val="20"/>
              </w:rPr>
            </w:pPr>
            <w:r w:rsidRPr="00EA7E0A">
              <w:rPr>
                <w:sz w:val="20"/>
                <w:szCs w:val="20"/>
              </w:rPr>
              <w:t xml:space="preserve">Качество выполнения практической части </w:t>
            </w:r>
          </w:p>
        </w:tc>
        <w:tc>
          <w:tcPr>
            <w:tcW w:w="3546" w:type="dxa"/>
            <w:tcBorders>
              <w:top w:val="nil"/>
            </w:tcBorders>
          </w:tcPr>
          <w:p w:rsidR="00365149" w:rsidRPr="00EA7E0A" w:rsidRDefault="003D2383" w:rsidP="00EA7E0A">
            <w:pPr>
              <w:spacing w:line="360" w:lineRule="auto"/>
              <w:rPr>
                <w:sz w:val="20"/>
                <w:szCs w:val="20"/>
              </w:rPr>
            </w:pPr>
            <w:r w:rsidRPr="00EA7E0A">
              <w:rPr>
                <w:sz w:val="20"/>
                <w:szCs w:val="20"/>
              </w:rPr>
              <w:t xml:space="preserve">Практическая часть соответствует требованиям, проведен полный анализ финансирования федеральных целевых </w:t>
            </w:r>
            <w:r w:rsidR="00AA0B44" w:rsidRPr="00EA7E0A">
              <w:rPr>
                <w:sz w:val="20"/>
                <w:szCs w:val="20"/>
              </w:rPr>
              <w:t>программ</w:t>
            </w:r>
            <w:r w:rsidRPr="00EA7E0A">
              <w:rPr>
                <w:sz w:val="20"/>
                <w:szCs w:val="20"/>
              </w:rPr>
              <w:t xml:space="preserve"> по Приморскому краю за 2007-2008 годы.</w:t>
            </w:r>
          </w:p>
        </w:tc>
        <w:tc>
          <w:tcPr>
            <w:tcW w:w="1552" w:type="dxa"/>
          </w:tcPr>
          <w:p w:rsidR="00365149" w:rsidRPr="00EA7E0A" w:rsidRDefault="00365149" w:rsidP="00EA7E0A">
            <w:pPr>
              <w:spacing w:line="360" w:lineRule="auto"/>
              <w:rPr>
                <w:sz w:val="20"/>
                <w:szCs w:val="20"/>
              </w:rPr>
            </w:pPr>
          </w:p>
        </w:tc>
      </w:tr>
      <w:tr w:rsidR="00365149" w:rsidRPr="00EA7E0A" w:rsidTr="00EA7E0A">
        <w:trPr>
          <w:trHeight w:val="1028"/>
          <w:jc w:val="center"/>
        </w:trPr>
        <w:tc>
          <w:tcPr>
            <w:tcW w:w="3942" w:type="dxa"/>
          </w:tcPr>
          <w:p w:rsidR="00365149" w:rsidRPr="00EA7E0A" w:rsidRDefault="00365149" w:rsidP="00EA7E0A">
            <w:pPr>
              <w:spacing w:line="360" w:lineRule="auto"/>
              <w:rPr>
                <w:sz w:val="20"/>
                <w:szCs w:val="20"/>
              </w:rPr>
            </w:pPr>
            <w:r w:rsidRPr="00EA7E0A">
              <w:rPr>
                <w:sz w:val="20"/>
                <w:szCs w:val="20"/>
              </w:rPr>
              <w:t>Системность работы, логическая взаимосвязь всех частей</w:t>
            </w:r>
          </w:p>
        </w:tc>
        <w:tc>
          <w:tcPr>
            <w:tcW w:w="3546" w:type="dxa"/>
            <w:tcBorders>
              <w:top w:val="nil"/>
            </w:tcBorders>
          </w:tcPr>
          <w:p w:rsidR="00365149" w:rsidRPr="00EA7E0A" w:rsidRDefault="00032177" w:rsidP="00EA7E0A">
            <w:pPr>
              <w:spacing w:line="360" w:lineRule="auto"/>
              <w:rPr>
                <w:sz w:val="20"/>
                <w:szCs w:val="20"/>
              </w:rPr>
            </w:pPr>
            <w:r w:rsidRPr="00EA7E0A">
              <w:rPr>
                <w:sz w:val="20"/>
                <w:szCs w:val="20"/>
              </w:rPr>
              <w:t>Введение, главы работы и заключение логически связаны между собой, замечаний нет.</w:t>
            </w:r>
          </w:p>
        </w:tc>
        <w:tc>
          <w:tcPr>
            <w:tcW w:w="1552" w:type="dxa"/>
            <w:tcBorders>
              <w:top w:val="nil"/>
            </w:tcBorders>
          </w:tcPr>
          <w:p w:rsidR="00365149" w:rsidRPr="00EA7E0A" w:rsidRDefault="00365149" w:rsidP="00EA7E0A">
            <w:pPr>
              <w:spacing w:line="360" w:lineRule="auto"/>
              <w:rPr>
                <w:sz w:val="20"/>
                <w:szCs w:val="20"/>
              </w:rPr>
            </w:pPr>
          </w:p>
        </w:tc>
      </w:tr>
      <w:tr w:rsidR="00365149" w:rsidRPr="00EA7E0A" w:rsidTr="00EA7E0A">
        <w:trPr>
          <w:trHeight w:val="1371"/>
          <w:jc w:val="center"/>
        </w:trPr>
        <w:tc>
          <w:tcPr>
            <w:tcW w:w="3942" w:type="dxa"/>
          </w:tcPr>
          <w:p w:rsidR="00365149" w:rsidRPr="00EA7E0A" w:rsidRDefault="00365149" w:rsidP="00EA7E0A">
            <w:pPr>
              <w:spacing w:line="360" w:lineRule="auto"/>
              <w:rPr>
                <w:sz w:val="20"/>
                <w:szCs w:val="20"/>
              </w:rPr>
            </w:pPr>
            <w:r w:rsidRPr="00EA7E0A">
              <w:rPr>
                <w:sz w:val="20"/>
                <w:szCs w:val="20"/>
              </w:rPr>
              <w:t>Степень практической реализации результатов работы</w:t>
            </w:r>
          </w:p>
        </w:tc>
        <w:tc>
          <w:tcPr>
            <w:tcW w:w="3546" w:type="dxa"/>
          </w:tcPr>
          <w:p w:rsidR="00365149" w:rsidRPr="00EA7E0A" w:rsidRDefault="00032177" w:rsidP="00EA7E0A">
            <w:pPr>
              <w:spacing w:line="360" w:lineRule="auto"/>
              <w:rPr>
                <w:sz w:val="20"/>
                <w:szCs w:val="20"/>
              </w:rPr>
            </w:pPr>
            <w:r w:rsidRPr="00EA7E0A">
              <w:rPr>
                <w:sz w:val="20"/>
                <w:szCs w:val="20"/>
              </w:rPr>
              <w:t>Высокая, применение данных может повысить уровень эффективности работы органов</w:t>
            </w:r>
            <w:r w:rsidR="00690799">
              <w:rPr>
                <w:sz w:val="20"/>
                <w:szCs w:val="20"/>
              </w:rPr>
              <w:t xml:space="preserve"> </w:t>
            </w:r>
            <w:r w:rsidRPr="00EA7E0A">
              <w:rPr>
                <w:sz w:val="20"/>
                <w:szCs w:val="20"/>
              </w:rPr>
              <w:t xml:space="preserve">Федерального казначейства </w:t>
            </w:r>
          </w:p>
        </w:tc>
        <w:tc>
          <w:tcPr>
            <w:tcW w:w="1552" w:type="dxa"/>
          </w:tcPr>
          <w:p w:rsidR="00365149" w:rsidRPr="00EA7E0A" w:rsidRDefault="00365149" w:rsidP="00EA7E0A">
            <w:pPr>
              <w:spacing w:line="360" w:lineRule="auto"/>
              <w:rPr>
                <w:sz w:val="20"/>
                <w:szCs w:val="20"/>
              </w:rPr>
            </w:pPr>
          </w:p>
        </w:tc>
      </w:tr>
      <w:tr w:rsidR="00365149" w:rsidRPr="00EA7E0A" w:rsidTr="00EA7E0A">
        <w:trPr>
          <w:trHeight w:val="257"/>
          <w:jc w:val="center"/>
        </w:trPr>
        <w:tc>
          <w:tcPr>
            <w:tcW w:w="3942" w:type="dxa"/>
          </w:tcPr>
          <w:p w:rsidR="00365149" w:rsidRPr="00EA7E0A" w:rsidRDefault="00365149" w:rsidP="00EA7E0A">
            <w:pPr>
              <w:spacing w:line="360" w:lineRule="auto"/>
              <w:rPr>
                <w:sz w:val="20"/>
                <w:szCs w:val="20"/>
              </w:rPr>
            </w:pPr>
            <w:r w:rsidRPr="00EA7E0A">
              <w:rPr>
                <w:sz w:val="20"/>
                <w:szCs w:val="20"/>
              </w:rPr>
              <w:t>Соответствие содержания и оформления работы требованиям стандартов</w:t>
            </w:r>
          </w:p>
        </w:tc>
        <w:tc>
          <w:tcPr>
            <w:tcW w:w="3546" w:type="dxa"/>
            <w:tcBorders>
              <w:top w:val="nil"/>
            </w:tcBorders>
          </w:tcPr>
          <w:p w:rsidR="00365149" w:rsidRPr="00EA7E0A" w:rsidRDefault="00032177" w:rsidP="00EA7E0A">
            <w:pPr>
              <w:spacing w:line="360" w:lineRule="auto"/>
              <w:rPr>
                <w:sz w:val="20"/>
                <w:szCs w:val="20"/>
              </w:rPr>
            </w:pPr>
            <w:r w:rsidRPr="00EA7E0A">
              <w:rPr>
                <w:sz w:val="20"/>
                <w:szCs w:val="20"/>
              </w:rPr>
              <w:t>ВКР оформлена в соответствии с требованиями</w:t>
            </w:r>
            <w:r w:rsidR="00690799">
              <w:rPr>
                <w:sz w:val="20"/>
                <w:szCs w:val="20"/>
              </w:rPr>
              <w:t xml:space="preserve"> </w:t>
            </w:r>
            <w:r w:rsidRPr="00EA7E0A">
              <w:rPr>
                <w:sz w:val="20"/>
                <w:szCs w:val="20"/>
              </w:rPr>
              <w:t>ГОСТа</w:t>
            </w:r>
          </w:p>
        </w:tc>
        <w:tc>
          <w:tcPr>
            <w:tcW w:w="1552" w:type="dxa"/>
          </w:tcPr>
          <w:p w:rsidR="00365149" w:rsidRPr="00EA7E0A" w:rsidRDefault="00365149" w:rsidP="00EA7E0A">
            <w:pPr>
              <w:spacing w:line="360" w:lineRule="auto"/>
              <w:rPr>
                <w:sz w:val="20"/>
                <w:szCs w:val="20"/>
              </w:rPr>
            </w:pPr>
          </w:p>
        </w:tc>
      </w:tr>
      <w:tr w:rsidR="00365149" w:rsidRPr="00EA7E0A" w:rsidTr="00EA7E0A">
        <w:trPr>
          <w:trHeight w:val="257"/>
          <w:jc w:val="center"/>
        </w:trPr>
        <w:tc>
          <w:tcPr>
            <w:tcW w:w="3942" w:type="dxa"/>
          </w:tcPr>
          <w:p w:rsidR="00365149" w:rsidRPr="00EA7E0A" w:rsidRDefault="00365149" w:rsidP="00EA7E0A">
            <w:pPr>
              <w:spacing w:line="360" w:lineRule="auto"/>
              <w:rPr>
                <w:sz w:val="20"/>
                <w:szCs w:val="20"/>
              </w:rPr>
            </w:pPr>
            <w:r w:rsidRPr="00EA7E0A">
              <w:rPr>
                <w:sz w:val="20"/>
                <w:szCs w:val="20"/>
              </w:rPr>
              <w:t>Уровень использования экономико-математических и компьютерных методов исследований</w:t>
            </w:r>
          </w:p>
        </w:tc>
        <w:tc>
          <w:tcPr>
            <w:tcW w:w="3546" w:type="dxa"/>
            <w:tcBorders>
              <w:top w:val="nil"/>
            </w:tcBorders>
          </w:tcPr>
          <w:p w:rsidR="00365149" w:rsidRPr="00EA7E0A" w:rsidRDefault="00032177" w:rsidP="00EA7E0A">
            <w:pPr>
              <w:spacing w:line="360" w:lineRule="auto"/>
              <w:rPr>
                <w:sz w:val="20"/>
                <w:szCs w:val="20"/>
              </w:rPr>
            </w:pPr>
            <w:r w:rsidRPr="00EA7E0A">
              <w:rPr>
                <w:sz w:val="20"/>
                <w:szCs w:val="20"/>
              </w:rPr>
              <w:t>Работа выполнена с использованием</w:t>
            </w:r>
            <w:r w:rsidR="00690799">
              <w:rPr>
                <w:sz w:val="20"/>
                <w:szCs w:val="20"/>
              </w:rPr>
              <w:t xml:space="preserve"> </w:t>
            </w:r>
            <w:r w:rsidRPr="00EA7E0A">
              <w:rPr>
                <w:sz w:val="20"/>
                <w:szCs w:val="20"/>
              </w:rPr>
              <w:t>компьютерно - технических программ,</w:t>
            </w:r>
            <w:r w:rsidRPr="00EA7E0A">
              <w:rPr>
                <w:sz w:val="20"/>
                <w:szCs w:val="20"/>
                <w:lang w:val="en-US"/>
              </w:rPr>
              <w:t>Microsoft</w:t>
            </w:r>
            <w:r w:rsidRPr="00EA7E0A">
              <w:rPr>
                <w:sz w:val="20"/>
                <w:szCs w:val="20"/>
              </w:rPr>
              <w:t xml:space="preserve"> </w:t>
            </w:r>
            <w:r w:rsidRPr="00EA7E0A">
              <w:rPr>
                <w:sz w:val="20"/>
                <w:szCs w:val="20"/>
                <w:lang w:val="en-US"/>
              </w:rPr>
              <w:t>Office</w:t>
            </w:r>
            <w:r w:rsidRPr="00EA7E0A">
              <w:rPr>
                <w:sz w:val="20"/>
                <w:szCs w:val="20"/>
              </w:rPr>
              <w:t xml:space="preserve"> (</w:t>
            </w:r>
            <w:r w:rsidRPr="00EA7E0A">
              <w:rPr>
                <w:sz w:val="20"/>
                <w:szCs w:val="20"/>
                <w:lang w:val="en-US"/>
              </w:rPr>
              <w:t>Microsoft</w:t>
            </w:r>
            <w:r w:rsidRPr="00EA7E0A">
              <w:rPr>
                <w:sz w:val="20"/>
                <w:szCs w:val="20"/>
              </w:rPr>
              <w:t xml:space="preserve"> </w:t>
            </w:r>
            <w:r w:rsidRPr="00EA7E0A">
              <w:rPr>
                <w:sz w:val="20"/>
                <w:szCs w:val="20"/>
                <w:lang w:val="en-US"/>
              </w:rPr>
              <w:t>Excel</w:t>
            </w:r>
            <w:r w:rsidRPr="00EA7E0A">
              <w:rPr>
                <w:sz w:val="20"/>
                <w:szCs w:val="20"/>
              </w:rPr>
              <w:t xml:space="preserve">, </w:t>
            </w:r>
            <w:r w:rsidRPr="00EA7E0A">
              <w:rPr>
                <w:sz w:val="20"/>
                <w:szCs w:val="20"/>
                <w:lang w:val="en-US"/>
              </w:rPr>
              <w:t>Microsoft</w:t>
            </w:r>
            <w:r w:rsidRPr="00EA7E0A">
              <w:rPr>
                <w:sz w:val="20"/>
                <w:szCs w:val="20"/>
              </w:rPr>
              <w:t xml:space="preserve"> </w:t>
            </w:r>
            <w:r w:rsidRPr="00EA7E0A">
              <w:rPr>
                <w:sz w:val="20"/>
                <w:szCs w:val="20"/>
                <w:lang w:val="en-US"/>
              </w:rPr>
              <w:t>Office</w:t>
            </w:r>
            <w:r w:rsidRPr="00EA7E0A">
              <w:rPr>
                <w:sz w:val="20"/>
                <w:szCs w:val="20"/>
              </w:rPr>
              <w:t xml:space="preserve"> </w:t>
            </w:r>
            <w:r w:rsidRPr="00EA7E0A">
              <w:rPr>
                <w:sz w:val="20"/>
                <w:szCs w:val="20"/>
                <w:lang w:val="en-US"/>
              </w:rPr>
              <w:t>Word</w:t>
            </w:r>
            <w:r w:rsidRPr="00EA7E0A">
              <w:rPr>
                <w:sz w:val="20"/>
                <w:szCs w:val="20"/>
              </w:rPr>
              <w:t xml:space="preserve"> 2003 )</w:t>
            </w:r>
            <w:r w:rsidR="00E72BEF" w:rsidRPr="00EA7E0A">
              <w:rPr>
                <w:sz w:val="20"/>
                <w:szCs w:val="20"/>
              </w:rPr>
              <w:t>. В процессе написания дипломной работы студент ознакомился со специальными программами органов Федерального казначейства</w:t>
            </w:r>
            <w:r w:rsidR="00864D80" w:rsidRPr="00EA7E0A">
              <w:rPr>
                <w:sz w:val="20"/>
                <w:szCs w:val="20"/>
              </w:rPr>
              <w:t xml:space="preserve"> ЦКС-ФБ 2008,СЭД</w:t>
            </w:r>
            <w:r w:rsidR="00E72BEF" w:rsidRPr="00EA7E0A">
              <w:rPr>
                <w:sz w:val="20"/>
                <w:szCs w:val="20"/>
              </w:rPr>
              <w:t xml:space="preserve"> (</w:t>
            </w:r>
            <w:r w:rsidR="00864D80" w:rsidRPr="00EA7E0A">
              <w:rPr>
                <w:sz w:val="20"/>
                <w:szCs w:val="20"/>
              </w:rPr>
              <w:t>ФК, ОФК, РБС, ПБС</w:t>
            </w:r>
            <w:r w:rsidR="00E72BEF" w:rsidRPr="00EA7E0A">
              <w:rPr>
                <w:sz w:val="20"/>
                <w:szCs w:val="20"/>
              </w:rPr>
              <w:t>)</w:t>
            </w:r>
            <w:r w:rsidR="00864D80" w:rsidRPr="00EA7E0A">
              <w:rPr>
                <w:sz w:val="20"/>
                <w:szCs w:val="20"/>
              </w:rPr>
              <w:t xml:space="preserve">, </w:t>
            </w:r>
            <w:r w:rsidR="00864D80" w:rsidRPr="00EA7E0A">
              <w:rPr>
                <w:sz w:val="20"/>
                <w:szCs w:val="20"/>
                <w:lang w:val="en-US"/>
              </w:rPr>
              <w:t>LanDosk</w:t>
            </w:r>
            <w:r w:rsidR="00864D80" w:rsidRPr="00EA7E0A">
              <w:rPr>
                <w:sz w:val="20"/>
                <w:szCs w:val="20"/>
              </w:rPr>
              <w:t>2</w:t>
            </w:r>
          </w:p>
        </w:tc>
        <w:tc>
          <w:tcPr>
            <w:tcW w:w="1552" w:type="dxa"/>
          </w:tcPr>
          <w:p w:rsidR="00365149" w:rsidRPr="00EA7E0A" w:rsidRDefault="00365149" w:rsidP="00EA7E0A">
            <w:pPr>
              <w:spacing w:line="360" w:lineRule="auto"/>
              <w:rPr>
                <w:sz w:val="20"/>
                <w:szCs w:val="20"/>
              </w:rPr>
            </w:pPr>
          </w:p>
        </w:tc>
      </w:tr>
    </w:tbl>
    <w:p w:rsidR="00864D80" w:rsidRPr="00690799" w:rsidRDefault="00864D80" w:rsidP="00AB12FF">
      <w:pPr>
        <w:spacing w:line="360" w:lineRule="auto"/>
        <w:ind w:firstLine="709"/>
        <w:jc w:val="both"/>
        <w:rPr>
          <w:bCs/>
          <w:sz w:val="28"/>
          <w:szCs w:val="28"/>
        </w:rPr>
      </w:pPr>
    </w:p>
    <w:p w:rsidR="00365149" w:rsidRPr="00AB12FF" w:rsidRDefault="00365149" w:rsidP="00AB12FF">
      <w:pPr>
        <w:spacing w:line="360" w:lineRule="auto"/>
        <w:ind w:firstLine="709"/>
        <w:jc w:val="both"/>
        <w:rPr>
          <w:bCs/>
          <w:sz w:val="28"/>
          <w:szCs w:val="28"/>
        </w:rPr>
      </w:pPr>
      <w:r w:rsidRPr="00AB12FF">
        <w:rPr>
          <w:bCs/>
          <w:sz w:val="28"/>
          <w:szCs w:val="28"/>
        </w:rPr>
        <w:t>Характеристика выпускника:</w:t>
      </w:r>
    </w:p>
    <w:p w:rsidR="00365149" w:rsidRPr="00AB12FF" w:rsidRDefault="00365149" w:rsidP="00EA7E0A">
      <w:pPr>
        <w:pStyle w:val="9"/>
        <w:spacing w:line="360" w:lineRule="auto"/>
        <w:ind w:firstLine="709"/>
        <w:rPr>
          <w:szCs w:val="28"/>
        </w:rPr>
      </w:pPr>
      <w:r w:rsidRPr="00AB12FF">
        <w:rPr>
          <w:caps w:val="0"/>
          <w:szCs w:val="28"/>
        </w:rPr>
        <w:t>Само</w:t>
      </w:r>
      <w:r w:rsidR="00864D80" w:rsidRPr="00AB12FF">
        <w:rPr>
          <w:caps w:val="0"/>
          <w:szCs w:val="28"/>
        </w:rPr>
        <w:t>стоятельность</w:t>
      </w:r>
      <w:r w:rsidR="00EA7E0A">
        <w:rPr>
          <w:caps w:val="0"/>
          <w:szCs w:val="28"/>
        </w:rPr>
        <w:t xml:space="preserve"> и инициативность </w:t>
      </w:r>
      <w:r w:rsidRPr="00AB12FF">
        <w:rPr>
          <w:szCs w:val="28"/>
        </w:rPr>
        <w:t>(</w:t>
      </w:r>
      <w:r w:rsidR="00EA7E0A" w:rsidRPr="00AB12FF">
        <w:rPr>
          <w:caps w:val="0"/>
          <w:szCs w:val="28"/>
        </w:rPr>
        <w:t>высокая, средняя, низкая)</w:t>
      </w:r>
    </w:p>
    <w:p w:rsidR="00365149" w:rsidRPr="00AB12FF" w:rsidRDefault="00365149" w:rsidP="002669AA">
      <w:pPr>
        <w:pStyle w:val="9"/>
        <w:spacing w:line="360" w:lineRule="auto"/>
        <w:ind w:firstLine="709"/>
        <w:rPr>
          <w:szCs w:val="28"/>
        </w:rPr>
      </w:pPr>
      <w:r w:rsidRPr="00AB12FF">
        <w:rPr>
          <w:caps w:val="0"/>
          <w:szCs w:val="28"/>
        </w:rPr>
        <w:t>Ответственност</w:t>
      </w:r>
      <w:r w:rsidR="00864D80" w:rsidRPr="00AB12FF">
        <w:rPr>
          <w:caps w:val="0"/>
          <w:szCs w:val="28"/>
        </w:rPr>
        <w:t>ь</w:t>
      </w:r>
      <w:r w:rsidR="002B1B6A">
        <w:rPr>
          <w:caps w:val="0"/>
          <w:szCs w:val="28"/>
        </w:rPr>
        <w:t xml:space="preserve">, </w:t>
      </w:r>
      <w:r w:rsidR="00864D80" w:rsidRPr="00AB12FF">
        <w:rPr>
          <w:caps w:val="0"/>
          <w:szCs w:val="28"/>
        </w:rPr>
        <w:t>способность к аналитическому мышлению</w:t>
      </w:r>
    </w:p>
    <w:p w:rsidR="00365149" w:rsidRPr="00AB12FF" w:rsidRDefault="00365149" w:rsidP="002669AA">
      <w:pPr>
        <w:pStyle w:val="ab"/>
        <w:spacing w:line="360" w:lineRule="auto"/>
        <w:ind w:firstLine="709"/>
        <w:jc w:val="both"/>
        <w:rPr>
          <w:bCs/>
          <w:sz w:val="28"/>
          <w:szCs w:val="28"/>
        </w:rPr>
      </w:pPr>
      <w:r w:rsidRPr="00AB12FF">
        <w:rPr>
          <w:sz w:val="28"/>
          <w:szCs w:val="28"/>
        </w:rPr>
        <w:t xml:space="preserve">Соответствие квалификационным требованиям ГОС ВПО </w:t>
      </w:r>
    </w:p>
    <w:p w:rsidR="00365149" w:rsidRPr="00AB12FF" w:rsidRDefault="00365149" w:rsidP="00AB12FF">
      <w:pPr>
        <w:pStyle w:val="9"/>
        <w:spacing w:line="360" w:lineRule="auto"/>
        <w:ind w:firstLine="709"/>
        <w:rPr>
          <w:caps w:val="0"/>
          <w:szCs w:val="28"/>
        </w:rPr>
      </w:pPr>
      <w:r w:rsidRPr="00AB12FF">
        <w:rPr>
          <w:caps w:val="0"/>
          <w:szCs w:val="28"/>
        </w:rPr>
        <w:t>Основные достоинства работы</w:t>
      </w:r>
      <w:r w:rsidR="00864D80" w:rsidRPr="00AB12FF">
        <w:rPr>
          <w:caps w:val="0"/>
          <w:szCs w:val="28"/>
        </w:rPr>
        <w:t>: Глубокое раскрытие</w:t>
      </w:r>
      <w:r w:rsidR="00690799">
        <w:rPr>
          <w:caps w:val="0"/>
          <w:szCs w:val="28"/>
        </w:rPr>
        <w:t xml:space="preserve"> </w:t>
      </w:r>
      <w:r w:rsidR="00864D80" w:rsidRPr="00AB12FF">
        <w:rPr>
          <w:caps w:val="0"/>
          <w:szCs w:val="28"/>
        </w:rPr>
        <w:t>темы ВКР, логическое изложение материала.</w:t>
      </w:r>
    </w:p>
    <w:p w:rsidR="00365149" w:rsidRPr="00AB12FF" w:rsidRDefault="00365149" w:rsidP="00AB12FF">
      <w:pPr>
        <w:spacing w:line="360" w:lineRule="auto"/>
        <w:ind w:firstLine="709"/>
        <w:jc w:val="both"/>
        <w:rPr>
          <w:bCs/>
          <w:sz w:val="28"/>
          <w:szCs w:val="28"/>
        </w:rPr>
      </w:pPr>
    </w:p>
    <w:p w:rsidR="00365149" w:rsidRPr="00AB12FF" w:rsidRDefault="002B1B6A" w:rsidP="002669AA">
      <w:pPr>
        <w:pStyle w:val="af"/>
        <w:spacing w:after="0" w:line="360" w:lineRule="auto"/>
        <w:ind w:firstLine="709"/>
        <w:jc w:val="both"/>
        <w:rPr>
          <w:sz w:val="28"/>
          <w:szCs w:val="28"/>
        </w:rPr>
      </w:pPr>
      <w:r>
        <w:rPr>
          <w:sz w:val="28"/>
          <w:szCs w:val="28"/>
        </w:rPr>
        <w:t>О</w:t>
      </w:r>
      <w:r w:rsidR="00864D80" w:rsidRPr="00AB12FF">
        <w:rPr>
          <w:sz w:val="28"/>
          <w:szCs w:val="28"/>
        </w:rPr>
        <w:t xml:space="preserve">бщие недостатки работы: </w:t>
      </w:r>
    </w:p>
    <w:p w:rsidR="002B1B6A" w:rsidRDefault="00365149" w:rsidP="002669AA">
      <w:pPr>
        <w:widowControl w:val="0"/>
        <w:tabs>
          <w:tab w:val="left" w:pos="1560"/>
          <w:tab w:val="left" w:pos="2268"/>
        </w:tabs>
        <w:autoSpaceDE w:val="0"/>
        <w:autoSpaceDN w:val="0"/>
        <w:adjustRightInd w:val="0"/>
        <w:spacing w:line="360" w:lineRule="auto"/>
        <w:ind w:firstLine="709"/>
        <w:jc w:val="both"/>
        <w:rPr>
          <w:sz w:val="28"/>
          <w:szCs w:val="28"/>
        </w:rPr>
      </w:pPr>
      <w:r w:rsidRPr="00AB12FF">
        <w:rPr>
          <w:sz w:val="28"/>
          <w:szCs w:val="28"/>
        </w:rPr>
        <w:t>«____» _____________20___</w:t>
      </w:r>
      <w:r w:rsidR="002669AA">
        <w:rPr>
          <w:sz w:val="28"/>
          <w:szCs w:val="28"/>
        </w:rPr>
        <w:t xml:space="preserve"> </w:t>
      </w:r>
    </w:p>
    <w:p w:rsidR="002B1B6A" w:rsidRDefault="00365149" w:rsidP="002669AA">
      <w:pPr>
        <w:widowControl w:val="0"/>
        <w:tabs>
          <w:tab w:val="left" w:pos="1560"/>
          <w:tab w:val="left" w:pos="2268"/>
        </w:tabs>
        <w:autoSpaceDE w:val="0"/>
        <w:autoSpaceDN w:val="0"/>
        <w:adjustRightInd w:val="0"/>
        <w:spacing w:line="360" w:lineRule="auto"/>
        <w:ind w:firstLine="709"/>
        <w:jc w:val="both"/>
        <w:rPr>
          <w:sz w:val="28"/>
          <w:szCs w:val="28"/>
        </w:rPr>
      </w:pPr>
      <w:r w:rsidRPr="00AB12FF">
        <w:rPr>
          <w:sz w:val="28"/>
          <w:szCs w:val="28"/>
        </w:rPr>
        <w:t>Руково</w:t>
      </w:r>
      <w:r w:rsidR="002B1B6A">
        <w:rPr>
          <w:sz w:val="28"/>
          <w:szCs w:val="28"/>
        </w:rPr>
        <w:t>дитель ________________</w:t>
      </w:r>
      <w:r w:rsidR="002669AA">
        <w:rPr>
          <w:sz w:val="28"/>
          <w:szCs w:val="28"/>
        </w:rPr>
        <w:t xml:space="preserve"> </w:t>
      </w:r>
      <w:r w:rsidR="002B1B6A">
        <w:rPr>
          <w:sz w:val="28"/>
          <w:szCs w:val="28"/>
        </w:rPr>
        <w:t>ученая степень и звание</w:t>
      </w:r>
    </w:p>
    <w:p w:rsidR="002B1B6A" w:rsidRDefault="002B1B6A" w:rsidP="002669AA">
      <w:pPr>
        <w:widowControl w:val="0"/>
        <w:tabs>
          <w:tab w:val="left" w:pos="1560"/>
          <w:tab w:val="left" w:pos="2268"/>
        </w:tabs>
        <w:autoSpaceDE w:val="0"/>
        <w:autoSpaceDN w:val="0"/>
        <w:adjustRightInd w:val="0"/>
        <w:spacing w:line="360" w:lineRule="auto"/>
        <w:ind w:firstLine="709"/>
        <w:jc w:val="both"/>
        <w:rPr>
          <w:sz w:val="28"/>
          <w:szCs w:val="28"/>
        </w:rPr>
      </w:pPr>
    </w:p>
    <w:p w:rsidR="00365149" w:rsidRPr="00AB12FF" w:rsidRDefault="00365149" w:rsidP="002669AA">
      <w:pPr>
        <w:widowControl w:val="0"/>
        <w:tabs>
          <w:tab w:val="left" w:pos="1560"/>
          <w:tab w:val="left" w:pos="2268"/>
        </w:tabs>
        <w:autoSpaceDE w:val="0"/>
        <w:autoSpaceDN w:val="0"/>
        <w:adjustRightInd w:val="0"/>
        <w:spacing w:line="360" w:lineRule="auto"/>
        <w:ind w:firstLine="709"/>
        <w:jc w:val="both"/>
        <w:rPr>
          <w:sz w:val="28"/>
          <w:szCs w:val="28"/>
        </w:rPr>
      </w:pPr>
      <w:r w:rsidRPr="00AB12FF">
        <w:rPr>
          <w:sz w:val="28"/>
          <w:szCs w:val="28"/>
        </w:rPr>
        <w:t xml:space="preserve">ФИО, подпись </w:t>
      </w:r>
    </w:p>
    <w:p w:rsidR="00365149" w:rsidRPr="00AB12FF" w:rsidRDefault="002669AA" w:rsidP="002669AA">
      <w:pPr>
        <w:spacing w:line="360" w:lineRule="auto"/>
        <w:ind w:firstLine="709"/>
        <w:jc w:val="center"/>
        <w:rPr>
          <w:sz w:val="28"/>
          <w:szCs w:val="28"/>
        </w:rPr>
      </w:pPr>
      <w:r>
        <w:rPr>
          <w:bCs/>
          <w:sz w:val="28"/>
          <w:szCs w:val="28"/>
        </w:rPr>
        <w:br w:type="page"/>
      </w:r>
      <w:r w:rsidR="00365149" w:rsidRPr="00AB12FF">
        <w:rPr>
          <w:sz w:val="28"/>
          <w:szCs w:val="28"/>
        </w:rPr>
        <w:t>Тихоокеанский государственный экономический университет</w:t>
      </w:r>
    </w:p>
    <w:p w:rsidR="00365149" w:rsidRPr="00AB12FF" w:rsidRDefault="00365149" w:rsidP="002669AA">
      <w:pPr>
        <w:spacing w:line="360" w:lineRule="auto"/>
        <w:ind w:firstLine="709"/>
        <w:jc w:val="center"/>
        <w:rPr>
          <w:i/>
          <w:iCs/>
          <w:sz w:val="28"/>
          <w:szCs w:val="28"/>
        </w:rPr>
      </w:pPr>
      <w:r w:rsidRPr="00AB12FF">
        <w:rPr>
          <w:i/>
          <w:iCs/>
          <w:sz w:val="28"/>
          <w:szCs w:val="28"/>
        </w:rPr>
        <w:t>Кафедра «Финансы и кредит»</w:t>
      </w:r>
    </w:p>
    <w:p w:rsidR="00365149" w:rsidRPr="00AB12FF" w:rsidRDefault="00365149" w:rsidP="00AB12FF">
      <w:pPr>
        <w:spacing w:line="360" w:lineRule="auto"/>
        <w:ind w:firstLine="709"/>
        <w:jc w:val="both"/>
        <w:rPr>
          <w:bCs/>
          <w:sz w:val="28"/>
          <w:szCs w:val="28"/>
        </w:rPr>
      </w:pPr>
    </w:p>
    <w:p w:rsidR="00365149" w:rsidRPr="00AB12FF" w:rsidRDefault="002669AA" w:rsidP="002669AA">
      <w:pPr>
        <w:spacing w:line="360" w:lineRule="auto"/>
        <w:ind w:firstLine="709"/>
        <w:jc w:val="center"/>
        <w:rPr>
          <w:bCs/>
          <w:sz w:val="28"/>
          <w:szCs w:val="28"/>
        </w:rPr>
      </w:pPr>
      <w:r w:rsidRPr="00AB12FF">
        <w:rPr>
          <w:bCs/>
          <w:sz w:val="28"/>
          <w:szCs w:val="28"/>
        </w:rPr>
        <w:t>Рецензия</w:t>
      </w:r>
    </w:p>
    <w:p w:rsidR="00365149" w:rsidRPr="00AB12FF" w:rsidRDefault="00365149" w:rsidP="00AB12FF">
      <w:pPr>
        <w:spacing w:line="360" w:lineRule="auto"/>
        <w:ind w:firstLine="709"/>
        <w:jc w:val="both"/>
        <w:rPr>
          <w:bCs/>
          <w:sz w:val="28"/>
          <w:szCs w:val="28"/>
        </w:rPr>
      </w:pPr>
    </w:p>
    <w:p w:rsidR="002B1B6A" w:rsidRDefault="002669AA" w:rsidP="002B1B6A">
      <w:pPr>
        <w:pStyle w:val="af3"/>
        <w:spacing w:line="360" w:lineRule="auto"/>
        <w:ind w:firstLine="709"/>
        <w:rPr>
          <w:szCs w:val="28"/>
        </w:rPr>
      </w:pPr>
      <w:r>
        <w:rPr>
          <w:szCs w:val="28"/>
        </w:rPr>
        <w:t>Н</w:t>
      </w:r>
      <w:r w:rsidR="00365149" w:rsidRPr="00AB12FF">
        <w:rPr>
          <w:szCs w:val="28"/>
        </w:rPr>
        <w:t>а выпускную квалификационн</w:t>
      </w:r>
      <w:r w:rsidR="001D3111" w:rsidRPr="00AB12FF">
        <w:rPr>
          <w:szCs w:val="28"/>
        </w:rPr>
        <w:t>ую работу</w:t>
      </w:r>
    </w:p>
    <w:p w:rsidR="00365149" w:rsidRPr="00AB12FF" w:rsidRDefault="001D3111" w:rsidP="002B1B6A">
      <w:pPr>
        <w:pStyle w:val="af3"/>
        <w:spacing w:line="360" w:lineRule="auto"/>
        <w:ind w:firstLine="709"/>
        <w:rPr>
          <w:szCs w:val="28"/>
        </w:rPr>
      </w:pPr>
      <w:r w:rsidRPr="00AB12FF">
        <w:rPr>
          <w:szCs w:val="28"/>
        </w:rPr>
        <w:t>Федеральные целевые программы. Влияние их на развитие региона</w:t>
      </w:r>
    </w:p>
    <w:p w:rsidR="002B1B6A" w:rsidRDefault="002B1B6A" w:rsidP="00AB12FF">
      <w:pPr>
        <w:pStyle w:val="af3"/>
        <w:spacing w:line="360" w:lineRule="auto"/>
        <w:ind w:firstLine="709"/>
        <w:jc w:val="both"/>
        <w:rPr>
          <w:szCs w:val="28"/>
        </w:rPr>
      </w:pPr>
    </w:p>
    <w:p w:rsidR="00365149" w:rsidRPr="002669AA" w:rsidRDefault="001D3111" w:rsidP="00AB12FF">
      <w:pPr>
        <w:pStyle w:val="af3"/>
        <w:spacing w:line="360" w:lineRule="auto"/>
        <w:ind w:firstLine="709"/>
        <w:jc w:val="both"/>
        <w:rPr>
          <w:szCs w:val="28"/>
        </w:rPr>
      </w:pPr>
      <w:r w:rsidRPr="00AB12FF">
        <w:rPr>
          <w:szCs w:val="28"/>
        </w:rPr>
        <w:t>выполненную студентом (кой)</w:t>
      </w:r>
    </w:p>
    <w:p w:rsidR="00365149" w:rsidRDefault="002669AA" w:rsidP="00AB12FF">
      <w:pPr>
        <w:spacing w:line="360" w:lineRule="auto"/>
        <w:ind w:firstLine="709"/>
        <w:jc w:val="both"/>
        <w:rPr>
          <w:sz w:val="28"/>
          <w:szCs w:val="28"/>
        </w:rPr>
      </w:pPr>
      <w:r>
        <w:rPr>
          <w:sz w:val="28"/>
          <w:szCs w:val="28"/>
        </w:rPr>
        <w:t>___________________</w:t>
      </w:r>
      <w:r w:rsidR="00365149" w:rsidRPr="00AB12FF">
        <w:rPr>
          <w:sz w:val="28"/>
          <w:szCs w:val="28"/>
        </w:rPr>
        <w:t xml:space="preserve"> (ФИО, группа, форма обучения (очная, заочная))</w:t>
      </w:r>
    </w:p>
    <w:p w:rsidR="002669AA" w:rsidRPr="00AB12FF" w:rsidRDefault="002669AA" w:rsidP="00AB12FF">
      <w:pPr>
        <w:spacing w:line="360" w:lineRule="auto"/>
        <w:ind w:firstLine="709"/>
        <w:jc w:val="both"/>
        <w:rPr>
          <w:sz w:val="28"/>
          <w:szCs w:val="28"/>
        </w:rPr>
      </w:pPr>
    </w:p>
    <w:p w:rsidR="00365149" w:rsidRPr="00AB12FF" w:rsidRDefault="00365149" w:rsidP="00AB12FF">
      <w:pPr>
        <w:spacing w:line="360" w:lineRule="auto"/>
        <w:ind w:firstLine="709"/>
        <w:jc w:val="both"/>
        <w:rPr>
          <w:bCs/>
          <w:sz w:val="28"/>
          <w:szCs w:val="28"/>
        </w:rPr>
      </w:pPr>
      <w:r w:rsidRPr="00AB12FF">
        <w:rPr>
          <w:bCs/>
          <w:sz w:val="28"/>
          <w:szCs w:val="28"/>
        </w:rPr>
        <w:t>Характеристика работы:</w:t>
      </w:r>
    </w:p>
    <w:tbl>
      <w:tblPr>
        <w:tblW w:w="8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00"/>
        <w:gridCol w:w="3452"/>
        <w:gridCol w:w="914"/>
      </w:tblGrid>
      <w:tr w:rsidR="00365149" w:rsidRPr="002669AA" w:rsidTr="002B1B6A">
        <w:trPr>
          <w:trHeight w:val="548"/>
          <w:jc w:val="center"/>
        </w:trPr>
        <w:tc>
          <w:tcPr>
            <w:tcW w:w="3900" w:type="dxa"/>
          </w:tcPr>
          <w:p w:rsidR="00365149" w:rsidRPr="002669AA" w:rsidRDefault="00365149" w:rsidP="002669AA">
            <w:pPr>
              <w:pStyle w:val="af3"/>
              <w:spacing w:line="360" w:lineRule="auto"/>
              <w:jc w:val="left"/>
              <w:rPr>
                <w:sz w:val="20"/>
              </w:rPr>
            </w:pPr>
            <w:r w:rsidRPr="002669AA">
              <w:rPr>
                <w:sz w:val="20"/>
              </w:rPr>
              <w:t>Показатели качества выпускной квалификационной работы</w:t>
            </w:r>
          </w:p>
        </w:tc>
        <w:tc>
          <w:tcPr>
            <w:tcW w:w="3452" w:type="dxa"/>
          </w:tcPr>
          <w:p w:rsidR="00365149" w:rsidRPr="002669AA" w:rsidRDefault="00365149" w:rsidP="002669AA">
            <w:pPr>
              <w:pStyle w:val="af3"/>
              <w:spacing w:line="360" w:lineRule="auto"/>
              <w:jc w:val="left"/>
              <w:rPr>
                <w:sz w:val="20"/>
              </w:rPr>
            </w:pPr>
            <w:r w:rsidRPr="002669AA">
              <w:rPr>
                <w:sz w:val="20"/>
              </w:rPr>
              <w:t>Характеристика работы по показателю</w:t>
            </w:r>
          </w:p>
        </w:tc>
        <w:tc>
          <w:tcPr>
            <w:tcW w:w="914" w:type="dxa"/>
          </w:tcPr>
          <w:p w:rsidR="00365149" w:rsidRPr="002669AA" w:rsidRDefault="00365149" w:rsidP="002669AA">
            <w:pPr>
              <w:pStyle w:val="6"/>
              <w:spacing w:line="360" w:lineRule="auto"/>
              <w:jc w:val="left"/>
              <w:rPr>
                <w:caps w:val="0"/>
                <w:sz w:val="20"/>
              </w:rPr>
            </w:pPr>
            <w:r w:rsidRPr="002669AA">
              <w:rPr>
                <w:caps w:val="0"/>
                <w:sz w:val="20"/>
              </w:rPr>
              <w:t>Оценка</w:t>
            </w:r>
          </w:p>
        </w:tc>
      </w:tr>
      <w:tr w:rsidR="00365149" w:rsidRPr="002669AA" w:rsidTr="002B1B6A">
        <w:trPr>
          <w:trHeight w:val="1015"/>
          <w:jc w:val="center"/>
        </w:trPr>
        <w:tc>
          <w:tcPr>
            <w:tcW w:w="3900" w:type="dxa"/>
          </w:tcPr>
          <w:p w:rsidR="00365149" w:rsidRPr="002669AA" w:rsidRDefault="00365149" w:rsidP="002669AA">
            <w:pPr>
              <w:spacing w:line="360" w:lineRule="auto"/>
              <w:rPr>
                <w:sz w:val="20"/>
                <w:szCs w:val="20"/>
              </w:rPr>
            </w:pPr>
            <w:r w:rsidRPr="002669AA">
              <w:rPr>
                <w:sz w:val="20"/>
                <w:szCs w:val="20"/>
              </w:rPr>
              <w:t xml:space="preserve">Актуальность темы </w:t>
            </w:r>
          </w:p>
        </w:tc>
        <w:tc>
          <w:tcPr>
            <w:tcW w:w="3452" w:type="dxa"/>
          </w:tcPr>
          <w:p w:rsidR="00365149" w:rsidRPr="002669AA" w:rsidRDefault="001D3111" w:rsidP="002669AA">
            <w:pPr>
              <w:spacing w:line="360" w:lineRule="auto"/>
              <w:rPr>
                <w:sz w:val="20"/>
                <w:szCs w:val="20"/>
              </w:rPr>
            </w:pPr>
            <w:r w:rsidRPr="002669AA">
              <w:rPr>
                <w:sz w:val="20"/>
                <w:szCs w:val="20"/>
              </w:rPr>
              <w:t>Тема ВКР актуальна, в ней рассмотрены современные вопросы. Тема ВКР полностью раскрыта</w:t>
            </w:r>
            <w:r w:rsidR="00D4607C" w:rsidRPr="002669AA">
              <w:rPr>
                <w:sz w:val="20"/>
                <w:szCs w:val="20"/>
              </w:rPr>
              <w:t>.</w:t>
            </w:r>
          </w:p>
        </w:tc>
        <w:tc>
          <w:tcPr>
            <w:tcW w:w="914" w:type="dxa"/>
          </w:tcPr>
          <w:p w:rsidR="00365149" w:rsidRPr="002669AA" w:rsidRDefault="00365149" w:rsidP="002669AA">
            <w:pPr>
              <w:spacing w:line="360" w:lineRule="auto"/>
              <w:rPr>
                <w:sz w:val="20"/>
                <w:szCs w:val="20"/>
              </w:rPr>
            </w:pPr>
          </w:p>
        </w:tc>
      </w:tr>
      <w:tr w:rsidR="00365149" w:rsidRPr="002669AA" w:rsidTr="002B1B6A">
        <w:trPr>
          <w:trHeight w:val="687"/>
          <w:jc w:val="center"/>
        </w:trPr>
        <w:tc>
          <w:tcPr>
            <w:tcW w:w="3900" w:type="dxa"/>
          </w:tcPr>
          <w:p w:rsidR="00365149" w:rsidRPr="002669AA" w:rsidRDefault="00365149" w:rsidP="002669AA">
            <w:pPr>
              <w:spacing w:line="360" w:lineRule="auto"/>
              <w:rPr>
                <w:sz w:val="20"/>
                <w:szCs w:val="20"/>
              </w:rPr>
            </w:pPr>
            <w:r w:rsidRPr="002669AA">
              <w:rPr>
                <w:sz w:val="20"/>
                <w:szCs w:val="20"/>
              </w:rPr>
              <w:t>Соответствие содержания теме и заданию руководителя</w:t>
            </w:r>
          </w:p>
        </w:tc>
        <w:tc>
          <w:tcPr>
            <w:tcW w:w="3452" w:type="dxa"/>
          </w:tcPr>
          <w:p w:rsidR="00365149" w:rsidRPr="002669AA" w:rsidRDefault="001D3111" w:rsidP="002669AA">
            <w:pPr>
              <w:spacing w:line="360" w:lineRule="auto"/>
              <w:rPr>
                <w:sz w:val="20"/>
                <w:szCs w:val="20"/>
              </w:rPr>
            </w:pPr>
            <w:r w:rsidRPr="002669AA">
              <w:rPr>
                <w:sz w:val="20"/>
                <w:szCs w:val="20"/>
              </w:rPr>
              <w:t xml:space="preserve">Содержание работы соответствует теме и заданию. </w:t>
            </w:r>
          </w:p>
        </w:tc>
        <w:tc>
          <w:tcPr>
            <w:tcW w:w="914" w:type="dxa"/>
          </w:tcPr>
          <w:p w:rsidR="00365149" w:rsidRPr="002669AA" w:rsidRDefault="00365149" w:rsidP="002669AA">
            <w:pPr>
              <w:spacing w:line="360" w:lineRule="auto"/>
              <w:rPr>
                <w:sz w:val="20"/>
                <w:szCs w:val="20"/>
              </w:rPr>
            </w:pPr>
          </w:p>
        </w:tc>
      </w:tr>
      <w:tr w:rsidR="00365149" w:rsidRPr="002669AA" w:rsidTr="002B1B6A">
        <w:trPr>
          <w:trHeight w:val="687"/>
          <w:jc w:val="center"/>
        </w:trPr>
        <w:tc>
          <w:tcPr>
            <w:tcW w:w="3900" w:type="dxa"/>
          </w:tcPr>
          <w:p w:rsidR="00365149" w:rsidRPr="002669AA" w:rsidRDefault="00365149" w:rsidP="002669AA">
            <w:pPr>
              <w:spacing w:line="360" w:lineRule="auto"/>
              <w:rPr>
                <w:sz w:val="20"/>
                <w:szCs w:val="20"/>
              </w:rPr>
            </w:pPr>
            <w:r w:rsidRPr="002669AA">
              <w:rPr>
                <w:sz w:val="20"/>
                <w:szCs w:val="20"/>
              </w:rPr>
              <w:t xml:space="preserve">Глубина проработки теоретических аспектов </w:t>
            </w:r>
          </w:p>
        </w:tc>
        <w:tc>
          <w:tcPr>
            <w:tcW w:w="3452" w:type="dxa"/>
          </w:tcPr>
          <w:p w:rsidR="00365149" w:rsidRPr="002669AA" w:rsidRDefault="001D3111" w:rsidP="002669AA">
            <w:pPr>
              <w:spacing w:line="360" w:lineRule="auto"/>
              <w:rPr>
                <w:sz w:val="20"/>
                <w:szCs w:val="20"/>
              </w:rPr>
            </w:pPr>
            <w:r w:rsidRPr="002669AA">
              <w:rPr>
                <w:sz w:val="20"/>
                <w:szCs w:val="20"/>
              </w:rPr>
              <w:t>Раскрыты все основные понятия, касающиеся темы ВКР</w:t>
            </w:r>
            <w:r w:rsidR="00D4607C" w:rsidRPr="002669AA">
              <w:rPr>
                <w:sz w:val="20"/>
                <w:szCs w:val="20"/>
              </w:rPr>
              <w:t>.</w:t>
            </w:r>
          </w:p>
        </w:tc>
        <w:tc>
          <w:tcPr>
            <w:tcW w:w="914" w:type="dxa"/>
          </w:tcPr>
          <w:p w:rsidR="00365149" w:rsidRPr="002669AA" w:rsidRDefault="00365149" w:rsidP="002669AA">
            <w:pPr>
              <w:spacing w:line="360" w:lineRule="auto"/>
              <w:rPr>
                <w:sz w:val="20"/>
                <w:szCs w:val="20"/>
              </w:rPr>
            </w:pPr>
          </w:p>
        </w:tc>
      </w:tr>
      <w:tr w:rsidR="00365149" w:rsidRPr="002669AA" w:rsidTr="002B1B6A">
        <w:trPr>
          <w:trHeight w:val="258"/>
          <w:jc w:val="center"/>
        </w:trPr>
        <w:tc>
          <w:tcPr>
            <w:tcW w:w="3900" w:type="dxa"/>
          </w:tcPr>
          <w:p w:rsidR="00365149" w:rsidRPr="002669AA" w:rsidRDefault="00365149" w:rsidP="002669AA">
            <w:pPr>
              <w:spacing w:line="360" w:lineRule="auto"/>
              <w:rPr>
                <w:sz w:val="20"/>
                <w:szCs w:val="20"/>
              </w:rPr>
            </w:pPr>
            <w:r w:rsidRPr="002669AA">
              <w:rPr>
                <w:sz w:val="20"/>
                <w:szCs w:val="20"/>
              </w:rPr>
              <w:t>Качество выполнения</w:t>
            </w:r>
            <w:r w:rsidR="00690799">
              <w:rPr>
                <w:sz w:val="20"/>
                <w:szCs w:val="20"/>
              </w:rPr>
              <w:t xml:space="preserve"> </w:t>
            </w:r>
            <w:r w:rsidRPr="002669AA">
              <w:rPr>
                <w:sz w:val="20"/>
                <w:szCs w:val="20"/>
              </w:rPr>
              <w:t xml:space="preserve">практической части </w:t>
            </w:r>
          </w:p>
        </w:tc>
        <w:tc>
          <w:tcPr>
            <w:tcW w:w="3452" w:type="dxa"/>
            <w:tcBorders>
              <w:top w:val="nil"/>
            </w:tcBorders>
          </w:tcPr>
          <w:p w:rsidR="00365149" w:rsidRPr="002669AA" w:rsidRDefault="001D3111" w:rsidP="002669AA">
            <w:pPr>
              <w:spacing w:line="360" w:lineRule="auto"/>
              <w:rPr>
                <w:sz w:val="20"/>
                <w:szCs w:val="20"/>
              </w:rPr>
            </w:pPr>
            <w:r w:rsidRPr="002669AA">
              <w:rPr>
                <w:sz w:val="20"/>
                <w:szCs w:val="20"/>
              </w:rPr>
              <w:t>Проведен подробный анализ финансирования федеральных целевых программ на территории Приморского края</w:t>
            </w:r>
            <w:r w:rsidR="00D4607C" w:rsidRPr="002669AA">
              <w:rPr>
                <w:sz w:val="20"/>
                <w:szCs w:val="20"/>
              </w:rPr>
              <w:t>.</w:t>
            </w:r>
          </w:p>
        </w:tc>
        <w:tc>
          <w:tcPr>
            <w:tcW w:w="914" w:type="dxa"/>
          </w:tcPr>
          <w:p w:rsidR="00365149" w:rsidRPr="002669AA" w:rsidRDefault="00365149" w:rsidP="002669AA">
            <w:pPr>
              <w:spacing w:line="360" w:lineRule="auto"/>
              <w:rPr>
                <w:sz w:val="20"/>
                <w:szCs w:val="20"/>
              </w:rPr>
            </w:pPr>
          </w:p>
        </w:tc>
      </w:tr>
      <w:tr w:rsidR="00365149" w:rsidRPr="002669AA" w:rsidTr="002B1B6A">
        <w:trPr>
          <w:trHeight w:val="258"/>
          <w:jc w:val="center"/>
        </w:trPr>
        <w:tc>
          <w:tcPr>
            <w:tcW w:w="3900" w:type="dxa"/>
          </w:tcPr>
          <w:p w:rsidR="00365149" w:rsidRPr="002669AA" w:rsidRDefault="00365149" w:rsidP="002669AA">
            <w:pPr>
              <w:spacing w:line="360" w:lineRule="auto"/>
              <w:rPr>
                <w:sz w:val="20"/>
                <w:szCs w:val="20"/>
              </w:rPr>
            </w:pPr>
            <w:r w:rsidRPr="002669AA">
              <w:rPr>
                <w:sz w:val="20"/>
                <w:szCs w:val="20"/>
              </w:rPr>
              <w:t>Владение профессиональными знаниями в области финансов и кредита</w:t>
            </w:r>
          </w:p>
        </w:tc>
        <w:tc>
          <w:tcPr>
            <w:tcW w:w="3452" w:type="dxa"/>
            <w:tcBorders>
              <w:top w:val="nil"/>
            </w:tcBorders>
          </w:tcPr>
          <w:p w:rsidR="00365149" w:rsidRPr="002669AA" w:rsidRDefault="00D4607C" w:rsidP="002669AA">
            <w:pPr>
              <w:spacing w:line="360" w:lineRule="auto"/>
              <w:rPr>
                <w:sz w:val="20"/>
                <w:szCs w:val="20"/>
              </w:rPr>
            </w:pPr>
            <w:r w:rsidRPr="002669AA">
              <w:rPr>
                <w:sz w:val="20"/>
                <w:szCs w:val="20"/>
              </w:rPr>
              <w:t>Владеет.</w:t>
            </w:r>
          </w:p>
        </w:tc>
        <w:tc>
          <w:tcPr>
            <w:tcW w:w="914" w:type="dxa"/>
          </w:tcPr>
          <w:p w:rsidR="00365149" w:rsidRPr="002669AA" w:rsidRDefault="00365149" w:rsidP="002669AA">
            <w:pPr>
              <w:spacing w:line="360" w:lineRule="auto"/>
              <w:rPr>
                <w:sz w:val="20"/>
                <w:szCs w:val="20"/>
              </w:rPr>
            </w:pPr>
          </w:p>
        </w:tc>
      </w:tr>
      <w:tr w:rsidR="00365149" w:rsidRPr="002669AA" w:rsidTr="002B1B6A">
        <w:trPr>
          <w:trHeight w:val="258"/>
          <w:jc w:val="center"/>
        </w:trPr>
        <w:tc>
          <w:tcPr>
            <w:tcW w:w="3900" w:type="dxa"/>
          </w:tcPr>
          <w:p w:rsidR="00365149" w:rsidRPr="002669AA" w:rsidRDefault="00365149" w:rsidP="002669AA">
            <w:pPr>
              <w:spacing w:line="360" w:lineRule="auto"/>
              <w:rPr>
                <w:sz w:val="20"/>
                <w:szCs w:val="20"/>
              </w:rPr>
            </w:pPr>
            <w:r w:rsidRPr="002669AA">
              <w:rPr>
                <w:sz w:val="20"/>
                <w:szCs w:val="20"/>
              </w:rPr>
              <w:t>Достаточность объема представленного иллюстрационного материала (таблиц, рисунков)</w:t>
            </w:r>
          </w:p>
        </w:tc>
        <w:tc>
          <w:tcPr>
            <w:tcW w:w="3452" w:type="dxa"/>
            <w:tcBorders>
              <w:top w:val="nil"/>
            </w:tcBorders>
          </w:tcPr>
          <w:p w:rsidR="00365149" w:rsidRPr="002669AA" w:rsidRDefault="00D4607C" w:rsidP="002669AA">
            <w:pPr>
              <w:spacing w:line="360" w:lineRule="auto"/>
              <w:rPr>
                <w:sz w:val="20"/>
                <w:szCs w:val="20"/>
              </w:rPr>
            </w:pPr>
            <w:r w:rsidRPr="002669AA">
              <w:rPr>
                <w:sz w:val="20"/>
                <w:szCs w:val="20"/>
              </w:rPr>
              <w:t>Достаточно.</w:t>
            </w:r>
          </w:p>
        </w:tc>
        <w:tc>
          <w:tcPr>
            <w:tcW w:w="914" w:type="dxa"/>
          </w:tcPr>
          <w:p w:rsidR="00365149" w:rsidRPr="002669AA" w:rsidRDefault="00365149" w:rsidP="002669AA">
            <w:pPr>
              <w:spacing w:line="360" w:lineRule="auto"/>
              <w:rPr>
                <w:sz w:val="20"/>
                <w:szCs w:val="20"/>
              </w:rPr>
            </w:pPr>
          </w:p>
        </w:tc>
      </w:tr>
      <w:tr w:rsidR="00365149" w:rsidRPr="002669AA" w:rsidTr="002B1B6A">
        <w:trPr>
          <w:trHeight w:val="672"/>
          <w:jc w:val="center"/>
        </w:trPr>
        <w:tc>
          <w:tcPr>
            <w:tcW w:w="3900" w:type="dxa"/>
          </w:tcPr>
          <w:p w:rsidR="00365149" w:rsidRPr="002669AA" w:rsidRDefault="00365149" w:rsidP="002669AA">
            <w:pPr>
              <w:spacing w:line="360" w:lineRule="auto"/>
              <w:rPr>
                <w:sz w:val="20"/>
                <w:szCs w:val="20"/>
              </w:rPr>
            </w:pPr>
            <w:r w:rsidRPr="002669AA">
              <w:rPr>
                <w:sz w:val="20"/>
                <w:szCs w:val="20"/>
              </w:rPr>
              <w:t>Системность работы, логическая взаимосвязь всех частей</w:t>
            </w:r>
          </w:p>
        </w:tc>
        <w:tc>
          <w:tcPr>
            <w:tcW w:w="3452" w:type="dxa"/>
            <w:tcBorders>
              <w:top w:val="nil"/>
            </w:tcBorders>
          </w:tcPr>
          <w:p w:rsidR="00365149" w:rsidRPr="002669AA" w:rsidRDefault="00D4607C" w:rsidP="002669AA">
            <w:pPr>
              <w:spacing w:line="360" w:lineRule="auto"/>
              <w:rPr>
                <w:sz w:val="20"/>
                <w:szCs w:val="20"/>
              </w:rPr>
            </w:pPr>
            <w:r w:rsidRPr="002669AA">
              <w:rPr>
                <w:sz w:val="20"/>
                <w:szCs w:val="20"/>
              </w:rPr>
              <w:t>Части ВКР логически взаимосвязаны.</w:t>
            </w:r>
          </w:p>
        </w:tc>
        <w:tc>
          <w:tcPr>
            <w:tcW w:w="914" w:type="dxa"/>
            <w:tcBorders>
              <w:top w:val="nil"/>
            </w:tcBorders>
          </w:tcPr>
          <w:p w:rsidR="00365149" w:rsidRPr="002669AA" w:rsidRDefault="00365149" w:rsidP="002669AA">
            <w:pPr>
              <w:spacing w:line="360" w:lineRule="auto"/>
              <w:rPr>
                <w:sz w:val="20"/>
                <w:szCs w:val="20"/>
              </w:rPr>
            </w:pPr>
          </w:p>
        </w:tc>
      </w:tr>
      <w:tr w:rsidR="00365149" w:rsidRPr="002669AA" w:rsidTr="002B1B6A">
        <w:trPr>
          <w:trHeight w:val="1045"/>
          <w:jc w:val="center"/>
        </w:trPr>
        <w:tc>
          <w:tcPr>
            <w:tcW w:w="3900" w:type="dxa"/>
          </w:tcPr>
          <w:p w:rsidR="00365149" w:rsidRPr="002669AA" w:rsidRDefault="00365149" w:rsidP="002669AA">
            <w:pPr>
              <w:spacing w:line="360" w:lineRule="auto"/>
              <w:rPr>
                <w:sz w:val="20"/>
                <w:szCs w:val="20"/>
              </w:rPr>
            </w:pPr>
            <w:r w:rsidRPr="002669AA">
              <w:rPr>
                <w:sz w:val="20"/>
                <w:szCs w:val="20"/>
              </w:rPr>
              <w:t>Обоснованность выводов и предложений, возможность практической реализации результатов работы</w:t>
            </w:r>
          </w:p>
        </w:tc>
        <w:tc>
          <w:tcPr>
            <w:tcW w:w="3452" w:type="dxa"/>
          </w:tcPr>
          <w:p w:rsidR="00365149" w:rsidRPr="002669AA" w:rsidRDefault="00D4607C" w:rsidP="002669AA">
            <w:pPr>
              <w:spacing w:line="360" w:lineRule="auto"/>
              <w:rPr>
                <w:sz w:val="20"/>
                <w:szCs w:val="20"/>
              </w:rPr>
            </w:pPr>
            <w:r w:rsidRPr="002669AA">
              <w:rPr>
                <w:sz w:val="20"/>
                <w:szCs w:val="20"/>
              </w:rPr>
              <w:t>Высокая, применение данных может повысить уровень эффективности работы органов</w:t>
            </w:r>
            <w:r w:rsidR="00690799">
              <w:rPr>
                <w:sz w:val="20"/>
                <w:szCs w:val="20"/>
              </w:rPr>
              <w:t xml:space="preserve"> </w:t>
            </w:r>
            <w:r w:rsidRPr="002669AA">
              <w:rPr>
                <w:sz w:val="20"/>
                <w:szCs w:val="20"/>
              </w:rPr>
              <w:t>Федерального казначейства</w:t>
            </w:r>
          </w:p>
        </w:tc>
        <w:tc>
          <w:tcPr>
            <w:tcW w:w="914" w:type="dxa"/>
          </w:tcPr>
          <w:p w:rsidR="00365149" w:rsidRPr="002669AA" w:rsidRDefault="00365149" w:rsidP="002669AA">
            <w:pPr>
              <w:spacing w:line="360" w:lineRule="auto"/>
              <w:rPr>
                <w:sz w:val="20"/>
                <w:szCs w:val="20"/>
              </w:rPr>
            </w:pPr>
          </w:p>
        </w:tc>
      </w:tr>
      <w:tr w:rsidR="00365149" w:rsidRPr="002669AA" w:rsidTr="002B1B6A">
        <w:trPr>
          <w:trHeight w:val="258"/>
          <w:jc w:val="center"/>
        </w:trPr>
        <w:tc>
          <w:tcPr>
            <w:tcW w:w="3900" w:type="dxa"/>
          </w:tcPr>
          <w:p w:rsidR="00365149" w:rsidRPr="002669AA" w:rsidRDefault="00365149" w:rsidP="002669AA">
            <w:pPr>
              <w:spacing w:line="360" w:lineRule="auto"/>
              <w:rPr>
                <w:sz w:val="20"/>
                <w:szCs w:val="20"/>
              </w:rPr>
            </w:pPr>
            <w:r w:rsidRPr="002669AA">
              <w:rPr>
                <w:sz w:val="20"/>
                <w:szCs w:val="20"/>
              </w:rPr>
              <w:t>Качество оформления работы</w:t>
            </w:r>
          </w:p>
        </w:tc>
        <w:tc>
          <w:tcPr>
            <w:tcW w:w="3452" w:type="dxa"/>
            <w:tcBorders>
              <w:top w:val="nil"/>
            </w:tcBorders>
          </w:tcPr>
          <w:p w:rsidR="00365149" w:rsidRPr="002669AA" w:rsidRDefault="00D4607C" w:rsidP="002669AA">
            <w:pPr>
              <w:spacing w:line="360" w:lineRule="auto"/>
              <w:rPr>
                <w:sz w:val="20"/>
                <w:szCs w:val="20"/>
              </w:rPr>
            </w:pPr>
            <w:r w:rsidRPr="002669AA">
              <w:rPr>
                <w:sz w:val="20"/>
                <w:szCs w:val="20"/>
              </w:rPr>
              <w:t>ВКР оформлена в соответствии требованиям ГОСТа</w:t>
            </w:r>
          </w:p>
        </w:tc>
        <w:tc>
          <w:tcPr>
            <w:tcW w:w="914" w:type="dxa"/>
          </w:tcPr>
          <w:p w:rsidR="00365149" w:rsidRPr="002669AA" w:rsidRDefault="00365149" w:rsidP="002669AA">
            <w:pPr>
              <w:spacing w:line="360" w:lineRule="auto"/>
              <w:rPr>
                <w:sz w:val="20"/>
                <w:szCs w:val="20"/>
              </w:rPr>
            </w:pPr>
          </w:p>
        </w:tc>
      </w:tr>
      <w:tr w:rsidR="00365149" w:rsidRPr="002669AA" w:rsidTr="002B1B6A">
        <w:trPr>
          <w:trHeight w:val="258"/>
          <w:jc w:val="center"/>
        </w:trPr>
        <w:tc>
          <w:tcPr>
            <w:tcW w:w="3900" w:type="dxa"/>
          </w:tcPr>
          <w:p w:rsidR="00365149" w:rsidRPr="002669AA" w:rsidRDefault="00365149" w:rsidP="002669AA">
            <w:pPr>
              <w:spacing w:line="360" w:lineRule="auto"/>
              <w:rPr>
                <w:sz w:val="20"/>
                <w:szCs w:val="20"/>
              </w:rPr>
            </w:pPr>
            <w:r w:rsidRPr="002669AA">
              <w:rPr>
                <w:sz w:val="20"/>
                <w:szCs w:val="20"/>
              </w:rPr>
              <w:t>Владение современными компьютерными технологиями, программными продуктами</w:t>
            </w:r>
          </w:p>
        </w:tc>
        <w:tc>
          <w:tcPr>
            <w:tcW w:w="3452" w:type="dxa"/>
            <w:tcBorders>
              <w:top w:val="nil"/>
            </w:tcBorders>
          </w:tcPr>
          <w:p w:rsidR="00365149" w:rsidRPr="002669AA" w:rsidRDefault="00D4607C" w:rsidP="002669AA">
            <w:pPr>
              <w:spacing w:line="360" w:lineRule="auto"/>
              <w:rPr>
                <w:sz w:val="20"/>
                <w:szCs w:val="20"/>
              </w:rPr>
            </w:pPr>
            <w:r w:rsidRPr="002669AA">
              <w:rPr>
                <w:sz w:val="20"/>
                <w:szCs w:val="20"/>
              </w:rPr>
              <w:t>Владеет компьютерно – техническими</w:t>
            </w:r>
            <w:r w:rsidR="00690799">
              <w:rPr>
                <w:sz w:val="20"/>
                <w:szCs w:val="20"/>
              </w:rPr>
              <w:t xml:space="preserve"> </w:t>
            </w:r>
            <w:r w:rsidRPr="002669AA">
              <w:rPr>
                <w:sz w:val="20"/>
                <w:szCs w:val="20"/>
              </w:rPr>
              <w:t>программами ,</w:t>
            </w:r>
            <w:r w:rsidRPr="002669AA">
              <w:rPr>
                <w:sz w:val="20"/>
                <w:szCs w:val="20"/>
                <w:lang w:val="en-US"/>
              </w:rPr>
              <w:t>Microsoft</w:t>
            </w:r>
            <w:r w:rsidRPr="002669AA">
              <w:rPr>
                <w:sz w:val="20"/>
                <w:szCs w:val="20"/>
              </w:rPr>
              <w:t xml:space="preserve"> </w:t>
            </w:r>
            <w:r w:rsidRPr="002669AA">
              <w:rPr>
                <w:sz w:val="20"/>
                <w:szCs w:val="20"/>
                <w:lang w:val="en-US"/>
              </w:rPr>
              <w:t>Office</w:t>
            </w:r>
            <w:r w:rsidR="00690799">
              <w:rPr>
                <w:sz w:val="20"/>
                <w:szCs w:val="20"/>
              </w:rPr>
              <w:t xml:space="preserve"> </w:t>
            </w:r>
            <w:r w:rsidRPr="002669AA">
              <w:rPr>
                <w:sz w:val="20"/>
                <w:szCs w:val="20"/>
              </w:rPr>
              <w:t>(</w:t>
            </w:r>
            <w:r w:rsidRPr="002669AA">
              <w:rPr>
                <w:sz w:val="20"/>
                <w:szCs w:val="20"/>
                <w:lang w:val="en-US"/>
              </w:rPr>
              <w:t>Microsoft</w:t>
            </w:r>
            <w:r w:rsidRPr="002669AA">
              <w:rPr>
                <w:sz w:val="20"/>
                <w:szCs w:val="20"/>
              </w:rPr>
              <w:t xml:space="preserve"> </w:t>
            </w:r>
            <w:r w:rsidRPr="002669AA">
              <w:rPr>
                <w:sz w:val="20"/>
                <w:szCs w:val="20"/>
                <w:lang w:val="en-US"/>
              </w:rPr>
              <w:t>Excel</w:t>
            </w:r>
            <w:r w:rsidRPr="002669AA">
              <w:rPr>
                <w:sz w:val="20"/>
                <w:szCs w:val="20"/>
              </w:rPr>
              <w:t xml:space="preserve">, </w:t>
            </w:r>
            <w:r w:rsidRPr="002669AA">
              <w:rPr>
                <w:sz w:val="20"/>
                <w:szCs w:val="20"/>
                <w:lang w:val="en-US"/>
              </w:rPr>
              <w:t>Microsoft</w:t>
            </w:r>
            <w:r w:rsidR="00690799">
              <w:rPr>
                <w:sz w:val="20"/>
                <w:szCs w:val="20"/>
              </w:rPr>
              <w:t xml:space="preserve"> </w:t>
            </w:r>
            <w:r w:rsidRPr="002669AA">
              <w:rPr>
                <w:sz w:val="20"/>
                <w:szCs w:val="20"/>
                <w:lang w:val="en-US"/>
              </w:rPr>
              <w:t>Office</w:t>
            </w:r>
            <w:r w:rsidRPr="002669AA">
              <w:rPr>
                <w:sz w:val="20"/>
                <w:szCs w:val="20"/>
              </w:rPr>
              <w:t xml:space="preserve"> </w:t>
            </w:r>
            <w:r w:rsidRPr="002669AA">
              <w:rPr>
                <w:sz w:val="20"/>
                <w:szCs w:val="20"/>
                <w:lang w:val="en-US"/>
              </w:rPr>
              <w:t>Word</w:t>
            </w:r>
            <w:r w:rsidRPr="002669AA">
              <w:rPr>
                <w:sz w:val="20"/>
                <w:szCs w:val="20"/>
              </w:rPr>
              <w:t xml:space="preserve"> 2003 ).</w:t>
            </w:r>
          </w:p>
        </w:tc>
        <w:tc>
          <w:tcPr>
            <w:tcW w:w="914" w:type="dxa"/>
          </w:tcPr>
          <w:p w:rsidR="00365149" w:rsidRPr="002669AA" w:rsidRDefault="00365149" w:rsidP="002669AA">
            <w:pPr>
              <w:spacing w:line="360" w:lineRule="auto"/>
              <w:rPr>
                <w:sz w:val="20"/>
                <w:szCs w:val="20"/>
              </w:rPr>
            </w:pPr>
          </w:p>
        </w:tc>
      </w:tr>
    </w:tbl>
    <w:p w:rsidR="002669AA" w:rsidRDefault="002669AA" w:rsidP="00AB12FF">
      <w:pPr>
        <w:spacing w:line="360" w:lineRule="auto"/>
        <w:ind w:firstLine="709"/>
        <w:jc w:val="both"/>
        <w:rPr>
          <w:sz w:val="28"/>
          <w:szCs w:val="28"/>
        </w:rPr>
      </w:pPr>
    </w:p>
    <w:p w:rsidR="00365149" w:rsidRPr="00AB12FF" w:rsidRDefault="00820DEE" w:rsidP="00AB12FF">
      <w:pPr>
        <w:spacing w:line="360" w:lineRule="auto"/>
        <w:ind w:firstLine="709"/>
        <w:jc w:val="both"/>
        <w:rPr>
          <w:sz w:val="28"/>
          <w:szCs w:val="28"/>
        </w:rPr>
      </w:pPr>
      <w:r w:rsidRPr="00AB12FF">
        <w:rPr>
          <w:sz w:val="28"/>
          <w:szCs w:val="28"/>
        </w:rPr>
        <w:t>Основные достоинства работы достоинством является точность, логичность</w:t>
      </w:r>
      <w:r w:rsidR="00690799">
        <w:rPr>
          <w:sz w:val="28"/>
          <w:szCs w:val="28"/>
        </w:rPr>
        <w:t xml:space="preserve"> </w:t>
      </w:r>
      <w:r w:rsidRPr="00AB12FF">
        <w:rPr>
          <w:sz w:val="28"/>
          <w:szCs w:val="28"/>
        </w:rPr>
        <w:t>построения структуры ВКР, а так же комплексный анализ исследуемого вопроса. При подготовке студенткой ВКР был проанализирован обширный теоретический</w:t>
      </w:r>
      <w:r w:rsidR="00690799">
        <w:rPr>
          <w:sz w:val="28"/>
          <w:szCs w:val="28"/>
        </w:rPr>
        <w:t xml:space="preserve"> </w:t>
      </w:r>
      <w:r w:rsidRPr="00AB12FF">
        <w:rPr>
          <w:sz w:val="28"/>
          <w:szCs w:val="28"/>
        </w:rPr>
        <w:t>и практический материал. Проведен достаточно подробный анализ финансирования федеральных целевых программ на территории приморского края. Результаты анализа изложены грамотно, выводы обоснованны.</w:t>
      </w:r>
    </w:p>
    <w:p w:rsidR="00365149" w:rsidRPr="00AB12FF" w:rsidRDefault="00365149" w:rsidP="00AB12FF">
      <w:pPr>
        <w:spacing w:line="360" w:lineRule="auto"/>
        <w:ind w:firstLine="709"/>
        <w:jc w:val="both"/>
        <w:rPr>
          <w:sz w:val="28"/>
          <w:szCs w:val="28"/>
        </w:rPr>
      </w:pPr>
    </w:p>
    <w:p w:rsidR="00365149" w:rsidRPr="00AB12FF" w:rsidRDefault="00365149" w:rsidP="00AB12FF">
      <w:pPr>
        <w:spacing w:line="360" w:lineRule="auto"/>
        <w:ind w:firstLine="709"/>
        <w:jc w:val="both"/>
        <w:rPr>
          <w:sz w:val="28"/>
          <w:szCs w:val="28"/>
        </w:rPr>
      </w:pPr>
      <w:r w:rsidRPr="00AB12FF">
        <w:rPr>
          <w:sz w:val="28"/>
          <w:szCs w:val="28"/>
        </w:rPr>
        <w:t>Общие недостатки работы</w:t>
      </w:r>
      <w:r w:rsidR="005E6669">
        <w:rPr>
          <w:sz w:val="28"/>
          <w:szCs w:val="28"/>
        </w:rPr>
        <w:t>:</w:t>
      </w:r>
      <w:r w:rsidR="00820DEE" w:rsidRPr="00AB12FF">
        <w:rPr>
          <w:sz w:val="28"/>
          <w:szCs w:val="28"/>
        </w:rPr>
        <w:t xml:space="preserve"> особых недостатков нет</w:t>
      </w:r>
    </w:p>
    <w:p w:rsidR="00365149" w:rsidRPr="00AB12FF" w:rsidRDefault="00365149" w:rsidP="00AB12FF">
      <w:pPr>
        <w:spacing w:line="360" w:lineRule="auto"/>
        <w:ind w:firstLine="709"/>
        <w:jc w:val="both"/>
        <w:rPr>
          <w:sz w:val="28"/>
          <w:szCs w:val="28"/>
        </w:rPr>
      </w:pPr>
      <w:r w:rsidRPr="00AB12FF">
        <w:rPr>
          <w:sz w:val="28"/>
          <w:szCs w:val="28"/>
        </w:rPr>
        <w:t>Заключение: заслуживает оценки и присвоения квалификации «экономист».</w:t>
      </w:r>
    </w:p>
    <w:p w:rsidR="00365149" w:rsidRPr="00AB12FF" w:rsidRDefault="00365149" w:rsidP="0070723B">
      <w:pPr>
        <w:spacing w:line="360" w:lineRule="auto"/>
        <w:ind w:firstLine="709"/>
        <w:rPr>
          <w:sz w:val="28"/>
          <w:szCs w:val="28"/>
        </w:rPr>
      </w:pPr>
      <w:r w:rsidRPr="00AB12FF">
        <w:rPr>
          <w:sz w:val="28"/>
          <w:szCs w:val="28"/>
        </w:rPr>
        <w:t>Рецензент _______________________________________________________</w:t>
      </w:r>
    </w:p>
    <w:p w:rsidR="00365149" w:rsidRPr="00AB12FF" w:rsidRDefault="00365149" w:rsidP="00AB12FF">
      <w:pPr>
        <w:spacing w:line="360" w:lineRule="auto"/>
        <w:ind w:firstLine="709"/>
        <w:jc w:val="both"/>
        <w:rPr>
          <w:sz w:val="28"/>
          <w:szCs w:val="28"/>
          <w:vertAlign w:val="superscript"/>
        </w:rPr>
      </w:pPr>
      <w:r w:rsidRPr="00AB12FF">
        <w:rPr>
          <w:sz w:val="28"/>
          <w:szCs w:val="28"/>
          <w:vertAlign w:val="superscript"/>
        </w:rPr>
        <w:t xml:space="preserve">ученая степень, звание, ФИО, должность </w:t>
      </w:r>
    </w:p>
    <w:p w:rsidR="00365149" w:rsidRPr="00AB12FF" w:rsidRDefault="00365149" w:rsidP="00AB12FF">
      <w:pPr>
        <w:pStyle w:val="8"/>
        <w:spacing w:line="360" w:lineRule="auto"/>
        <w:rPr>
          <w:b w:val="0"/>
          <w:bCs/>
          <w:sz w:val="28"/>
          <w:szCs w:val="28"/>
        </w:rPr>
      </w:pPr>
      <w:r w:rsidRPr="00AB12FF">
        <w:rPr>
          <w:b w:val="0"/>
          <w:bCs/>
          <w:sz w:val="28"/>
          <w:szCs w:val="28"/>
        </w:rPr>
        <w:t xml:space="preserve">“____”_________________20___г. ____________________ </w:t>
      </w:r>
    </w:p>
    <w:p w:rsidR="00365149" w:rsidRPr="00AB12FF" w:rsidRDefault="00365149" w:rsidP="00AB12FF">
      <w:pPr>
        <w:spacing w:line="360" w:lineRule="auto"/>
        <w:ind w:firstLine="709"/>
        <w:jc w:val="both"/>
        <w:rPr>
          <w:bCs/>
          <w:sz w:val="28"/>
          <w:szCs w:val="28"/>
          <w:vertAlign w:val="superscript"/>
        </w:rPr>
      </w:pPr>
      <w:r w:rsidRPr="00AB12FF">
        <w:rPr>
          <w:bCs/>
          <w:sz w:val="28"/>
          <w:szCs w:val="28"/>
          <w:vertAlign w:val="superscript"/>
        </w:rPr>
        <w:t xml:space="preserve">подпись </w:t>
      </w:r>
    </w:p>
    <w:p w:rsidR="00365149" w:rsidRDefault="00365149" w:rsidP="0070723B">
      <w:pPr>
        <w:spacing w:line="360" w:lineRule="auto"/>
        <w:ind w:firstLine="709"/>
        <w:jc w:val="center"/>
        <w:rPr>
          <w:sz w:val="28"/>
          <w:szCs w:val="28"/>
        </w:rPr>
      </w:pPr>
      <w:r w:rsidRPr="00AB12FF">
        <w:rPr>
          <w:sz w:val="28"/>
          <w:szCs w:val="28"/>
        </w:rPr>
        <w:br w:type="page"/>
      </w:r>
      <w:r w:rsidR="0070723B">
        <w:rPr>
          <w:sz w:val="28"/>
          <w:szCs w:val="28"/>
        </w:rPr>
        <w:t>Тихоокеанский Государственный Экономический университет</w:t>
      </w:r>
    </w:p>
    <w:p w:rsidR="0070723B" w:rsidRDefault="0070723B" w:rsidP="0070723B">
      <w:pPr>
        <w:spacing w:line="360" w:lineRule="auto"/>
        <w:ind w:firstLine="709"/>
        <w:jc w:val="center"/>
        <w:rPr>
          <w:sz w:val="28"/>
          <w:szCs w:val="28"/>
        </w:rPr>
      </w:pPr>
      <w:r>
        <w:rPr>
          <w:sz w:val="28"/>
          <w:szCs w:val="28"/>
        </w:rPr>
        <w:t>В государственную аттестационную комиссию по специальности финансы и кредит</w:t>
      </w:r>
    </w:p>
    <w:p w:rsidR="0046119F" w:rsidRPr="00AB12FF" w:rsidRDefault="0046119F" w:rsidP="0070723B">
      <w:pPr>
        <w:spacing w:line="360" w:lineRule="auto"/>
        <w:ind w:firstLine="709"/>
        <w:jc w:val="center"/>
        <w:rPr>
          <w:i/>
          <w:iCs/>
          <w:sz w:val="28"/>
          <w:szCs w:val="28"/>
        </w:rPr>
      </w:pPr>
    </w:p>
    <w:p w:rsidR="00365149" w:rsidRPr="00AB12FF" w:rsidRDefault="00365149" w:rsidP="005E6669">
      <w:pPr>
        <w:spacing w:line="360" w:lineRule="auto"/>
        <w:ind w:firstLine="709"/>
        <w:jc w:val="center"/>
        <w:rPr>
          <w:sz w:val="28"/>
          <w:szCs w:val="28"/>
        </w:rPr>
      </w:pPr>
      <w:r w:rsidRPr="00AB12FF">
        <w:rPr>
          <w:sz w:val="28"/>
          <w:szCs w:val="28"/>
        </w:rPr>
        <w:t>СПРАВКА</w:t>
      </w:r>
    </w:p>
    <w:p w:rsidR="005E6669" w:rsidRDefault="005E6669" w:rsidP="00AB12FF">
      <w:pPr>
        <w:spacing w:line="360" w:lineRule="auto"/>
        <w:ind w:firstLine="709"/>
        <w:jc w:val="both"/>
        <w:rPr>
          <w:sz w:val="28"/>
          <w:szCs w:val="28"/>
        </w:rPr>
      </w:pPr>
    </w:p>
    <w:p w:rsidR="00365149" w:rsidRPr="00AB12FF" w:rsidRDefault="00E303AF" w:rsidP="00AB12FF">
      <w:pPr>
        <w:spacing w:line="360" w:lineRule="auto"/>
        <w:ind w:firstLine="709"/>
        <w:jc w:val="both"/>
        <w:rPr>
          <w:sz w:val="28"/>
          <w:szCs w:val="28"/>
        </w:rPr>
      </w:pPr>
      <w:r w:rsidRPr="00AB12FF">
        <w:rPr>
          <w:sz w:val="28"/>
          <w:szCs w:val="28"/>
        </w:rPr>
        <w:t>По результатам</w:t>
      </w:r>
      <w:r w:rsidR="00365149" w:rsidRPr="00AB12FF">
        <w:rPr>
          <w:sz w:val="28"/>
          <w:szCs w:val="28"/>
        </w:rPr>
        <w:t xml:space="preserve"> выпускной ква</w:t>
      </w:r>
      <w:r w:rsidR="006429C6" w:rsidRPr="00AB12FF">
        <w:rPr>
          <w:sz w:val="28"/>
          <w:szCs w:val="28"/>
        </w:rPr>
        <w:t>лификационной работы студента</w:t>
      </w:r>
      <w:r w:rsidR="00365149" w:rsidRPr="00AB12FF">
        <w:rPr>
          <w:sz w:val="28"/>
          <w:szCs w:val="28"/>
        </w:rPr>
        <w:t>, выполнявшего дипломное исследование по теме «</w:t>
      </w:r>
      <w:r w:rsidRPr="00AB12FF">
        <w:rPr>
          <w:sz w:val="28"/>
          <w:szCs w:val="28"/>
        </w:rPr>
        <w:t>Федеральные целевые программы. Влияние их на развитие региона</w:t>
      </w:r>
      <w:r w:rsidR="00365149" w:rsidRPr="00AB12FF">
        <w:rPr>
          <w:sz w:val="28"/>
          <w:szCs w:val="28"/>
        </w:rPr>
        <w:t xml:space="preserve">», и </w:t>
      </w:r>
      <w:r w:rsidR="00343A54" w:rsidRPr="00AB12FF">
        <w:rPr>
          <w:sz w:val="28"/>
          <w:szCs w:val="28"/>
        </w:rPr>
        <w:t>считаю</w:t>
      </w:r>
      <w:r w:rsidRPr="00AB12FF">
        <w:rPr>
          <w:sz w:val="28"/>
          <w:szCs w:val="28"/>
        </w:rPr>
        <w:t xml:space="preserve"> </w:t>
      </w:r>
      <w:r w:rsidR="00365149" w:rsidRPr="00AB12FF">
        <w:rPr>
          <w:sz w:val="28"/>
          <w:szCs w:val="28"/>
        </w:rPr>
        <w:t>возможным принять следующие предложения для внедрения:</w:t>
      </w:r>
    </w:p>
    <w:p w:rsidR="00365149" w:rsidRPr="00AB12FF" w:rsidRDefault="00365149" w:rsidP="00AB12FF">
      <w:pPr>
        <w:spacing w:line="360" w:lineRule="auto"/>
        <w:ind w:firstLine="709"/>
        <w:jc w:val="both"/>
        <w:rPr>
          <w:sz w:val="28"/>
          <w:szCs w:val="28"/>
        </w:rPr>
      </w:pPr>
      <w:r w:rsidRPr="00AB12FF">
        <w:rPr>
          <w:sz w:val="28"/>
          <w:szCs w:val="28"/>
        </w:rPr>
        <w:t>1._____________________________________________________________________________________________________________________________</w:t>
      </w:r>
    </w:p>
    <w:p w:rsidR="00365149" w:rsidRPr="00AB12FF" w:rsidRDefault="00365149" w:rsidP="00AB12FF">
      <w:pPr>
        <w:spacing w:line="360" w:lineRule="auto"/>
        <w:ind w:firstLine="709"/>
        <w:jc w:val="both"/>
        <w:rPr>
          <w:sz w:val="28"/>
          <w:szCs w:val="28"/>
        </w:rPr>
      </w:pPr>
      <w:r w:rsidRPr="00AB12FF">
        <w:rPr>
          <w:sz w:val="28"/>
          <w:szCs w:val="28"/>
        </w:rPr>
        <w:t>2._____________________________________________________________________________________________________________________________</w:t>
      </w:r>
    </w:p>
    <w:p w:rsidR="00365149" w:rsidRPr="00AB12FF" w:rsidRDefault="00365149" w:rsidP="00AB12FF">
      <w:pPr>
        <w:spacing w:line="360" w:lineRule="auto"/>
        <w:ind w:firstLine="709"/>
        <w:jc w:val="both"/>
        <w:rPr>
          <w:sz w:val="28"/>
          <w:szCs w:val="28"/>
        </w:rPr>
      </w:pPr>
      <w:r w:rsidRPr="00AB12FF">
        <w:rPr>
          <w:sz w:val="28"/>
          <w:szCs w:val="28"/>
        </w:rPr>
        <w:t>3._____________________________________________________________________________________________________________________________</w:t>
      </w:r>
    </w:p>
    <w:p w:rsidR="00365149" w:rsidRPr="00AB12FF" w:rsidRDefault="00365149" w:rsidP="00AB12FF">
      <w:pPr>
        <w:spacing w:line="360" w:lineRule="auto"/>
        <w:ind w:firstLine="709"/>
        <w:jc w:val="both"/>
        <w:rPr>
          <w:sz w:val="28"/>
          <w:szCs w:val="28"/>
        </w:rPr>
      </w:pPr>
    </w:p>
    <w:p w:rsidR="00343A54" w:rsidRPr="00AB12FF" w:rsidRDefault="00AA0B44" w:rsidP="00AB12FF">
      <w:pPr>
        <w:spacing w:line="360" w:lineRule="auto"/>
        <w:ind w:firstLine="709"/>
        <w:jc w:val="both"/>
        <w:rPr>
          <w:sz w:val="28"/>
          <w:szCs w:val="28"/>
        </w:rPr>
      </w:pPr>
      <w:r w:rsidRPr="00AB12FF">
        <w:rPr>
          <w:sz w:val="28"/>
          <w:szCs w:val="28"/>
        </w:rPr>
        <w:t>Начальник отдела расходов</w:t>
      </w:r>
    </w:p>
    <w:p w:rsidR="00365149" w:rsidRPr="00AB12FF" w:rsidRDefault="00343A54" w:rsidP="00AB12FF">
      <w:pPr>
        <w:spacing w:line="360" w:lineRule="auto"/>
        <w:ind w:firstLine="709"/>
        <w:jc w:val="both"/>
        <w:rPr>
          <w:sz w:val="28"/>
          <w:szCs w:val="28"/>
        </w:rPr>
      </w:pPr>
      <w:r w:rsidRPr="00AB12FF">
        <w:rPr>
          <w:sz w:val="28"/>
          <w:szCs w:val="28"/>
        </w:rPr>
        <w:t>УФК по Приморскому краю</w:t>
      </w:r>
      <w:r w:rsidR="00365149" w:rsidRPr="00AB12FF">
        <w:rPr>
          <w:sz w:val="28"/>
          <w:szCs w:val="28"/>
        </w:rPr>
        <w:tab/>
        <w:t>____________________</w:t>
      </w:r>
    </w:p>
    <w:p w:rsidR="00365149" w:rsidRPr="00AB12FF" w:rsidRDefault="00365149" w:rsidP="0046119F">
      <w:pPr>
        <w:spacing w:line="360" w:lineRule="auto"/>
        <w:ind w:firstLine="4253"/>
        <w:jc w:val="both"/>
        <w:rPr>
          <w:sz w:val="28"/>
          <w:szCs w:val="28"/>
          <w:vertAlign w:val="superscript"/>
        </w:rPr>
      </w:pPr>
      <w:r w:rsidRPr="00AB12FF">
        <w:rPr>
          <w:sz w:val="28"/>
          <w:szCs w:val="28"/>
          <w:vertAlign w:val="superscript"/>
        </w:rPr>
        <w:t xml:space="preserve">подпись ФИО </w:t>
      </w:r>
    </w:p>
    <w:p w:rsidR="00365149" w:rsidRPr="00AB12FF" w:rsidRDefault="00365149" w:rsidP="00AB12FF">
      <w:pPr>
        <w:pStyle w:val="8"/>
        <w:spacing w:line="360" w:lineRule="auto"/>
        <w:rPr>
          <w:b w:val="0"/>
          <w:bCs/>
          <w:sz w:val="28"/>
          <w:szCs w:val="28"/>
        </w:rPr>
      </w:pPr>
      <w:r w:rsidRPr="00AB12FF">
        <w:rPr>
          <w:b w:val="0"/>
          <w:bCs/>
          <w:sz w:val="28"/>
          <w:szCs w:val="28"/>
        </w:rPr>
        <w:t xml:space="preserve">“____”_________________20___г </w:t>
      </w:r>
    </w:p>
    <w:p w:rsidR="00365149" w:rsidRDefault="0046119F" w:rsidP="0046119F">
      <w:pPr>
        <w:pStyle w:val="af1"/>
        <w:spacing w:after="0" w:line="360" w:lineRule="auto"/>
        <w:ind w:left="0" w:firstLine="709"/>
        <w:jc w:val="center"/>
        <w:rPr>
          <w:b/>
          <w:bCs/>
          <w:sz w:val="28"/>
          <w:szCs w:val="28"/>
        </w:rPr>
      </w:pPr>
      <w:r>
        <w:rPr>
          <w:bCs/>
          <w:caps/>
          <w:sz w:val="28"/>
          <w:szCs w:val="28"/>
        </w:rPr>
        <w:br w:type="page"/>
      </w:r>
      <w:r w:rsidRPr="0046119F">
        <w:rPr>
          <w:b/>
          <w:bCs/>
          <w:sz w:val="28"/>
          <w:szCs w:val="28"/>
        </w:rPr>
        <w:t>Содержание</w:t>
      </w:r>
    </w:p>
    <w:p w:rsidR="0046119F" w:rsidRPr="0046119F" w:rsidRDefault="0046119F" w:rsidP="0046119F">
      <w:pPr>
        <w:pStyle w:val="af1"/>
        <w:spacing w:after="0" w:line="360" w:lineRule="auto"/>
        <w:ind w:left="0" w:firstLine="709"/>
        <w:jc w:val="center"/>
        <w:rPr>
          <w:b/>
          <w:bCs/>
          <w:sz w:val="28"/>
          <w:szCs w:val="28"/>
        </w:rPr>
      </w:pPr>
    </w:p>
    <w:p w:rsidR="0046119F" w:rsidRPr="0046119F" w:rsidRDefault="0046119F" w:rsidP="005E6669">
      <w:pPr>
        <w:spacing w:line="360" w:lineRule="auto"/>
        <w:jc w:val="both"/>
        <w:rPr>
          <w:sz w:val="28"/>
          <w:szCs w:val="28"/>
        </w:rPr>
      </w:pPr>
      <w:r>
        <w:rPr>
          <w:sz w:val="28"/>
          <w:szCs w:val="28"/>
        </w:rPr>
        <w:t xml:space="preserve">Введение </w:t>
      </w:r>
    </w:p>
    <w:p w:rsidR="0046119F" w:rsidRPr="0046119F" w:rsidRDefault="0046119F" w:rsidP="005E6669">
      <w:pPr>
        <w:spacing w:line="360" w:lineRule="auto"/>
        <w:jc w:val="both"/>
        <w:rPr>
          <w:sz w:val="28"/>
          <w:szCs w:val="28"/>
        </w:rPr>
      </w:pPr>
      <w:r w:rsidRPr="0046119F">
        <w:rPr>
          <w:sz w:val="28"/>
          <w:szCs w:val="28"/>
        </w:rPr>
        <w:t xml:space="preserve">1 </w:t>
      </w:r>
      <w:r>
        <w:rPr>
          <w:sz w:val="28"/>
          <w:szCs w:val="28"/>
        </w:rPr>
        <w:t>Федеральные целевые программы</w:t>
      </w:r>
    </w:p>
    <w:p w:rsidR="0046119F" w:rsidRPr="0046119F" w:rsidRDefault="0046119F" w:rsidP="005E6669">
      <w:pPr>
        <w:spacing w:line="360" w:lineRule="auto"/>
        <w:jc w:val="both"/>
        <w:rPr>
          <w:sz w:val="28"/>
          <w:szCs w:val="28"/>
        </w:rPr>
      </w:pPr>
      <w:r w:rsidRPr="0046119F">
        <w:rPr>
          <w:sz w:val="28"/>
          <w:szCs w:val="28"/>
        </w:rPr>
        <w:t>1.1 Порядок принятия решений о разработке долгосрочных целевых программ,</w:t>
      </w:r>
      <w:r>
        <w:rPr>
          <w:sz w:val="28"/>
          <w:szCs w:val="28"/>
        </w:rPr>
        <w:t xml:space="preserve"> их формирование и реализация</w:t>
      </w:r>
    </w:p>
    <w:p w:rsidR="0046119F" w:rsidRPr="0046119F" w:rsidRDefault="0046119F" w:rsidP="005E6669">
      <w:pPr>
        <w:spacing w:line="360" w:lineRule="auto"/>
        <w:jc w:val="both"/>
        <w:rPr>
          <w:sz w:val="28"/>
          <w:szCs w:val="28"/>
        </w:rPr>
      </w:pPr>
      <w:r w:rsidRPr="0046119F">
        <w:rPr>
          <w:sz w:val="28"/>
          <w:szCs w:val="28"/>
        </w:rPr>
        <w:t xml:space="preserve">1.2 Финансирование </w:t>
      </w:r>
      <w:r>
        <w:rPr>
          <w:sz w:val="28"/>
          <w:szCs w:val="28"/>
        </w:rPr>
        <w:t xml:space="preserve">федеральных целевых программ </w:t>
      </w:r>
    </w:p>
    <w:p w:rsidR="0046119F" w:rsidRPr="0046119F" w:rsidRDefault="0046119F" w:rsidP="005E6669">
      <w:pPr>
        <w:spacing w:line="360" w:lineRule="auto"/>
        <w:jc w:val="both"/>
        <w:rPr>
          <w:sz w:val="28"/>
          <w:szCs w:val="28"/>
        </w:rPr>
      </w:pPr>
      <w:r w:rsidRPr="0046119F">
        <w:rPr>
          <w:sz w:val="28"/>
          <w:szCs w:val="28"/>
        </w:rPr>
        <w:t>1.3 Разработка</w:t>
      </w:r>
      <w:r>
        <w:rPr>
          <w:sz w:val="28"/>
          <w:szCs w:val="28"/>
        </w:rPr>
        <w:t xml:space="preserve"> федеральных целевых программ</w:t>
      </w:r>
    </w:p>
    <w:p w:rsidR="0046119F" w:rsidRPr="0046119F" w:rsidRDefault="0046119F" w:rsidP="005E6669">
      <w:pPr>
        <w:spacing w:line="360" w:lineRule="auto"/>
        <w:jc w:val="both"/>
        <w:rPr>
          <w:sz w:val="28"/>
          <w:szCs w:val="28"/>
        </w:rPr>
      </w:pPr>
      <w:r w:rsidRPr="0046119F">
        <w:rPr>
          <w:sz w:val="28"/>
          <w:szCs w:val="28"/>
        </w:rPr>
        <w:t>1.4 Отбор пробл</w:t>
      </w:r>
      <w:r>
        <w:rPr>
          <w:sz w:val="28"/>
          <w:szCs w:val="28"/>
        </w:rPr>
        <w:t>ем для программной разработки</w:t>
      </w:r>
    </w:p>
    <w:p w:rsidR="0046119F" w:rsidRPr="0046119F" w:rsidRDefault="0046119F" w:rsidP="005E6669">
      <w:pPr>
        <w:spacing w:line="360" w:lineRule="auto"/>
        <w:jc w:val="both"/>
        <w:rPr>
          <w:sz w:val="28"/>
          <w:szCs w:val="28"/>
        </w:rPr>
      </w:pPr>
      <w:r w:rsidRPr="0046119F">
        <w:rPr>
          <w:sz w:val="28"/>
          <w:szCs w:val="28"/>
        </w:rPr>
        <w:t>1.5 Ф</w:t>
      </w:r>
      <w:r>
        <w:rPr>
          <w:sz w:val="28"/>
          <w:szCs w:val="28"/>
        </w:rPr>
        <w:t>ормирование целевой программы</w:t>
      </w:r>
    </w:p>
    <w:p w:rsidR="0046119F" w:rsidRPr="0046119F" w:rsidRDefault="0046119F" w:rsidP="005E6669">
      <w:pPr>
        <w:spacing w:line="360" w:lineRule="auto"/>
        <w:jc w:val="both"/>
        <w:rPr>
          <w:sz w:val="28"/>
          <w:szCs w:val="28"/>
        </w:rPr>
      </w:pPr>
      <w:r w:rsidRPr="0046119F">
        <w:rPr>
          <w:sz w:val="28"/>
          <w:szCs w:val="28"/>
        </w:rPr>
        <w:t>1.6 Экспертиза</w:t>
      </w:r>
      <w:r>
        <w:rPr>
          <w:sz w:val="28"/>
          <w:szCs w:val="28"/>
        </w:rPr>
        <w:t xml:space="preserve"> и оценка</w:t>
      </w:r>
      <w:r w:rsidR="00690799">
        <w:rPr>
          <w:sz w:val="28"/>
          <w:szCs w:val="28"/>
        </w:rPr>
        <w:t xml:space="preserve"> </w:t>
      </w:r>
      <w:r>
        <w:rPr>
          <w:sz w:val="28"/>
          <w:szCs w:val="28"/>
        </w:rPr>
        <w:t xml:space="preserve">целевой программы </w:t>
      </w:r>
      <w:r>
        <w:rPr>
          <w:sz w:val="28"/>
          <w:szCs w:val="28"/>
        </w:rPr>
        <w:tab/>
      </w:r>
    </w:p>
    <w:p w:rsidR="0046119F" w:rsidRPr="0046119F" w:rsidRDefault="0046119F" w:rsidP="005E6669">
      <w:pPr>
        <w:spacing w:line="360" w:lineRule="auto"/>
        <w:jc w:val="both"/>
        <w:rPr>
          <w:sz w:val="28"/>
          <w:szCs w:val="28"/>
        </w:rPr>
      </w:pPr>
      <w:r w:rsidRPr="0046119F">
        <w:rPr>
          <w:sz w:val="28"/>
          <w:szCs w:val="28"/>
        </w:rPr>
        <w:t>1.7 Утверждение целев</w:t>
      </w:r>
      <w:r>
        <w:rPr>
          <w:sz w:val="28"/>
          <w:szCs w:val="28"/>
        </w:rPr>
        <w:t>ой программы и финансирование</w:t>
      </w:r>
      <w:r>
        <w:rPr>
          <w:sz w:val="28"/>
          <w:szCs w:val="28"/>
        </w:rPr>
        <w:tab/>
      </w:r>
    </w:p>
    <w:p w:rsidR="0046119F" w:rsidRPr="0046119F" w:rsidRDefault="0046119F" w:rsidP="005E6669">
      <w:pPr>
        <w:spacing w:line="360" w:lineRule="auto"/>
        <w:jc w:val="both"/>
        <w:rPr>
          <w:sz w:val="28"/>
          <w:szCs w:val="28"/>
        </w:rPr>
      </w:pPr>
      <w:r w:rsidRPr="0046119F">
        <w:rPr>
          <w:sz w:val="28"/>
          <w:szCs w:val="28"/>
        </w:rPr>
        <w:t>2 Финансирование федеральных целевых программ н</w:t>
      </w:r>
      <w:r>
        <w:rPr>
          <w:sz w:val="28"/>
          <w:szCs w:val="28"/>
        </w:rPr>
        <w:t>а территории Приморского края</w:t>
      </w:r>
    </w:p>
    <w:p w:rsidR="0046119F" w:rsidRPr="0046119F" w:rsidRDefault="0046119F" w:rsidP="005E6669">
      <w:pPr>
        <w:spacing w:line="360" w:lineRule="auto"/>
        <w:jc w:val="both"/>
        <w:rPr>
          <w:sz w:val="28"/>
          <w:szCs w:val="28"/>
        </w:rPr>
      </w:pPr>
      <w:r w:rsidRPr="0046119F">
        <w:rPr>
          <w:sz w:val="28"/>
          <w:szCs w:val="28"/>
        </w:rPr>
        <w:t>2.1 Основные показатели финансирования целевых программ на</w:t>
      </w:r>
      <w:r>
        <w:rPr>
          <w:sz w:val="28"/>
          <w:szCs w:val="28"/>
        </w:rPr>
        <w:t xml:space="preserve"> территории Приморского края </w:t>
      </w:r>
    </w:p>
    <w:p w:rsidR="0046119F" w:rsidRPr="0046119F" w:rsidRDefault="0046119F" w:rsidP="005E6669">
      <w:pPr>
        <w:spacing w:line="360" w:lineRule="auto"/>
        <w:jc w:val="both"/>
        <w:rPr>
          <w:sz w:val="28"/>
          <w:szCs w:val="28"/>
        </w:rPr>
      </w:pPr>
      <w:r w:rsidRPr="0046119F">
        <w:rPr>
          <w:sz w:val="28"/>
          <w:szCs w:val="28"/>
        </w:rPr>
        <w:t>2.2 Федеральн</w:t>
      </w:r>
      <w:r>
        <w:rPr>
          <w:sz w:val="28"/>
          <w:szCs w:val="28"/>
        </w:rPr>
        <w:t>ая целевая программа «Жилище»</w:t>
      </w:r>
    </w:p>
    <w:p w:rsidR="0046119F" w:rsidRPr="0046119F" w:rsidRDefault="0046119F" w:rsidP="005E6669">
      <w:pPr>
        <w:spacing w:line="360" w:lineRule="auto"/>
        <w:jc w:val="both"/>
        <w:rPr>
          <w:sz w:val="28"/>
          <w:szCs w:val="28"/>
        </w:rPr>
      </w:pPr>
      <w:r w:rsidRPr="0046119F">
        <w:rPr>
          <w:sz w:val="28"/>
          <w:szCs w:val="28"/>
        </w:rPr>
        <w:t>2.3 Федеральная целевая программа «Д</w:t>
      </w:r>
      <w:r>
        <w:rPr>
          <w:sz w:val="28"/>
          <w:szCs w:val="28"/>
        </w:rPr>
        <w:t>ети России» на 2007-2010 годы</w:t>
      </w:r>
      <w:r>
        <w:rPr>
          <w:sz w:val="28"/>
          <w:szCs w:val="28"/>
        </w:rPr>
        <w:tab/>
      </w:r>
    </w:p>
    <w:p w:rsidR="0046119F" w:rsidRPr="0046119F" w:rsidRDefault="0046119F" w:rsidP="005E6669">
      <w:pPr>
        <w:spacing w:line="360" w:lineRule="auto"/>
        <w:jc w:val="both"/>
        <w:rPr>
          <w:sz w:val="28"/>
          <w:szCs w:val="28"/>
        </w:rPr>
      </w:pPr>
      <w:r w:rsidRPr="0046119F">
        <w:rPr>
          <w:sz w:val="28"/>
          <w:szCs w:val="28"/>
        </w:rPr>
        <w:t>2.4 Федеральная целевая программа «Развитие уголовно - исполнительной системы (2007- 2016 го</w:t>
      </w:r>
      <w:r>
        <w:rPr>
          <w:sz w:val="28"/>
          <w:szCs w:val="28"/>
        </w:rPr>
        <w:t xml:space="preserve">ды)» </w:t>
      </w:r>
    </w:p>
    <w:p w:rsidR="0046119F" w:rsidRPr="0046119F" w:rsidRDefault="0046119F" w:rsidP="005E6669">
      <w:pPr>
        <w:spacing w:line="360" w:lineRule="auto"/>
        <w:jc w:val="both"/>
        <w:rPr>
          <w:sz w:val="28"/>
          <w:szCs w:val="28"/>
        </w:rPr>
      </w:pPr>
      <w:r w:rsidRPr="0046119F">
        <w:rPr>
          <w:sz w:val="28"/>
          <w:szCs w:val="28"/>
        </w:rPr>
        <w:t>2.5Федеральная целевая программа «Предупреждение и борьба с социально значимыми заболев</w:t>
      </w:r>
      <w:r>
        <w:rPr>
          <w:sz w:val="28"/>
          <w:szCs w:val="28"/>
        </w:rPr>
        <w:t>аниями</w:t>
      </w:r>
      <w:r w:rsidR="00690799">
        <w:rPr>
          <w:sz w:val="28"/>
          <w:szCs w:val="28"/>
        </w:rPr>
        <w:t xml:space="preserve"> </w:t>
      </w:r>
      <w:r>
        <w:rPr>
          <w:sz w:val="28"/>
          <w:szCs w:val="28"/>
        </w:rPr>
        <w:t xml:space="preserve">на 2007- 2016 годы» </w:t>
      </w:r>
    </w:p>
    <w:p w:rsidR="0046119F" w:rsidRPr="0046119F" w:rsidRDefault="0046119F" w:rsidP="005E6669">
      <w:pPr>
        <w:spacing w:line="360" w:lineRule="auto"/>
        <w:jc w:val="both"/>
        <w:rPr>
          <w:sz w:val="28"/>
          <w:szCs w:val="28"/>
        </w:rPr>
      </w:pPr>
      <w:r>
        <w:rPr>
          <w:sz w:val="28"/>
          <w:szCs w:val="28"/>
        </w:rPr>
        <w:t>3 Саммит 2012</w:t>
      </w:r>
    </w:p>
    <w:p w:rsidR="0046119F" w:rsidRPr="0046119F" w:rsidRDefault="0046119F" w:rsidP="005E6669">
      <w:pPr>
        <w:spacing w:line="360" w:lineRule="auto"/>
        <w:jc w:val="both"/>
        <w:rPr>
          <w:sz w:val="28"/>
          <w:szCs w:val="28"/>
        </w:rPr>
      </w:pPr>
      <w:r w:rsidRPr="0046119F">
        <w:rPr>
          <w:sz w:val="28"/>
          <w:szCs w:val="28"/>
        </w:rPr>
        <w:t>3.1 Содержание подпрограммы</w:t>
      </w:r>
      <w:r w:rsidR="00690799">
        <w:rPr>
          <w:sz w:val="28"/>
          <w:szCs w:val="28"/>
        </w:rPr>
        <w:t xml:space="preserve"> </w:t>
      </w:r>
      <w:r w:rsidRPr="0046119F">
        <w:rPr>
          <w:sz w:val="28"/>
          <w:szCs w:val="28"/>
        </w:rPr>
        <w:t>«Развитие</w:t>
      </w:r>
      <w:r w:rsidR="00690799">
        <w:rPr>
          <w:sz w:val="28"/>
          <w:szCs w:val="28"/>
        </w:rPr>
        <w:t xml:space="preserve"> </w:t>
      </w:r>
      <w:r w:rsidRPr="0046119F">
        <w:rPr>
          <w:sz w:val="28"/>
          <w:szCs w:val="28"/>
        </w:rPr>
        <w:t>г. Владивостока как центра международного сотрудничества в Азиатско-Тихоокеанском регионе» на 2008-</w:t>
      </w:r>
      <w:r w:rsidR="00690799">
        <w:rPr>
          <w:sz w:val="28"/>
          <w:szCs w:val="28"/>
        </w:rPr>
        <w:t xml:space="preserve"> </w:t>
      </w:r>
      <w:r w:rsidRPr="0046119F">
        <w:rPr>
          <w:sz w:val="28"/>
          <w:szCs w:val="28"/>
        </w:rPr>
        <w:t>2011 годы Федеральной целевой программы</w:t>
      </w:r>
      <w:r w:rsidR="00690799">
        <w:rPr>
          <w:sz w:val="28"/>
          <w:szCs w:val="28"/>
        </w:rPr>
        <w:t xml:space="preserve"> </w:t>
      </w:r>
      <w:r w:rsidRPr="0046119F">
        <w:rPr>
          <w:sz w:val="28"/>
          <w:szCs w:val="28"/>
        </w:rPr>
        <w:t>«Экономическое и социальное развитие Дальнего Востока и Забайкалья на период до 2013 года" от 15.04.1996 №480 (в ред. постановле</w:t>
      </w:r>
      <w:r>
        <w:rPr>
          <w:sz w:val="28"/>
          <w:szCs w:val="28"/>
        </w:rPr>
        <w:t>ний Правительства Российской Фед</w:t>
      </w:r>
      <w:r w:rsidRPr="0046119F">
        <w:rPr>
          <w:sz w:val="28"/>
          <w:szCs w:val="28"/>
        </w:rPr>
        <w:t>ерации от 10.01.2009№15</w:t>
      </w:r>
      <w:r>
        <w:rPr>
          <w:sz w:val="28"/>
          <w:szCs w:val="28"/>
        </w:rPr>
        <w:t xml:space="preserve">). </w:t>
      </w:r>
    </w:p>
    <w:p w:rsidR="0046119F" w:rsidRDefault="0046119F" w:rsidP="005E6669">
      <w:pPr>
        <w:spacing w:line="360" w:lineRule="auto"/>
        <w:jc w:val="both"/>
        <w:rPr>
          <w:sz w:val="28"/>
          <w:szCs w:val="28"/>
        </w:rPr>
      </w:pPr>
      <w:r w:rsidRPr="0046119F">
        <w:rPr>
          <w:sz w:val="28"/>
          <w:szCs w:val="28"/>
        </w:rPr>
        <w:t>3.2 Механизм реализации подпрограммы</w:t>
      </w:r>
      <w:r w:rsidRPr="0046119F">
        <w:rPr>
          <w:sz w:val="28"/>
          <w:szCs w:val="28"/>
        </w:rPr>
        <w:tab/>
      </w:r>
    </w:p>
    <w:p w:rsidR="0046119F" w:rsidRPr="0046119F" w:rsidRDefault="0046119F" w:rsidP="005E6669">
      <w:pPr>
        <w:spacing w:line="360" w:lineRule="auto"/>
        <w:jc w:val="both"/>
        <w:rPr>
          <w:sz w:val="28"/>
          <w:szCs w:val="28"/>
        </w:rPr>
      </w:pPr>
      <w:r w:rsidRPr="0046119F">
        <w:rPr>
          <w:sz w:val="28"/>
          <w:szCs w:val="28"/>
        </w:rPr>
        <w:t>За</w:t>
      </w:r>
      <w:r>
        <w:rPr>
          <w:sz w:val="28"/>
          <w:szCs w:val="28"/>
        </w:rPr>
        <w:t xml:space="preserve">ключение </w:t>
      </w:r>
    </w:p>
    <w:p w:rsidR="0046119F" w:rsidRPr="0046119F" w:rsidRDefault="0046119F" w:rsidP="005E6669">
      <w:pPr>
        <w:spacing w:line="360" w:lineRule="auto"/>
        <w:jc w:val="both"/>
        <w:rPr>
          <w:sz w:val="28"/>
          <w:szCs w:val="28"/>
        </w:rPr>
      </w:pPr>
      <w:r w:rsidRPr="0046119F">
        <w:rPr>
          <w:sz w:val="28"/>
          <w:szCs w:val="28"/>
        </w:rPr>
        <w:t>Спис</w:t>
      </w:r>
      <w:r>
        <w:rPr>
          <w:sz w:val="28"/>
          <w:szCs w:val="28"/>
        </w:rPr>
        <w:t xml:space="preserve">ок использованных источников </w:t>
      </w:r>
    </w:p>
    <w:p w:rsidR="00365149" w:rsidRPr="00AB12FF" w:rsidRDefault="0046119F" w:rsidP="005E6669">
      <w:pPr>
        <w:spacing w:line="360" w:lineRule="auto"/>
        <w:jc w:val="both"/>
        <w:rPr>
          <w:sz w:val="28"/>
          <w:szCs w:val="28"/>
        </w:rPr>
      </w:pPr>
      <w:r>
        <w:rPr>
          <w:sz w:val="28"/>
          <w:szCs w:val="28"/>
        </w:rPr>
        <w:t xml:space="preserve">Приложения </w:t>
      </w:r>
    </w:p>
    <w:p w:rsidR="009E4108" w:rsidRPr="0046119F" w:rsidRDefault="0046119F" w:rsidP="0046119F">
      <w:pPr>
        <w:spacing w:line="360" w:lineRule="auto"/>
        <w:ind w:firstLine="709"/>
        <w:jc w:val="center"/>
        <w:rPr>
          <w:b/>
          <w:sz w:val="28"/>
          <w:szCs w:val="28"/>
        </w:rPr>
      </w:pPr>
      <w:r>
        <w:rPr>
          <w:sz w:val="28"/>
          <w:szCs w:val="28"/>
        </w:rPr>
        <w:br w:type="page"/>
      </w:r>
      <w:r w:rsidR="00B112C7" w:rsidRPr="0046119F">
        <w:rPr>
          <w:b/>
          <w:sz w:val="28"/>
          <w:szCs w:val="28"/>
        </w:rPr>
        <w:t>Введение</w:t>
      </w:r>
    </w:p>
    <w:p w:rsidR="00DA6114" w:rsidRPr="00AB12FF" w:rsidRDefault="00DA6114" w:rsidP="00AB12FF">
      <w:pPr>
        <w:spacing w:line="360" w:lineRule="auto"/>
        <w:ind w:firstLine="709"/>
        <w:jc w:val="both"/>
        <w:rPr>
          <w:sz w:val="28"/>
          <w:szCs w:val="28"/>
        </w:rPr>
      </w:pPr>
    </w:p>
    <w:p w:rsidR="00B112C7" w:rsidRPr="00AB12FF" w:rsidRDefault="00B112C7" w:rsidP="00AB12FF">
      <w:pPr>
        <w:spacing w:line="360" w:lineRule="auto"/>
        <w:ind w:firstLine="709"/>
        <w:jc w:val="both"/>
        <w:rPr>
          <w:sz w:val="28"/>
          <w:szCs w:val="28"/>
        </w:rPr>
      </w:pPr>
      <w:r w:rsidRPr="00AB12FF">
        <w:rPr>
          <w:sz w:val="28"/>
          <w:szCs w:val="28"/>
        </w:rPr>
        <w:t>Федеральная целевая программа - увязанный по задачам, ресурсам и срокам осуществления комплекс научно-исследовательских, опытно-конструкторских, производственных, социально-экономических, организационно-хозяйственных и других мероприятий, обеспечивающих эффективное решение системных проблем в области государственного, экономического, экологического, социального и культурного развития Российской Федерации.</w:t>
      </w:r>
    </w:p>
    <w:p w:rsidR="00FF4D6D" w:rsidRPr="00AB12FF" w:rsidRDefault="00FF4D6D" w:rsidP="00AB12FF">
      <w:pPr>
        <w:autoSpaceDE w:val="0"/>
        <w:autoSpaceDN w:val="0"/>
        <w:adjustRightInd w:val="0"/>
        <w:spacing w:line="360" w:lineRule="auto"/>
        <w:ind w:firstLine="709"/>
        <w:jc w:val="both"/>
        <w:rPr>
          <w:sz w:val="28"/>
          <w:szCs w:val="28"/>
        </w:rPr>
      </w:pPr>
      <w:r w:rsidRPr="00AB12FF">
        <w:rPr>
          <w:sz w:val="28"/>
          <w:szCs w:val="28"/>
        </w:rPr>
        <w:t>Целевые программы являются одним из важнейших средств реализации структурной политики государства, активного воздействия на его социально-экономическое развитие и должны быть сосредоточены на реализации крупномасштабных, наиболее важных для государства инвестиционных и научно-технических проектов, направленных на решение системных проблем, входящих в сферу компетенции федеральных органов исполнительной власти.</w:t>
      </w:r>
    </w:p>
    <w:p w:rsidR="00FF4D6D" w:rsidRPr="00AB12FF" w:rsidRDefault="00FF4D6D" w:rsidP="00AB12FF">
      <w:pPr>
        <w:autoSpaceDE w:val="0"/>
        <w:autoSpaceDN w:val="0"/>
        <w:adjustRightInd w:val="0"/>
        <w:spacing w:line="360" w:lineRule="auto"/>
        <w:ind w:firstLine="709"/>
        <w:jc w:val="both"/>
        <w:rPr>
          <w:sz w:val="28"/>
          <w:szCs w:val="28"/>
        </w:rPr>
      </w:pPr>
      <w:r w:rsidRPr="00AB12FF">
        <w:rPr>
          <w:sz w:val="28"/>
          <w:szCs w:val="28"/>
        </w:rPr>
        <w:t>Целевая программа может включать в себя несколько подпрограмм, направленных на решение конкретных задач в рамках программы. 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w:t>
      </w:r>
    </w:p>
    <w:p w:rsidR="00B112C7" w:rsidRPr="00AB12FF" w:rsidRDefault="00B112C7" w:rsidP="00AB12FF">
      <w:pPr>
        <w:autoSpaceDE w:val="0"/>
        <w:autoSpaceDN w:val="0"/>
        <w:adjustRightInd w:val="0"/>
        <w:spacing w:line="360" w:lineRule="auto"/>
        <w:ind w:firstLine="709"/>
        <w:jc w:val="both"/>
        <w:rPr>
          <w:sz w:val="28"/>
          <w:szCs w:val="28"/>
        </w:rPr>
      </w:pPr>
      <w:r w:rsidRPr="00AB12FF">
        <w:rPr>
          <w:sz w:val="28"/>
          <w:szCs w:val="28"/>
        </w:rPr>
        <w:t>Бюджетное финансирование можно разделить на две части - финансирование объема услуг и конкретные целевые программы. Последние, в свою очередь, могут быть отраслевыми, например "Дети - сироты", и комплексными, например "Диабет", "Туберкулез" и т.д. В первом случае средства поступают к конкретному субъекту бюджетных расходов, во втором финансирование может поступать в ряд отраслей: ослабленным детям на дополнительное питание через комитет по образованию; на производство соответствующих вакцин и др. В таком случае финансирование направляется или напрямую исполнителю, или через ведомство (например, Комитет по здравоохранению).</w:t>
      </w:r>
      <w:r w:rsidR="002368C1" w:rsidRPr="00AB12FF">
        <w:rPr>
          <w:sz w:val="28"/>
          <w:szCs w:val="28"/>
        </w:rPr>
        <w:t xml:space="preserve"> </w:t>
      </w:r>
      <w:r w:rsidRPr="00AB12FF">
        <w:rPr>
          <w:sz w:val="28"/>
          <w:szCs w:val="28"/>
        </w:rPr>
        <w:t>Формирование перечня долгосрочных целевых программ осуществляется органом исполнительной власти, исполнительным органом местного самоуправления в соответствии с прогнозом социально - экономического развития Российской Федерации и прогнозом социально - экономического развития соответствующего субъекта РФ или муниципального образования и определяемыми на основе этих прогнозов приоритетами.</w:t>
      </w:r>
    </w:p>
    <w:p w:rsidR="00B112C7" w:rsidRPr="00AB12FF" w:rsidRDefault="00B112C7" w:rsidP="00AB12FF">
      <w:pPr>
        <w:autoSpaceDE w:val="0"/>
        <w:autoSpaceDN w:val="0"/>
        <w:adjustRightInd w:val="0"/>
        <w:spacing w:line="360" w:lineRule="auto"/>
        <w:ind w:firstLine="709"/>
        <w:jc w:val="both"/>
        <w:rPr>
          <w:sz w:val="28"/>
          <w:szCs w:val="28"/>
        </w:rPr>
      </w:pPr>
      <w:r w:rsidRPr="00AB12FF">
        <w:rPr>
          <w:sz w:val="28"/>
          <w:szCs w:val="28"/>
        </w:rPr>
        <w:t>Долгосрочные целевые программы разрабатываются органом исполнительной власти, органом местного самоуправления и подлежат утверждению соответствующим законодательным (представительным) органом, представительным органом местного самоуправления при рассмотрении и утверждении бюджета или самостоятельно.</w:t>
      </w:r>
    </w:p>
    <w:p w:rsidR="00B112C7" w:rsidRPr="00AB12FF" w:rsidRDefault="00B112C7" w:rsidP="00AB12FF">
      <w:pPr>
        <w:autoSpaceDE w:val="0"/>
        <w:autoSpaceDN w:val="0"/>
        <w:adjustRightInd w:val="0"/>
        <w:spacing w:line="360" w:lineRule="auto"/>
        <w:ind w:firstLine="709"/>
        <w:jc w:val="both"/>
        <w:rPr>
          <w:sz w:val="28"/>
          <w:szCs w:val="28"/>
        </w:rPr>
      </w:pPr>
      <w:r w:rsidRPr="00AB12FF">
        <w:rPr>
          <w:sz w:val="28"/>
          <w:szCs w:val="28"/>
        </w:rPr>
        <w:t>Долгосрочная целевая программа, предлагаемая к утверждению и финансированию за счет бюджетных средств или средств государственного внебюджетного фонда, должна содержать:</w:t>
      </w:r>
    </w:p>
    <w:p w:rsidR="00B112C7" w:rsidRPr="00AB12FF" w:rsidRDefault="00B112C7" w:rsidP="00AB12FF">
      <w:pPr>
        <w:autoSpaceDE w:val="0"/>
        <w:autoSpaceDN w:val="0"/>
        <w:adjustRightInd w:val="0"/>
        <w:spacing w:line="360" w:lineRule="auto"/>
        <w:ind w:firstLine="709"/>
        <w:jc w:val="both"/>
        <w:rPr>
          <w:sz w:val="28"/>
          <w:szCs w:val="28"/>
        </w:rPr>
      </w:pPr>
      <w:r w:rsidRPr="00AB12FF">
        <w:rPr>
          <w:sz w:val="28"/>
          <w:szCs w:val="28"/>
        </w:rPr>
        <w:t xml:space="preserve">- </w:t>
      </w:r>
      <w:r w:rsidR="0046119F" w:rsidRPr="00AB12FF">
        <w:rPr>
          <w:sz w:val="28"/>
          <w:szCs w:val="28"/>
        </w:rPr>
        <w:t>технико-экономическое</w:t>
      </w:r>
      <w:r w:rsidRPr="00AB12FF">
        <w:rPr>
          <w:sz w:val="28"/>
          <w:szCs w:val="28"/>
        </w:rPr>
        <w:t xml:space="preserve"> обоснование;</w:t>
      </w:r>
    </w:p>
    <w:p w:rsidR="00B112C7" w:rsidRPr="00AB12FF" w:rsidRDefault="00B112C7" w:rsidP="00AB12FF">
      <w:pPr>
        <w:autoSpaceDE w:val="0"/>
        <w:autoSpaceDN w:val="0"/>
        <w:adjustRightInd w:val="0"/>
        <w:spacing w:line="360" w:lineRule="auto"/>
        <w:ind w:firstLine="709"/>
        <w:jc w:val="both"/>
        <w:rPr>
          <w:sz w:val="28"/>
          <w:szCs w:val="28"/>
        </w:rPr>
      </w:pPr>
      <w:r w:rsidRPr="00AB12FF">
        <w:rPr>
          <w:sz w:val="28"/>
          <w:szCs w:val="28"/>
        </w:rPr>
        <w:t>- прогноз ожидаемых социально - экономических (экологических) результатов реализации указанной программы;</w:t>
      </w:r>
    </w:p>
    <w:p w:rsidR="00B112C7" w:rsidRPr="00AB12FF" w:rsidRDefault="00B112C7" w:rsidP="00AB12FF">
      <w:pPr>
        <w:autoSpaceDE w:val="0"/>
        <w:autoSpaceDN w:val="0"/>
        <w:adjustRightInd w:val="0"/>
        <w:spacing w:line="360" w:lineRule="auto"/>
        <w:ind w:firstLine="709"/>
        <w:jc w:val="both"/>
        <w:rPr>
          <w:sz w:val="28"/>
          <w:szCs w:val="28"/>
        </w:rPr>
      </w:pPr>
      <w:r w:rsidRPr="00AB12FF">
        <w:rPr>
          <w:sz w:val="28"/>
          <w:szCs w:val="28"/>
        </w:rPr>
        <w:t>- наименование заказчика указанной программы;</w:t>
      </w:r>
    </w:p>
    <w:p w:rsidR="00B112C7" w:rsidRPr="00AB12FF" w:rsidRDefault="00B112C7" w:rsidP="00AB12FF">
      <w:pPr>
        <w:autoSpaceDE w:val="0"/>
        <w:autoSpaceDN w:val="0"/>
        <w:adjustRightInd w:val="0"/>
        <w:spacing w:line="360" w:lineRule="auto"/>
        <w:ind w:firstLine="709"/>
        <w:jc w:val="both"/>
        <w:rPr>
          <w:sz w:val="28"/>
          <w:szCs w:val="28"/>
        </w:rPr>
      </w:pPr>
      <w:r w:rsidRPr="00AB12FF">
        <w:rPr>
          <w:sz w:val="28"/>
          <w:szCs w:val="28"/>
        </w:rPr>
        <w:t>- сведения о распределении объемов и источников финансирования по годам;</w:t>
      </w:r>
    </w:p>
    <w:p w:rsidR="00B112C7" w:rsidRPr="00AB12FF" w:rsidRDefault="00B112C7" w:rsidP="00AB12FF">
      <w:pPr>
        <w:autoSpaceDE w:val="0"/>
        <w:autoSpaceDN w:val="0"/>
        <w:adjustRightInd w:val="0"/>
        <w:spacing w:line="360" w:lineRule="auto"/>
        <w:ind w:firstLine="709"/>
        <w:jc w:val="both"/>
        <w:rPr>
          <w:sz w:val="28"/>
          <w:szCs w:val="28"/>
        </w:rPr>
      </w:pPr>
      <w:r w:rsidRPr="00AB12FF">
        <w:rPr>
          <w:sz w:val="28"/>
          <w:szCs w:val="28"/>
        </w:rPr>
        <w:t>- другие документы и материалы, необходимые для ее утверждения.</w:t>
      </w:r>
    </w:p>
    <w:p w:rsidR="00B112C7" w:rsidRPr="00AB12FF" w:rsidRDefault="00B112C7" w:rsidP="00AB12FF">
      <w:pPr>
        <w:autoSpaceDE w:val="0"/>
        <w:autoSpaceDN w:val="0"/>
        <w:adjustRightInd w:val="0"/>
        <w:spacing w:line="360" w:lineRule="auto"/>
        <w:ind w:firstLine="709"/>
        <w:jc w:val="both"/>
        <w:rPr>
          <w:sz w:val="28"/>
          <w:szCs w:val="28"/>
        </w:rPr>
      </w:pPr>
      <w:r w:rsidRPr="00AB12FF">
        <w:rPr>
          <w:sz w:val="28"/>
          <w:szCs w:val="28"/>
        </w:rPr>
        <w:t>Перечисленные документы представляются на рассмотрение законодательного (представительного) органа. И именно на их основе принимается решение о целесообразности выделения бюджетных средств или средств внебюджетного фонда на реализацию данной программы.</w:t>
      </w:r>
    </w:p>
    <w:p w:rsidR="00B112C7" w:rsidRPr="00AB12FF" w:rsidRDefault="00B112C7" w:rsidP="00AB12FF">
      <w:pPr>
        <w:autoSpaceDE w:val="0"/>
        <w:autoSpaceDN w:val="0"/>
        <w:adjustRightInd w:val="0"/>
        <w:spacing w:line="360" w:lineRule="auto"/>
        <w:ind w:firstLine="709"/>
        <w:jc w:val="both"/>
        <w:rPr>
          <w:sz w:val="28"/>
          <w:szCs w:val="28"/>
        </w:rPr>
      </w:pPr>
      <w:r w:rsidRPr="00AB12FF">
        <w:rPr>
          <w:sz w:val="28"/>
          <w:szCs w:val="28"/>
        </w:rPr>
        <w:t>В роли заказчика долгосрочной целевой программы может выступать орган государственной власти или орган местного самоуправления для муниципальных целевых программ. Именно такой орган действует от имени государства или муниципального образования при разработке долгосрочной целевой программы и ее реализации.</w:t>
      </w:r>
    </w:p>
    <w:p w:rsidR="004A51B8" w:rsidRPr="00AB12FF" w:rsidRDefault="004A51B8" w:rsidP="00AB12FF">
      <w:pPr>
        <w:pStyle w:val="ConsPlusTitle"/>
        <w:widowControl/>
        <w:spacing w:line="360" w:lineRule="auto"/>
        <w:ind w:firstLine="709"/>
        <w:jc w:val="both"/>
        <w:rPr>
          <w:b w:val="0"/>
          <w:sz w:val="28"/>
          <w:szCs w:val="28"/>
        </w:rPr>
      </w:pPr>
      <w:r w:rsidRPr="00AB12FF">
        <w:rPr>
          <w:b w:val="0"/>
          <w:sz w:val="28"/>
          <w:szCs w:val="28"/>
        </w:rPr>
        <w:t>Тема диплома «</w:t>
      </w:r>
      <w:r w:rsidR="00DC7900" w:rsidRPr="00AB12FF">
        <w:rPr>
          <w:b w:val="0"/>
          <w:sz w:val="28"/>
          <w:szCs w:val="28"/>
        </w:rPr>
        <w:t>Ф</w:t>
      </w:r>
      <w:r w:rsidRPr="00AB12FF">
        <w:rPr>
          <w:b w:val="0"/>
          <w:sz w:val="28"/>
          <w:szCs w:val="28"/>
        </w:rPr>
        <w:t>едеральные целевые программы</w:t>
      </w:r>
      <w:r w:rsidR="00690799">
        <w:rPr>
          <w:b w:val="0"/>
          <w:sz w:val="28"/>
          <w:szCs w:val="28"/>
        </w:rPr>
        <w:t xml:space="preserve"> </w:t>
      </w:r>
      <w:r w:rsidRPr="00AB12FF">
        <w:rPr>
          <w:b w:val="0"/>
          <w:sz w:val="28"/>
          <w:szCs w:val="28"/>
        </w:rPr>
        <w:t>и влияние их на развитие региона» актуальна на сегодняшний день</w:t>
      </w:r>
      <w:r w:rsidR="008574CD" w:rsidRPr="00AB12FF">
        <w:rPr>
          <w:b w:val="0"/>
          <w:sz w:val="28"/>
          <w:szCs w:val="28"/>
        </w:rPr>
        <w:t>,</w:t>
      </w:r>
      <w:r w:rsidRPr="00AB12FF">
        <w:rPr>
          <w:b w:val="0"/>
          <w:sz w:val="28"/>
          <w:szCs w:val="28"/>
        </w:rPr>
        <w:t xml:space="preserve"> т.к. </w:t>
      </w:r>
      <w:r w:rsidR="008574CD" w:rsidRPr="00AB12FF">
        <w:rPr>
          <w:b w:val="0"/>
          <w:sz w:val="28"/>
          <w:szCs w:val="28"/>
        </w:rPr>
        <w:t>з</w:t>
      </w:r>
      <w:r w:rsidRPr="00AB12FF">
        <w:rPr>
          <w:b w:val="0"/>
          <w:sz w:val="28"/>
          <w:szCs w:val="28"/>
        </w:rPr>
        <w:t xml:space="preserve">акон Приморского края </w:t>
      </w:r>
      <w:r w:rsidR="008574CD" w:rsidRPr="00AB12FF">
        <w:rPr>
          <w:b w:val="0"/>
          <w:sz w:val="28"/>
          <w:szCs w:val="28"/>
        </w:rPr>
        <w:t>о</w:t>
      </w:r>
      <w:r w:rsidRPr="00AB12FF">
        <w:rPr>
          <w:b w:val="0"/>
          <w:sz w:val="28"/>
          <w:szCs w:val="28"/>
        </w:rPr>
        <w:t xml:space="preserve"> краевой целевой программе "</w:t>
      </w:r>
      <w:r w:rsidR="008574CD" w:rsidRPr="00AB12FF">
        <w:rPr>
          <w:b w:val="0"/>
          <w:sz w:val="28"/>
          <w:szCs w:val="28"/>
        </w:rPr>
        <w:t>Р</w:t>
      </w:r>
      <w:r w:rsidRPr="00AB12FF">
        <w:rPr>
          <w:b w:val="0"/>
          <w:sz w:val="28"/>
          <w:szCs w:val="28"/>
        </w:rPr>
        <w:t>азвитие г. Владивостока</w:t>
      </w:r>
      <w:r w:rsidR="008574CD" w:rsidRPr="00AB12FF">
        <w:rPr>
          <w:b w:val="0"/>
          <w:sz w:val="28"/>
          <w:szCs w:val="28"/>
        </w:rPr>
        <w:t>,</w:t>
      </w:r>
      <w:r w:rsidRPr="00AB12FF">
        <w:rPr>
          <w:b w:val="0"/>
          <w:sz w:val="28"/>
          <w:szCs w:val="28"/>
        </w:rPr>
        <w:t xml:space="preserve"> как центра международного </w:t>
      </w:r>
      <w:r w:rsidR="008574CD" w:rsidRPr="00AB12FF">
        <w:rPr>
          <w:b w:val="0"/>
          <w:sz w:val="28"/>
          <w:szCs w:val="28"/>
        </w:rPr>
        <w:t>с</w:t>
      </w:r>
      <w:r w:rsidRPr="00AB12FF">
        <w:rPr>
          <w:b w:val="0"/>
          <w:sz w:val="28"/>
          <w:szCs w:val="28"/>
        </w:rPr>
        <w:t xml:space="preserve">отрудничества в </w:t>
      </w:r>
      <w:r w:rsidR="008574CD" w:rsidRPr="00AB12FF">
        <w:rPr>
          <w:b w:val="0"/>
          <w:sz w:val="28"/>
          <w:szCs w:val="28"/>
        </w:rPr>
        <w:t>Азиатско-Тихоокеанском регионе</w:t>
      </w:r>
      <w:r w:rsidRPr="00AB12FF">
        <w:rPr>
          <w:b w:val="0"/>
          <w:sz w:val="28"/>
          <w:szCs w:val="28"/>
        </w:rPr>
        <w:t>" на 2008 - 2011 годы</w:t>
      </w:r>
      <w:r w:rsidR="00690799">
        <w:rPr>
          <w:b w:val="0"/>
          <w:sz w:val="28"/>
          <w:szCs w:val="28"/>
        </w:rPr>
        <w:t xml:space="preserve"> </w:t>
      </w:r>
      <w:r w:rsidRPr="00AB12FF">
        <w:rPr>
          <w:b w:val="0"/>
          <w:sz w:val="28"/>
          <w:szCs w:val="28"/>
        </w:rPr>
        <w:t>предусматривает целевую программу "Развитие г. Владивостока</w:t>
      </w:r>
      <w:r w:rsidR="008574CD" w:rsidRPr="00AB12FF">
        <w:rPr>
          <w:b w:val="0"/>
          <w:sz w:val="28"/>
          <w:szCs w:val="28"/>
        </w:rPr>
        <w:t>,</w:t>
      </w:r>
      <w:r w:rsidRPr="00AB12FF">
        <w:rPr>
          <w:b w:val="0"/>
          <w:sz w:val="28"/>
          <w:szCs w:val="28"/>
        </w:rPr>
        <w:t xml:space="preserve"> как центра международного сотрудничества в Азиатско-Тихоокеанском регионе" на 2008 - 2011 годы.</w:t>
      </w:r>
    </w:p>
    <w:p w:rsidR="00D6663C" w:rsidRPr="00AB12FF" w:rsidRDefault="004168EF" w:rsidP="00AB12FF">
      <w:pPr>
        <w:autoSpaceDE w:val="0"/>
        <w:autoSpaceDN w:val="0"/>
        <w:adjustRightInd w:val="0"/>
        <w:spacing w:line="360" w:lineRule="auto"/>
        <w:ind w:firstLine="709"/>
        <w:jc w:val="both"/>
        <w:rPr>
          <w:sz w:val="28"/>
          <w:szCs w:val="28"/>
        </w:rPr>
      </w:pPr>
      <w:r w:rsidRPr="00AB12FF">
        <w:rPr>
          <w:sz w:val="28"/>
          <w:szCs w:val="28"/>
        </w:rPr>
        <w:t>Целью выпускной квалификационной работы является изучение</w:t>
      </w:r>
      <w:r w:rsidR="00690799">
        <w:rPr>
          <w:sz w:val="28"/>
          <w:szCs w:val="28"/>
        </w:rPr>
        <w:t xml:space="preserve"> </w:t>
      </w:r>
      <w:r w:rsidRPr="00AB12FF">
        <w:rPr>
          <w:sz w:val="28"/>
          <w:szCs w:val="28"/>
        </w:rPr>
        <w:t>федеральны</w:t>
      </w:r>
      <w:r w:rsidR="009E4108" w:rsidRPr="00AB12FF">
        <w:rPr>
          <w:sz w:val="28"/>
          <w:szCs w:val="28"/>
        </w:rPr>
        <w:t>х</w:t>
      </w:r>
      <w:r w:rsidR="00690799">
        <w:rPr>
          <w:sz w:val="28"/>
          <w:szCs w:val="28"/>
        </w:rPr>
        <w:t xml:space="preserve"> </w:t>
      </w:r>
      <w:r w:rsidR="00D27966" w:rsidRPr="00AB12FF">
        <w:rPr>
          <w:sz w:val="28"/>
          <w:szCs w:val="28"/>
        </w:rPr>
        <w:t xml:space="preserve">целевых </w:t>
      </w:r>
      <w:r w:rsidR="009E4108" w:rsidRPr="00AB12FF">
        <w:rPr>
          <w:sz w:val="28"/>
          <w:szCs w:val="28"/>
        </w:rPr>
        <w:t>программ,</w:t>
      </w:r>
      <w:r w:rsidR="00690799">
        <w:rPr>
          <w:sz w:val="28"/>
          <w:szCs w:val="28"/>
        </w:rPr>
        <w:t xml:space="preserve"> </w:t>
      </w:r>
      <w:r w:rsidR="009E4108" w:rsidRPr="00AB12FF">
        <w:rPr>
          <w:sz w:val="28"/>
          <w:szCs w:val="28"/>
        </w:rPr>
        <w:t>их финансирование,</w:t>
      </w:r>
      <w:r w:rsidR="002368C1" w:rsidRPr="00AB12FF">
        <w:rPr>
          <w:sz w:val="28"/>
          <w:szCs w:val="28"/>
        </w:rPr>
        <w:t xml:space="preserve"> изучение основ планирования федеральных целевых программ.</w:t>
      </w:r>
      <w:r w:rsidR="00D27966" w:rsidRPr="00AB12FF">
        <w:rPr>
          <w:sz w:val="28"/>
          <w:szCs w:val="28"/>
        </w:rPr>
        <w:t xml:space="preserve"> Изучить основные показатели финансирования целевых программ на территории Приморского к</w:t>
      </w:r>
      <w:r w:rsidR="00D6663C" w:rsidRPr="00AB12FF">
        <w:rPr>
          <w:sz w:val="28"/>
          <w:szCs w:val="28"/>
        </w:rPr>
        <w:t>рая; изучить историю саммита; особенности привлечения для осуществления трудовой деятельности на территории Приморского края в связи с организацией проведения саммита АТЭС. Для достижения поставленной цели необходимо решение следующих задач:</w:t>
      </w:r>
    </w:p>
    <w:p w:rsidR="00C27E89" w:rsidRPr="00AB12FF" w:rsidRDefault="00C27E89" w:rsidP="00AB12FF">
      <w:pPr>
        <w:autoSpaceDE w:val="0"/>
        <w:autoSpaceDN w:val="0"/>
        <w:adjustRightInd w:val="0"/>
        <w:spacing w:line="360" w:lineRule="auto"/>
        <w:ind w:firstLine="709"/>
        <w:jc w:val="both"/>
        <w:rPr>
          <w:sz w:val="28"/>
          <w:szCs w:val="28"/>
        </w:rPr>
      </w:pPr>
      <w:r w:rsidRPr="00AB12FF">
        <w:rPr>
          <w:sz w:val="28"/>
          <w:szCs w:val="28"/>
        </w:rPr>
        <w:t>1.</w:t>
      </w:r>
      <w:r w:rsidR="008574CD" w:rsidRPr="00AB12FF">
        <w:rPr>
          <w:sz w:val="28"/>
          <w:szCs w:val="28"/>
        </w:rPr>
        <w:t>О</w:t>
      </w:r>
      <w:r w:rsidRPr="00AB12FF">
        <w:rPr>
          <w:sz w:val="28"/>
          <w:szCs w:val="28"/>
        </w:rPr>
        <w:t>писать актуальность федеральных целевых программ.</w:t>
      </w:r>
    </w:p>
    <w:p w:rsidR="00C27E89" w:rsidRPr="00AB12FF" w:rsidRDefault="00C27E89" w:rsidP="00AB12FF">
      <w:pPr>
        <w:autoSpaceDE w:val="0"/>
        <w:autoSpaceDN w:val="0"/>
        <w:adjustRightInd w:val="0"/>
        <w:spacing w:line="360" w:lineRule="auto"/>
        <w:ind w:firstLine="709"/>
        <w:jc w:val="both"/>
        <w:rPr>
          <w:sz w:val="28"/>
          <w:szCs w:val="28"/>
        </w:rPr>
      </w:pPr>
      <w:r w:rsidRPr="00AB12FF">
        <w:rPr>
          <w:sz w:val="28"/>
          <w:szCs w:val="28"/>
        </w:rPr>
        <w:t>2.</w:t>
      </w:r>
      <w:r w:rsidR="008574CD" w:rsidRPr="00AB12FF">
        <w:rPr>
          <w:sz w:val="28"/>
          <w:szCs w:val="28"/>
        </w:rPr>
        <w:t xml:space="preserve"> Р</w:t>
      </w:r>
      <w:r w:rsidRPr="00AB12FF">
        <w:rPr>
          <w:sz w:val="28"/>
          <w:szCs w:val="28"/>
        </w:rPr>
        <w:t>аскрыть общее понятие федеральные целевые программы.</w:t>
      </w:r>
    </w:p>
    <w:p w:rsidR="00C27E89" w:rsidRPr="00AB12FF" w:rsidRDefault="00C27E89" w:rsidP="00AB12FF">
      <w:pPr>
        <w:autoSpaceDE w:val="0"/>
        <w:autoSpaceDN w:val="0"/>
        <w:adjustRightInd w:val="0"/>
        <w:spacing w:line="360" w:lineRule="auto"/>
        <w:ind w:firstLine="709"/>
        <w:jc w:val="both"/>
        <w:rPr>
          <w:sz w:val="28"/>
          <w:szCs w:val="28"/>
        </w:rPr>
      </w:pPr>
      <w:r w:rsidRPr="00AB12FF">
        <w:rPr>
          <w:sz w:val="28"/>
          <w:szCs w:val="28"/>
        </w:rPr>
        <w:t>3.</w:t>
      </w:r>
      <w:r w:rsidR="008574CD" w:rsidRPr="00AB12FF">
        <w:rPr>
          <w:sz w:val="28"/>
          <w:szCs w:val="28"/>
        </w:rPr>
        <w:t xml:space="preserve"> Р</w:t>
      </w:r>
      <w:r w:rsidRPr="00AB12FF">
        <w:rPr>
          <w:sz w:val="28"/>
          <w:szCs w:val="28"/>
        </w:rPr>
        <w:t>ассмотреть порядок принятия решений о разработке долгосрочных</w:t>
      </w:r>
      <w:r w:rsidR="00690799">
        <w:rPr>
          <w:sz w:val="28"/>
          <w:szCs w:val="28"/>
        </w:rPr>
        <w:t xml:space="preserve"> </w:t>
      </w:r>
      <w:r w:rsidRPr="00AB12FF">
        <w:rPr>
          <w:sz w:val="28"/>
          <w:szCs w:val="28"/>
        </w:rPr>
        <w:t>целевых программ</w:t>
      </w:r>
      <w:r w:rsidR="00690799">
        <w:rPr>
          <w:sz w:val="28"/>
          <w:szCs w:val="28"/>
        </w:rPr>
        <w:t xml:space="preserve"> </w:t>
      </w:r>
      <w:r w:rsidRPr="00AB12FF">
        <w:rPr>
          <w:sz w:val="28"/>
          <w:szCs w:val="28"/>
        </w:rPr>
        <w:t>и их формирования и реализации.</w:t>
      </w:r>
    </w:p>
    <w:p w:rsidR="00C27E89" w:rsidRPr="00AB12FF" w:rsidRDefault="00C27E89" w:rsidP="00AB12FF">
      <w:pPr>
        <w:autoSpaceDE w:val="0"/>
        <w:autoSpaceDN w:val="0"/>
        <w:adjustRightInd w:val="0"/>
        <w:spacing w:line="360" w:lineRule="auto"/>
        <w:ind w:firstLine="709"/>
        <w:jc w:val="both"/>
        <w:rPr>
          <w:sz w:val="28"/>
          <w:szCs w:val="28"/>
        </w:rPr>
      </w:pPr>
      <w:r w:rsidRPr="00AB12FF">
        <w:rPr>
          <w:sz w:val="28"/>
          <w:szCs w:val="28"/>
        </w:rPr>
        <w:t>4.</w:t>
      </w:r>
      <w:r w:rsidR="008574CD" w:rsidRPr="00AB12FF">
        <w:rPr>
          <w:sz w:val="28"/>
          <w:szCs w:val="28"/>
        </w:rPr>
        <w:t xml:space="preserve"> </w:t>
      </w:r>
      <w:r w:rsidRPr="00AB12FF">
        <w:rPr>
          <w:sz w:val="28"/>
          <w:szCs w:val="28"/>
        </w:rPr>
        <w:t>Изучить</w:t>
      </w:r>
      <w:r w:rsidR="00690799">
        <w:rPr>
          <w:sz w:val="28"/>
          <w:szCs w:val="28"/>
        </w:rPr>
        <w:t xml:space="preserve"> </w:t>
      </w:r>
      <w:r w:rsidRPr="00AB12FF">
        <w:rPr>
          <w:sz w:val="28"/>
          <w:szCs w:val="28"/>
        </w:rPr>
        <w:t>финансирование федеральных целевых программ.</w:t>
      </w:r>
    </w:p>
    <w:p w:rsidR="00C27E89" w:rsidRPr="00AB12FF" w:rsidRDefault="00C27E89" w:rsidP="00AB12FF">
      <w:pPr>
        <w:autoSpaceDE w:val="0"/>
        <w:autoSpaceDN w:val="0"/>
        <w:adjustRightInd w:val="0"/>
        <w:spacing w:line="360" w:lineRule="auto"/>
        <w:ind w:firstLine="709"/>
        <w:jc w:val="both"/>
        <w:rPr>
          <w:sz w:val="28"/>
          <w:szCs w:val="28"/>
        </w:rPr>
      </w:pPr>
      <w:r w:rsidRPr="00AB12FF">
        <w:rPr>
          <w:sz w:val="28"/>
          <w:szCs w:val="28"/>
        </w:rPr>
        <w:t>5.</w:t>
      </w:r>
      <w:r w:rsidR="008574CD" w:rsidRPr="00AB12FF">
        <w:rPr>
          <w:sz w:val="28"/>
          <w:szCs w:val="28"/>
        </w:rPr>
        <w:t xml:space="preserve"> И</w:t>
      </w:r>
      <w:r w:rsidR="00EB6866" w:rsidRPr="00AB12FF">
        <w:rPr>
          <w:sz w:val="28"/>
          <w:szCs w:val="28"/>
        </w:rPr>
        <w:t>зучить разработку федеральной целевой программы.</w:t>
      </w:r>
    </w:p>
    <w:p w:rsidR="00EB6866" w:rsidRPr="00AB12FF" w:rsidRDefault="00EB6866" w:rsidP="00AB12FF">
      <w:pPr>
        <w:autoSpaceDE w:val="0"/>
        <w:autoSpaceDN w:val="0"/>
        <w:adjustRightInd w:val="0"/>
        <w:spacing w:line="360" w:lineRule="auto"/>
        <w:ind w:firstLine="709"/>
        <w:jc w:val="both"/>
        <w:rPr>
          <w:sz w:val="28"/>
          <w:szCs w:val="28"/>
        </w:rPr>
      </w:pPr>
      <w:r w:rsidRPr="00AB12FF">
        <w:rPr>
          <w:sz w:val="28"/>
          <w:szCs w:val="28"/>
        </w:rPr>
        <w:t>6.</w:t>
      </w:r>
      <w:r w:rsidR="008574CD" w:rsidRPr="00AB12FF">
        <w:rPr>
          <w:sz w:val="28"/>
          <w:szCs w:val="28"/>
        </w:rPr>
        <w:t xml:space="preserve"> </w:t>
      </w:r>
      <w:r w:rsidRPr="00AB12FF">
        <w:rPr>
          <w:sz w:val="28"/>
          <w:szCs w:val="28"/>
        </w:rPr>
        <w:t>Рассмотреть отбор проблем для программной разработки.</w:t>
      </w:r>
    </w:p>
    <w:p w:rsidR="00EB6866" w:rsidRPr="00AB12FF" w:rsidRDefault="00EB6866" w:rsidP="00AB12FF">
      <w:pPr>
        <w:autoSpaceDE w:val="0"/>
        <w:autoSpaceDN w:val="0"/>
        <w:adjustRightInd w:val="0"/>
        <w:spacing w:line="360" w:lineRule="auto"/>
        <w:ind w:firstLine="709"/>
        <w:jc w:val="both"/>
        <w:rPr>
          <w:sz w:val="28"/>
          <w:szCs w:val="28"/>
        </w:rPr>
      </w:pPr>
      <w:r w:rsidRPr="00AB12FF">
        <w:rPr>
          <w:sz w:val="28"/>
          <w:szCs w:val="28"/>
        </w:rPr>
        <w:t>7.</w:t>
      </w:r>
      <w:r w:rsidR="008574CD" w:rsidRPr="00AB12FF">
        <w:rPr>
          <w:sz w:val="28"/>
          <w:szCs w:val="28"/>
        </w:rPr>
        <w:t xml:space="preserve"> Р</w:t>
      </w:r>
      <w:r w:rsidRPr="00AB12FF">
        <w:rPr>
          <w:sz w:val="28"/>
          <w:szCs w:val="28"/>
        </w:rPr>
        <w:t>ассмотреть формирование целевой программы.</w:t>
      </w:r>
    </w:p>
    <w:p w:rsidR="00EB6866" w:rsidRPr="00AB12FF" w:rsidRDefault="00EB6866" w:rsidP="00AB12FF">
      <w:pPr>
        <w:autoSpaceDE w:val="0"/>
        <w:autoSpaceDN w:val="0"/>
        <w:adjustRightInd w:val="0"/>
        <w:spacing w:line="360" w:lineRule="auto"/>
        <w:ind w:firstLine="709"/>
        <w:jc w:val="both"/>
        <w:rPr>
          <w:sz w:val="28"/>
          <w:szCs w:val="28"/>
        </w:rPr>
      </w:pPr>
      <w:r w:rsidRPr="00AB12FF">
        <w:rPr>
          <w:sz w:val="28"/>
          <w:szCs w:val="28"/>
        </w:rPr>
        <w:t>8.</w:t>
      </w:r>
      <w:r w:rsidR="008574CD" w:rsidRPr="00AB12FF">
        <w:rPr>
          <w:sz w:val="28"/>
          <w:szCs w:val="28"/>
        </w:rPr>
        <w:t xml:space="preserve"> </w:t>
      </w:r>
      <w:r w:rsidRPr="00AB12FF">
        <w:rPr>
          <w:sz w:val="28"/>
          <w:szCs w:val="28"/>
        </w:rPr>
        <w:t>Рассмотреть утверждение целевой программы и ее финансирование.</w:t>
      </w:r>
    </w:p>
    <w:p w:rsidR="00EB6866" w:rsidRPr="00AB12FF" w:rsidRDefault="00EB6866" w:rsidP="00AB12FF">
      <w:pPr>
        <w:autoSpaceDE w:val="0"/>
        <w:autoSpaceDN w:val="0"/>
        <w:adjustRightInd w:val="0"/>
        <w:spacing w:line="360" w:lineRule="auto"/>
        <w:ind w:firstLine="709"/>
        <w:jc w:val="both"/>
        <w:rPr>
          <w:sz w:val="28"/>
          <w:szCs w:val="28"/>
        </w:rPr>
      </w:pPr>
      <w:r w:rsidRPr="00AB12FF">
        <w:rPr>
          <w:sz w:val="28"/>
          <w:szCs w:val="28"/>
        </w:rPr>
        <w:t>9.</w:t>
      </w:r>
      <w:r w:rsidR="008574CD" w:rsidRPr="00AB12FF">
        <w:rPr>
          <w:sz w:val="28"/>
          <w:szCs w:val="28"/>
        </w:rPr>
        <w:t xml:space="preserve"> </w:t>
      </w:r>
      <w:r w:rsidRPr="00AB12FF">
        <w:rPr>
          <w:sz w:val="28"/>
          <w:szCs w:val="28"/>
        </w:rPr>
        <w:t>Провести анализ финансирования целевых программ на территории Приморского края.</w:t>
      </w:r>
    </w:p>
    <w:p w:rsidR="00EB6866" w:rsidRPr="00AB12FF" w:rsidRDefault="00EB6866" w:rsidP="00AB12FF">
      <w:pPr>
        <w:autoSpaceDE w:val="0"/>
        <w:autoSpaceDN w:val="0"/>
        <w:adjustRightInd w:val="0"/>
        <w:spacing w:line="360" w:lineRule="auto"/>
        <w:ind w:firstLine="709"/>
        <w:jc w:val="both"/>
        <w:rPr>
          <w:sz w:val="28"/>
          <w:szCs w:val="28"/>
        </w:rPr>
      </w:pPr>
      <w:r w:rsidRPr="00AB12FF">
        <w:rPr>
          <w:sz w:val="28"/>
          <w:szCs w:val="28"/>
        </w:rPr>
        <w:t>10.</w:t>
      </w:r>
      <w:r w:rsidR="008574CD" w:rsidRPr="00AB12FF">
        <w:rPr>
          <w:sz w:val="28"/>
          <w:szCs w:val="28"/>
        </w:rPr>
        <w:t xml:space="preserve"> </w:t>
      </w:r>
      <w:r w:rsidRPr="00AB12FF">
        <w:rPr>
          <w:sz w:val="28"/>
          <w:szCs w:val="28"/>
        </w:rPr>
        <w:t>Изучить историю саммита.</w:t>
      </w:r>
    </w:p>
    <w:p w:rsidR="00EB6866" w:rsidRPr="00AB12FF" w:rsidRDefault="001526DB" w:rsidP="00AB12FF">
      <w:pPr>
        <w:autoSpaceDE w:val="0"/>
        <w:autoSpaceDN w:val="0"/>
        <w:adjustRightInd w:val="0"/>
        <w:spacing w:line="360" w:lineRule="auto"/>
        <w:ind w:firstLine="709"/>
        <w:jc w:val="both"/>
        <w:rPr>
          <w:sz w:val="28"/>
          <w:szCs w:val="28"/>
        </w:rPr>
      </w:pPr>
      <w:r w:rsidRPr="00AB12FF">
        <w:rPr>
          <w:sz w:val="28"/>
          <w:szCs w:val="28"/>
        </w:rPr>
        <w:t>11.Описать организацию проведения саммита в рамках форума «</w:t>
      </w:r>
      <w:r w:rsidR="008574CD" w:rsidRPr="00AB12FF">
        <w:rPr>
          <w:sz w:val="28"/>
          <w:szCs w:val="28"/>
        </w:rPr>
        <w:t xml:space="preserve">Азиатско-Тихоокеанское </w:t>
      </w:r>
      <w:r w:rsidR="007A68E1" w:rsidRPr="00AB12FF">
        <w:rPr>
          <w:sz w:val="28"/>
          <w:szCs w:val="28"/>
        </w:rPr>
        <w:t>сотрудничество</w:t>
      </w:r>
      <w:r w:rsidRPr="00AB12FF">
        <w:rPr>
          <w:sz w:val="28"/>
          <w:szCs w:val="28"/>
        </w:rPr>
        <w:t>» в 2012 году, развитии города Владивостока</w:t>
      </w:r>
      <w:r w:rsidR="008574CD" w:rsidRPr="00AB12FF">
        <w:rPr>
          <w:sz w:val="28"/>
          <w:szCs w:val="28"/>
        </w:rPr>
        <w:t>,</w:t>
      </w:r>
      <w:r w:rsidR="00690799">
        <w:rPr>
          <w:sz w:val="28"/>
          <w:szCs w:val="28"/>
        </w:rPr>
        <w:t xml:space="preserve"> </w:t>
      </w:r>
      <w:r w:rsidRPr="00AB12FF">
        <w:rPr>
          <w:sz w:val="28"/>
          <w:szCs w:val="28"/>
        </w:rPr>
        <w:t>как центра</w:t>
      </w:r>
      <w:r w:rsidR="00690799">
        <w:rPr>
          <w:sz w:val="28"/>
          <w:szCs w:val="28"/>
        </w:rPr>
        <w:t xml:space="preserve"> </w:t>
      </w:r>
      <w:r w:rsidR="008574CD" w:rsidRPr="00AB12FF">
        <w:rPr>
          <w:sz w:val="28"/>
          <w:szCs w:val="28"/>
        </w:rPr>
        <w:t>м</w:t>
      </w:r>
      <w:r w:rsidRPr="00AB12FF">
        <w:rPr>
          <w:sz w:val="28"/>
          <w:szCs w:val="28"/>
        </w:rPr>
        <w:t xml:space="preserve">еждународного сотрудничества в </w:t>
      </w:r>
      <w:r w:rsidR="008574CD" w:rsidRPr="00AB12FF">
        <w:rPr>
          <w:sz w:val="28"/>
          <w:szCs w:val="28"/>
        </w:rPr>
        <w:t>Азиатско-Тихоокеанском</w:t>
      </w:r>
      <w:r w:rsidRPr="00AB12FF">
        <w:rPr>
          <w:sz w:val="28"/>
          <w:szCs w:val="28"/>
        </w:rPr>
        <w:t xml:space="preserve"> регионе.</w:t>
      </w:r>
      <w:r w:rsidR="00EB6866" w:rsidRPr="00AB12FF">
        <w:rPr>
          <w:sz w:val="28"/>
          <w:szCs w:val="28"/>
        </w:rPr>
        <w:t xml:space="preserve"> </w:t>
      </w:r>
    </w:p>
    <w:p w:rsidR="001526DB" w:rsidRPr="00AB12FF" w:rsidRDefault="001526DB" w:rsidP="00AB12FF">
      <w:pPr>
        <w:autoSpaceDE w:val="0"/>
        <w:autoSpaceDN w:val="0"/>
        <w:adjustRightInd w:val="0"/>
        <w:spacing w:line="360" w:lineRule="auto"/>
        <w:ind w:firstLine="709"/>
        <w:jc w:val="both"/>
        <w:rPr>
          <w:sz w:val="28"/>
          <w:szCs w:val="28"/>
        </w:rPr>
      </w:pPr>
      <w:r w:rsidRPr="00AB12FF">
        <w:rPr>
          <w:sz w:val="28"/>
          <w:szCs w:val="28"/>
        </w:rPr>
        <w:t xml:space="preserve">Для </w:t>
      </w:r>
      <w:r w:rsidR="007A68E1" w:rsidRPr="00AB12FF">
        <w:rPr>
          <w:sz w:val="28"/>
          <w:szCs w:val="28"/>
        </w:rPr>
        <w:t>достижения</w:t>
      </w:r>
      <w:r w:rsidRPr="00AB12FF">
        <w:rPr>
          <w:sz w:val="28"/>
          <w:szCs w:val="28"/>
        </w:rPr>
        <w:t xml:space="preserve"> поставленной</w:t>
      </w:r>
      <w:r w:rsidR="00690799">
        <w:rPr>
          <w:sz w:val="28"/>
          <w:szCs w:val="28"/>
        </w:rPr>
        <w:t xml:space="preserve"> </w:t>
      </w:r>
      <w:r w:rsidRPr="00AB12FF">
        <w:rPr>
          <w:sz w:val="28"/>
          <w:szCs w:val="28"/>
        </w:rPr>
        <w:t xml:space="preserve">цели выпускной </w:t>
      </w:r>
      <w:r w:rsidR="007A68E1" w:rsidRPr="00AB12FF">
        <w:rPr>
          <w:sz w:val="28"/>
          <w:szCs w:val="28"/>
        </w:rPr>
        <w:t>квалификационной</w:t>
      </w:r>
      <w:r w:rsidRPr="00AB12FF">
        <w:rPr>
          <w:sz w:val="28"/>
          <w:szCs w:val="28"/>
        </w:rPr>
        <w:t xml:space="preserve"> работы использовалась следующая нормативно-право</w:t>
      </w:r>
      <w:r w:rsidR="007A68E1" w:rsidRPr="00AB12FF">
        <w:rPr>
          <w:sz w:val="28"/>
          <w:szCs w:val="28"/>
        </w:rPr>
        <w:t>в</w:t>
      </w:r>
      <w:r w:rsidRPr="00AB12FF">
        <w:rPr>
          <w:sz w:val="28"/>
          <w:szCs w:val="28"/>
        </w:rPr>
        <w:t>ая база:</w:t>
      </w:r>
    </w:p>
    <w:p w:rsidR="001526DB" w:rsidRPr="00AB12FF" w:rsidRDefault="001526DB" w:rsidP="00AB12FF">
      <w:pPr>
        <w:autoSpaceDE w:val="0"/>
        <w:autoSpaceDN w:val="0"/>
        <w:adjustRightInd w:val="0"/>
        <w:spacing w:line="360" w:lineRule="auto"/>
        <w:ind w:firstLine="709"/>
        <w:jc w:val="both"/>
        <w:rPr>
          <w:sz w:val="28"/>
          <w:szCs w:val="28"/>
        </w:rPr>
      </w:pPr>
      <w:r w:rsidRPr="00AB12FF">
        <w:rPr>
          <w:sz w:val="28"/>
          <w:szCs w:val="28"/>
        </w:rPr>
        <w:t>1.</w:t>
      </w:r>
      <w:r w:rsidR="008574CD" w:rsidRPr="00AB12FF">
        <w:rPr>
          <w:sz w:val="28"/>
          <w:szCs w:val="28"/>
        </w:rPr>
        <w:t xml:space="preserve"> </w:t>
      </w:r>
      <w:r w:rsidRPr="00AB12FF">
        <w:rPr>
          <w:sz w:val="28"/>
          <w:szCs w:val="28"/>
        </w:rPr>
        <w:t>Бюджетный</w:t>
      </w:r>
      <w:r w:rsidR="008574CD" w:rsidRPr="00AB12FF">
        <w:rPr>
          <w:sz w:val="28"/>
          <w:szCs w:val="28"/>
        </w:rPr>
        <w:t xml:space="preserve"> </w:t>
      </w:r>
      <w:r w:rsidRPr="00AB12FF">
        <w:rPr>
          <w:sz w:val="28"/>
          <w:szCs w:val="28"/>
        </w:rPr>
        <w:t>кодекс Российской Федерации.</w:t>
      </w:r>
    </w:p>
    <w:p w:rsidR="001526DB" w:rsidRPr="00AB12FF" w:rsidRDefault="001526DB" w:rsidP="00AB12FF">
      <w:pPr>
        <w:autoSpaceDE w:val="0"/>
        <w:autoSpaceDN w:val="0"/>
        <w:adjustRightInd w:val="0"/>
        <w:spacing w:line="360" w:lineRule="auto"/>
        <w:ind w:firstLine="709"/>
        <w:jc w:val="both"/>
        <w:rPr>
          <w:sz w:val="28"/>
          <w:szCs w:val="28"/>
        </w:rPr>
      </w:pPr>
      <w:r w:rsidRPr="00AB12FF">
        <w:rPr>
          <w:sz w:val="28"/>
          <w:szCs w:val="28"/>
        </w:rPr>
        <w:t>2.</w:t>
      </w:r>
      <w:r w:rsidR="008574CD" w:rsidRPr="00AB12FF">
        <w:rPr>
          <w:sz w:val="28"/>
          <w:szCs w:val="28"/>
        </w:rPr>
        <w:t xml:space="preserve"> </w:t>
      </w:r>
      <w:r w:rsidRPr="00AB12FF">
        <w:rPr>
          <w:sz w:val="28"/>
          <w:szCs w:val="28"/>
        </w:rPr>
        <w:t>Законы Российской Федерации.</w:t>
      </w:r>
    </w:p>
    <w:p w:rsidR="001526DB" w:rsidRPr="00AB12FF" w:rsidRDefault="001526DB" w:rsidP="00AB12FF">
      <w:pPr>
        <w:autoSpaceDE w:val="0"/>
        <w:autoSpaceDN w:val="0"/>
        <w:adjustRightInd w:val="0"/>
        <w:spacing w:line="360" w:lineRule="auto"/>
        <w:ind w:firstLine="709"/>
        <w:jc w:val="both"/>
        <w:rPr>
          <w:sz w:val="28"/>
          <w:szCs w:val="28"/>
        </w:rPr>
      </w:pPr>
      <w:r w:rsidRPr="00AB12FF">
        <w:rPr>
          <w:sz w:val="28"/>
          <w:szCs w:val="28"/>
        </w:rPr>
        <w:t>3.</w:t>
      </w:r>
      <w:r w:rsidR="008574CD" w:rsidRPr="00AB12FF">
        <w:rPr>
          <w:sz w:val="28"/>
          <w:szCs w:val="28"/>
        </w:rPr>
        <w:t xml:space="preserve"> </w:t>
      </w:r>
      <w:r w:rsidRPr="00AB12FF">
        <w:rPr>
          <w:sz w:val="28"/>
          <w:szCs w:val="28"/>
        </w:rPr>
        <w:t>Постановления</w:t>
      </w:r>
      <w:r w:rsidR="00690799">
        <w:rPr>
          <w:sz w:val="28"/>
          <w:szCs w:val="28"/>
        </w:rPr>
        <w:t xml:space="preserve"> </w:t>
      </w:r>
      <w:r w:rsidRPr="00AB12FF">
        <w:rPr>
          <w:sz w:val="28"/>
          <w:szCs w:val="28"/>
        </w:rPr>
        <w:t>правительства Российской Федерации</w:t>
      </w:r>
      <w:r w:rsidR="008574CD" w:rsidRPr="00AB12FF">
        <w:rPr>
          <w:sz w:val="28"/>
          <w:szCs w:val="28"/>
        </w:rPr>
        <w:t>.</w:t>
      </w:r>
      <w:r w:rsidRPr="00AB12FF">
        <w:rPr>
          <w:sz w:val="28"/>
          <w:szCs w:val="28"/>
        </w:rPr>
        <w:t xml:space="preserve"> </w:t>
      </w:r>
    </w:p>
    <w:p w:rsidR="001526DB" w:rsidRPr="00AB12FF" w:rsidRDefault="001526DB" w:rsidP="00AB12FF">
      <w:pPr>
        <w:autoSpaceDE w:val="0"/>
        <w:autoSpaceDN w:val="0"/>
        <w:adjustRightInd w:val="0"/>
        <w:spacing w:line="360" w:lineRule="auto"/>
        <w:ind w:firstLine="709"/>
        <w:jc w:val="both"/>
        <w:rPr>
          <w:sz w:val="28"/>
          <w:szCs w:val="28"/>
        </w:rPr>
      </w:pPr>
      <w:r w:rsidRPr="00AB12FF">
        <w:rPr>
          <w:sz w:val="28"/>
          <w:szCs w:val="28"/>
        </w:rPr>
        <w:t>4.</w:t>
      </w:r>
      <w:r w:rsidR="008574CD" w:rsidRPr="00AB12FF">
        <w:rPr>
          <w:sz w:val="28"/>
          <w:szCs w:val="28"/>
        </w:rPr>
        <w:t xml:space="preserve"> </w:t>
      </w:r>
      <w:r w:rsidRPr="00AB12FF">
        <w:rPr>
          <w:sz w:val="28"/>
          <w:szCs w:val="28"/>
        </w:rPr>
        <w:t xml:space="preserve">Официальный сайт </w:t>
      </w:r>
      <w:r w:rsidR="007A68E1" w:rsidRPr="00AB12FF">
        <w:rPr>
          <w:sz w:val="28"/>
          <w:szCs w:val="28"/>
        </w:rPr>
        <w:t>Ф</w:t>
      </w:r>
      <w:r w:rsidRPr="00AB12FF">
        <w:rPr>
          <w:sz w:val="28"/>
          <w:szCs w:val="28"/>
        </w:rPr>
        <w:t>едерального казначейства</w:t>
      </w:r>
      <w:r w:rsidR="007A68E1" w:rsidRPr="00AB12FF">
        <w:rPr>
          <w:sz w:val="28"/>
          <w:szCs w:val="28"/>
        </w:rPr>
        <w:t>.</w:t>
      </w:r>
    </w:p>
    <w:p w:rsidR="007A68E1" w:rsidRPr="00AB12FF" w:rsidRDefault="007A68E1" w:rsidP="00AB12FF">
      <w:pPr>
        <w:autoSpaceDE w:val="0"/>
        <w:autoSpaceDN w:val="0"/>
        <w:adjustRightInd w:val="0"/>
        <w:spacing w:line="360" w:lineRule="auto"/>
        <w:ind w:firstLine="709"/>
        <w:jc w:val="both"/>
        <w:rPr>
          <w:sz w:val="28"/>
          <w:szCs w:val="28"/>
        </w:rPr>
      </w:pPr>
      <w:r w:rsidRPr="00AB12FF">
        <w:rPr>
          <w:sz w:val="28"/>
          <w:szCs w:val="28"/>
        </w:rPr>
        <w:t>5.</w:t>
      </w:r>
      <w:r w:rsidR="008574CD" w:rsidRPr="00AB12FF">
        <w:rPr>
          <w:sz w:val="28"/>
          <w:szCs w:val="28"/>
        </w:rPr>
        <w:t xml:space="preserve"> </w:t>
      </w:r>
      <w:r w:rsidRPr="00AB12FF">
        <w:rPr>
          <w:sz w:val="28"/>
          <w:szCs w:val="28"/>
        </w:rPr>
        <w:t>Внутренняя нормативно-правовая база</w:t>
      </w:r>
      <w:r w:rsidR="00690799">
        <w:rPr>
          <w:sz w:val="28"/>
          <w:szCs w:val="28"/>
        </w:rPr>
        <w:t xml:space="preserve"> </w:t>
      </w:r>
      <w:r w:rsidRPr="00AB12FF">
        <w:rPr>
          <w:sz w:val="28"/>
          <w:szCs w:val="28"/>
        </w:rPr>
        <w:t>Управления Федерального казначейства</w:t>
      </w:r>
      <w:r w:rsidR="00690799">
        <w:rPr>
          <w:sz w:val="28"/>
          <w:szCs w:val="28"/>
        </w:rPr>
        <w:t xml:space="preserve"> </w:t>
      </w:r>
      <w:r w:rsidRPr="00AB12FF">
        <w:rPr>
          <w:sz w:val="28"/>
          <w:szCs w:val="28"/>
        </w:rPr>
        <w:t>по Приморскому краю.</w:t>
      </w:r>
    </w:p>
    <w:p w:rsidR="007A68E1" w:rsidRPr="00AB12FF" w:rsidRDefault="007A68E1" w:rsidP="00AB12FF">
      <w:pPr>
        <w:autoSpaceDE w:val="0"/>
        <w:autoSpaceDN w:val="0"/>
        <w:adjustRightInd w:val="0"/>
        <w:spacing w:line="360" w:lineRule="auto"/>
        <w:ind w:firstLine="709"/>
        <w:jc w:val="both"/>
        <w:rPr>
          <w:sz w:val="28"/>
          <w:szCs w:val="28"/>
        </w:rPr>
      </w:pPr>
      <w:r w:rsidRPr="00AB12FF">
        <w:rPr>
          <w:sz w:val="28"/>
          <w:szCs w:val="28"/>
        </w:rPr>
        <w:t>6.</w:t>
      </w:r>
      <w:r w:rsidR="008574CD" w:rsidRPr="00AB12FF">
        <w:rPr>
          <w:sz w:val="28"/>
          <w:szCs w:val="28"/>
        </w:rPr>
        <w:t xml:space="preserve"> Периодические</w:t>
      </w:r>
      <w:r w:rsidRPr="00AB12FF">
        <w:rPr>
          <w:sz w:val="28"/>
          <w:szCs w:val="28"/>
        </w:rPr>
        <w:t xml:space="preserve"> издания (газеты, журналы).</w:t>
      </w:r>
    </w:p>
    <w:p w:rsidR="007A68E1" w:rsidRPr="00AB12FF" w:rsidRDefault="007A68E1" w:rsidP="00AB12FF">
      <w:pPr>
        <w:autoSpaceDE w:val="0"/>
        <w:autoSpaceDN w:val="0"/>
        <w:adjustRightInd w:val="0"/>
        <w:spacing w:line="360" w:lineRule="auto"/>
        <w:ind w:firstLine="709"/>
        <w:jc w:val="both"/>
        <w:rPr>
          <w:sz w:val="28"/>
          <w:szCs w:val="28"/>
        </w:rPr>
      </w:pPr>
      <w:r w:rsidRPr="00AB12FF">
        <w:rPr>
          <w:sz w:val="28"/>
          <w:szCs w:val="28"/>
        </w:rPr>
        <w:t>7. Архивные материалы.</w:t>
      </w:r>
    </w:p>
    <w:p w:rsidR="007A68E1" w:rsidRPr="00AB12FF" w:rsidRDefault="007A68E1" w:rsidP="00AB12FF">
      <w:pPr>
        <w:autoSpaceDE w:val="0"/>
        <w:autoSpaceDN w:val="0"/>
        <w:adjustRightInd w:val="0"/>
        <w:spacing w:line="360" w:lineRule="auto"/>
        <w:ind w:firstLine="709"/>
        <w:jc w:val="both"/>
        <w:rPr>
          <w:sz w:val="28"/>
          <w:szCs w:val="28"/>
        </w:rPr>
      </w:pPr>
      <w:r w:rsidRPr="00AB12FF">
        <w:rPr>
          <w:sz w:val="28"/>
          <w:szCs w:val="28"/>
        </w:rPr>
        <w:t>8.</w:t>
      </w:r>
      <w:r w:rsidR="008574CD" w:rsidRPr="00AB12FF">
        <w:rPr>
          <w:sz w:val="28"/>
          <w:szCs w:val="28"/>
        </w:rPr>
        <w:t xml:space="preserve"> Официальный</w:t>
      </w:r>
      <w:r w:rsidR="004A51B8" w:rsidRPr="00AB12FF">
        <w:rPr>
          <w:sz w:val="28"/>
          <w:szCs w:val="28"/>
        </w:rPr>
        <w:t xml:space="preserve"> сайт саммита АТЭС </w:t>
      </w:r>
      <w:r w:rsidRPr="00AB12FF">
        <w:rPr>
          <w:sz w:val="28"/>
          <w:szCs w:val="28"/>
          <w:lang w:val="en-US"/>
        </w:rPr>
        <w:t>www</w:t>
      </w:r>
      <w:r w:rsidRPr="00AB12FF">
        <w:rPr>
          <w:sz w:val="28"/>
          <w:szCs w:val="28"/>
        </w:rPr>
        <w:t>.</w:t>
      </w:r>
      <w:r w:rsidR="0090292F" w:rsidRPr="00AB12FF">
        <w:rPr>
          <w:sz w:val="28"/>
          <w:szCs w:val="28"/>
          <w:lang w:val="en-US"/>
        </w:rPr>
        <w:t>apec</w:t>
      </w:r>
      <w:r w:rsidR="0090292F" w:rsidRPr="00AB12FF">
        <w:rPr>
          <w:sz w:val="28"/>
          <w:szCs w:val="28"/>
        </w:rPr>
        <w:t>.</w:t>
      </w:r>
      <w:r w:rsidR="0090292F" w:rsidRPr="00AB12FF">
        <w:rPr>
          <w:sz w:val="28"/>
          <w:szCs w:val="28"/>
          <w:lang w:val="en-US"/>
        </w:rPr>
        <w:t>ru</w:t>
      </w:r>
    </w:p>
    <w:p w:rsidR="002368C1" w:rsidRPr="0046119F" w:rsidRDefault="0046119F" w:rsidP="0046119F">
      <w:pPr>
        <w:pStyle w:val="ConsPlusTitle"/>
        <w:widowControl/>
        <w:spacing w:line="360" w:lineRule="auto"/>
        <w:ind w:firstLine="709"/>
        <w:jc w:val="center"/>
        <w:rPr>
          <w:sz w:val="28"/>
          <w:szCs w:val="28"/>
        </w:rPr>
      </w:pPr>
      <w:r>
        <w:rPr>
          <w:b w:val="0"/>
          <w:sz w:val="28"/>
          <w:szCs w:val="28"/>
        </w:rPr>
        <w:br w:type="page"/>
      </w:r>
      <w:r w:rsidR="00CC7F23" w:rsidRPr="0046119F">
        <w:rPr>
          <w:sz w:val="28"/>
          <w:szCs w:val="28"/>
        </w:rPr>
        <w:t>1.</w:t>
      </w:r>
      <w:r w:rsidRPr="0046119F">
        <w:rPr>
          <w:sz w:val="28"/>
          <w:szCs w:val="28"/>
        </w:rPr>
        <w:t xml:space="preserve"> Федеральные целевые программы</w:t>
      </w:r>
    </w:p>
    <w:p w:rsidR="00DA6114" w:rsidRPr="00AB12FF" w:rsidRDefault="00DA6114" w:rsidP="0046119F">
      <w:pPr>
        <w:spacing w:line="360" w:lineRule="auto"/>
        <w:ind w:firstLine="709"/>
        <w:jc w:val="center"/>
        <w:rPr>
          <w:sz w:val="28"/>
          <w:szCs w:val="28"/>
        </w:rPr>
      </w:pPr>
    </w:p>
    <w:p w:rsidR="002368C1" w:rsidRPr="0046119F" w:rsidRDefault="0046119F" w:rsidP="0046119F">
      <w:pPr>
        <w:spacing w:line="360" w:lineRule="auto"/>
        <w:ind w:left="709"/>
        <w:jc w:val="center"/>
        <w:rPr>
          <w:b/>
          <w:sz w:val="28"/>
          <w:szCs w:val="28"/>
        </w:rPr>
      </w:pPr>
      <w:r w:rsidRPr="0046119F">
        <w:rPr>
          <w:b/>
          <w:sz w:val="28"/>
          <w:szCs w:val="28"/>
        </w:rPr>
        <w:t xml:space="preserve">1.1 </w:t>
      </w:r>
      <w:r w:rsidR="002368C1" w:rsidRPr="0046119F">
        <w:rPr>
          <w:b/>
          <w:sz w:val="28"/>
          <w:szCs w:val="28"/>
        </w:rPr>
        <w:t>Порядок принятия решений о разработк</w:t>
      </w:r>
      <w:r w:rsidR="00624FF5" w:rsidRPr="0046119F">
        <w:rPr>
          <w:b/>
          <w:sz w:val="28"/>
          <w:szCs w:val="28"/>
        </w:rPr>
        <w:t>е долгосрочных целевых программ, их формирование</w:t>
      </w:r>
      <w:r w:rsidR="002368C1" w:rsidRPr="0046119F">
        <w:rPr>
          <w:b/>
          <w:sz w:val="28"/>
          <w:szCs w:val="28"/>
        </w:rPr>
        <w:t xml:space="preserve"> и реализаци</w:t>
      </w:r>
      <w:r w:rsidR="00624FF5" w:rsidRPr="0046119F">
        <w:rPr>
          <w:b/>
          <w:sz w:val="28"/>
          <w:szCs w:val="28"/>
        </w:rPr>
        <w:t>я</w:t>
      </w:r>
    </w:p>
    <w:p w:rsidR="00A53C87" w:rsidRPr="00AB12FF" w:rsidRDefault="00A53C87" w:rsidP="00AB12FF">
      <w:pPr>
        <w:spacing w:line="360" w:lineRule="auto"/>
        <w:ind w:firstLine="709"/>
        <w:jc w:val="both"/>
        <w:rPr>
          <w:sz w:val="28"/>
          <w:szCs w:val="28"/>
        </w:rPr>
      </w:pPr>
    </w:p>
    <w:p w:rsidR="004168EF" w:rsidRPr="00AB12FF" w:rsidRDefault="004168EF" w:rsidP="00AB12FF">
      <w:pPr>
        <w:autoSpaceDE w:val="0"/>
        <w:autoSpaceDN w:val="0"/>
        <w:adjustRightInd w:val="0"/>
        <w:spacing w:line="360" w:lineRule="auto"/>
        <w:ind w:firstLine="709"/>
        <w:jc w:val="both"/>
        <w:rPr>
          <w:sz w:val="28"/>
          <w:szCs w:val="28"/>
        </w:rPr>
      </w:pPr>
      <w:r w:rsidRPr="00AB12FF">
        <w:rPr>
          <w:sz w:val="28"/>
          <w:szCs w:val="28"/>
        </w:rPr>
        <w:t>Долгосрочные целевые программы (подпрограммы), реализуемые за счет средств федерального бюджета, бюджета субъекта Российской Федерации, местного бюджета,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4168EF" w:rsidRPr="00AB12FF" w:rsidRDefault="004168EF" w:rsidP="00AB12FF">
      <w:pPr>
        <w:autoSpaceDE w:val="0"/>
        <w:autoSpaceDN w:val="0"/>
        <w:adjustRightInd w:val="0"/>
        <w:spacing w:line="360" w:lineRule="auto"/>
        <w:ind w:firstLine="709"/>
        <w:jc w:val="both"/>
        <w:rPr>
          <w:sz w:val="28"/>
          <w:szCs w:val="28"/>
        </w:rPr>
      </w:pPr>
      <w:r w:rsidRPr="00AB12FF">
        <w:rPr>
          <w:sz w:val="28"/>
          <w:szCs w:val="28"/>
        </w:rPr>
        <w:t>Сроки реализации долгосрочных целевых программ определяются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в устанавливаемом ими порядке.</w:t>
      </w:r>
    </w:p>
    <w:p w:rsidR="004168EF" w:rsidRPr="00AB12FF" w:rsidRDefault="004168EF" w:rsidP="00AB12FF">
      <w:pPr>
        <w:autoSpaceDE w:val="0"/>
        <w:autoSpaceDN w:val="0"/>
        <w:adjustRightInd w:val="0"/>
        <w:spacing w:line="360" w:lineRule="auto"/>
        <w:ind w:firstLine="709"/>
        <w:jc w:val="both"/>
        <w:rPr>
          <w:sz w:val="28"/>
          <w:szCs w:val="28"/>
        </w:rPr>
      </w:pPr>
      <w:r w:rsidRPr="00AB12FF">
        <w:rPr>
          <w:sz w:val="28"/>
          <w:szCs w:val="28"/>
        </w:rPr>
        <w:t>Порядок принятия решений о разработке долгосрочных целевых программ и их формирования и реализации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w:t>
      </w:r>
    </w:p>
    <w:p w:rsidR="004168EF" w:rsidRPr="00AB12FF" w:rsidRDefault="004168EF" w:rsidP="0046119F">
      <w:pPr>
        <w:autoSpaceDE w:val="0"/>
        <w:autoSpaceDN w:val="0"/>
        <w:adjustRightInd w:val="0"/>
        <w:spacing w:line="360" w:lineRule="auto"/>
        <w:ind w:firstLine="709"/>
        <w:jc w:val="both"/>
        <w:rPr>
          <w:sz w:val="28"/>
          <w:szCs w:val="28"/>
        </w:rPr>
      </w:pPr>
      <w:r w:rsidRPr="00AB12FF">
        <w:rPr>
          <w:sz w:val="28"/>
          <w:szCs w:val="28"/>
        </w:rPr>
        <w:t>Объем бюджетных ассигнований на реализацию долгосрочных целевых программ (подпрограмм) утверждается законом (решением) о бюджете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нормативным правовым актом Правительства Российской Федерации, высшего исполнительного органа государственной власти субъекта Российской Федерации, муниципальным правовым актом местной администрации муниципального образования, утвердившим программу.</w:t>
      </w:r>
    </w:p>
    <w:p w:rsidR="004168EF" w:rsidRPr="00AB12FF" w:rsidRDefault="004168EF" w:rsidP="00AB12FF">
      <w:pPr>
        <w:autoSpaceDE w:val="0"/>
        <w:autoSpaceDN w:val="0"/>
        <w:adjustRightInd w:val="0"/>
        <w:spacing w:line="360" w:lineRule="auto"/>
        <w:ind w:firstLine="709"/>
        <w:jc w:val="both"/>
        <w:rPr>
          <w:sz w:val="28"/>
          <w:szCs w:val="28"/>
        </w:rPr>
      </w:pPr>
      <w:r w:rsidRPr="00AB12FF">
        <w:rPr>
          <w:sz w:val="28"/>
          <w:szCs w:val="28"/>
        </w:rPr>
        <w:t>Долгосрочные целевые программы, предлагаемые к финансированию начиная с очередного финансового года, подлежат утверждению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не позднее одного месяца до дня внесения проекта закона (решения) о соответствующем бюджете в законодательный (представительный) орган.</w:t>
      </w:r>
    </w:p>
    <w:p w:rsidR="004168EF" w:rsidRPr="00AB12FF" w:rsidRDefault="004168EF" w:rsidP="00AB12FF">
      <w:pPr>
        <w:autoSpaceDE w:val="0"/>
        <w:autoSpaceDN w:val="0"/>
        <w:adjustRightInd w:val="0"/>
        <w:spacing w:line="360" w:lineRule="auto"/>
        <w:ind w:firstLine="709"/>
        <w:jc w:val="both"/>
        <w:rPr>
          <w:sz w:val="28"/>
          <w:szCs w:val="28"/>
        </w:rPr>
      </w:pPr>
      <w:r w:rsidRPr="00AB12FF">
        <w:rPr>
          <w:sz w:val="28"/>
          <w:szCs w:val="28"/>
        </w:rPr>
        <w:t>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4168EF" w:rsidRPr="00AB12FF" w:rsidRDefault="004168EF" w:rsidP="00AB12FF">
      <w:pPr>
        <w:autoSpaceDE w:val="0"/>
        <w:autoSpaceDN w:val="0"/>
        <w:adjustRightInd w:val="0"/>
        <w:spacing w:line="360" w:lineRule="auto"/>
        <w:ind w:firstLine="709"/>
        <w:jc w:val="both"/>
        <w:rPr>
          <w:sz w:val="28"/>
          <w:szCs w:val="28"/>
        </w:rPr>
      </w:pPr>
      <w:r w:rsidRPr="00AB12FF">
        <w:rPr>
          <w:sz w:val="28"/>
          <w:szCs w:val="28"/>
        </w:rPr>
        <w:t xml:space="preserve">По результатам указанной оценки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не </w:t>
      </w:r>
      <w:r w:rsidR="0046119F" w:rsidRPr="00AB12FF">
        <w:rPr>
          <w:sz w:val="28"/>
          <w:szCs w:val="28"/>
        </w:rPr>
        <w:t>позднее,</w:t>
      </w:r>
      <w:r w:rsidRPr="00AB12FF">
        <w:rPr>
          <w:sz w:val="28"/>
          <w:szCs w:val="28"/>
        </w:rPr>
        <w:t xml:space="preserve"> чем за один месяц до дня внесения проекта закона (решения) о бюджете в законодательный (представительный) орган может быть принято </w:t>
      </w:r>
      <w:r w:rsidR="0046119F" w:rsidRPr="00AB12FF">
        <w:rPr>
          <w:sz w:val="28"/>
          <w:szCs w:val="28"/>
        </w:rPr>
        <w:t>решение,</w:t>
      </w:r>
      <w:r w:rsidRPr="00AB12FF">
        <w:rPr>
          <w:sz w:val="28"/>
          <w:szCs w:val="28"/>
        </w:rPr>
        <w:t xml:space="preserve">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4168EF" w:rsidRPr="00AB12FF" w:rsidRDefault="004168EF" w:rsidP="00AB12FF">
      <w:pPr>
        <w:autoSpaceDE w:val="0"/>
        <w:autoSpaceDN w:val="0"/>
        <w:adjustRightInd w:val="0"/>
        <w:spacing w:line="360" w:lineRule="auto"/>
        <w:ind w:firstLine="709"/>
        <w:jc w:val="both"/>
        <w:rPr>
          <w:sz w:val="28"/>
          <w:szCs w:val="28"/>
        </w:rPr>
      </w:pPr>
      <w:r w:rsidRPr="00AB12FF">
        <w:rPr>
          <w:sz w:val="28"/>
          <w:szCs w:val="28"/>
        </w:rPr>
        <w:t>В случае принятия данного решения и при наличии заключенных во исполнение соответствующих программ государственных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4168EF" w:rsidRPr="00AB12FF" w:rsidRDefault="004168EF" w:rsidP="00AB12FF">
      <w:pPr>
        <w:autoSpaceDE w:val="0"/>
        <w:autoSpaceDN w:val="0"/>
        <w:adjustRightInd w:val="0"/>
        <w:spacing w:line="360" w:lineRule="auto"/>
        <w:ind w:firstLine="709"/>
        <w:jc w:val="both"/>
        <w:rPr>
          <w:sz w:val="28"/>
          <w:szCs w:val="28"/>
        </w:rPr>
      </w:pPr>
      <w:r w:rsidRPr="00AB12FF">
        <w:rPr>
          <w:sz w:val="28"/>
          <w:szCs w:val="28"/>
        </w:rPr>
        <w:t>Долгосрочной целевой программой, реализуемой за счет средств федерального бюджета (бюджета субъекта Российской Федерации), может быть предусмотрено предоставление субсидий бюджету субъекта Российской Федерации (местному бюджету) на реализацию аналогичных долгосрочных целевых программ, реализуемых за счет средств бюджета субъекта Российской Федерации (местных бюджетов).</w:t>
      </w:r>
    </w:p>
    <w:p w:rsidR="007147F0" w:rsidRPr="00AB12FF" w:rsidRDefault="004168EF" w:rsidP="00AB12FF">
      <w:pPr>
        <w:autoSpaceDE w:val="0"/>
        <w:autoSpaceDN w:val="0"/>
        <w:adjustRightInd w:val="0"/>
        <w:spacing w:line="360" w:lineRule="auto"/>
        <w:ind w:firstLine="709"/>
        <w:jc w:val="both"/>
        <w:rPr>
          <w:sz w:val="28"/>
          <w:szCs w:val="28"/>
        </w:rPr>
      </w:pPr>
      <w:r w:rsidRPr="00AB12FF">
        <w:rPr>
          <w:sz w:val="28"/>
          <w:szCs w:val="28"/>
        </w:rPr>
        <w:t>Условия предоставления и методика расчета указанных межбюджетных субсидий устанавливаются соответствующей программой</w:t>
      </w:r>
      <w:r w:rsidR="00720132" w:rsidRPr="00AB12FF">
        <w:rPr>
          <w:sz w:val="28"/>
          <w:szCs w:val="28"/>
        </w:rPr>
        <w:t>[1]</w:t>
      </w:r>
      <w:r w:rsidRPr="00AB12FF">
        <w:rPr>
          <w:sz w:val="28"/>
          <w:szCs w:val="28"/>
        </w:rPr>
        <w:t>.</w:t>
      </w:r>
    </w:p>
    <w:p w:rsidR="002368C1" w:rsidRPr="00AB12FF" w:rsidRDefault="002368C1" w:rsidP="00AB12FF">
      <w:pPr>
        <w:autoSpaceDE w:val="0"/>
        <w:autoSpaceDN w:val="0"/>
        <w:adjustRightInd w:val="0"/>
        <w:spacing w:line="360" w:lineRule="auto"/>
        <w:ind w:firstLine="709"/>
        <w:jc w:val="both"/>
        <w:rPr>
          <w:sz w:val="28"/>
          <w:szCs w:val="28"/>
        </w:rPr>
      </w:pPr>
    </w:p>
    <w:p w:rsidR="002368C1" w:rsidRPr="005E6669" w:rsidRDefault="0046119F" w:rsidP="0046119F">
      <w:pPr>
        <w:autoSpaceDE w:val="0"/>
        <w:autoSpaceDN w:val="0"/>
        <w:adjustRightInd w:val="0"/>
        <w:spacing w:line="360" w:lineRule="auto"/>
        <w:ind w:firstLine="709"/>
        <w:jc w:val="center"/>
        <w:rPr>
          <w:b/>
          <w:sz w:val="28"/>
          <w:szCs w:val="28"/>
        </w:rPr>
      </w:pPr>
      <w:r w:rsidRPr="005E6669">
        <w:rPr>
          <w:b/>
          <w:sz w:val="28"/>
          <w:szCs w:val="28"/>
        </w:rPr>
        <w:t xml:space="preserve">1.2 </w:t>
      </w:r>
      <w:r w:rsidR="002368C1" w:rsidRPr="005E6669">
        <w:rPr>
          <w:b/>
          <w:sz w:val="28"/>
          <w:szCs w:val="28"/>
        </w:rPr>
        <w:t>Финансирование федеральных целевых программ</w:t>
      </w:r>
    </w:p>
    <w:p w:rsidR="00A53C87" w:rsidRPr="00AB12FF" w:rsidRDefault="00A53C87" w:rsidP="00AB12FF">
      <w:pPr>
        <w:autoSpaceDE w:val="0"/>
        <w:autoSpaceDN w:val="0"/>
        <w:adjustRightInd w:val="0"/>
        <w:spacing w:line="360" w:lineRule="auto"/>
        <w:ind w:firstLine="709"/>
        <w:jc w:val="both"/>
        <w:rPr>
          <w:sz w:val="28"/>
          <w:szCs w:val="28"/>
        </w:rPr>
      </w:pPr>
    </w:p>
    <w:p w:rsidR="004168EF" w:rsidRPr="00AB12FF" w:rsidRDefault="007147F0" w:rsidP="00AB12FF">
      <w:pPr>
        <w:spacing w:line="360" w:lineRule="auto"/>
        <w:ind w:firstLine="709"/>
        <w:jc w:val="both"/>
        <w:rPr>
          <w:sz w:val="28"/>
          <w:szCs w:val="28"/>
        </w:rPr>
      </w:pPr>
      <w:r w:rsidRPr="00AB12FF">
        <w:rPr>
          <w:sz w:val="28"/>
          <w:szCs w:val="28"/>
        </w:rPr>
        <w:t>Бюджетные инвестиции в объекты капитального строительства за счет средств федерального бюджета осуществляются в соответствии с федеральной адресной инвестиционной программой, порядок формирования и реализации которой устанавливается Правительством Российской Федерации</w:t>
      </w:r>
      <w:r w:rsidR="00720132" w:rsidRPr="00AB12FF">
        <w:rPr>
          <w:sz w:val="28"/>
          <w:szCs w:val="28"/>
        </w:rPr>
        <w:t>[1].</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Бюджетные ассигнования на осуществление бюджетных инвестиций в объекты капитального строительства государственной собственности Российской Федерации, государственной собственности субъектов Российской Федерации и муниципальной собственности в форме капитальных вложений в основные средства государственных (муниципальных) учреждений и государственных (муниципальных) унитарных предприятий предусматриваются в соответствии с долгосрочными целевыми программами, а также нормативными правовыми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либо в установленном указанными органами порядке решениями главных распорядителей бюджетных средств соответствующих бюджетов.</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Решения о подготовке и реализации бюджетных инвестиций в объекты капитального строительства государственной собственности Российской Федерации в форме капитальных вложений в основные средства федеральных государственных учреждений сметной стоимостью более 600 миллионов рублей и в объекты капитального строительства федеральных государственных унитарных предприятий независимо от их сметной стоимости, не включенные в долгосрочные целевые программы, принимаются Правительством Российской Федерации.</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Решения о подготовке и реализации бюджетных инвестиций в объекты капитального строительства государственной собственности Российской Федерации сметной стоимостью менее 600 миллионов рублей, не включенные в долгосрочные целевые программы, принимаются главным распорядителем средств федерального бюджета (субъектом бюджетного планирования) в порядке, определяемом Правительством Российской Федерации</w:t>
      </w:r>
      <w:r w:rsidR="005E6669">
        <w:rPr>
          <w:sz w:val="28"/>
          <w:szCs w:val="28"/>
        </w:rPr>
        <w:t>.</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Решения о подготовке и реализации бюджетных инвестиций в объекты капитального строительства государственной собственности субъектов Российской Федерации и муниципальной собственности принимаются соответственно высшим исполнительным органом государственной власти субъекта Российской Федерации, местной администрацией муниципального образования.</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Бюджетные ассигнования на осуществление бюджетных инвестиций в объекты капитального строительства государственной собственности Российской Федерации в соответствии с инвестиционными проектами сметной стоимостью более 8 миллиардов рублей, включенные в федеральную адресную инвестиционную программу, отражаются в федеральном законе о федеральном бюджете в составе ведомственной структуры расходов раздельно по каждому инвестиционному проекту и соответствующему ему виду расходов.</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Бюджетные ассигнования на осуществление бюджетных инвестиций в объекты капитального строительства государственной собственности Российской Федерации в соответствии с инвестиционными проектами сметной стоимостью более 100 миллионов рублей, включенные в федеральную адресную инвестиционную программу, отражаются в составе сводной бюджетной росписи федерального бюджета раздельно по каждому инвестиционному проекту и соответствующему ему виду расходов.</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Бюджетные ассигнования на осуществление бюджетных инвестиций в объекты капитального строительства государственной собственности Российской Федерации в соответствии с инвестиционными проектами сметной стоимостью менее 100 миллионов рублей, включенные в федеральную адресную инвестиционную программу, отражаются в составе сводной бюджетной росписи федерального бюджета суммарно по соответствующему виду расходов.</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Главные распорядители средств федерального бюджета в части указанных бюджетных ассигнований вправе вносить предложения о выделении соответствующих видов расходов по отдельным объектам капитального строительства для последующего их отражения в сводной бюджетной росписи.</w:t>
      </w:r>
      <w:r w:rsidR="00823186" w:rsidRPr="00AB12FF">
        <w:rPr>
          <w:sz w:val="28"/>
          <w:szCs w:val="28"/>
        </w:rPr>
        <w:t>[13]</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Порядок отражения бюджетных ассигнований на осуществление бюджетных инвестиций в объекты капитального строительства государственной собственности субъекта Российской Федерации и объекты муниципальной собственности в законе (решении) о бюджете и (или) в сводной бюджетной росписи устанавливается соответственно законом субъекта Российской Федерации или муниципальным правовым актом муниципального образования.</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Бюджетные ассигнования на осуществление бюджетных инвестиций в объекты капитального строительства государственной собственности субъектов Российской Федерации и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соответственно законом субъекта Российской Федерации о бюджете субъекта Российской Федерации, решением представительного органа местного самоуправления о местном бюджете в составе ведомственной структуры расходов раздельно по каждому инвестиционному проекту и соответствующему ему виду расходов.</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Предоставление бюджетных инвестиций государственному (муниципальному) унитарному предприятию влечет соответствующие увеличения уставного фонда государственного (муниципального) унитарного предприятия в порядке, установленном законодательством о государственных (муниципальных) унитарных предприятиях.</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Бюджетные инвестиции в объекты капитального строительства государственной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Осуществление бюджетных инвестиций из федерального бюджета, бюджета субъекта Российской Федерации, местного бюджета в объекты капитального строительства государственной и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Федеральным законом о федеральном бюджете может предусматриваться предоставление субсидий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бюджетные инвестиции в которые осуществляются из бюджетов субъектов Российской Федерации, или на предоставление соответствующих субсидий из бюджетов субъектов Российской Федерации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r w:rsidR="00823186" w:rsidRPr="00AB12FF">
        <w:rPr>
          <w:sz w:val="28"/>
          <w:szCs w:val="28"/>
        </w:rPr>
        <w:t>[</w:t>
      </w:r>
      <w:r w:rsidR="00C8415E" w:rsidRPr="00AB12FF">
        <w:rPr>
          <w:sz w:val="28"/>
          <w:szCs w:val="28"/>
        </w:rPr>
        <w:t>26</w:t>
      </w:r>
      <w:r w:rsidR="00823186" w:rsidRPr="00AB12FF">
        <w:rPr>
          <w:sz w:val="28"/>
          <w:szCs w:val="28"/>
        </w:rPr>
        <w:t>]</w:t>
      </w:r>
      <w:r w:rsidRPr="00AB12FF">
        <w:rPr>
          <w:sz w:val="28"/>
          <w:szCs w:val="28"/>
        </w:rPr>
        <w:t>.</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Законом о бюджете субъекта Российской Федерации может быть предусмотрено предоставление субсидий местным бюджетам на софинансирование объектов капитального строительства муниципальной собственности, бюджетные инвестиции в которые осуществляются из местных бюджетов.</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Предоставление указанных субсидий бюджетам субъектов Российской Федерации (местным бюджетам) осуществляется в соответствии со статьей 179</w:t>
      </w:r>
      <w:r w:rsidR="00690799">
        <w:rPr>
          <w:sz w:val="28"/>
          <w:szCs w:val="28"/>
        </w:rPr>
        <w:t xml:space="preserve"> </w:t>
      </w:r>
      <w:r w:rsidRPr="00AB12FF">
        <w:rPr>
          <w:sz w:val="28"/>
          <w:szCs w:val="28"/>
        </w:rPr>
        <w:t xml:space="preserve">Бюджетного </w:t>
      </w:r>
      <w:r w:rsidR="00B87764" w:rsidRPr="00AB12FF">
        <w:rPr>
          <w:sz w:val="28"/>
          <w:szCs w:val="28"/>
        </w:rPr>
        <w:t>К</w:t>
      </w:r>
      <w:r w:rsidRPr="00AB12FF">
        <w:rPr>
          <w:sz w:val="28"/>
          <w:szCs w:val="28"/>
        </w:rPr>
        <w:t xml:space="preserve">одекса, за исключением субсидий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 и муниципальной собственности за счет бюджетных ассигнований Инвестиционного фонда Российской Федерации в соответствии со статьей 179.2 Бюджетного </w:t>
      </w:r>
      <w:r w:rsidR="00B87764" w:rsidRPr="00AB12FF">
        <w:rPr>
          <w:sz w:val="28"/>
          <w:szCs w:val="28"/>
        </w:rPr>
        <w:t>К</w:t>
      </w:r>
      <w:r w:rsidRPr="00AB12FF">
        <w:rPr>
          <w:sz w:val="28"/>
          <w:szCs w:val="28"/>
        </w:rPr>
        <w:t>одекса.</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 xml:space="preserve">Бюджетное финансирование можно разделить на две части - финансирование объема услуг и конкретные целевые программы. Последние, в свою очередь, могут быть отраслевыми, например "Дети - сироты", и комплексными, например "Диабет", "Туберкулез" и т.д. В первом случае средства поступают к конкретному субъекту бюджетных расходов, во втором финансирование может поступать в ряд отраслей: ослабленным детям на дополнительное питание через комитет по образованию; на производство соответствующих вакцин и др. В таком случае финансирование направляется или напрямую исполнителю, или через ведомство (например, Комитет по здравоохранению). </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Формирование перечня долгосрочных целевых программ осуществляется органом исполнительной власти, исполнительным органом местного самоуправления в соответствии с прогнозом социально - экономического развития Российской Федерации и прогнозом социально - экономического развития соответствующего субъекта РФ или муниципального образования и определяемыми на основе этих прогнозов приоритетами.</w:t>
      </w:r>
    </w:p>
    <w:p w:rsidR="00A53C87" w:rsidRDefault="0046119F" w:rsidP="0046119F">
      <w:pPr>
        <w:autoSpaceDE w:val="0"/>
        <w:autoSpaceDN w:val="0"/>
        <w:adjustRightInd w:val="0"/>
        <w:spacing w:line="360" w:lineRule="auto"/>
        <w:ind w:firstLine="709"/>
        <w:jc w:val="center"/>
        <w:rPr>
          <w:b/>
          <w:sz w:val="28"/>
          <w:szCs w:val="28"/>
        </w:rPr>
      </w:pPr>
      <w:r w:rsidRPr="00690799">
        <w:rPr>
          <w:sz w:val="28"/>
          <w:szCs w:val="28"/>
        </w:rPr>
        <w:br w:type="page"/>
      </w:r>
      <w:r w:rsidRPr="0046119F">
        <w:rPr>
          <w:b/>
          <w:sz w:val="28"/>
          <w:szCs w:val="28"/>
        </w:rPr>
        <w:t xml:space="preserve">1.3 </w:t>
      </w:r>
      <w:r w:rsidR="002368C1" w:rsidRPr="0046119F">
        <w:rPr>
          <w:b/>
          <w:sz w:val="28"/>
          <w:szCs w:val="28"/>
        </w:rPr>
        <w:t>Разработка федеральных целевых программ</w:t>
      </w:r>
    </w:p>
    <w:p w:rsidR="0046119F" w:rsidRPr="0046119F" w:rsidRDefault="0046119F" w:rsidP="0046119F">
      <w:pPr>
        <w:autoSpaceDE w:val="0"/>
        <w:autoSpaceDN w:val="0"/>
        <w:adjustRightInd w:val="0"/>
        <w:spacing w:line="360" w:lineRule="auto"/>
        <w:ind w:firstLine="709"/>
        <w:jc w:val="center"/>
        <w:rPr>
          <w:b/>
          <w:sz w:val="28"/>
          <w:szCs w:val="28"/>
        </w:rPr>
      </w:pP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Долгосрочные целевые программы разрабатываются органом исполнительной власти, органом местного самоуправления и подлежат утверждению соответствующим законодательным (представительным) органом, представительным органом местного самоуправления при рассмотрении и утверждении бюджета или самостоятельно.</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Долгосрочная целевая программа, предлагаемая к утверждению и финансированию за счет бюджетных средств или средств государственного внебюджетного фонда, должна содержать:</w:t>
      </w:r>
    </w:p>
    <w:p w:rsidR="00312FE0" w:rsidRPr="00AB12FF" w:rsidRDefault="00CC7F23" w:rsidP="00AB12FF">
      <w:pPr>
        <w:autoSpaceDE w:val="0"/>
        <w:autoSpaceDN w:val="0"/>
        <w:adjustRightInd w:val="0"/>
        <w:spacing w:line="360" w:lineRule="auto"/>
        <w:ind w:firstLine="709"/>
        <w:jc w:val="both"/>
        <w:rPr>
          <w:sz w:val="28"/>
          <w:szCs w:val="28"/>
        </w:rPr>
      </w:pPr>
      <w:r w:rsidRPr="00AB12FF">
        <w:rPr>
          <w:sz w:val="28"/>
          <w:szCs w:val="28"/>
        </w:rPr>
        <w:t xml:space="preserve">- </w:t>
      </w:r>
      <w:r w:rsidR="0046119F" w:rsidRPr="00AB12FF">
        <w:rPr>
          <w:sz w:val="28"/>
          <w:szCs w:val="28"/>
        </w:rPr>
        <w:t>технико-экономическое</w:t>
      </w:r>
      <w:r w:rsidR="00312FE0" w:rsidRPr="00AB12FF">
        <w:rPr>
          <w:sz w:val="28"/>
          <w:szCs w:val="28"/>
        </w:rPr>
        <w:t xml:space="preserve"> обоснование;</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 прогноз ожидаемых социально - экономических (экологических) результатов реализации указанной программы;</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 наименование заказчика указанной программы;</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 сведения о распределении объемов и источников финансирования по годам;</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 другие документы и материалы, необходимые для ее утверждения.</w:t>
      </w:r>
    </w:p>
    <w:p w:rsidR="00312FE0" w:rsidRPr="00AB12FF" w:rsidRDefault="00312FE0" w:rsidP="00AB12FF">
      <w:pPr>
        <w:autoSpaceDE w:val="0"/>
        <w:autoSpaceDN w:val="0"/>
        <w:adjustRightInd w:val="0"/>
        <w:spacing w:line="360" w:lineRule="auto"/>
        <w:ind w:firstLine="709"/>
        <w:jc w:val="both"/>
        <w:rPr>
          <w:sz w:val="28"/>
          <w:szCs w:val="28"/>
        </w:rPr>
      </w:pPr>
      <w:r w:rsidRPr="00AB12FF">
        <w:rPr>
          <w:sz w:val="28"/>
          <w:szCs w:val="28"/>
        </w:rPr>
        <w:t>Перечисленные документы представляются на рассмотрение законодательного (представительного) органа. И именно на их основе принимается решение о целесообразности выделения бюджетных средств или средств внебюджетного фонда на реализацию данной программы.</w:t>
      </w:r>
    </w:p>
    <w:p w:rsidR="00312FE0" w:rsidRPr="00AB12FF" w:rsidRDefault="00312FE0" w:rsidP="00AB12FF">
      <w:pPr>
        <w:spacing w:line="360" w:lineRule="auto"/>
        <w:ind w:firstLine="709"/>
        <w:jc w:val="both"/>
        <w:rPr>
          <w:sz w:val="28"/>
          <w:szCs w:val="28"/>
        </w:rPr>
      </w:pPr>
      <w:r w:rsidRPr="00AB12FF">
        <w:rPr>
          <w:sz w:val="28"/>
          <w:szCs w:val="28"/>
        </w:rPr>
        <w:t>В роли заказчика долгосрочной целевой программы может выступать орган государственной власти или орган местного самоуправления для муниципальных целевых программ. Именно такой орган действует от имени государства или муниципального образования при разработке долгосрочной целевой программы и ее реализации</w:t>
      </w:r>
      <w:r w:rsidR="00A613BD" w:rsidRPr="00AB12FF">
        <w:rPr>
          <w:sz w:val="28"/>
          <w:szCs w:val="28"/>
        </w:rPr>
        <w:t>.</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Разработка проекта и утверждение целевой программы осуществляются в сроки и включают в себя следующие основные этапы: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разработка проекта концепции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принятие решения о разработке проекта целевой программы Правительством Российской Федерации и утверждение концепции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разработка проекта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согласование проекта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экспертиза проекта целевой программы, в том числе независимыми экспертами;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рассмотрение проекта целевой программы на заседании Правительства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доработка целевой программы в соответствии с замечаниями Правительства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утверждение целевой программы Правительством Российской Федерации.</w:t>
      </w:r>
    </w:p>
    <w:p w:rsidR="005756BD" w:rsidRPr="00AB12FF" w:rsidRDefault="005756BD" w:rsidP="00AB12FF">
      <w:pPr>
        <w:autoSpaceDE w:val="0"/>
        <w:autoSpaceDN w:val="0"/>
        <w:adjustRightInd w:val="0"/>
        <w:spacing w:line="360" w:lineRule="auto"/>
        <w:ind w:firstLine="709"/>
        <w:jc w:val="both"/>
        <w:rPr>
          <w:sz w:val="28"/>
          <w:szCs w:val="28"/>
        </w:rPr>
      </w:pPr>
    </w:p>
    <w:p w:rsidR="00A613BD" w:rsidRPr="0046119F" w:rsidRDefault="002368C1" w:rsidP="0046119F">
      <w:pPr>
        <w:autoSpaceDE w:val="0"/>
        <w:autoSpaceDN w:val="0"/>
        <w:adjustRightInd w:val="0"/>
        <w:spacing w:line="360" w:lineRule="auto"/>
        <w:ind w:firstLine="709"/>
        <w:jc w:val="center"/>
        <w:outlineLvl w:val="1"/>
        <w:rPr>
          <w:b/>
          <w:sz w:val="28"/>
          <w:szCs w:val="28"/>
        </w:rPr>
      </w:pPr>
      <w:r w:rsidRPr="0046119F">
        <w:rPr>
          <w:b/>
          <w:sz w:val="28"/>
          <w:szCs w:val="28"/>
        </w:rPr>
        <w:t>1.</w:t>
      </w:r>
      <w:r w:rsidR="00AA0B5E" w:rsidRPr="0046119F">
        <w:rPr>
          <w:b/>
          <w:sz w:val="28"/>
          <w:szCs w:val="28"/>
        </w:rPr>
        <w:t xml:space="preserve">4 </w:t>
      </w:r>
      <w:r w:rsidR="00A613BD" w:rsidRPr="0046119F">
        <w:rPr>
          <w:b/>
          <w:sz w:val="28"/>
          <w:szCs w:val="28"/>
        </w:rPr>
        <w:t>Отбор проблем для программной разработки</w:t>
      </w:r>
    </w:p>
    <w:p w:rsidR="0046119F" w:rsidRDefault="0046119F" w:rsidP="00AB12FF">
      <w:pPr>
        <w:autoSpaceDE w:val="0"/>
        <w:autoSpaceDN w:val="0"/>
        <w:adjustRightInd w:val="0"/>
        <w:spacing w:line="360" w:lineRule="auto"/>
        <w:ind w:firstLine="709"/>
        <w:jc w:val="both"/>
        <w:rPr>
          <w:sz w:val="28"/>
          <w:szCs w:val="28"/>
        </w:rPr>
      </w:pP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Инициаторами постановки проблем для решения программными методами на федеральном уровне могут выступать любые юридические и физические лица.</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Инициаторами разработки межгосударственных целевых программ, в осуществлении которых участвует Российская Федерация, могут выступать как отдельные страны, так и группы стран, а также координирующие органы государств - участников Содружества Независимых Государств.</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Отбор проблем для их программной разработки и решения на федеральном уровне определяется следующими факторами: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значимость проблемы;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невозможность комплексно решить проблему в приемлемые сроки за счет использования действующего рыночного механизма и необходимость государственной поддержки для ее решения;</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принципиальная новизна и высокая эффективность технических, организационных и иных мероприятий, необходимых для широкомасштабного распространения прогрессивных научно-технических достижений и повышения на этой основе эффективности общественного производства;</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необходимость координации межотраслевых связей технологически сопряженных отраслей и производств для решения данной проблемы.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При обосновании необходимости решения проблем программными методами на федеральном уровне должны учитываться приоритеты и цели социально-экономического развития Российской Федерации, направления структурной и научно-технической политики, прогнозы развития общегосударственных потребностей и финансовых ресурсов, результаты анализа экономического, социального и экологического состояния страны, внешнеполитические и внешнеэкономические условия, а также международные договоренности.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Предложения о программной разработке проблемы с учетом инициативных предложений физических и юридических лиц, а также проект концепции целевой программы, сформированной на вариантной основе, с обоснованиями представляются заинтересованными федеральными органами исполнительной власти в Министерство экономического развития и торговли Российской Федерации. Предложения о программной разработке научно-технических проблем гражданского назначения, кроме научно-исследовательских и опытно-конструкторских работ специального и двойного назначения, реализуемых в сфере оборонно-промышленного комплекса в интересах обеспечения обороны и безопасности государства (далее - НИОКР гражданского назначения), направляются также в Министерство образования и науки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Концепция целевой программы должна включать следующие основные разделы: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обоснование соответствия решаемой проблемы и целей программы приоритетным задачам социально-экономического развития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обоснование целесообразности решения проблемы программно-целевым методом;</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характеристика и прогноз развития сложившейся проблемной ситуации в рассматриваемой сфере без использования программно-целевого метода;</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возможные варианты решения проблемы, оценка преимуществ и рисков, возникающих при различных вариантах решения проблемы;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ориентировочные сроки и этапы решения проблемы программно-целевым методом;</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предложения по целям и задачам программы, целевым индикаторам и показателям, позволяющим оценивать ход реализации целевой программы по годам;</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предложения по объемам и источникам финансирования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предварительная оценка ожидаемой эффективности и результативности предлагаемого варианта решения проблемы;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предложения по участию федеральных органов исполнительной власти, ответственных за формирование и реализацию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предложения по государственным заказчикам и разработчикам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предложения по основным направлениям финансирования, срокам и этапам реализации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предложения по механизмам формирования мероприятий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предложения по возможным вариантам форм и методов управления реализацией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Концепция целевой программы оценивается в соответствии с разделом IV "Экспертиза и оценка целевой программы" Порядка</w:t>
      </w:r>
      <w:r w:rsidR="00690799">
        <w:rPr>
          <w:sz w:val="28"/>
          <w:szCs w:val="28"/>
        </w:rPr>
        <w:t xml:space="preserve"> </w:t>
      </w:r>
      <w:r w:rsidR="005756BD" w:rsidRPr="00AB12FF">
        <w:rPr>
          <w:sz w:val="28"/>
          <w:szCs w:val="28"/>
        </w:rPr>
        <w:t>разработки и реализации федеральных целевых программ и межгосударственных целевых программ, в осуществлении</w:t>
      </w:r>
      <w:r w:rsidR="00690799">
        <w:rPr>
          <w:sz w:val="28"/>
          <w:szCs w:val="28"/>
        </w:rPr>
        <w:t xml:space="preserve"> </w:t>
      </w:r>
      <w:r w:rsidR="005756BD" w:rsidRPr="00AB12FF">
        <w:rPr>
          <w:sz w:val="28"/>
          <w:szCs w:val="28"/>
        </w:rPr>
        <w:t xml:space="preserve">которых участвует Российская Федерация </w:t>
      </w:r>
      <w:r w:rsidRPr="00AB12FF">
        <w:rPr>
          <w:sz w:val="28"/>
          <w:szCs w:val="28"/>
        </w:rPr>
        <w:t>и направляется в Правительство Российской Федерации для принятия решения.</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Правительство Российской Федерации на основе представленных предложений Министерства экономического развития и торговли Российской Федерации утверждает концепцию целевой программы, принимает решение о разработке целевой программы, устанавливает предельные объемы финансирования и определяет государственного заказчика.</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Для целевых программ, имеющих более одного государственного заказчика, определяется государственный заказчик-координатор.</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Государственный заказчик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а) подготавливает проекты решений Правительства Российской Федерации об утверждении целевой программы, утверждении государственного заказчика, передаче при необходимости части функций государственного заказчика организациям, которым государственный заказчик может передавать в установленном порядке на договорной основе выполнение части своих функций, согласовывает их и представляет в Министерство экономического развития и торговли Российской Федерации для внесения в Правительство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б) подготавливает исходное задание на формирование целевой программы, координирует действия разработчиков;</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в) разрабатывает в пределах своих полномочий нормативные (индивидуальные) правовые акты, необходимые для выполнения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г) подготавливает ежегодно доклад о ходе реализации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д) осуществляет ведение ежеквартальной отчетности по реализации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е)</w:t>
      </w:r>
      <w:r w:rsidR="00690799">
        <w:rPr>
          <w:sz w:val="28"/>
          <w:szCs w:val="28"/>
        </w:rPr>
        <w:t xml:space="preserve"> </w:t>
      </w:r>
      <w:r w:rsidRPr="00AB12FF">
        <w:rPr>
          <w:sz w:val="28"/>
          <w:szCs w:val="28"/>
        </w:rPr>
        <w:t>подготавливает ежегодно в установленном порядке предложения по уточнению перечня программных мероприятий на очередной финансовый год, уточняет затраты по программным мероприятиям, а также механизм реализации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ж)</w:t>
      </w:r>
      <w:r w:rsidR="00690799">
        <w:rPr>
          <w:sz w:val="28"/>
          <w:szCs w:val="28"/>
        </w:rPr>
        <w:t xml:space="preserve"> </w:t>
      </w:r>
      <w:r w:rsidRPr="00AB12FF">
        <w:rPr>
          <w:sz w:val="28"/>
          <w:szCs w:val="28"/>
        </w:rPr>
        <w:t>разрабатывает перечень целевых индикаторов и показателей для мониторинга реализации программных мероприятий;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з)</w:t>
      </w:r>
      <w:r w:rsidR="00690799">
        <w:rPr>
          <w:sz w:val="28"/>
          <w:szCs w:val="28"/>
        </w:rPr>
        <w:t xml:space="preserve"> </w:t>
      </w:r>
      <w:r w:rsidRPr="00AB12FF">
        <w:rPr>
          <w:sz w:val="28"/>
          <w:szCs w:val="28"/>
        </w:rPr>
        <w:t>осуществляет отбор на конкурсной основе исполнителей работ и услуг, а также поставщиков продукции по каждому программному мероприятию;</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и) согласовывает с основными участниками целевой программы возможные сроки выполнения мероприятий, объемы и источники финансирования. По мероприятиям, предусматривающим финансирование за счет средств внебюджетных источников или бюджетов субъектов Российской Федерации, подписываются соглашения (договоры) о намерениях между государственным заказчиком и предприятиями, организациями, органами государственной власти субъектов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к) организует проведение специализированной экспертизы проекта целевой программы и в соответствии с ее результатами, а также с результатами независимой экспертизы осуществляет его доработку;</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л) несет ответственность за своевременную и качественную подготовку и реализацию целевой программы, осуществляет управление ее исполнителями, обеспечивает эффективное использование средств, выделяемых на ее реализацию;</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м) организует внедрение информационных технологий в целях управления реализацией целевой программы и контроля за ходом программных мероприятий;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н) организует размещение в электронном виде информации о ходе и результатах реализации целевой программы, финансировании программных мероприятий, привлечении внебюджетных ресурсов, проведении конкурсов на участие в реализации целевой программы и порядке участия в ней инвесторов.</w:t>
      </w:r>
    </w:p>
    <w:p w:rsidR="00A613BD" w:rsidRPr="00BE4CB2" w:rsidRDefault="002368C1" w:rsidP="00BE4CB2">
      <w:pPr>
        <w:autoSpaceDE w:val="0"/>
        <w:autoSpaceDN w:val="0"/>
        <w:adjustRightInd w:val="0"/>
        <w:spacing w:line="360" w:lineRule="auto"/>
        <w:ind w:firstLine="709"/>
        <w:jc w:val="center"/>
        <w:outlineLvl w:val="1"/>
        <w:rPr>
          <w:b/>
          <w:sz w:val="28"/>
          <w:szCs w:val="28"/>
        </w:rPr>
      </w:pPr>
      <w:r w:rsidRPr="00BE4CB2">
        <w:rPr>
          <w:b/>
          <w:sz w:val="28"/>
          <w:szCs w:val="28"/>
        </w:rPr>
        <w:t>1.5</w:t>
      </w:r>
      <w:r w:rsidR="00396059" w:rsidRPr="00BE4CB2">
        <w:rPr>
          <w:b/>
          <w:sz w:val="28"/>
          <w:szCs w:val="28"/>
        </w:rPr>
        <w:t xml:space="preserve"> </w:t>
      </w:r>
      <w:r w:rsidR="00A613BD" w:rsidRPr="00BE4CB2">
        <w:rPr>
          <w:b/>
          <w:sz w:val="28"/>
          <w:szCs w:val="28"/>
        </w:rPr>
        <w:t>Формирование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 xml:space="preserve">Государственный заказчик - координатор целевой программы кроме полномочий, указанных в пункте 7 </w:t>
      </w:r>
      <w:r w:rsidR="00823186" w:rsidRPr="00AB12FF">
        <w:rPr>
          <w:sz w:val="28"/>
          <w:szCs w:val="28"/>
        </w:rPr>
        <w:t>Порядка разработки и реализации федеральных целевых программ и межгосударственных целевых программ, в осуществлении</w:t>
      </w:r>
      <w:r w:rsidR="00690799">
        <w:rPr>
          <w:sz w:val="28"/>
          <w:szCs w:val="28"/>
        </w:rPr>
        <w:t xml:space="preserve"> </w:t>
      </w:r>
      <w:r w:rsidR="00823186" w:rsidRPr="00AB12FF">
        <w:rPr>
          <w:sz w:val="28"/>
          <w:szCs w:val="28"/>
        </w:rPr>
        <w:t>которых участвует Российская Федерация</w:t>
      </w:r>
      <w:r w:rsidRPr="00AB12FF">
        <w:rPr>
          <w:sz w:val="28"/>
          <w:szCs w:val="28"/>
        </w:rPr>
        <w:t>, осуществляет координацию деятельности государственных заказчиков по подготовке и реализации программных мероприятий, а также по анализу и рациональному использованию средств федерального бюджета, средств бюджетов субъектов Российской Федерации и средств из внебюджетных источников.</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Государственный заказчик</w:t>
      </w:r>
      <w:r w:rsidR="003F6151" w:rsidRPr="00AB12FF">
        <w:rPr>
          <w:sz w:val="28"/>
          <w:szCs w:val="28"/>
        </w:rPr>
        <w:t xml:space="preserve"> </w:t>
      </w:r>
      <w:r w:rsidRPr="00AB12FF">
        <w:rPr>
          <w:sz w:val="28"/>
          <w:szCs w:val="28"/>
        </w:rPr>
        <w:t>-</w:t>
      </w:r>
      <w:r w:rsidR="003F6151" w:rsidRPr="00AB12FF">
        <w:rPr>
          <w:sz w:val="28"/>
          <w:szCs w:val="28"/>
        </w:rPr>
        <w:t xml:space="preserve"> </w:t>
      </w:r>
      <w:r w:rsidRPr="00AB12FF">
        <w:rPr>
          <w:sz w:val="28"/>
          <w:szCs w:val="28"/>
        </w:rPr>
        <w:t>координатор несет ответственность за подготовку и реализацию целевой программы в целом.</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 xml:space="preserve">Формирование межгосударственной целевой программы, в осуществлении которой участвует Российская Федерация, производится с </w:t>
      </w:r>
      <w:r w:rsidR="003F6151" w:rsidRPr="00AB12FF">
        <w:rPr>
          <w:sz w:val="28"/>
          <w:szCs w:val="28"/>
        </w:rPr>
        <w:t>р</w:t>
      </w:r>
      <w:r w:rsidRPr="00AB12FF">
        <w:rPr>
          <w:sz w:val="28"/>
          <w:szCs w:val="28"/>
        </w:rPr>
        <w:t xml:space="preserve">оссийской </w:t>
      </w:r>
      <w:r w:rsidR="003F6151" w:rsidRPr="00AB12FF">
        <w:rPr>
          <w:sz w:val="28"/>
          <w:szCs w:val="28"/>
        </w:rPr>
        <w:t>с</w:t>
      </w:r>
      <w:r w:rsidRPr="00AB12FF">
        <w:rPr>
          <w:sz w:val="28"/>
          <w:szCs w:val="28"/>
        </w:rPr>
        <w:t>тороны государственным заказчиком программы в соответствии с заключенным соглашением и решением Правительства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Целевая программа состоит из следующих разделов:</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характеристика проблемы, на решение которой направлена целевая программа;</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основные цели и задачи целевой программы с указанием сроков и этапов ее реализации, а также целевых индикаторов и показателей;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перечень программных мероприятий;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обоснование ресурсного обеспечения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механизм реализации целевой программы, включающий в себя механизм управления программой и механизм взаимодействия государственных заказчиков;</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оценка социально-экономической и экологической эффективности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Целевая программа также содержит паспорт федеральной (межгосударственной) целевой программы по форме согласно приложению</w:t>
      </w:r>
      <w:r w:rsidR="00690799">
        <w:rPr>
          <w:sz w:val="28"/>
          <w:szCs w:val="28"/>
        </w:rPr>
        <w:t xml:space="preserve"> </w:t>
      </w:r>
      <w:r w:rsidR="005756BD" w:rsidRPr="00AB12FF">
        <w:rPr>
          <w:sz w:val="28"/>
          <w:szCs w:val="28"/>
        </w:rPr>
        <w:t>1</w:t>
      </w:r>
      <w:r w:rsidRPr="00AB12FF">
        <w:rPr>
          <w:sz w:val="28"/>
          <w:szCs w:val="28"/>
        </w:rPr>
        <w:t>.</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К содержанию разделов целевой программы предъявляются следующие требования.</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Первый раздел целевой программы должен содержать развернутую постановку проблемы, включая анализ причин ее возникновения, обоснование ее связи с национальными приоритетами социально-экономического развития, целесообразности программного решения проблемы на федеральном уровне. Раздел также должен содержать обоснование необходимости решения проблемы программно-целевым методом и анализ различных вариантов этого решения, а также описание основных рисков, связанных с программно-целевым методом решения проблемы.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Второй раздел целевой программы должен содержать развернутые формулировки целей и задач программы с указанием целевых индикаторов и показателей.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Требования, предъявляемые к целям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специфичность (цели должны соответствовать компетенции государственных заказчиков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достижимость (цели должны быть потенциально достижимы);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измеряемость (должна существовать возможность проверки достижения целей);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привязка к временному графику (должны быть установлены срок достижения цели и этапы реализации целевой программы с определением соответствующих целей).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Раздел должен содержать обоснование необходимости решения поставленных задач для достижения сформулированных целей программы и обоснование сроков решения задач и реализации программы с описанием основных этапов реализации и указанием прогнозируемых значений целевых индикаторов и показателей для каждого этапа, а также условия досрочного прекращения реализации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Третий раздел целевой программы должен содержать перечень мероприятий, которые предлагается реализовать для решения задач целевой программы и достижения поставленных целей, а также информацию о необходимых для реализации каждого мероприятия ресурсах (с указанием статей расходов и источников финансирования) и сроках. Программные мероприятия должны быть увязаны по срокам и ресурсам и обеспечивать решение задач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Программные мероприятия должны предусматривать комплекс мер по предотвращению негативных последствий, которые могут возникнуть при их реализации.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В отдельных случаях для достижения целей программы, внесения изменений в нормативные правовые акты целевая программа может содержать приложение с планом подготовки и принятия необходимых нормативных правовых актов.</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В четвертом разделе целевой программы должно содержаться обоснование ресурсного обеспечения, необходимого для реализации программы, а также сроков и источников финансирования. Кроме того, раздел должен включать в себя обоснование возможности привлечения (помимо средств федерального бюджета) внебюджетных средств и средств бюджетов субъектов Российской Федерации для реализации программных мероприятий и описание механизмов привлечения этих средств.</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Основные требования к пятому разделу целевой программы изложены в разделе VII Порядка</w:t>
      </w:r>
      <w:r w:rsidR="00690799">
        <w:rPr>
          <w:sz w:val="28"/>
          <w:szCs w:val="28"/>
        </w:rPr>
        <w:t xml:space="preserve"> </w:t>
      </w:r>
      <w:r w:rsidR="005756BD" w:rsidRPr="00AB12FF">
        <w:rPr>
          <w:sz w:val="28"/>
          <w:szCs w:val="28"/>
        </w:rPr>
        <w:t>разработки и реализации федеральных целевых программ и межгосударственных целевых программ, в осуществлении</w:t>
      </w:r>
      <w:r w:rsidR="00690799">
        <w:rPr>
          <w:sz w:val="28"/>
          <w:szCs w:val="28"/>
        </w:rPr>
        <w:t xml:space="preserve"> </w:t>
      </w:r>
      <w:r w:rsidR="005756BD" w:rsidRPr="00AB12FF">
        <w:rPr>
          <w:sz w:val="28"/>
          <w:szCs w:val="28"/>
        </w:rPr>
        <w:t>которых участвует Российская Федерация.</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Шестой раздел целевой программы должен содержать описание социальных, экономических и экологических последствий, которые могут возникнуть при реализации программы, общую оценку вклада целевой программы в экономическое развитие, а также оценку эффективности расходования бюджетных средств. Оценка эффективности осуществляется по годам или этапам в течение всего срока реализации целевой программы, а при необходимости и после ее реализации.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Методика оценки эффективности целевой программы разрабатывается государственными заказчиками (государственными заказчиками</w:t>
      </w:r>
      <w:r w:rsidR="003F6151" w:rsidRPr="00AB12FF">
        <w:rPr>
          <w:sz w:val="28"/>
          <w:szCs w:val="28"/>
        </w:rPr>
        <w:t xml:space="preserve"> </w:t>
      </w:r>
      <w:r w:rsidRPr="00AB12FF">
        <w:rPr>
          <w:sz w:val="28"/>
          <w:szCs w:val="28"/>
        </w:rPr>
        <w:t>-</w:t>
      </w:r>
      <w:r w:rsidR="003F6151" w:rsidRPr="00AB12FF">
        <w:rPr>
          <w:sz w:val="28"/>
          <w:szCs w:val="28"/>
        </w:rPr>
        <w:t xml:space="preserve"> </w:t>
      </w:r>
      <w:r w:rsidRPr="00AB12FF">
        <w:rPr>
          <w:sz w:val="28"/>
          <w:szCs w:val="28"/>
        </w:rPr>
        <w:t>координаторами) с учетом специфики программы и должна служить приложением к тексту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В случае если целевой программой предусматривается предоставление субсидий из федерального бюджета бюджетам субъектов Российской Федерации, в этой программе должны быть установлены правила предоставления и распределения указанных субсидий между бюджетами субъектов Российской Федерации на софинансирование аналогичных целевых программ, реализуемых за счет средств бюджетов субъектов Российской Федерации (местных бюджетов).</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Согласованный проект целевой программы с пояснительной запиской, социально-экономическими и технико-экономическими обоснованиями, предварительной бюджетной заявкой, положительным заключением государственной экологической экспертизы (по программам, при реализации которых может быть оказано воздействие на окружающую природную среду), соглашениями (договорами) о намерениях между государственным заказчиком программы и предприятиями, организациями, органами государственной власти субъектов Российской Федерации, подтверждающими финансирование программы за счет внебюджетных источников, средств бюджетов субъектов Российской Федерации, государственный заказчик, а при наличии нескольких государственных заказчиков - государственный заказчик-координатор целевой программы направляет в Министерство экономического развития и торговли Российской Федерации и Министерство финансов Российской Федерации, а по целевым программам, которые содержат разделы научно-исследовательских и опытно-конструкторских работ (НИОКР) гражданского назначения, - также в Министерство образования и науки Российской Федерации. Представленные материалы должны содержать необходимые данные для проведения анализа проекта целевой программы, особенностей сегмента рынка, на которые ориентируется указанный проект, возможностей реализации этой программы в предполагаемые сроки, оценки эффективности и осуществления контроля за ходом ее выполнения.</w:t>
      </w:r>
    </w:p>
    <w:p w:rsidR="00A613BD" w:rsidRPr="00AB12FF" w:rsidRDefault="00A613BD" w:rsidP="00AB12FF">
      <w:pPr>
        <w:autoSpaceDE w:val="0"/>
        <w:autoSpaceDN w:val="0"/>
        <w:adjustRightInd w:val="0"/>
        <w:spacing w:line="360" w:lineRule="auto"/>
        <w:ind w:firstLine="709"/>
        <w:jc w:val="both"/>
        <w:rPr>
          <w:sz w:val="28"/>
          <w:szCs w:val="28"/>
        </w:rPr>
      </w:pPr>
    </w:p>
    <w:p w:rsidR="00A613BD" w:rsidRPr="00BE4CB2" w:rsidRDefault="002368C1" w:rsidP="00BE4CB2">
      <w:pPr>
        <w:autoSpaceDE w:val="0"/>
        <w:autoSpaceDN w:val="0"/>
        <w:adjustRightInd w:val="0"/>
        <w:spacing w:line="360" w:lineRule="auto"/>
        <w:ind w:firstLine="709"/>
        <w:jc w:val="center"/>
        <w:outlineLvl w:val="1"/>
        <w:rPr>
          <w:b/>
          <w:sz w:val="28"/>
          <w:szCs w:val="28"/>
        </w:rPr>
      </w:pPr>
      <w:r w:rsidRPr="00BE4CB2">
        <w:rPr>
          <w:b/>
          <w:sz w:val="28"/>
          <w:szCs w:val="28"/>
        </w:rPr>
        <w:t>1.</w:t>
      </w:r>
      <w:r w:rsidR="00BE4CB2" w:rsidRPr="00BE4CB2">
        <w:rPr>
          <w:b/>
          <w:sz w:val="28"/>
          <w:szCs w:val="28"/>
        </w:rPr>
        <w:t xml:space="preserve">6 </w:t>
      </w:r>
      <w:r w:rsidR="00A613BD" w:rsidRPr="00BE4CB2">
        <w:rPr>
          <w:b/>
          <w:sz w:val="28"/>
          <w:szCs w:val="28"/>
        </w:rPr>
        <w:t>Экспертиза и оценка целевой программы</w:t>
      </w:r>
    </w:p>
    <w:p w:rsidR="00BE4CB2" w:rsidRDefault="00BE4CB2" w:rsidP="00AB12FF">
      <w:pPr>
        <w:autoSpaceDE w:val="0"/>
        <w:autoSpaceDN w:val="0"/>
        <w:adjustRightInd w:val="0"/>
        <w:spacing w:line="360" w:lineRule="auto"/>
        <w:ind w:firstLine="709"/>
        <w:jc w:val="both"/>
        <w:rPr>
          <w:sz w:val="28"/>
          <w:szCs w:val="28"/>
        </w:rPr>
      </w:pP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Министерство экономического развития и торговли Российской Федерации, Министерство финансов Российской Федерации, Министерство образования и науки Российской Федерации (в части целевых программ, которые содержат НИОКР гражданского назначения), Министерство здравоохранения и социального развития Российской Федерации (в части социальной экспертизы влияния целевых программ на создание и сохранение рабочих мест, повышения социального благополучия населения в результате реализации программных мероприятий), Министерство внутренних дел Российской Федерации (в части экспертизы целевых программ экономического и социального развития регионов и отдельных субъектов Российской Федерации на наличие в них комплексных мер по обустройству мигрантов); Министерство промышленности и энергетики Российской Федерации (в части целевых программ, которые содержат мероприятия по нормативному обеспечению качества продукции и метрологическому обеспечению) оценивают представленный проект целевой программы, обращая при этом особое внимание на:</w:t>
      </w:r>
    </w:p>
    <w:p w:rsidR="00A613BD" w:rsidRPr="00AB12FF" w:rsidRDefault="00A613BD" w:rsidP="00AB12FF">
      <w:pPr>
        <w:numPr>
          <w:ilvl w:val="0"/>
          <w:numId w:val="1"/>
        </w:numPr>
        <w:tabs>
          <w:tab w:val="num" w:pos="0"/>
        </w:tabs>
        <w:autoSpaceDE w:val="0"/>
        <w:autoSpaceDN w:val="0"/>
        <w:adjustRightInd w:val="0"/>
        <w:spacing w:line="360" w:lineRule="auto"/>
        <w:ind w:left="0" w:firstLine="709"/>
        <w:jc w:val="both"/>
        <w:rPr>
          <w:sz w:val="28"/>
          <w:szCs w:val="28"/>
        </w:rPr>
      </w:pPr>
      <w:r w:rsidRPr="00AB12FF">
        <w:rPr>
          <w:sz w:val="28"/>
          <w:szCs w:val="28"/>
        </w:rPr>
        <w:t>приоритетный характер проблемы, предлагаемой для программного решения;</w:t>
      </w:r>
    </w:p>
    <w:p w:rsidR="00A613BD" w:rsidRPr="00AB12FF" w:rsidRDefault="00A613BD" w:rsidP="00AB12FF">
      <w:pPr>
        <w:numPr>
          <w:ilvl w:val="0"/>
          <w:numId w:val="1"/>
        </w:numPr>
        <w:tabs>
          <w:tab w:val="num" w:pos="0"/>
        </w:tabs>
        <w:autoSpaceDE w:val="0"/>
        <w:autoSpaceDN w:val="0"/>
        <w:adjustRightInd w:val="0"/>
        <w:spacing w:line="360" w:lineRule="auto"/>
        <w:ind w:left="0" w:firstLine="709"/>
        <w:jc w:val="both"/>
        <w:rPr>
          <w:sz w:val="28"/>
          <w:szCs w:val="28"/>
        </w:rPr>
      </w:pPr>
      <w:r w:rsidRPr="00AB12FF">
        <w:rPr>
          <w:sz w:val="28"/>
          <w:szCs w:val="28"/>
        </w:rPr>
        <w:t>обоснованность, комплексность и экологическую безопасность программных мероприятий, сроки их реализации;</w:t>
      </w:r>
    </w:p>
    <w:p w:rsidR="00A613BD" w:rsidRPr="00AB12FF" w:rsidRDefault="00BE4CB2" w:rsidP="00AB12FF">
      <w:pPr>
        <w:numPr>
          <w:ilvl w:val="0"/>
          <w:numId w:val="1"/>
        </w:numPr>
        <w:tabs>
          <w:tab w:val="num" w:pos="0"/>
        </w:tabs>
        <w:autoSpaceDE w:val="0"/>
        <w:autoSpaceDN w:val="0"/>
        <w:adjustRightInd w:val="0"/>
        <w:spacing w:line="360" w:lineRule="auto"/>
        <w:ind w:left="0" w:firstLine="709"/>
        <w:jc w:val="both"/>
        <w:rPr>
          <w:sz w:val="28"/>
          <w:szCs w:val="28"/>
        </w:rPr>
      </w:pPr>
      <w:r w:rsidRPr="00AB12FF">
        <w:rPr>
          <w:sz w:val="28"/>
          <w:szCs w:val="28"/>
        </w:rPr>
        <w:t>привлечение,</w:t>
      </w:r>
      <w:r w:rsidR="00A613BD" w:rsidRPr="00AB12FF">
        <w:rPr>
          <w:sz w:val="28"/>
          <w:szCs w:val="28"/>
        </w:rPr>
        <w:t xml:space="preserve"> прежде всего внебюджетных средств, средств бюджетов субъектов Российской Федерации для реализации программы в увязке с возможностями ее государственной поддержки за счет средств федерального бюджета;</w:t>
      </w:r>
    </w:p>
    <w:p w:rsidR="00A613BD" w:rsidRPr="00AB12FF" w:rsidRDefault="00A613BD" w:rsidP="00AB12FF">
      <w:pPr>
        <w:numPr>
          <w:ilvl w:val="0"/>
          <w:numId w:val="1"/>
        </w:numPr>
        <w:tabs>
          <w:tab w:val="num" w:pos="0"/>
        </w:tabs>
        <w:autoSpaceDE w:val="0"/>
        <w:autoSpaceDN w:val="0"/>
        <w:adjustRightInd w:val="0"/>
        <w:spacing w:line="360" w:lineRule="auto"/>
        <w:ind w:left="0" w:firstLine="709"/>
        <w:jc w:val="both"/>
        <w:rPr>
          <w:sz w:val="28"/>
          <w:szCs w:val="28"/>
        </w:rPr>
      </w:pPr>
      <w:r w:rsidRPr="00AB12FF">
        <w:rPr>
          <w:sz w:val="28"/>
          <w:szCs w:val="28"/>
        </w:rPr>
        <w:t>эффективность механизма осуществления программы;</w:t>
      </w:r>
    </w:p>
    <w:p w:rsidR="00A613BD" w:rsidRPr="00AB12FF" w:rsidRDefault="00A613BD" w:rsidP="00BE4CB2">
      <w:pPr>
        <w:numPr>
          <w:ilvl w:val="0"/>
          <w:numId w:val="1"/>
        </w:numPr>
        <w:tabs>
          <w:tab w:val="clear" w:pos="960"/>
          <w:tab w:val="num" w:pos="0"/>
          <w:tab w:val="left" w:pos="1134"/>
        </w:tabs>
        <w:autoSpaceDE w:val="0"/>
        <w:autoSpaceDN w:val="0"/>
        <w:adjustRightInd w:val="0"/>
        <w:spacing w:line="360" w:lineRule="auto"/>
        <w:ind w:left="0" w:firstLine="709"/>
        <w:jc w:val="both"/>
        <w:rPr>
          <w:sz w:val="28"/>
          <w:szCs w:val="28"/>
        </w:rPr>
      </w:pPr>
      <w:r w:rsidRPr="00AB12FF">
        <w:rPr>
          <w:sz w:val="28"/>
          <w:szCs w:val="28"/>
        </w:rPr>
        <w:t>социально-экономическую эффективность программы в целом, ожидаемые конечные результаты реализации программы и ее влияние на структурную перестройку экономики России.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Министерство экономического развития и торговли Российской Федерации с участием Министерства финансов Российской Федерации, Министерства образования и науки Российской Федерации (в части проектов программ, имеющим разделы по НИОКР гражданского назначения), Министерства промышленности и энергетики Российской Федерации (в части целевых программ, которые содержат мероприятия по нормативному обеспечению качества продукции и метрологическому обеспечению) и с учетом предложений заинтересованных органов государственной власти Российской Федерации и органов государственной власти субъектов Российской Федерации подготавливает заключение по проектам целевой программы и предварительной бюджетной заявки.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С учетом замечаний и предложений Министерства экономического развития и торговли Российской Федерации государственный заказчик, а при наличии нескольких государственных заказчиков - государственный заказчик-координатор целевой программы совместно с ее разработчиками производит доработку проекта программы. Доработка проекта межгосударственной целевой программы, в осуществлении которой участвует Российская Федерация, производится совместно с заказчиками и разработчиками других стран.</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Доработанный проект целевой программы повторно направляется в Министерство экономического развития и торговли Российской Федерации, а проект целевой программы, содержащий раздел по НИОКР гражданского назначения, также в Министерство образования и науки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В случае положительной оценки Министерство экономического развития и торговли Российской Федерации по согласованию с Министерством финансов Российской Федерации представляет проект целевой программы на утверждение в Правительство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Проект целевой программы, имеющий раздел по НИОКР гражданского назначения, представляется в Правительство Российской Федерации Министерством экономического развития и торговли Российской Федерации по согласованию с Министерством образования и науки Российской Федерации и Министерством финансов Российской Федерации, а проект федеральной научно-технической программы - Министерством образования и науки Российской Федерации и Министерством экономического развития и торговли Российской Федерации по согласованию с Министерством финансов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Проекты целевых программ до их утверждения Правительством Российской Федерации должны пройти соответствующие специализированную и независимую экспертизы.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Независимая экспертиза проектов целевых программ осуществляется рабочей группой, формируемой Министерством экономического развития и торговли Российской Федерации на конкурсной основе из независимых экспертов.</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В ходе экспертизы устанавливается соответствие проектов целевых программ предъявляемым к ним требованиям, предусмотренным настоящим Порядком, в случае необходимости формируются рекомендации по доработке проектов целевых программ.</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Результаты специализированной и независимой экспертиз учитываются при рассмотрении и принятии решен</w:t>
      </w:r>
      <w:r w:rsidR="00B37B7D" w:rsidRPr="00AB12FF">
        <w:rPr>
          <w:sz w:val="28"/>
          <w:szCs w:val="28"/>
        </w:rPr>
        <w:t>ия по проекту целевой программы.</w:t>
      </w:r>
    </w:p>
    <w:p w:rsidR="00A613BD" w:rsidRPr="00BE4CB2" w:rsidRDefault="00BE4CB2" w:rsidP="00BE4CB2">
      <w:pPr>
        <w:autoSpaceDE w:val="0"/>
        <w:autoSpaceDN w:val="0"/>
        <w:adjustRightInd w:val="0"/>
        <w:spacing w:line="360" w:lineRule="auto"/>
        <w:ind w:firstLine="709"/>
        <w:jc w:val="center"/>
        <w:rPr>
          <w:b/>
          <w:sz w:val="28"/>
          <w:szCs w:val="28"/>
        </w:rPr>
      </w:pPr>
      <w:r>
        <w:rPr>
          <w:sz w:val="28"/>
          <w:szCs w:val="28"/>
        </w:rPr>
        <w:br w:type="page"/>
      </w:r>
      <w:r w:rsidR="00A53C87" w:rsidRPr="00BE4CB2">
        <w:rPr>
          <w:b/>
          <w:sz w:val="28"/>
          <w:szCs w:val="28"/>
        </w:rPr>
        <w:t xml:space="preserve">1.7 </w:t>
      </w:r>
      <w:r w:rsidR="00A613BD" w:rsidRPr="00BE4CB2">
        <w:rPr>
          <w:b/>
          <w:sz w:val="28"/>
          <w:szCs w:val="28"/>
        </w:rPr>
        <w:t>Утверждение целевой программы</w:t>
      </w:r>
      <w:r w:rsidR="00B37B7D" w:rsidRPr="00BE4CB2">
        <w:rPr>
          <w:b/>
          <w:sz w:val="28"/>
          <w:szCs w:val="28"/>
        </w:rPr>
        <w:t xml:space="preserve"> и финансирование</w:t>
      </w:r>
    </w:p>
    <w:p w:rsidR="00A613BD" w:rsidRPr="00AB12FF" w:rsidRDefault="00A613BD" w:rsidP="00AB12FF">
      <w:pPr>
        <w:autoSpaceDE w:val="0"/>
        <w:autoSpaceDN w:val="0"/>
        <w:adjustRightInd w:val="0"/>
        <w:spacing w:line="360" w:lineRule="auto"/>
        <w:ind w:firstLine="709"/>
        <w:jc w:val="both"/>
        <w:rPr>
          <w:sz w:val="28"/>
          <w:szCs w:val="28"/>
        </w:rPr>
      </w:pPr>
    </w:p>
    <w:p w:rsidR="00B37B7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Целевые программы, подпрограммы, государственные заказчики и государственные заказчики-координаторы утверждаются постановлением Правительства Российской Федерации.</w:t>
      </w:r>
    </w:p>
    <w:p w:rsidR="00B37B7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После утверждения целевой программы (подпрограммы) государственный заказчик (государственный заказчик-координатор) в установленном порядке заключает с исполнителями программы (подпрограммы) государственные контракты на финансирование мероприятий целевой программы (подпрограммы) на основе соглашений (договоров) о намерениях и с учетом объемов финансирования за счет средств федерального бюджета на очередной финансовый год.</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Государственный заказчик (государственный заказчик-координатор) целевой программы (подпрограммы) может на договорной основе передавать организациям часть своих функций на условиях, определяемых Правительством Российской Федерации при утверждении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Подготовка проекта концепции целевой программы и проекта целевой программы, разработка которого осуществляется по решению Правительства Российской Федерации, а также проведение независимой экспертизы проекта целевой программы финансируются в установленном порядке государственным заказчиком за счет средств федерального бюджета (раздел "Научно-исследовательские и опытно-конструкторские работы").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Утвержденные целевые программы реализуются за счет средств федерального бюджета, привлекаемых для выполнения этих программ внебюджетных источников, средств бюджетов субъектов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Решение проблем, находящихся в совместном ведении Российской Федерации и субъектов Российской Федерации, осуществляется в основном за счет средств бюджетов субъектов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К внебюджетным источникам, привлекаемым для финансирования целевых программ, относятся: взносы участников реализации программ, включая предприятия и организации государственного и негосударственного секторов экономики; целевые отчисления от прибыли предприятий, заинтересованных в осуществлении программ; кредиты банков, средства фондов и общественных организаций, зарубежных инвесторов, заинтересованных в реализации программ (или ее отдельных мероприятий), и другие поступления.</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Для осуществления целевых программ могут создаваться специальные фонды. Источниками средств, направляемых в эти фонды, являются: прибыль, остающаяся в распоряжении предприятий и организаций, средства бюджетов субъектов Российской Федерации, средства внебюджетных фондов федеральных органов исполнительной власти и другие.</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По вопросам формирования специальных фондов, требующим решения Правительства Российской Федерации или Федерального Собрания, государственным заказчиком целевой программы вносятся соответствующие предложения.</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Иностранные инвесторы могут финансировать целевые программы на основе долевого участия. Привлечение иностранного капитала к реализации программных мероприятий осуществляется в соответствии с законодательством об иностранных инвестициях.</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Источником финансирования целевых программ могут являться инвестиционные и конверсионные кредиты.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Государственные заказчики (государственные заказчики</w:t>
      </w:r>
      <w:r w:rsidR="00396059" w:rsidRPr="00AB12FF">
        <w:rPr>
          <w:sz w:val="28"/>
          <w:szCs w:val="28"/>
        </w:rPr>
        <w:t xml:space="preserve"> </w:t>
      </w:r>
      <w:r w:rsidRPr="00AB12FF">
        <w:rPr>
          <w:sz w:val="28"/>
          <w:szCs w:val="28"/>
        </w:rPr>
        <w:t>-координаторы) целевых программ с учетом хода реализации этих программ в текущем году, проведения с исполнителями предварительной проработки вопроса о размещении заказов для федеральных государственных нужд уточняют объем средств, необходимых для финансирования программ в очередном финансовом году, и представляют в устанавливаемые Правительством Российской Федерации сроки проекты бюджетных заявок по целевым программам (подпрограммам), предлагаемым к финансированию за счет средств федерального бюджета в очередном финансовом году, в Министерство экономического развития и торговли Российской Федерации и субъектам бюджетного планирования в установленном порядке.</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Министерство экономического развития и торговли Российской Федерации совместно с государственными заказчиками (государственными заказчиками</w:t>
      </w:r>
      <w:r w:rsidR="003F6151" w:rsidRPr="00AB12FF">
        <w:rPr>
          <w:sz w:val="28"/>
          <w:szCs w:val="28"/>
        </w:rPr>
        <w:t xml:space="preserve"> </w:t>
      </w:r>
      <w:r w:rsidRPr="00AB12FF">
        <w:rPr>
          <w:sz w:val="28"/>
          <w:szCs w:val="28"/>
        </w:rPr>
        <w:t>-</w:t>
      </w:r>
      <w:r w:rsidR="003F6151" w:rsidRPr="00AB12FF">
        <w:rPr>
          <w:sz w:val="28"/>
          <w:szCs w:val="28"/>
        </w:rPr>
        <w:t xml:space="preserve"> </w:t>
      </w:r>
      <w:r w:rsidRPr="00AB12FF">
        <w:rPr>
          <w:sz w:val="28"/>
          <w:szCs w:val="28"/>
        </w:rPr>
        <w:t>координаторами) целевых программ подготавливают и направляют в Министерство финансов Российской Федерации предложения по перечню федеральных целевых программ, предлагаемых к финансированию за счет средств федерального бюджета в очередном финансовом году, и предложения по объемам их финансирования.</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Министерство финансов Российской Федерации при подготовке проекта федерального бюджета на очередной финансовый год в сроки, устанавливаемые Правительством Российской Федерации, доводит до Министерства экономического развития и торговли Российской Федерации предельные объемы средств, планируемых к использованию на реализацию целевых программ (подпрограмм).</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При подготовке перечня федеральных целевых программ, предлагаемых к финансированию за счет средств федерального бюджета в очередном финансовом году, Министерство экономического развития и торговли Российской Федерации совместно с Министерством финансов Российской Федерации на основе уточненных параметров целевых программ (подпрограмм), представленных государственными заказчиками (государственными заказчиками-координаторами) целевых программ, с учетом хода выполнения мероприятий реализуемых программ, мер по привлечению внебюджетных источников финансирования, средств бюджетов субъектов Российской Федерации, предельных объемов средств, планируемых к использованию на реализацию целевых программ (подпрограмм), определяют объемы государственных капитальных вложений, расходы на научно-исследовательские и опытно-конструкторские работы и прочие текущие расходы, финансируемые за счет средств федерального бюджета.</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Для финансирования целевых программ за счет средств федерального бюджета Министерство экономического развития и торговли Российской Федерации совместно с Министерством финансов Российской Федерации в сроки, устанавливаемые Правительством Российской Федерации для формирования федерального бюджета на очередной финансовый год, направляют в Правительство Российской Федерации перечень федеральных целевых программ, предлагаемых к финансированию за счет средств федерального бюджета, и предложения по объемам их финансирования.</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Перечень федеральных и межгосударственных целевых программ, принимаемых к финансированию из федерального бюджета, представляется Правительством Российской Федерации на утверждение в Федеральное Собрание в составе федерального бюджета на очередной финансовый год. В федеральном бюджете на очередной финансовый год предусматривается выделение целевым назначением государственным заказчикам программ ассигнований для финансирования государственных капитальных вложений, затрат на НИОКР и прочих текущих затрат.</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По утвержденным Правительством Российской Федерации федеральным и межгосударственным целевым программам государственным заказчикам открывается финансирование из федерального бюджета в соответствии с установленными объемами централизованного финансирования, принятыми по целевой программе на очередной финансовый год, после заключения ими государственных контрактов (договоров) со всеми участниками реализации программ, подтверждающими или уточняющими объемы финансирования программ из внебюджетных источников, бюджетов субъектов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При сокращении объемов бюджетного финансирования работ по целевой программе по сравнению с предусмотренными утвержденной программой государственный заказчик разрабатывает дополнительные меры по привлечению внебюджетных источников, средств бюджетов субъектов Российской Федерации для реализации мероприятий целевой программы в установленные сроки.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В случаях, когда государственный заказчик (государственный заказчик</w:t>
      </w:r>
      <w:r w:rsidR="00396059" w:rsidRPr="00AB12FF">
        <w:rPr>
          <w:sz w:val="28"/>
          <w:szCs w:val="28"/>
        </w:rPr>
        <w:t xml:space="preserve"> </w:t>
      </w:r>
      <w:r w:rsidRPr="00AB12FF">
        <w:rPr>
          <w:sz w:val="28"/>
          <w:szCs w:val="28"/>
        </w:rPr>
        <w:t>-</w:t>
      </w:r>
      <w:r w:rsidR="00396059" w:rsidRPr="00AB12FF">
        <w:rPr>
          <w:sz w:val="28"/>
          <w:szCs w:val="28"/>
        </w:rPr>
        <w:t xml:space="preserve"> </w:t>
      </w:r>
      <w:r w:rsidRPr="00AB12FF">
        <w:rPr>
          <w:sz w:val="28"/>
          <w:szCs w:val="28"/>
        </w:rPr>
        <w:t>координатор) в отчетном году не принял меры по обеспечению полного и своевременного финансирования мероприятий целевой программы за счет средств внебюджетных источников и бюджетов субъектов Российской Федерации, предусмотренных утвержденной целевой программой, Министерство экономического развития и торговли Российской Федерации с участием государственного заказчика (государственного заказчика</w:t>
      </w:r>
      <w:r w:rsidR="003F6151" w:rsidRPr="00AB12FF">
        <w:rPr>
          <w:sz w:val="28"/>
          <w:szCs w:val="28"/>
        </w:rPr>
        <w:t xml:space="preserve"> </w:t>
      </w:r>
      <w:r w:rsidRPr="00AB12FF">
        <w:rPr>
          <w:sz w:val="28"/>
          <w:szCs w:val="28"/>
        </w:rPr>
        <w:t>-</w:t>
      </w:r>
      <w:r w:rsidR="003F6151" w:rsidRPr="00AB12FF">
        <w:rPr>
          <w:sz w:val="28"/>
          <w:szCs w:val="28"/>
        </w:rPr>
        <w:t xml:space="preserve"> </w:t>
      </w:r>
      <w:r w:rsidRPr="00AB12FF">
        <w:rPr>
          <w:sz w:val="28"/>
          <w:szCs w:val="28"/>
        </w:rPr>
        <w:t>координатора), Министерства финансов Российской Федерации и Министерства образования и науки Российской Федерации подготавливает и вносит в Правительство Российской Федерации предложения о сокращении доли финансирования указанных мероприятий за счет средств федерального бюджета на очередной финансовый год, о корректировке их целей и срока реализации или о целесообразности дальнейшей реализации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В случае несоответствия результатов выполнения целевой программы целевым индикаторам и показателям эффективности, предусмотренным утвержденной целевой программой, Министерство экономического развития и торговли Российской Федерации организует проведение специализированной и независимой экспертиз этой программы, по результатам которых подготавливает с участием Министерства финансов Российской Федерации и вносит в Правительство Российской Федерации предложения:</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а) о корректировке целей и срока реализации целевой программы, перечня программных мероприятий;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б) о смене государственного заказчика (государственного заказчика-координатора) целевой программы, об изменении форм и методов управления реализацией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в) о сокращении финансирования целевой программы за счет средств федерального бюджета на очередной финансовый год;</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г) о досрочном прекращении реализации целевой программы с соблюдением процедур расторжения договоров (соглашений);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д) о принятии в установленном порядке мер к руководителю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Для обеспечения мониторинга и анализа хода реализации целевой программы государственный заказчик (государственный заказчик-координатор) целевой программы ежегодно согласовывает с Министерством экономического развития и торговли Российской Федерации и Министерством финансов Российской Федерации уточненные показатели эффективности программы на соответствующий год, а в дальнейшем ежеквартально отчитывается о ходе их выполнения. Кроме того, контроль за ходом реализации целевой программы может осуществляться в процессе комплексных проверок с участием представителей государственного заказчика, Министерства экономического развития и торговли Российской Федерации и Министерства финансов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Руководитель федерального органа исполнительной власти, определенного государственным заказчиком (государственным заказчиком-координатором) целевой программы, является руководителем целевой программы. Руководитель целевой программы несет ответственность за реализацию и конечные результаты программы, рациональное использование выделяемых на ее выполнение финансовых средств, определяет формы и методы управления реализацией программы, возглавляет научно-координационный совет программы (при его наличии).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Текущее управление реализацией целевой программы осуществляется государственным заказчиком и (или) дирекцией, создаваемой в установленном порядке Правительством Российской Федерации в виде государственного учреждения или имеющей иную организационно-правовую форму, если это предусмотрено целевой программой.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Государственный заказчик (государственный заказчик-координатор) целевой программы может на договорной основе передавать соответствующим предприятиям, организациям и учреждениям выполнение следующих функций: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а)</w:t>
      </w:r>
      <w:r w:rsidR="00690799">
        <w:rPr>
          <w:sz w:val="28"/>
          <w:szCs w:val="28"/>
        </w:rPr>
        <w:t xml:space="preserve"> </w:t>
      </w:r>
      <w:r w:rsidRPr="00AB12FF">
        <w:rPr>
          <w:sz w:val="28"/>
          <w:szCs w:val="28"/>
        </w:rPr>
        <w:t>организация и (или) проведение конкурсов (торгов) по отбору исполнителей программных мероприятий;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б) отбор на конкурсной основе исполнителей программных мероприятий;</w:t>
      </w:r>
    </w:p>
    <w:p w:rsidR="00A613BD" w:rsidRPr="00AB12FF" w:rsidRDefault="00396059" w:rsidP="00AB12FF">
      <w:pPr>
        <w:autoSpaceDE w:val="0"/>
        <w:autoSpaceDN w:val="0"/>
        <w:adjustRightInd w:val="0"/>
        <w:spacing w:line="360" w:lineRule="auto"/>
        <w:ind w:firstLine="709"/>
        <w:jc w:val="both"/>
        <w:rPr>
          <w:sz w:val="28"/>
          <w:szCs w:val="28"/>
        </w:rPr>
      </w:pPr>
      <w:r w:rsidRPr="00AB12FF">
        <w:rPr>
          <w:sz w:val="28"/>
          <w:szCs w:val="28"/>
        </w:rPr>
        <w:t xml:space="preserve">в) </w:t>
      </w:r>
      <w:r w:rsidR="00A613BD" w:rsidRPr="00AB12FF">
        <w:rPr>
          <w:sz w:val="28"/>
          <w:szCs w:val="28"/>
        </w:rPr>
        <w:t>сбор и систематизация статистической и аналитической информации о реализации программных мероприятий;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г)</w:t>
      </w:r>
      <w:r w:rsidR="00396059" w:rsidRPr="00AB12FF">
        <w:rPr>
          <w:sz w:val="28"/>
          <w:szCs w:val="28"/>
        </w:rPr>
        <w:t xml:space="preserve"> </w:t>
      </w:r>
      <w:r w:rsidRPr="00AB12FF">
        <w:rPr>
          <w:sz w:val="28"/>
          <w:szCs w:val="28"/>
        </w:rPr>
        <w:t>мониторинг результатов реализации программных мероприятий;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д)</w:t>
      </w:r>
      <w:r w:rsidR="00396059" w:rsidRPr="00AB12FF">
        <w:rPr>
          <w:sz w:val="28"/>
          <w:szCs w:val="28"/>
        </w:rPr>
        <w:t xml:space="preserve"> </w:t>
      </w:r>
      <w:r w:rsidRPr="00AB12FF">
        <w:rPr>
          <w:sz w:val="28"/>
          <w:szCs w:val="28"/>
        </w:rPr>
        <w:t>организация независимой оценки показателей результативности и эффективности программных мероприятий, их соответствия целевым индикаторам и показателям;</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е) внедрение и обеспечение применения информационных технологий в целях управления реализацией целевой программы и контроля за ходом программных мероприятий, контентное обеспечение специализированного сайта по целевой программе.</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Условия передачи функций государственного заказчика целевой программы утверждаются Правительством Российской Федерации одновременно с утверждением государственного заказчика (государственного заказчика</w:t>
      </w:r>
      <w:r w:rsidR="00396059" w:rsidRPr="00AB12FF">
        <w:rPr>
          <w:sz w:val="28"/>
          <w:szCs w:val="28"/>
        </w:rPr>
        <w:t xml:space="preserve"> </w:t>
      </w:r>
      <w:r w:rsidRPr="00AB12FF">
        <w:rPr>
          <w:sz w:val="28"/>
          <w:szCs w:val="28"/>
        </w:rPr>
        <w:t>-</w:t>
      </w:r>
      <w:r w:rsidR="00396059" w:rsidRPr="00AB12FF">
        <w:rPr>
          <w:sz w:val="28"/>
          <w:szCs w:val="28"/>
        </w:rPr>
        <w:t xml:space="preserve"> </w:t>
      </w:r>
      <w:r w:rsidRPr="00AB12FF">
        <w:rPr>
          <w:sz w:val="28"/>
          <w:szCs w:val="28"/>
        </w:rPr>
        <w:t>координатора)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До начала реализации целевой программы государственный заказчик (государственный заказчик</w:t>
      </w:r>
      <w:r w:rsidR="00CC4F51" w:rsidRPr="00AB12FF">
        <w:rPr>
          <w:sz w:val="28"/>
          <w:szCs w:val="28"/>
        </w:rPr>
        <w:t xml:space="preserve"> </w:t>
      </w:r>
      <w:r w:rsidRPr="00AB12FF">
        <w:rPr>
          <w:sz w:val="28"/>
          <w:szCs w:val="28"/>
        </w:rPr>
        <w:t>-</w:t>
      </w:r>
      <w:r w:rsidR="00CC4F51" w:rsidRPr="00AB12FF">
        <w:rPr>
          <w:sz w:val="28"/>
          <w:szCs w:val="28"/>
        </w:rPr>
        <w:t xml:space="preserve"> </w:t>
      </w:r>
      <w:r w:rsidRPr="00AB12FF">
        <w:rPr>
          <w:sz w:val="28"/>
          <w:szCs w:val="28"/>
        </w:rPr>
        <w:t>координатор) целевой программы утверждает и представляет в Министерство экономического развития и торговли Российской Федерации положение об управлении реализацией целевой программы, определяющее:</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порядок формирования организационно-финансового плана реализации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механизмы корректировки программных мероприятий и их ресурсного обеспечения в ходе реализации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процедуры обеспечения публичности (открытости) информации о значениях целевых индикаторов и показателей, результатах мониторинга реализации целевой программы, программных мероприятиях и об условиях участия в них исполнителей, а также о проводимых конкурсах и критериях определения победителей.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Финансирование деятельности дирекции целевой программы осуществляется в установленном порядке. Для финансирования деятельности дирекции могут быть использованы средства, предназначенные для реализации целевой программы, если средства на содержание дирекции предусмотрены в федеральном законе о федеральном бюджете.</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Реализация целевой программы осуществляется на основе государственных контрактов (договоров) на закупку и поставку продукции для федеральных государственных нужд, заключаемых государственным заказчиком программы со всеми исполнителями программных мероприятий. Государственный контракт определяет права и обязанности государственного заказчика и поставщика по обеспечению федеральных государственных нужд, регулирует их отношения при выполнении государственного контракта, в том числе предусматривает осуществление государственным заказчиком контроля за ходом работ по выполнению государственного контракта.</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Государственные заказчики (государственные заказчики</w:t>
      </w:r>
      <w:r w:rsidR="00CC4F51" w:rsidRPr="00AB12FF">
        <w:rPr>
          <w:sz w:val="28"/>
          <w:szCs w:val="28"/>
        </w:rPr>
        <w:t xml:space="preserve"> </w:t>
      </w:r>
      <w:r w:rsidRPr="00AB12FF">
        <w:rPr>
          <w:sz w:val="28"/>
          <w:szCs w:val="28"/>
        </w:rPr>
        <w:t>-координаторы) целевой программы сообщают в Министерство финансов Российской Федерации и Министерство экономического развития и торговли Российской Федерации о заключенных со всеми исполнителями программных мероприятий государственных контрактах (договорах) на ее финансирование из внебюджетных источников и бюджетов субъектов Российской Федерации, в том числе на закупку и поставку продукции для федеральных государственных нужд. Государственный заказчик целевой программы, с учетом выделяемых на реализацию целевой программы финансовых средств ежегодно, уточняет целевые показатели и затраты по программным мероприятиям, механизм реализации программы, состав исполнителей.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При необходимости государственный заказчик либо государственный заказчик</w:t>
      </w:r>
      <w:r w:rsidR="00396059" w:rsidRPr="00AB12FF">
        <w:rPr>
          <w:sz w:val="28"/>
          <w:szCs w:val="28"/>
        </w:rPr>
        <w:t xml:space="preserve"> </w:t>
      </w:r>
      <w:r w:rsidRPr="00AB12FF">
        <w:rPr>
          <w:sz w:val="28"/>
          <w:szCs w:val="28"/>
        </w:rPr>
        <w:t>-</w:t>
      </w:r>
      <w:r w:rsidR="00396059" w:rsidRPr="00AB12FF">
        <w:rPr>
          <w:sz w:val="28"/>
          <w:szCs w:val="28"/>
        </w:rPr>
        <w:t xml:space="preserve"> </w:t>
      </w:r>
      <w:r w:rsidRPr="00AB12FF">
        <w:rPr>
          <w:sz w:val="28"/>
          <w:szCs w:val="28"/>
        </w:rPr>
        <w:t xml:space="preserve">координатор вносит в Министерство экономического развития и торговли Российской Федерации, Министерство образования и науки Российской Федерации и Министерство финансов Российской Федерации предложения (с обоснованиями) о продлении срока реализации целевой программы, который истекает в текущем году. Срок реализации целевой программы может продлеваться не более чем на один год. При необходимости продления срока реализации целевой программы более чем на один год разрабатывается новая целевая программа, подготовка и утверждение которой осуществляются в порядке, установленном для разработки и реализации федеральных и межгосударственных целевых программ. Корректировка действующей целевой программы осуществляется в соответствии с </w:t>
      </w:r>
      <w:r w:rsidR="00956A82" w:rsidRPr="00AB12FF">
        <w:rPr>
          <w:sz w:val="28"/>
          <w:szCs w:val="28"/>
        </w:rPr>
        <w:t>Порядком</w:t>
      </w:r>
      <w:r w:rsidR="00690799">
        <w:rPr>
          <w:sz w:val="28"/>
          <w:szCs w:val="28"/>
        </w:rPr>
        <w:t xml:space="preserve"> </w:t>
      </w:r>
      <w:r w:rsidR="00956A82" w:rsidRPr="00AB12FF">
        <w:rPr>
          <w:sz w:val="28"/>
          <w:szCs w:val="28"/>
        </w:rPr>
        <w:t>разработки и реализации федеральных целевых программ и межгосударственных целевых программ, в осуществлении</w:t>
      </w:r>
      <w:r w:rsidR="00690799">
        <w:rPr>
          <w:sz w:val="28"/>
          <w:szCs w:val="28"/>
        </w:rPr>
        <w:t xml:space="preserve"> </w:t>
      </w:r>
      <w:r w:rsidR="00956A82" w:rsidRPr="00AB12FF">
        <w:rPr>
          <w:sz w:val="28"/>
          <w:szCs w:val="28"/>
        </w:rPr>
        <w:t>которых участвует Российская Федерация</w:t>
      </w:r>
      <w:r w:rsidRPr="00AB12FF">
        <w:rPr>
          <w:sz w:val="28"/>
          <w:szCs w:val="28"/>
        </w:rPr>
        <w:t>.</w:t>
      </w:r>
    </w:p>
    <w:p w:rsidR="00A613BD" w:rsidRPr="00AB12FF" w:rsidRDefault="00A613BD" w:rsidP="00AB12FF">
      <w:pPr>
        <w:pStyle w:val="ConsPlusTitle"/>
        <w:widowControl/>
        <w:spacing w:line="360" w:lineRule="auto"/>
        <w:ind w:firstLine="709"/>
        <w:jc w:val="both"/>
        <w:rPr>
          <w:b w:val="0"/>
          <w:sz w:val="28"/>
          <w:szCs w:val="28"/>
        </w:rPr>
      </w:pPr>
      <w:r w:rsidRPr="00AB12FF">
        <w:rPr>
          <w:b w:val="0"/>
          <w:sz w:val="28"/>
          <w:szCs w:val="28"/>
        </w:rPr>
        <w:t>Обоснование продления срока реализации целевой программы или подготовки новой целевой программы должно включать в себя кроме требований, изложенных в пункте 5</w:t>
      </w:r>
      <w:r w:rsidR="00690799">
        <w:rPr>
          <w:b w:val="0"/>
          <w:sz w:val="28"/>
          <w:szCs w:val="28"/>
        </w:rPr>
        <w:t xml:space="preserve"> </w:t>
      </w:r>
      <w:r w:rsidR="00CC7F23" w:rsidRPr="00AB12FF">
        <w:rPr>
          <w:b w:val="0"/>
          <w:sz w:val="28"/>
          <w:szCs w:val="28"/>
        </w:rPr>
        <w:t>Порядка разработки и реализации федеральных целевых программ и межгосударственных целевых программ, в осуществлении</w:t>
      </w:r>
      <w:r w:rsidR="00690799">
        <w:rPr>
          <w:b w:val="0"/>
          <w:sz w:val="28"/>
          <w:szCs w:val="28"/>
        </w:rPr>
        <w:t xml:space="preserve"> </w:t>
      </w:r>
      <w:r w:rsidR="00CC7F23" w:rsidRPr="00AB12FF">
        <w:rPr>
          <w:b w:val="0"/>
          <w:sz w:val="28"/>
          <w:szCs w:val="28"/>
        </w:rPr>
        <w:t>которых участвует Российская Федерация.</w:t>
      </w:r>
      <w:r w:rsidRPr="00AB12FF">
        <w:rPr>
          <w:b w:val="0"/>
          <w:sz w:val="28"/>
          <w:szCs w:val="28"/>
        </w:rPr>
        <w:t>, данные о результатах ее реализации за отчетный период, подтверждение актуальности нерешенных проблем, а также сведения об источниках финансирования затрат, предусматриваемых на реализацию целевой программы. Разработка новой целевой программы должна осуществляться на основе новых подходов к решению технологических, финансово-экономических и организационных проблем.</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Министерство экономического развития и торговли Российской Федерации по согласованию с Министерством образования и науки Российской Федерации и Министерством финансов Российской Федерации подготавливает заключение о продлении срока реализации целевой программы, разработке новой целевой программы или о нецелесообразности ее дальнейшей государственной поддержки и направляет его в Правительство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Механизм формирования, разработки, утверждения, реализации, корректировки и досрочного прекращения реализации подпрограмм определяется в порядке, установленном для целевых программ.</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Федеральная служба государственной статистики совместно с государственными заказчиками (при наличии нескольких государственных заказчиков - с государственными заказчиками</w:t>
      </w:r>
      <w:r w:rsidR="00396059" w:rsidRPr="00AB12FF">
        <w:rPr>
          <w:sz w:val="28"/>
          <w:szCs w:val="28"/>
        </w:rPr>
        <w:t xml:space="preserve"> </w:t>
      </w:r>
      <w:r w:rsidRPr="00AB12FF">
        <w:rPr>
          <w:sz w:val="28"/>
          <w:szCs w:val="28"/>
        </w:rPr>
        <w:t>-</w:t>
      </w:r>
      <w:r w:rsidR="00396059" w:rsidRPr="00AB12FF">
        <w:rPr>
          <w:sz w:val="28"/>
          <w:szCs w:val="28"/>
        </w:rPr>
        <w:t xml:space="preserve"> </w:t>
      </w:r>
      <w:r w:rsidRPr="00AB12FF">
        <w:rPr>
          <w:sz w:val="28"/>
          <w:szCs w:val="28"/>
        </w:rPr>
        <w:t>координаторами) организует ведение ежеквартальной статистической отчетности по реализации утвержденных целевых программ. Перечень показателей и порядок представления отчетности устанавливаются Федеральной службой государственной статистики по согласованию с Министерством экономического развития и торговли Российской Федерации. Требования к представляемой статистической отчетности по реализации утвержденных целевых программ являются обязательными для всех отчитывающихся субъектов.</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В случае непредставления государственными заказчиками (государственными заказчиками</w:t>
      </w:r>
      <w:r w:rsidR="00396059" w:rsidRPr="00AB12FF">
        <w:rPr>
          <w:sz w:val="28"/>
          <w:szCs w:val="28"/>
        </w:rPr>
        <w:t xml:space="preserve"> </w:t>
      </w:r>
      <w:r w:rsidRPr="00AB12FF">
        <w:rPr>
          <w:sz w:val="28"/>
          <w:szCs w:val="28"/>
        </w:rPr>
        <w:t>-</w:t>
      </w:r>
      <w:r w:rsidR="00396059" w:rsidRPr="00AB12FF">
        <w:rPr>
          <w:sz w:val="28"/>
          <w:szCs w:val="28"/>
        </w:rPr>
        <w:t xml:space="preserve"> </w:t>
      </w:r>
      <w:r w:rsidRPr="00AB12FF">
        <w:rPr>
          <w:sz w:val="28"/>
          <w:szCs w:val="28"/>
        </w:rPr>
        <w:t>координаторами) в установленный срок государственной статистической отчетности, в том числе об использовании средств бюджетных и внебюджетных источников на финансирование целевых программ, Министерство экономического развития и торговли Российской Федерации совместно с Министерством финансов Российской Федерации и Министерством образования и науки Российской Федерации сообщает об этом в Правительство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За непредставление в установленный срок государственной статистической отчетности должностные лица государственных заказчиков (государственных заказчиков-координаторов), ответственные за представление государственной статистической отчетности, несут ответственность, предусмотренную законодательством Российской Федерации.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Министерство экономического развития и торговли Российской Федерации с участием Министерства финансов Российской Федерации, государственных заказчиков целевых программ, заинтересованных органов государственной власти Российской Федерации и органов государственной власти субъектов Российской Федерации организует экспертные проверки хода реализации отдельных целевых программ. При этом обращается внимание на выполнение сроков реализации программных мероприятий, на целевое и эффективное использование средств, выделяемых на их реализацию, привлечение средств внебюджетных источников финансирования и бюджетов субъектов Российской Федерации, конечные результаты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По результатам экспертных проверок подготавливаются предложения для внесения в Правительство Российской Федерации о целесообразности продолжения работ и финансирования программ или об их прекращении, уточнении льгот или применении санкций к участникам реализации программ.</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Государственные заказчики, а при наличии нескольких государственных заказчиков и государственные заказчики-координаторы целевых программ направляют:</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в Министерство экономического развития и торговли Российской Федерации и в Министерство образования и науки Российской Федерации (в части НИОКР гражданского назначения) статистическую, справочную и аналитическую информацию о подготовке и реализации федеральных целевых программ, необходимую для выполнения возложенных на министерства функций;</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ежегодно до 1 февраля в Министерство экономического развития и торговли Российской Федерации и Министерство финансов Российской Федерации, а в части целевых программ, которые содержат разделы по НИОКР гражданского назначения, - в Министерство образования и науки Российской Федерации, доклады о ходе работ по программам и эффективности использования финансовых средств, подготовленные на основе форм и схем, разрабатываемых Министерством экономического развития и торговли Российской Федерации. Доклады должны содержать:</w:t>
      </w:r>
    </w:p>
    <w:p w:rsidR="00A613BD" w:rsidRPr="00AB12FF" w:rsidRDefault="00A613BD" w:rsidP="00AB12FF">
      <w:pPr>
        <w:numPr>
          <w:ilvl w:val="0"/>
          <w:numId w:val="4"/>
        </w:numPr>
        <w:tabs>
          <w:tab w:val="num" w:pos="0"/>
        </w:tabs>
        <w:autoSpaceDE w:val="0"/>
        <w:autoSpaceDN w:val="0"/>
        <w:adjustRightInd w:val="0"/>
        <w:spacing w:line="360" w:lineRule="auto"/>
        <w:ind w:left="0" w:firstLine="709"/>
        <w:jc w:val="both"/>
        <w:rPr>
          <w:sz w:val="28"/>
          <w:szCs w:val="28"/>
        </w:rPr>
      </w:pPr>
      <w:r w:rsidRPr="00AB12FF">
        <w:rPr>
          <w:sz w:val="28"/>
          <w:szCs w:val="28"/>
        </w:rPr>
        <w:t>сведения о результатах реализации целевых программ за отчетный год;</w:t>
      </w:r>
    </w:p>
    <w:p w:rsidR="00A613BD" w:rsidRPr="00AB12FF" w:rsidRDefault="00A613BD" w:rsidP="00AB12FF">
      <w:pPr>
        <w:numPr>
          <w:ilvl w:val="0"/>
          <w:numId w:val="4"/>
        </w:numPr>
        <w:tabs>
          <w:tab w:val="clear" w:pos="1320"/>
          <w:tab w:val="num" w:pos="0"/>
        </w:tabs>
        <w:autoSpaceDE w:val="0"/>
        <w:autoSpaceDN w:val="0"/>
        <w:adjustRightInd w:val="0"/>
        <w:spacing w:line="360" w:lineRule="auto"/>
        <w:ind w:left="0" w:firstLine="709"/>
        <w:jc w:val="both"/>
        <w:rPr>
          <w:sz w:val="28"/>
          <w:szCs w:val="28"/>
        </w:rPr>
      </w:pPr>
      <w:r w:rsidRPr="00AB12FF">
        <w:rPr>
          <w:sz w:val="28"/>
          <w:szCs w:val="28"/>
        </w:rPr>
        <w:t>данные о целевом использовании и объемах привлеченных средств федерального бюджета, бюджетов субъектов Российской Федерации и внебюджетных источников;</w:t>
      </w:r>
    </w:p>
    <w:p w:rsidR="00A613BD" w:rsidRPr="00AB12FF" w:rsidRDefault="00A613BD" w:rsidP="00AB12FF">
      <w:pPr>
        <w:numPr>
          <w:ilvl w:val="0"/>
          <w:numId w:val="4"/>
        </w:numPr>
        <w:tabs>
          <w:tab w:val="clear" w:pos="1320"/>
          <w:tab w:val="num" w:pos="0"/>
        </w:tabs>
        <w:autoSpaceDE w:val="0"/>
        <w:autoSpaceDN w:val="0"/>
        <w:adjustRightInd w:val="0"/>
        <w:spacing w:line="360" w:lineRule="auto"/>
        <w:ind w:left="0" w:firstLine="709"/>
        <w:jc w:val="both"/>
        <w:rPr>
          <w:sz w:val="28"/>
          <w:szCs w:val="28"/>
        </w:rPr>
      </w:pPr>
      <w:r w:rsidRPr="00AB12FF">
        <w:rPr>
          <w:sz w:val="28"/>
          <w:szCs w:val="28"/>
        </w:rPr>
        <w:t>сведения о соответствии результатов фактическим затратам на реализацию целевых программ;</w:t>
      </w:r>
    </w:p>
    <w:p w:rsidR="00A613BD" w:rsidRPr="00AB12FF" w:rsidRDefault="00A613BD" w:rsidP="00AB12FF">
      <w:pPr>
        <w:numPr>
          <w:ilvl w:val="0"/>
          <w:numId w:val="4"/>
        </w:numPr>
        <w:tabs>
          <w:tab w:val="clear" w:pos="1320"/>
          <w:tab w:val="num" w:pos="0"/>
        </w:tabs>
        <w:autoSpaceDE w:val="0"/>
        <w:autoSpaceDN w:val="0"/>
        <w:adjustRightInd w:val="0"/>
        <w:spacing w:line="360" w:lineRule="auto"/>
        <w:ind w:left="0" w:firstLine="709"/>
        <w:jc w:val="both"/>
        <w:rPr>
          <w:sz w:val="28"/>
          <w:szCs w:val="28"/>
        </w:rPr>
      </w:pPr>
      <w:r w:rsidRPr="00AB12FF">
        <w:rPr>
          <w:sz w:val="28"/>
          <w:szCs w:val="28"/>
        </w:rPr>
        <w:t>сведения о соответствии фактических показателей реализации целевых программ показателям, установленным при утверждении программ Правительством Российской Федерации;</w:t>
      </w:r>
    </w:p>
    <w:p w:rsidR="00A613BD" w:rsidRPr="00AB12FF" w:rsidRDefault="00A613BD" w:rsidP="00AB12FF">
      <w:pPr>
        <w:numPr>
          <w:ilvl w:val="0"/>
          <w:numId w:val="4"/>
        </w:numPr>
        <w:tabs>
          <w:tab w:val="clear" w:pos="1320"/>
          <w:tab w:val="num" w:pos="0"/>
        </w:tabs>
        <w:autoSpaceDE w:val="0"/>
        <w:autoSpaceDN w:val="0"/>
        <w:adjustRightInd w:val="0"/>
        <w:spacing w:line="360" w:lineRule="auto"/>
        <w:ind w:left="0" w:firstLine="709"/>
        <w:jc w:val="both"/>
        <w:rPr>
          <w:sz w:val="28"/>
          <w:szCs w:val="28"/>
        </w:rPr>
      </w:pPr>
      <w:r w:rsidRPr="00AB12FF">
        <w:rPr>
          <w:sz w:val="28"/>
          <w:szCs w:val="28"/>
        </w:rPr>
        <w:t>информацию о ходе и полноте выполнения программных мероприятий;</w:t>
      </w:r>
    </w:p>
    <w:p w:rsidR="00A613BD" w:rsidRPr="00AB12FF" w:rsidRDefault="00A613BD" w:rsidP="00AB12FF">
      <w:pPr>
        <w:numPr>
          <w:ilvl w:val="0"/>
          <w:numId w:val="4"/>
        </w:numPr>
        <w:tabs>
          <w:tab w:val="clear" w:pos="1320"/>
          <w:tab w:val="num" w:pos="0"/>
        </w:tabs>
        <w:autoSpaceDE w:val="0"/>
        <w:autoSpaceDN w:val="0"/>
        <w:adjustRightInd w:val="0"/>
        <w:spacing w:line="360" w:lineRule="auto"/>
        <w:ind w:left="0" w:firstLine="709"/>
        <w:jc w:val="both"/>
        <w:rPr>
          <w:sz w:val="28"/>
          <w:szCs w:val="28"/>
        </w:rPr>
      </w:pPr>
      <w:r w:rsidRPr="00AB12FF">
        <w:rPr>
          <w:sz w:val="28"/>
          <w:szCs w:val="28"/>
        </w:rPr>
        <w:t>сведения о наличии, объемах и состоянии незавершенного строительства;</w:t>
      </w:r>
    </w:p>
    <w:p w:rsidR="00A613BD" w:rsidRPr="00AB12FF" w:rsidRDefault="00A613BD" w:rsidP="00AB12FF">
      <w:pPr>
        <w:numPr>
          <w:ilvl w:val="0"/>
          <w:numId w:val="4"/>
        </w:numPr>
        <w:tabs>
          <w:tab w:val="clear" w:pos="1320"/>
          <w:tab w:val="num" w:pos="0"/>
        </w:tabs>
        <w:autoSpaceDE w:val="0"/>
        <w:autoSpaceDN w:val="0"/>
        <w:adjustRightInd w:val="0"/>
        <w:spacing w:line="360" w:lineRule="auto"/>
        <w:ind w:left="0" w:firstLine="709"/>
        <w:jc w:val="both"/>
        <w:rPr>
          <w:sz w:val="28"/>
          <w:szCs w:val="28"/>
        </w:rPr>
      </w:pPr>
      <w:r w:rsidRPr="00AB12FF">
        <w:rPr>
          <w:sz w:val="28"/>
          <w:szCs w:val="28"/>
        </w:rPr>
        <w:t>сведения о результативности НИОКР;</w:t>
      </w:r>
    </w:p>
    <w:p w:rsidR="00A613BD" w:rsidRPr="00AB12FF" w:rsidRDefault="00A613BD" w:rsidP="00AB12FF">
      <w:pPr>
        <w:numPr>
          <w:ilvl w:val="0"/>
          <w:numId w:val="4"/>
        </w:numPr>
        <w:tabs>
          <w:tab w:val="clear" w:pos="1320"/>
          <w:tab w:val="num" w:pos="0"/>
        </w:tabs>
        <w:autoSpaceDE w:val="0"/>
        <w:autoSpaceDN w:val="0"/>
        <w:adjustRightInd w:val="0"/>
        <w:spacing w:line="360" w:lineRule="auto"/>
        <w:ind w:left="0" w:firstLine="709"/>
        <w:jc w:val="both"/>
        <w:rPr>
          <w:sz w:val="28"/>
          <w:szCs w:val="28"/>
        </w:rPr>
      </w:pPr>
      <w:r w:rsidRPr="00AB12FF">
        <w:rPr>
          <w:sz w:val="28"/>
          <w:szCs w:val="28"/>
        </w:rPr>
        <w:t>сведения о внедрении и эффективности инновационных проектов;</w:t>
      </w:r>
    </w:p>
    <w:p w:rsidR="00A613BD" w:rsidRPr="00AB12FF" w:rsidRDefault="00A613BD" w:rsidP="00AB12FF">
      <w:pPr>
        <w:numPr>
          <w:ilvl w:val="0"/>
          <w:numId w:val="4"/>
        </w:numPr>
        <w:tabs>
          <w:tab w:val="clear" w:pos="1320"/>
          <w:tab w:val="num" w:pos="0"/>
        </w:tabs>
        <w:autoSpaceDE w:val="0"/>
        <w:autoSpaceDN w:val="0"/>
        <w:adjustRightInd w:val="0"/>
        <w:spacing w:line="360" w:lineRule="auto"/>
        <w:ind w:left="0" w:firstLine="709"/>
        <w:jc w:val="both"/>
        <w:rPr>
          <w:sz w:val="28"/>
          <w:szCs w:val="28"/>
        </w:rPr>
      </w:pPr>
      <w:r w:rsidRPr="00AB12FF">
        <w:rPr>
          <w:sz w:val="28"/>
          <w:szCs w:val="28"/>
        </w:rPr>
        <w:t>оценку эффективности результатов реализации целевых программ;</w:t>
      </w:r>
    </w:p>
    <w:p w:rsidR="00A613BD" w:rsidRPr="00AB12FF" w:rsidRDefault="00A613BD" w:rsidP="00AB12FF">
      <w:pPr>
        <w:numPr>
          <w:ilvl w:val="0"/>
          <w:numId w:val="4"/>
        </w:numPr>
        <w:tabs>
          <w:tab w:val="clear" w:pos="1320"/>
          <w:tab w:val="num" w:pos="0"/>
        </w:tabs>
        <w:autoSpaceDE w:val="0"/>
        <w:autoSpaceDN w:val="0"/>
        <w:adjustRightInd w:val="0"/>
        <w:spacing w:line="360" w:lineRule="auto"/>
        <w:ind w:left="0" w:firstLine="709"/>
        <w:jc w:val="both"/>
        <w:rPr>
          <w:sz w:val="28"/>
          <w:szCs w:val="28"/>
        </w:rPr>
      </w:pPr>
      <w:r w:rsidRPr="00AB12FF">
        <w:rPr>
          <w:sz w:val="28"/>
          <w:szCs w:val="28"/>
        </w:rPr>
        <w:t>оценку влияния фактических результатов реализации целевых программ на различные сферы экономики страны (мультипликативный эффект по результатам реализации целевых программ).</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Министерство экономического развития и торговли Российской Федерации с участием Министерства финансов Российской Федерации, Министерства образования и науки Российской Федерации, государственных заказчиков программ и органов исполнительной власти субъектов Российской Федерации до 1 марта каждого года подготавливает и представляет в Правительство Российской Федерации доклад о ходе реализации федеральных целевых программ и межгосударственных целевых программ, в осуществлении которых участвует Российская Федерация, за отчетный год.</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По целевой программе, срок реализации которой завершается в отчетном году, государственный заказчик, а при наличии нескольких государственных заказчиков - государственный заказчик-координатор подготавливает и до 1 марта текущего года представляет в Правительство Российской Федерации, Министерство экономического развития и торговли Российской Федерации, Министерство финансов Российской Федерации и Министерство образования и науки Российской Федерации доклад о выполнении целевой программы, эффективности использования финансовых средств за весь период ее реализации.</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Доклад должен включать информацию о результатах реализации целевой программы и подпрограмм за истекший год и за весь период реализации программы, включая оценку значений целевых индикаторов и показателей. В случае непредставления отчетности в надлежащей форме и в надлежащие сроки Министерство экономического развития и торговли Российской Федерации направляет в Правительство Российской Федерации предложения:</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о принятии в установленном порядке мер к руководителю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о смене государственного заказчика (государственного заказчика</w:t>
      </w:r>
      <w:r w:rsidR="00396059" w:rsidRPr="00AB12FF">
        <w:rPr>
          <w:sz w:val="28"/>
          <w:szCs w:val="28"/>
        </w:rPr>
        <w:t xml:space="preserve"> </w:t>
      </w:r>
      <w:r w:rsidRPr="00AB12FF">
        <w:rPr>
          <w:sz w:val="28"/>
          <w:szCs w:val="28"/>
        </w:rPr>
        <w:t>-координатора)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об изменении форм и методов управления реализацией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о досрочном прекращении реализации целевой программы.</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Основные сведения о результатах реализации целевой программы, выполнении целевых показателей, об объеме затраченных на выполнение целевой программы финансовых ресурсов, а также о результатах мониторинга реализации программных мероприятий публикуются в средствах массовой информации не реже двух раз в год.</w:t>
      </w:r>
    </w:p>
    <w:p w:rsidR="00A613BD" w:rsidRPr="00AB12FF" w:rsidRDefault="00A613BD" w:rsidP="00AB12FF">
      <w:pPr>
        <w:autoSpaceDE w:val="0"/>
        <w:autoSpaceDN w:val="0"/>
        <w:adjustRightInd w:val="0"/>
        <w:spacing w:line="360" w:lineRule="auto"/>
        <w:ind w:firstLine="709"/>
        <w:jc w:val="both"/>
        <w:rPr>
          <w:sz w:val="28"/>
          <w:szCs w:val="28"/>
        </w:rPr>
      </w:pPr>
      <w:r w:rsidRPr="00AB12FF">
        <w:rPr>
          <w:sz w:val="28"/>
          <w:szCs w:val="28"/>
        </w:rPr>
        <w:t>Государственный заказчик (государственный заказчик</w:t>
      </w:r>
      <w:r w:rsidR="00396059" w:rsidRPr="00AB12FF">
        <w:rPr>
          <w:sz w:val="28"/>
          <w:szCs w:val="28"/>
        </w:rPr>
        <w:t xml:space="preserve"> </w:t>
      </w:r>
      <w:r w:rsidRPr="00AB12FF">
        <w:rPr>
          <w:sz w:val="28"/>
          <w:szCs w:val="28"/>
        </w:rPr>
        <w:t>-</w:t>
      </w:r>
      <w:r w:rsidR="00396059" w:rsidRPr="00AB12FF">
        <w:rPr>
          <w:sz w:val="28"/>
          <w:szCs w:val="28"/>
        </w:rPr>
        <w:t xml:space="preserve"> </w:t>
      </w:r>
      <w:r w:rsidRPr="00AB12FF">
        <w:rPr>
          <w:sz w:val="28"/>
          <w:szCs w:val="28"/>
        </w:rPr>
        <w:t>координатор) целевой программы организует размещение в сети Интернет текста целевой программы, утвержденной Правительством Российской Федерации, нормативных правовых актов по управлению реализацией целевой программы и контролю за ходом выполнения программных мероприятий, а также информации о ходе реализации целевой программы, программных мероприятиях на ближайшие 2 - 3 года, фактическом финансировании целевой программы, заключенных государственных контрактах, об объемах их финансирования и исполнителях, результатах экспертных проверок выполнения программных мероприятий, конкурсах на участие в реализации целевой программы, результатах мониторинга реализации целевой программы, об оценке достижения целевых индикаторов и показателей, в том числе по результатам независимой экспертизы. Информация о проведении конкурсов на участие в реализации целевой программы должна содержать:</w:t>
      </w:r>
    </w:p>
    <w:p w:rsidR="00A613BD" w:rsidRPr="00AB12FF" w:rsidRDefault="00A613BD" w:rsidP="00AB12FF">
      <w:pPr>
        <w:numPr>
          <w:ilvl w:val="0"/>
          <w:numId w:val="5"/>
        </w:numPr>
        <w:tabs>
          <w:tab w:val="clear" w:pos="1287"/>
          <w:tab w:val="num" w:pos="0"/>
        </w:tabs>
        <w:autoSpaceDE w:val="0"/>
        <w:autoSpaceDN w:val="0"/>
        <w:adjustRightInd w:val="0"/>
        <w:spacing w:line="360" w:lineRule="auto"/>
        <w:ind w:left="0" w:firstLine="709"/>
        <w:jc w:val="both"/>
        <w:rPr>
          <w:sz w:val="28"/>
          <w:szCs w:val="28"/>
        </w:rPr>
      </w:pPr>
      <w:r w:rsidRPr="00AB12FF">
        <w:rPr>
          <w:sz w:val="28"/>
          <w:szCs w:val="28"/>
        </w:rPr>
        <w:t>условия их проведения;</w:t>
      </w:r>
    </w:p>
    <w:p w:rsidR="00A613BD" w:rsidRPr="00AB12FF" w:rsidRDefault="00A613BD" w:rsidP="00AB12FF">
      <w:pPr>
        <w:numPr>
          <w:ilvl w:val="0"/>
          <w:numId w:val="5"/>
        </w:numPr>
        <w:tabs>
          <w:tab w:val="clear" w:pos="1287"/>
          <w:tab w:val="num" w:pos="0"/>
        </w:tabs>
        <w:autoSpaceDE w:val="0"/>
        <w:autoSpaceDN w:val="0"/>
        <w:adjustRightInd w:val="0"/>
        <w:spacing w:line="360" w:lineRule="auto"/>
        <w:ind w:left="0" w:firstLine="709"/>
        <w:jc w:val="both"/>
        <w:rPr>
          <w:sz w:val="28"/>
          <w:szCs w:val="28"/>
        </w:rPr>
      </w:pPr>
      <w:r w:rsidRPr="00AB12FF">
        <w:rPr>
          <w:sz w:val="28"/>
          <w:szCs w:val="28"/>
        </w:rPr>
        <w:t>порядок участия в них юридических лиц;</w:t>
      </w:r>
    </w:p>
    <w:p w:rsidR="00A613BD" w:rsidRPr="00AB12FF" w:rsidRDefault="00A613BD" w:rsidP="00AB12FF">
      <w:pPr>
        <w:numPr>
          <w:ilvl w:val="0"/>
          <w:numId w:val="5"/>
        </w:numPr>
        <w:tabs>
          <w:tab w:val="clear" w:pos="1287"/>
          <w:tab w:val="num" w:pos="0"/>
        </w:tabs>
        <w:autoSpaceDE w:val="0"/>
        <w:autoSpaceDN w:val="0"/>
        <w:adjustRightInd w:val="0"/>
        <w:spacing w:line="360" w:lineRule="auto"/>
        <w:ind w:left="0" w:firstLine="709"/>
        <w:jc w:val="both"/>
        <w:rPr>
          <w:sz w:val="28"/>
          <w:szCs w:val="28"/>
        </w:rPr>
      </w:pPr>
      <w:r w:rsidRPr="00AB12FF">
        <w:rPr>
          <w:sz w:val="28"/>
          <w:szCs w:val="28"/>
        </w:rPr>
        <w:t>составы конкурсных комиссий, создаваемых государственными заказчиками (государственными заказчиками-координаторами) целевых программ для проведения конкурсов на поставку товаров (выполнение работ, оказание услуг) для государственных нужд;</w:t>
      </w:r>
    </w:p>
    <w:p w:rsidR="00A613BD" w:rsidRPr="00AB12FF" w:rsidRDefault="00A613BD" w:rsidP="00AB12FF">
      <w:pPr>
        <w:numPr>
          <w:ilvl w:val="0"/>
          <w:numId w:val="5"/>
        </w:numPr>
        <w:tabs>
          <w:tab w:val="clear" w:pos="1287"/>
          <w:tab w:val="num" w:pos="0"/>
        </w:tabs>
        <w:autoSpaceDE w:val="0"/>
        <w:autoSpaceDN w:val="0"/>
        <w:adjustRightInd w:val="0"/>
        <w:spacing w:line="360" w:lineRule="auto"/>
        <w:ind w:left="0" w:firstLine="709"/>
        <w:jc w:val="both"/>
        <w:rPr>
          <w:sz w:val="28"/>
          <w:szCs w:val="28"/>
        </w:rPr>
      </w:pPr>
      <w:r w:rsidRPr="00AB12FF">
        <w:rPr>
          <w:sz w:val="28"/>
          <w:szCs w:val="28"/>
        </w:rPr>
        <w:t>протоколы заседаний конкурсных комиссий;</w:t>
      </w:r>
    </w:p>
    <w:p w:rsidR="00A613BD" w:rsidRPr="00AB12FF" w:rsidRDefault="00A613BD" w:rsidP="00AB12FF">
      <w:pPr>
        <w:numPr>
          <w:ilvl w:val="0"/>
          <w:numId w:val="5"/>
        </w:numPr>
        <w:tabs>
          <w:tab w:val="clear" w:pos="1287"/>
          <w:tab w:val="num" w:pos="0"/>
        </w:tabs>
        <w:autoSpaceDE w:val="0"/>
        <w:autoSpaceDN w:val="0"/>
        <w:adjustRightInd w:val="0"/>
        <w:spacing w:line="360" w:lineRule="auto"/>
        <w:ind w:left="0" w:firstLine="709"/>
        <w:jc w:val="both"/>
        <w:rPr>
          <w:sz w:val="28"/>
          <w:szCs w:val="28"/>
        </w:rPr>
      </w:pPr>
      <w:r w:rsidRPr="00AB12FF">
        <w:rPr>
          <w:sz w:val="28"/>
          <w:szCs w:val="28"/>
        </w:rPr>
        <w:t>порядок обжалования решений, принят</w:t>
      </w:r>
      <w:r w:rsidR="000C72B3" w:rsidRPr="00AB12FF">
        <w:rPr>
          <w:sz w:val="28"/>
          <w:szCs w:val="28"/>
        </w:rPr>
        <w:t>ых государственными заказчик</w:t>
      </w:r>
      <w:r w:rsidR="00D36C62" w:rsidRPr="00AB12FF">
        <w:rPr>
          <w:sz w:val="28"/>
          <w:szCs w:val="28"/>
        </w:rPr>
        <w:t>.[23]</w:t>
      </w:r>
    </w:p>
    <w:p w:rsidR="00430EAB" w:rsidRPr="00AB12FF" w:rsidRDefault="00430EAB" w:rsidP="00AB12FF">
      <w:pPr>
        <w:autoSpaceDE w:val="0"/>
        <w:autoSpaceDN w:val="0"/>
        <w:adjustRightInd w:val="0"/>
        <w:spacing w:line="360" w:lineRule="auto"/>
        <w:ind w:firstLine="709"/>
        <w:jc w:val="both"/>
        <w:rPr>
          <w:sz w:val="28"/>
          <w:szCs w:val="28"/>
        </w:rPr>
      </w:pPr>
    </w:p>
    <w:p w:rsidR="00430EAB" w:rsidRPr="00AB12FF" w:rsidRDefault="00430EAB" w:rsidP="00AB12FF">
      <w:pPr>
        <w:autoSpaceDE w:val="0"/>
        <w:autoSpaceDN w:val="0"/>
        <w:adjustRightInd w:val="0"/>
        <w:spacing w:line="360" w:lineRule="auto"/>
        <w:ind w:firstLine="709"/>
        <w:jc w:val="both"/>
        <w:rPr>
          <w:sz w:val="28"/>
          <w:szCs w:val="28"/>
        </w:rPr>
        <w:sectPr w:rsidR="00430EAB" w:rsidRPr="00AB12FF" w:rsidSect="00AB12FF">
          <w:footerReference w:type="even" r:id="rId7"/>
          <w:pgSz w:w="11906" w:h="16838" w:code="9"/>
          <w:pgMar w:top="1134" w:right="851" w:bottom="1134" w:left="1701" w:header="709" w:footer="709" w:gutter="0"/>
          <w:cols w:space="720"/>
          <w:titlePg/>
        </w:sectPr>
      </w:pPr>
    </w:p>
    <w:p w:rsidR="00A53C87" w:rsidRPr="00BE4CB2" w:rsidRDefault="00BE4CB2" w:rsidP="00BE4CB2">
      <w:pPr>
        <w:shd w:val="clear" w:color="auto" w:fill="FFFFFF"/>
        <w:spacing w:line="360" w:lineRule="auto"/>
        <w:ind w:firstLine="709"/>
        <w:jc w:val="center"/>
        <w:rPr>
          <w:b/>
          <w:bCs/>
          <w:sz w:val="28"/>
          <w:szCs w:val="28"/>
        </w:rPr>
      </w:pPr>
      <w:r w:rsidRPr="00BE4CB2">
        <w:rPr>
          <w:b/>
          <w:sz w:val="28"/>
          <w:szCs w:val="28"/>
        </w:rPr>
        <w:t>2.</w:t>
      </w:r>
      <w:r w:rsidR="005E6669">
        <w:rPr>
          <w:b/>
          <w:sz w:val="28"/>
          <w:szCs w:val="28"/>
        </w:rPr>
        <w:t xml:space="preserve"> Ф</w:t>
      </w:r>
      <w:r w:rsidRPr="00BE4CB2">
        <w:rPr>
          <w:b/>
          <w:sz w:val="28"/>
          <w:szCs w:val="28"/>
        </w:rPr>
        <w:t xml:space="preserve">инансирование федеральных целевых </w:t>
      </w:r>
      <w:r w:rsidR="005E6669">
        <w:rPr>
          <w:b/>
          <w:bCs/>
          <w:sz w:val="28"/>
          <w:szCs w:val="28"/>
        </w:rPr>
        <w:t>программ на территории П</w:t>
      </w:r>
      <w:r w:rsidRPr="00BE4CB2">
        <w:rPr>
          <w:b/>
          <w:bCs/>
          <w:sz w:val="28"/>
          <w:szCs w:val="28"/>
        </w:rPr>
        <w:t>риморского края</w:t>
      </w:r>
    </w:p>
    <w:p w:rsidR="00DC7900" w:rsidRPr="00AB12FF" w:rsidRDefault="00DC7900" w:rsidP="00AB12FF">
      <w:pPr>
        <w:shd w:val="clear" w:color="auto" w:fill="FFFFFF"/>
        <w:spacing w:line="360" w:lineRule="auto"/>
        <w:ind w:firstLine="709"/>
        <w:jc w:val="both"/>
        <w:rPr>
          <w:bCs/>
          <w:sz w:val="28"/>
          <w:szCs w:val="28"/>
        </w:rPr>
      </w:pPr>
    </w:p>
    <w:p w:rsidR="0051568A" w:rsidRPr="00BE4CB2" w:rsidRDefault="00A53C87" w:rsidP="00BE4CB2">
      <w:pPr>
        <w:spacing w:line="360" w:lineRule="auto"/>
        <w:ind w:firstLine="709"/>
        <w:jc w:val="center"/>
        <w:rPr>
          <w:b/>
          <w:bCs/>
          <w:sz w:val="28"/>
          <w:szCs w:val="28"/>
        </w:rPr>
      </w:pPr>
      <w:r w:rsidRPr="00BE4CB2">
        <w:rPr>
          <w:b/>
          <w:bCs/>
          <w:sz w:val="28"/>
          <w:szCs w:val="28"/>
        </w:rPr>
        <w:t>2.1</w:t>
      </w:r>
      <w:r w:rsidR="00DC7900" w:rsidRPr="00BE4CB2">
        <w:rPr>
          <w:b/>
          <w:bCs/>
          <w:sz w:val="28"/>
          <w:szCs w:val="28"/>
        </w:rPr>
        <w:t xml:space="preserve"> </w:t>
      </w:r>
      <w:r w:rsidR="00CA24B4" w:rsidRPr="00BE4CB2">
        <w:rPr>
          <w:b/>
          <w:bCs/>
          <w:sz w:val="28"/>
          <w:szCs w:val="28"/>
        </w:rPr>
        <w:t>Основные показатели финансирования целевых</w:t>
      </w:r>
      <w:r w:rsidR="00451DF2" w:rsidRPr="00BE4CB2">
        <w:rPr>
          <w:b/>
          <w:bCs/>
          <w:sz w:val="28"/>
          <w:szCs w:val="28"/>
        </w:rPr>
        <w:t xml:space="preserve"> </w:t>
      </w:r>
      <w:r w:rsidR="00CA24B4" w:rsidRPr="00BE4CB2">
        <w:rPr>
          <w:b/>
          <w:bCs/>
          <w:sz w:val="28"/>
          <w:szCs w:val="28"/>
        </w:rPr>
        <w:t xml:space="preserve">программ на территории </w:t>
      </w:r>
      <w:r w:rsidR="00365149" w:rsidRPr="00BE4CB2">
        <w:rPr>
          <w:b/>
          <w:bCs/>
          <w:sz w:val="28"/>
          <w:szCs w:val="28"/>
        </w:rPr>
        <w:t>П</w:t>
      </w:r>
      <w:r w:rsidR="000E0563" w:rsidRPr="00BE4CB2">
        <w:rPr>
          <w:b/>
          <w:bCs/>
          <w:sz w:val="28"/>
          <w:szCs w:val="28"/>
        </w:rPr>
        <w:t>риморского края</w:t>
      </w:r>
    </w:p>
    <w:p w:rsidR="00BE4CB2" w:rsidRPr="00AB12FF" w:rsidRDefault="00BE4CB2" w:rsidP="00AB12FF">
      <w:pPr>
        <w:spacing w:line="360" w:lineRule="auto"/>
        <w:ind w:firstLine="709"/>
        <w:jc w:val="both"/>
        <w:rPr>
          <w:bCs/>
          <w:sz w:val="28"/>
          <w:szCs w:val="28"/>
        </w:rPr>
      </w:pPr>
    </w:p>
    <w:p w:rsidR="0051568A" w:rsidRPr="00AB12FF" w:rsidRDefault="0051568A" w:rsidP="00AB12FF">
      <w:pPr>
        <w:spacing w:line="360" w:lineRule="auto"/>
        <w:ind w:firstLine="709"/>
        <w:jc w:val="both"/>
        <w:rPr>
          <w:sz w:val="28"/>
          <w:szCs w:val="28"/>
        </w:rPr>
      </w:pPr>
      <w:r w:rsidRPr="00AB12FF">
        <w:rPr>
          <w:sz w:val="28"/>
          <w:szCs w:val="28"/>
        </w:rPr>
        <w:t>В 2008 году Правительством Российской Федерации продолжена работа по повышению эффективности федеральных целевых программ, как одного из важнейших инструментов государственной бюджетной политики.</w:t>
      </w:r>
    </w:p>
    <w:p w:rsidR="0051568A" w:rsidRPr="00AB12FF" w:rsidRDefault="0051568A" w:rsidP="00AB12FF">
      <w:pPr>
        <w:spacing w:line="360" w:lineRule="auto"/>
        <w:ind w:firstLine="709"/>
        <w:jc w:val="both"/>
        <w:rPr>
          <w:sz w:val="28"/>
          <w:szCs w:val="28"/>
        </w:rPr>
      </w:pPr>
      <w:r w:rsidRPr="00AB12FF">
        <w:rPr>
          <w:sz w:val="28"/>
          <w:szCs w:val="28"/>
        </w:rPr>
        <w:t>В отчетный период через органы Федерального казначейства по Приморскому краю осуществлялось финансирование 21 федеральной целевой программы, количество осталось на уровне 2007 года. Объем финансирования превысил уровень предшествующего года в 2,6 раза и составил 8937,39 млн. рублей. Перечень федеральных целевых программ приведен в Приложении</w:t>
      </w:r>
      <w:r w:rsidR="00690799">
        <w:rPr>
          <w:sz w:val="28"/>
          <w:szCs w:val="28"/>
        </w:rPr>
        <w:t xml:space="preserve"> </w:t>
      </w:r>
      <w:r w:rsidR="00CC7F23" w:rsidRPr="00AB12FF">
        <w:rPr>
          <w:sz w:val="28"/>
          <w:szCs w:val="28"/>
        </w:rPr>
        <w:t>2</w:t>
      </w:r>
      <w:r w:rsidRPr="00AB12FF">
        <w:rPr>
          <w:sz w:val="28"/>
          <w:szCs w:val="28"/>
        </w:rPr>
        <w:t>.</w:t>
      </w:r>
    </w:p>
    <w:p w:rsidR="0051568A" w:rsidRPr="00AB12FF" w:rsidRDefault="0051568A" w:rsidP="00AB12FF">
      <w:pPr>
        <w:spacing w:line="360" w:lineRule="auto"/>
        <w:ind w:firstLine="709"/>
        <w:jc w:val="both"/>
        <w:rPr>
          <w:sz w:val="28"/>
          <w:szCs w:val="28"/>
        </w:rPr>
      </w:pPr>
      <w:r w:rsidRPr="00AB12FF">
        <w:rPr>
          <w:sz w:val="28"/>
          <w:szCs w:val="28"/>
        </w:rPr>
        <w:t>На реализацию подпрограммы «Развитие г.</w:t>
      </w:r>
      <w:r w:rsidR="00BE4CB2">
        <w:rPr>
          <w:sz w:val="28"/>
          <w:szCs w:val="28"/>
        </w:rPr>
        <w:t xml:space="preserve"> </w:t>
      </w:r>
      <w:r w:rsidRPr="00AB12FF">
        <w:rPr>
          <w:sz w:val="28"/>
          <w:szCs w:val="28"/>
        </w:rPr>
        <w:t>Владивостока</w:t>
      </w:r>
      <w:r w:rsidR="00451DF2" w:rsidRPr="00AB12FF">
        <w:rPr>
          <w:sz w:val="28"/>
          <w:szCs w:val="28"/>
        </w:rPr>
        <w:t>,</w:t>
      </w:r>
      <w:r w:rsidRPr="00AB12FF">
        <w:rPr>
          <w:sz w:val="28"/>
          <w:szCs w:val="28"/>
        </w:rPr>
        <w:t xml:space="preserve"> как центра международного сотрудничества в Азиатско-Тихоокеанском регионе» выделено</w:t>
      </w:r>
      <w:r w:rsidR="00690799">
        <w:rPr>
          <w:sz w:val="28"/>
          <w:szCs w:val="28"/>
        </w:rPr>
        <w:t xml:space="preserve"> </w:t>
      </w:r>
      <w:r w:rsidRPr="00AB12FF">
        <w:rPr>
          <w:sz w:val="28"/>
          <w:szCs w:val="28"/>
        </w:rPr>
        <w:t>7496,4 млн. рублей, что составило 83,9% от общего объёма финансирования федеральных целевых программ.</w:t>
      </w:r>
    </w:p>
    <w:p w:rsidR="0051568A" w:rsidRPr="00AB12FF" w:rsidRDefault="0051568A" w:rsidP="00AB12FF">
      <w:pPr>
        <w:spacing w:line="360" w:lineRule="auto"/>
        <w:ind w:firstLine="709"/>
        <w:jc w:val="both"/>
        <w:rPr>
          <w:sz w:val="28"/>
          <w:szCs w:val="28"/>
        </w:rPr>
      </w:pPr>
      <w:r w:rsidRPr="00AB12FF">
        <w:rPr>
          <w:sz w:val="28"/>
          <w:szCs w:val="28"/>
        </w:rPr>
        <w:t>Кроме того, наиболее крупными федеральными целевыми программами, реализация которых осуществлялась федеральными учреждениями на территории Приморского края, являются:</w:t>
      </w:r>
    </w:p>
    <w:p w:rsidR="0051568A" w:rsidRPr="00AB12FF" w:rsidRDefault="0051568A" w:rsidP="00AB12FF">
      <w:pPr>
        <w:spacing w:line="360" w:lineRule="auto"/>
        <w:ind w:firstLine="709"/>
        <w:jc w:val="both"/>
        <w:rPr>
          <w:sz w:val="28"/>
          <w:szCs w:val="28"/>
        </w:rPr>
      </w:pPr>
      <w:r w:rsidRPr="00AB12FF">
        <w:rPr>
          <w:sz w:val="28"/>
          <w:szCs w:val="28"/>
        </w:rPr>
        <w:t>-</w:t>
      </w:r>
      <w:r w:rsidR="00451DF2" w:rsidRPr="00AB12FF">
        <w:rPr>
          <w:sz w:val="28"/>
          <w:szCs w:val="28"/>
        </w:rPr>
        <w:t xml:space="preserve"> </w:t>
      </w:r>
      <w:r w:rsidRPr="00AB12FF">
        <w:rPr>
          <w:sz w:val="28"/>
          <w:szCs w:val="28"/>
        </w:rPr>
        <w:t>Развитие образования на 2006 - 2010 годы (204,19 млн. руб.);</w:t>
      </w:r>
    </w:p>
    <w:p w:rsidR="0051568A" w:rsidRPr="00AB12FF" w:rsidRDefault="0051568A" w:rsidP="00AB12FF">
      <w:pPr>
        <w:spacing w:line="360" w:lineRule="auto"/>
        <w:ind w:firstLine="709"/>
        <w:jc w:val="both"/>
        <w:rPr>
          <w:sz w:val="28"/>
          <w:szCs w:val="28"/>
        </w:rPr>
      </w:pPr>
      <w:r w:rsidRPr="00AB12FF">
        <w:rPr>
          <w:sz w:val="28"/>
          <w:szCs w:val="28"/>
        </w:rPr>
        <w:t>- Развитие инфраструктуры наноиндустрии в Российской Федерации на 2008 - 2010 годы (129,5 млн. руб.);</w:t>
      </w:r>
    </w:p>
    <w:p w:rsidR="0051568A" w:rsidRPr="00AB12FF" w:rsidRDefault="0051568A" w:rsidP="00AB12FF">
      <w:pPr>
        <w:spacing w:line="360" w:lineRule="auto"/>
        <w:ind w:firstLine="709"/>
        <w:jc w:val="both"/>
        <w:rPr>
          <w:sz w:val="28"/>
          <w:szCs w:val="28"/>
        </w:rPr>
      </w:pPr>
      <w:r w:rsidRPr="00AB12FF">
        <w:rPr>
          <w:sz w:val="28"/>
          <w:szCs w:val="28"/>
        </w:rPr>
        <w:t>- Строительство объектов социального и производственного комплексов, в том числе объектов общегражданского назначения, жилья, инфраструктуры (194,79 млн. руб.);</w:t>
      </w:r>
    </w:p>
    <w:p w:rsidR="0051568A" w:rsidRPr="00AB12FF" w:rsidRDefault="0051568A" w:rsidP="00AB12FF">
      <w:pPr>
        <w:spacing w:line="360" w:lineRule="auto"/>
        <w:ind w:firstLine="709"/>
        <w:jc w:val="both"/>
        <w:rPr>
          <w:sz w:val="28"/>
          <w:szCs w:val="28"/>
        </w:rPr>
      </w:pPr>
      <w:r w:rsidRPr="00AB12FF">
        <w:rPr>
          <w:sz w:val="28"/>
          <w:szCs w:val="28"/>
        </w:rPr>
        <w:t>- Развитие уголовно-исполнительной системы (2007 - 2016 годы) (112,65 млн. руб.);</w:t>
      </w:r>
    </w:p>
    <w:p w:rsidR="0051568A" w:rsidRPr="00AB12FF" w:rsidRDefault="0051568A" w:rsidP="00AB12FF">
      <w:pPr>
        <w:pStyle w:val="ConsPlusNonformat"/>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w:t>
      </w:r>
      <w:r w:rsidR="00451DF2" w:rsidRPr="00AB12FF">
        <w:rPr>
          <w:rFonts w:ascii="Times New Roman" w:hAnsi="Times New Roman" w:cs="Times New Roman"/>
          <w:sz w:val="28"/>
          <w:szCs w:val="28"/>
        </w:rPr>
        <w:t xml:space="preserve"> </w:t>
      </w:r>
      <w:r w:rsidRPr="00AB12FF">
        <w:rPr>
          <w:rFonts w:ascii="Times New Roman" w:hAnsi="Times New Roman" w:cs="Times New Roman"/>
          <w:sz w:val="28"/>
          <w:szCs w:val="28"/>
        </w:rPr>
        <w:t>Промышленная утилизация атомных подводных лодок, надводных кораблей с ядерными энергетическими установками, судов атомного технологического обслуживания и реабилитация береговых технических баз (2005 – 2010 годы) (272,63 млн. руб.).</w:t>
      </w:r>
    </w:p>
    <w:p w:rsidR="003335DF" w:rsidRPr="00AB12FF" w:rsidRDefault="0051568A" w:rsidP="00AB12FF">
      <w:pPr>
        <w:pStyle w:val="2"/>
        <w:spacing w:after="0" w:line="360" w:lineRule="auto"/>
        <w:ind w:left="0" w:firstLine="709"/>
        <w:jc w:val="both"/>
        <w:rPr>
          <w:sz w:val="28"/>
          <w:szCs w:val="28"/>
        </w:rPr>
      </w:pPr>
      <w:r w:rsidRPr="00AB12FF">
        <w:rPr>
          <w:sz w:val="28"/>
          <w:szCs w:val="28"/>
        </w:rPr>
        <w:t>Структура федеральных целевых программ представлена в Приложении</w:t>
      </w:r>
      <w:r w:rsidR="00690799">
        <w:rPr>
          <w:sz w:val="28"/>
          <w:szCs w:val="28"/>
        </w:rPr>
        <w:t xml:space="preserve"> </w:t>
      </w:r>
      <w:r w:rsidR="00CC7F23" w:rsidRPr="00AB12FF">
        <w:rPr>
          <w:sz w:val="28"/>
          <w:szCs w:val="28"/>
        </w:rPr>
        <w:t>3</w:t>
      </w:r>
      <w:r w:rsidRPr="00AB12FF">
        <w:rPr>
          <w:sz w:val="28"/>
          <w:szCs w:val="28"/>
        </w:rPr>
        <w:t>.</w:t>
      </w:r>
    </w:p>
    <w:p w:rsidR="000C72B3" w:rsidRPr="00AB12FF" w:rsidRDefault="003335DF" w:rsidP="00AB12FF">
      <w:pPr>
        <w:pStyle w:val="2"/>
        <w:spacing w:after="0" w:line="360" w:lineRule="auto"/>
        <w:ind w:left="0" w:firstLine="709"/>
        <w:jc w:val="both"/>
        <w:rPr>
          <w:sz w:val="28"/>
          <w:szCs w:val="28"/>
        </w:rPr>
      </w:pPr>
      <w:r w:rsidRPr="00AB12FF">
        <w:rPr>
          <w:sz w:val="28"/>
          <w:szCs w:val="28"/>
        </w:rPr>
        <w:t>В 20</w:t>
      </w:r>
      <w:r w:rsidR="000C72B3" w:rsidRPr="00AB12FF">
        <w:rPr>
          <w:sz w:val="28"/>
          <w:szCs w:val="28"/>
        </w:rPr>
        <w:t>07 году через органы Федерального казначейства по Приморскому краю по силовому блоку профинансировано 9 федеральных целевых программ на сумму 1263,57 млн. рублей (освоено 1263,52 млн. рублей), из них федеральная целевая программа «Предупреждение и борьба с заболеваниями социального характера на 2007-2011» включена в Федеральную адресную инвестиционную программу. Объем финансирования по данной программе составил 5,1 млн. рублей.</w:t>
      </w:r>
    </w:p>
    <w:p w:rsidR="000C72B3" w:rsidRPr="00AB12FF" w:rsidRDefault="000C72B3" w:rsidP="00AB12FF">
      <w:pPr>
        <w:shd w:val="clear" w:color="auto" w:fill="FFFFFF"/>
        <w:spacing w:line="360" w:lineRule="auto"/>
        <w:ind w:firstLine="709"/>
        <w:jc w:val="both"/>
        <w:rPr>
          <w:sz w:val="28"/>
          <w:szCs w:val="28"/>
        </w:rPr>
      </w:pPr>
      <w:r w:rsidRPr="00AB12FF">
        <w:rPr>
          <w:sz w:val="28"/>
          <w:szCs w:val="28"/>
        </w:rPr>
        <w:t xml:space="preserve">По разделу </w:t>
      </w:r>
      <w:r w:rsidR="00BE4CB2" w:rsidRPr="00AB12FF">
        <w:rPr>
          <w:sz w:val="28"/>
          <w:szCs w:val="28"/>
        </w:rPr>
        <w:t>внепрограммных</w:t>
      </w:r>
      <w:r w:rsidRPr="00AB12FF">
        <w:rPr>
          <w:sz w:val="28"/>
          <w:szCs w:val="28"/>
        </w:rPr>
        <w:t xml:space="preserve"> инвестиций профинансировано 1014,91 млн. рублей, в том числе на жилищное строительство 626,37 млн. рублей.</w:t>
      </w:r>
    </w:p>
    <w:p w:rsidR="000C72B3" w:rsidRPr="00AB12FF" w:rsidRDefault="000C72B3" w:rsidP="00AB12FF">
      <w:pPr>
        <w:shd w:val="clear" w:color="auto" w:fill="FFFFFF"/>
        <w:spacing w:line="360" w:lineRule="auto"/>
        <w:ind w:firstLine="709"/>
        <w:jc w:val="both"/>
        <w:rPr>
          <w:sz w:val="28"/>
          <w:szCs w:val="28"/>
        </w:rPr>
      </w:pPr>
      <w:r w:rsidRPr="00AB12FF">
        <w:rPr>
          <w:sz w:val="28"/>
          <w:szCs w:val="28"/>
        </w:rPr>
        <w:t xml:space="preserve">В целом объем средств федерального бюджета, направленных на финансирование федеральных целевых программ и </w:t>
      </w:r>
      <w:r w:rsidR="00BE4CB2" w:rsidRPr="00AB12FF">
        <w:rPr>
          <w:sz w:val="28"/>
          <w:szCs w:val="28"/>
        </w:rPr>
        <w:t>внепрограммных</w:t>
      </w:r>
      <w:r w:rsidRPr="00AB12FF">
        <w:rPr>
          <w:sz w:val="28"/>
          <w:szCs w:val="28"/>
        </w:rPr>
        <w:t xml:space="preserve"> инвестиций для подразделений силовых министерств и ведомств на территории Приморского края составил 2278,48млн. рублей.</w:t>
      </w:r>
    </w:p>
    <w:p w:rsidR="00F028C3" w:rsidRPr="00AB12FF" w:rsidRDefault="00F028C3" w:rsidP="00AB12FF">
      <w:pPr>
        <w:shd w:val="clear" w:color="auto" w:fill="FFFFFF"/>
        <w:spacing w:line="360" w:lineRule="auto"/>
        <w:ind w:firstLine="709"/>
        <w:jc w:val="both"/>
        <w:rPr>
          <w:sz w:val="28"/>
          <w:szCs w:val="28"/>
        </w:rPr>
      </w:pPr>
    </w:p>
    <w:p w:rsidR="00F028C3" w:rsidRPr="00BE4CB2" w:rsidRDefault="00764102" w:rsidP="00BE4CB2">
      <w:pPr>
        <w:shd w:val="clear" w:color="auto" w:fill="FFFFFF"/>
        <w:spacing w:line="360" w:lineRule="auto"/>
        <w:ind w:firstLine="709"/>
        <w:jc w:val="center"/>
        <w:rPr>
          <w:b/>
          <w:sz w:val="28"/>
          <w:szCs w:val="28"/>
        </w:rPr>
      </w:pPr>
      <w:r w:rsidRPr="00BE4CB2">
        <w:rPr>
          <w:b/>
          <w:sz w:val="28"/>
          <w:szCs w:val="28"/>
        </w:rPr>
        <w:t xml:space="preserve">2.2 </w:t>
      </w:r>
      <w:r w:rsidR="00F028C3" w:rsidRPr="00BE4CB2">
        <w:rPr>
          <w:b/>
          <w:sz w:val="28"/>
          <w:szCs w:val="28"/>
        </w:rPr>
        <w:t>Федеральная целевая программа «Жилище»</w:t>
      </w:r>
    </w:p>
    <w:p w:rsidR="00BE4CB2" w:rsidRDefault="00BE4CB2" w:rsidP="00AB12FF">
      <w:pPr>
        <w:shd w:val="clear" w:color="auto" w:fill="FFFFFF"/>
        <w:spacing w:line="360" w:lineRule="auto"/>
        <w:ind w:firstLine="709"/>
        <w:jc w:val="both"/>
        <w:rPr>
          <w:sz w:val="28"/>
          <w:szCs w:val="28"/>
        </w:rPr>
      </w:pPr>
    </w:p>
    <w:p w:rsidR="005512EA" w:rsidRPr="00AB12FF" w:rsidRDefault="000C72B3" w:rsidP="00AB12FF">
      <w:pPr>
        <w:shd w:val="clear" w:color="auto" w:fill="FFFFFF"/>
        <w:spacing w:line="360" w:lineRule="auto"/>
        <w:ind w:firstLine="709"/>
        <w:jc w:val="both"/>
        <w:rPr>
          <w:sz w:val="28"/>
          <w:szCs w:val="28"/>
        </w:rPr>
      </w:pPr>
      <w:r w:rsidRPr="00AB12FF">
        <w:rPr>
          <w:sz w:val="28"/>
          <w:szCs w:val="28"/>
        </w:rPr>
        <w:t>Одним из важнейших направлений политики государства является обеспечение жильем его граждан. Для реализации этой задачи из федерального бюджета выделены средства на реализацию федеральной целевой программы «Жилище» на 2002-2010 годы (второй этап) и на обеспечение военнослужащих служебным и постоянным жильем (</w:t>
      </w:r>
      <w:r w:rsidR="00BE4CB2" w:rsidRPr="00AB12FF">
        <w:rPr>
          <w:sz w:val="28"/>
          <w:szCs w:val="28"/>
        </w:rPr>
        <w:t>внепрограммная</w:t>
      </w:r>
      <w:r w:rsidRPr="00AB12FF">
        <w:rPr>
          <w:sz w:val="28"/>
          <w:szCs w:val="28"/>
        </w:rPr>
        <w:t xml:space="preserve"> часть).</w:t>
      </w:r>
    </w:p>
    <w:p w:rsidR="000C72B3" w:rsidRPr="00AB12FF" w:rsidRDefault="000C72B3" w:rsidP="00AB12FF">
      <w:pPr>
        <w:shd w:val="clear" w:color="auto" w:fill="FFFFFF"/>
        <w:spacing w:line="360" w:lineRule="auto"/>
        <w:ind w:firstLine="709"/>
        <w:jc w:val="both"/>
        <w:rPr>
          <w:sz w:val="28"/>
          <w:szCs w:val="28"/>
        </w:rPr>
      </w:pPr>
      <w:r w:rsidRPr="00AB12FF">
        <w:rPr>
          <w:bCs/>
          <w:sz w:val="28"/>
          <w:szCs w:val="28"/>
        </w:rPr>
        <w:t>Федеральная целевая программа «Жилище» на 2002-2010 годы (второй этап)</w:t>
      </w:r>
    </w:p>
    <w:p w:rsidR="000C72B3" w:rsidRPr="00AB12FF" w:rsidRDefault="000C72B3" w:rsidP="00AB12FF">
      <w:pPr>
        <w:shd w:val="clear" w:color="auto" w:fill="FFFFFF"/>
        <w:spacing w:line="360" w:lineRule="auto"/>
        <w:ind w:firstLine="709"/>
        <w:jc w:val="both"/>
        <w:rPr>
          <w:sz w:val="28"/>
          <w:szCs w:val="28"/>
        </w:rPr>
      </w:pPr>
      <w:r w:rsidRPr="00AB12FF">
        <w:rPr>
          <w:sz w:val="28"/>
          <w:szCs w:val="28"/>
        </w:rPr>
        <w:t>Основная цель программы - комплексное решение проблемы перехода к устойчивому функционированию и развитию жилищной сферы, обеспечение доступности жилья для граждан, безопасные и комфортные условия проживания в нем.</w:t>
      </w:r>
    </w:p>
    <w:p w:rsidR="000C72B3" w:rsidRPr="00AB12FF" w:rsidRDefault="000C72B3" w:rsidP="00AB12FF">
      <w:pPr>
        <w:shd w:val="clear" w:color="auto" w:fill="FFFFFF"/>
        <w:spacing w:line="360" w:lineRule="auto"/>
        <w:ind w:firstLine="709"/>
        <w:jc w:val="both"/>
        <w:rPr>
          <w:sz w:val="28"/>
          <w:szCs w:val="28"/>
        </w:rPr>
      </w:pPr>
      <w:r w:rsidRPr="00AB12FF">
        <w:rPr>
          <w:sz w:val="28"/>
          <w:szCs w:val="28"/>
        </w:rPr>
        <w:t>В 2007 году на реализацию программы в рамках приоритетного национального проекта «Доступное и комфортное жилье - гражданам России» на мероприятия по обеспечению жильем прокуроров, следователей органов прокуратуры выделено средств федерального бюджета в сумме 16,97 млн. рублей, что в 2,1 раза больше по сравнению с 2006 годом.</w:t>
      </w:r>
    </w:p>
    <w:p w:rsidR="00A47DE9" w:rsidRPr="00AB12FF" w:rsidRDefault="00BE4CB2" w:rsidP="00AB12FF">
      <w:pPr>
        <w:shd w:val="clear" w:color="auto" w:fill="FFFFFF"/>
        <w:spacing w:line="360" w:lineRule="auto"/>
        <w:ind w:firstLine="709"/>
        <w:jc w:val="both"/>
        <w:rPr>
          <w:bCs/>
          <w:sz w:val="28"/>
          <w:szCs w:val="28"/>
        </w:rPr>
      </w:pPr>
      <w:r w:rsidRPr="00AB12FF">
        <w:rPr>
          <w:bCs/>
          <w:sz w:val="28"/>
          <w:szCs w:val="28"/>
        </w:rPr>
        <w:t>Внепрограммная</w:t>
      </w:r>
      <w:r w:rsidR="000C72B3" w:rsidRPr="00AB12FF">
        <w:rPr>
          <w:bCs/>
          <w:sz w:val="28"/>
          <w:szCs w:val="28"/>
        </w:rPr>
        <w:t xml:space="preserve"> часть - Жилищное строительство</w:t>
      </w:r>
    </w:p>
    <w:p w:rsidR="00451DF2" w:rsidRPr="00AB12FF" w:rsidRDefault="000C72B3" w:rsidP="00AB12FF">
      <w:pPr>
        <w:shd w:val="clear" w:color="auto" w:fill="FFFFFF"/>
        <w:spacing w:line="360" w:lineRule="auto"/>
        <w:ind w:firstLine="709"/>
        <w:jc w:val="both"/>
        <w:rPr>
          <w:sz w:val="28"/>
          <w:szCs w:val="28"/>
        </w:rPr>
      </w:pPr>
      <w:r w:rsidRPr="00AB12FF">
        <w:rPr>
          <w:sz w:val="28"/>
          <w:szCs w:val="28"/>
        </w:rPr>
        <w:t>За счет средств федерального бюджета выделенных на жилищное строительство в 2007 году осуществлялось обеспечение военнослужащих постоянным и служебным жильем на территории Приморского края прямых</w:t>
      </w:r>
      <w:r w:rsidR="00690799">
        <w:rPr>
          <w:sz w:val="28"/>
          <w:szCs w:val="28"/>
        </w:rPr>
        <w:t xml:space="preserve"> </w:t>
      </w:r>
      <w:r w:rsidRPr="00AB12FF">
        <w:rPr>
          <w:sz w:val="28"/>
          <w:szCs w:val="28"/>
        </w:rPr>
        <w:t>получателей</w:t>
      </w:r>
      <w:r w:rsidR="00690799">
        <w:rPr>
          <w:sz w:val="28"/>
          <w:szCs w:val="28"/>
        </w:rPr>
        <w:t xml:space="preserve"> </w:t>
      </w:r>
      <w:r w:rsidRPr="00AB12FF">
        <w:rPr>
          <w:sz w:val="28"/>
          <w:szCs w:val="28"/>
        </w:rPr>
        <w:t>средств</w:t>
      </w:r>
      <w:r w:rsidR="00690799">
        <w:rPr>
          <w:sz w:val="28"/>
          <w:szCs w:val="28"/>
        </w:rPr>
        <w:t xml:space="preserve"> </w:t>
      </w:r>
      <w:r w:rsidRPr="00AB12FF">
        <w:rPr>
          <w:sz w:val="28"/>
          <w:szCs w:val="28"/>
        </w:rPr>
        <w:t>федерального</w:t>
      </w:r>
      <w:r w:rsidR="00690799">
        <w:rPr>
          <w:sz w:val="28"/>
          <w:szCs w:val="28"/>
        </w:rPr>
        <w:t xml:space="preserve"> </w:t>
      </w:r>
      <w:r w:rsidRPr="00AB12FF">
        <w:rPr>
          <w:sz w:val="28"/>
          <w:szCs w:val="28"/>
        </w:rPr>
        <w:t>бюджета</w:t>
      </w:r>
      <w:r w:rsidR="00690799">
        <w:rPr>
          <w:sz w:val="28"/>
          <w:szCs w:val="28"/>
        </w:rPr>
        <w:t xml:space="preserve"> </w:t>
      </w:r>
      <w:r w:rsidRPr="00AB12FF">
        <w:rPr>
          <w:sz w:val="28"/>
          <w:szCs w:val="28"/>
        </w:rPr>
        <w:t>-</w:t>
      </w:r>
      <w:r w:rsidR="00690799">
        <w:rPr>
          <w:sz w:val="28"/>
          <w:szCs w:val="28"/>
        </w:rPr>
        <w:t xml:space="preserve"> </w:t>
      </w:r>
      <w:r w:rsidRPr="00AB12FF">
        <w:rPr>
          <w:sz w:val="28"/>
          <w:szCs w:val="28"/>
        </w:rPr>
        <w:t xml:space="preserve">Федеральной таможенной службы (глава 153), Министерства Российской Федерации по делам гражданской обороны, чрезвычайным ситуациям и ликвидации последствий стихийных бедствий (глава 177), Министерства обороны Российской Федерации (глава187), Министерства внутренних дел Российской Федерации (глава 188), Федеральной службы безопасности Российской Федерации (глава 189), Федеральной службы Российской Федерации по контролю за оборотом наркотиков (глава 204). На указанные цели было выделено 626,37 млн. рублей, что составляет 97,4 % от общего объема средств по программным и </w:t>
      </w:r>
      <w:r w:rsidR="00BE4CB2" w:rsidRPr="00AB12FF">
        <w:rPr>
          <w:sz w:val="28"/>
          <w:szCs w:val="28"/>
        </w:rPr>
        <w:t>внепрограммным</w:t>
      </w:r>
      <w:r w:rsidRPr="00AB12FF">
        <w:rPr>
          <w:sz w:val="28"/>
          <w:szCs w:val="28"/>
        </w:rPr>
        <w:t xml:space="preserve"> инвестициям на </w:t>
      </w:r>
      <w:r w:rsidR="00D36C62" w:rsidRPr="00AB12FF">
        <w:rPr>
          <w:sz w:val="28"/>
          <w:szCs w:val="28"/>
        </w:rPr>
        <w:t>жилищное строительство</w:t>
      </w:r>
      <w:r w:rsidRPr="00AB12FF">
        <w:rPr>
          <w:sz w:val="28"/>
          <w:szCs w:val="28"/>
        </w:rPr>
        <w:t>.</w:t>
      </w:r>
    </w:p>
    <w:p w:rsidR="000C72B3" w:rsidRPr="00AB12FF" w:rsidRDefault="000C72B3" w:rsidP="00AB12FF">
      <w:pPr>
        <w:shd w:val="clear" w:color="auto" w:fill="FFFFFF"/>
        <w:spacing w:line="360" w:lineRule="auto"/>
        <w:ind w:firstLine="709"/>
        <w:jc w:val="both"/>
        <w:rPr>
          <w:sz w:val="28"/>
          <w:szCs w:val="28"/>
        </w:rPr>
      </w:pPr>
      <w:r w:rsidRPr="00AB12FF">
        <w:rPr>
          <w:sz w:val="28"/>
          <w:szCs w:val="28"/>
        </w:rPr>
        <w:t>Улучшение жилищных условий военнослужащих в 2007 году за счет средств федерального бюджета проводилось по двум направлениям:</w:t>
      </w:r>
    </w:p>
    <w:p w:rsidR="000C72B3" w:rsidRPr="00AB12FF" w:rsidRDefault="000C72B3" w:rsidP="00AB12FF">
      <w:pPr>
        <w:shd w:val="clear" w:color="auto" w:fill="FFFFFF"/>
        <w:tabs>
          <w:tab w:val="left" w:pos="778"/>
        </w:tabs>
        <w:spacing w:line="360" w:lineRule="auto"/>
        <w:ind w:firstLine="709"/>
        <w:jc w:val="both"/>
        <w:rPr>
          <w:sz w:val="28"/>
          <w:szCs w:val="28"/>
        </w:rPr>
      </w:pPr>
      <w:r w:rsidRPr="00AB12FF">
        <w:rPr>
          <w:sz w:val="28"/>
          <w:szCs w:val="28"/>
        </w:rPr>
        <w:t>-</w:t>
      </w:r>
      <w:r w:rsidRPr="00AB12FF">
        <w:rPr>
          <w:sz w:val="28"/>
          <w:szCs w:val="28"/>
        </w:rPr>
        <w:tab/>
        <w:t>строительство и приобретение жилья для постоянного</w:t>
      </w:r>
      <w:r w:rsidR="00B87764" w:rsidRPr="00AB12FF">
        <w:rPr>
          <w:sz w:val="28"/>
          <w:szCs w:val="28"/>
        </w:rPr>
        <w:t xml:space="preserve"> </w:t>
      </w:r>
      <w:r w:rsidRPr="00AB12FF">
        <w:rPr>
          <w:sz w:val="28"/>
          <w:szCs w:val="28"/>
        </w:rPr>
        <w:t>проживания 281,67 млн. рублей;</w:t>
      </w:r>
    </w:p>
    <w:p w:rsidR="000C72B3" w:rsidRPr="00AB12FF" w:rsidRDefault="000C72B3" w:rsidP="00AB12FF">
      <w:pPr>
        <w:shd w:val="clear" w:color="auto" w:fill="FFFFFF"/>
        <w:tabs>
          <w:tab w:val="left" w:pos="749"/>
        </w:tabs>
        <w:spacing w:line="360" w:lineRule="auto"/>
        <w:ind w:firstLine="709"/>
        <w:jc w:val="both"/>
        <w:rPr>
          <w:sz w:val="28"/>
          <w:szCs w:val="28"/>
        </w:rPr>
      </w:pPr>
      <w:r w:rsidRPr="00AB12FF">
        <w:rPr>
          <w:sz w:val="28"/>
          <w:szCs w:val="28"/>
        </w:rPr>
        <w:t>-</w:t>
      </w:r>
      <w:r w:rsidRPr="00AB12FF">
        <w:rPr>
          <w:sz w:val="28"/>
          <w:szCs w:val="28"/>
        </w:rPr>
        <w:tab/>
        <w:t>обеспечение военно</w:t>
      </w:r>
      <w:r w:rsidR="00B87764" w:rsidRPr="00AB12FF">
        <w:rPr>
          <w:sz w:val="28"/>
          <w:szCs w:val="28"/>
        </w:rPr>
        <w:t>служащих служебным жильем</w:t>
      </w:r>
      <w:r w:rsidR="00451DF2" w:rsidRPr="00AB12FF">
        <w:rPr>
          <w:sz w:val="28"/>
          <w:szCs w:val="28"/>
        </w:rPr>
        <w:t xml:space="preserve"> </w:t>
      </w:r>
      <w:r w:rsidR="00B87764" w:rsidRPr="00AB12FF">
        <w:rPr>
          <w:sz w:val="28"/>
          <w:szCs w:val="28"/>
        </w:rPr>
        <w:t>-</w:t>
      </w:r>
      <w:r w:rsidR="00451DF2" w:rsidRPr="00AB12FF">
        <w:rPr>
          <w:sz w:val="28"/>
          <w:szCs w:val="28"/>
        </w:rPr>
        <w:t xml:space="preserve"> </w:t>
      </w:r>
      <w:r w:rsidR="00B87764" w:rsidRPr="00AB12FF">
        <w:rPr>
          <w:sz w:val="28"/>
          <w:szCs w:val="28"/>
        </w:rPr>
        <w:t xml:space="preserve">344,7 млн. </w:t>
      </w:r>
      <w:r w:rsidRPr="00AB12FF">
        <w:rPr>
          <w:sz w:val="28"/>
          <w:szCs w:val="28"/>
        </w:rPr>
        <w:t>рублей.</w:t>
      </w:r>
    </w:p>
    <w:p w:rsidR="000C72B3" w:rsidRPr="00AB12FF" w:rsidRDefault="000C72B3" w:rsidP="00AB12FF">
      <w:pPr>
        <w:shd w:val="clear" w:color="auto" w:fill="FFFFFF"/>
        <w:spacing w:line="360" w:lineRule="auto"/>
        <w:ind w:firstLine="709"/>
        <w:jc w:val="both"/>
        <w:rPr>
          <w:sz w:val="28"/>
          <w:szCs w:val="28"/>
        </w:rPr>
      </w:pPr>
      <w:r w:rsidRPr="00AB12FF">
        <w:rPr>
          <w:sz w:val="28"/>
          <w:szCs w:val="28"/>
        </w:rPr>
        <w:t>Координация действий Управления федерального казначейства по Приморскому краю и распорядителей средств федерального</w:t>
      </w:r>
      <w:r w:rsidR="00B87764" w:rsidRPr="00AB12FF">
        <w:rPr>
          <w:sz w:val="28"/>
          <w:szCs w:val="28"/>
        </w:rPr>
        <w:t xml:space="preserve"> </w:t>
      </w:r>
      <w:r w:rsidRPr="00AB12FF">
        <w:rPr>
          <w:sz w:val="28"/>
          <w:szCs w:val="28"/>
        </w:rPr>
        <w:t xml:space="preserve">бюджета, расположенных на территории края, по своевременному доведению бюджетных ассигнований, лимитов бюджетных обязательств и предельных объемов финансирования и соблюдение органами федерального казначейства сроков санкционирования расходов позволило обеспечить непрерывный процесс финансирования строительства и ввода объектов в эксплуатацию. Так, в 2007 году для военнослужащих введено в эксплуатацию 5 жилых домов на 357 квартир общей площадью </w:t>
      </w:r>
      <w:smartTag w:uri="urn:schemas-microsoft-com:office:smarttags" w:element="metricconverter">
        <w:smartTagPr>
          <w:attr w:name="ProductID" w:val="23038,5 кв. метров"/>
        </w:smartTagPr>
        <w:r w:rsidRPr="00AB12FF">
          <w:rPr>
            <w:sz w:val="28"/>
            <w:szCs w:val="28"/>
          </w:rPr>
          <w:t>23038,5 кв. метров</w:t>
        </w:r>
      </w:smartTag>
      <w:r w:rsidRPr="00AB12FF">
        <w:rPr>
          <w:sz w:val="28"/>
          <w:szCs w:val="28"/>
        </w:rPr>
        <w:t xml:space="preserve"> и приобретено - 15 квартир общей площадью </w:t>
      </w:r>
      <w:smartTag w:uri="urn:schemas-microsoft-com:office:smarttags" w:element="metricconverter">
        <w:smartTagPr>
          <w:attr w:name="ProductID" w:val="863,1 кв. метров"/>
        </w:smartTagPr>
        <w:r w:rsidRPr="00AB12FF">
          <w:rPr>
            <w:sz w:val="28"/>
            <w:szCs w:val="28"/>
          </w:rPr>
          <w:t>863,1 кв. метров</w:t>
        </w:r>
      </w:smartTag>
      <w:r w:rsidRPr="00AB12FF">
        <w:rPr>
          <w:sz w:val="28"/>
          <w:szCs w:val="28"/>
        </w:rPr>
        <w:t>.</w:t>
      </w:r>
    </w:p>
    <w:p w:rsidR="00A53C87" w:rsidRPr="00AB12FF" w:rsidRDefault="000C72B3" w:rsidP="00AB12FF">
      <w:pPr>
        <w:shd w:val="clear" w:color="auto" w:fill="FFFFFF"/>
        <w:spacing w:line="360" w:lineRule="auto"/>
        <w:ind w:firstLine="709"/>
        <w:jc w:val="both"/>
        <w:rPr>
          <w:sz w:val="28"/>
          <w:szCs w:val="28"/>
        </w:rPr>
      </w:pPr>
      <w:r w:rsidRPr="00AB12FF">
        <w:rPr>
          <w:sz w:val="28"/>
          <w:szCs w:val="28"/>
        </w:rPr>
        <w:t>Наибольший удельный вес квартир введен в эксплуатацию</w:t>
      </w:r>
      <w:r w:rsidR="00690799">
        <w:rPr>
          <w:sz w:val="28"/>
          <w:szCs w:val="28"/>
        </w:rPr>
        <w:t xml:space="preserve"> </w:t>
      </w:r>
      <w:r w:rsidR="00AA0B5E" w:rsidRPr="00AB12FF">
        <w:rPr>
          <w:sz w:val="28"/>
          <w:szCs w:val="28"/>
        </w:rPr>
        <w:t>на территории приморского края Министерством</w:t>
      </w:r>
      <w:r w:rsidRPr="00AB12FF">
        <w:rPr>
          <w:sz w:val="28"/>
          <w:szCs w:val="28"/>
        </w:rPr>
        <w:t xml:space="preserve"> обороны Российской Федерации 67% (238 квартир), 33% (119 квартир) построено для нужд Федеральной службы безопасности Российской </w:t>
      </w:r>
      <w:r w:rsidR="00AA0B5E" w:rsidRPr="00AB12FF">
        <w:rPr>
          <w:sz w:val="28"/>
          <w:szCs w:val="28"/>
        </w:rPr>
        <w:t>Федерации.</w:t>
      </w:r>
    </w:p>
    <w:p w:rsidR="00451DF2" w:rsidRPr="00AB12FF" w:rsidRDefault="00451DF2" w:rsidP="00AB12FF">
      <w:pPr>
        <w:shd w:val="clear" w:color="auto" w:fill="FFFFFF"/>
        <w:spacing w:line="360" w:lineRule="auto"/>
        <w:ind w:firstLine="709"/>
        <w:jc w:val="both"/>
        <w:rPr>
          <w:bCs/>
          <w:sz w:val="28"/>
          <w:szCs w:val="28"/>
        </w:rPr>
      </w:pPr>
    </w:p>
    <w:p w:rsidR="000C72B3" w:rsidRPr="00BE4CB2" w:rsidRDefault="00A53C87" w:rsidP="00BE4CB2">
      <w:pPr>
        <w:shd w:val="clear" w:color="auto" w:fill="FFFFFF"/>
        <w:spacing w:line="360" w:lineRule="auto"/>
        <w:ind w:firstLine="709"/>
        <w:jc w:val="center"/>
        <w:rPr>
          <w:b/>
          <w:sz w:val="28"/>
          <w:szCs w:val="28"/>
        </w:rPr>
      </w:pPr>
      <w:r w:rsidRPr="00BE4CB2">
        <w:rPr>
          <w:b/>
          <w:bCs/>
          <w:sz w:val="28"/>
          <w:szCs w:val="28"/>
        </w:rPr>
        <w:t>2.</w:t>
      </w:r>
      <w:r w:rsidR="00764102" w:rsidRPr="00BE4CB2">
        <w:rPr>
          <w:b/>
          <w:bCs/>
          <w:sz w:val="28"/>
          <w:szCs w:val="28"/>
        </w:rPr>
        <w:t>3</w:t>
      </w:r>
      <w:r w:rsidRPr="00BE4CB2">
        <w:rPr>
          <w:b/>
          <w:bCs/>
          <w:sz w:val="28"/>
          <w:szCs w:val="28"/>
        </w:rPr>
        <w:t xml:space="preserve"> </w:t>
      </w:r>
      <w:r w:rsidR="000C72B3" w:rsidRPr="00BE4CB2">
        <w:rPr>
          <w:b/>
          <w:bCs/>
          <w:sz w:val="28"/>
          <w:szCs w:val="28"/>
        </w:rPr>
        <w:t>Федеральная целевая программа «Дети России» на 2007-2010 годы</w:t>
      </w:r>
    </w:p>
    <w:p w:rsidR="00BE4CB2" w:rsidRDefault="00BE4CB2" w:rsidP="00AB12FF">
      <w:pPr>
        <w:shd w:val="clear" w:color="auto" w:fill="FFFFFF"/>
        <w:spacing w:line="360" w:lineRule="auto"/>
        <w:ind w:firstLine="709"/>
        <w:jc w:val="both"/>
        <w:rPr>
          <w:sz w:val="28"/>
          <w:szCs w:val="28"/>
        </w:rPr>
      </w:pPr>
    </w:p>
    <w:p w:rsidR="000C72B3" w:rsidRPr="00AB12FF" w:rsidRDefault="000C72B3" w:rsidP="00AB12FF">
      <w:pPr>
        <w:shd w:val="clear" w:color="auto" w:fill="FFFFFF"/>
        <w:spacing w:line="360" w:lineRule="auto"/>
        <w:ind w:firstLine="709"/>
        <w:jc w:val="both"/>
        <w:rPr>
          <w:sz w:val="28"/>
          <w:szCs w:val="28"/>
        </w:rPr>
      </w:pPr>
      <w:r w:rsidRPr="00AB12FF">
        <w:rPr>
          <w:sz w:val="28"/>
          <w:szCs w:val="28"/>
        </w:rPr>
        <w:t>В 2007 году для решения проблем с детской преступностью подпрограмме «Дети и семья» из федерального бюджета поступило объемов финансирования на сумму 0,92 млн. рублей. Из них средства федерального бюджета в сумме 0,36 млн. рублей направлены на приобретение психокоррекционного оборудования для оснащения кабинетов групповой психологической работы с несовершеннолетними осужденными Находкинской воспитательной колонии - оргтехника, мебель, аудио-видеоаппаратура.</w:t>
      </w:r>
    </w:p>
    <w:p w:rsidR="000C72B3" w:rsidRPr="00AB12FF" w:rsidRDefault="000C72B3" w:rsidP="00AB12FF">
      <w:pPr>
        <w:shd w:val="clear" w:color="auto" w:fill="FFFFFF"/>
        <w:spacing w:line="360" w:lineRule="auto"/>
        <w:ind w:firstLine="709"/>
        <w:jc w:val="both"/>
        <w:rPr>
          <w:sz w:val="28"/>
          <w:szCs w:val="28"/>
        </w:rPr>
      </w:pPr>
      <w:r w:rsidRPr="00AB12FF">
        <w:rPr>
          <w:sz w:val="28"/>
          <w:szCs w:val="28"/>
        </w:rPr>
        <w:t>Управлению внутренних дел по Приморскому краю в 2007</w:t>
      </w:r>
      <w:r w:rsidR="00451DF2" w:rsidRPr="00AB12FF">
        <w:rPr>
          <w:sz w:val="28"/>
          <w:szCs w:val="28"/>
        </w:rPr>
        <w:t xml:space="preserve"> </w:t>
      </w:r>
      <w:r w:rsidRPr="00AB12FF">
        <w:rPr>
          <w:sz w:val="28"/>
          <w:szCs w:val="28"/>
        </w:rPr>
        <w:t>году на профилактику безнадзорности и правонарушений несовершеннолетних выделено 0,56 млн. рублей. Кассовые расходы (0,56 млн. рублей) направлены на приобретение: автомобиля - 0,25 млн. рублей, мебели- 0,14 млн. рублей, оборудования - 0,17 млн. рублей.</w:t>
      </w:r>
    </w:p>
    <w:p w:rsidR="00A53C87" w:rsidRPr="00AB12FF" w:rsidRDefault="00A53C87" w:rsidP="00AB12FF">
      <w:pPr>
        <w:shd w:val="clear" w:color="auto" w:fill="FFFFFF"/>
        <w:spacing w:line="360" w:lineRule="auto"/>
        <w:ind w:firstLine="709"/>
        <w:jc w:val="both"/>
        <w:rPr>
          <w:sz w:val="28"/>
          <w:szCs w:val="28"/>
        </w:rPr>
      </w:pPr>
    </w:p>
    <w:p w:rsidR="000C72B3" w:rsidRPr="00690799" w:rsidRDefault="00CA24B4" w:rsidP="00690799">
      <w:pPr>
        <w:shd w:val="clear" w:color="auto" w:fill="FFFFFF"/>
        <w:spacing w:line="360" w:lineRule="auto"/>
        <w:ind w:firstLine="709"/>
        <w:jc w:val="center"/>
        <w:rPr>
          <w:b/>
          <w:sz w:val="28"/>
          <w:szCs w:val="28"/>
        </w:rPr>
      </w:pPr>
      <w:r w:rsidRPr="00690799">
        <w:rPr>
          <w:b/>
          <w:bCs/>
          <w:sz w:val="28"/>
          <w:szCs w:val="28"/>
        </w:rPr>
        <w:t>2.</w:t>
      </w:r>
      <w:r w:rsidR="00764102" w:rsidRPr="00690799">
        <w:rPr>
          <w:b/>
          <w:bCs/>
          <w:sz w:val="28"/>
          <w:szCs w:val="28"/>
        </w:rPr>
        <w:t>4</w:t>
      </w:r>
      <w:r w:rsidR="00690799" w:rsidRPr="00690799">
        <w:rPr>
          <w:b/>
          <w:bCs/>
          <w:sz w:val="28"/>
          <w:szCs w:val="28"/>
        </w:rPr>
        <w:t xml:space="preserve"> </w:t>
      </w:r>
      <w:r w:rsidR="000C72B3" w:rsidRPr="00690799">
        <w:rPr>
          <w:b/>
          <w:bCs/>
          <w:sz w:val="28"/>
          <w:szCs w:val="28"/>
        </w:rPr>
        <w:t>Федеральная целевая программа «Развитие уголовно-и</w:t>
      </w:r>
      <w:r w:rsidR="00D64386" w:rsidRPr="00690799">
        <w:rPr>
          <w:b/>
          <w:bCs/>
          <w:sz w:val="28"/>
          <w:szCs w:val="28"/>
        </w:rPr>
        <w:t>сполнительной системы (2007—2016</w:t>
      </w:r>
      <w:r w:rsidR="000C72B3" w:rsidRPr="00690799">
        <w:rPr>
          <w:b/>
          <w:bCs/>
          <w:sz w:val="28"/>
          <w:szCs w:val="28"/>
        </w:rPr>
        <w:t>годы)»</w:t>
      </w:r>
    </w:p>
    <w:p w:rsidR="00690799" w:rsidRDefault="00690799" w:rsidP="00AB12FF">
      <w:pPr>
        <w:shd w:val="clear" w:color="auto" w:fill="FFFFFF"/>
        <w:spacing w:line="360" w:lineRule="auto"/>
        <w:ind w:firstLine="709"/>
        <w:jc w:val="both"/>
        <w:rPr>
          <w:sz w:val="28"/>
          <w:szCs w:val="28"/>
        </w:rPr>
      </w:pPr>
    </w:p>
    <w:p w:rsidR="000C72B3" w:rsidRPr="00AB12FF" w:rsidRDefault="000C72B3" w:rsidP="00AB12FF">
      <w:pPr>
        <w:shd w:val="clear" w:color="auto" w:fill="FFFFFF"/>
        <w:spacing w:line="360" w:lineRule="auto"/>
        <w:ind w:firstLine="709"/>
        <w:jc w:val="both"/>
        <w:rPr>
          <w:sz w:val="28"/>
          <w:szCs w:val="28"/>
        </w:rPr>
      </w:pPr>
      <w:r w:rsidRPr="00AB12FF">
        <w:rPr>
          <w:sz w:val="28"/>
          <w:szCs w:val="28"/>
        </w:rPr>
        <w:t>В целях дальнейшего развития уголовно-исполнительной системы, соблюдения прав и законных интересов, заключенных под стражу и осужденных к лишению свободы, приведения условий их содержания в соответствие с законодательством Российской Федерации на территории Приморского края осуществлялась реконструкция и перепрофилирование</w:t>
      </w:r>
      <w:r w:rsidR="00D64386" w:rsidRPr="00AB12FF">
        <w:rPr>
          <w:sz w:val="28"/>
          <w:szCs w:val="28"/>
        </w:rPr>
        <w:t xml:space="preserve"> </w:t>
      </w:r>
      <w:r w:rsidRPr="00AB12FF">
        <w:rPr>
          <w:sz w:val="28"/>
          <w:szCs w:val="28"/>
        </w:rPr>
        <w:t>трех структурных подразделений ФГУ «ГУФСИН России по Приморскому краю».</w:t>
      </w:r>
    </w:p>
    <w:p w:rsidR="000C72B3" w:rsidRPr="00AB12FF" w:rsidRDefault="00D64386" w:rsidP="00AB12FF">
      <w:pPr>
        <w:shd w:val="clear" w:color="auto" w:fill="FFFFFF"/>
        <w:spacing w:line="360" w:lineRule="auto"/>
        <w:ind w:firstLine="709"/>
        <w:jc w:val="both"/>
        <w:rPr>
          <w:sz w:val="28"/>
          <w:szCs w:val="28"/>
        </w:rPr>
      </w:pPr>
      <w:r w:rsidRPr="00AB12FF">
        <w:rPr>
          <w:sz w:val="28"/>
          <w:szCs w:val="28"/>
        </w:rPr>
        <w:t xml:space="preserve">В 2008 году на данную программу было выделено 112,65 млн.руб., </w:t>
      </w:r>
      <w:r w:rsidR="000C72B3" w:rsidRPr="00AB12FF">
        <w:rPr>
          <w:sz w:val="28"/>
          <w:szCs w:val="28"/>
        </w:rPr>
        <w:t>в 2007 году выделено 60,6 млн. рублей. Средства освоены в полном объеме.</w:t>
      </w:r>
    </w:p>
    <w:p w:rsidR="00A53C87" w:rsidRPr="00AB12FF" w:rsidRDefault="00A53C87" w:rsidP="00AB12FF">
      <w:pPr>
        <w:shd w:val="clear" w:color="auto" w:fill="FFFFFF"/>
        <w:spacing w:line="360" w:lineRule="auto"/>
        <w:ind w:firstLine="709"/>
        <w:jc w:val="both"/>
        <w:rPr>
          <w:sz w:val="28"/>
          <w:szCs w:val="28"/>
        </w:rPr>
      </w:pPr>
    </w:p>
    <w:p w:rsidR="000C72B3" w:rsidRPr="00690799" w:rsidRDefault="00CA24B4" w:rsidP="00690799">
      <w:pPr>
        <w:shd w:val="clear" w:color="auto" w:fill="FFFFFF"/>
        <w:spacing w:line="360" w:lineRule="auto"/>
        <w:ind w:firstLine="709"/>
        <w:jc w:val="center"/>
        <w:rPr>
          <w:b/>
          <w:sz w:val="28"/>
          <w:szCs w:val="28"/>
        </w:rPr>
      </w:pPr>
      <w:r w:rsidRPr="00690799">
        <w:rPr>
          <w:b/>
          <w:bCs/>
          <w:sz w:val="28"/>
          <w:szCs w:val="28"/>
        </w:rPr>
        <w:t>2</w:t>
      </w:r>
      <w:r w:rsidR="00764102" w:rsidRPr="00690799">
        <w:rPr>
          <w:b/>
          <w:bCs/>
          <w:sz w:val="28"/>
          <w:szCs w:val="28"/>
        </w:rPr>
        <w:t xml:space="preserve">.5 </w:t>
      </w:r>
      <w:r w:rsidR="000C72B3" w:rsidRPr="00690799">
        <w:rPr>
          <w:b/>
          <w:bCs/>
          <w:sz w:val="28"/>
          <w:szCs w:val="28"/>
        </w:rPr>
        <w:t>Федеральная целевая программа «Предупреждение и борьба с социально значимыми заболеваниями на 2007-2016 годы»</w:t>
      </w:r>
    </w:p>
    <w:p w:rsidR="00690799" w:rsidRDefault="00690799" w:rsidP="00AB12FF">
      <w:pPr>
        <w:shd w:val="clear" w:color="auto" w:fill="FFFFFF"/>
        <w:spacing w:line="360" w:lineRule="auto"/>
        <w:ind w:firstLine="709"/>
        <w:jc w:val="both"/>
        <w:rPr>
          <w:sz w:val="28"/>
          <w:szCs w:val="28"/>
        </w:rPr>
      </w:pPr>
    </w:p>
    <w:p w:rsidR="000C72B3" w:rsidRPr="00AB12FF" w:rsidRDefault="000C72B3" w:rsidP="00AB12FF">
      <w:pPr>
        <w:shd w:val="clear" w:color="auto" w:fill="FFFFFF"/>
        <w:spacing w:line="360" w:lineRule="auto"/>
        <w:ind w:firstLine="709"/>
        <w:jc w:val="both"/>
        <w:rPr>
          <w:sz w:val="28"/>
          <w:szCs w:val="28"/>
        </w:rPr>
      </w:pPr>
      <w:r w:rsidRPr="00AB12FF">
        <w:rPr>
          <w:sz w:val="28"/>
          <w:szCs w:val="28"/>
        </w:rPr>
        <w:t>Федеральная целевая программа «Предупреждение и борьба с социально значимыми заболеваниями на 2007-2016 годы» включена в Федеральную адресную инвестиционную программу на 2007 год. Объем инвестиций по указанной программе составил 5,1 млн. рублей.</w:t>
      </w:r>
    </w:p>
    <w:p w:rsidR="00A53C87" w:rsidRPr="00AB12FF" w:rsidRDefault="000C72B3" w:rsidP="00AB12FF">
      <w:pPr>
        <w:shd w:val="clear" w:color="auto" w:fill="FFFFFF"/>
        <w:tabs>
          <w:tab w:val="left" w:pos="2520"/>
          <w:tab w:val="left" w:pos="3341"/>
          <w:tab w:val="left" w:pos="5381"/>
          <w:tab w:val="left" w:pos="7334"/>
        </w:tabs>
        <w:spacing w:line="360" w:lineRule="auto"/>
        <w:ind w:firstLine="709"/>
        <w:jc w:val="both"/>
        <w:rPr>
          <w:sz w:val="28"/>
          <w:szCs w:val="28"/>
        </w:rPr>
      </w:pPr>
      <w:r w:rsidRPr="00AB12FF">
        <w:rPr>
          <w:sz w:val="28"/>
          <w:szCs w:val="28"/>
        </w:rPr>
        <w:t>Основная цель программы - снижение заболеваемости,</w:t>
      </w:r>
      <w:r w:rsidR="00690799">
        <w:rPr>
          <w:sz w:val="28"/>
          <w:szCs w:val="28"/>
        </w:rPr>
        <w:t xml:space="preserve"> </w:t>
      </w:r>
      <w:r w:rsidRPr="00AB12FF">
        <w:rPr>
          <w:sz w:val="28"/>
          <w:szCs w:val="28"/>
        </w:rPr>
        <w:t>инвалидизации</w:t>
      </w:r>
      <w:r w:rsidR="00690799">
        <w:rPr>
          <w:sz w:val="28"/>
          <w:szCs w:val="28"/>
        </w:rPr>
        <w:t xml:space="preserve"> </w:t>
      </w:r>
      <w:r w:rsidRPr="00AB12FF">
        <w:rPr>
          <w:sz w:val="28"/>
          <w:szCs w:val="28"/>
        </w:rPr>
        <w:t>и</w:t>
      </w:r>
      <w:r w:rsidR="00690799">
        <w:rPr>
          <w:sz w:val="28"/>
          <w:szCs w:val="28"/>
        </w:rPr>
        <w:t xml:space="preserve"> </w:t>
      </w:r>
      <w:r w:rsidRPr="00AB12FF">
        <w:rPr>
          <w:sz w:val="28"/>
          <w:szCs w:val="28"/>
        </w:rPr>
        <w:t>смертности</w:t>
      </w:r>
      <w:r w:rsidR="00690799">
        <w:rPr>
          <w:sz w:val="28"/>
          <w:szCs w:val="28"/>
        </w:rPr>
        <w:t xml:space="preserve"> </w:t>
      </w:r>
      <w:r w:rsidRPr="00AB12FF">
        <w:rPr>
          <w:sz w:val="28"/>
          <w:szCs w:val="28"/>
        </w:rPr>
        <w:t>населения,</w:t>
      </w:r>
      <w:r w:rsidR="00A47DE9" w:rsidRPr="00AB12FF">
        <w:rPr>
          <w:sz w:val="28"/>
          <w:szCs w:val="28"/>
        </w:rPr>
        <w:t xml:space="preserve"> </w:t>
      </w:r>
      <w:r w:rsidRPr="00AB12FF">
        <w:rPr>
          <w:sz w:val="28"/>
          <w:szCs w:val="28"/>
        </w:rPr>
        <w:t>стабилизация</w:t>
      </w:r>
      <w:r w:rsidR="00A47DE9" w:rsidRPr="00AB12FF">
        <w:rPr>
          <w:sz w:val="28"/>
          <w:szCs w:val="28"/>
        </w:rPr>
        <w:t xml:space="preserve"> </w:t>
      </w:r>
      <w:r w:rsidRPr="00AB12FF">
        <w:rPr>
          <w:sz w:val="28"/>
          <w:szCs w:val="28"/>
        </w:rPr>
        <w:t>эпидемиологической ситуации, связанной с заболеваниями социального характера, на основе комплексного решения проблем их профилактики, диагностики, лечения и реабилитации больных. В рамках ее реализации в Приморском крае финансируются мероприятия: по строительству лечебно профилактических учреждений уголовно-исполнительной системы, приобретению оборудования и медикаментов.</w:t>
      </w:r>
    </w:p>
    <w:p w:rsidR="00A53C87" w:rsidRPr="00AB12FF" w:rsidRDefault="000C72B3" w:rsidP="00AB12FF">
      <w:pPr>
        <w:shd w:val="clear" w:color="auto" w:fill="FFFFFF"/>
        <w:tabs>
          <w:tab w:val="left" w:pos="2520"/>
          <w:tab w:val="left" w:pos="3341"/>
          <w:tab w:val="left" w:pos="5381"/>
          <w:tab w:val="left" w:pos="7334"/>
        </w:tabs>
        <w:spacing w:line="360" w:lineRule="auto"/>
        <w:ind w:firstLine="709"/>
        <w:jc w:val="both"/>
        <w:rPr>
          <w:sz w:val="28"/>
          <w:szCs w:val="28"/>
        </w:rPr>
      </w:pPr>
      <w:r w:rsidRPr="00AB12FF">
        <w:rPr>
          <w:iCs/>
          <w:sz w:val="28"/>
          <w:szCs w:val="28"/>
        </w:rPr>
        <w:t xml:space="preserve">Подпрограмма </w:t>
      </w:r>
      <w:r w:rsidR="00A53C87" w:rsidRPr="00AB12FF">
        <w:rPr>
          <w:sz w:val="28"/>
          <w:szCs w:val="28"/>
        </w:rPr>
        <w:t>«Туберкулез»</w:t>
      </w:r>
      <w:r w:rsidR="00451DF2" w:rsidRPr="00AB12FF">
        <w:rPr>
          <w:sz w:val="28"/>
          <w:szCs w:val="28"/>
        </w:rPr>
        <w:t>.</w:t>
      </w:r>
    </w:p>
    <w:p w:rsidR="00A53C87" w:rsidRPr="00AB12FF" w:rsidRDefault="000C72B3" w:rsidP="00AB12FF">
      <w:pPr>
        <w:shd w:val="clear" w:color="auto" w:fill="FFFFFF"/>
        <w:tabs>
          <w:tab w:val="left" w:pos="2520"/>
          <w:tab w:val="left" w:pos="3341"/>
          <w:tab w:val="left" w:pos="5381"/>
          <w:tab w:val="left" w:pos="7334"/>
        </w:tabs>
        <w:spacing w:line="360" w:lineRule="auto"/>
        <w:ind w:firstLine="709"/>
        <w:jc w:val="both"/>
        <w:rPr>
          <w:sz w:val="28"/>
          <w:szCs w:val="28"/>
        </w:rPr>
      </w:pPr>
      <w:r w:rsidRPr="00AB12FF">
        <w:rPr>
          <w:sz w:val="28"/>
          <w:szCs w:val="28"/>
        </w:rPr>
        <w:t>В 2007 году было выделено 4,0 млн. рублей на продолжение строительства ЛИУ-48 лечебных корпусов в пос. Заводской г. Артема. Объем финансирования по сравнению с 2006 годом увеличился на 3,0 млн. рублей.</w:t>
      </w:r>
    </w:p>
    <w:p w:rsidR="00A53C87" w:rsidRPr="00AB12FF" w:rsidRDefault="000C72B3" w:rsidP="00AB12FF">
      <w:pPr>
        <w:shd w:val="clear" w:color="auto" w:fill="FFFFFF"/>
        <w:tabs>
          <w:tab w:val="left" w:pos="2520"/>
          <w:tab w:val="left" w:pos="3341"/>
          <w:tab w:val="left" w:pos="5381"/>
          <w:tab w:val="left" w:pos="7334"/>
        </w:tabs>
        <w:spacing w:line="360" w:lineRule="auto"/>
        <w:ind w:firstLine="709"/>
        <w:jc w:val="both"/>
        <w:rPr>
          <w:sz w:val="28"/>
          <w:szCs w:val="28"/>
        </w:rPr>
      </w:pPr>
      <w:r w:rsidRPr="00AB12FF">
        <w:rPr>
          <w:iCs/>
          <w:sz w:val="28"/>
          <w:szCs w:val="28"/>
        </w:rPr>
        <w:t xml:space="preserve">Подпрограмма </w:t>
      </w:r>
      <w:r w:rsidRPr="00AB12FF">
        <w:rPr>
          <w:sz w:val="28"/>
          <w:szCs w:val="28"/>
        </w:rPr>
        <w:t>«Инфекции передаваемые половым путем»</w:t>
      </w:r>
      <w:r w:rsidR="00451DF2" w:rsidRPr="00AB12FF">
        <w:rPr>
          <w:sz w:val="28"/>
          <w:szCs w:val="28"/>
        </w:rPr>
        <w:t>.</w:t>
      </w:r>
    </w:p>
    <w:p w:rsidR="00A53C87" w:rsidRPr="00AB12FF" w:rsidRDefault="000C72B3" w:rsidP="00AB12FF">
      <w:pPr>
        <w:shd w:val="clear" w:color="auto" w:fill="FFFFFF"/>
        <w:tabs>
          <w:tab w:val="left" w:pos="2520"/>
          <w:tab w:val="left" w:pos="3341"/>
          <w:tab w:val="left" w:pos="5381"/>
          <w:tab w:val="left" w:pos="7334"/>
        </w:tabs>
        <w:spacing w:line="360" w:lineRule="auto"/>
        <w:ind w:firstLine="709"/>
        <w:jc w:val="both"/>
        <w:rPr>
          <w:sz w:val="28"/>
          <w:szCs w:val="28"/>
        </w:rPr>
      </w:pPr>
      <w:r w:rsidRPr="00AB12FF">
        <w:rPr>
          <w:sz w:val="28"/>
          <w:szCs w:val="28"/>
        </w:rPr>
        <w:t>Полученные по данной подпрограмме в 2007 году средства федерального бюджета в сумме 1,0 млн. рублей были направлены на разработку проектной документации по реконструкции лечебного корпуса краевой больницы в г. Владивостоке.</w:t>
      </w:r>
    </w:p>
    <w:p w:rsidR="00451DF2" w:rsidRPr="00AB12FF" w:rsidRDefault="000C72B3" w:rsidP="00AB12FF">
      <w:pPr>
        <w:shd w:val="clear" w:color="auto" w:fill="FFFFFF"/>
        <w:tabs>
          <w:tab w:val="left" w:pos="2520"/>
          <w:tab w:val="left" w:pos="3341"/>
          <w:tab w:val="left" w:pos="5381"/>
          <w:tab w:val="left" w:pos="7334"/>
        </w:tabs>
        <w:spacing w:line="360" w:lineRule="auto"/>
        <w:ind w:firstLine="709"/>
        <w:jc w:val="both"/>
        <w:rPr>
          <w:sz w:val="28"/>
          <w:szCs w:val="28"/>
        </w:rPr>
      </w:pPr>
      <w:r w:rsidRPr="00AB12FF">
        <w:rPr>
          <w:iCs/>
          <w:sz w:val="28"/>
          <w:szCs w:val="28"/>
        </w:rPr>
        <w:t xml:space="preserve">Подпрограмма </w:t>
      </w:r>
      <w:r w:rsidRPr="00AB12FF">
        <w:rPr>
          <w:sz w:val="28"/>
          <w:szCs w:val="28"/>
        </w:rPr>
        <w:t>«Сахарный диабет»</w:t>
      </w:r>
      <w:r w:rsidR="00451DF2" w:rsidRPr="00AB12FF">
        <w:rPr>
          <w:sz w:val="28"/>
          <w:szCs w:val="28"/>
        </w:rPr>
        <w:t>.</w:t>
      </w:r>
    </w:p>
    <w:p w:rsidR="000C72B3" w:rsidRPr="00AB12FF" w:rsidRDefault="000C72B3" w:rsidP="00AB12FF">
      <w:pPr>
        <w:shd w:val="clear" w:color="auto" w:fill="FFFFFF"/>
        <w:tabs>
          <w:tab w:val="left" w:pos="2520"/>
          <w:tab w:val="left" w:pos="3341"/>
          <w:tab w:val="left" w:pos="5381"/>
          <w:tab w:val="left" w:pos="7334"/>
        </w:tabs>
        <w:spacing w:line="360" w:lineRule="auto"/>
        <w:ind w:firstLine="709"/>
        <w:jc w:val="both"/>
        <w:rPr>
          <w:sz w:val="28"/>
          <w:szCs w:val="28"/>
        </w:rPr>
      </w:pPr>
      <w:r w:rsidRPr="00AB12FF">
        <w:rPr>
          <w:sz w:val="28"/>
          <w:szCs w:val="28"/>
        </w:rPr>
        <w:t>Финансирование мероприятий подпрограммы на территории Приморского края осуществлялось по двум статьям 310 и 340. По статье 310 приобретено медицинское оборудование (глюкометр), а по статье 340-закуплен инсулин. Общая сумма средств полученных по данной подпрограмме в 2007 году составила 0,1 млн. рублей.</w:t>
      </w:r>
    </w:p>
    <w:p w:rsidR="00D36C62" w:rsidRPr="00690799" w:rsidRDefault="00690799" w:rsidP="00690799">
      <w:pPr>
        <w:shd w:val="clear" w:color="auto" w:fill="FFFFFF"/>
        <w:spacing w:line="360" w:lineRule="auto"/>
        <w:ind w:firstLine="709"/>
        <w:jc w:val="center"/>
        <w:rPr>
          <w:b/>
          <w:sz w:val="28"/>
          <w:szCs w:val="28"/>
        </w:rPr>
      </w:pPr>
      <w:r>
        <w:rPr>
          <w:sz w:val="28"/>
          <w:szCs w:val="28"/>
        </w:rPr>
        <w:br w:type="page"/>
      </w:r>
      <w:r w:rsidR="008675D3" w:rsidRPr="00690799">
        <w:rPr>
          <w:b/>
          <w:sz w:val="28"/>
          <w:szCs w:val="28"/>
        </w:rPr>
        <w:t>3.</w:t>
      </w:r>
      <w:r w:rsidRPr="00690799">
        <w:rPr>
          <w:b/>
          <w:sz w:val="28"/>
          <w:szCs w:val="28"/>
        </w:rPr>
        <w:t xml:space="preserve"> Саммит 2012 года</w:t>
      </w:r>
    </w:p>
    <w:p w:rsidR="00690799" w:rsidRPr="00690799" w:rsidRDefault="00690799" w:rsidP="00690799">
      <w:pPr>
        <w:shd w:val="clear" w:color="auto" w:fill="FFFFFF"/>
        <w:spacing w:line="360" w:lineRule="auto"/>
        <w:ind w:firstLine="709"/>
        <w:jc w:val="center"/>
        <w:rPr>
          <w:b/>
          <w:sz w:val="28"/>
          <w:szCs w:val="28"/>
        </w:rPr>
      </w:pPr>
    </w:p>
    <w:p w:rsidR="00096B02" w:rsidRDefault="009A184B" w:rsidP="00690799">
      <w:pPr>
        <w:autoSpaceDE w:val="0"/>
        <w:autoSpaceDN w:val="0"/>
        <w:adjustRightInd w:val="0"/>
        <w:spacing w:line="360" w:lineRule="auto"/>
        <w:ind w:firstLine="709"/>
        <w:jc w:val="center"/>
        <w:outlineLvl w:val="1"/>
        <w:rPr>
          <w:b/>
          <w:bCs/>
          <w:sz w:val="28"/>
          <w:szCs w:val="28"/>
        </w:rPr>
      </w:pPr>
      <w:r w:rsidRPr="00690799">
        <w:rPr>
          <w:b/>
          <w:bCs/>
          <w:sz w:val="28"/>
          <w:szCs w:val="28"/>
        </w:rPr>
        <w:t>3.1</w:t>
      </w:r>
      <w:r w:rsidR="002119FA" w:rsidRPr="00690799">
        <w:rPr>
          <w:b/>
          <w:bCs/>
          <w:sz w:val="28"/>
          <w:szCs w:val="28"/>
        </w:rPr>
        <w:t xml:space="preserve"> </w:t>
      </w:r>
      <w:r w:rsidR="005E6669">
        <w:rPr>
          <w:b/>
          <w:bCs/>
          <w:sz w:val="28"/>
          <w:szCs w:val="28"/>
        </w:rPr>
        <w:t>П</w:t>
      </w:r>
      <w:r w:rsidR="00690799" w:rsidRPr="00690799">
        <w:rPr>
          <w:b/>
          <w:bCs/>
          <w:sz w:val="28"/>
          <w:szCs w:val="28"/>
        </w:rPr>
        <w:t>аспорт</w:t>
      </w:r>
      <w:r w:rsidR="002119FA" w:rsidRPr="00690799">
        <w:rPr>
          <w:b/>
          <w:bCs/>
          <w:sz w:val="28"/>
          <w:szCs w:val="28"/>
        </w:rPr>
        <w:t xml:space="preserve"> </w:t>
      </w:r>
      <w:r w:rsidR="008675D3" w:rsidRPr="00690799">
        <w:rPr>
          <w:b/>
          <w:bCs/>
          <w:sz w:val="28"/>
          <w:szCs w:val="28"/>
        </w:rPr>
        <w:t>подпрограммы</w:t>
      </w:r>
    </w:p>
    <w:p w:rsidR="00690799" w:rsidRPr="00690799" w:rsidRDefault="00690799" w:rsidP="00690799">
      <w:pPr>
        <w:autoSpaceDE w:val="0"/>
        <w:autoSpaceDN w:val="0"/>
        <w:adjustRightInd w:val="0"/>
        <w:spacing w:line="360" w:lineRule="auto"/>
        <w:ind w:firstLine="709"/>
        <w:jc w:val="center"/>
        <w:outlineLvl w:val="1"/>
        <w:rPr>
          <w:b/>
          <w:bCs/>
          <w:sz w:val="28"/>
          <w:szCs w:val="28"/>
        </w:rPr>
      </w:pP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"Развитие г. Владивостока</w:t>
      </w:r>
      <w:r w:rsidR="002119FA" w:rsidRPr="00AB12FF">
        <w:rPr>
          <w:bCs/>
          <w:sz w:val="28"/>
          <w:szCs w:val="28"/>
        </w:rPr>
        <w:t>,</w:t>
      </w:r>
      <w:r w:rsidRPr="00AB12FF">
        <w:rPr>
          <w:bCs/>
          <w:sz w:val="28"/>
          <w:szCs w:val="28"/>
        </w:rPr>
        <w:t xml:space="preserve"> как центра международного</w:t>
      </w:r>
      <w:r w:rsidR="00690799">
        <w:rPr>
          <w:bCs/>
          <w:sz w:val="28"/>
          <w:szCs w:val="28"/>
        </w:rPr>
        <w:t xml:space="preserve"> </w:t>
      </w:r>
      <w:r w:rsidRPr="00AB12FF">
        <w:rPr>
          <w:bCs/>
          <w:sz w:val="28"/>
          <w:szCs w:val="28"/>
        </w:rPr>
        <w:t>сотрудничества в Азиатско-Тихоокеанском регионе"</w:t>
      </w:r>
      <w:r w:rsidR="00690799">
        <w:rPr>
          <w:bCs/>
          <w:sz w:val="28"/>
          <w:szCs w:val="28"/>
        </w:rPr>
        <w:t xml:space="preserve"> </w:t>
      </w:r>
      <w:r w:rsidRPr="00AB12FF">
        <w:rPr>
          <w:bCs/>
          <w:sz w:val="28"/>
          <w:szCs w:val="28"/>
        </w:rPr>
        <w:t>на 2008 - 2011 годы</w:t>
      </w:r>
      <w:r w:rsidR="00690799">
        <w:rPr>
          <w:bCs/>
          <w:sz w:val="28"/>
          <w:szCs w:val="28"/>
        </w:rPr>
        <w:t xml:space="preserve"> </w:t>
      </w:r>
      <w:r w:rsidR="008675D3" w:rsidRPr="00AB12FF">
        <w:rPr>
          <w:bCs/>
          <w:sz w:val="28"/>
          <w:szCs w:val="28"/>
        </w:rPr>
        <w:t>федеральной целевой программы «Экономическое</w:t>
      </w:r>
      <w:r w:rsidR="00690799">
        <w:rPr>
          <w:bCs/>
          <w:sz w:val="28"/>
          <w:szCs w:val="28"/>
        </w:rPr>
        <w:t xml:space="preserve"> </w:t>
      </w:r>
      <w:r w:rsidR="008675D3" w:rsidRPr="00AB12FF">
        <w:rPr>
          <w:bCs/>
          <w:sz w:val="28"/>
          <w:szCs w:val="28"/>
        </w:rPr>
        <w:t>и социальное развитие Дальнего востока и Забайкалья» от 15.04.1996 №480 (в ред. От 10.01.2009 № 15)</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 xml:space="preserve">Наименование подпрограммы подпрограмма "Развитие г.Владивостока </w:t>
      </w:r>
      <w:r>
        <w:rPr>
          <w:bCs/>
          <w:sz w:val="28"/>
          <w:szCs w:val="28"/>
        </w:rPr>
        <w:t xml:space="preserve">как </w:t>
      </w:r>
      <w:r w:rsidRPr="00690799">
        <w:rPr>
          <w:bCs/>
          <w:sz w:val="28"/>
          <w:szCs w:val="28"/>
        </w:rPr>
        <w:t>центра международного сотрудничества в Азиатско-Тихоокеанском регионе"</w:t>
      </w:r>
      <w:r>
        <w:rPr>
          <w:bCs/>
          <w:sz w:val="28"/>
          <w:szCs w:val="28"/>
        </w:rPr>
        <w:t xml:space="preserve"> </w:t>
      </w:r>
      <w:r w:rsidRPr="00690799">
        <w:rPr>
          <w:bCs/>
          <w:sz w:val="28"/>
          <w:szCs w:val="28"/>
        </w:rPr>
        <w:t>на 2008 - 2011 годы (далее - Программа) Федеральной целевой программы "Экономическое социальное развитие Дальнего Востока и Забайкалья на период до 2013 года"</w:t>
      </w:r>
    </w:p>
    <w:p w:rsidR="00690799" w:rsidRPr="00690799" w:rsidRDefault="005E6669" w:rsidP="00690799">
      <w:pPr>
        <w:autoSpaceDE w:val="0"/>
        <w:autoSpaceDN w:val="0"/>
        <w:adjustRightInd w:val="0"/>
        <w:spacing w:line="360" w:lineRule="auto"/>
        <w:ind w:firstLine="709"/>
        <w:jc w:val="both"/>
        <w:rPr>
          <w:bCs/>
          <w:sz w:val="28"/>
          <w:szCs w:val="28"/>
        </w:rPr>
      </w:pPr>
      <w:r>
        <w:rPr>
          <w:bCs/>
          <w:sz w:val="28"/>
          <w:szCs w:val="28"/>
        </w:rPr>
        <w:t xml:space="preserve">Основание разработки программы - </w:t>
      </w:r>
      <w:r w:rsidR="00690799" w:rsidRPr="00690799">
        <w:rPr>
          <w:bCs/>
          <w:sz w:val="28"/>
          <w:szCs w:val="28"/>
        </w:rPr>
        <w:t>федеральная целевая</w:t>
      </w:r>
      <w:r w:rsidR="00690799">
        <w:rPr>
          <w:bCs/>
          <w:sz w:val="28"/>
          <w:szCs w:val="28"/>
        </w:rPr>
        <w:t xml:space="preserve"> </w:t>
      </w:r>
      <w:r w:rsidR="00690799" w:rsidRPr="00690799">
        <w:rPr>
          <w:bCs/>
          <w:sz w:val="28"/>
          <w:szCs w:val="28"/>
        </w:rPr>
        <w:t>программа</w:t>
      </w:r>
      <w:r w:rsidR="00690799">
        <w:rPr>
          <w:bCs/>
          <w:sz w:val="28"/>
          <w:szCs w:val="28"/>
        </w:rPr>
        <w:t xml:space="preserve"> </w:t>
      </w:r>
      <w:r w:rsidR="00690799" w:rsidRPr="00690799">
        <w:rPr>
          <w:bCs/>
          <w:sz w:val="28"/>
          <w:szCs w:val="28"/>
        </w:rPr>
        <w:t>"Экономическоесоциальное</w:t>
      </w:r>
      <w:r w:rsidR="00690799">
        <w:rPr>
          <w:bCs/>
          <w:sz w:val="28"/>
          <w:szCs w:val="28"/>
        </w:rPr>
        <w:t xml:space="preserve"> </w:t>
      </w:r>
      <w:r w:rsidR="00690799" w:rsidRPr="00690799">
        <w:rPr>
          <w:bCs/>
          <w:sz w:val="28"/>
          <w:szCs w:val="28"/>
        </w:rPr>
        <w:t>развитие</w:t>
      </w:r>
      <w:r w:rsidR="00690799">
        <w:rPr>
          <w:bCs/>
          <w:sz w:val="28"/>
          <w:szCs w:val="28"/>
        </w:rPr>
        <w:t xml:space="preserve"> </w:t>
      </w:r>
      <w:r w:rsidR="00690799" w:rsidRPr="00690799">
        <w:rPr>
          <w:bCs/>
          <w:sz w:val="28"/>
          <w:szCs w:val="28"/>
        </w:rPr>
        <w:t>Дальнего</w:t>
      </w:r>
      <w:r w:rsidR="00690799">
        <w:rPr>
          <w:bCs/>
          <w:sz w:val="28"/>
          <w:szCs w:val="28"/>
        </w:rPr>
        <w:t xml:space="preserve"> </w:t>
      </w:r>
      <w:r w:rsidR="00690799" w:rsidRPr="00690799">
        <w:rPr>
          <w:bCs/>
          <w:sz w:val="28"/>
          <w:szCs w:val="28"/>
        </w:rPr>
        <w:t>Востока</w:t>
      </w:r>
      <w:r w:rsidR="00690799">
        <w:rPr>
          <w:bCs/>
          <w:sz w:val="28"/>
          <w:szCs w:val="28"/>
        </w:rPr>
        <w:t xml:space="preserve"> </w:t>
      </w:r>
      <w:r w:rsidR="00690799" w:rsidRPr="00690799">
        <w:rPr>
          <w:bCs/>
          <w:sz w:val="28"/>
          <w:szCs w:val="28"/>
        </w:rPr>
        <w:t>и</w:t>
      </w:r>
      <w:r w:rsidR="00690799">
        <w:rPr>
          <w:bCs/>
          <w:sz w:val="28"/>
          <w:szCs w:val="28"/>
        </w:rPr>
        <w:t xml:space="preserve"> </w:t>
      </w:r>
      <w:r w:rsidR="00690799" w:rsidRPr="00690799">
        <w:rPr>
          <w:bCs/>
          <w:sz w:val="28"/>
          <w:szCs w:val="28"/>
        </w:rPr>
        <w:t>Забайкалья на период до 2013 года",</w:t>
      </w:r>
      <w:r w:rsidR="00690799">
        <w:rPr>
          <w:bCs/>
          <w:sz w:val="28"/>
          <w:szCs w:val="28"/>
        </w:rPr>
        <w:t xml:space="preserve"> </w:t>
      </w:r>
      <w:r w:rsidR="00690799" w:rsidRPr="00690799">
        <w:rPr>
          <w:bCs/>
          <w:sz w:val="28"/>
          <w:szCs w:val="28"/>
        </w:rPr>
        <w:t>утвержденная Постановлением</w:t>
      </w:r>
      <w:r w:rsidR="00690799">
        <w:rPr>
          <w:bCs/>
          <w:sz w:val="28"/>
          <w:szCs w:val="28"/>
        </w:rPr>
        <w:t xml:space="preserve"> </w:t>
      </w:r>
      <w:r w:rsidR="00690799" w:rsidRPr="00690799">
        <w:rPr>
          <w:bCs/>
          <w:sz w:val="28"/>
          <w:szCs w:val="28"/>
        </w:rPr>
        <w:t>Правительства</w:t>
      </w:r>
      <w:r w:rsidR="00690799">
        <w:rPr>
          <w:bCs/>
          <w:sz w:val="28"/>
          <w:szCs w:val="28"/>
        </w:rPr>
        <w:t xml:space="preserve"> </w:t>
      </w:r>
      <w:r w:rsidR="00690799" w:rsidRPr="00690799">
        <w:rPr>
          <w:bCs/>
          <w:sz w:val="28"/>
          <w:szCs w:val="28"/>
        </w:rPr>
        <w:t>Российской Федерации от 15 апреля 1996 года № 480;поручение</w:t>
      </w:r>
      <w:r w:rsidR="00690799">
        <w:rPr>
          <w:bCs/>
          <w:sz w:val="28"/>
          <w:szCs w:val="28"/>
        </w:rPr>
        <w:t xml:space="preserve"> </w:t>
      </w:r>
      <w:r w:rsidR="00690799" w:rsidRPr="00690799">
        <w:rPr>
          <w:bCs/>
          <w:sz w:val="28"/>
          <w:szCs w:val="28"/>
        </w:rPr>
        <w:t>Губернатора</w:t>
      </w:r>
      <w:r w:rsidR="00690799">
        <w:rPr>
          <w:bCs/>
          <w:sz w:val="28"/>
          <w:szCs w:val="28"/>
        </w:rPr>
        <w:t xml:space="preserve"> </w:t>
      </w:r>
      <w:r w:rsidR="00690799" w:rsidRPr="00690799">
        <w:rPr>
          <w:bCs/>
          <w:sz w:val="28"/>
          <w:szCs w:val="28"/>
        </w:rPr>
        <w:t>Приморского</w:t>
      </w:r>
      <w:r w:rsidR="00690799">
        <w:rPr>
          <w:bCs/>
          <w:sz w:val="28"/>
          <w:szCs w:val="28"/>
        </w:rPr>
        <w:t xml:space="preserve"> </w:t>
      </w:r>
      <w:r w:rsidR="00690799" w:rsidRPr="00690799">
        <w:rPr>
          <w:bCs/>
          <w:sz w:val="28"/>
          <w:szCs w:val="28"/>
        </w:rPr>
        <w:t>края</w:t>
      </w:r>
      <w:r w:rsidR="00690799">
        <w:rPr>
          <w:bCs/>
          <w:sz w:val="28"/>
          <w:szCs w:val="28"/>
        </w:rPr>
        <w:t xml:space="preserve"> </w:t>
      </w:r>
      <w:r w:rsidR="00690799" w:rsidRPr="00690799">
        <w:rPr>
          <w:bCs/>
          <w:sz w:val="28"/>
          <w:szCs w:val="28"/>
        </w:rPr>
        <w:t>от</w:t>
      </w:r>
      <w:r w:rsidR="00690799">
        <w:rPr>
          <w:bCs/>
          <w:sz w:val="28"/>
          <w:szCs w:val="28"/>
        </w:rPr>
        <w:t xml:space="preserve"> </w:t>
      </w:r>
      <w:r w:rsidR="00690799" w:rsidRPr="00690799">
        <w:rPr>
          <w:bCs/>
          <w:sz w:val="28"/>
          <w:szCs w:val="28"/>
        </w:rPr>
        <w:t>октября 2007 года</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Государственный</w:t>
      </w:r>
      <w:r>
        <w:rPr>
          <w:bCs/>
          <w:sz w:val="28"/>
          <w:szCs w:val="28"/>
        </w:rPr>
        <w:t xml:space="preserve"> </w:t>
      </w:r>
      <w:r w:rsidRPr="00690799">
        <w:rPr>
          <w:bCs/>
          <w:sz w:val="28"/>
          <w:szCs w:val="28"/>
        </w:rPr>
        <w:t>заказчик</w:t>
      </w:r>
      <w:r>
        <w:rPr>
          <w:bCs/>
          <w:sz w:val="28"/>
          <w:szCs w:val="28"/>
        </w:rPr>
        <w:t xml:space="preserve"> </w:t>
      </w:r>
      <w:r w:rsidRPr="00690799">
        <w:rPr>
          <w:bCs/>
          <w:sz w:val="28"/>
          <w:szCs w:val="28"/>
        </w:rPr>
        <w:t>подпрограммы</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Министерство экономического развития Российской Федерации, Министерство обороны Российской Федерации, Федеральное агентство воздушного транспорта, Федеральное дорожное агентство, Федеральное агентство морского и речного транспорта, Федеральное агентство связи, Министерство регионального развития Российской Федерации.</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Основные</w:t>
      </w:r>
      <w:r>
        <w:rPr>
          <w:bCs/>
          <w:sz w:val="28"/>
          <w:szCs w:val="28"/>
        </w:rPr>
        <w:t xml:space="preserve"> </w:t>
      </w:r>
      <w:r w:rsidRPr="00690799">
        <w:rPr>
          <w:bCs/>
          <w:sz w:val="28"/>
          <w:szCs w:val="28"/>
        </w:rPr>
        <w:t>разработчики подпрограммы</w:t>
      </w:r>
      <w:r>
        <w:rPr>
          <w:bCs/>
          <w:sz w:val="28"/>
          <w:szCs w:val="28"/>
        </w:rPr>
        <w:t xml:space="preserve"> </w:t>
      </w:r>
      <w:r w:rsidRPr="00690799">
        <w:rPr>
          <w:bCs/>
          <w:sz w:val="28"/>
          <w:szCs w:val="28"/>
        </w:rPr>
        <w:tab/>
        <w:t>Министерство экономического развития и торговли Российской Федерации, администрация Приморского края.</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Цели и задачи</w:t>
      </w:r>
      <w:r>
        <w:rPr>
          <w:bCs/>
          <w:sz w:val="28"/>
          <w:szCs w:val="28"/>
        </w:rPr>
        <w:t xml:space="preserve"> </w:t>
      </w:r>
      <w:r w:rsidRPr="00690799">
        <w:rPr>
          <w:bCs/>
          <w:sz w:val="28"/>
          <w:szCs w:val="28"/>
        </w:rPr>
        <w:t>программы</w:t>
      </w:r>
      <w:r>
        <w:rPr>
          <w:bCs/>
          <w:sz w:val="28"/>
          <w:szCs w:val="28"/>
        </w:rPr>
        <w:t xml:space="preserve"> </w:t>
      </w:r>
      <w:r w:rsidRPr="00690799">
        <w:rPr>
          <w:bCs/>
          <w:sz w:val="28"/>
          <w:szCs w:val="28"/>
        </w:rPr>
        <w:t>устойчивое социально-экономическое</w:t>
      </w:r>
      <w:r>
        <w:rPr>
          <w:bCs/>
          <w:sz w:val="28"/>
          <w:szCs w:val="28"/>
        </w:rPr>
        <w:t xml:space="preserve"> </w:t>
      </w:r>
      <w:r w:rsidRPr="00690799">
        <w:rPr>
          <w:bCs/>
          <w:sz w:val="28"/>
          <w:szCs w:val="28"/>
        </w:rPr>
        <w:t>развитие г. Владивостока как центра международного сотрудничества; реализация мероприятий по обеспечению проведения в 2012 году саммита в рамках форума "Азиатско-тихоокеанское экономическое сотрудничество".</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 xml:space="preserve">Задачами подпрограммы являются </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строительство и реконструкция объектов, обеспечивающих возможность проведения</w:t>
      </w:r>
      <w:r>
        <w:rPr>
          <w:bCs/>
          <w:sz w:val="28"/>
          <w:szCs w:val="28"/>
        </w:rPr>
        <w:t xml:space="preserve"> </w:t>
      </w:r>
      <w:r w:rsidRPr="00690799">
        <w:rPr>
          <w:bCs/>
          <w:sz w:val="28"/>
          <w:szCs w:val="28"/>
        </w:rPr>
        <w:t>крупных международных мероприятий, в том числе саммита в рамках форума "Азиатско</w:t>
      </w:r>
      <w:r>
        <w:rPr>
          <w:bCs/>
          <w:sz w:val="28"/>
          <w:szCs w:val="28"/>
        </w:rPr>
        <w:t xml:space="preserve"> </w:t>
      </w:r>
      <w:r w:rsidRPr="00690799">
        <w:rPr>
          <w:bCs/>
          <w:sz w:val="28"/>
          <w:szCs w:val="28"/>
        </w:rPr>
        <w:t>- тихоокеанское экономическое сотрудничество";</w:t>
      </w:r>
      <w:r>
        <w:rPr>
          <w:bCs/>
          <w:sz w:val="28"/>
          <w:szCs w:val="28"/>
        </w:rPr>
        <w:t xml:space="preserve"> </w:t>
      </w:r>
      <w:r w:rsidRPr="00690799">
        <w:rPr>
          <w:bCs/>
          <w:sz w:val="28"/>
          <w:szCs w:val="28"/>
        </w:rPr>
        <w:t>развитие транспортной инфраструктуры; развитие коммунальной инфраструктуры; перебазирование соединений Министерства обороны Российской Федерации с территории,</w:t>
      </w:r>
      <w:r>
        <w:rPr>
          <w:bCs/>
          <w:sz w:val="28"/>
          <w:szCs w:val="28"/>
        </w:rPr>
        <w:t xml:space="preserve"> </w:t>
      </w:r>
      <w:r w:rsidRPr="00690799">
        <w:rPr>
          <w:bCs/>
          <w:sz w:val="28"/>
          <w:szCs w:val="28"/>
        </w:rPr>
        <w:t>отводимой под гражданские нужды</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Сроки и этапы</w:t>
      </w:r>
      <w:r>
        <w:rPr>
          <w:bCs/>
          <w:sz w:val="28"/>
          <w:szCs w:val="28"/>
        </w:rPr>
        <w:t xml:space="preserve"> </w:t>
      </w:r>
      <w:r w:rsidRPr="00690799">
        <w:rPr>
          <w:bCs/>
          <w:sz w:val="28"/>
          <w:szCs w:val="28"/>
        </w:rPr>
        <w:t>реализации программы</w:t>
      </w:r>
      <w:r>
        <w:rPr>
          <w:bCs/>
          <w:sz w:val="28"/>
          <w:szCs w:val="28"/>
        </w:rPr>
        <w:t xml:space="preserve"> </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Подпрограмма реализуется с 2008 по 2012год</w:t>
      </w:r>
      <w:r>
        <w:rPr>
          <w:bCs/>
          <w:sz w:val="28"/>
          <w:szCs w:val="28"/>
        </w:rPr>
        <w:t xml:space="preserve"> </w:t>
      </w:r>
      <w:r w:rsidRPr="00690799">
        <w:rPr>
          <w:bCs/>
          <w:sz w:val="28"/>
          <w:szCs w:val="28"/>
        </w:rPr>
        <w:t>в</w:t>
      </w:r>
      <w:r>
        <w:rPr>
          <w:bCs/>
          <w:sz w:val="28"/>
          <w:szCs w:val="28"/>
        </w:rPr>
        <w:t xml:space="preserve"> </w:t>
      </w:r>
      <w:r w:rsidRPr="00690799">
        <w:rPr>
          <w:bCs/>
          <w:sz w:val="28"/>
          <w:szCs w:val="28"/>
        </w:rPr>
        <w:t>один этап</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Перечень основных</w:t>
      </w:r>
      <w:r>
        <w:rPr>
          <w:bCs/>
          <w:sz w:val="28"/>
          <w:szCs w:val="28"/>
        </w:rPr>
        <w:t xml:space="preserve"> </w:t>
      </w:r>
      <w:r w:rsidRPr="00690799">
        <w:rPr>
          <w:bCs/>
          <w:sz w:val="28"/>
          <w:szCs w:val="28"/>
        </w:rPr>
        <w:t>программы реконструкция</w:t>
      </w:r>
      <w:r>
        <w:rPr>
          <w:bCs/>
          <w:sz w:val="28"/>
          <w:szCs w:val="28"/>
        </w:rPr>
        <w:t xml:space="preserve"> </w:t>
      </w:r>
      <w:r w:rsidRPr="00690799">
        <w:rPr>
          <w:bCs/>
          <w:sz w:val="28"/>
          <w:szCs w:val="28"/>
        </w:rPr>
        <w:t>и</w:t>
      </w:r>
      <w:r>
        <w:rPr>
          <w:bCs/>
          <w:sz w:val="28"/>
          <w:szCs w:val="28"/>
        </w:rPr>
        <w:t xml:space="preserve"> </w:t>
      </w:r>
      <w:r w:rsidRPr="00690799">
        <w:rPr>
          <w:bCs/>
          <w:sz w:val="28"/>
          <w:szCs w:val="28"/>
        </w:rPr>
        <w:t>строительства автомобильных мероприятий программы</w:t>
      </w:r>
      <w:r>
        <w:rPr>
          <w:bCs/>
          <w:sz w:val="28"/>
          <w:szCs w:val="28"/>
        </w:rPr>
        <w:t xml:space="preserve"> </w:t>
      </w:r>
      <w:r w:rsidRPr="00690799">
        <w:rPr>
          <w:bCs/>
          <w:sz w:val="28"/>
          <w:szCs w:val="28"/>
        </w:rPr>
        <w:t>дорог;</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строительство медицинского центра;</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строительство театра оперы и балета;</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развитие</w:t>
      </w:r>
      <w:r>
        <w:rPr>
          <w:bCs/>
          <w:sz w:val="28"/>
          <w:szCs w:val="28"/>
        </w:rPr>
        <w:t xml:space="preserve"> </w:t>
      </w:r>
      <w:r w:rsidRPr="00690799">
        <w:rPr>
          <w:bCs/>
          <w:sz w:val="28"/>
          <w:szCs w:val="28"/>
        </w:rPr>
        <w:t>коммунальной</w:t>
      </w:r>
      <w:r>
        <w:rPr>
          <w:bCs/>
          <w:sz w:val="28"/>
          <w:szCs w:val="28"/>
        </w:rPr>
        <w:t xml:space="preserve"> </w:t>
      </w:r>
      <w:r w:rsidRPr="00690799">
        <w:rPr>
          <w:bCs/>
          <w:sz w:val="28"/>
          <w:szCs w:val="28"/>
        </w:rPr>
        <w:t>инфраструктуры</w:t>
      </w:r>
      <w:r>
        <w:rPr>
          <w:bCs/>
          <w:sz w:val="28"/>
          <w:szCs w:val="28"/>
        </w:rPr>
        <w:t xml:space="preserve"> </w:t>
      </w:r>
      <w:r w:rsidRPr="00690799">
        <w:rPr>
          <w:bCs/>
          <w:sz w:val="28"/>
          <w:szCs w:val="28"/>
        </w:rPr>
        <w:t>г. Владивостока</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Исполнители программы</w:t>
      </w:r>
      <w:r>
        <w:rPr>
          <w:bCs/>
          <w:sz w:val="28"/>
          <w:szCs w:val="28"/>
        </w:rPr>
        <w:t xml:space="preserve"> </w:t>
      </w:r>
      <w:r w:rsidRPr="00690799">
        <w:rPr>
          <w:bCs/>
          <w:sz w:val="28"/>
          <w:szCs w:val="28"/>
        </w:rPr>
        <w:t>департамент градостроительства Приморского края;</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департамент</w:t>
      </w:r>
      <w:r>
        <w:rPr>
          <w:bCs/>
          <w:sz w:val="28"/>
          <w:szCs w:val="28"/>
        </w:rPr>
        <w:t xml:space="preserve"> </w:t>
      </w:r>
      <w:r w:rsidRPr="00690799">
        <w:rPr>
          <w:bCs/>
          <w:sz w:val="28"/>
          <w:szCs w:val="28"/>
        </w:rPr>
        <w:t>дорожного</w:t>
      </w:r>
      <w:r>
        <w:rPr>
          <w:bCs/>
          <w:sz w:val="28"/>
          <w:szCs w:val="28"/>
        </w:rPr>
        <w:t xml:space="preserve"> </w:t>
      </w:r>
      <w:r w:rsidRPr="00690799">
        <w:rPr>
          <w:bCs/>
          <w:sz w:val="28"/>
          <w:szCs w:val="28"/>
        </w:rPr>
        <w:t>хозяйства Приморского края;</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организации,</w:t>
      </w:r>
      <w:r>
        <w:rPr>
          <w:bCs/>
          <w:sz w:val="28"/>
          <w:szCs w:val="28"/>
        </w:rPr>
        <w:t xml:space="preserve"> </w:t>
      </w:r>
      <w:r w:rsidRPr="00690799">
        <w:rPr>
          <w:bCs/>
          <w:sz w:val="28"/>
          <w:szCs w:val="28"/>
        </w:rPr>
        <w:t>определяемые государственными</w:t>
      </w:r>
      <w:r>
        <w:rPr>
          <w:bCs/>
          <w:sz w:val="28"/>
          <w:szCs w:val="28"/>
        </w:rPr>
        <w:t xml:space="preserve"> </w:t>
      </w:r>
      <w:r w:rsidRPr="00690799">
        <w:rPr>
          <w:bCs/>
          <w:sz w:val="28"/>
          <w:szCs w:val="28"/>
        </w:rPr>
        <w:t>заказчиками</w:t>
      </w:r>
      <w:r>
        <w:rPr>
          <w:bCs/>
          <w:sz w:val="28"/>
          <w:szCs w:val="28"/>
        </w:rPr>
        <w:t xml:space="preserve"> </w:t>
      </w:r>
      <w:r w:rsidRPr="00690799">
        <w:rPr>
          <w:bCs/>
          <w:sz w:val="28"/>
          <w:szCs w:val="28"/>
        </w:rPr>
        <w:t>Программы</w:t>
      </w:r>
      <w:r>
        <w:rPr>
          <w:bCs/>
          <w:sz w:val="28"/>
          <w:szCs w:val="28"/>
        </w:rPr>
        <w:t xml:space="preserve"> </w:t>
      </w:r>
      <w:r w:rsidRPr="00690799">
        <w:rPr>
          <w:bCs/>
          <w:sz w:val="28"/>
          <w:szCs w:val="28"/>
        </w:rPr>
        <w:t>на</w:t>
      </w:r>
      <w:r>
        <w:rPr>
          <w:bCs/>
          <w:sz w:val="28"/>
          <w:szCs w:val="28"/>
        </w:rPr>
        <w:t xml:space="preserve"> </w:t>
      </w:r>
      <w:r w:rsidRPr="00690799">
        <w:rPr>
          <w:bCs/>
          <w:sz w:val="28"/>
          <w:szCs w:val="28"/>
        </w:rPr>
        <w:t>конкурсной</w:t>
      </w:r>
      <w:r>
        <w:rPr>
          <w:bCs/>
          <w:sz w:val="28"/>
          <w:szCs w:val="28"/>
        </w:rPr>
        <w:t xml:space="preserve"> </w:t>
      </w:r>
      <w:r w:rsidRPr="00690799">
        <w:rPr>
          <w:bCs/>
          <w:sz w:val="28"/>
          <w:szCs w:val="28"/>
        </w:rPr>
        <w:t>основе</w:t>
      </w:r>
      <w:r>
        <w:rPr>
          <w:bCs/>
          <w:sz w:val="28"/>
          <w:szCs w:val="28"/>
        </w:rPr>
        <w:t xml:space="preserve"> </w:t>
      </w:r>
      <w:r w:rsidRPr="00690799">
        <w:rPr>
          <w:bCs/>
          <w:sz w:val="28"/>
          <w:szCs w:val="28"/>
        </w:rPr>
        <w:t>в соответствии с Федеральным</w:t>
      </w:r>
      <w:r>
        <w:rPr>
          <w:bCs/>
          <w:sz w:val="28"/>
          <w:szCs w:val="28"/>
        </w:rPr>
        <w:t xml:space="preserve"> </w:t>
      </w:r>
      <w:r w:rsidRPr="00690799">
        <w:rPr>
          <w:bCs/>
          <w:sz w:val="28"/>
          <w:szCs w:val="28"/>
        </w:rPr>
        <w:t>законом</w:t>
      </w:r>
      <w:r>
        <w:rPr>
          <w:bCs/>
          <w:sz w:val="28"/>
          <w:szCs w:val="28"/>
        </w:rPr>
        <w:t xml:space="preserve"> </w:t>
      </w:r>
      <w:r w:rsidRPr="00690799">
        <w:rPr>
          <w:bCs/>
          <w:sz w:val="28"/>
          <w:szCs w:val="28"/>
        </w:rPr>
        <w:t>от</w:t>
      </w:r>
      <w:r>
        <w:rPr>
          <w:bCs/>
          <w:sz w:val="28"/>
          <w:szCs w:val="28"/>
        </w:rPr>
        <w:t xml:space="preserve"> </w:t>
      </w:r>
      <w:r w:rsidRPr="00690799">
        <w:rPr>
          <w:bCs/>
          <w:sz w:val="28"/>
          <w:szCs w:val="28"/>
        </w:rPr>
        <w:t>21</w:t>
      </w:r>
      <w:r>
        <w:rPr>
          <w:bCs/>
          <w:sz w:val="28"/>
          <w:szCs w:val="28"/>
        </w:rPr>
        <w:t xml:space="preserve"> </w:t>
      </w:r>
      <w:r w:rsidRPr="00690799">
        <w:rPr>
          <w:bCs/>
          <w:sz w:val="28"/>
          <w:szCs w:val="28"/>
        </w:rPr>
        <w:t>июля 2005</w:t>
      </w:r>
      <w:r>
        <w:rPr>
          <w:bCs/>
          <w:sz w:val="28"/>
          <w:szCs w:val="28"/>
        </w:rPr>
        <w:t xml:space="preserve"> </w:t>
      </w:r>
      <w:r w:rsidRPr="00690799">
        <w:rPr>
          <w:bCs/>
          <w:sz w:val="28"/>
          <w:szCs w:val="28"/>
        </w:rPr>
        <w:t>года</w:t>
      </w:r>
      <w:r>
        <w:rPr>
          <w:bCs/>
          <w:sz w:val="28"/>
          <w:szCs w:val="28"/>
        </w:rPr>
        <w:t xml:space="preserve"> </w:t>
      </w:r>
      <w:r w:rsidRPr="00690799">
        <w:rPr>
          <w:bCs/>
          <w:sz w:val="28"/>
          <w:szCs w:val="28"/>
        </w:rPr>
        <w:t>№</w:t>
      </w:r>
      <w:r>
        <w:rPr>
          <w:bCs/>
          <w:sz w:val="28"/>
          <w:szCs w:val="28"/>
        </w:rPr>
        <w:t xml:space="preserve"> </w:t>
      </w:r>
      <w:r w:rsidRPr="00690799">
        <w:rPr>
          <w:bCs/>
          <w:sz w:val="28"/>
          <w:szCs w:val="28"/>
        </w:rPr>
        <w:t>94-ФЗ</w:t>
      </w:r>
      <w:r>
        <w:rPr>
          <w:bCs/>
          <w:sz w:val="28"/>
          <w:szCs w:val="28"/>
        </w:rPr>
        <w:t xml:space="preserve"> </w:t>
      </w:r>
      <w:r w:rsidRPr="00690799">
        <w:rPr>
          <w:bCs/>
          <w:sz w:val="28"/>
          <w:szCs w:val="28"/>
        </w:rPr>
        <w:t>"О</w:t>
      </w:r>
      <w:r>
        <w:rPr>
          <w:bCs/>
          <w:sz w:val="28"/>
          <w:szCs w:val="28"/>
        </w:rPr>
        <w:t xml:space="preserve"> </w:t>
      </w:r>
      <w:r w:rsidRPr="00690799">
        <w:rPr>
          <w:bCs/>
          <w:sz w:val="28"/>
          <w:szCs w:val="28"/>
        </w:rPr>
        <w:t>размещении</w:t>
      </w:r>
      <w:r>
        <w:rPr>
          <w:bCs/>
          <w:sz w:val="28"/>
          <w:szCs w:val="28"/>
        </w:rPr>
        <w:t xml:space="preserve"> </w:t>
      </w:r>
      <w:r w:rsidRPr="00690799">
        <w:rPr>
          <w:bCs/>
          <w:sz w:val="28"/>
          <w:szCs w:val="28"/>
        </w:rPr>
        <w:t>заказов</w:t>
      </w:r>
      <w:r>
        <w:rPr>
          <w:bCs/>
          <w:sz w:val="28"/>
          <w:szCs w:val="28"/>
        </w:rPr>
        <w:t xml:space="preserve"> </w:t>
      </w:r>
      <w:r w:rsidRPr="00690799">
        <w:rPr>
          <w:bCs/>
          <w:sz w:val="28"/>
          <w:szCs w:val="28"/>
        </w:rPr>
        <w:t>на поставки</w:t>
      </w:r>
      <w:r>
        <w:rPr>
          <w:bCs/>
          <w:sz w:val="28"/>
          <w:szCs w:val="28"/>
        </w:rPr>
        <w:t xml:space="preserve"> </w:t>
      </w:r>
      <w:r w:rsidRPr="00690799">
        <w:rPr>
          <w:bCs/>
          <w:sz w:val="28"/>
          <w:szCs w:val="28"/>
        </w:rPr>
        <w:t>товаров,</w:t>
      </w:r>
      <w:r>
        <w:rPr>
          <w:bCs/>
          <w:sz w:val="28"/>
          <w:szCs w:val="28"/>
        </w:rPr>
        <w:t xml:space="preserve"> </w:t>
      </w:r>
      <w:r w:rsidRPr="00690799">
        <w:rPr>
          <w:bCs/>
          <w:sz w:val="28"/>
          <w:szCs w:val="28"/>
        </w:rPr>
        <w:t>выполнение</w:t>
      </w:r>
      <w:r>
        <w:rPr>
          <w:bCs/>
          <w:sz w:val="28"/>
          <w:szCs w:val="28"/>
        </w:rPr>
        <w:t xml:space="preserve"> </w:t>
      </w:r>
      <w:r w:rsidRPr="00690799">
        <w:rPr>
          <w:bCs/>
          <w:sz w:val="28"/>
          <w:szCs w:val="28"/>
        </w:rPr>
        <w:t>работ,</w:t>
      </w:r>
      <w:r>
        <w:rPr>
          <w:bCs/>
          <w:sz w:val="28"/>
          <w:szCs w:val="28"/>
        </w:rPr>
        <w:t xml:space="preserve"> </w:t>
      </w:r>
      <w:r w:rsidRPr="00690799">
        <w:rPr>
          <w:bCs/>
          <w:sz w:val="28"/>
          <w:szCs w:val="28"/>
        </w:rPr>
        <w:t>оказание услуг для государственных и муниципальных нужд"</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Объемы и источники</w:t>
      </w:r>
      <w:r>
        <w:rPr>
          <w:bCs/>
          <w:sz w:val="28"/>
          <w:szCs w:val="28"/>
        </w:rPr>
        <w:t xml:space="preserve"> </w:t>
      </w:r>
      <w:r w:rsidRPr="00690799">
        <w:rPr>
          <w:bCs/>
          <w:sz w:val="28"/>
          <w:szCs w:val="28"/>
        </w:rPr>
        <w:t>финансирования</w:t>
      </w:r>
      <w:r>
        <w:rPr>
          <w:bCs/>
          <w:sz w:val="28"/>
          <w:szCs w:val="28"/>
        </w:rPr>
        <w:t xml:space="preserve"> </w:t>
      </w:r>
      <w:r w:rsidRPr="00690799">
        <w:rPr>
          <w:bCs/>
          <w:sz w:val="28"/>
          <w:szCs w:val="28"/>
        </w:rPr>
        <w:t>необходимых для реализации мероприятий</w:t>
      </w:r>
      <w:r>
        <w:rPr>
          <w:bCs/>
          <w:sz w:val="28"/>
          <w:szCs w:val="28"/>
        </w:rPr>
        <w:t xml:space="preserve"> </w:t>
      </w:r>
    </w:p>
    <w:p w:rsidR="00690799" w:rsidRPr="00690799" w:rsidRDefault="00A53EA0" w:rsidP="00690799">
      <w:pPr>
        <w:autoSpaceDE w:val="0"/>
        <w:autoSpaceDN w:val="0"/>
        <w:adjustRightInd w:val="0"/>
        <w:spacing w:line="360" w:lineRule="auto"/>
        <w:ind w:firstLine="709"/>
        <w:jc w:val="both"/>
        <w:rPr>
          <w:bCs/>
          <w:sz w:val="28"/>
          <w:szCs w:val="28"/>
        </w:rPr>
      </w:pPr>
      <w:r w:rsidRPr="00690799">
        <w:rPr>
          <w:bCs/>
          <w:sz w:val="28"/>
          <w:szCs w:val="28"/>
        </w:rPr>
        <w:t>П</w:t>
      </w:r>
      <w:r w:rsidR="00690799" w:rsidRPr="00690799">
        <w:rPr>
          <w:bCs/>
          <w:sz w:val="28"/>
          <w:szCs w:val="28"/>
        </w:rPr>
        <w:t>одпрограммы</w:t>
      </w:r>
      <w:r>
        <w:rPr>
          <w:bCs/>
          <w:sz w:val="28"/>
          <w:szCs w:val="28"/>
        </w:rPr>
        <w:t xml:space="preserve"> </w:t>
      </w:r>
      <w:r w:rsidR="00690799" w:rsidRPr="00690799">
        <w:rPr>
          <w:bCs/>
          <w:sz w:val="28"/>
          <w:szCs w:val="28"/>
        </w:rPr>
        <w:t>общий объем средств, необходимых для</w:t>
      </w:r>
      <w:r w:rsidR="00690799">
        <w:rPr>
          <w:bCs/>
          <w:sz w:val="28"/>
          <w:szCs w:val="28"/>
        </w:rPr>
        <w:t xml:space="preserve"> </w:t>
      </w:r>
      <w:r w:rsidR="00690799" w:rsidRPr="00690799">
        <w:rPr>
          <w:bCs/>
          <w:sz w:val="28"/>
          <w:szCs w:val="28"/>
        </w:rPr>
        <w:t>реализации мероприятий подпрограммы в 2008 - 2012 годах, составляет 284156,6 млн.</w:t>
      </w:r>
      <w:r w:rsidR="00690799">
        <w:rPr>
          <w:bCs/>
          <w:sz w:val="28"/>
          <w:szCs w:val="28"/>
        </w:rPr>
        <w:t xml:space="preserve"> </w:t>
      </w:r>
      <w:r w:rsidR="00690799" w:rsidRPr="00690799">
        <w:rPr>
          <w:bCs/>
          <w:sz w:val="28"/>
          <w:szCs w:val="28"/>
        </w:rPr>
        <w:t>рублей, в том числе:</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за счет средств федерального бюджета - 202246 млн. рублей;</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за счет средств бюджета Приморского края направляемых на реализацию подпрограммы, 17728,2 млн. рублей;</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за счет средств местного бюджета - 32 млн. рублей;</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за счет средств внебюджетных источников - 64150,4 млн. рублей</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Ожидаемые конечные</w:t>
      </w:r>
      <w:r>
        <w:rPr>
          <w:bCs/>
          <w:sz w:val="28"/>
          <w:szCs w:val="28"/>
        </w:rPr>
        <w:t xml:space="preserve"> </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результаты программы</w:t>
      </w:r>
      <w:r>
        <w:rPr>
          <w:bCs/>
          <w:sz w:val="28"/>
          <w:szCs w:val="28"/>
        </w:rPr>
        <w:t xml:space="preserve"> </w:t>
      </w:r>
      <w:r w:rsidRPr="00690799">
        <w:rPr>
          <w:bCs/>
          <w:sz w:val="28"/>
          <w:szCs w:val="28"/>
        </w:rPr>
        <w:tab/>
        <w:t>создание более 3,8 тыс. рабочих мест;</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дополнительный</w:t>
      </w:r>
      <w:r>
        <w:rPr>
          <w:bCs/>
          <w:sz w:val="28"/>
          <w:szCs w:val="28"/>
        </w:rPr>
        <w:t xml:space="preserve"> </w:t>
      </w:r>
      <w:r w:rsidRPr="00690799">
        <w:rPr>
          <w:bCs/>
          <w:sz w:val="28"/>
          <w:szCs w:val="28"/>
        </w:rPr>
        <w:t>прирост</w:t>
      </w:r>
      <w:r>
        <w:rPr>
          <w:bCs/>
          <w:sz w:val="28"/>
          <w:szCs w:val="28"/>
        </w:rPr>
        <w:t xml:space="preserve"> </w:t>
      </w:r>
      <w:r w:rsidRPr="00690799">
        <w:rPr>
          <w:bCs/>
          <w:sz w:val="28"/>
          <w:szCs w:val="28"/>
        </w:rPr>
        <w:t>валового</w:t>
      </w:r>
      <w:r>
        <w:rPr>
          <w:bCs/>
          <w:sz w:val="28"/>
          <w:szCs w:val="28"/>
        </w:rPr>
        <w:t xml:space="preserve"> </w:t>
      </w:r>
      <w:r w:rsidRPr="00690799">
        <w:rPr>
          <w:bCs/>
          <w:sz w:val="28"/>
          <w:szCs w:val="28"/>
        </w:rPr>
        <w:t>регионального продукта Приморского края более 6 млрд. рублей;</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дополнительные</w:t>
      </w:r>
      <w:r>
        <w:rPr>
          <w:bCs/>
          <w:sz w:val="28"/>
          <w:szCs w:val="28"/>
        </w:rPr>
        <w:t xml:space="preserve"> </w:t>
      </w:r>
      <w:r w:rsidRPr="00690799">
        <w:rPr>
          <w:bCs/>
          <w:sz w:val="28"/>
          <w:szCs w:val="28"/>
        </w:rPr>
        <w:t>поступлении консолидированный бюджет Приморского края более 0,6 млрд. рублей;</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обеспечение проведения</w:t>
      </w:r>
      <w:r>
        <w:rPr>
          <w:bCs/>
          <w:sz w:val="28"/>
          <w:szCs w:val="28"/>
        </w:rPr>
        <w:t xml:space="preserve"> </w:t>
      </w:r>
      <w:r w:rsidRPr="00690799">
        <w:rPr>
          <w:bCs/>
          <w:sz w:val="28"/>
          <w:szCs w:val="28"/>
        </w:rPr>
        <w:t>в</w:t>
      </w:r>
      <w:r>
        <w:rPr>
          <w:bCs/>
          <w:sz w:val="28"/>
          <w:szCs w:val="28"/>
        </w:rPr>
        <w:t xml:space="preserve"> </w:t>
      </w:r>
      <w:r w:rsidRPr="00690799">
        <w:rPr>
          <w:bCs/>
          <w:sz w:val="28"/>
          <w:szCs w:val="28"/>
        </w:rPr>
        <w:t>2012</w:t>
      </w:r>
      <w:r>
        <w:rPr>
          <w:bCs/>
          <w:sz w:val="28"/>
          <w:szCs w:val="28"/>
        </w:rPr>
        <w:t xml:space="preserve"> </w:t>
      </w:r>
      <w:r w:rsidRPr="00690799">
        <w:rPr>
          <w:bCs/>
          <w:sz w:val="28"/>
          <w:szCs w:val="28"/>
        </w:rPr>
        <w:t>году</w:t>
      </w:r>
      <w:r>
        <w:rPr>
          <w:bCs/>
          <w:sz w:val="28"/>
          <w:szCs w:val="28"/>
        </w:rPr>
        <w:t xml:space="preserve"> </w:t>
      </w:r>
      <w:r w:rsidRPr="00690799">
        <w:rPr>
          <w:bCs/>
          <w:sz w:val="28"/>
          <w:szCs w:val="28"/>
        </w:rPr>
        <w:t>саммита</w:t>
      </w:r>
      <w:r>
        <w:rPr>
          <w:bCs/>
          <w:sz w:val="28"/>
          <w:szCs w:val="28"/>
        </w:rPr>
        <w:t xml:space="preserve"> </w:t>
      </w:r>
      <w:r w:rsidRPr="00690799">
        <w:rPr>
          <w:bCs/>
          <w:sz w:val="28"/>
          <w:szCs w:val="28"/>
        </w:rPr>
        <w:t>в</w:t>
      </w:r>
      <w:r>
        <w:rPr>
          <w:bCs/>
          <w:sz w:val="28"/>
          <w:szCs w:val="28"/>
        </w:rPr>
        <w:t xml:space="preserve"> </w:t>
      </w:r>
      <w:r w:rsidRPr="00690799">
        <w:rPr>
          <w:bCs/>
          <w:sz w:val="28"/>
          <w:szCs w:val="28"/>
        </w:rPr>
        <w:t>рамках</w:t>
      </w:r>
      <w:r>
        <w:rPr>
          <w:bCs/>
          <w:sz w:val="28"/>
          <w:szCs w:val="28"/>
        </w:rPr>
        <w:t xml:space="preserve"> </w:t>
      </w:r>
      <w:r w:rsidRPr="00690799">
        <w:rPr>
          <w:bCs/>
          <w:sz w:val="28"/>
          <w:szCs w:val="28"/>
        </w:rPr>
        <w:t>форума</w:t>
      </w:r>
      <w:r>
        <w:rPr>
          <w:bCs/>
          <w:sz w:val="28"/>
          <w:szCs w:val="28"/>
        </w:rPr>
        <w:t xml:space="preserve"> </w:t>
      </w:r>
      <w:r w:rsidRPr="00690799">
        <w:rPr>
          <w:bCs/>
          <w:sz w:val="28"/>
          <w:szCs w:val="28"/>
        </w:rPr>
        <w:t>"Азиатско</w:t>
      </w:r>
      <w:r w:rsidR="00A53EA0">
        <w:rPr>
          <w:bCs/>
          <w:sz w:val="28"/>
          <w:szCs w:val="28"/>
        </w:rPr>
        <w:t xml:space="preserve"> </w:t>
      </w:r>
      <w:r w:rsidRPr="00690799">
        <w:rPr>
          <w:bCs/>
          <w:sz w:val="28"/>
          <w:szCs w:val="28"/>
        </w:rPr>
        <w:t>- Тихоокеанского экономическое сотрудничество";</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обеспечение</w:t>
      </w:r>
      <w:r>
        <w:rPr>
          <w:bCs/>
          <w:sz w:val="28"/>
          <w:szCs w:val="28"/>
        </w:rPr>
        <w:t xml:space="preserve"> </w:t>
      </w:r>
      <w:r w:rsidRPr="00690799">
        <w:rPr>
          <w:bCs/>
          <w:sz w:val="28"/>
          <w:szCs w:val="28"/>
        </w:rPr>
        <w:t>экономического</w:t>
      </w:r>
      <w:r>
        <w:rPr>
          <w:bCs/>
          <w:sz w:val="28"/>
          <w:szCs w:val="28"/>
        </w:rPr>
        <w:t xml:space="preserve"> </w:t>
      </w:r>
      <w:r w:rsidRPr="00690799">
        <w:rPr>
          <w:bCs/>
          <w:sz w:val="28"/>
          <w:szCs w:val="28"/>
        </w:rPr>
        <w:t>закрепления</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Российской</w:t>
      </w:r>
      <w:r>
        <w:rPr>
          <w:bCs/>
          <w:sz w:val="28"/>
          <w:szCs w:val="28"/>
        </w:rPr>
        <w:t xml:space="preserve"> </w:t>
      </w:r>
      <w:r w:rsidRPr="00690799">
        <w:rPr>
          <w:bCs/>
          <w:sz w:val="28"/>
          <w:szCs w:val="28"/>
        </w:rPr>
        <w:t>Федерации</w:t>
      </w:r>
      <w:r>
        <w:rPr>
          <w:bCs/>
          <w:sz w:val="28"/>
          <w:szCs w:val="28"/>
        </w:rPr>
        <w:t xml:space="preserve"> </w:t>
      </w:r>
      <w:r w:rsidRPr="00690799">
        <w:rPr>
          <w:bCs/>
          <w:sz w:val="28"/>
          <w:szCs w:val="28"/>
        </w:rPr>
        <w:t>в</w:t>
      </w:r>
      <w:r>
        <w:rPr>
          <w:bCs/>
          <w:sz w:val="28"/>
          <w:szCs w:val="28"/>
        </w:rPr>
        <w:t xml:space="preserve"> </w:t>
      </w:r>
      <w:r w:rsidRPr="00690799">
        <w:rPr>
          <w:bCs/>
          <w:sz w:val="28"/>
          <w:szCs w:val="28"/>
        </w:rPr>
        <w:t>Азиатско-Тихоокеанском регионе, имеющем геостратегическое</w:t>
      </w:r>
      <w:r>
        <w:rPr>
          <w:bCs/>
          <w:sz w:val="28"/>
          <w:szCs w:val="28"/>
        </w:rPr>
        <w:t xml:space="preserve"> </w:t>
      </w:r>
      <w:r w:rsidRPr="00690799">
        <w:rPr>
          <w:bCs/>
          <w:sz w:val="28"/>
          <w:szCs w:val="28"/>
        </w:rPr>
        <w:t>значение</w:t>
      </w:r>
      <w:r>
        <w:rPr>
          <w:bCs/>
          <w:sz w:val="28"/>
          <w:szCs w:val="28"/>
        </w:rPr>
        <w:t xml:space="preserve"> </w:t>
      </w:r>
      <w:r w:rsidRPr="00690799">
        <w:rPr>
          <w:bCs/>
          <w:sz w:val="28"/>
          <w:szCs w:val="28"/>
        </w:rPr>
        <w:t>для страны;</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повышение привлекательности Приморского края</w:t>
      </w:r>
      <w:r>
        <w:rPr>
          <w:bCs/>
          <w:sz w:val="28"/>
          <w:szCs w:val="28"/>
        </w:rPr>
        <w:t xml:space="preserve"> </w:t>
      </w:r>
      <w:r w:rsidRPr="00690799">
        <w:rPr>
          <w:bCs/>
          <w:sz w:val="28"/>
          <w:szCs w:val="28"/>
        </w:rPr>
        <w:t>места</w:t>
      </w:r>
      <w:r>
        <w:rPr>
          <w:bCs/>
          <w:sz w:val="28"/>
          <w:szCs w:val="28"/>
        </w:rPr>
        <w:t xml:space="preserve"> </w:t>
      </w:r>
      <w:r w:rsidRPr="00690799">
        <w:rPr>
          <w:bCs/>
          <w:sz w:val="28"/>
          <w:szCs w:val="28"/>
        </w:rPr>
        <w:t>жительства</w:t>
      </w:r>
      <w:r>
        <w:rPr>
          <w:bCs/>
          <w:sz w:val="28"/>
          <w:szCs w:val="28"/>
        </w:rPr>
        <w:t xml:space="preserve"> </w:t>
      </w:r>
      <w:r w:rsidRPr="00690799">
        <w:rPr>
          <w:bCs/>
          <w:sz w:val="28"/>
          <w:szCs w:val="28"/>
        </w:rPr>
        <w:t>населения</w:t>
      </w:r>
      <w:r>
        <w:rPr>
          <w:bCs/>
          <w:sz w:val="28"/>
          <w:szCs w:val="28"/>
        </w:rPr>
        <w:t xml:space="preserve"> </w:t>
      </w:r>
      <w:r w:rsidRPr="00690799">
        <w:rPr>
          <w:bCs/>
          <w:sz w:val="28"/>
          <w:szCs w:val="28"/>
        </w:rPr>
        <w:t>и</w:t>
      </w:r>
      <w:r>
        <w:rPr>
          <w:bCs/>
          <w:sz w:val="28"/>
          <w:szCs w:val="28"/>
        </w:rPr>
        <w:t xml:space="preserve"> </w:t>
      </w:r>
      <w:r w:rsidRPr="00690799">
        <w:rPr>
          <w:bCs/>
          <w:sz w:val="28"/>
          <w:szCs w:val="28"/>
        </w:rPr>
        <w:t>стабилизация позитивной демографической ситуации;</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сбалансированность</w:t>
      </w:r>
      <w:r>
        <w:rPr>
          <w:bCs/>
          <w:sz w:val="28"/>
          <w:szCs w:val="28"/>
        </w:rPr>
        <w:t xml:space="preserve"> </w:t>
      </w:r>
      <w:r w:rsidRPr="00690799">
        <w:rPr>
          <w:bCs/>
          <w:sz w:val="28"/>
          <w:szCs w:val="28"/>
        </w:rPr>
        <w:t>региональной экономики,</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эффективное</w:t>
      </w:r>
      <w:r>
        <w:rPr>
          <w:bCs/>
          <w:sz w:val="28"/>
          <w:szCs w:val="28"/>
        </w:rPr>
        <w:t xml:space="preserve"> </w:t>
      </w:r>
      <w:r w:rsidRPr="00690799">
        <w:rPr>
          <w:bCs/>
          <w:sz w:val="28"/>
          <w:szCs w:val="28"/>
        </w:rPr>
        <w:t>использование природно-ресурсного потенциала</w:t>
      </w:r>
      <w:r>
        <w:rPr>
          <w:bCs/>
          <w:sz w:val="28"/>
          <w:szCs w:val="28"/>
        </w:rPr>
        <w:t xml:space="preserve"> </w:t>
      </w:r>
      <w:r w:rsidRPr="00690799">
        <w:rPr>
          <w:bCs/>
          <w:sz w:val="28"/>
          <w:szCs w:val="28"/>
        </w:rPr>
        <w:t>Приморского</w:t>
      </w:r>
      <w:r>
        <w:rPr>
          <w:bCs/>
          <w:sz w:val="28"/>
          <w:szCs w:val="28"/>
        </w:rPr>
        <w:t xml:space="preserve"> </w:t>
      </w:r>
      <w:r w:rsidRPr="00690799">
        <w:rPr>
          <w:bCs/>
          <w:sz w:val="28"/>
          <w:szCs w:val="28"/>
        </w:rPr>
        <w:t>края,</w:t>
      </w:r>
      <w:r>
        <w:rPr>
          <w:bCs/>
          <w:sz w:val="28"/>
          <w:szCs w:val="28"/>
        </w:rPr>
        <w:t xml:space="preserve"> </w:t>
      </w:r>
      <w:r w:rsidRPr="00690799">
        <w:rPr>
          <w:bCs/>
          <w:sz w:val="28"/>
          <w:szCs w:val="28"/>
        </w:rPr>
        <w:t>в</w:t>
      </w:r>
      <w:r>
        <w:rPr>
          <w:bCs/>
          <w:sz w:val="28"/>
          <w:szCs w:val="28"/>
        </w:rPr>
        <w:t xml:space="preserve"> </w:t>
      </w:r>
      <w:r w:rsidRPr="00690799">
        <w:rPr>
          <w:bCs/>
          <w:sz w:val="28"/>
          <w:szCs w:val="28"/>
        </w:rPr>
        <w:t>частности</w:t>
      </w:r>
      <w:r>
        <w:rPr>
          <w:bCs/>
          <w:sz w:val="28"/>
          <w:szCs w:val="28"/>
        </w:rPr>
        <w:t xml:space="preserve"> </w:t>
      </w:r>
      <w:r w:rsidRPr="00690799">
        <w:rPr>
          <w:bCs/>
          <w:sz w:val="28"/>
          <w:szCs w:val="28"/>
        </w:rPr>
        <w:t>г. Владивостока;</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создание</w:t>
      </w:r>
      <w:r>
        <w:rPr>
          <w:bCs/>
          <w:sz w:val="28"/>
          <w:szCs w:val="28"/>
        </w:rPr>
        <w:t xml:space="preserve"> </w:t>
      </w:r>
      <w:r w:rsidRPr="00690799">
        <w:rPr>
          <w:bCs/>
          <w:sz w:val="28"/>
          <w:szCs w:val="28"/>
        </w:rPr>
        <w:t>условий</w:t>
      </w:r>
      <w:r>
        <w:rPr>
          <w:bCs/>
          <w:sz w:val="28"/>
          <w:szCs w:val="28"/>
        </w:rPr>
        <w:t xml:space="preserve"> </w:t>
      </w:r>
      <w:r w:rsidRPr="00690799">
        <w:rPr>
          <w:bCs/>
          <w:sz w:val="28"/>
          <w:szCs w:val="28"/>
        </w:rPr>
        <w:t>для</w:t>
      </w:r>
      <w:r>
        <w:rPr>
          <w:bCs/>
          <w:sz w:val="28"/>
          <w:szCs w:val="28"/>
        </w:rPr>
        <w:t xml:space="preserve"> </w:t>
      </w:r>
      <w:r w:rsidRPr="00690799">
        <w:rPr>
          <w:bCs/>
          <w:sz w:val="28"/>
          <w:szCs w:val="28"/>
        </w:rPr>
        <w:t>повышения</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конкурентоспособности российского бизнеса;</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повышение налоговой базы краевого бюджета создание сети автомобильных дорог;</w:t>
      </w:r>
    </w:p>
    <w:p w:rsidR="00690799" w:rsidRPr="00690799" w:rsidRDefault="00690799" w:rsidP="00690799">
      <w:pPr>
        <w:autoSpaceDE w:val="0"/>
        <w:autoSpaceDN w:val="0"/>
        <w:adjustRightInd w:val="0"/>
        <w:spacing w:line="360" w:lineRule="auto"/>
        <w:ind w:firstLine="709"/>
        <w:jc w:val="both"/>
        <w:rPr>
          <w:bCs/>
          <w:sz w:val="28"/>
          <w:szCs w:val="28"/>
        </w:rPr>
      </w:pPr>
      <w:r w:rsidRPr="00690799">
        <w:rPr>
          <w:bCs/>
          <w:sz w:val="28"/>
          <w:szCs w:val="28"/>
        </w:rPr>
        <w:t>создание развитой инженерной инфраструктуры, улучшение экологической обстановки</w:t>
      </w:r>
    </w:p>
    <w:p w:rsidR="00096B02" w:rsidRDefault="00096B02" w:rsidP="00BE5BDD">
      <w:pPr>
        <w:autoSpaceDE w:val="0"/>
        <w:autoSpaceDN w:val="0"/>
        <w:adjustRightInd w:val="0"/>
        <w:spacing w:line="360" w:lineRule="auto"/>
        <w:ind w:firstLine="709"/>
        <w:jc w:val="both"/>
        <w:outlineLvl w:val="1"/>
        <w:rPr>
          <w:bCs/>
          <w:sz w:val="28"/>
          <w:szCs w:val="28"/>
        </w:rPr>
      </w:pPr>
      <w:r w:rsidRPr="00AB12FF">
        <w:rPr>
          <w:bCs/>
          <w:sz w:val="28"/>
          <w:szCs w:val="28"/>
        </w:rPr>
        <w:t>Содержание проблемы и обоснование необходимости</w:t>
      </w:r>
      <w:r w:rsidR="00BE5BDD">
        <w:rPr>
          <w:bCs/>
          <w:sz w:val="28"/>
          <w:szCs w:val="28"/>
        </w:rPr>
        <w:t xml:space="preserve"> </w:t>
      </w:r>
      <w:r w:rsidRPr="00AB12FF">
        <w:rPr>
          <w:bCs/>
          <w:sz w:val="28"/>
          <w:szCs w:val="28"/>
        </w:rPr>
        <w:t>ее решения программными методами</w:t>
      </w:r>
      <w:r w:rsidR="00BE5BDD">
        <w:rPr>
          <w:bCs/>
          <w:sz w:val="28"/>
          <w:szCs w:val="28"/>
        </w:rPr>
        <w:t>.</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Город Владивосток - один из наиболее крупных и экономически развитых городов российского Дальнего Востока. Город является крупнейшим транспортным узлом, через который проходят морские, железнодорожные, автомобильные и авиационные транспортные потоки. При этом город и экономически ориентированная на него южная часть Приморского края имеют значительный потенциал как в сфере развития транспортной инфраструктуры и транзитных потоков, так и в сфере деревообрабатывающей промышленности, рыбного хозяйства и других.</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Развитие г. Владивостока должно идти по пути развития новых внешних функций и переструктурирования внутреннего пространства города. Наиболее перспективными функциями являются функции "контактной зоны" (коммуникативной площадки) России и стран Азиатско-Тихоокеанского региона, транспортно-логистическая, инновационно-образовательная, туристическая, промышленная.</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Таким образом, необходимо преобразовать г. Владивосток в крупный индустриальный, научный, деловой и туристический центр региона.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Для активизации процесса формирования такого центра необходимо обеспечить ускоренное развитие базовой инфраструктуры города (транспортной, энергетической, коммунальной) и создание ядра будущего делового центра.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Решению этой задачи будет способствовать проведение в 2012 году в г. Владивостоке саммита в рамках форума "Азиатско-Тихоокеанское экономическое сотрудничество" (далее - саммит).</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Для проведения саммита необходимо наличие развитой дорожной сети.</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Потребуются дополнительные инвестиции в реконструкцию и строительство очистных сооружений, канализации, отопления и водоснабжения, а также в строительство медицинского центра, театра оперы и балета и ряда других объектов.</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Наиболее предпочтительным вариантом проведения мероприятий саммита является их концентрация в одной точке, что намного упрощает организационную структуру и систему охраны (безопасности), а также существенно повышает его эффективность в сфере налаживания контактов между участниками.</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В качестве основного варианта размещения объектов саммита рассматривается территория острова Русский и бухты Патрокл.</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Такой вариант соответствует перспективе развития г. Владивостока и обеспечивает возможность реализации различных вариантов дальнейшего использования территории острова Русский и эксплуатации объектов, созданных для проведения саммита.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Освоение острова Русский является важным фактором для развития рекреации и туризма. Главным условием для этого является создание автодорожной связи острова с городом.</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В перспективе г. Владивосток останется транспортным, промышленным, торгово-финансовым, научно-образовательным и культурным центром региона. Практически все основные функции города имеют большие перспективы для роста и развития.</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Кроме совершенствования транспортной системы необходимо решить вопрос развития инженерной инфраструктуры города.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На территории расположения основных объектов саммита источников водоснабжения и подведенных сетей нет, в </w:t>
      </w:r>
      <w:r w:rsidR="00A53EA0" w:rsidRPr="00AB12FF">
        <w:rPr>
          <w:bCs/>
          <w:sz w:val="28"/>
          <w:szCs w:val="28"/>
        </w:rPr>
        <w:t>связи,</w:t>
      </w:r>
      <w:r w:rsidRPr="00AB12FF">
        <w:rPr>
          <w:bCs/>
          <w:sz w:val="28"/>
          <w:szCs w:val="28"/>
        </w:rPr>
        <w:t xml:space="preserve"> с чем для подключения объектов необходимо строительство и реконструкция сетей, водонасосных станций и резервуаров чистой воды.</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Снабжение г. Владивостока водой производится из надземных источников и практически зависит от атмосферных осадков.</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Для снабжения водой объектов, предназначенных для проведения саммита, необходимо выполнить работы в нескольких направлениях: модернизация ряда насосных станций и строительство новых, укладка новых водоводов и строительство резервуара чистой воды на острове Русский.</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Для дальнейшего развития г. Владивостока в области жилищного строительства и для решения вопроса устойчивого и качественного водоснабжения г. Владивостока необходимы дополнительные источники водоснабжения.</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Реализация проектов в области развития аэропорта Владивосток, портовых сооружений, гостиничного хозяйства, энергоснабжения, связи и ряда других предусматривается подпрограммой "Развитие г. Владивостока</w:t>
      </w:r>
      <w:r w:rsidR="002119FA" w:rsidRPr="00AB12FF">
        <w:rPr>
          <w:bCs/>
          <w:sz w:val="28"/>
          <w:szCs w:val="28"/>
        </w:rPr>
        <w:t xml:space="preserve">, </w:t>
      </w:r>
      <w:r w:rsidRPr="00AB12FF">
        <w:rPr>
          <w:bCs/>
          <w:sz w:val="28"/>
          <w:szCs w:val="28"/>
        </w:rPr>
        <w:t>как центра международного сотрудничества в Азиатско-Тихоокеанском регионе" федеральной целевой программы "Экономическое и социальное развитие Дальнего Востока и Забайкалья на период до 2013 года".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Наличие в городе и на острове Русский инфраструктуры и базовых коммерческих объектов позволит Российской Федерации обеспечить организацию и проведение на Дальнем Востоке России научных, спортивных и культурных мероприятий международного уровня уже в 2012 - 2015 годах.</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Использование программно-целевого метода </w:t>
      </w:r>
      <w:r w:rsidR="000E0563" w:rsidRPr="00AB12FF">
        <w:rPr>
          <w:bCs/>
          <w:sz w:val="28"/>
          <w:szCs w:val="28"/>
        </w:rPr>
        <w:t>для решения проблем развития г.</w:t>
      </w:r>
      <w:r w:rsidR="00A53EA0">
        <w:rPr>
          <w:bCs/>
          <w:sz w:val="28"/>
          <w:szCs w:val="28"/>
        </w:rPr>
        <w:t xml:space="preserve"> </w:t>
      </w:r>
      <w:r w:rsidRPr="00AB12FF">
        <w:rPr>
          <w:bCs/>
          <w:sz w:val="28"/>
          <w:szCs w:val="28"/>
        </w:rPr>
        <w:t>Владивостока направлено на создание условий для максимально эффективного управления ресурсами, в том числе финансовыми.</w:t>
      </w:r>
    </w:p>
    <w:p w:rsidR="00096B02" w:rsidRPr="00AB12FF" w:rsidRDefault="00096B02" w:rsidP="00AB12FF">
      <w:pPr>
        <w:autoSpaceDE w:val="0"/>
        <w:autoSpaceDN w:val="0"/>
        <w:adjustRightInd w:val="0"/>
        <w:spacing w:line="360" w:lineRule="auto"/>
        <w:ind w:firstLine="709"/>
        <w:jc w:val="both"/>
        <w:outlineLvl w:val="1"/>
        <w:rPr>
          <w:bCs/>
          <w:sz w:val="28"/>
          <w:szCs w:val="28"/>
        </w:rPr>
      </w:pPr>
      <w:r w:rsidRPr="00AB12FF">
        <w:rPr>
          <w:bCs/>
          <w:sz w:val="28"/>
          <w:szCs w:val="28"/>
        </w:rPr>
        <w:t>Цели и задачи Программы</w:t>
      </w:r>
      <w:r w:rsidR="00B8213A" w:rsidRPr="00AB12FF">
        <w:rPr>
          <w:bCs/>
          <w:sz w:val="28"/>
          <w:szCs w:val="28"/>
        </w:rPr>
        <w:t>.</w:t>
      </w:r>
      <w:r w:rsidR="00BD112A" w:rsidRPr="00AB12FF">
        <w:rPr>
          <w:bCs/>
          <w:sz w:val="28"/>
          <w:szCs w:val="28"/>
        </w:rPr>
        <w:t xml:space="preserve"> </w:t>
      </w:r>
      <w:r w:rsidR="00B8213A" w:rsidRPr="00AB12FF">
        <w:rPr>
          <w:bCs/>
          <w:sz w:val="28"/>
          <w:szCs w:val="28"/>
        </w:rPr>
        <w:t xml:space="preserve">Сроки и этапы реализации </w:t>
      </w:r>
      <w:r w:rsidR="008526BE" w:rsidRPr="00AB12FF">
        <w:rPr>
          <w:bCs/>
          <w:sz w:val="28"/>
          <w:szCs w:val="28"/>
        </w:rPr>
        <w:t>подп</w:t>
      </w:r>
      <w:r w:rsidR="00B8213A" w:rsidRPr="00AB12FF">
        <w:rPr>
          <w:bCs/>
          <w:sz w:val="28"/>
          <w:szCs w:val="28"/>
        </w:rPr>
        <w:t>рограммы</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Целями Программы являются развитие транспортной, коммунальной и социально-культурной инфраструктуры г. Владивостока как центра международного сотрудничества в Азиатско-Тихоокеанском регионе и реализация мероприятий по обеспечению проведения в 2012 году саммита.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В процессе реализации Программы предполагается осуществление комплекса мероприятий по развитию базовой инфраструктуры</w:t>
      </w:r>
      <w:r w:rsidR="00690799">
        <w:rPr>
          <w:bCs/>
          <w:sz w:val="28"/>
          <w:szCs w:val="28"/>
        </w:rPr>
        <w:t xml:space="preserve"> </w:t>
      </w:r>
      <w:r w:rsidR="002119FA" w:rsidRPr="00AB12FF">
        <w:rPr>
          <w:bCs/>
          <w:sz w:val="28"/>
          <w:szCs w:val="28"/>
        </w:rPr>
        <w:t>г.</w:t>
      </w:r>
      <w:r w:rsidR="00A53EA0">
        <w:rPr>
          <w:bCs/>
          <w:sz w:val="28"/>
          <w:szCs w:val="28"/>
        </w:rPr>
        <w:t xml:space="preserve"> </w:t>
      </w:r>
      <w:r w:rsidRPr="00AB12FF">
        <w:rPr>
          <w:bCs/>
          <w:sz w:val="28"/>
          <w:szCs w:val="28"/>
        </w:rPr>
        <w:t>Владивостока в целях создания на его основе крупного торгово-финансового, транспортно-логистического, индустриального и научно-образовательного центра региона.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Для достижения этой цели необходимо решить следующие задачи:</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строительство и реконструкция объектов, обеспечивающих возможность проведения крупных международных мероприятий, в том числе саммита;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развитие транспортной инфраструктуры;</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развитие коммунальной инфраструктуры;</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развитие социально-культурной инфраструктуры.</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Программа реализуется с 2008 по 2011 год в один этап.</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С 2008 по 2011 год предполагается осуществить строительство и реконстру</w:t>
      </w:r>
      <w:r w:rsidR="002119FA" w:rsidRPr="00AB12FF">
        <w:rPr>
          <w:bCs/>
          <w:sz w:val="28"/>
          <w:szCs w:val="28"/>
        </w:rPr>
        <w:t>кцию объектов на территориях г.</w:t>
      </w:r>
      <w:r w:rsidRPr="00AB12FF">
        <w:rPr>
          <w:bCs/>
          <w:sz w:val="28"/>
          <w:szCs w:val="28"/>
        </w:rPr>
        <w:t>Владивостока и острова Русский, позволяющих обеспечить проведение в 2012 году саммита.</w:t>
      </w:r>
    </w:p>
    <w:p w:rsidR="00430EAB"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Кроме того, в 2008 - 2011 годах будут осуществляться мероприятия, связанные с подготовкой и проведением года председательствования Российской Федерации в форуме "Азиатско-Тихоокеанское экономическое сотрудничество".</w:t>
      </w:r>
    </w:p>
    <w:p w:rsidR="00096B02" w:rsidRPr="00AB12FF" w:rsidRDefault="00096B02" w:rsidP="00AB12FF">
      <w:pPr>
        <w:autoSpaceDE w:val="0"/>
        <w:autoSpaceDN w:val="0"/>
        <w:adjustRightInd w:val="0"/>
        <w:spacing w:line="360" w:lineRule="auto"/>
        <w:ind w:firstLine="709"/>
        <w:jc w:val="both"/>
        <w:outlineLvl w:val="1"/>
        <w:rPr>
          <w:bCs/>
          <w:sz w:val="28"/>
          <w:szCs w:val="28"/>
        </w:rPr>
      </w:pPr>
      <w:r w:rsidRPr="00AB12FF">
        <w:rPr>
          <w:bCs/>
          <w:sz w:val="28"/>
          <w:szCs w:val="28"/>
        </w:rPr>
        <w:t>Перечень основных мероприятий Программы</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Программа включает в себя проекты, имеющие единую целевую направленность, взаимоувязанные источники финансирования и сроки реализации.</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Мероприятия Программы сфокусированы в первую очередь на модернизации инфраструктуры, что позволит активизировать инвестиционные процессы в наиболее конкурентоспособных сегментах местной экономической системы.</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Формируют транспортную систему территории и обеспечивают полноценное сообщение с островом Русский следующие наиболее крупные проекты:</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строительство мостового перехода через бухту Золотой Рог в г. Владивостоке на автомагистрали, связывающей федеральную автомобильную дорогу М-60 "Уссури" Хабаровск - Владивосток с</w:t>
      </w:r>
      <w:r w:rsidR="00690799">
        <w:rPr>
          <w:bCs/>
          <w:sz w:val="28"/>
          <w:szCs w:val="28"/>
        </w:rPr>
        <w:t xml:space="preserve"> </w:t>
      </w:r>
      <w:r w:rsidRPr="00AB12FF">
        <w:rPr>
          <w:bCs/>
          <w:sz w:val="28"/>
          <w:szCs w:val="28"/>
        </w:rPr>
        <w:t>о. Русский;</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строительство автомобильной дороги бухта Патрокл - мостовой переход через бухту Золотой Рог;</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реконструкция автомобильной дороги аэропорт "Кневичи" (г. Владивосток) - федеральная автомобильная дорога Хабаровск - Владивосток (М-60 "Уссури");</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реконструкция автомагистрали общегородского значения регулируемого движения на участке станция Санаторная - мостовой переход через бухту Золотой Рог;</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строительство улично-дорожной сети острова Русский.</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Развитие дорожной сети острова Русский потребует реконструкции дорожной сети и строительства новых участков магистральных улиц. Общая протяженность магистральных улиц 1-го и 2-го класса составит </w:t>
      </w:r>
      <w:smartTag w:uri="urn:schemas-microsoft-com:office:smarttags" w:element="metricconverter">
        <w:smartTagPr>
          <w:attr w:name="ProductID" w:val="43 километра"/>
        </w:smartTagPr>
        <w:r w:rsidRPr="00AB12FF">
          <w:rPr>
            <w:bCs/>
            <w:sz w:val="28"/>
            <w:szCs w:val="28"/>
          </w:rPr>
          <w:t>43 километра</w:t>
        </w:r>
      </w:smartTag>
      <w:r w:rsidRPr="00AB12FF">
        <w:rPr>
          <w:bCs/>
          <w:sz w:val="28"/>
          <w:szCs w:val="28"/>
        </w:rPr>
        <w:t>. Указанные магистрали будут предусматривать:</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двустороннее непрерывное регулируемое движение;</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пропуск всех видов транспорта;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пересечение с магистральными улицами в разных уровнях;</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четыре - шесть полос движения;</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расчетную скорость движения 70 - </w:t>
      </w:r>
      <w:smartTag w:uri="urn:schemas-microsoft-com:office:smarttags" w:element="metricconverter">
        <w:smartTagPr>
          <w:attr w:name="ProductID" w:val="100 километров"/>
        </w:smartTagPr>
        <w:r w:rsidRPr="00AB12FF">
          <w:rPr>
            <w:bCs/>
            <w:sz w:val="28"/>
            <w:szCs w:val="28"/>
          </w:rPr>
          <w:t>100 километров</w:t>
        </w:r>
      </w:smartTag>
      <w:r w:rsidRPr="00AB12FF">
        <w:rPr>
          <w:bCs/>
          <w:sz w:val="28"/>
          <w:szCs w:val="28"/>
        </w:rPr>
        <w:t xml:space="preserve"> в час.</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Для дальнейшего развития г. Владивостока в области жилищного строительства и для решения вопроса устойчивого и качественного водоснабжения города необходимы дополнительные источники водоснабжения.</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Одним из них является продолжение строительства объектов из источника Пушкинского месторождения подземных вод.</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Мощность существующих магистральных водоводов недостаточна для дополнительной подачи воды в г. Владивосток. Кроме того, магистральные водоводы имеют стопроцентный износ. Поэтому необходимо строительство новых и перекладка существующих водоводов.</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Строительство третьего водовода с насосными станциями п</w:t>
      </w:r>
      <w:r w:rsidR="002119FA" w:rsidRPr="00AB12FF">
        <w:rPr>
          <w:bCs/>
          <w:sz w:val="28"/>
          <w:szCs w:val="28"/>
        </w:rPr>
        <w:t>озволит обеспечить население г.</w:t>
      </w:r>
      <w:r w:rsidR="00A53EA0">
        <w:rPr>
          <w:bCs/>
          <w:sz w:val="28"/>
          <w:szCs w:val="28"/>
        </w:rPr>
        <w:t xml:space="preserve"> </w:t>
      </w:r>
      <w:r w:rsidRPr="00AB12FF">
        <w:rPr>
          <w:bCs/>
          <w:sz w:val="28"/>
          <w:szCs w:val="28"/>
        </w:rPr>
        <w:t>Владивостока бесперебойной подачей воды со стороны Амурского залива и также обеспечит поступление воды на ТЭЦ-2.</w:t>
      </w:r>
    </w:p>
    <w:p w:rsidR="00096B02" w:rsidRDefault="00096B02" w:rsidP="00AB12FF">
      <w:pPr>
        <w:autoSpaceDE w:val="0"/>
        <w:autoSpaceDN w:val="0"/>
        <w:adjustRightInd w:val="0"/>
        <w:spacing w:line="360" w:lineRule="auto"/>
        <w:ind w:firstLine="709"/>
        <w:jc w:val="both"/>
        <w:rPr>
          <w:bCs/>
          <w:sz w:val="28"/>
          <w:szCs w:val="28"/>
        </w:rPr>
      </w:pPr>
      <w:r w:rsidRPr="00AB12FF">
        <w:rPr>
          <w:bCs/>
          <w:sz w:val="28"/>
          <w:szCs w:val="28"/>
        </w:rPr>
        <w:t>Только после решения вопроса по строительству вышеуказанных объектов возможно подключение объектов, строящихся на острове Русском, к общей системе водоснабжения и канализации.</w:t>
      </w:r>
    </w:p>
    <w:p w:rsidR="00096B02" w:rsidRPr="00AB12FF" w:rsidRDefault="00A53EA0" w:rsidP="00AB12FF">
      <w:pPr>
        <w:autoSpaceDE w:val="0"/>
        <w:autoSpaceDN w:val="0"/>
        <w:adjustRightInd w:val="0"/>
        <w:spacing w:line="360" w:lineRule="auto"/>
        <w:ind w:firstLine="709"/>
        <w:jc w:val="both"/>
        <w:rPr>
          <w:bCs/>
          <w:sz w:val="28"/>
          <w:szCs w:val="28"/>
        </w:rPr>
      </w:pPr>
      <w:r>
        <w:rPr>
          <w:bCs/>
          <w:sz w:val="28"/>
          <w:szCs w:val="28"/>
        </w:rPr>
        <w:br w:type="page"/>
      </w:r>
      <w:r w:rsidR="00096B02" w:rsidRPr="00AB12FF">
        <w:rPr>
          <w:bCs/>
          <w:sz w:val="28"/>
          <w:szCs w:val="28"/>
        </w:rPr>
        <w:t>Город Владивосток является единственным городом России, который не имеет городских очистных сооружений. В настоящее время более 90 процентов сточных вод без всякой очистки сбрасываются в акватории Амурского и Уссурийского заливов.</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Для организации очистки сточных вод необходимо построить очистные сооружения в Южном планировочном районе и в Восточном планировочном районе, провести реконструкцию очистных сооружений Северного планировочного района и центральной системы канализации города. Строительство и реконструкция очистных сооружений позволит обеспечить:</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снижение загрязнения Уссурийского и Амурского заливов, бухты Золотой Рог;</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создание гарантированных санитарно-гигиенических условий жизни граждан г. Владивостока;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улучшение условий отдыха в городской черте;</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расширение возможностей санаторно-курортных и туристических услуг;</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улучшение качества продукции предприятий прибрежного лова.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Для улучшения экологической ситуации в городе необходимо решить вопрос утилизации твердых бытовых отходов.</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Эксплуатировавшийся ранее полигон твердых бытовых отходов действовал с многочисленными нарушениями природоохранных и санитарно-эпидемиологических требований, что явилось основанием для его закрытия. Кроме этого, территория, занимаемая ранее действующим полигоном, не удовлетворяла текущие и перспективные потребности города в утилизации отходов.</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В связи с этим было принято решение о рекультивации существующего полиго</w:t>
      </w:r>
      <w:r w:rsidR="002119FA" w:rsidRPr="00AB12FF">
        <w:rPr>
          <w:bCs/>
          <w:sz w:val="28"/>
          <w:szCs w:val="28"/>
        </w:rPr>
        <w:t>на твердых бытовых отходов в г.</w:t>
      </w:r>
      <w:r w:rsidR="00A53EA0">
        <w:rPr>
          <w:bCs/>
          <w:sz w:val="28"/>
          <w:szCs w:val="28"/>
        </w:rPr>
        <w:t xml:space="preserve"> </w:t>
      </w:r>
      <w:r w:rsidRPr="00AB12FF">
        <w:rPr>
          <w:bCs/>
          <w:sz w:val="28"/>
          <w:szCs w:val="28"/>
        </w:rPr>
        <w:t>Владивостоке и строительстве нового, отвечающего современным требованиям полигона твердых бытовых отходов, который позволит обеспечить условия захоронения твердых бытовых отходов на территории одного из крупнейших по численности населения Владивостокского городского округа Приморского края на период около 20 лет.</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В целях организации медицинского обслуживания участников саммита предполагается построить многофункциональный медицинский центр.</w:t>
      </w:r>
    </w:p>
    <w:p w:rsidR="00BB2894"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После завершения саммита центр будет оказывать различные виды высокотехнологичной медицинской помощи жителям г. Владивостока и других населенных пунктов региона.</w:t>
      </w:r>
    </w:p>
    <w:p w:rsidR="00BD112A" w:rsidRPr="00AB12FF" w:rsidRDefault="002119FA" w:rsidP="00AB12FF">
      <w:pPr>
        <w:autoSpaceDE w:val="0"/>
        <w:autoSpaceDN w:val="0"/>
        <w:adjustRightInd w:val="0"/>
        <w:spacing w:line="360" w:lineRule="auto"/>
        <w:ind w:firstLine="709"/>
        <w:jc w:val="both"/>
        <w:rPr>
          <w:bCs/>
          <w:sz w:val="28"/>
          <w:szCs w:val="28"/>
        </w:rPr>
      </w:pPr>
      <w:r w:rsidRPr="00AB12FF">
        <w:rPr>
          <w:bCs/>
          <w:sz w:val="28"/>
          <w:szCs w:val="28"/>
        </w:rPr>
        <w:t>В целях развития г.</w:t>
      </w:r>
      <w:r w:rsidR="00A53EA0">
        <w:rPr>
          <w:bCs/>
          <w:sz w:val="28"/>
          <w:szCs w:val="28"/>
        </w:rPr>
        <w:t xml:space="preserve"> </w:t>
      </w:r>
      <w:r w:rsidR="00096B02" w:rsidRPr="00AB12FF">
        <w:rPr>
          <w:bCs/>
          <w:sz w:val="28"/>
          <w:szCs w:val="28"/>
        </w:rPr>
        <w:t>Владивостока как международного культурного центра в рамках Программы планируется стро</w:t>
      </w:r>
      <w:r w:rsidR="00F15CE1" w:rsidRPr="00AB12FF">
        <w:rPr>
          <w:bCs/>
          <w:sz w:val="28"/>
          <w:szCs w:val="28"/>
        </w:rPr>
        <w:t>ительство театра оперы и балета.</w:t>
      </w:r>
    </w:p>
    <w:p w:rsidR="008526BE" w:rsidRPr="00AB12FF" w:rsidRDefault="008526BE" w:rsidP="00AB12FF">
      <w:pPr>
        <w:autoSpaceDE w:val="0"/>
        <w:autoSpaceDN w:val="0"/>
        <w:adjustRightInd w:val="0"/>
        <w:spacing w:line="360" w:lineRule="auto"/>
        <w:ind w:firstLine="709"/>
        <w:jc w:val="both"/>
        <w:rPr>
          <w:bCs/>
          <w:sz w:val="28"/>
          <w:szCs w:val="28"/>
        </w:rPr>
      </w:pPr>
    </w:p>
    <w:p w:rsidR="00ED29D4" w:rsidRPr="00A53EA0" w:rsidRDefault="00ED29D4" w:rsidP="00A53EA0">
      <w:pPr>
        <w:autoSpaceDE w:val="0"/>
        <w:autoSpaceDN w:val="0"/>
        <w:adjustRightInd w:val="0"/>
        <w:spacing w:line="360" w:lineRule="auto"/>
        <w:ind w:firstLine="709"/>
        <w:jc w:val="center"/>
        <w:rPr>
          <w:b/>
          <w:bCs/>
          <w:sz w:val="28"/>
          <w:szCs w:val="28"/>
        </w:rPr>
      </w:pPr>
      <w:r w:rsidRPr="00A53EA0">
        <w:rPr>
          <w:b/>
          <w:bCs/>
          <w:sz w:val="28"/>
          <w:szCs w:val="28"/>
        </w:rPr>
        <w:t>3.</w:t>
      </w:r>
      <w:r w:rsidR="008526BE" w:rsidRPr="00A53EA0">
        <w:rPr>
          <w:b/>
          <w:bCs/>
          <w:sz w:val="28"/>
          <w:szCs w:val="28"/>
        </w:rPr>
        <w:t>2</w:t>
      </w:r>
      <w:r w:rsidRPr="00A53EA0">
        <w:rPr>
          <w:b/>
          <w:bCs/>
          <w:sz w:val="28"/>
          <w:szCs w:val="28"/>
        </w:rPr>
        <w:t xml:space="preserve"> Механизм реализации Программы</w:t>
      </w:r>
    </w:p>
    <w:p w:rsidR="00BB2894" w:rsidRPr="00AB12FF" w:rsidRDefault="00BB2894" w:rsidP="00AB12FF">
      <w:pPr>
        <w:autoSpaceDE w:val="0"/>
        <w:autoSpaceDN w:val="0"/>
        <w:adjustRightInd w:val="0"/>
        <w:spacing w:line="360" w:lineRule="auto"/>
        <w:ind w:firstLine="709"/>
        <w:jc w:val="both"/>
        <w:rPr>
          <w:bCs/>
          <w:sz w:val="28"/>
          <w:szCs w:val="28"/>
        </w:rPr>
      </w:pP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Государственными заказчиками подпрограммы являются:</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Федеральное агентство воздушного транспорта - по объектам воздушного транспорта;</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Федеральное дорожное агентство - по объектам автодорожного хозяйства;</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Федеральное агентство морского и речного транспорта - по объектам морского и внутреннего водного транспорта;</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Федеральное агентство связи - по объектам связи и телекоммуникаций;</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Министерство регионального развития Российской Федерации - по объектам, необходимым для проведения мероприятий на международном уровне, объектам коммунальной инфраструктуры, энергоснабжения;</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Министерство обороны Российской Федерации - по мероприятиям, связанным с выводом военных объектов с территорий, отводимых под гражданские нужды;</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Министерство экономического развития Российской Федерации - по мероприятиям, связанным с подготовкой к проведению саммита в рамках форума "Азиатско-тихоокеанское экономическое сотрудничество".</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В целях обеспечения координации и взаимодействия федеральных органов исполнительной власти, администрации Приморского края и администрации г. Владивостока, а также привлечения внебюджетных инвестиций для реализации мероприятий подпрограммы при Министерстве регионального развития Российской Федерации создается координационный совет с участием представителей указанных органов исполнительной власти и местного самоуправления, бизнес-сообщества.</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Министерство регионального развития Российской Федерации осуществляет мониторинг хода выполнения подпрограммы.</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Государственные заказчики ежемесячно, не позднее 15-го числа, представляют в Министерство регионального развития Российской Федерации отчет о ходе выполнения мероприятий подпрограммы по определяемым Министерством формам.</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 xml:space="preserve">Государственные заказчики подпрограммы несут ответственность за ее реализацию в соответствии с Постановлением Правительства Российской Федерации от 26 июня </w:t>
      </w:r>
      <w:smartTag w:uri="urn:schemas-microsoft-com:office:smarttags" w:element="metricconverter">
        <w:smartTagPr>
          <w:attr w:name="ProductID" w:val="1995 г"/>
        </w:smartTagPr>
        <w:r w:rsidRPr="00AB12FF">
          <w:rPr>
            <w:bCs/>
            <w:sz w:val="28"/>
            <w:szCs w:val="28"/>
          </w:rPr>
          <w:t>1995 г</w:t>
        </w:r>
      </w:smartTag>
      <w:r w:rsidRPr="00AB12FF">
        <w:rPr>
          <w:bCs/>
          <w:sz w:val="28"/>
          <w:szCs w:val="28"/>
        </w:rPr>
        <w:t>. N 594 "О реализации Федерального закона "О поставках продукции для федеральных государственных нужд".</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Государственные заказчики могут в установленном порядке на договорной основе делегировать осуществление функций заказчика-застройщика соответствующим государственным учреждениям (дирекциям строящихся объектов). Содержание данных учреждений осуществляется за счет средств подпрограммы.</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Государственный заказчик или заказчик-застройщик может заключать с организацией, определенной в соответствии с законодательством Российской Федерации, договор об оказании услуг по осуществлению строительного контроля на строящихся объектах.</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Средства на оплату услуг указанной организации предусматриваются в сводном сметном расчете стоимости строительства.</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В случае осуществления строительного контроля на указанных объектах государственным заказчиком или заказчиком-застройщиком без привлечения сторонних организаций расходы на осуществление таких видов деятельности учитываются в смете доходов и расходов государственного заказчика или заказчика-застройщика.</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Текущее управление реализацией подпрограммы осуществляется государственным заказчиком-координатором, государственными заказчиками, координационным советом и созданным в ведении Федерального агентства по строительству и жилищно-коммунальному хозяйству федеральным государственным учреждением "Дальневосточная дирекция Росстроя", которое является дирекцией подпрограммы.</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Дирекция подпрограммы осуществляет функции дирекции строящихся объектов, обеспечивает координацию выполнения проектно-изыскательских работ, проведения экспертизы проектной документации объектов подпрограммы, экспертного и научного сопровождения проектов подпрограммы, а также контроль за сроками выполнения работ на объектах подпрограммы.</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Предоставление средств федерального бюджета на осуществление строительства и реконструкции объектов, находящихся в государственной собственности Приморского края или муниципальной собственности, осуществляется в виде софинансирования в пределах средств, предусмотренных в подпрограмме по отдельным мероприятиям.</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Предоставление средств федерального бюджета для софинансирования строек и объектов, находящихся в государственной собственности Приморского края или муниципальной собственности, осуществляется при условии наличия утвержденной в установленном порядке проектно-сметной документации после представления администрацией Приморского края отчета о фактически произведенных расчетах в пропорциональном соотношении, установленном для финансового обеспечения конкретного мероприятия.</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Стройки и объекты подпрограммы, находящиеся в государственной собственности Приморского края или в муниципальной собственности, должны быть в обязательном порядке включены в соответствующие региональные программы, утверждаемые и реализуемые органами исполнительной власти Приморского края.</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Финансирование с использованием средств федерального бюджета строительства и реконструкции объектов, находящихся в собственности негосударственных коммерческих организаций, полученных указанными организациями в результате оплаты Российской Федерацией своих акций, осуществляется на условиях передачи этими организациями в собственность Российской Федерации части своих акций в соответствии с законодательством Российской Федерации.</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Стройки и объекты подпрограммы, находящиеся в собственности негосударственных коммерческих организаций, включаются в соответствующие инвестиционные программы указанных организаций.</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Условия финансирования мероприятий подпрограммы устанавливаются соглашениями между государственными заказчиками, администрацией Приморского края и частными инвесторами, заключаемыми на весь период реализации мероприятий подпрограммы.</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В таких соглашениях в обязательном порядке предусматриваются обязательства соответствующих органов исполнительной власти Приморского края и органов управления негосударственных коммерческих организаций по обеспечению финансирования строек и объектов подпрограммы в объемах не менее предусмотренных подпрограммой по соответствующим источникам финансирования.</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В отношении строек и объектов подпрограммы, находящихся в собственности негосударственных коммерческих организаций, в соглашениях в обязательном порядке предусматриваются обязательства органов управления указанных организаций по передаче в собственность Российской Федерации части акций этих организаций в соответствии с размером предоставляемых им средств федерального бюджета в порядке и на условиях, предусмотренных законодательством Российской Федерации.</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В соглашениях в обязательном порядке также предусматриваются условия приостановления либо пропорционального сокращения объемов софинансирования за счет средств федерального бюджета при невыполнении органами исполнительной власти субъекта Российской Федерации или частными инвесторами своих обязательств, связанных:</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с уменьшением предусмотренных подпрограммой объемов финансирования мероприятий подпрограммы за счет средств бюджетов субъектов Российской Федерации и средств внебюджетных источников;</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с нарушением предусмотренных указанными соглашениями графиков финансирования мероприятий подпрограммы;</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с нарушением предусмотренных указанными соглашениями сроков и объемов освоения средств по мероприятиям подпрограммы.</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Приостановление или пропорциональное сокращение размера средств федерального бюджета в указанных случаях в отдельном году не влечет возникновения обязательств Российской Федерации по их увеличению в последующие годы. При этом ответственность за своевременное завершение строительства (реконструкции) объектов, находящихся в государственной собственности субъектов Российской Федерации и муниципальной собственности, несут государственные заказчики указанных объектов - органы исполнительной власти Приморского края, а за своевременное завершение строительства (реконструкции) объектов, находящихся в собственности негосударственных коммерческих организаций, - органы управления указанных организаций.</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К соглашениям в обязательном порядке прилагаются соответствующие перечни строек и объектов подпрограммы.</w:t>
      </w:r>
    </w:p>
    <w:p w:rsidR="00ED29D4" w:rsidRPr="00AB12FF" w:rsidRDefault="00ED29D4" w:rsidP="00AB12FF">
      <w:pPr>
        <w:autoSpaceDE w:val="0"/>
        <w:autoSpaceDN w:val="0"/>
        <w:adjustRightInd w:val="0"/>
        <w:spacing w:line="360" w:lineRule="auto"/>
        <w:ind w:firstLine="709"/>
        <w:jc w:val="both"/>
        <w:rPr>
          <w:bCs/>
          <w:sz w:val="28"/>
          <w:szCs w:val="28"/>
        </w:rPr>
      </w:pPr>
      <w:r w:rsidRPr="00AB12FF">
        <w:rPr>
          <w:bCs/>
          <w:sz w:val="28"/>
          <w:szCs w:val="28"/>
        </w:rPr>
        <w:t>По стройкам и объектам, находящимся в государственной собственности Приморского края, в муниципальной собственности, а также в собственности негосударственных коммерческих организаций, к соглашениям в обязательном порядке прилагаются решения собственников (будущих собственников) указанных объектов о начале их строительства (реконструкции).</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Ресурсное обеспечение Программы</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Общий объем средств краевого бюджета, необходимых для реализации мероприятий Программы в 2008 - 2011 годах, составляет</w:t>
      </w:r>
      <w:r w:rsidR="00ED29D4" w:rsidRPr="00AB12FF">
        <w:rPr>
          <w:bCs/>
          <w:sz w:val="28"/>
          <w:szCs w:val="28"/>
        </w:rPr>
        <w:t>284156,6 млн</w:t>
      </w:r>
      <w:r w:rsidRPr="00AB12FF">
        <w:rPr>
          <w:bCs/>
          <w:sz w:val="28"/>
          <w:szCs w:val="28"/>
        </w:rPr>
        <w:t>. рублей</w:t>
      </w:r>
      <w:r w:rsidR="00ED29D4" w:rsidRPr="00AB12FF">
        <w:rPr>
          <w:bCs/>
          <w:sz w:val="28"/>
          <w:szCs w:val="28"/>
        </w:rPr>
        <w:t xml:space="preserve">, в том числе: за счет средств федерального бюджета- 202246 млн.рублей, за счет средств бюджета Приморского края, </w:t>
      </w:r>
      <w:r w:rsidR="00923F10" w:rsidRPr="00AB12FF">
        <w:rPr>
          <w:bCs/>
          <w:sz w:val="28"/>
          <w:szCs w:val="28"/>
        </w:rPr>
        <w:t>направляемых</w:t>
      </w:r>
      <w:r w:rsidR="00654432" w:rsidRPr="00AB12FF">
        <w:rPr>
          <w:bCs/>
          <w:sz w:val="28"/>
          <w:szCs w:val="28"/>
        </w:rPr>
        <w:t xml:space="preserve"> на реализацию подпрограммы- 17728, млн. рублей, за счет средств местного-бюджета-32 млн. рублей, за счет средств внебюджетных источников-64150,4 млн.рублей</w:t>
      </w:r>
      <w:r w:rsidRPr="00AB12FF">
        <w:rPr>
          <w:bCs/>
          <w:sz w:val="28"/>
          <w:szCs w:val="28"/>
        </w:rPr>
        <w:t>.</w:t>
      </w:r>
    </w:p>
    <w:p w:rsidR="008526BE"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На мероприятия, включенные в Программу, планируется получить софинансирование из федерального бюджета в р</w:t>
      </w:r>
      <w:r w:rsidR="00BB2894" w:rsidRPr="00AB12FF">
        <w:rPr>
          <w:bCs/>
          <w:sz w:val="28"/>
          <w:szCs w:val="28"/>
        </w:rPr>
        <w:t>амках подпрограммы "Развитие г.</w:t>
      </w:r>
      <w:r w:rsidRPr="00AB12FF">
        <w:rPr>
          <w:bCs/>
          <w:sz w:val="28"/>
          <w:szCs w:val="28"/>
        </w:rPr>
        <w:t xml:space="preserve">Владивостока как центра международного сотрудничества в Азиатско-Тихоокеанском регионе" федеральной целевой программы "Экономическое и социальное развитие Дальнего Востока и Забайкалья на период до 2013 года" в размере 34465,4 млн. рублей, из </w:t>
      </w:r>
      <w:r w:rsidR="00B8213A" w:rsidRPr="00AB12FF">
        <w:rPr>
          <w:bCs/>
          <w:sz w:val="28"/>
          <w:szCs w:val="28"/>
        </w:rPr>
        <w:t>бюджета Владивостокского городского округа</w:t>
      </w:r>
      <w:r w:rsidRPr="00AB12FF">
        <w:rPr>
          <w:bCs/>
          <w:sz w:val="28"/>
          <w:szCs w:val="28"/>
        </w:rPr>
        <w:t>- 32 млн. рублей.</w:t>
      </w:r>
    </w:p>
    <w:p w:rsidR="00096B02" w:rsidRPr="00AB12FF" w:rsidRDefault="00096B02" w:rsidP="00A53EA0">
      <w:pPr>
        <w:autoSpaceDE w:val="0"/>
        <w:autoSpaceDN w:val="0"/>
        <w:adjustRightInd w:val="0"/>
        <w:spacing w:line="360" w:lineRule="auto"/>
        <w:ind w:firstLine="709"/>
        <w:jc w:val="both"/>
        <w:rPr>
          <w:bCs/>
          <w:sz w:val="28"/>
          <w:szCs w:val="28"/>
        </w:rPr>
      </w:pPr>
      <w:r w:rsidRPr="00AB12FF">
        <w:rPr>
          <w:bCs/>
          <w:sz w:val="28"/>
          <w:szCs w:val="28"/>
        </w:rPr>
        <w:t>Координация программных мероприятий</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Государственные заказчики Программы осуществляют координацию и согласование мероприятий Программы с подпрограммой "Развитие</w:t>
      </w:r>
      <w:r w:rsidR="00690799">
        <w:rPr>
          <w:bCs/>
          <w:sz w:val="28"/>
          <w:szCs w:val="28"/>
        </w:rPr>
        <w:t xml:space="preserve"> </w:t>
      </w:r>
      <w:r w:rsidR="00BB2894" w:rsidRPr="00AB12FF">
        <w:rPr>
          <w:bCs/>
          <w:sz w:val="28"/>
          <w:szCs w:val="28"/>
        </w:rPr>
        <w:t>г.</w:t>
      </w:r>
      <w:r w:rsidR="00A53EA0">
        <w:rPr>
          <w:bCs/>
          <w:sz w:val="28"/>
          <w:szCs w:val="28"/>
        </w:rPr>
        <w:t xml:space="preserve"> </w:t>
      </w:r>
      <w:r w:rsidRPr="00AB12FF">
        <w:rPr>
          <w:bCs/>
          <w:sz w:val="28"/>
          <w:szCs w:val="28"/>
        </w:rPr>
        <w:t>Владивостока как центра международного сотрудничества в Азиатско-Тихоокеанском регионе" федеральной целевой программы "Экономическое и социальное развитие Дальнего Востока и Забайкалья на период до 2013 года".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Исполнители Программы ежемесячно представляют государственным заказчикам Программы отчет о ходе реализации мероприятий Программы.</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Ежегодно ход выполнения Программы обсуждается на аппаратных совещаниях и итоговых коллегиях государственных заказчиков Программы с участием всех ее исполнителей с целью согласования и координации их действий.</w:t>
      </w:r>
    </w:p>
    <w:p w:rsidR="00096B02" w:rsidRPr="00AB12FF" w:rsidRDefault="00096B02" w:rsidP="00AB12FF">
      <w:pPr>
        <w:autoSpaceDE w:val="0"/>
        <w:autoSpaceDN w:val="0"/>
        <w:adjustRightInd w:val="0"/>
        <w:spacing w:line="360" w:lineRule="auto"/>
        <w:ind w:firstLine="709"/>
        <w:jc w:val="both"/>
        <w:outlineLvl w:val="1"/>
        <w:rPr>
          <w:bCs/>
          <w:sz w:val="28"/>
          <w:szCs w:val="28"/>
        </w:rPr>
      </w:pPr>
      <w:r w:rsidRPr="00AB12FF">
        <w:rPr>
          <w:bCs/>
          <w:sz w:val="28"/>
          <w:szCs w:val="28"/>
        </w:rPr>
        <w:t xml:space="preserve">Оценка эффективности реализации </w:t>
      </w:r>
      <w:r w:rsidR="00552F29" w:rsidRPr="00AB12FF">
        <w:rPr>
          <w:bCs/>
          <w:sz w:val="28"/>
          <w:szCs w:val="28"/>
        </w:rPr>
        <w:t>подп</w:t>
      </w:r>
      <w:r w:rsidRPr="00AB12FF">
        <w:rPr>
          <w:bCs/>
          <w:sz w:val="28"/>
          <w:szCs w:val="28"/>
        </w:rPr>
        <w:t>рограммы</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Оценка эффективности реализации отдельных мероприятий Программы будет проводиться государственными заказчиками на основе следующих индикаторов:</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создание рабочих мест вследствие реализации </w:t>
      </w:r>
      <w:r w:rsidR="00552F29" w:rsidRPr="00AB12FF">
        <w:rPr>
          <w:bCs/>
          <w:sz w:val="28"/>
          <w:szCs w:val="28"/>
        </w:rPr>
        <w:t>подп</w:t>
      </w:r>
      <w:r w:rsidRPr="00AB12FF">
        <w:rPr>
          <w:bCs/>
          <w:sz w:val="28"/>
          <w:szCs w:val="28"/>
        </w:rPr>
        <w:t>рограммы;</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натуральные показатели вводимой мощности объектов, строительство и реконструкция которых осуществляется в рамках </w:t>
      </w:r>
      <w:r w:rsidR="00552F29" w:rsidRPr="00AB12FF">
        <w:rPr>
          <w:bCs/>
          <w:sz w:val="28"/>
          <w:szCs w:val="28"/>
        </w:rPr>
        <w:t>подпро</w:t>
      </w:r>
      <w:r w:rsidRPr="00AB12FF">
        <w:rPr>
          <w:bCs/>
          <w:sz w:val="28"/>
          <w:szCs w:val="28"/>
        </w:rPr>
        <w:t>граммы;</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прирост валового регионального продукта Приморского края в результате реализации </w:t>
      </w:r>
      <w:r w:rsidR="00552F29" w:rsidRPr="00AB12FF">
        <w:rPr>
          <w:bCs/>
          <w:sz w:val="28"/>
          <w:szCs w:val="28"/>
        </w:rPr>
        <w:t>подпро</w:t>
      </w:r>
      <w:r w:rsidRPr="00AB12FF">
        <w:rPr>
          <w:bCs/>
          <w:sz w:val="28"/>
          <w:szCs w:val="28"/>
        </w:rPr>
        <w:t>граммы;</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доля средств, поступивших в бюджетную систему Российской Федерации, в том числе в консолидированный бюджет Приморского края, в результате реализации </w:t>
      </w:r>
      <w:r w:rsidR="00552F29" w:rsidRPr="00AB12FF">
        <w:rPr>
          <w:bCs/>
          <w:sz w:val="28"/>
          <w:szCs w:val="28"/>
        </w:rPr>
        <w:t>подпрограммы</w:t>
      </w:r>
      <w:r w:rsidRPr="00AB12FF">
        <w:rPr>
          <w:bCs/>
          <w:sz w:val="28"/>
          <w:szCs w:val="28"/>
        </w:rPr>
        <w:t>.</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Оценка эффективности реализации </w:t>
      </w:r>
      <w:r w:rsidR="00552F29" w:rsidRPr="00AB12FF">
        <w:rPr>
          <w:bCs/>
          <w:sz w:val="28"/>
          <w:szCs w:val="28"/>
        </w:rPr>
        <w:t>подпрограммы</w:t>
      </w:r>
      <w:r w:rsidRPr="00AB12FF">
        <w:rPr>
          <w:bCs/>
          <w:sz w:val="28"/>
          <w:szCs w:val="28"/>
        </w:rPr>
        <w:t xml:space="preserve"> в целом будет осуществляться с использованием следующих индикаторов:</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протяженность автомобильных дорог регионального значения;</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удельный вес площади, оборудованной водопроводом;</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удельный вес площади, оборудованной канализацией.</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Плановые значения индикаторов оценки эффективности реализации </w:t>
      </w:r>
      <w:r w:rsidR="00552F29" w:rsidRPr="00AB12FF">
        <w:rPr>
          <w:bCs/>
          <w:sz w:val="28"/>
          <w:szCs w:val="28"/>
        </w:rPr>
        <w:t>подпрограммы</w:t>
      </w:r>
      <w:r w:rsidRPr="00AB12FF">
        <w:rPr>
          <w:bCs/>
          <w:sz w:val="28"/>
          <w:szCs w:val="28"/>
        </w:rPr>
        <w:t xml:space="preserve"> приведены в приложении </w:t>
      </w:r>
      <w:r w:rsidR="00F15CE1" w:rsidRPr="00AB12FF">
        <w:rPr>
          <w:bCs/>
          <w:sz w:val="28"/>
          <w:szCs w:val="28"/>
        </w:rPr>
        <w:t>4</w:t>
      </w:r>
      <w:r w:rsidRPr="00AB12FF">
        <w:rPr>
          <w:bCs/>
          <w:sz w:val="28"/>
          <w:szCs w:val="28"/>
        </w:rPr>
        <w:t>.</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В ходе реализации </w:t>
      </w:r>
      <w:r w:rsidR="00552F29" w:rsidRPr="00AB12FF">
        <w:rPr>
          <w:bCs/>
          <w:sz w:val="28"/>
          <w:szCs w:val="28"/>
        </w:rPr>
        <w:t>подпрограммы</w:t>
      </w:r>
      <w:r w:rsidRPr="00AB12FF">
        <w:rPr>
          <w:bCs/>
          <w:sz w:val="28"/>
          <w:szCs w:val="28"/>
        </w:rPr>
        <w:t xml:space="preserve"> будет создано более 3,8 тыс. рабочих мест.</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Дополнительный прирост валового регионального продукта Приморского края в результате реализации </w:t>
      </w:r>
      <w:r w:rsidR="00552F29" w:rsidRPr="00AB12FF">
        <w:rPr>
          <w:bCs/>
          <w:sz w:val="28"/>
          <w:szCs w:val="28"/>
        </w:rPr>
        <w:t xml:space="preserve">подпрограммы </w:t>
      </w:r>
      <w:r w:rsidRPr="00AB12FF">
        <w:rPr>
          <w:bCs/>
          <w:sz w:val="28"/>
          <w:szCs w:val="28"/>
        </w:rPr>
        <w:t>по оценке составит более 6 млрд. рублей, дополнительные поступления в консолидированный бюджет Приморского края к 2012 году составят более 0,6 млрд. рублей.</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Реализация </w:t>
      </w:r>
      <w:r w:rsidR="00552F29" w:rsidRPr="00AB12FF">
        <w:rPr>
          <w:bCs/>
          <w:sz w:val="28"/>
          <w:szCs w:val="28"/>
        </w:rPr>
        <w:t>подпрограммы</w:t>
      </w:r>
      <w:r w:rsidRPr="00AB12FF">
        <w:rPr>
          <w:bCs/>
          <w:sz w:val="28"/>
          <w:szCs w:val="28"/>
        </w:rPr>
        <w:t xml:space="preserve"> позволит:</w:t>
      </w:r>
    </w:p>
    <w:p w:rsidR="00096B02" w:rsidRDefault="00096B02" w:rsidP="00AB12FF">
      <w:pPr>
        <w:autoSpaceDE w:val="0"/>
        <w:autoSpaceDN w:val="0"/>
        <w:adjustRightInd w:val="0"/>
        <w:spacing w:line="360" w:lineRule="auto"/>
        <w:ind w:firstLine="709"/>
        <w:jc w:val="both"/>
        <w:rPr>
          <w:bCs/>
          <w:sz w:val="28"/>
          <w:szCs w:val="28"/>
        </w:rPr>
      </w:pPr>
      <w:r w:rsidRPr="00AB12FF">
        <w:rPr>
          <w:bCs/>
          <w:sz w:val="28"/>
          <w:szCs w:val="28"/>
        </w:rPr>
        <w:t>обеспечить проведение в 2012 году саммита;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обеспечить экономическое закрепление Российской Федерации в Азиатско-Тихоокеанском регионе, имеющем геостратегическое значение для страны;</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повысить привлекательность Приморского края как места жительства населения и стабилизировать позитивную демографическую динамику;</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сбалансировать региональную экономику, эффективно использовать природно-ресурсный потенциал Приморского края, в частности</w:t>
      </w:r>
      <w:r w:rsidR="00690799">
        <w:rPr>
          <w:bCs/>
          <w:sz w:val="28"/>
          <w:szCs w:val="28"/>
        </w:rPr>
        <w:t xml:space="preserve"> </w:t>
      </w:r>
      <w:r w:rsidR="00BB2894" w:rsidRPr="00AB12FF">
        <w:rPr>
          <w:bCs/>
          <w:sz w:val="28"/>
          <w:szCs w:val="28"/>
        </w:rPr>
        <w:t>г.</w:t>
      </w:r>
      <w:r w:rsidR="00A53EA0">
        <w:rPr>
          <w:bCs/>
          <w:sz w:val="28"/>
          <w:szCs w:val="28"/>
        </w:rPr>
        <w:t xml:space="preserve"> </w:t>
      </w:r>
      <w:r w:rsidRPr="00AB12FF">
        <w:rPr>
          <w:bCs/>
          <w:sz w:val="28"/>
          <w:szCs w:val="28"/>
        </w:rPr>
        <w:t>Владивостока;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создать условия для повышения конкурентоспособности российского бизнеса;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повысить налоговую базу краевого бюджета;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создать сеть автомобильных дорог;</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создать развитую инженерную инфраструктуру;</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улучшить экологическую обстановку.</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Реализация мероприятий </w:t>
      </w:r>
      <w:r w:rsidR="00552F29" w:rsidRPr="00AB12FF">
        <w:rPr>
          <w:bCs/>
          <w:sz w:val="28"/>
          <w:szCs w:val="28"/>
        </w:rPr>
        <w:t>подпрограммы</w:t>
      </w:r>
      <w:r w:rsidRPr="00AB12FF">
        <w:rPr>
          <w:bCs/>
          <w:sz w:val="28"/>
          <w:szCs w:val="28"/>
        </w:rPr>
        <w:t xml:space="preserve"> будет осуществляться с неукоснительным соблюдением требований природоохранного законодательства Российской Федерации.</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Строительство и реконструкция объектов коммунального хозяйства позволит значительно оздоровить экологическую обстановку в</w:t>
      </w:r>
      <w:r w:rsidR="00690799">
        <w:rPr>
          <w:bCs/>
          <w:sz w:val="28"/>
          <w:szCs w:val="28"/>
        </w:rPr>
        <w:t xml:space="preserve"> </w:t>
      </w:r>
      <w:r w:rsidR="00552F29" w:rsidRPr="00AB12FF">
        <w:rPr>
          <w:bCs/>
          <w:sz w:val="28"/>
          <w:szCs w:val="28"/>
        </w:rPr>
        <w:t>г.</w:t>
      </w:r>
      <w:r w:rsidR="00A53EA0">
        <w:rPr>
          <w:bCs/>
          <w:sz w:val="28"/>
          <w:szCs w:val="28"/>
        </w:rPr>
        <w:t xml:space="preserve"> </w:t>
      </w:r>
      <w:r w:rsidRPr="00AB12FF">
        <w:rPr>
          <w:bCs/>
          <w:sz w:val="28"/>
          <w:szCs w:val="28"/>
        </w:rPr>
        <w:t>Владивостоке и на прилегающих территориях, а также в прибрежных водах за счет снижения выбросов неочищенных стоков в море и вредных веществ в атмосферу. Достичь указанного эффекта предполагается за счет строительства очистных сооружений, повышения качества утилизации твердых бытовых отходов.</w:t>
      </w:r>
    </w:p>
    <w:p w:rsidR="00BB2894"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Таким образом, реализация </w:t>
      </w:r>
      <w:r w:rsidR="00552F29" w:rsidRPr="00AB12FF">
        <w:rPr>
          <w:bCs/>
          <w:sz w:val="28"/>
          <w:szCs w:val="28"/>
        </w:rPr>
        <w:t xml:space="preserve">подпрограммы </w:t>
      </w:r>
      <w:r w:rsidRPr="00AB12FF">
        <w:rPr>
          <w:bCs/>
          <w:sz w:val="28"/>
          <w:szCs w:val="28"/>
        </w:rPr>
        <w:t>окажет благоприятное воздействие на окружающую среду.</w:t>
      </w:r>
    </w:p>
    <w:p w:rsidR="00552F29" w:rsidRPr="00AB12FF" w:rsidRDefault="00096B02" w:rsidP="00AB12FF">
      <w:pPr>
        <w:autoSpaceDE w:val="0"/>
        <w:autoSpaceDN w:val="0"/>
        <w:adjustRightInd w:val="0"/>
        <w:spacing w:line="360" w:lineRule="auto"/>
        <w:ind w:firstLine="709"/>
        <w:jc w:val="both"/>
        <w:outlineLvl w:val="1"/>
        <w:rPr>
          <w:bCs/>
          <w:sz w:val="28"/>
          <w:szCs w:val="28"/>
        </w:rPr>
      </w:pPr>
      <w:r w:rsidRPr="00AB12FF">
        <w:rPr>
          <w:bCs/>
          <w:sz w:val="28"/>
          <w:szCs w:val="28"/>
        </w:rPr>
        <w:t xml:space="preserve">Система контроля за реализацией </w:t>
      </w:r>
      <w:r w:rsidR="00552F29" w:rsidRPr="00AB12FF">
        <w:rPr>
          <w:bCs/>
          <w:sz w:val="28"/>
          <w:szCs w:val="28"/>
        </w:rPr>
        <w:t xml:space="preserve">подпрограммы </w:t>
      </w:r>
    </w:p>
    <w:p w:rsidR="00096B02" w:rsidRPr="00AB12FF" w:rsidRDefault="00096B02" w:rsidP="00AB12FF">
      <w:pPr>
        <w:autoSpaceDE w:val="0"/>
        <w:autoSpaceDN w:val="0"/>
        <w:adjustRightInd w:val="0"/>
        <w:spacing w:line="360" w:lineRule="auto"/>
        <w:ind w:firstLine="709"/>
        <w:jc w:val="both"/>
        <w:outlineLvl w:val="1"/>
        <w:rPr>
          <w:bCs/>
          <w:sz w:val="28"/>
          <w:szCs w:val="28"/>
        </w:rPr>
      </w:pPr>
      <w:r w:rsidRPr="00AB12FF">
        <w:rPr>
          <w:bCs/>
          <w:sz w:val="28"/>
          <w:szCs w:val="28"/>
        </w:rPr>
        <w:t xml:space="preserve">Мониторинг хода выполнения </w:t>
      </w:r>
      <w:r w:rsidR="00552F29" w:rsidRPr="00AB12FF">
        <w:rPr>
          <w:bCs/>
          <w:sz w:val="28"/>
          <w:szCs w:val="28"/>
        </w:rPr>
        <w:t>подпрограммы</w:t>
      </w:r>
      <w:r w:rsidRPr="00AB12FF">
        <w:rPr>
          <w:bCs/>
          <w:sz w:val="28"/>
          <w:szCs w:val="28"/>
        </w:rPr>
        <w:t xml:space="preserve"> осуществляет департамент экономического развития Приморского края.</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Государственные заказчики ежемесячно, не позднее 15-го числа месяца, следующего за отчетным, представляют в департамент экономического развития Приморского края информацию о ходе выполнения мероприятий </w:t>
      </w:r>
      <w:r w:rsidR="00552F29" w:rsidRPr="00AB12FF">
        <w:rPr>
          <w:bCs/>
          <w:sz w:val="28"/>
          <w:szCs w:val="28"/>
        </w:rPr>
        <w:t>подпрограммы</w:t>
      </w:r>
      <w:r w:rsidRPr="00AB12FF">
        <w:rPr>
          <w:bCs/>
          <w:sz w:val="28"/>
          <w:szCs w:val="28"/>
        </w:rPr>
        <w:t xml:space="preserve"> по определяемым им формам.</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Кроме того, государственные заказчики Программы ежегодно до 1 марта года, следующего за отчетным, представляют в департамент экономического развития Приморского края доклад о ходе работ по реализации </w:t>
      </w:r>
      <w:r w:rsidR="00552F29" w:rsidRPr="00AB12FF">
        <w:rPr>
          <w:bCs/>
          <w:sz w:val="28"/>
          <w:szCs w:val="28"/>
        </w:rPr>
        <w:t>подпрограммы</w:t>
      </w:r>
      <w:r w:rsidRPr="00AB12FF">
        <w:rPr>
          <w:bCs/>
          <w:sz w:val="28"/>
          <w:szCs w:val="28"/>
        </w:rPr>
        <w:t>. Доклад должен содержать:</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объем фактически произведенных расходов;</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перечень завершенных в течение года мероприятий по </w:t>
      </w:r>
      <w:r w:rsidR="00552F29" w:rsidRPr="00AB12FF">
        <w:rPr>
          <w:bCs/>
          <w:sz w:val="28"/>
          <w:szCs w:val="28"/>
        </w:rPr>
        <w:t>подпрограммы</w:t>
      </w:r>
      <w:r w:rsidRPr="00AB12FF">
        <w:rPr>
          <w:bCs/>
          <w:sz w:val="28"/>
          <w:szCs w:val="28"/>
        </w:rPr>
        <w:t>;</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перечень мероприятий по </w:t>
      </w:r>
      <w:r w:rsidR="00552F29" w:rsidRPr="00AB12FF">
        <w:rPr>
          <w:bCs/>
          <w:sz w:val="28"/>
          <w:szCs w:val="28"/>
        </w:rPr>
        <w:t>подпрограммы</w:t>
      </w:r>
      <w:r w:rsidRPr="00AB12FF">
        <w:rPr>
          <w:bCs/>
          <w:sz w:val="28"/>
          <w:szCs w:val="28"/>
        </w:rPr>
        <w:t>, не завершенных в течение года, в том числе сведения о наличии, объемах и состоянии незавершенного строительства;</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оценку достигнутых социально-экономических результатов и эффективности </w:t>
      </w:r>
      <w:r w:rsidR="00552F29" w:rsidRPr="00AB12FF">
        <w:rPr>
          <w:bCs/>
          <w:sz w:val="28"/>
          <w:szCs w:val="28"/>
        </w:rPr>
        <w:t>подпрограммы</w:t>
      </w:r>
      <w:r w:rsidRPr="00AB12FF">
        <w:rPr>
          <w:bCs/>
          <w:sz w:val="28"/>
          <w:szCs w:val="28"/>
        </w:rPr>
        <w:t>;</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предложения о внесении изменений в </w:t>
      </w:r>
      <w:r w:rsidR="00552F29" w:rsidRPr="00AB12FF">
        <w:rPr>
          <w:bCs/>
          <w:sz w:val="28"/>
          <w:szCs w:val="28"/>
        </w:rPr>
        <w:t>подпрограммы</w:t>
      </w:r>
      <w:r w:rsidRPr="00AB12FF">
        <w:rPr>
          <w:bCs/>
          <w:sz w:val="28"/>
          <w:szCs w:val="28"/>
        </w:rPr>
        <w:t xml:space="preserve"> (без изменения целей и задач, а также без снижения результатов, которые должны быть получены в ходе выполнения </w:t>
      </w:r>
      <w:r w:rsidR="00552F29" w:rsidRPr="00AB12FF">
        <w:rPr>
          <w:bCs/>
          <w:sz w:val="28"/>
          <w:szCs w:val="28"/>
        </w:rPr>
        <w:t>подпрограммы</w:t>
      </w:r>
      <w:r w:rsidRPr="00AB12FF">
        <w:rPr>
          <w:bCs/>
          <w:sz w:val="28"/>
          <w:szCs w:val="28"/>
        </w:rPr>
        <w:t>).</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Департамент экономического развития Приморского края ежегодно до 1 апреля года, следующего за отчетным, подготавливает и представляет в Администрацию Приморского края информацию о результатах реализации Программы в составе сводного доклада о ходе реализации краевых целевых программ, реализуемых на территории Приморского края, за отчетный год.</w:t>
      </w:r>
    </w:p>
    <w:p w:rsidR="00BB2894"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Государственный заказчик</w:t>
      </w:r>
      <w:r w:rsidR="00BB2894" w:rsidRPr="00AB12FF">
        <w:rPr>
          <w:bCs/>
          <w:sz w:val="28"/>
          <w:szCs w:val="28"/>
        </w:rPr>
        <w:t xml:space="preserve"> </w:t>
      </w:r>
      <w:r w:rsidRPr="00AB12FF">
        <w:rPr>
          <w:bCs/>
          <w:sz w:val="28"/>
          <w:szCs w:val="28"/>
        </w:rPr>
        <w:t>-</w:t>
      </w:r>
      <w:r w:rsidR="00BB2894" w:rsidRPr="00AB12FF">
        <w:rPr>
          <w:bCs/>
          <w:sz w:val="28"/>
          <w:szCs w:val="28"/>
        </w:rPr>
        <w:t xml:space="preserve"> </w:t>
      </w:r>
      <w:r w:rsidRPr="00AB12FF">
        <w:rPr>
          <w:bCs/>
          <w:sz w:val="28"/>
          <w:szCs w:val="28"/>
        </w:rPr>
        <w:t xml:space="preserve">координатор </w:t>
      </w:r>
      <w:r w:rsidR="00552F29" w:rsidRPr="00AB12FF">
        <w:rPr>
          <w:bCs/>
          <w:sz w:val="28"/>
          <w:szCs w:val="28"/>
        </w:rPr>
        <w:t>подпрограммы</w:t>
      </w:r>
      <w:r w:rsidRPr="00AB12FF">
        <w:rPr>
          <w:bCs/>
          <w:sz w:val="28"/>
          <w:szCs w:val="28"/>
        </w:rPr>
        <w:t>:</w:t>
      </w:r>
    </w:p>
    <w:p w:rsidR="00BB2894"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готовит отчет о реализации Программы в отчетном финансовом году </w:t>
      </w:r>
    </w:p>
    <w:p w:rsidR="00096B02"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для представления его Губернатором Приморского края в Законодательное Собрание Приморского края;</w:t>
      </w:r>
    </w:p>
    <w:p w:rsidR="00430EAB" w:rsidRPr="00AB12FF" w:rsidRDefault="00096B02" w:rsidP="00AB12FF">
      <w:pPr>
        <w:autoSpaceDE w:val="0"/>
        <w:autoSpaceDN w:val="0"/>
        <w:adjustRightInd w:val="0"/>
        <w:spacing w:line="360" w:lineRule="auto"/>
        <w:ind w:firstLine="709"/>
        <w:jc w:val="both"/>
        <w:rPr>
          <w:bCs/>
          <w:sz w:val="28"/>
          <w:szCs w:val="28"/>
        </w:rPr>
      </w:pPr>
      <w:r w:rsidRPr="00AB12FF">
        <w:rPr>
          <w:bCs/>
          <w:sz w:val="28"/>
          <w:szCs w:val="28"/>
        </w:rPr>
        <w:t xml:space="preserve">организует размещение в сети Интернет текста </w:t>
      </w:r>
      <w:r w:rsidR="00552F29" w:rsidRPr="00AB12FF">
        <w:rPr>
          <w:bCs/>
          <w:sz w:val="28"/>
          <w:szCs w:val="28"/>
        </w:rPr>
        <w:t>подпрограммы</w:t>
      </w:r>
      <w:r w:rsidRPr="00AB12FF">
        <w:rPr>
          <w:bCs/>
          <w:sz w:val="28"/>
          <w:szCs w:val="28"/>
        </w:rPr>
        <w:t>, информации о ходе ее реализации и о фактическом финансировании.</w:t>
      </w:r>
    </w:p>
    <w:p w:rsidR="00430EAB" w:rsidRPr="00AB12FF" w:rsidRDefault="00430EAB" w:rsidP="00AB12FF">
      <w:pPr>
        <w:pStyle w:val="ConsPlusNormal"/>
        <w:widowControl/>
        <w:spacing w:line="360" w:lineRule="auto"/>
        <w:ind w:firstLine="709"/>
        <w:jc w:val="both"/>
        <w:outlineLvl w:val="1"/>
        <w:rPr>
          <w:rFonts w:ascii="Times New Roman" w:hAnsi="Times New Roman" w:cs="Times New Roman"/>
          <w:sz w:val="28"/>
          <w:szCs w:val="28"/>
        </w:rPr>
      </w:pPr>
      <w:r w:rsidRPr="00AB12FF">
        <w:rPr>
          <w:rFonts w:ascii="Times New Roman" w:hAnsi="Times New Roman" w:cs="Times New Roman"/>
          <w:sz w:val="28"/>
          <w:szCs w:val="28"/>
        </w:rPr>
        <w:t>Отчетность о ходе организации проведения Саммита АТЭС</w:t>
      </w:r>
    </w:p>
    <w:p w:rsidR="00430EAB" w:rsidRPr="00AB12FF" w:rsidRDefault="00430EAB" w:rsidP="00AB12FF">
      <w:pPr>
        <w:pStyle w:val="ConsPlusNormal"/>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Уполномоченные федеральные органы исполнительной власти, подведомственные им федеральные государственные учреждения, федеральные государственные унитарные предприятия, администрация Приморского края, местная администрация муниципального образования город Владивосток, а также организации, осуществляющие строительство объектов АТЭС, обязаны представлять в федеральный орган исполнительной власти отчетность о ходе организации проведения Саммита АТЭС, в том числе отчетность о:</w:t>
      </w:r>
    </w:p>
    <w:p w:rsidR="00430EAB" w:rsidRPr="00AB12FF" w:rsidRDefault="00430EAB" w:rsidP="00AB12FF">
      <w:pPr>
        <w:pStyle w:val="ConsPlusNormal"/>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1) принятии решений об изъятии земельных участков и (или) расположенных на них иных объектов недвижимого имущества для государственных или муниципальных нужд для размещения объектов АТЭС, заключении соглашений в связи с изъятием земельных участков и (или) расположенных на них иных объектов недвижимого имущества в целях размещения объектов АТЭС;</w:t>
      </w:r>
    </w:p>
    <w:p w:rsidR="00430EAB" w:rsidRPr="00AB12FF" w:rsidRDefault="00430EAB" w:rsidP="00AB12FF">
      <w:pPr>
        <w:pStyle w:val="ConsPlusNormal"/>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2) принятии решений о предоставлении земельных участков, находящихся в государственной или муниципальной собственности для размещения объектов АТЭС, заключении договоров аренды или безвозмездного срочного пользования таких земельных участков;</w:t>
      </w:r>
    </w:p>
    <w:p w:rsidR="00430EAB" w:rsidRPr="00AB12FF" w:rsidRDefault="00430EAB" w:rsidP="00AB12FF">
      <w:pPr>
        <w:pStyle w:val="ConsPlusNormal"/>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3) разработке проектной документации объектов АТЭС, проведении экспертизы такой проектной документации, выдаче разрешения на строительство объектов АТЭС и о вводе их в эксплуатацию;</w:t>
      </w:r>
    </w:p>
    <w:p w:rsidR="00430EAB" w:rsidRPr="00AB12FF" w:rsidRDefault="00430EAB" w:rsidP="00AB12FF">
      <w:pPr>
        <w:pStyle w:val="ConsPlusNormal"/>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4)</w:t>
      </w:r>
      <w:r w:rsidR="00690799">
        <w:rPr>
          <w:rFonts w:ascii="Times New Roman" w:hAnsi="Times New Roman" w:cs="Times New Roman"/>
          <w:sz w:val="28"/>
          <w:szCs w:val="28"/>
        </w:rPr>
        <w:t xml:space="preserve"> </w:t>
      </w:r>
      <w:r w:rsidRPr="00AB12FF">
        <w:rPr>
          <w:rFonts w:ascii="Times New Roman" w:hAnsi="Times New Roman" w:cs="Times New Roman"/>
          <w:sz w:val="28"/>
          <w:szCs w:val="28"/>
        </w:rPr>
        <w:t>иную информацию о ходе организации проведения Саммита АТЭС.</w:t>
      </w:r>
    </w:p>
    <w:p w:rsidR="00A53EA0" w:rsidRDefault="00430EAB" w:rsidP="00A53EA0">
      <w:pPr>
        <w:pStyle w:val="ConsPlusNormal"/>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Формы отчетности о ходе организации проведения Саммита АТЭС, требования к содержанию отчетности и порядку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BB2894" w:rsidRPr="00A53EA0" w:rsidRDefault="002C6F2D" w:rsidP="00A53EA0">
      <w:pPr>
        <w:pStyle w:val="ConsPlusNormal"/>
        <w:widowControl/>
        <w:spacing w:line="360" w:lineRule="auto"/>
        <w:ind w:firstLine="709"/>
        <w:jc w:val="both"/>
        <w:rPr>
          <w:rFonts w:ascii="Times New Roman" w:hAnsi="Times New Roman" w:cs="Times New Roman"/>
          <w:sz w:val="28"/>
          <w:szCs w:val="28"/>
        </w:rPr>
      </w:pPr>
      <w:r w:rsidRPr="00A53EA0">
        <w:rPr>
          <w:rFonts w:ascii="Times New Roman" w:hAnsi="Times New Roman" w:cs="Times New Roman"/>
          <w:sz w:val="28"/>
          <w:szCs w:val="28"/>
        </w:rPr>
        <w:t>Организация проведения Саммита АТЭС осуществляется уполномоченными федеральными органами исполнительной власти, являющимися государственными заказчиками долгосрочной целевой программы (подпрограммы) по обеспечению проведения Саммита АТЭС, подведомственными указанным федеральным органам исполнительной власти</w:t>
      </w:r>
      <w:r w:rsidR="001E00BB" w:rsidRPr="00A53EA0">
        <w:rPr>
          <w:rFonts w:ascii="Times New Roman" w:hAnsi="Times New Roman" w:cs="Times New Roman"/>
          <w:sz w:val="28"/>
          <w:szCs w:val="28"/>
        </w:rPr>
        <w:t>,</w:t>
      </w:r>
      <w:r w:rsidR="00690799" w:rsidRPr="00A53EA0">
        <w:rPr>
          <w:rFonts w:ascii="Times New Roman" w:hAnsi="Times New Roman" w:cs="Times New Roman"/>
          <w:sz w:val="28"/>
          <w:szCs w:val="28"/>
        </w:rPr>
        <w:t xml:space="preserve"> </w:t>
      </w:r>
      <w:r w:rsidRPr="00A53EA0">
        <w:rPr>
          <w:rFonts w:ascii="Times New Roman" w:hAnsi="Times New Roman" w:cs="Times New Roman"/>
          <w:sz w:val="28"/>
          <w:szCs w:val="28"/>
        </w:rPr>
        <w:t>федеральными государственными унитарными предприятиями, федеральными государственными учреждениями, федеральным государственным учреждением, осуществляющим функции по реализации долгосрочной целевой программы по обеспечению проведения Саммита АТЭС, уполномоченными органами государственной власти Приморского края, органами местного самоуправления муниципального образования город Владивосток.</w:t>
      </w:r>
    </w:p>
    <w:p w:rsidR="00BB2894" w:rsidRPr="00AB12FF" w:rsidRDefault="001E00BB" w:rsidP="00AB12FF">
      <w:pPr>
        <w:autoSpaceDE w:val="0"/>
        <w:autoSpaceDN w:val="0"/>
        <w:adjustRightInd w:val="0"/>
        <w:spacing w:line="360" w:lineRule="auto"/>
        <w:ind w:firstLine="709"/>
        <w:jc w:val="both"/>
        <w:rPr>
          <w:sz w:val="28"/>
          <w:szCs w:val="28"/>
        </w:rPr>
      </w:pPr>
      <w:r w:rsidRPr="00AB12FF">
        <w:rPr>
          <w:sz w:val="28"/>
          <w:szCs w:val="28"/>
        </w:rPr>
        <w:t xml:space="preserve">На подготовку к саммиту АТЭС </w:t>
      </w:r>
      <w:smartTag w:uri="urn:schemas-microsoft-com:office:smarttags" w:element="metricconverter">
        <w:smartTagPr>
          <w:attr w:name="ProductID" w:val="2012 г"/>
        </w:smartTagPr>
        <w:r w:rsidRPr="00AB12FF">
          <w:rPr>
            <w:sz w:val="28"/>
            <w:szCs w:val="28"/>
          </w:rPr>
          <w:t>2012 г</w:t>
        </w:r>
      </w:smartTag>
      <w:r w:rsidRPr="00AB12FF">
        <w:rPr>
          <w:sz w:val="28"/>
          <w:szCs w:val="28"/>
        </w:rPr>
        <w:t>. Приморскому краю планируется выделить 100 млрд</w:t>
      </w:r>
      <w:r w:rsidR="00654432" w:rsidRPr="00AB12FF">
        <w:rPr>
          <w:sz w:val="28"/>
          <w:szCs w:val="28"/>
        </w:rPr>
        <w:t>.</w:t>
      </w:r>
      <w:r w:rsidRPr="00AB12FF">
        <w:rPr>
          <w:sz w:val="28"/>
          <w:szCs w:val="28"/>
        </w:rPr>
        <w:t xml:space="preserve"> руб</w:t>
      </w:r>
      <w:r w:rsidR="00654432" w:rsidRPr="00AB12FF">
        <w:rPr>
          <w:sz w:val="28"/>
          <w:szCs w:val="28"/>
        </w:rPr>
        <w:t>лей</w:t>
      </w:r>
      <w:r w:rsidRPr="00AB12FF">
        <w:rPr>
          <w:sz w:val="28"/>
          <w:szCs w:val="28"/>
        </w:rPr>
        <w:t xml:space="preserve"> из федерального бюджета. Средства заложены в Подпрограмме «Развитие Владивостока как центра международного сотрудничества в Азиатско-Тихоокеанском регионе», являющейся составной частью ФЦП «Развитие Дальнего Востока и Забайкалья до 2013». </w:t>
      </w:r>
    </w:p>
    <w:p w:rsidR="00BB2894" w:rsidRPr="00AB12FF" w:rsidRDefault="001E00BB" w:rsidP="00AB12FF">
      <w:pPr>
        <w:autoSpaceDE w:val="0"/>
        <w:autoSpaceDN w:val="0"/>
        <w:adjustRightInd w:val="0"/>
        <w:spacing w:line="360" w:lineRule="auto"/>
        <w:ind w:firstLine="709"/>
        <w:jc w:val="both"/>
        <w:rPr>
          <w:sz w:val="28"/>
          <w:szCs w:val="28"/>
        </w:rPr>
      </w:pPr>
      <w:r w:rsidRPr="00AB12FF">
        <w:rPr>
          <w:sz w:val="28"/>
          <w:szCs w:val="28"/>
        </w:rPr>
        <w:t xml:space="preserve">В рамках подготовки к саммиту планируется строительство 96 объектов, из них 42 получат федеральное финансирование. Остальные объекты - коммерческие, для их реализации будут привлекаться частные инвестиции, средства краевого и местных бюджетов. </w:t>
      </w:r>
    </w:p>
    <w:p w:rsidR="00BB2894" w:rsidRPr="00AB12FF" w:rsidRDefault="001E00BB" w:rsidP="00AB12FF">
      <w:pPr>
        <w:autoSpaceDE w:val="0"/>
        <w:autoSpaceDN w:val="0"/>
        <w:adjustRightInd w:val="0"/>
        <w:spacing w:line="360" w:lineRule="auto"/>
        <w:ind w:firstLine="709"/>
        <w:jc w:val="both"/>
        <w:rPr>
          <w:sz w:val="28"/>
          <w:szCs w:val="28"/>
        </w:rPr>
      </w:pPr>
      <w:r w:rsidRPr="00AB12FF">
        <w:rPr>
          <w:sz w:val="28"/>
          <w:szCs w:val="28"/>
        </w:rPr>
        <w:t>В федеральный список вошли следующие проекты: модернизация аэропорта «Владивосток», строительство транспортных развязок между аэропортом и Владивостоком, включая 2 мостовых перехода: (через бухту Золотой Рог и пролив Босфор Восточный), а также эстакады от полуострова Де-Фриз до Седанки. Помимо этого из федерального бюджета будет финансироваться строительство гостиниц на 7500 номеров, театра оперы и балета, современного конгресс</w:t>
      </w:r>
      <w:r w:rsidR="00BB2894" w:rsidRPr="00AB12FF">
        <w:rPr>
          <w:sz w:val="28"/>
          <w:szCs w:val="28"/>
        </w:rPr>
        <w:t xml:space="preserve"> </w:t>
      </w:r>
      <w:r w:rsidRPr="00AB12FF">
        <w:rPr>
          <w:sz w:val="28"/>
          <w:szCs w:val="28"/>
        </w:rPr>
        <w:t>-</w:t>
      </w:r>
      <w:r w:rsidR="00BB2894" w:rsidRPr="00AB12FF">
        <w:rPr>
          <w:sz w:val="28"/>
          <w:szCs w:val="28"/>
        </w:rPr>
        <w:t xml:space="preserve"> </w:t>
      </w:r>
      <w:r w:rsidRPr="00AB12FF">
        <w:rPr>
          <w:sz w:val="28"/>
          <w:szCs w:val="28"/>
        </w:rPr>
        <w:t>центра, центра высоких медицинских технологий, океанариума, создание морского фасада города.</w:t>
      </w:r>
    </w:p>
    <w:p w:rsidR="00BB2894" w:rsidRPr="00AB12FF" w:rsidRDefault="001E00BB" w:rsidP="00AB12FF">
      <w:pPr>
        <w:autoSpaceDE w:val="0"/>
        <w:autoSpaceDN w:val="0"/>
        <w:adjustRightInd w:val="0"/>
        <w:spacing w:line="360" w:lineRule="auto"/>
        <w:ind w:firstLine="709"/>
        <w:jc w:val="both"/>
        <w:rPr>
          <w:sz w:val="28"/>
          <w:szCs w:val="28"/>
        </w:rPr>
      </w:pPr>
      <w:r w:rsidRPr="00AB12FF">
        <w:rPr>
          <w:sz w:val="28"/>
          <w:szCs w:val="28"/>
        </w:rPr>
        <w:t xml:space="preserve">Значительные средства предусмотрены на развитие и модернизацию коммунальной инфраструктуры Владивостока. В этой связи планируется реконструкция и развитие системы водоснабжения и канализации во Владивостоке, обеспечение водоснабжения Владивостока и других населённых пунктов Приморского края из подземных источников Пушкинского месторождения, строительство нового полигона твёрдых бытовых отходов и рекультивация существующего, строительство третьей линии водовода. Ряд проектов касается повышения надёжности энергоснабжения. </w:t>
      </w:r>
    </w:p>
    <w:p w:rsidR="00BB2894" w:rsidRPr="00AB12FF" w:rsidRDefault="001E00BB" w:rsidP="00AB12FF">
      <w:pPr>
        <w:autoSpaceDE w:val="0"/>
        <w:autoSpaceDN w:val="0"/>
        <w:adjustRightInd w:val="0"/>
        <w:spacing w:line="360" w:lineRule="auto"/>
        <w:ind w:firstLine="709"/>
        <w:jc w:val="both"/>
        <w:rPr>
          <w:sz w:val="28"/>
          <w:szCs w:val="28"/>
        </w:rPr>
      </w:pPr>
      <w:r w:rsidRPr="00AB12FF">
        <w:rPr>
          <w:sz w:val="28"/>
          <w:szCs w:val="28"/>
        </w:rPr>
        <w:t xml:space="preserve">Помимо подготовки к саммиту АТЭС </w:t>
      </w:r>
      <w:smartTag w:uri="urn:schemas-microsoft-com:office:smarttags" w:element="metricconverter">
        <w:smartTagPr>
          <w:attr w:name="ProductID" w:val="2012 г"/>
        </w:smartTagPr>
        <w:r w:rsidRPr="00AB12FF">
          <w:rPr>
            <w:sz w:val="28"/>
            <w:szCs w:val="28"/>
          </w:rPr>
          <w:t>2012 г</w:t>
        </w:r>
      </w:smartTag>
      <w:r w:rsidRPr="00AB12FF">
        <w:rPr>
          <w:sz w:val="28"/>
          <w:szCs w:val="28"/>
        </w:rPr>
        <w:t xml:space="preserve">. в программе предусмотрено 16 </w:t>
      </w:r>
      <w:r w:rsidR="00F6410D" w:rsidRPr="00AB12FF">
        <w:rPr>
          <w:sz w:val="28"/>
          <w:szCs w:val="28"/>
        </w:rPr>
        <w:t>млрд.</w:t>
      </w:r>
      <w:r w:rsidRPr="00AB12FF">
        <w:rPr>
          <w:sz w:val="28"/>
          <w:szCs w:val="28"/>
        </w:rPr>
        <w:t xml:space="preserve"> рублей на строительство дорог. Федеральное финансирование получат автотрассы Уссурийск - Пограничный, Раздольное - Хасан, Владивосток - Находка, Терней - Малая Кема. </w:t>
      </w:r>
    </w:p>
    <w:p w:rsidR="00BB2894" w:rsidRPr="00AB12FF" w:rsidRDefault="001E00BB" w:rsidP="00AB12FF">
      <w:pPr>
        <w:autoSpaceDE w:val="0"/>
        <w:autoSpaceDN w:val="0"/>
        <w:adjustRightInd w:val="0"/>
        <w:spacing w:line="360" w:lineRule="auto"/>
        <w:ind w:firstLine="709"/>
        <w:jc w:val="both"/>
        <w:rPr>
          <w:sz w:val="28"/>
          <w:szCs w:val="28"/>
        </w:rPr>
      </w:pPr>
      <w:r w:rsidRPr="00AB12FF">
        <w:rPr>
          <w:sz w:val="28"/>
          <w:szCs w:val="28"/>
        </w:rPr>
        <w:t xml:space="preserve">Ещё 20 </w:t>
      </w:r>
      <w:r w:rsidR="00BE5BDD" w:rsidRPr="00AB12FF">
        <w:rPr>
          <w:sz w:val="28"/>
          <w:szCs w:val="28"/>
        </w:rPr>
        <w:t>млрд.</w:t>
      </w:r>
      <w:r w:rsidRPr="00AB12FF">
        <w:rPr>
          <w:sz w:val="28"/>
          <w:szCs w:val="28"/>
        </w:rPr>
        <w:t xml:space="preserve"> руб. из федерального бюджета будут направлены на строительство генерирующих мощностей. </w:t>
      </w:r>
    </w:p>
    <w:p w:rsidR="00BB2894" w:rsidRPr="00AB12FF" w:rsidRDefault="001E00BB" w:rsidP="00AB12FF">
      <w:pPr>
        <w:autoSpaceDE w:val="0"/>
        <w:autoSpaceDN w:val="0"/>
        <w:adjustRightInd w:val="0"/>
        <w:spacing w:line="360" w:lineRule="auto"/>
        <w:ind w:firstLine="709"/>
        <w:jc w:val="both"/>
        <w:rPr>
          <w:sz w:val="28"/>
          <w:szCs w:val="28"/>
        </w:rPr>
      </w:pPr>
      <w:r w:rsidRPr="00AB12FF">
        <w:rPr>
          <w:sz w:val="28"/>
          <w:szCs w:val="28"/>
        </w:rPr>
        <w:t xml:space="preserve">На сегодняшний день в рамках проектирования и строительства объектов инфраструктуры в Приморском крае к проведению саммита АТЭС в </w:t>
      </w:r>
      <w:smartTag w:uri="urn:schemas-microsoft-com:office:smarttags" w:element="metricconverter">
        <w:smartTagPr>
          <w:attr w:name="ProductID" w:val="2012 г"/>
        </w:smartTagPr>
        <w:r w:rsidRPr="00AB12FF">
          <w:rPr>
            <w:sz w:val="28"/>
            <w:szCs w:val="28"/>
          </w:rPr>
          <w:t>2012 г</w:t>
        </w:r>
      </w:smartTag>
      <w:r w:rsidRPr="00AB12FF">
        <w:rPr>
          <w:sz w:val="28"/>
          <w:szCs w:val="28"/>
        </w:rPr>
        <w:t xml:space="preserve">. в части мероприятий Подпрограммы проделана следующая работа: </w:t>
      </w:r>
    </w:p>
    <w:p w:rsidR="00A53EA0" w:rsidRDefault="00BB2894" w:rsidP="00AB12FF">
      <w:pPr>
        <w:autoSpaceDE w:val="0"/>
        <w:autoSpaceDN w:val="0"/>
        <w:adjustRightInd w:val="0"/>
        <w:spacing w:line="360" w:lineRule="auto"/>
        <w:ind w:firstLine="709"/>
        <w:jc w:val="both"/>
        <w:rPr>
          <w:sz w:val="28"/>
          <w:szCs w:val="28"/>
        </w:rPr>
      </w:pPr>
      <w:r w:rsidRPr="00AB12FF">
        <w:rPr>
          <w:sz w:val="28"/>
          <w:szCs w:val="28"/>
        </w:rPr>
        <w:t>-</w:t>
      </w:r>
      <w:r w:rsidR="00690799">
        <w:rPr>
          <w:sz w:val="28"/>
          <w:szCs w:val="28"/>
        </w:rPr>
        <w:t xml:space="preserve"> </w:t>
      </w:r>
      <w:r w:rsidR="001E00BB" w:rsidRPr="00AB12FF">
        <w:rPr>
          <w:sz w:val="28"/>
          <w:szCs w:val="28"/>
        </w:rPr>
        <w:t>объявлен конкурс на проект модернизации аэропорта Владивостока, выполнение</w:t>
      </w:r>
      <w:r w:rsidR="001E00BB" w:rsidRPr="00AB12FF">
        <w:rPr>
          <w:sz w:val="28"/>
          <w:szCs w:val="28"/>
        </w:rPr>
        <w:sym w:font="Symbol" w:char="F02D"/>
      </w:r>
      <w:r w:rsidR="001E00BB" w:rsidRPr="00AB12FF">
        <w:rPr>
          <w:sz w:val="28"/>
          <w:szCs w:val="28"/>
        </w:rPr>
        <w:t xml:space="preserve"> проектно-изыскательских работ планируется начать в ноябре 2009года; </w:t>
      </w:r>
    </w:p>
    <w:p w:rsidR="00BB2894" w:rsidRPr="00AB12FF" w:rsidRDefault="00BB2894" w:rsidP="00AB12FF">
      <w:pPr>
        <w:autoSpaceDE w:val="0"/>
        <w:autoSpaceDN w:val="0"/>
        <w:adjustRightInd w:val="0"/>
        <w:spacing w:line="360" w:lineRule="auto"/>
        <w:ind w:firstLine="709"/>
        <w:jc w:val="both"/>
        <w:rPr>
          <w:sz w:val="28"/>
          <w:szCs w:val="28"/>
        </w:rPr>
      </w:pPr>
      <w:r w:rsidRPr="00AB12FF">
        <w:rPr>
          <w:sz w:val="28"/>
          <w:szCs w:val="28"/>
        </w:rPr>
        <w:t>-</w:t>
      </w:r>
      <w:r w:rsidR="00690799">
        <w:rPr>
          <w:sz w:val="28"/>
          <w:szCs w:val="28"/>
        </w:rPr>
        <w:t xml:space="preserve"> </w:t>
      </w:r>
      <w:r w:rsidR="001E00BB" w:rsidRPr="00AB12FF">
        <w:rPr>
          <w:sz w:val="28"/>
          <w:szCs w:val="28"/>
        </w:rPr>
        <w:t>начаты строительные работы по возведению мостового перехода через бухту Золотой Рог и мостового перехода на о. Русский. В этом же году запланировано начало строительно-монтажных работ по автодорогам «аэропорт «Кневичи» - автодорога Хабаровск - Владивосток» и «аэропорт «Кневичи» - станция «Санаторная», другие объекты находятся в стадии проектирования, на 1 объект о. Русский объявлен конкурс на проектирование, еще один объект находится в</w:t>
      </w:r>
      <w:r w:rsidRPr="00AB12FF">
        <w:rPr>
          <w:sz w:val="28"/>
          <w:szCs w:val="28"/>
        </w:rPr>
        <w:t xml:space="preserve"> стадии разработки технического задания на </w:t>
      </w:r>
      <w:r w:rsidR="001E00BB" w:rsidRPr="00AB12FF">
        <w:rPr>
          <w:sz w:val="28"/>
          <w:szCs w:val="28"/>
        </w:rPr>
        <w:t xml:space="preserve">проектирование; </w:t>
      </w:r>
    </w:p>
    <w:p w:rsidR="00BB2894" w:rsidRPr="00AB12FF" w:rsidRDefault="00BB2894" w:rsidP="00AB12FF">
      <w:pPr>
        <w:autoSpaceDE w:val="0"/>
        <w:autoSpaceDN w:val="0"/>
        <w:adjustRightInd w:val="0"/>
        <w:spacing w:line="360" w:lineRule="auto"/>
        <w:ind w:firstLine="709"/>
        <w:jc w:val="both"/>
        <w:rPr>
          <w:sz w:val="28"/>
          <w:szCs w:val="28"/>
        </w:rPr>
      </w:pPr>
      <w:r w:rsidRPr="00AB12FF">
        <w:rPr>
          <w:sz w:val="28"/>
          <w:szCs w:val="28"/>
        </w:rPr>
        <w:t>-</w:t>
      </w:r>
      <w:r w:rsidR="00690799">
        <w:rPr>
          <w:sz w:val="28"/>
          <w:szCs w:val="28"/>
        </w:rPr>
        <w:t xml:space="preserve"> </w:t>
      </w:r>
      <w:r w:rsidR="001E00BB" w:rsidRPr="00AB12FF">
        <w:rPr>
          <w:sz w:val="28"/>
          <w:szCs w:val="28"/>
        </w:rPr>
        <w:t>ведутся проектно-изыскательские</w:t>
      </w:r>
      <w:r w:rsidR="00BE5BDD">
        <w:rPr>
          <w:sz w:val="28"/>
          <w:szCs w:val="28"/>
        </w:rPr>
        <w:t xml:space="preserve"> </w:t>
      </w:r>
      <w:r w:rsidR="001E00BB" w:rsidRPr="00AB12FF">
        <w:rPr>
          <w:sz w:val="28"/>
          <w:szCs w:val="28"/>
        </w:rPr>
        <w:t>работы по созданию морского фасада Владивостока, с октября 2008г. пл</w:t>
      </w:r>
      <w:r w:rsidRPr="00AB12FF">
        <w:rPr>
          <w:sz w:val="28"/>
          <w:szCs w:val="28"/>
        </w:rPr>
        <w:t xml:space="preserve">анируются строительно-монтажные </w:t>
      </w:r>
      <w:r w:rsidR="001E00BB" w:rsidRPr="00AB12FF">
        <w:rPr>
          <w:sz w:val="28"/>
          <w:szCs w:val="28"/>
        </w:rPr>
        <w:t xml:space="preserve">работы; </w:t>
      </w:r>
    </w:p>
    <w:p w:rsidR="00BB2894" w:rsidRPr="00AB12FF" w:rsidRDefault="00BB2894" w:rsidP="00AB12FF">
      <w:pPr>
        <w:autoSpaceDE w:val="0"/>
        <w:autoSpaceDN w:val="0"/>
        <w:adjustRightInd w:val="0"/>
        <w:spacing w:line="360" w:lineRule="auto"/>
        <w:ind w:firstLine="709"/>
        <w:jc w:val="both"/>
        <w:rPr>
          <w:sz w:val="28"/>
          <w:szCs w:val="28"/>
        </w:rPr>
      </w:pPr>
      <w:r w:rsidRPr="00AB12FF">
        <w:rPr>
          <w:sz w:val="28"/>
          <w:szCs w:val="28"/>
        </w:rPr>
        <w:t>-</w:t>
      </w:r>
      <w:r w:rsidR="00690799">
        <w:rPr>
          <w:sz w:val="28"/>
          <w:szCs w:val="28"/>
        </w:rPr>
        <w:t xml:space="preserve"> </w:t>
      </w:r>
      <w:r w:rsidR="001E00BB" w:rsidRPr="00AB12FF">
        <w:rPr>
          <w:sz w:val="28"/>
          <w:szCs w:val="28"/>
        </w:rPr>
        <w:t>объявлен конкурс на проектирование</w:t>
      </w:r>
      <w:r w:rsidR="00A53EA0">
        <w:rPr>
          <w:sz w:val="28"/>
          <w:szCs w:val="28"/>
        </w:rPr>
        <w:t xml:space="preserve"> </w:t>
      </w:r>
      <w:r w:rsidR="001E00BB" w:rsidRPr="00AB12FF">
        <w:rPr>
          <w:sz w:val="28"/>
          <w:szCs w:val="28"/>
        </w:rPr>
        <w:sym w:font="Symbol" w:char="F02D"/>
      </w:r>
      <w:r w:rsidR="001E00BB" w:rsidRPr="00AB12FF">
        <w:rPr>
          <w:sz w:val="28"/>
          <w:szCs w:val="28"/>
        </w:rPr>
        <w:t xml:space="preserve"> конференц-центра саммита АТЭС на о. Русский, проектно-изыскатель</w:t>
      </w:r>
      <w:r w:rsidRPr="00AB12FF">
        <w:rPr>
          <w:sz w:val="28"/>
          <w:szCs w:val="28"/>
        </w:rPr>
        <w:t xml:space="preserve">ские работы по нему планируется начать в октябре этого </w:t>
      </w:r>
      <w:r w:rsidR="001E00BB" w:rsidRPr="00AB12FF">
        <w:rPr>
          <w:sz w:val="28"/>
          <w:szCs w:val="28"/>
        </w:rPr>
        <w:t xml:space="preserve">года; </w:t>
      </w:r>
    </w:p>
    <w:p w:rsidR="00845716" w:rsidRPr="00AB12FF" w:rsidRDefault="00BB2894" w:rsidP="00AB12FF">
      <w:pPr>
        <w:autoSpaceDE w:val="0"/>
        <w:autoSpaceDN w:val="0"/>
        <w:adjustRightInd w:val="0"/>
        <w:spacing w:line="360" w:lineRule="auto"/>
        <w:ind w:firstLine="709"/>
        <w:jc w:val="both"/>
        <w:rPr>
          <w:sz w:val="28"/>
          <w:szCs w:val="28"/>
        </w:rPr>
      </w:pPr>
      <w:r w:rsidRPr="00AB12FF">
        <w:rPr>
          <w:sz w:val="28"/>
          <w:szCs w:val="28"/>
        </w:rPr>
        <w:t>-</w:t>
      </w:r>
      <w:r w:rsidR="00690799">
        <w:rPr>
          <w:sz w:val="28"/>
          <w:szCs w:val="28"/>
        </w:rPr>
        <w:t xml:space="preserve"> </w:t>
      </w:r>
      <w:r w:rsidR="001E00BB" w:rsidRPr="00AB12FF">
        <w:rPr>
          <w:sz w:val="28"/>
          <w:szCs w:val="28"/>
        </w:rPr>
        <w:t>в стадии проектирования</w:t>
      </w:r>
      <w:r w:rsidR="001E00BB" w:rsidRPr="00AB12FF">
        <w:rPr>
          <w:sz w:val="28"/>
          <w:szCs w:val="28"/>
        </w:rPr>
        <w:sym w:font="Symbol" w:char="F02D"/>
      </w:r>
      <w:r w:rsidR="001E00BB" w:rsidRPr="00AB12FF">
        <w:rPr>
          <w:sz w:val="28"/>
          <w:szCs w:val="28"/>
        </w:rPr>
        <w:t xml:space="preserve"> находится театр оперы и балета в г. Владивостоке. Проектно-изыскательские работы по строительству гостиниц на материковой части г. Владивостока и на о. Русский будут производится с декабря этого года. Конкурс по проекту строительства медицинского центра не объявлен в связи с </w:t>
      </w:r>
      <w:r w:rsidR="00845716" w:rsidRPr="00AB12FF">
        <w:rPr>
          <w:sz w:val="28"/>
          <w:szCs w:val="28"/>
        </w:rPr>
        <w:t xml:space="preserve">тем, что вопрос выделения земли пока находится в стадии </w:t>
      </w:r>
      <w:r w:rsidR="001E00BB" w:rsidRPr="00AB12FF">
        <w:rPr>
          <w:sz w:val="28"/>
          <w:szCs w:val="28"/>
        </w:rPr>
        <w:t xml:space="preserve">решения. </w:t>
      </w:r>
      <w:r w:rsidR="00845716" w:rsidRPr="00AB12FF">
        <w:rPr>
          <w:sz w:val="28"/>
          <w:szCs w:val="28"/>
        </w:rPr>
        <w:t>В</w:t>
      </w:r>
      <w:r w:rsidR="001E00BB" w:rsidRPr="00AB12FF">
        <w:rPr>
          <w:sz w:val="28"/>
          <w:szCs w:val="28"/>
        </w:rPr>
        <w:t>едутся проектные работы по 7 из 13 объектов</w:t>
      </w:r>
      <w:r w:rsidR="001E00BB" w:rsidRPr="00AB12FF">
        <w:rPr>
          <w:sz w:val="28"/>
          <w:szCs w:val="28"/>
        </w:rPr>
        <w:sym w:font="Symbol" w:char="F02D"/>
      </w:r>
      <w:r w:rsidR="001E00BB" w:rsidRPr="00AB12FF">
        <w:rPr>
          <w:sz w:val="28"/>
          <w:szCs w:val="28"/>
        </w:rPr>
        <w:t xml:space="preserve"> коммунальной инфраструктуры г. Владивостока и о. Русский, проект «Реконструкция и развитие системы водоснабжения и канализации в г. Владивостоке» находится на рассмотрении государственной экспертизы;</w:t>
      </w:r>
      <w:r w:rsidR="001E00BB" w:rsidRPr="00AB12FF">
        <w:rPr>
          <w:sz w:val="28"/>
          <w:szCs w:val="28"/>
        </w:rPr>
        <w:br/>
        <w:t xml:space="preserve"> </w:t>
      </w:r>
      <w:r w:rsidR="00845716" w:rsidRPr="00AB12FF">
        <w:rPr>
          <w:sz w:val="28"/>
          <w:szCs w:val="28"/>
        </w:rPr>
        <w:t>-</w:t>
      </w:r>
      <w:r w:rsidR="00690799">
        <w:rPr>
          <w:sz w:val="28"/>
          <w:szCs w:val="28"/>
        </w:rPr>
        <w:t xml:space="preserve"> </w:t>
      </w:r>
      <w:r w:rsidR="001E00BB" w:rsidRPr="00AB12FF">
        <w:rPr>
          <w:sz w:val="28"/>
          <w:szCs w:val="28"/>
        </w:rPr>
        <w:t>в стадии проектирования находятся</w:t>
      </w:r>
      <w:r w:rsidR="00690799">
        <w:rPr>
          <w:sz w:val="28"/>
          <w:szCs w:val="28"/>
        </w:rPr>
        <w:t xml:space="preserve"> </w:t>
      </w:r>
      <w:r w:rsidR="001E00BB" w:rsidRPr="00AB12FF">
        <w:rPr>
          <w:sz w:val="28"/>
          <w:szCs w:val="28"/>
        </w:rPr>
        <w:t>2 объекта энерго- и теплоснабжения, на один объявлен конкурс на проектно-изыскательские рабо</w:t>
      </w:r>
      <w:r w:rsidR="00845716" w:rsidRPr="00AB12FF">
        <w:rPr>
          <w:sz w:val="28"/>
          <w:szCs w:val="28"/>
        </w:rPr>
        <w:t xml:space="preserve">ты, 2 объекта в предпроектной </w:t>
      </w:r>
      <w:r w:rsidR="001E00BB" w:rsidRPr="00AB12FF">
        <w:rPr>
          <w:sz w:val="28"/>
          <w:szCs w:val="28"/>
        </w:rPr>
        <w:t>стадии;</w:t>
      </w:r>
    </w:p>
    <w:p w:rsidR="00845716" w:rsidRPr="00AB12FF" w:rsidRDefault="00845716" w:rsidP="00AB12FF">
      <w:pPr>
        <w:autoSpaceDE w:val="0"/>
        <w:autoSpaceDN w:val="0"/>
        <w:adjustRightInd w:val="0"/>
        <w:spacing w:line="360" w:lineRule="auto"/>
        <w:ind w:firstLine="709"/>
        <w:jc w:val="both"/>
        <w:rPr>
          <w:sz w:val="28"/>
          <w:szCs w:val="28"/>
        </w:rPr>
      </w:pPr>
      <w:r w:rsidRPr="00AB12FF">
        <w:rPr>
          <w:sz w:val="28"/>
          <w:szCs w:val="28"/>
        </w:rPr>
        <w:t>-</w:t>
      </w:r>
      <w:r w:rsidR="00690799">
        <w:rPr>
          <w:sz w:val="28"/>
          <w:szCs w:val="28"/>
        </w:rPr>
        <w:t xml:space="preserve"> </w:t>
      </w:r>
      <w:r w:rsidR="001E00BB" w:rsidRPr="00AB12FF">
        <w:rPr>
          <w:sz w:val="28"/>
          <w:szCs w:val="28"/>
        </w:rPr>
        <w:t xml:space="preserve">конкурс на проектирование объектов Дальневосточного федерального университета планируется завершить в октябре </w:t>
      </w:r>
      <w:smartTag w:uri="urn:schemas-microsoft-com:office:smarttags" w:element="metricconverter">
        <w:smartTagPr>
          <w:attr w:name="ProductID" w:val="2008 г"/>
        </w:smartTagPr>
        <w:r w:rsidR="001E00BB" w:rsidRPr="00AB12FF">
          <w:rPr>
            <w:sz w:val="28"/>
            <w:szCs w:val="28"/>
          </w:rPr>
          <w:t>2008 г</w:t>
        </w:r>
      </w:smartTag>
      <w:r w:rsidR="001E00BB" w:rsidRPr="00AB12FF">
        <w:rPr>
          <w:sz w:val="28"/>
          <w:szCs w:val="28"/>
        </w:rPr>
        <w:t xml:space="preserve">., в этом же месяце планируется начать проектно-изыскательские работы. </w:t>
      </w:r>
    </w:p>
    <w:p w:rsidR="00845716" w:rsidRPr="00AB12FF" w:rsidRDefault="001E00BB" w:rsidP="00AB12FF">
      <w:pPr>
        <w:autoSpaceDE w:val="0"/>
        <w:autoSpaceDN w:val="0"/>
        <w:adjustRightInd w:val="0"/>
        <w:spacing w:line="360" w:lineRule="auto"/>
        <w:ind w:firstLine="709"/>
        <w:jc w:val="both"/>
        <w:rPr>
          <w:sz w:val="28"/>
          <w:szCs w:val="28"/>
        </w:rPr>
      </w:pPr>
      <w:r w:rsidRPr="00AB12FF">
        <w:rPr>
          <w:sz w:val="28"/>
          <w:szCs w:val="28"/>
        </w:rPr>
        <w:t xml:space="preserve">Общее освоение средств бюджетов всех уровней и внебюджетных источников, в целях социально-экономического развития Приморского края и подготовки к проведению в </w:t>
      </w:r>
      <w:smartTag w:uri="urn:schemas-microsoft-com:office:smarttags" w:element="metricconverter">
        <w:smartTagPr>
          <w:attr w:name="ProductID" w:val="2008 г"/>
        </w:smartTagPr>
        <w:r w:rsidRPr="00AB12FF">
          <w:rPr>
            <w:sz w:val="28"/>
            <w:szCs w:val="28"/>
          </w:rPr>
          <w:t>2012 г</w:t>
        </w:r>
      </w:smartTag>
      <w:r w:rsidRPr="00AB12FF">
        <w:rPr>
          <w:sz w:val="28"/>
          <w:szCs w:val="28"/>
        </w:rPr>
        <w:t xml:space="preserve">. саммита АТЭС, составило за </w:t>
      </w:r>
      <w:r w:rsidR="00654432" w:rsidRPr="00AB12FF">
        <w:rPr>
          <w:sz w:val="28"/>
          <w:szCs w:val="28"/>
        </w:rPr>
        <w:t xml:space="preserve">2008 </w:t>
      </w:r>
      <w:r w:rsidRPr="00AB12FF">
        <w:rPr>
          <w:sz w:val="28"/>
          <w:szCs w:val="28"/>
        </w:rPr>
        <w:t xml:space="preserve">год 1 631,81 </w:t>
      </w:r>
      <w:r w:rsidR="008565B3" w:rsidRPr="00AB12FF">
        <w:rPr>
          <w:sz w:val="28"/>
          <w:szCs w:val="28"/>
        </w:rPr>
        <w:t>млн.</w:t>
      </w:r>
      <w:r w:rsidRPr="00AB12FF">
        <w:rPr>
          <w:sz w:val="28"/>
          <w:szCs w:val="28"/>
        </w:rPr>
        <w:t xml:space="preserve"> руб., в том числе за счет средств федерального бюджета освоено 1 259,1 </w:t>
      </w:r>
      <w:r w:rsidR="008565B3" w:rsidRPr="00AB12FF">
        <w:rPr>
          <w:sz w:val="28"/>
          <w:szCs w:val="28"/>
        </w:rPr>
        <w:t>млн.</w:t>
      </w:r>
      <w:r w:rsidRPr="00AB12FF">
        <w:rPr>
          <w:sz w:val="28"/>
          <w:szCs w:val="28"/>
        </w:rPr>
        <w:t xml:space="preserve"> руб., за счет бюджетов Приморского края и</w:t>
      </w:r>
      <w:r w:rsidR="00690799">
        <w:rPr>
          <w:sz w:val="28"/>
          <w:szCs w:val="28"/>
        </w:rPr>
        <w:t xml:space="preserve"> </w:t>
      </w:r>
      <w:r w:rsidR="00845716" w:rsidRPr="00AB12FF">
        <w:rPr>
          <w:sz w:val="28"/>
          <w:szCs w:val="28"/>
        </w:rPr>
        <w:t>г.</w:t>
      </w:r>
      <w:r w:rsidRPr="00AB12FF">
        <w:rPr>
          <w:sz w:val="28"/>
          <w:szCs w:val="28"/>
        </w:rPr>
        <w:t xml:space="preserve">Владивостока - 370,77 </w:t>
      </w:r>
      <w:r w:rsidR="008565B3" w:rsidRPr="00AB12FF">
        <w:rPr>
          <w:sz w:val="28"/>
          <w:szCs w:val="28"/>
        </w:rPr>
        <w:t>млн.</w:t>
      </w:r>
      <w:r w:rsidRPr="00AB12FF">
        <w:rPr>
          <w:sz w:val="28"/>
          <w:szCs w:val="28"/>
        </w:rPr>
        <w:t xml:space="preserve"> руб. (19 %), за счет внебюджетных источников - 1,91 (0,1 %) </w:t>
      </w:r>
      <w:r w:rsidR="008565B3" w:rsidRPr="00AB12FF">
        <w:rPr>
          <w:sz w:val="28"/>
          <w:szCs w:val="28"/>
        </w:rPr>
        <w:t>млн.</w:t>
      </w:r>
      <w:r w:rsidRPr="00AB12FF">
        <w:rPr>
          <w:sz w:val="28"/>
          <w:szCs w:val="28"/>
        </w:rPr>
        <w:t xml:space="preserve"> руб. </w:t>
      </w:r>
    </w:p>
    <w:p w:rsidR="00845716" w:rsidRPr="00AB12FF" w:rsidRDefault="001E00BB" w:rsidP="00AB12FF">
      <w:pPr>
        <w:autoSpaceDE w:val="0"/>
        <w:autoSpaceDN w:val="0"/>
        <w:adjustRightInd w:val="0"/>
        <w:spacing w:line="360" w:lineRule="auto"/>
        <w:ind w:firstLine="709"/>
        <w:jc w:val="both"/>
        <w:rPr>
          <w:sz w:val="28"/>
          <w:szCs w:val="28"/>
        </w:rPr>
      </w:pPr>
      <w:r w:rsidRPr="00AB12FF">
        <w:rPr>
          <w:sz w:val="28"/>
          <w:szCs w:val="28"/>
        </w:rPr>
        <w:t xml:space="preserve">Уже завершен 1-ый этап работ по разработке документации по планировке территории полуострова Саперный о. Русский. В июле </w:t>
      </w:r>
      <w:smartTag w:uri="urn:schemas-microsoft-com:office:smarttags" w:element="metricconverter">
        <w:smartTagPr>
          <w:attr w:name="ProductID" w:val="2008 г"/>
        </w:smartTagPr>
        <w:r w:rsidRPr="00AB12FF">
          <w:rPr>
            <w:sz w:val="28"/>
            <w:szCs w:val="28"/>
          </w:rPr>
          <w:t>2008 г</w:t>
        </w:r>
      </w:smartTag>
      <w:r w:rsidRPr="00AB12FF">
        <w:rPr>
          <w:sz w:val="28"/>
          <w:szCs w:val="28"/>
        </w:rPr>
        <w:t xml:space="preserve">. Минрегионом России внесена в Минэкономразвития России новая редакция Федеральной целевой программы «Развитие Дальнего Востока и Забайкалья до 2013 года», предусматривающая строительство на о. Русский объектов 1-ой очереди, Дальневосточного федерального университета. Подготовлен проект изменений в Подпрограмму в части состава объектов саммита АТЭС и объема финансирования. Планируется, что объем финансирования подпрограммы со стороны федерального бюджета будет увеличен со 100 до 202,246 </w:t>
      </w:r>
      <w:r w:rsidR="008565B3" w:rsidRPr="00AB12FF">
        <w:rPr>
          <w:sz w:val="28"/>
          <w:szCs w:val="28"/>
        </w:rPr>
        <w:t>млрд.</w:t>
      </w:r>
      <w:r w:rsidRPr="00AB12FF">
        <w:rPr>
          <w:sz w:val="28"/>
          <w:szCs w:val="28"/>
        </w:rPr>
        <w:t xml:space="preserve"> руб. Проведен ряд других важных организационных мероприятий. </w:t>
      </w:r>
    </w:p>
    <w:p w:rsidR="00845716" w:rsidRPr="00AB12FF" w:rsidRDefault="001E00BB" w:rsidP="00AB12FF">
      <w:pPr>
        <w:autoSpaceDE w:val="0"/>
        <w:autoSpaceDN w:val="0"/>
        <w:adjustRightInd w:val="0"/>
        <w:spacing w:line="360" w:lineRule="auto"/>
        <w:ind w:firstLine="709"/>
        <w:jc w:val="both"/>
        <w:rPr>
          <w:sz w:val="28"/>
          <w:szCs w:val="28"/>
        </w:rPr>
      </w:pPr>
      <w:r w:rsidRPr="00AB12FF">
        <w:rPr>
          <w:sz w:val="28"/>
          <w:szCs w:val="28"/>
        </w:rPr>
        <w:t xml:space="preserve">Подпрограмма затрагивает различные социально-экономические, организационные, технико-технологические, финансовые и инвестиционные вопросы, а также различные уровни управления: федеральный, региональный и муниципальный. Для упрощения мониторинга результатов реализации Подпрограммы, а также улучшения параметров контроля уже разработано и практически внедряется необходимое информационное управление проектами. </w:t>
      </w:r>
    </w:p>
    <w:p w:rsidR="00845716" w:rsidRPr="00AB12FF" w:rsidRDefault="001E00BB" w:rsidP="00AB12FF">
      <w:pPr>
        <w:autoSpaceDE w:val="0"/>
        <w:autoSpaceDN w:val="0"/>
        <w:adjustRightInd w:val="0"/>
        <w:spacing w:line="360" w:lineRule="auto"/>
        <w:ind w:firstLine="709"/>
        <w:jc w:val="both"/>
        <w:rPr>
          <w:sz w:val="28"/>
          <w:szCs w:val="28"/>
        </w:rPr>
      </w:pPr>
      <w:r w:rsidRPr="00AB12FF">
        <w:rPr>
          <w:sz w:val="28"/>
          <w:szCs w:val="28"/>
        </w:rPr>
        <w:t xml:space="preserve">Для обеспечения системного и оперативного подхода к организационно-технической работе по Подпрограмме создан Межведомственный оперативный штаб в г. Владивостоке, сформирован его персональный состав. Это позволило вести проработку ряда вопросов реализации Подпрограммы непосредственно на месте. </w:t>
      </w:r>
    </w:p>
    <w:p w:rsidR="00923F10" w:rsidRPr="00A53EA0" w:rsidRDefault="00A53EA0" w:rsidP="00A53EA0">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Pr="00A53EA0">
        <w:rPr>
          <w:rFonts w:ascii="Times New Roman" w:hAnsi="Times New Roman" w:cs="Times New Roman"/>
          <w:b/>
          <w:sz w:val="28"/>
          <w:szCs w:val="28"/>
        </w:rPr>
        <w:t>Заключение</w:t>
      </w:r>
    </w:p>
    <w:p w:rsidR="00A53EA0" w:rsidRDefault="00A53EA0" w:rsidP="00AB12FF">
      <w:pPr>
        <w:autoSpaceDE w:val="0"/>
        <w:autoSpaceDN w:val="0"/>
        <w:adjustRightInd w:val="0"/>
        <w:spacing w:line="360" w:lineRule="auto"/>
        <w:ind w:firstLine="709"/>
        <w:jc w:val="both"/>
        <w:rPr>
          <w:sz w:val="28"/>
          <w:szCs w:val="28"/>
        </w:rPr>
      </w:pPr>
    </w:p>
    <w:p w:rsidR="00F6410D" w:rsidRPr="00AB12FF" w:rsidRDefault="00F6410D" w:rsidP="00AB12FF">
      <w:pPr>
        <w:autoSpaceDE w:val="0"/>
        <w:autoSpaceDN w:val="0"/>
        <w:adjustRightInd w:val="0"/>
        <w:spacing w:line="360" w:lineRule="auto"/>
        <w:ind w:firstLine="709"/>
        <w:jc w:val="both"/>
        <w:rPr>
          <w:sz w:val="28"/>
          <w:szCs w:val="28"/>
        </w:rPr>
      </w:pPr>
      <w:r w:rsidRPr="00AB12FF">
        <w:rPr>
          <w:sz w:val="28"/>
          <w:szCs w:val="28"/>
        </w:rPr>
        <w:t>Экономический кризис поставил под угрозу реализацию многих масштабных федеральных целевых программ. С учетом развития этого кризиса стала невозможной реализация прежней схемы, при которой российские банки привлекали "сравнительно дешевые деньги и с прибылью раздавали их российским заемщикам".</w:t>
      </w:r>
    </w:p>
    <w:p w:rsidR="00F6410D" w:rsidRPr="00AB12FF" w:rsidRDefault="00F6410D" w:rsidP="00AB12FF">
      <w:pPr>
        <w:autoSpaceDE w:val="0"/>
        <w:autoSpaceDN w:val="0"/>
        <w:adjustRightInd w:val="0"/>
        <w:spacing w:line="360" w:lineRule="auto"/>
        <w:ind w:firstLine="709"/>
        <w:jc w:val="both"/>
        <w:rPr>
          <w:sz w:val="28"/>
          <w:szCs w:val="28"/>
        </w:rPr>
      </w:pPr>
      <w:r w:rsidRPr="00AB12FF">
        <w:rPr>
          <w:sz w:val="28"/>
          <w:szCs w:val="28"/>
        </w:rPr>
        <w:t>С одной стороны, в условиях кризиса ни государство, ни частный сектор не заинтересованы в крупных вложениях финансовых средств. Но с другой стороны, вложение средств в инфраструктуру в ситуации экономического кризиса куда более надежно, нежели, к примеру, их инвестирование в ПИФы, акции или хранение на банковских счетах. И с этой позиции государственно-частное партнерство может иметь развитие даже в условиях кризиса. При этом очевидно, что часть инвесторов будет вынуждена встать на путь переформатирования инвестиционных проектов, задействуя сочетания различных форм федеральных целевых программ (например, Инвестиционный фонд РФ + Внешэкономбанк), или на путь полного переформатирования проектной заявки (т.е. реализовывать федеральные целевые программы в антикризисном режиме).</w:t>
      </w:r>
    </w:p>
    <w:p w:rsidR="00F6410D" w:rsidRPr="00AB12FF" w:rsidRDefault="00F6410D" w:rsidP="00AB12FF">
      <w:pPr>
        <w:autoSpaceDE w:val="0"/>
        <w:autoSpaceDN w:val="0"/>
        <w:adjustRightInd w:val="0"/>
        <w:spacing w:line="360" w:lineRule="auto"/>
        <w:ind w:firstLine="709"/>
        <w:jc w:val="both"/>
        <w:rPr>
          <w:sz w:val="28"/>
          <w:szCs w:val="28"/>
        </w:rPr>
      </w:pPr>
      <w:r w:rsidRPr="00AB12FF">
        <w:rPr>
          <w:sz w:val="28"/>
          <w:szCs w:val="28"/>
        </w:rPr>
        <w:t>Учитывая текущую экономическую ситуацию в России и в мире, эксперты прогнозируют, что в ближайшее время предприятия будут в первую очередь заинтересованы в эффективной реструктуризации своих финансовых схем, структуры управления, а также отношений по уже стартовавшим инвестпроектам и в их успешном завершении, но не в инициировании новых проектов.</w:t>
      </w:r>
    </w:p>
    <w:p w:rsidR="00F6410D" w:rsidRPr="00AB12FF" w:rsidRDefault="00F6410D" w:rsidP="00AB12FF">
      <w:pPr>
        <w:autoSpaceDE w:val="0"/>
        <w:autoSpaceDN w:val="0"/>
        <w:adjustRightInd w:val="0"/>
        <w:spacing w:line="360" w:lineRule="auto"/>
        <w:ind w:firstLine="709"/>
        <w:jc w:val="both"/>
        <w:rPr>
          <w:sz w:val="28"/>
          <w:szCs w:val="28"/>
        </w:rPr>
      </w:pPr>
      <w:r w:rsidRPr="00AB12FF">
        <w:rPr>
          <w:sz w:val="28"/>
          <w:szCs w:val="28"/>
        </w:rPr>
        <w:t>Таким образом, кризис предоставляет государству возможность более активно заявить о своей роли в реализации федеральных целевых программ -проектов и предоставить большие гарантии инвестору, с одной стороны. С другой стороны, любой кризис - это определенная "точка бифуркации", после который ситуация может развиваться по различным сценариям. По мнению большинства финансистов и экономистов, рассчитывать на высокие темпы привлечения частных средств в ближайшие два года не следует.</w:t>
      </w:r>
    </w:p>
    <w:p w:rsidR="00F6410D" w:rsidRPr="00AB12FF" w:rsidRDefault="00F6410D" w:rsidP="00AB12FF">
      <w:pPr>
        <w:autoSpaceDE w:val="0"/>
        <w:autoSpaceDN w:val="0"/>
        <w:adjustRightInd w:val="0"/>
        <w:spacing w:line="360" w:lineRule="auto"/>
        <w:ind w:firstLine="709"/>
        <w:jc w:val="both"/>
        <w:rPr>
          <w:sz w:val="28"/>
          <w:szCs w:val="28"/>
        </w:rPr>
      </w:pPr>
      <w:r w:rsidRPr="00AB12FF">
        <w:rPr>
          <w:sz w:val="28"/>
          <w:szCs w:val="28"/>
        </w:rPr>
        <w:t>Так возможно ли развитие федеральных целевых программ -проектов в ситуации экономического кризиса, когда у частных инвесторов нет денег?</w:t>
      </w:r>
    </w:p>
    <w:p w:rsidR="00F6410D" w:rsidRPr="00AB12FF" w:rsidRDefault="00F6410D" w:rsidP="00AB12FF">
      <w:pPr>
        <w:autoSpaceDE w:val="0"/>
        <w:autoSpaceDN w:val="0"/>
        <w:adjustRightInd w:val="0"/>
        <w:spacing w:line="360" w:lineRule="auto"/>
        <w:ind w:firstLine="709"/>
        <w:jc w:val="both"/>
        <w:rPr>
          <w:sz w:val="28"/>
          <w:szCs w:val="28"/>
        </w:rPr>
      </w:pPr>
      <w:r w:rsidRPr="00AB12FF">
        <w:rPr>
          <w:sz w:val="28"/>
          <w:szCs w:val="28"/>
        </w:rPr>
        <w:t>Я думаю, что да. Потому что деньги есть и у государства, и у так называемых институциональных инвесторов (негосударственных пенсионных фондов</w:t>
      </w:r>
      <w:r w:rsidR="00A53EA0">
        <w:rPr>
          <w:sz w:val="28"/>
          <w:szCs w:val="28"/>
        </w:rPr>
        <w:t>)</w:t>
      </w:r>
      <w:r w:rsidRPr="00AB12FF">
        <w:rPr>
          <w:sz w:val="28"/>
          <w:szCs w:val="28"/>
        </w:rPr>
        <w:t>.</w:t>
      </w:r>
    </w:p>
    <w:p w:rsidR="00F6410D" w:rsidRPr="00AB12FF" w:rsidRDefault="00F6410D" w:rsidP="00AB12FF">
      <w:pPr>
        <w:autoSpaceDE w:val="0"/>
        <w:autoSpaceDN w:val="0"/>
        <w:adjustRightInd w:val="0"/>
        <w:spacing w:line="360" w:lineRule="auto"/>
        <w:ind w:firstLine="709"/>
        <w:jc w:val="both"/>
        <w:rPr>
          <w:sz w:val="28"/>
          <w:szCs w:val="28"/>
        </w:rPr>
      </w:pPr>
      <w:r w:rsidRPr="00AB12FF">
        <w:rPr>
          <w:sz w:val="28"/>
          <w:szCs w:val="28"/>
        </w:rPr>
        <w:t xml:space="preserve">Бытует мнение, что "государству для проведения макроэкономической политики и </w:t>
      </w:r>
      <w:r w:rsidR="00A53EA0" w:rsidRPr="00AB12FF">
        <w:rPr>
          <w:sz w:val="28"/>
          <w:szCs w:val="28"/>
        </w:rPr>
        <w:t>реализации,</w:t>
      </w:r>
      <w:r w:rsidRPr="00AB12FF">
        <w:rPr>
          <w:sz w:val="28"/>
          <w:szCs w:val="28"/>
        </w:rPr>
        <w:t xml:space="preserve"> масштабных госпроектов требуется мощная суверенная финансовая система", выстроить которую возможно за счет "более активного вовлечения финансовых институтов в механизмы государственно-частного партнерства".</w:t>
      </w:r>
      <w:r w:rsidR="00A53EA0">
        <w:rPr>
          <w:sz w:val="28"/>
          <w:szCs w:val="28"/>
        </w:rPr>
        <w:t xml:space="preserve"> </w:t>
      </w:r>
      <w:r w:rsidRPr="00AB12FF">
        <w:rPr>
          <w:sz w:val="28"/>
          <w:szCs w:val="28"/>
        </w:rPr>
        <w:t xml:space="preserve">Помимо этого, важную роль в достижении названных целей могут сыграть институты развития. </w:t>
      </w:r>
    </w:p>
    <w:p w:rsidR="00F6410D" w:rsidRPr="00AB12FF" w:rsidRDefault="00F6410D" w:rsidP="00AB12FF">
      <w:pPr>
        <w:autoSpaceDE w:val="0"/>
        <w:autoSpaceDN w:val="0"/>
        <w:adjustRightInd w:val="0"/>
        <w:spacing w:line="360" w:lineRule="auto"/>
        <w:ind w:firstLine="709"/>
        <w:jc w:val="both"/>
        <w:rPr>
          <w:sz w:val="28"/>
          <w:szCs w:val="28"/>
        </w:rPr>
      </w:pPr>
      <w:r w:rsidRPr="00AB12FF">
        <w:rPr>
          <w:sz w:val="28"/>
          <w:szCs w:val="28"/>
        </w:rPr>
        <w:t>В перспективе достаточно мощным катализатором роста могут стать деньги институциональных инвесторов, которые могут быть вложены в инфраструктурные облигации (далее - ИО).</w:t>
      </w:r>
    </w:p>
    <w:p w:rsidR="00F6410D" w:rsidRPr="00AB12FF" w:rsidRDefault="00F6410D" w:rsidP="00AB12FF">
      <w:pPr>
        <w:autoSpaceDE w:val="0"/>
        <w:autoSpaceDN w:val="0"/>
        <w:adjustRightInd w:val="0"/>
        <w:spacing w:line="360" w:lineRule="auto"/>
        <w:ind w:firstLine="709"/>
        <w:jc w:val="both"/>
        <w:rPr>
          <w:sz w:val="28"/>
          <w:szCs w:val="28"/>
        </w:rPr>
      </w:pPr>
      <w:r w:rsidRPr="00AB12FF">
        <w:rPr>
          <w:sz w:val="28"/>
          <w:szCs w:val="28"/>
        </w:rPr>
        <w:t>Исходя из опыта зарубежных стран, ИО чаще всего выпускаются концессионером в рамках реализации концессионного проекта (после его ввода в эксплуатацию). При этом важно, чтобы такие облигации имели статус субсуверенных облигаций - были прогарантированы Правительством Российской Федерации. Поскольку бюджетное законодательство РФ расценивает предоставление государственных гарантий как расходы бюджета, законодательно планирование таких расходов дальше чем на период 3 года не предусмотрено. Соответственно применение государственных гарантий в федеральных целевых программ - проектах, срок которых может в среднем превышать 20 лет, связано с потребностью изменения бюджетного законодательства.</w:t>
      </w:r>
    </w:p>
    <w:p w:rsidR="00A8724E" w:rsidRPr="00A53EA0" w:rsidRDefault="00A53EA0" w:rsidP="00A53EA0">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A8724E" w:rsidRPr="00A53EA0">
        <w:rPr>
          <w:rFonts w:ascii="Times New Roman" w:hAnsi="Times New Roman" w:cs="Times New Roman"/>
          <w:b/>
          <w:sz w:val="28"/>
          <w:szCs w:val="28"/>
        </w:rPr>
        <w:t xml:space="preserve">Список </w:t>
      </w:r>
      <w:r w:rsidR="008526BE" w:rsidRPr="00A53EA0">
        <w:rPr>
          <w:rFonts w:ascii="Times New Roman" w:hAnsi="Times New Roman" w:cs="Times New Roman"/>
          <w:b/>
          <w:sz w:val="28"/>
          <w:szCs w:val="28"/>
        </w:rPr>
        <w:t>использованных источников</w:t>
      </w:r>
    </w:p>
    <w:p w:rsidR="00E30292" w:rsidRPr="00AB12FF" w:rsidRDefault="00E30292" w:rsidP="00AB12FF">
      <w:pPr>
        <w:pStyle w:val="ConsPlusNormal"/>
        <w:widowControl/>
        <w:spacing w:line="360" w:lineRule="auto"/>
        <w:ind w:firstLine="709"/>
        <w:jc w:val="both"/>
        <w:rPr>
          <w:rFonts w:ascii="Times New Roman" w:hAnsi="Times New Roman" w:cs="Times New Roman"/>
          <w:sz w:val="28"/>
          <w:szCs w:val="28"/>
        </w:rPr>
      </w:pPr>
    </w:p>
    <w:p w:rsidR="008565B3" w:rsidRPr="00AB12FF" w:rsidRDefault="00DB6ABA" w:rsidP="00075DDD">
      <w:pPr>
        <w:spacing w:line="360" w:lineRule="auto"/>
        <w:jc w:val="both"/>
        <w:rPr>
          <w:sz w:val="28"/>
          <w:szCs w:val="28"/>
        </w:rPr>
      </w:pPr>
      <w:r w:rsidRPr="00AB12FF">
        <w:rPr>
          <w:sz w:val="28"/>
          <w:szCs w:val="28"/>
        </w:rPr>
        <w:t>1.</w:t>
      </w:r>
      <w:r w:rsidR="00A53EA0">
        <w:rPr>
          <w:sz w:val="28"/>
          <w:szCs w:val="28"/>
        </w:rPr>
        <w:t xml:space="preserve"> </w:t>
      </w:r>
      <w:r w:rsidRPr="00AB12FF">
        <w:rPr>
          <w:sz w:val="28"/>
          <w:szCs w:val="28"/>
        </w:rPr>
        <w:t>Бюджетный кодекс Российской Федерации (в ред. Федеральных законов от 06.12.2007</w:t>
      </w:r>
      <w:r w:rsidR="00690799">
        <w:rPr>
          <w:sz w:val="28"/>
          <w:szCs w:val="28"/>
        </w:rPr>
        <w:t xml:space="preserve"> </w:t>
      </w:r>
      <w:r w:rsidRPr="00AB12FF">
        <w:rPr>
          <w:sz w:val="28"/>
          <w:szCs w:val="28"/>
        </w:rPr>
        <w:t>N 333-ФЗ) ст.179, ст.179.2</w:t>
      </w:r>
    </w:p>
    <w:p w:rsidR="00463209" w:rsidRPr="00AB12FF" w:rsidRDefault="00DB6ABA" w:rsidP="00075DDD">
      <w:pPr>
        <w:spacing w:line="360" w:lineRule="auto"/>
        <w:jc w:val="both"/>
        <w:rPr>
          <w:sz w:val="28"/>
          <w:szCs w:val="28"/>
        </w:rPr>
      </w:pPr>
      <w:r w:rsidRPr="00AB12FF">
        <w:rPr>
          <w:sz w:val="28"/>
          <w:szCs w:val="28"/>
        </w:rPr>
        <w:t>2.</w:t>
      </w:r>
      <w:r w:rsidR="00690799">
        <w:rPr>
          <w:sz w:val="28"/>
          <w:szCs w:val="28"/>
        </w:rPr>
        <w:t xml:space="preserve"> </w:t>
      </w:r>
      <w:r w:rsidRPr="00AB12FF">
        <w:rPr>
          <w:sz w:val="28"/>
          <w:szCs w:val="28"/>
        </w:rPr>
        <w:t>О государственной гражданской службе российской Федерации: Федеральный закон от 27.07.2004 № 79-ФЗ// нормативный акт-2004.-с.37.</w:t>
      </w:r>
    </w:p>
    <w:p w:rsidR="00B045A3" w:rsidRPr="00AB12FF" w:rsidRDefault="00B045A3" w:rsidP="00075DDD">
      <w:pPr>
        <w:autoSpaceDE w:val="0"/>
        <w:autoSpaceDN w:val="0"/>
        <w:adjustRightInd w:val="0"/>
        <w:spacing w:line="360" w:lineRule="auto"/>
        <w:jc w:val="both"/>
        <w:rPr>
          <w:sz w:val="28"/>
          <w:szCs w:val="28"/>
        </w:rPr>
      </w:pPr>
      <w:r w:rsidRPr="00AB12FF">
        <w:rPr>
          <w:sz w:val="28"/>
          <w:szCs w:val="28"/>
        </w:rPr>
        <w:t xml:space="preserve">3. </w:t>
      </w:r>
      <w:r w:rsidR="00F15CE1" w:rsidRPr="00AB12FF">
        <w:rPr>
          <w:sz w:val="28"/>
          <w:szCs w:val="28"/>
        </w:rPr>
        <w:t>О</w:t>
      </w:r>
      <w:r w:rsidRPr="00AB12FF">
        <w:rPr>
          <w:sz w:val="28"/>
          <w:szCs w:val="28"/>
        </w:rPr>
        <w:t>б организации проведения саммита в рамках форума "азиатско-тихоокеанское экономическое сотрудничество" в 2012 году,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r w:rsidR="00720132" w:rsidRPr="00AB12FF">
        <w:rPr>
          <w:sz w:val="28"/>
          <w:szCs w:val="28"/>
        </w:rPr>
        <w:t>: федеральный закон</w:t>
      </w:r>
      <w:r w:rsidR="00690799">
        <w:rPr>
          <w:sz w:val="28"/>
          <w:szCs w:val="28"/>
        </w:rPr>
        <w:t xml:space="preserve"> </w:t>
      </w:r>
      <w:r w:rsidR="00463209" w:rsidRPr="00AB12FF">
        <w:rPr>
          <w:sz w:val="28"/>
          <w:szCs w:val="28"/>
        </w:rPr>
        <w:t>от 8 мая 2009 года</w:t>
      </w:r>
      <w:r w:rsidR="001A53C6" w:rsidRPr="00AB12FF">
        <w:rPr>
          <w:sz w:val="28"/>
          <w:szCs w:val="28"/>
        </w:rPr>
        <w:t xml:space="preserve"> №</w:t>
      </w:r>
      <w:r w:rsidR="00463209" w:rsidRPr="00AB12FF">
        <w:rPr>
          <w:sz w:val="28"/>
          <w:szCs w:val="28"/>
        </w:rPr>
        <w:t> 93-ФЗ.</w:t>
      </w:r>
    </w:p>
    <w:p w:rsidR="00B045A3" w:rsidRPr="00AB12FF" w:rsidRDefault="00463209" w:rsidP="00075DDD">
      <w:pPr>
        <w:autoSpaceDE w:val="0"/>
        <w:autoSpaceDN w:val="0"/>
        <w:adjustRightInd w:val="0"/>
        <w:spacing w:line="360" w:lineRule="auto"/>
        <w:jc w:val="both"/>
        <w:rPr>
          <w:sz w:val="28"/>
          <w:szCs w:val="28"/>
        </w:rPr>
      </w:pPr>
      <w:r w:rsidRPr="00AB12FF">
        <w:rPr>
          <w:sz w:val="28"/>
          <w:szCs w:val="28"/>
        </w:rPr>
        <w:t>4</w:t>
      </w:r>
      <w:r w:rsidR="00B045A3" w:rsidRPr="00AB12FF">
        <w:rPr>
          <w:sz w:val="28"/>
          <w:szCs w:val="28"/>
        </w:rPr>
        <w:t>. О размещении заказов на поставки товаров, выполнение работ, оказание услуг для государственных</w:t>
      </w:r>
      <w:r w:rsidR="00720132" w:rsidRPr="00AB12FF">
        <w:rPr>
          <w:sz w:val="28"/>
          <w:szCs w:val="28"/>
        </w:rPr>
        <w:t xml:space="preserve"> и муниципальных нужд: Федеральный Закон от 21.07.2005 года №94-ФЗ</w:t>
      </w:r>
      <w:r w:rsidR="00690799">
        <w:rPr>
          <w:sz w:val="28"/>
          <w:szCs w:val="28"/>
        </w:rPr>
        <w:t xml:space="preserve"> </w:t>
      </w:r>
    </w:p>
    <w:p w:rsidR="00B045A3" w:rsidRPr="00AB12FF" w:rsidRDefault="00463209" w:rsidP="00075DDD">
      <w:pPr>
        <w:pStyle w:val="ConsPlusNormal"/>
        <w:widowControl/>
        <w:spacing w:line="360" w:lineRule="auto"/>
        <w:ind w:firstLine="0"/>
        <w:jc w:val="both"/>
        <w:rPr>
          <w:rFonts w:ascii="Times New Roman" w:hAnsi="Times New Roman" w:cs="Times New Roman"/>
          <w:sz w:val="28"/>
          <w:szCs w:val="28"/>
        </w:rPr>
      </w:pPr>
      <w:r w:rsidRPr="00AB12FF">
        <w:rPr>
          <w:rFonts w:ascii="Times New Roman" w:hAnsi="Times New Roman" w:cs="Times New Roman"/>
          <w:sz w:val="28"/>
          <w:szCs w:val="28"/>
        </w:rPr>
        <w:t>5</w:t>
      </w:r>
      <w:r w:rsidR="00B045A3" w:rsidRPr="00AB12FF">
        <w:rPr>
          <w:rFonts w:ascii="Times New Roman" w:hAnsi="Times New Roman" w:cs="Times New Roman"/>
          <w:sz w:val="28"/>
          <w:szCs w:val="28"/>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w:t>
      </w:r>
      <w:r w:rsidR="005D77B2" w:rsidRPr="00AB12FF">
        <w:rPr>
          <w:rFonts w:ascii="Times New Roman" w:hAnsi="Times New Roman" w:cs="Times New Roman"/>
          <w:sz w:val="28"/>
          <w:szCs w:val="28"/>
        </w:rPr>
        <w:t>Владивостока</w:t>
      </w:r>
      <w:r w:rsidR="00B045A3" w:rsidRPr="00AB12FF">
        <w:rPr>
          <w:rFonts w:ascii="Times New Roman" w:hAnsi="Times New Roman" w:cs="Times New Roman"/>
          <w:sz w:val="28"/>
          <w:szCs w:val="28"/>
        </w:rPr>
        <w:t xml:space="preserve">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r w:rsidR="00720132" w:rsidRPr="00AB12FF">
        <w:rPr>
          <w:rFonts w:ascii="Times New Roman" w:hAnsi="Times New Roman" w:cs="Times New Roman"/>
          <w:sz w:val="28"/>
          <w:szCs w:val="28"/>
        </w:rPr>
        <w:t>: Федеральный закон от 805.2009 года № 93-фз</w:t>
      </w:r>
    </w:p>
    <w:p w:rsidR="00B045A3" w:rsidRPr="00AB12FF" w:rsidRDefault="00463209" w:rsidP="00075DDD">
      <w:pPr>
        <w:pStyle w:val="ConsPlusTitle"/>
        <w:widowControl/>
        <w:spacing w:line="360" w:lineRule="auto"/>
        <w:jc w:val="both"/>
        <w:rPr>
          <w:b w:val="0"/>
          <w:sz w:val="28"/>
          <w:szCs w:val="28"/>
        </w:rPr>
      </w:pPr>
      <w:r w:rsidRPr="00AB12FF">
        <w:rPr>
          <w:b w:val="0"/>
          <w:sz w:val="28"/>
          <w:szCs w:val="28"/>
        </w:rPr>
        <w:t>6.</w:t>
      </w:r>
      <w:r w:rsidR="00B045A3" w:rsidRPr="00AB12FF">
        <w:rPr>
          <w:b w:val="0"/>
          <w:sz w:val="28"/>
          <w:szCs w:val="28"/>
        </w:rPr>
        <w:t xml:space="preserve"> </w:t>
      </w:r>
      <w:r w:rsidR="00720132" w:rsidRPr="00AB12FF">
        <w:rPr>
          <w:b w:val="0"/>
          <w:sz w:val="28"/>
          <w:szCs w:val="28"/>
        </w:rPr>
        <w:t xml:space="preserve">О краевой целевой программе </w:t>
      </w:r>
      <w:r w:rsidR="00B045A3" w:rsidRPr="00AB12FF">
        <w:rPr>
          <w:b w:val="0"/>
          <w:sz w:val="28"/>
          <w:szCs w:val="28"/>
        </w:rPr>
        <w:t>развитие г. Владивостока как центра международного сотрудничества в азиатско-тихоокеанск</w:t>
      </w:r>
      <w:r w:rsidR="00720132" w:rsidRPr="00AB12FF">
        <w:rPr>
          <w:b w:val="0"/>
          <w:sz w:val="28"/>
          <w:szCs w:val="28"/>
        </w:rPr>
        <w:t>ом регионе" на 2008 - 2011 годы:</w:t>
      </w:r>
      <w:r w:rsidR="005B0D4F" w:rsidRPr="00AB12FF">
        <w:rPr>
          <w:b w:val="0"/>
          <w:sz w:val="28"/>
          <w:szCs w:val="28"/>
        </w:rPr>
        <w:t xml:space="preserve"> </w:t>
      </w:r>
      <w:r w:rsidR="00720132" w:rsidRPr="00AB12FF">
        <w:rPr>
          <w:b w:val="0"/>
          <w:sz w:val="28"/>
          <w:szCs w:val="28"/>
        </w:rPr>
        <w:t>Закон приморского края от 17.03.2008 года</w:t>
      </w:r>
      <w:r w:rsidR="00690799">
        <w:rPr>
          <w:b w:val="0"/>
          <w:sz w:val="28"/>
          <w:szCs w:val="28"/>
        </w:rPr>
        <w:t xml:space="preserve"> </w:t>
      </w:r>
    </w:p>
    <w:p w:rsidR="005B0D4F" w:rsidRDefault="00463209" w:rsidP="00075DDD">
      <w:pPr>
        <w:pStyle w:val="ConsPlusNormal"/>
        <w:widowControl/>
        <w:spacing w:line="360" w:lineRule="auto"/>
        <w:ind w:firstLine="0"/>
        <w:jc w:val="both"/>
        <w:rPr>
          <w:rFonts w:ascii="Times New Roman" w:hAnsi="Times New Roman" w:cs="Times New Roman"/>
          <w:sz w:val="28"/>
          <w:szCs w:val="28"/>
        </w:rPr>
      </w:pPr>
      <w:r w:rsidRPr="00AB12FF">
        <w:rPr>
          <w:rFonts w:ascii="Times New Roman" w:hAnsi="Times New Roman" w:cs="Times New Roman"/>
          <w:sz w:val="28"/>
          <w:szCs w:val="28"/>
        </w:rPr>
        <w:t>7.</w:t>
      </w:r>
      <w:r w:rsidR="00B045A3" w:rsidRPr="00AB12FF">
        <w:rPr>
          <w:rFonts w:ascii="Times New Roman" w:hAnsi="Times New Roman" w:cs="Times New Roman"/>
          <w:sz w:val="28"/>
          <w:szCs w:val="28"/>
        </w:rPr>
        <w:t xml:space="preserve"> О стратегии социально-экономического развити</w:t>
      </w:r>
      <w:r w:rsidR="005B0D4F" w:rsidRPr="00AB12FF">
        <w:rPr>
          <w:rFonts w:ascii="Times New Roman" w:hAnsi="Times New Roman" w:cs="Times New Roman"/>
          <w:sz w:val="28"/>
          <w:szCs w:val="28"/>
        </w:rPr>
        <w:t>я Приморского края до 2025 года: Закон Приморского края</w:t>
      </w:r>
      <w:r w:rsidR="00690799">
        <w:rPr>
          <w:rFonts w:ascii="Times New Roman" w:hAnsi="Times New Roman" w:cs="Times New Roman"/>
          <w:sz w:val="28"/>
          <w:szCs w:val="28"/>
        </w:rPr>
        <w:t xml:space="preserve"> </w:t>
      </w:r>
      <w:r w:rsidR="005B0D4F" w:rsidRPr="00AB12FF">
        <w:rPr>
          <w:rFonts w:ascii="Times New Roman" w:hAnsi="Times New Roman" w:cs="Times New Roman"/>
          <w:sz w:val="28"/>
          <w:szCs w:val="28"/>
        </w:rPr>
        <w:t>от 20 октября 2008 года № 324-кЗ</w:t>
      </w:r>
    </w:p>
    <w:p w:rsidR="005B0D4F" w:rsidRPr="00AB12FF" w:rsidRDefault="00463209" w:rsidP="00075DDD">
      <w:pPr>
        <w:pStyle w:val="ConsPlusTitle"/>
        <w:widowControl/>
        <w:spacing w:line="360" w:lineRule="auto"/>
        <w:jc w:val="both"/>
        <w:rPr>
          <w:b w:val="0"/>
          <w:sz w:val="28"/>
          <w:szCs w:val="28"/>
        </w:rPr>
      </w:pPr>
      <w:r w:rsidRPr="00AB12FF">
        <w:rPr>
          <w:b w:val="0"/>
          <w:sz w:val="28"/>
          <w:szCs w:val="28"/>
        </w:rPr>
        <w:t>8.</w:t>
      </w:r>
      <w:r w:rsidR="005B0D4F" w:rsidRPr="00AB12FF">
        <w:rPr>
          <w:b w:val="0"/>
          <w:sz w:val="28"/>
          <w:szCs w:val="28"/>
        </w:rPr>
        <w:t>О краевой целевой программе"развитие г. Владивостока как центра международного сотрудничества в азиатско-тихоокеанском регионе" на 2008 - 2011 годы: закон Приморского края от 17.03.2008 года № 226-кз</w:t>
      </w:r>
      <w:r w:rsidR="00690799">
        <w:rPr>
          <w:b w:val="0"/>
          <w:sz w:val="28"/>
          <w:szCs w:val="28"/>
        </w:rPr>
        <w:t xml:space="preserve"> </w:t>
      </w:r>
      <w:r w:rsidR="005B0D4F" w:rsidRPr="00AB12FF">
        <w:rPr>
          <w:b w:val="0"/>
          <w:sz w:val="28"/>
          <w:szCs w:val="28"/>
        </w:rPr>
        <w:t>(в ред. Закона Приморского края от 14.07.2008 № 295-КЗ)</w:t>
      </w:r>
    </w:p>
    <w:p w:rsidR="00B91E53" w:rsidRPr="00AB12FF" w:rsidRDefault="00463209" w:rsidP="00075DDD">
      <w:pPr>
        <w:spacing w:line="360" w:lineRule="auto"/>
        <w:jc w:val="both"/>
        <w:rPr>
          <w:sz w:val="28"/>
          <w:szCs w:val="28"/>
        </w:rPr>
      </w:pPr>
      <w:r w:rsidRPr="00AB12FF">
        <w:rPr>
          <w:sz w:val="28"/>
          <w:szCs w:val="28"/>
        </w:rPr>
        <w:t>9.</w:t>
      </w:r>
      <w:r w:rsidR="005B0D4F" w:rsidRPr="00AB12FF">
        <w:rPr>
          <w:sz w:val="28"/>
          <w:szCs w:val="28"/>
        </w:rPr>
        <w:t xml:space="preserve">Проект Федерального закона </w:t>
      </w:r>
      <w:r w:rsidR="001A53C6" w:rsidRPr="00AB12FF">
        <w:rPr>
          <w:sz w:val="28"/>
          <w:szCs w:val="28"/>
        </w:rPr>
        <w:t>№</w:t>
      </w:r>
      <w:r w:rsidR="005B0D4F" w:rsidRPr="00AB12FF">
        <w:rPr>
          <w:sz w:val="28"/>
          <w:szCs w:val="28"/>
        </w:rPr>
        <w:t xml:space="preserve"> 140266-5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(окончательная ред., принятая ГД ФС РФ 24.04.2009)</w:t>
      </w:r>
    </w:p>
    <w:p w:rsidR="00B91E53" w:rsidRPr="00AB12FF" w:rsidRDefault="00B91E53" w:rsidP="00075DDD">
      <w:pPr>
        <w:spacing w:line="360" w:lineRule="auto"/>
        <w:jc w:val="both"/>
        <w:rPr>
          <w:sz w:val="28"/>
          <w:szCs w:val="28"/>
        </w:rPr>
      </w:pPr>
      <w:r w:rsidRPr="00AB12FF">
        <w:rPr>
          <w:sz w:val="28"/>
          <w:szCs w:val="28"/>
        </w:rPr>
        <w:t>10</w:t>
      </w:r>
      <w:r w:rsidR="003A1D6E" w:rsidRPr="00AB12FF">
        <w:rPr>
          <w:sz w:val="28"/>
          <w:szCs w:val="28"/>
        </w:rPr>
        <w:t>.</w:t>
      </w:r>
      <w:r w:rsidR="005B0D4F" w:rsidRPr="00AB12FF">
        <w:rPr>
          <w:sz w:val="28"/>
          <w:szCs w:val="28"/>
        </w:rPr>
        <w:t xml:space="preserve"> </w:t>
      </w:r>
      <w:r w:rsidRPr="00AB12FF">
        <w:rPr>
          <w:sz w:val="28"/>
          <w:szCs w:val="28"/>
        </w:rPr>
        <w:t xml:space="preserve">О внесении изменений в Бюджетный Кодекс Российской Федерации и Федеральный Закон «О внесении изменений в Бюджетный Кодекс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Федерации»:Федеральный Закон от 02.11.2007 </w:t>
      </w:r>
      <w:r w:rsidR="001A53C6" w:rsidRPr="00AB12FF">
        <w:rPr>
          <w:sz w:val="28"/>
          <w:szCs w:val="28"/>
        </w:rPr>
        <w:t xml:space="preserve">№ </w:t>
      </w:r>
      <w:r w:rsidRPr="00AB12FF">
        <w:rPr>
          <w:sz w:val="28"/>
          <w:szCs w:val="28"/>
        </w:rPr>
        <w:t>247-Фз</w:t>
      </w:r>
    </w:p>
    <w:p w:rsidR="00463209" w:rsidRPr="00AB12FF" w:rsidRDefault="00463209" w:rsidP="00075DDD">
      <w:pPr>
        <w:pStyle w:val="ConsPlusTitle"/>
        <w:widowControl/>
        <w:spacing w:line="360" w:lineRule="auto"/>
        <w:jc w:val="both"/>
        <w:rPr>
          <w:b w:val="0"/>
          <w:sz w:val="28"/>
          <w:szCs w:val="28"/>
        </w:rPr>
      </w:pPr>
      <w:r w:rsidRPr="00AB12FF">
        <w:rPr>
          <w:b w:val="0"/>
          <w:sz w:val="28"/>
          <w:szCs w:val="28"/>
        </w:rPr>
        <w:t>1</w:t>
      </w:r>
      <w:r w:rsidR="003A1D6E" w:rsidRPr="00AB12FF">
        <w:rPr>
          <w:b w:val="0"/>
          <w:sz w:val="28"/>
          <w:szCs w:val="28"/>
        </w:rPr>
        <w:t>1</w:t>
      </w:r>
      <w:r w:rsidR="005B0D4F" w:rsidRPr="00AB12FF">
        <w:rPr>
          <w:b w:val="0"/>
          <w:sz w:val="28"/>
          <w:szCs w:val="28"/>
        </w:rPr>
        <w:t>. Об утверждении Федеральной целевой программы «Экономическое и социальное развитие Дальнего востока и Забайкалья на период до 2013 года» (в ред. Постановлений Правительства РФ от 07.07.2005 N 938-р) Постановление</w:t>
      </w:r>
      <w:r w:rsidR="00690799">
        <w:rPr>
          <w:b w:val="0"/>
          <w:sz w:val="28"/>
          <w:szCs w:val="28"/>
        </w:rPr>
        <w:t xml:space="preserve"> </w:t>
      </w:r>
      <w:r w:rsidR="005B0D4F" w:rsidRPr="00AB12FF">
        <w:rPr>
          <w:b w:val="0"/>
          <w:sz w:val="28"/>
          <w:szCs w:val="28"/>
        </w:rPr>
        <w:t xml:space="preserve">Правительства Российской Федерации от 15 апреля </w:t>
      </w:r>
      <w:smartTag w:uri="urn:schemas-microsoft-com:office:smarttags" w:element="metricconverter">
        <w:smartTagPr>
          <w:attr w:name="ProductID" w:val="2008 г"/>
        </w:smartTagPr>
        <w:r w:rsidR="005B0D4F" w:rsidRPr="00AB12FF">
          <w:rPr>
            <w:b w:val="0"/>
            <w:sz w:val="28"/>
            <w:szCs w:val="28"/>
          </w:rPr>
          <w:t>1996 г</w:t>
        </w:r>
      </w:smartTag>
      <w:r w:rsidR="005B0D4F" w:rsidRPr="00AB12FF">
        <w:rPr>
          <w:b w:val="0"/>
          <w:sz w:val="28"/>
          <w:szCs w:val="28"/>
        </w:rPr>
        <w:t>. №480</w:t>
      </w:r>
    </w:p>
    <w:p w:rsidR="00463209" w:rsidRPr="00AB12FF" w:rsidRDefault="00463209" w:rsidP="00075DDD">
      <w:pPr>
        <w:pStyle w:val="ConsPlusTitle"/>
        <w:widowControl/>
        <w:spacing w:line="360" w:lineRule="auto"/>
        <w:jc w:val="both"/>
        <w:outlineLvl w:val="0"/>
        <w:rPr>
          <w:b w:val="0"/>
          <w:sz w:val="28"/>
          <w:szCs w:val="28"/>
        </w:rPr>
      </w:pPr>
      <w:r w:rsidRPr="00AB12FF">
        <w:rPr>
          <w:b w:val="0"/>
          <w:sz w:val="28"/>
          <w:szCs w:val="28"/>
        </w:rPr>
        <w:t>1</w:t>
      </w:r>
      <w:r w:rsidR="003A1D6E" w:rsidRPr="00AB12FF">
        <w:rPr>
          <w:b w:val="0"/>
          <w:sz w:val="28"/>
          <w:szCs w:val="28"/>
        </w:rPr>
        <w:t>2</w:t>
      </w:r>
      <w:r w:rsidRPr="00AB12FF">
        <w:rPr>
          <w:b w:val="0"/>
          <w:sz w:val="28"/>
          <w:szCs w:val="28"/>
        </w:rPr>
        <w:t>.</w:t>
      </w:r>
      <w:r w:rsidR="00075DDD">
        <w:rPr>
          <w:b w:val="0"/>
          <w:sz w:val="28"/>
          <w:szCs w:val="28"/>
        </w:rPr>
        <w:t xml:space="preserve"> </w:t>
      </w:r>
      <w:r w:rsidRPr="00AB12FF">
        <w:rPr>
          <w:b w:val="0"/>
          <w:sz w:val="28"/>
          <w:szCs w:val="28"/>
        </w:rPr>
        <w:t>О внесении изменений в федеральную целевую программу "экономическое и социальное развитие дальнего востока и Забайкалья на период до 2013 года". Постановление</w:t>
      </w:r>
      <w:r w:rsidR="00690799">
        <w:rPr>
          <w:b w:val="0"/>
          <w:sz w:val="28"/>
          <w:szCs w:val="28"/>
        </w:rPr>
        <w:t xml:space="preserve"> </w:t>
      </w:r>
      <w:r w:rsidRPr="00AB12FF">
        <w:rPr>
          <w:b w:val="0"/>
          <w:sz w:val="28"/>
          <w:szCs w:val="28"/>
        </w:rPr>
        <w:t xml:space="preserve">Правительства Российской Федерации от 25 августа </w:t>
      </w:r>
      <w:smartTag w:uri="urn:schemas-microsoft-com:office:smarttags" w:element="metricconverter">
        <w:smartTagPr>
          <w:attr w:name="ProductID" w:val="2008 г"/>
        </w:smartTagPr>
        <w:r w:rsidRPr="00AB12FF">
          <w:rPr>
            <w:b w:val="0"/>
            <w:sz w:val="28"/>
            <w:szCs w:val="28"/>
          </w:rPr>
          <w:t>2008 г</w:t>
        </w:r>
      </w:smartTag>
      <w:r w:rsidRPr="00AB12FF">
        <w:rPr>
          <w:b w:val="0"/>
          <w:sz w:val="28"/>
          <w:szCs w:val="28"/>
        </w:rPr>
        <w:t>. N 644</w:t>
      </w:r>
    </w:p>
    <w:p w:rsidR="00463209" w:rsidRPr="00AB12FF" w:rsidRDefault="00463209" w:rsidP="00075DDD">
      <w:pPr>
        <w:pStyle w:val="ConsPlusTitle"/>
        <w:widowControl/>
        <w:spacing w:line="360" w:lineRule="auto"/>
        <w:jc w:val="both"/>
        <w:rPr>
          <w:b w:val="0"/>
          <w:sz w:val="28"/>
          <w:szCs w:val="28"/>
        </w:rPr>
      </w:pPr>
      <w:r w:rsidRPr="00AB12FF">
        <w:rPr>
          <w:b w:val="0"/>
          <w:sz w:val="28"/>
          <w:szCs w:val="28"/>
        </w:rPr>
        <w:t>1</w:t>
      </w:r>
      <w:r w:rsidR="003A1D6E" w:rsidRPr="00AB12FF">
        <w:rPr>
          <w:b w:val="0"/>
          <w:sz w:val="28"/>
          <w:szCs w:val="28"/>
        </w:rPr>
        <w:t>3</w:t>
      </w:r>
      <w:r w:rsidRPr="00AB12FF">
        <w:rPr>
          <w:b w:val="0"/>
          <w:sz w:val="28"/>
          <w:szCs w:val="28"/>
        </w:rPr>
        <w:t>.</w:t>
      </w:r>
      <w:r w:rsidR="005B0D4F" w:rsidRPr="00AB12FF">
        <w:rPr>
          <w:b w:val="0"/>
          <w:sz w:val="28"/>
          <w:szCs w:val="28"/>
        </w:rPr>
        <w:t xml:space="preserve"> </w:t>
      </w:r>
      <w:r w:rsidR="00823186" w:rsidRPr="00AB12FF">
        <w:rPr>
          <w:b w:val="0"/>
          <w:sz w:val="28"/>
          <w:szCs w:val="28"/>
        </w:rPr>
        <w:t>Проект</w:t>
      </w:r>
      <w:r w:rsidR="005B0D4F" w:rsidRPr="00AB12FF">
        <w:rPr>
          <w:b w:val="0"/>
          <w:sz w:val="28"/>
          <w:szCs w:val="28"/>
        </w:rPr>
        <w:t xml:space="preserve"> Федерального закона N 140266-5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r w:rsidRPr="00AB12FF">
        <w:rPr>
          <w:b w:val="0"/>
          <w:sz w:val="28"/>
          <w:szCs w:val="28"/>
        </w:rPr>
        <w:t xml:space="preserve"> Постановление ГД ФС РФ от 22.04.2009 </w:t>
      </w:r>
      <w:r w:rsidR="001A53C6" w:rsidRPr="00AB12FF">
        <w:rPr>
          <w:b w:val="0"/>
          <w:sz w:val="28"/>
          <w:szCs w:val="28"/>
        </w:rPr>
        <w:t>№</w:t>
      </w:r>
      <w:r w:rsidRPr="00AB12FF">
        <w:rPr>
          <w:b w:val="0"/>
          <w:sz w:val="28"/>
          <w:szCs w:val="28"/>
        </w:rPr>
        <w:t xml:space="preserve"> 2002-5 ГД.</w:t>
      </w:r>
    </w:p>
    <w:p w:rsidR="00463209" w:rsidRPr="00AB12FF" w:rsidRDefault="00463209" w:rsidP="00075DDD">
      <w:pPr>
        <w:pStyle w:val="ConsPlusTitle"/>
        <w:widowControl/>
        <w:spacing w:line="360" w:lineRule="auto"/>
        <w:jc w:val="both"/>
        <w:rPr>
          <w:b w:val="0"/>
          <w:sz w:val="28"/>
          <w:szCs w:val="28"/>
        </w:rPr>
      </w:pPr>
      <w:r w:rsidRPr="00AB12FF">
        <w:rPr>
          <w:b w:val="0"/>
          <w:sz w:val="28"/>
          <w:szCs w:val="28"/>
        </w:rPr>
        <w:t>1</w:t>
      </w:r>
      <w:r w:rsidR="003A1D6E" w:rsidRPr="00AB12FF">
        <w:rPr>
          <w:b w:val="0"/>
          <w:sz w:val="28"/>
          <w:szCs w:val="28"/>
        </w:rPr>
        <w:t>4</w:t>
      </w:r>
      <w:r w:rsidRPr="00AB12FF">
        <w:rPr>
          <w:b w:val="0"/>
          <w:sz w:val="28"/>
          <w:szCs w:val="28"/>
        </w:rPr>
        <w:t>. Об утверждении долгосрочной целевой программы "Развитие</w:t>
      </w:r>
      <w:r w:rsidR="00690799">
        <w:rPr>
          <w:b w:val="0"/>
          <w:sz w:val="28"/>
          <w:szCs w:val="28"/>
        </w:rPr>
        <w:t xml:space="preserve"> </w:t>
      </w:r>
      <w:r w:rsidRPr="00AB12FF">
        <w:rPr>
          <w:b w:val="0"/>
          <w:sz w:val="28"/>
          <w:szCs w:val="28"/>
        </w:rPr>
        <w:t xml:space="preserve">города Владивостока как центра международного сотрудничества в азиатско-тихоокеанском регионе" на 2009 - 2012 годы: Постановление главы города Владивостока от 22 апреля </w:t>
      </w:r>
      <w:smartTag w:uri="urn:schemas-microsoft-com:office:smarttags" w:element="metricconverter">
        <w:smartTagPr>
          <w:attr w:name="ProductID" w:val="2008 г"/>
        </w:smartTagPr>
        <w:r w:rsidRPr="00AB12FF">
          <w:rPr>
            <w:b w:val="0"/>
            <w:sz w:val="28"/>
            <w:szCs w:val="28"/>
          </w:rPr>
          <w:t>2009 г</w:t>
        </w:r>
      </w:smartTag>
      <w:r w:rsidRPr="00AB12FF">
        <w:rPr>
          <w:b w:val="0"/>
          <w:sz w:val="28"/>
          <w:szCs w:val="28"/>
        </w:rPr>
        <w:t xml:space="preserve">. </w:t>
      </w:r>
      <w:r w:rsidR="001A53C6" w:rsidRPr="00AB12FF">
        <w:rPr>
          <w:b w:val="0"/>
          <w:sz w:val="28"/>
          <w:szCs w:val="28"/>
        </w:rPr>
        <w:t>№</w:t>
      </w:r>
      <w:r w:rsidRPr="00AB12FF">
        <w:rPr>
          <w:b w:val="0"/>
          <w:sz w:val="28"/>
          <w:szCs w:val="28"/>
        </w:rPr>
        <w:t xml:space="preserve"> 381</w:t>
      </w:r>
    </w:p>
    <w:p w:rsidR="00075DDD" w:rsidRDefault="00463209" w:rsidP="00075DDD">
      <w:pPr>
        <w:autoSpaceDE w:val="0"/>
        <w:autoSpaceDN w:val="0"/>
        <w:adjustRightInd w:val="0"/>
        <w:spacing w:line="360" w:lineRule="auto"/>
        <w:jc w:val="both"/>
        <w:rPr>
          <w:sz w:val="28"/>
          <w:szCs w:val="28"/>
        </w:rPr>
      </w:pPr>
      <w:r w:rsidRPr="00AB12FF">
        <w:rPr>
          <w:sz w:val="28"/>
          <w:szCs w:val="28"/>
        </w:rPr>
        <w:t>1</w:t>
      </w:r>
      <w:r w:rsidR="003A1D6E" w:rsidRPr="00AB12FF">
        <w:rPr>
          <w:sz w:val="28"/>
          <w:szCs w:val="28"/>
        </w:rPr>
        <w:t>5</w:t>
      </w:r>
      <w:r w:rsidRPr="00AB12FF">
        <w:rPr>
          <w:sz w:val="28"/>
          <w:szCs w:val="28"/>
        </w:rPr>
        <w:t>."О внесении изменений в Федеральную целевую программу "Экономическое и социальное развитие Дальнего Востока и Забайкалья на период до 2013 года".</w:t>
      </w:r>
      <w:r w:rsidR="00075DDD">
        <w:rPr>
          <w:sz w:val="28"/>
          <w:szCs w:val="28"/>
        </w:rPr>
        <w:t xml:space="preserve"> </w:t>
      </w:r>
      <w:r w:rsidRPr="00AB12FF">
        <w:rPr>
          <w:sz w:val="28"/>
          <w:szCs w:val="28"/>
        </w:rPr>
        <w:t xml:space="preserve">Постановление Правительства РФ от 25.08.2008 </w:t>
      </w:r>
      <w:r w:rsidR="001A53C6" w:rsidRPr="00AB12FF">
        <w:rPr>
          <w:sz w:val="28"/>
          <w:szCs w:val="28"/>
        </w:rPr>
        <w:t>№</w:t>
      </w:r>
      <w:r w:rsidRPr="00AB12FF">
        <w:rPr>
          <w:sz w:val="28"/>
          <w:szCs w:val="28"/>
        </w:rPr>
        <w:t>644.</w:t>
      </w:r>
    </w:p>
    <w:p w:rsidR="005B0D4F" w:rsidRPr="00AB12FF" w:rsidRDefault="00463209" w:rsidP="00075DDD">
      <w:pPr>
        <w:autoSpaceDE w:val="0"/>
        <w:autoSpaceDN w:val="0"/>
        <w:adjustRightInd w:val="0"/>
        <w:spacing w:line="360" w:lineRule="auto"/>
        <w:jc w:val="both"/>
        <w:rPr>
          <w:sz w:val="28"/>
          <w:szCs w:val="28"/>
        </w:rPr>
      </w:pPr>
      <w:r w:rsidRPr="00AB12FF">
        <w:rPr>
          <w:sz w:val="28"/>
          <w:szCs w:val="28"/>
        </w:rPr>
        <w:t>1</w:t>
      </w:r>
      <w:r w:rsidR="003A1D6E" w:rsidRPr="00AB12FF">
        <w:rPr>
          <w:sz w:val="28"/>
          <w:szCs w:val="28"/>
        </w:rPr>
        <w:t>6</w:t>
      </w:r>
      <w:r w:rsidR="005B0D4F" w:rsidRPr="00AB12FF">
        <w:rPr>
          <w:sz w:val="28"/>
          <w:szCs w:val="28"/>
        </w:rPr>
        <w:t xml:space="preserve">.Пояснительная записка "К проекту Федерального закона "О федеральном бюджете на 2009 год и на плановый период 2010 и 2011 годов" </w:t>
      </w:r>
    </w:p>
    <w:p w:rsidR="00DB364B" w:rsidRPr="00AB12FF" w:rsidRDefault="00463209" w:rsidP="00075DDD">
      <w:pPr>
        <w:pStyle w:val="ConsPlusTitle"/>
        <w:widowControl/>
        <w:spacing w:line="360" w:lineRule="auto"/>
        <w:jc w:val="both"/>
        <w:rPr>
          <w:b w:val="0"/>
          <w:sz w:val="28"/>
          <w:szCs w:val="28"/>
        </w:rPr>
      </w:pPr>
      <w:r w:rsidRPr="00AB12FF">
        <w:rPr>
          <w:b w:val="0"/>
          <w:sz w:val="28"/>
          <w:szCs w:val="28"/>
        </w:rPr>
        <w:t>1</w:t>
      </w:r>
      <w:r w:rsidR="003A1D6E" w:rsidRPr="00AB12FF">
        <w:rPr>
          <w:b w:val="0"/>
          <w:sz w:val="28"/>
          <w:szCs w:val="28"/>
        </w:rPr>
        <w:t>7</w:t>
      </w:r>
      <w:r w:rsidR="00DB364B" w:rsidRPr="00AB12FF">
        <w:rPr>
          <w:b w:val="0"/>
          <w:sz w:val="28"/>
          <w:szCs w:val="28"/>
        </w:rPr>
        <w:t xml:space="preserve">. </w:t>
      </w:r>
      <w:r w:rsidR="00FC0E52" w:rsidRPr="00AB12FF">
        <w:rPr>
          <w:b w:val="0"/>
          <w:sz w:val="28"/>
          <w:szCs w:val="28"/>
        </w:rPr>
        <w:t>Бюджетное Послание Президента Российской Федерации О Бюджетной Политике В 2010 - 2012 Годах</w:t>
      </w:r>
    </w:p>
    <w:p w:rsidR="00636ACB" w:rsidRPr="00AB12FF" w:rsidRDefault="00463209" w:rsidP="00075DDD">
      <w:pPr>
        <w:autoSpaceDE w:val="0"/>
        <w:autoSpaceDN w:val="0"/>
        <w:adjustRightInd w:val="0"/>
        <w:spacing w:line="360" w:lineRule="auto"/>
        <w:jc w:val="both"/>
        <w:rPr>
          <w:sz w:val="28"/>
          <w:szCs w:val="28"/>
        </w:rPr>
      </w:pPr>
      <w:r w:rsidRPr="00AB12FF">
        <w:rPr>
          <w:sz w:val="28"/>
          <w:szCs w:val="28"/>
        </w:rPr>
        <w:t>1</w:t>
      </w:r>
      <w:r w:rsidR="003A1D6E" w:rsidRPr="00AB12FF">
        <w:rPr>
          <w:sz w:val="28"/>
          <w:szCs w:val="28"/>
        </w:rPr>
        <w:t>8</w:t>
      </w:r>
      <w:r w:rsidR="00DB364B" w:rsidRPr="00AB12FF">
        <w:rPr>
          <w:sz w:val="28"/>
          <w:szCs w:val="28"/>
        </w:rPr>
        <w:t>.Выписка из протокола заседания Совета ГД ФС РФ от 25.12.2008 N 77</w:t>
      </w:r>
      <w:r w:rsidR="00690799">
        <w:rPr>
          <w:sz w:val="28"/>
          <w:szCs w:val="28"/>
        </w:rPr>
        <w:t xml:space="preserve"> </w:t>
      </w:r>
      <w:r w:rsidR="00DB364B" w:rsidRPr="00AB12FF">
        <w:rPr>
          <w:sz w:val="28"/>
          <w:szCs w:val="28"/>
        </w:rPr>
        <w:t>О проекте Федерального закона N 140266-5 "Об организации проведения саммита в рамках форума "Азиатско-Тихоокеанское экономическое сотрудничество" в 2012 году,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w:t>
      </w:r>
      <w:r w:rsidR="00FC0E52" w:rsidRPr="00AB12FF">
        <w:rPr>
          <w:sz w:val="28"/>
          <w:szCs w:val="28"/>
        </w:rPr>
        <w:t>ьные акты Российской Федерации"</w:t>
      </w:r>
    </w:p>
    <w:p w:rsidR="00075DDD" w:rsidRDefault="00075DDD" w:rsidP="00075DDD">
      <w:pPr>
        <w:autoSpaceDE w:val="0"/>
        <w:autoSpaceDN w:val="0"/>
        <w:adjustRightInd w:val="0"/>
        <w:spacing w:line="360" w:lineRule="auto"/>
        <w:jc w:val="both"/>
        <w:rPr>
          <w:sz w:val="28"/>
          <w:szCs w:val="28"/>
        </w:rPr>
      </w:pPr>
      <w:r>
        <w:rPr>
          <w:sz w:val="28"/>
          <w:szCs w:val="28"/>
        </w:rPr>
        <w:t>1</w:t>
      </w:r>
      <w:r w:rsidR="003A1D6E" w:rsidRPr="00AB12FF">
        <w:rPr>
          <w:sz w:val="28"/>
          <w:szCs w:val="28"/>
        </w:rPr>
        <w:t>9</w:t>
      </w:r>
      <w:r w:rsidR="00DB364B" w:rsidRPr="00AB12FF">
        <w:rPr>
          <w:sz w:val="28"/>
          <w:szCs w:val="28"/>
        </w:rPr>
        <w:t>.Пояснительная записка "К проекту Федерального закона "Об организации проведения саммита в рамках форума "Азиатско-Тихоокеанское экономическое сотрудничество" в 2012 году,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DB364B" w:rsidRPr="00AB12FF" w:rsidRDefault="00DB364B" w:rsidP="00075DDD">
      <w:pPr>
        <w:autoSpaceDE w:val="0"/>
        <w:autoSpaceDN w:val="0"/>
        <w:adjustRightInd w:val="0"/>
        <w:spacing w:line="360" w:lineRule="auto"/>
        <w:jc w:val="both"/>
        <w:rPr>
          <w:sz w:val="28"/>
          <w:szCs w:val="28"/>
        </w:rPr>
      </w:pPr>
    </w:p>
    <w:p w:rsidR="00075DDD" w:rsidRDefault="003A1D6E" w:rsidP="00075DDD">
      <w:pPr>
        <w:autoSpaceDE w:val="0"/>
        <w:autoSpaceDN w:val="0"/>
        <w:adjustRightInd w:val="0"/>
        <w:spacing w:line="360" w:lineRule="auto"/>
        <w:jc w:val="both"/>
        <w:rPr>
          <w:sz w:val="28"/>
          <w:szCs w:val="28"/>
        </w:rPr>
      </w:pPr>
      <w:r w:rsidRPr="00AB12FF">
        <w:rPr>
          <w:sz w:val="28"/>
          <w:szCs w:val="28"/>
        </w:rPr>
        <w:t>20</w:t>
      </w:r>
      <w:r w:rsidR="00DB364B" w:rsidRPr="00AB12FF">
        <w:rPr>
          <w:sz w:val="28"/>
          <w:szCs w:val="28"/>
        </w:rPr>
        <w:t>.Распоряжение Правитель</w:t>
      </w:r>
      <w:r w:rsidR="00E30292" w:rsidRPr="00AB12FF">
        <w:rPr>
          <w:sz w:val="28"/>
          <w:szCs w:val="28"/>
        </w:rPr>
        <w:t xml:space="preserve">ства РФ от 17.11.2008 N 1663-р </w:t>
      </w:r>
      <w:r w:rsidR="00DB364B" w:rsidRPr="00AB12FF">
        <w:rPr>
          <w:sz w:val="28"/>
          <w:szCs w:val="28"/>
        </w:rPr>
        <w:t>Об утверждении основных направлений деятельности Правительства РФ на период до 2012 года и пе</w:t>
      </w:r>
      <w:r w:rsidR="00E30292" w:rsidRPr="00AB12FF">
        <w:rPr>
          <w:sz w:val="28"/>
          <w:szCs w:val="28"/>
        </w:rPr>
        <w:t>речня проектов по их реализации</w:t>
      </w:r>
    </w:p>
    <w:p w:rsidR="002A7F6A" w:rsidRPr="00AB12FF" w:rsidRDefault="00463209" w:rsidP="00075DDD">
      <w:pPr>
        <w:autoSpaceDE w:val="0"/>
        <w:autoSpaceDN w:val="0"/>
        <w:adjustRightInd w:val="0"/>
        <w:spacing w:line="360" w:lineRule="auto"/>
        <w:jc w:val="both"/>
        <w:rPr>
          <w:sz w:val="28"/>
          <w:szCs w:val="28"/>
        </w:rPr>
      </w:pPr>
      <w:r w:rsidRPr="00AB12FF">
        <w:rPr>
          <w:sz w:val="28"/>
          <w:szCs w:val="28"/>
        </w:rPr>
        <w:t>2</w:t>
      </w:r>
      <w:r w:rsidR="003A1D6E" w:rsidRPr="00AB12FF">
        <w:rPr>
          <w:sz w:val="28"/>
          <w:szCs w:val="28"/>
        </w:rPr>
        <w:t>1</w:t>
      </w:r>
      <w:r w:rsidR="00DB364B" w:rsidRPr="00AB12FF">
        <w:rPr>
          <w:sz w:val="28"/>
          <w:szCs w:val="28"/>
        </w:rPr>
        <w:t>.</w:t>
      </w:r>
      <w:r w:rsidR="00D07DB7" w:rsidRPr="00AB12FF">
        <w:rPr>
          <w:sz w:val="28"/>
          <w:szCs w:val="28"/>
        </w:rPr>
        <w:t>Распоряжение о</w:t>
      </w:r>
      <w:r w:rsidR="00FC0E52" w:rsidRPr="00AB12FF">
        <w:rPr>
          <w:sz w:val="28"/>
          <w:szCs w:val="28"/>
        </w:rPr>
        <w:t xml:space="preserve">т 24 декабря </w:t>
      </w:r>
      <w:smartTag w:uri="urn:schemas-microsoft-com:office:smarttags" w:element="metricconverter">
        <w:smartTagPr>
          <w:attr w:name="ProductID" w:val="2008 г"/>
        </w:smartTagPr>
        <w:r w:rsidR="00FC0E52" w:rsidRPr="00AB12FF">
          <w:rPr>
            <w:sz w:val="28"/>
            <w:szCs w:val="28"/>
          </w:rPr>
          <w:t>2008 г</w:t>
        </w:r>
      </w:smartTag>
      <w:r w:rsidR="00FC0E52" w:rsidRPr="00AB12FF">
        <w:rPr>
          <w:sz w:val="28"/>
          <w:szCs w:val="28"/>
        </w:rPr>
        <w:t>. № АД-238-р</w:t>
      </w:r>
      <w:r w:rsidR="00690799">
        <w:rPr>
          <w:sz w:val="28"/>
          <w:szCs w:val="28"/>
        </w:rPr>
        <w:t xml:space="preserve"> </w:t>
      </w:r>
      <w:r w:rsidR="00FC0E52" w:rsidRPr="00AB12FF">
        <w:rPr>
          <w:sz w:val="28"/>
          <w:szCs w:val="28"/>
        </w:rPr>
        <w:t>Об утверждении проект</w:t>
      </w:r>
      <w:r w:rsidR="002A7F6A" w:rsidRPr="00AB12FF">
        <w:rPr>
          <w:sz w:val="28"/>
          <w:szCs w:val="28"/>
        </w:rPr>
        <w:t>ной документации «Морской фасад г.Владивосток, включая портовые сооружения и портовую инфраструктуру Г.Владивосток и о.Русский. Строительство и реконструкция портовых терминалов». Грузовой терминал для обеспечения строительства объектов саммита АТЭС-2012 на о.Русский (мыс Поспелова)</w:t>
      </w:r>
    </w:p>
    <w:p w:rsidR="00D36C62" w:rsidRPr="00690799" w:rsidRDefault="00463209" w:rsidP="00075DDD">
      <w:pPr>
        <w:pStyle w:val="ConsPlusTitle"/>
        <w:widowControl/>
        <w:spacing w:line="360" w:lineRule="auto"/>
        <w:jc w:val="both"/>
        <w:rPr>
          <w:b w:val="0"/>
          <w:sz w:val="28"/>
          <w:szCs w:val="28"/>
        </w:rPr>
      </w:pPr>
      <w:r w:rsidRPr="00AB12FF">
        <w:rPr>
          <w:b w:val="0"/>
          <w:sz w:val="28"/>
          <w:szCs w:val="28"/>
        </w:rPr>
        <w:t>2</w:t>
      </w:r>
      <w:r w:rsidR="003A1D6E" w:rsidRPr="00AB12FF">
        <w:rPr>
          <w:b w:val="0"/>
          <w:sz w:val="28"/>
          <w:szCs w:val="28"/>
        </w:rPr>
        <w:t>2</w:t>
      </w:r>
      <w:r w:rsidRPr="00AB12FF">
        <w:rPr>
          <w:b w:val="0"/>
          <w:sz w:val="28"/>
          <w:szCs w:val="28"/>
        </w:rPr>
        <w:t>."О Межведомственной рабочей группе по координации деятельности органов государственной власти по реализации подпрограммы "Развитие города Владивостока как центра международного сотрудничества в Азиатско-Тихоокеанском регионе".</w:t>
      </w:r>
      <w:r w:rsidR="00075DDD">
        <w:rPr>
          <w:b w:val="0"/>
          <w:sz w:val="28"/>
          <w:szCs w:val="28"/>
        </w:rPr>
        <w:t xml:space="preserve"> </w:t>
      </w:r>
      <w:r w:rsidRPr="00AB12FF">
        <w:rPr>
          <w:b w:val="0"/>
          <w:sz w:val="28"/>
          <w:szCs w:val="28"/>
        </w:rPr>
        <w:t>Приказ Минэкономразвития РФ N 161, Росстроя N 131 от 10.05.2007</w:t>
      </w:r>
    </w:p>
    <w:p w:rsidR="00D36C62" w:rsidRPr="00AB12FF" w:rsidRDefault="00D36C62" w:rsidP="00075DDD">
      <w:pPr>
        <w:pStyle w:val="ConsPlusTitle"/>
        <w:widowControl/>
        <w:spacing w:line="360" w:lineRule="auto"/>
        <w:jc w:val="both"/>
        <w:rPr>
          <w:b w:val="0"/>
          <w:sz w:val="28"/>
          <w:szCs w:val="28"/>
        </w:rPr>
      </w:pPr>
      <w:r w:rsidRPr="00AB12FF">
        <w:rPr>
          <w:b w:val="0"/>
          <w:sz w:val="28"/>
          <w:szCs w:val="28"/>
        </w:rPr>
        <w:t>23.Порядок разработки и реализации федеральных целевых программ и межгосударственных целевых программ, в осуществлении которых участвует Российская Федерация (в ред. Постановлений Правительства Российской Федерации</w:t>
      </w:r>
      <w:r w:rsidR="00690799">
        <w:rPr>
          <w:b w:val="0"/>
          <w:sz w:val="28"/>
          <w:szCs w:val="28"/>
        </w:rPr>
        <w:t xml:space="preserve"> </w:t>
      </w:r>
      <w:r w:rsidRPr="00AB12FF">
        <w:rPr>
          <w:b w:val="0"/>
          <w:sz w:val="28"/>
          <w:szCs w:val="28"/>
        </w:rPr>
        <w:t xml:space="preserve">от 20.02.2006 </w:t>
      </w:r>
      <w:r w:rsidR="00315952" w:rsidRPr="00AB12FF">
        <w:rPr>
          <w:b w:val="0"/>
          <w:sz w:val="28"/>
          <w:szCs w:val="28"/>
        </w:rPr>
        <w:t xml:space="preserve">№ </w:t>
      </w:r>
      <w:r w:rsidRPr="00AB12FF">
        <w:rPr>
          <w:b w:val="0"/>
          <w:sz w:val="28"/>
          <w:szCs w:val="28"/>
        </w:rPr>
        <w:t>93, от 26.05.2008 №392)</w:t>
      </w:r>
    </w:p>
    <w:p w:rsidR="00B53B76" w:rsidRPr="00AB12FF" w:rsidRDefault="00463209" w:rsidP="00075DDD">
      <w:pPr>
        <w:autoSpaceDE w:val="0"/>
        <w:autoSpaceDN w:val="0"/>
        <w:adjustRightInd w:val="0"/>
        <w:spacing w:line="360" w:lineRule="auto"/>
        <w:jc w:val="both"/>
        <w:rPr>
          <w:sz w:val="28"/>
          <w:szCs w:val="28"/>
        </w:rPr>
      </w:pPr>
      <w:r w:rsidRPr="00AB12FF">
        <w:rPr>
          <w:sz w:val="28"/>
          <w:szCs w:val="28"/>
        </w:rPr>
        <w:t>2</w:t>
      </w:r>
      <w:r w:rsidR="00D36C62" w:rsidRPr="00AB12FF">
        <w:rPr>
          <w:sz w:val="28"/>
          <w:szCs w:val="28"/>
        </w:rPr>
        <w:t>4</w:t>
      </w:r>
      <w:r w:rsidRPr="00AB12FF">
        <w:rPr>
          <w:sz w:val="28"/>
          <w:szCs w:val="28"/>
        </w:rPr>
        <w:t>. "Об утверждении заключения экспертной комиссии государственной экологической экспертизы материалов ТЭО (проект) "Грузовой терминал для обеспечения строительства объектов саммита АТЭС-2012 на о. Русский (мыс Поспелова)" Приказ Ростехнадзора от 24.12.2008 N 1011.</w:t>
      </w:r>
    </w:p>
    <w:p w:rsidR="00075DDD" w:rsidRDefault="0090292F" w:rsidP="00075DDD">
      <w:pPr>
        <w:pStyle w:val="ConsPlusTitle"/>
        <w:widowControl/>
        <w:spacing w:line="360" w:lineRule="auto"/>
        <w:jc w:val="both"/>
        <w:rPr>
          <w:b w:val="0"/>
          <w:sz w:val="28"/>
          <w:szCs w:val="28"/>
        </w:rPr>
      </w:pPr>
      <w:r w:rsidRPr="00AB12FF">
        <w:rPr>
          <w:b w:val="0"/>
          <w:sz w:val="28"/>
          <w:szCs w:val="28"/>
        </w:rPr>
        <w:t>2</w:t>
      </w:r>
      <w:r w:rsidR="00D36C62" w:rsidRPr="00AB12FF">
        <w:rPr>
          <w:b w:val="0"/>
          <w:sz w:val="28"/>
          <w:szCs w:val="28"/>
        </w:rPr>
        <w:t>5</w:t>
      </w:r>
      <w:r w:rsidRPr="00AB12FF">
        <w:rPr>
          <w:b w:val="0"/>
          <w:sz w:val="28"/>
          <w:szCs w:val="28"/>
        </w:rPr>
        <w:t>. Об утверждении положения о рабочей группе по подготовке к проведению саммита стран – участниц азиатско-тихоокеанского экономического</w:t>
      </w:r>
      <w:r w:rsidR="00690799">
        <w:rPr>
          <w:b w:val="0"/>
          <w:sz w:val="28"/>
          <w:szCs w:val="28"/>
        </w:rPr>
        <w:t xml:space="preserve"> </w:t>
      </w:r>
      <w:r w:rsidRPr="00AB12FF">
        <w:rPr>
          <w:b w:val="0"/>
          <w:sz w:val="28"/>
          <w:szCs w:val="28"/>
        </w:rPr>
        <w:t>сотрудничества 2012 года в г.</w:t>
      </w:r>
    </w:p>
    <w:p w:rsidR="0090292F" w:rsidRPr="00AB12FF" w:rsidRDefault="0090292F" w:rsidP="00075DDD">
      <w:pPr>
        <w:pStyle w:val="ConsPlusTitle"/>
        <w:widowControl/>
        <w:spacing w:line="360" w:lineRule="auto"/>
        <w:jc w:val="both"/>
        <w:rPr>
          <w:b w:val="0"/>
          <w:sz w:val="28"/>
          <w:szCs w:val="28"/>
        </w:rPr>
      </w:pPr>
      <w:r w:rsidRPr="00AB12FF">
        <w:rPr>
          <w:b w:val="0"/>
          <w:sz w:val="28"/>
          <w:szCs w:val="28"/>
        </w:rPr>
        <w:t>Владивостоке: Приказ от 1 сентября 2008г. №82</w:t>
      </w:r>
      <w:r w:rsidR="00690799">
        <w:rPr>
          <w:b w:val="0"/>
          <w:sz w:val="28"/>
          <w:szCs w:val="28"/>
        </w:rPr>
        <w:t xml:space="preserve"> </w:t>
      </w:r>
      <w:r w:rsidRPr="00AB12FF">
        <w:rPr>
          <w:b w:val="0"/>
          <w:sz w:val="28"/>
          <w:szCs w:val="28"/>
        </w:rPr>
        <w:t>федерального агентства по обустройству государственной границы российской федерации</w:t>
      </w:r>
    </w:p>
    <w:p w:rsidR="00A8724E" w:rsidRPr="00AB12FF" w:rsidRDefault="00463209" w:rsidP="00075DDD">
      <w:pPr>
        <w:autoSpaceDE w:val="0"/>
        <w:autoSpaceDN w:val="0"/>
        <w:adjustRightInd w:val="0"/>
        <w:spacing w:line="360" w:lineRule="auto"/>
        <w:jc w:val="both"/>
        <w:rPr>
          <w:sz w:val="28"/>
          <w:szCs w:val="28"/>
        </w:rPr>
      </w:pPr>
      <w:r w:rsidRPr="00AB12FF">
        <w:rPr>
          <w:sz w:val="28"/>
          <w:szCs w:val="28"/>
        </w:rPr>
        <w:t>2</w:t>
      </w:r>
      <w:r w:rsidR="00D36C62" w:rsidRPr="00AB12FF">
        <w:rPr>
          <w:sz w:val="28"/>
          <w:szCs w:val="28"/>
        </w:rPr>
        <w:t>6</w:t>
      </w:r>
      <w:r w:rsidR="00DB364B" w:rsidRPr="00AB12FF">
        <w:rPr>
          <w:sz w:val="28"/>
          <w:szCs w:val="28"/>
        </w:rPr>
        <w:t>."Административно-правовые аспекты резервирования земель для государственных или муниципальных нужд" (Д.В. Королев, А.И. Окунев) ("Правовые вопросы с</w:t>
      </w:r>
      <w:r w:rsidRPr="00AB12FF">
        <w:rPr>
          <w:sz w:val="28"/>
          <w:szCs w:val="28"/>
        </w:rPr>
        <w:t>троительства", 2008, N 2)</w:t>
      </w:r>
    </w:p>
    <w:p w:rsidR="00DB364B" w:rsidRPr="00AB12FF" w:rsidRDefault="00B53B76" w:rsidP="00075DDD">
      <w:pPr>
        <w:pStyle w:val="ConsPlusTitle"/>
        <w:widowControl/>
        <w:spacing w:line="360" w:lineRule="auto"/>
        <w:jc w:val="both"/>
        <w:rPr>
          <w:b w:val="0"/>
          <w:sz w:val="28"/>
          <w:szCs w:val="28"/>
        </w:rPr>
      </w:pPr>
      <w:r w:rsidRPr="00AB12FF">
        <w:rPr>
          <w:b w:val="0"/>
          <w:sz w:val="28"/>
          <w:szCs w:val="28"/>
        </w:rPr>
        <w:t>2</w:t>
      </w:r>
      <w:r w:rsidR="00D36C62" w:rsidRPr="00AB12FF">
        <w:rPr>
          <w:b w:val="0"/>
          <w:sz w:val="28"/>
          <w:szCs w:val="28"/>
        </w:rPr>
        <w:t>7</w:t>
      </w:r>
      <w:r w:rsidR="008C1E2B" w:rsidRPr="00AB12FF">
        <w:rPr>
          <w:b w:val="0"/>
          <w:sz w:val="28"/>
          <w:szCs w:val="28"/>
        </w:rPr>
        <w:t>.</w:t>
      </w:r>
      <w:r w:rsidR="0090292F" w:rsidRPr="00AB12FF">
        <w:rPr>
          <w:b w:val="0"/>
          <w:sz w:val="28"/>
          <w:szCs w:val="28"/>
        </w:rPr>
        <w:t>С</w:t>
      </w:r>
      <w:r w:rsidR="008C1E2B" w:rsidRPr="00AB12FF">
        <w:rPr>
          <w:b w:val="0"/>
          <w:sz w:val="28"/>
          <w:szCs w:val="28"/>
        </w:rPr>
        <w:t xml:space="preserve">айт председателя правительства </w:t>
      </w:r>
      <w:r w:rsidR="00A8724E" w:rsidRPr="00AB12FF">
        <w:rPr>
          <w:b w:val="0"/>
          <w:sz w:val="28"/>
          <w:szCs w:val="28"/>
        </w:rPr>
        <w:t>Российской Федерации</w:t>
      </w:r>
      <w:r w:rsidR="008C1E2B" w:rsidRPr="00AB12FF">
        <w:rPr>
          <w:b w:val="0"/>
          <w:sz w:val="28"/>
          <w:szCs w:val="28"/>
        </w:rPr>
        <w:t>.</w:t>
      </w:r>
    </w:p>
    <w:p w:rsidR="00DB364B" w:rsidRPr="00AB12FF" w:rsidRDefault="00636ACB" w:rsidP="00075DDD">
      <w:pPr>
        <w:pStyle w:val="ConsPlusTitle"/>
        <w:widowControl/>
        <w:spacing w:line="360" w:lineRule="auto"/>
        <w:jc w:val="both"/>
        <w:rPr>
          <w:b w:val="0"/>
          <w:sz w:val="28"/>
          <w:szCs w:val="28"/>
        </w:rPr>
      </w:pPr>
      <w:r w:rsidRPr="00AB12FF">
        <w:rPr>
          <w:b w:val="0"/>
          <w:sz w:val="28"/>
          <w:szCs w:val="28"/>
        </w:rPr>
        <w:t>2</w:t>
      </w:r>
      <w:r w:rsidR="00D36C62" w:rsidRPr="00AB12FF">
        <w:rPr>
          <w:b w:val="0"/>
          <w:sz w:val="28"/>
          <w:szCs w:val="28"/>
        </w:rPr>
        <w:t>8</w:t>
      </w:r>
      <w:r w:rsidR="008C1E2B" w:rsidRPr="00AB12FF">
        <w:rPr>
          <w:b w:val="0"/>
          <w:sz w:val="28"/>
          <w:szCs w:val="28"/>
        </w:rPr>
        <w:t>.</w:t>
      </w:r>
      <w:r w:rsidR="00690799">
        <w:rPr>
          <w:b w:val="0"/>
          <w:sz w:val="28"/>
          <w:szCs w:val="28"/>
        </w:rPr>
        <w:t xml:space="preserve"> </w:t>
      </w:r>
      <w:r w:rsidR="00D913C1" w:rsidRPr="00AB12FF">
        <w:rPr>
          <w:b w:val="0"/>
          <w:sz w:val="28"/>
          <w:szCs w:val="28"/>
        </w:rPr>
        <w:t>Официальный с</w:t>
      </w:r>
      <w:r w:rsidR="008C1E2B" w:rsidRPr="00AB12FF">
        <w:rPr>
          <w:b w:val="0"/>
          <w:sz w:val="28"/>
          <w:szCs w:val="28"/>
        </w:rPr>
        <w:t>айт</w:t>
      </w:r>
      <w:r w:rsidR="00690799">
        <w:rPr>
          <w:b w:val="0"/>
          <w:sz w:val="28"/>
          <w:szCs w:val="28"/>
        </w:rPr>
        <w:t xml:space="preserve"> </w:t>
      </w:r>
      <w:r w:rsidR="00D913C1" w:rsidRPr="00AB12FF">
        <w:rPr>
          <w:b w:val="0"/>
          <w:sz w:val="28"/>
          <w:szCs w:val="28"/>
        </w:rPr>
        <w:t>Российской</w:t>
      </w:r>
      <w:r w:rsidR="00690799">
        <w:rPr>
          <w:b w:val="0"/>
          <w:sz w:val="28"/>
          <w:szCs w:val="28"/>
        </w:rPr>
        <w:t xml:space="preserve"> </w:t>
      </w:r>
      <w:r w:rsidR="00D913C1" w:rsidRPr="00AB12FF">
        <w:rPr>
          <w:b w:val="0"/>
          <w:sz w:val="28"/>
          <w:szCs w:val="28"/>
        </w:rPr>
        <w:t>Газеты</w:t>
      </w:r>
      <w:r w:rsidR="00690799">
        <w:rPr>
          <w:b w:val="0"/>
          <w:sz w:val="28"/>
          <w:szCs w:val="28"/>
        </w:rPr>
        <w:t xml:space="preserve"> </w:t>
      </w:r>
      <w:hyperlink r:id="rId8" w:history="1">
        <w:r w:rsidR="00D405BC" w:rsidRPr="00AB12FF">
          <w:rPr>
            <w:rStyle w:val="ae"/>
            <w:b w:val="0"/>
            <w:color w:val="auto"/>
            <w:sz w:val="28"/>
            <w:szCs w:val="28"/>
            <w:u w:val="none"/>
            <w:lang w:val="en-US"/>
          </w:rPr>
          <w:t>www</w:t>
        </w:r>
        <w:r w:rsidR="00D405BC" w:rsidRPr="00AB12FF">
          <w:rPr>
            <w:rStyle w:val="ae"/>
            <w:b w:val="0"/>
            <w:color w:val="auto"/>
            <w:sz w:val="28"/>
            <w:szCs w:val="28"/>
            <w:u w:val="none"/>
          </w:rPr>
          <w:t>.@</w:t>
        </w:r>
        <w:r w:rsidR="00D405BC" w:rsidRPr="00AB12FF">
          <w:rPr>
            <w:rStyle w:val="ae"/>
            <w:b w:val="0"/>
            <w:color w:val="auto"/>
            <w:sz w:val="28"/>
            <w:szCs w:val="28"/>
            <w:u w:val="none"/>
            <w:lang w:val="en-US"/>
          </w:rPr>
          <w:t>rg</w:t>
        </w:r>
        <w:r w:rsidR="00D405BC" w:rsidRPr="00AB12FF">
          <w:rPr>
            <w:rStyle w:val="ae"/>
            <w:b w:val="0"/>
            <w:color w:val="auto"/>
            <w:sz w:val="28"/>
            <w:szCs w:val="28"/>
            <w:u w:val="none"/>
          </w:rPr>
          <w:t>.</w:t>
        </w:r>
        <w:r w:rsidR="00D405BC" w:rsidRPr="00AB12FF">
          <w:rPr>
            <w:rStyle w:val="ae"/>
            <w:b w:val="0"/>
            <w:color w:val="auto"/>
            <w:sz w:val="28"/>
            <w:szCs w:val="28"/>
            <w:u w:val="none"/>
            <w:lang w:val="en-US"/>
          </w:rPr>
          <w:t>ru</w:t>
        </w:r>
      </w:hyperlink>
    </w:p>
    <w:p w:rsidR="00DB364B" w:rsidRPr="00AB12FF" w:rsidRDefault="00D913C1" w:rsidP="00075DDD">
      <w:pPr>
        <w:pStyle w:val="ConsPlusTitle"/>
        <w:widowControl/>
        <w:spacing w:line="360" w:lineRule="auto"/>
        <w:jc w:val="both"/>
        <w:rPr>
          <w:b w:val="0"/>
          <w:sz w:val="28"/>
          <w:szCs w:val="28"/>
        </w:rPr>
      </w:pPr>
      <w:r w:rsidRPr="00AB12FF">
        <w:rPr>
          <w:b w:val="0"/>
          <w:sz w:val="28"/>
          <w:szCs w:val="28"/>
        </w:rPr>
        <w:t>2</w:t>
      </w:r>
      <w:r w:rsidR="00D36C62" w:rsidRPr="00AB12FF">
        <w:rPr>
          <w:b w:val="0"/>
          <w:sz w:val="28"/>
          <w:szCs w:val="28"/>
        </w:rPr>
        <w:t>9</w:t>
      </w:r>
      <w:r w:rsidRPr="00AB12FF">
        <w:rPr>
          <w:b w:val="0"/>
          <w:sz w:val="28"/>
          <w:szCs w:val="28"/>
        </w:rPr>
        <w:t>.</w:t>
      </w:r>
      <w:r w:rsidR="0090292F" w:rsidRPr="00AB12FF">
        <w:rPr>
          <w:b w:val="0"/>
          <w:sz w:val="28"/>
          <w:szCs w:val="28"/>
        </w:rPr>
        <w:t>О</w:t>
      </w:r>
      <w:r w:rsidRPr="00AB12FF">
        <w:rPr>
          <w:b w:val="0"/>
          <w:sz w:val="28"/>
          <w:szCs w:val="28"/>
        </w:rPr>
        <w:t>фициальный сайт Независимой газеты</w:t>
      </w:r>
      <w:r w:rsidR="00D405BC" w:rsidRPr="00AB12FF">
        <w:rPr>
          <w:b w:val="0"/>
          <w:sz w:val="28"/>
          <w:szCs w:val="28"/>
        </w:rPr>
        <w:t xml:space="preserve"> </w:t>
      </w:r>
      <w:r w:rsidRPr="00AB12FF">
        <w:rPr>
          <w:b w:val="0"/>
          <w:sz w:val="28"/>
          <w:szCs w:val="28"/>
        </w:rPr>
        <w:t>www.ng.ru.</w:t>
      </w:r>
    </w:p>
    <w:p w:rsidR="00D913C1" w:rsidRPr="00AB12FF" w:rsidRDefault="00D36C62" w:rsidP="00075DDD">
      <w:pPr>
        <w:spacing w:line="360" w:lineRule="auto"/>
        <w:jc w:val="both"/>
        <w:rPr>
          <w:sz w:val="28"/>
          <w:szCs w:val="28"/>
        </w:rPr>
      </w:pPr>
      <w:r w:rsidRPr="00AB12FF">
        <w:rPr>
          <w:sz w:val="28"/>
          <w:szCs w:val="28"/>
        </w:rPr>
        <w:t>30</w:t>
      </w:r>
      <w:r w:rsidR="00D913C1" w:rsidRPr="00AB12FF">
        <w:rPr>
          <w:sz w:val="28"/>
          <w:szCs w:val="28"/>
        </w:rPr>
        <w:t>.</w:t>
      </w:r>
      <w:r w:rsidR="00690799">
        <w:rPr>
          <w:sz w:val="28"/>
          <w:szCs w:val="28"/>
        </w:rPr>
        <w:t xml:space="preserve"> </w:t>
      </w:r>
      <w:r w:rsidR="0090292F" w:rsidRPr="00AB12FF">
        <w:rPr>
          <w:sz w:val="28"/>
          <w:szCs w:val="28"/>
        </w:rPr>
        <w:t xml:space="preserve">Официальный </w:t>
      </w:r>
      <w:r w:rsidR="00D913C1" w:rsidRPr="00AB12FF">
        <w:rPr>
          <w:sz w:val="28"/>
          <w:szCs w:val="28"/>
        </w:rPr>
        <w:t xml:space="preserve">сайт саммита </w:t>
      </w:r>
      <w:r w:rsidR="00D913C1" w:rsidRPr="00AB12FF">
        <w:rPr>
          <w:sz w:val="28"/>
          <w:szCs w:val="28"/>
          <w:lang w:val="en-US"/>
        </w:rPr>
        <w:t>www</w:t>
      </w:r>
      <w:r w:rsidR="00D913C1" w:rsidRPr="00AB12FF">
        <w:rPr>
          <w:sz w:val="28"/>
          <w:szCs w:val="28"/>
        </w:rPr>
        <w:t>.apec2012.ru</w:t>
      </w:r>
    </w:p>
    <w:p w:rsidR="00D405BC" w:rsidRPr="00AB12FF" w:rsidRDefault="003A1D6E" w:rsidP="00075DDD">
      <w:pPr>
        <w:pStyle w:val="ConsPlusTitle"/>
        <w:widowControl/>
        <w:spacing w:line="360" w:lineRule="auto"/>
        <w:jc w:val="both"/>
        <w:rPr>
          <w:b w:val="0"/>
          <w:sz w:val="28"/>
          <w:szCs w:val="28"/>
        </w:rPr>
      </w:pPr>
      <w:r w:rsidRPr="00AB12FF">
        <w:rPr>
          <w:b w:val="0"/>
          <w:sz w:val="28"/>
          <w:szCs w:val="28"/>
        </w:rPr>
        <w:t>3</w:t>
      </w:r>
      <w:r w:rsidR="00D36C62" w:rsidRPr="00AB12FF">
        <w:rPr>
          <w:b w:val="0"/>
          <w:sz w:val="28"/>
          <w:szCs w:val="28"/>
        </w:rPr>
        <w:t>1</w:t>
      </w:r>
      <w:r w:rsidR="00D913C1" w:rsidRPr="00AB12FF">
        <w:rPr>
          <w:b w:val="0"/>
          <w:sz w:val="28"/>
          <w:szCs w:val="28"/>
        </w:rPr>
        <w:t xml:space="preserve">. </w:t>
      </w:r>
      <w:r w:rsidR="0090292F" w:rsidRPr="00AB12FF">
        <w:rPr>
          <w:b w:val="0"/>
          <w:sz w:val="28"/>
          <w:szCs w:val="28"/>
        </w:rPr>
        <w:t xml:space="preserve">Деловая </w:t>
      </w:r>
      <w:r w:rsidR="00D913C1" w:rsidRPr="00AB12FF">
        <w:rPr>
          <w:b w:val="0"/>
          <w:sz w:val="28"/>
          <w:szCs w:val="28"/>
        </w:rPr>
        <w:t>интернет газета</w:t>
      </w:r>
      <w:r w:rsidR="00690799">
        <w:rPr>
          <w:b w:val="0"/>
          <w:sz w:val="28"/>
          <w:szCs w:val="28"/>
        </w:rPr>
        <w:t xml:space="preserve"> </w:t>
      </w:r>
      <w:hyperlink r:id="rId9" w:history="1">
        <w:r w:rsidR="00D913C1" w:rsidRPr="00AB12FF">
          <w:rPr>
            <w:rStyle w:val="ae"/>
            <w:b w:val="0"/>
            <w:color w:val="auto"/>
            <w:sz w:val="28"/>
            <w:szCs w:val="28"/>
            <w:u w:val="none"/>
          </w:rPr>
          <w:t>www.zrpress.ru</w:t>
        </w:r>
      </w:hyperlink>
    </w:p>
    <w:p w:rsidR="00D405BC" w:rsidRPr="00AB12FF" w:rsidRDefault="003A1D6E" w:rsidP="00075DDD">
      <w:pPr>
        <w:pStyle w:val="ConsPlusTitle"/>
        <w:widowControl/>
        <w:spacing w:line="360" w:lineRule="auto"/>
        <w:jc w:val="both"/>
        <w:rPr>
          <w:b w:val="0"/>
          <w:sz w:val="28"/>
          <w:szCs w:val="28"/>
        </w:rPr>
      </w:pPr>
      <w:r w:rsidRPr="00AB12FF">
        <w:rPr>
          <w:b w:val="0"/>
          <w:sz w:val="28"/>
          <w:szCs w:val="28"/>
        </w:rPr>
        <w:t>3</w:t>
      </w:r>
      <w:r w:rsidR="00D36C62" w:rsidRPr="00AB12FF">
        <w:rPr>
          <w:b w:val="0"/>
          <w:sz w:val="28"/>
          <w:szCs w:val="28"/>
        </w:rPr>
        <w:t>2</w:t>
      </w:r>
      <w:r w:rsidR="00D913C1" w:rsidRPr="00AB12FF">
        <w:rPr>
          <w:b w:val="0"/>
          <w:sz w:val="28"/>
          <w:szCs w:val="28"/>
        </w:rPr>
        <w:t>.</w:t>
      </w:r>
      <w:r w:rsidR="0090292F" w:rsidRPr="00AB12FF">
        <w:rPr>
          <w:b w:val="0"/>
          <w:sz w:val="28"/>
          <w:szCs w:val="28"/>
        </w:rPr>
        <w:t xml:space="preserve"> Справочная правовая система Консультант Плюс. Www.consultant.ru</w:t>
      </w:r>
    </w:p>
    <w:p w:rsidR="00D94C1B" w:rsidRPr="00BE5BDD" w:rsidRDefault="00075DDD" w:rsidP="00BE5BDD">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D94C1B" w:rsidRPr="00BE5BDD">
        <w:rPr>
          <w:rFonts w:ascii="Times New Roman" w:hAnsi="Times New Roman" w:cs="Times New Roman"/>
          <w:b/>
          <w:sz w:val="28"/>
          <w:szCs w:val="28"/>
        </w:rPr>
        <w:t>Приложение 1</w:t>
      </w:r>
    </w:p>
    <w:p w:rsidR="00BE5BDD" w:rsidRPr="00075DDD" w:rsidRDefault="00BE5BDD" w:rsidP="00BE5BDD">
      <w:pPr>
        <w:pStyle w:val="ConsPlusNormal"/>
        <w:widowControl/>
        <w:spacing w:line="360" w:lineRule="auto"/>
        <w:ind w:firstLine="709"/>
        <w:jc w:val="center"/>
        <w:rPr>
          <w:b/>
          <w:sz w:val="28"/>
          <w:szCs w:val="28"/>
        </w:rPr>
      </w:pPr>
    </w:p>
    <w:p w:rsidR="00D94C1B" w:rsidRPr="00AB12FF" w:rsidRDefault="00075DDD" w:rsidP="00AB12FF">
      <w:pPr>
        <w:pStyle w:val="ConsPlusTitle"/>
        <w:widowControl/>
        <w:spacing w:line="360" w:lineRule="auto"/>
        <w:ind w:firstLine="709"/>
        <w:jc w:val="both"/>
        <w:rPr>
          <w:b w:val="0"/>
          <w:sz w:val="28"/>
          <w:szCs w:val="28"/>
        </w:rPr>
      </w:pPr>
      <w:r w:rsidRPr="00AB12FF">
        <w:rPr>
          <w:b w:val="0"/>
          <w:sz w:val="28"/>
          <w:szCs w:val="28"/>
        </w:rPr>
        <w:t>Паспорт</w:t>
      </w:r>
    </w:p>
    <w:p w:rsidR="00D94C1B" w:rsidRPr="00AB12FF" w:rsidRDefault="00075DDD" w:rsidP="00AB12FF">
      <w:pPr>
        <w:pStyle w:val="ConsPlusTitle"/>
        <w:widowControl/>
        <w:spacing w:line="360" w:lineRule="auto"/>
        <w:ind w:firstLine="709"/>
        <w:jc w:val="both"/>
        <w:rPr>
          <w:b w:val="0"/>
          <w:sz w:val="28"/>
          <w:szCs w:val="28"/>
        </w:rPr>
      </w:pPr>
      <w:r w:rsidRPr="00AB12FF">
        <w:rPr>
          <w:b w:val="0"/>
          <w:sz w:val="28"/>
          <w:szCs w:val="28"/>
        </w:rPr>
        <w:t>Федеральной (межгосударственной) целевой программы</w:t>
      </w:r>
    </w:p>
    <w:p w:rsidR="00D94C1B" w:rsidRPr="00AB12FF" w:rsidRDefault="00D94C1B" w:rsidP="00AB12FF">
      <w:pPr>
        <w:pStyle w:val="ConsPlusNonformat"/>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Наименование программы</w:t>
      </w:r>
      <w:r w:rsidR="00690799">
        <w:rPr>
          <w:rFonts w:ascii="Times New Roman" w:hAnsi="Times New Roman" w:cs="Times New Roman"/>
          <w:sz w:val="28"/>
          <w:szCs w:val="28"/>
        </w:rPr>
        <w:t xml:space="preserve"> </w:t>
      </w:r>
      <w:r w:rsidRPr="00AB12FF">
        <w:rPr>
          <w:rFonts w:ascii="Times New Roman" w:hAnsi="Times New Roman" w:cs="Times New Roman"/>
          <w:sz w:val="28"/>
          <w:szCs w:val="28"/>
        </w:rPr>
        <w:t>___________________________</w:t>
      </w:r>
      <w:r w:rsidR="00BE5BDD">
        <w:rPr>
          <w:rFonts w:ascii="Times New Roman" w:hAnsi="Times New Roman" w:cs="Times New Roman"/>
          <w:sz w:val="28"/>
          <w:szCs w:val="28"/>
        </w:rPr>
        <w:t>________</w:t>
      </w:r>
    </w:p>
    <w:p w:rsidR="00D94C1B" w:rsidRPr="00AB12FF" w:rsidRDefault="00D94C1B" w:rsidP="00AB12FF">
      <w:pPr>
        <w:pStyle w:val="ConsPlusNonformat"/>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Дата принятия решения о разработке</w:t>
      </w:r>
      <w:r w:rsidR="00845716" w:rsidRPr="00AB12FF">
        <w:rPr>
          <w:rFonts w:ascii="Times New Roman" w:hAnsi="Times New Roman" w:cs="Times New Roman"/>
          <w:sz w:val="28"/>
          <w:szCs w:val="28"/>
        </w:rPr>
        <w:t>__________________________</w:t>
      </w:r>
      <w:r w:rsidR="00BE5BDD">
        <w:rPr>
          <w:rFonts w:ascii="Times New Roman" w:hAnsi="Times New Roman" w:cs="Times New Roman"/>
          <w:sz w:val="28"/>
          <w:szCs w:val="28"/>
        </w:rPr>
        <w:t>_</w:t>
      </w:r>
    </w:p>
    <w:p w:rsidR="00D94C1B" w:rsidRPr="00AB12FF" w:rsidRDefault="00D94C1B" w:rsidP="00AB12FF">
      <w:pPr>
        <w:pStyle w:val="ConsPlusNonformat"/>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программы, дата ее утверждения</w:t>
      </w:r>
      <w:r w:rsidR="00690799">
        <w:rPr>
          <w:rFonts w:ascii="Times New Roman" w:hAnsi="Times New Roman" w:cs="Times New Roman"/>
          <w:sz w:val="28"/>
          <w:szCs w:val="28"/>
        </w:rPr>
        <w:t xml:space="preserve"> </w:t>
      </w:r>
      <w:r w:rsidR="00845716" w:rsidRPr="00AB12FF">
        <w:rPr>
          <w:rFonts w:ascii="Times New Roman" w:hAnsi="Times New Roman" w:cs="Times New Roman"/>
          <w:sz w:val="28"/>
          <w:szCs w:val="28"/>
        </w:rPr>
        <w:t>_____________________________</w:t>
      </w:r>
      <w:r w:rsidR="00BE5BDD">
        <w:rPr>
          <w:rFonts w:ascii="Times New Roman" w:hAnsi="Times New Roman" w:cs="Times New Roman"/>
          <w:sz w:val="28"/>
          <w:szCs w:val="28"/>
        </w:rPr>
        <w:t>_</w:t>
      </w:r>
    </w:p>
    <w:p w:rsidR="00845716" w:rsidRPr="00AB12FF" w:rsidRDefault="00845716" w:rsidP="00AB12FF">
      <w:pPr>
        <w:pStyle w:val="ConsPlusNonformat"/>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___________________________</w:t>
      </w:r>
      <w:r w:rsidR="00BE5BDD">
        <w:rPr>
          <w:rFonts w:ascii="Times New Roman" w:hAnsi="Times New Roman" w:cs="Times New Roman"/>
          <w:sz w:val="28"/>
          <w:szCs w:val="28"/>
        </w:rPr>
        <w:t>_______________________________</w:t>
      </w:r>
    </w:p>
    <w:p w:rsidR="009221BD" w:rsidRPr="00AB12FF" w:rsidRDefault="00D94C1B" w:rsidP="00AB12FF">
      <w:pPr>
        <w:pStyle w:val="ConsPlusNonformat"/>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(наименование и номер</w:t>
      </w:r>
      <w:r w:rsidR="00690799">
        <w:rPr>
          <w:rFonts w:ascii="Times New Roman" w:hAnsi="Times New Roman" w:cs="Times New Roman"/>
          <w:sz w:val="28"/>
          <w:szCs w:val="28"/>
        </w:rPr>
        <w:t xml:space="preserve"> </w:t>
      </w:r>
      <w:r w:rsidRPr="00AB12FF">
        <w:rPr>
          <w:rFonts w:ascii="Times New Roman" w:hAnsi="Times New Roman" w:cs="Times New Roman"/>
          <w:sz w:val="28"/>
          <w:szCs w:val="28"/>
        </w:rPr>
        <w:t>соответствующего нормативного акта)</w:t>
      </w:r>
    </w:p>
    <w:p w:rsidR="00D94C1B" w:rsidRPr="00AB12FF" w:rsidRDefault="00D94C1B" w:rsidP="00AB12FF">
      <w:pPr>
        <w:pStyle w:val="ConsPlusNonformat"/>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Го</w:t>
      </w:r>
      <w:r w:rsidR="009221BD" w:rsidRPr="00AB12FF">
        <w:rPr>
          <w:rFonts w:ascii="Times New Roman" w:hAnsi="Times New Roman" w:cs="Times New Roman"/>
          <w:sz w:val="28"/>
          <w:szCs w:val="28"/>
        </w:rPr>
        <w:t>сударственный заказчик</w:t>
      </w:r>
      <w:r w:rsidR="00690799">
        <w:rPr>
          <w:rFonts w:ascii="Times New Roman" w:hAnsi="Times New Roman" w:cs="Times New Roman"/>
          <w:sz w:val="28"/>
          <w:szCs w:val="28"/>
        </w:rPr>
        <w:t xml:space="preserve"> </w:t>
      </w:r>
      <w:r w:rsidRPr="00AB12FF">
        <w:rPr>
          <w:rFonts w:ascii="Times New Roman" w:hAnsi="Times New Roman" w:cs="Times New Roman"/>
          <w:sz w:val="28"/>
          <w:szCs w:val="28"/>
        </w:rPr>
        <w:t>___________________________</w:t>
      </w:r>
      <w:r w:rsidR="00BE5BDD">
        <w:rPr>
          <w:rFonts w:ascii="Times New Roman" w:hAnsi="Times New Roman" w:cs="Times New Roman"/>
          <w:sz w:val="28"/>
          <w:szCs w:val="28"/>
        </w:rPr>
        <w:t>________</w:t>
      </w:r>
    </w:p>
    <w:p w:rsidR="00845716" w:rsidRPr="00AB12FF" w:rsidRDefault="00D94C1B" w:rsidP="00AB12FF">
      <w:pPr>
        <w:pStyle w:val="ConsPlusNonformat"/>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Государственный заказчик-координатор</w:t>
      </w:r>
      <w:r w:rsidR="00845716" w:rsidRPr="00AB12FF">
        <w:rPr>
          <w:rFonts w:ascii="Times New Roman" w:hAnsi="Times New Roman" w:cs="Times New Roman"/>
          <w:sz w:val="28"/>
          <w:szCs w:val="28"/>
        </w:rPr>
        <w:t>_______________________</w:t>
      </w:r>
      <w:r w:rsidR="00BE5BDD">
        <w:rPr>
          <w:rFonts w:ascii="Times New Roman" w:hAnsi="Times New Roman" w:cs="Times New Roman"/>
          <w:sz w:val="28"/>
          <w:szCs w:val="28"/>
        </w:rPr>
        <w:t>_</w:t>
      </w:r>
    </w:p>
    <w:p w:rsidR="00D94C1B" w:rsidRPr="00AB12FF" w:rsidRDefault="00D94C1B" w:rsidP="00AB12FF">
      <w:pPr>
        <w:pStyle w:val="ConsPlusNonformat"/>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Основные разработчики программы</w:t>
      </w:r>
      <w:r w:rsidR="00845716" w:rsidRPr="00AB12FF">
        <w:rPr>
          <w:rFonts w:ascii="Times New Roman" w:hAnsi="Times New Roman" w:cs="Times New Roman"/>
          <w:sz w:val="28"/>
          <w:szCs w:val="28"/>
        </w:rPr>
        <w:t>___________________________</w:t>
      </w:r>
      <w:r w:rsidR="00BE5BDD">
        <w:rPr>
          <w:rFonts w:ascii="Times New Roman" w:hAnsi="Times New Roman" w:cs="Times New Roman"/>
          <w:sz w:val="28"/>
          <w:szCs w:val="28"/>
        </w:rPr>
        <w:t>_</w:t>
      </w:r>
    </w:p>
    <w:p w:rsidR="00D94C1B" w:rsidRPr="00AB12FF" w:rsidRDefault="00D94C1B" w:rsidP="00AB12FF">
      <w:pPr>
        <w:pStyle w:val="ConsPlusNonformat"/>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Цели и задачи программы</w:t>
      </w:r>
      <w:r w:rsidR="00690799">
        <w:rPr>
          <w:rFonts w:ascii="Times New Roman" w:hAnsi="Times New Roman" w:cs="Times New Roman"/>
          <w:sz w:val="28"/>
          <w:szCs w:val="28"/>
        </w:rPr>
        <w:t xml:space="preserve"> </w:t>
      </w:r>
      <w:r w:rsidRPr="00AB12FF">
        <w:rPr>
          <w:rFonts w:ascii="Times New Roman" w:hAnsi="Times New Roman" w:cs="Times New Roman"/>
          <w:sz w:val="28"/>
          <w:szCs w:val="28"/>
        </w:rPr>
        <w:t>___________________________</w:t>
      </w:r>
      <w:r w:rsidR="00BE5BDD">
        <w:rPr>
          <w:rFonts w:ascii="Times New Roman" w:hAnsi="Times New Roman" w:cs="Times New Roman"/>
          <w:sz w:val="28"/>
          <w:szCs w:val="28"/>
        </w:rPr>
        <w:t>_________</w:t>
      </w:r>
    </w:p>
    <w:p w:rsidR="00D94C1B" w:rsidRPr="00AB12FF" w:rsidRDefault="00D94C1B" w:rsidP="00AB12FF">
      <w:pPr>
        <w:pStyle w:val="ConsPlusNonformat"/>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Важнейшие целевые индикаторы</w:t>
      </w:r>
      <w:r w:rsidR="00BE5BDD">
        <w:rPr>
          <w:rFonts w:ascii="Times New Roman" w:hAnsi="Times New Roman" w:cs="Times New Roman"/>
          <w:sz w:val="28"/>
          <w:szCs w:val="28"/>
        </w:rPr>
        <w:t xml:space="preserve"> </w:t>
      </w:r>
      <w:r w:rsidRPr="00AB12FF">
        <w:rPr>
          <w:rFonts w:ascii="Times New Roman" w:hAnsi="Times New Roman" w:cs="Times New Roman"/>
          <w:sz w:val="28"/>
          <w:szCs w:val="28"/>
        </w:rPr>
        <w:t>и показатели</w:t>
      </w:r>
      <w:r w:rsidR="00690799">
        <w:rPr>
          <w:rFonts w:ascii="Times New Roman" w:hAnsi="Times New Roman" w:cs="Times New Roman"/>
          <w:sz w:val="28"/>
          <w:szCs w:val="28"/>
        </w:rPr>
        <w:t xml:space="preserve"> </w:t>
      </w:r>
      <w:r w:rsidR="00BE5BDD">
        <w:rPr>
          <w:rFonts w:ascii="Times New Roman" w:hAnsi="Times New Roman" w:cs="Times New Roman"/>
          <w:sz w:val="28"/>
          <w:szCs w:val="28"/>
        </w:rPr>
        <w:t>___________________</w:t>
      </w:r>
    </w:p>
    <w:p w:rsidR="00D94C1B" w:rsidRPr="00AB12FF" w:rsidRDefault="00845716" w:rsidP="00AB12FF">
      <w:pPr>
        <w:pStyle w:val="ConsPlusNonformat"/>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 xml:space="preserve">Сроки этапы реализации </w:t>
      </w:r>
      <w:r w:rsidR="00D94C1B" w:rsidRPr="00AB12FF">
        <w:rPr>
          <w:rFonts w:ascii="Times New Roman" w:hAnsi="Times New Roman" w:cs="Times New Roman"/>
          <w:sz w:val="28"/>
          <w:szCs w:val="28"/>
        </w:rPr>
        <w:t xml:space="preserve">программы </w:t>
      </w:r>
      <w:r w:rsidRPr="00AB12FF">
        <w:rPr>
          <w:rFonts w:ascii="Times New Roman" w:hAnsi="Times New Roman" w:cs="Times New Roman"/>
          <w:sz w:val="28"/>
          <w:szCs w:val="28"/>
        </w:rPr>
        <w:t>__________________________</w:t>
      </w:r>
    </w:p>
    <w:p w:rsidR="00D94C1B" w:rsidRPr="00AB12FF" w:rsidRDefault="00D94C1B" w:rsidP="00AB12FF">
      <w:pPr>
        <w:pStyle w:val="ConsPlusNonformat"/>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Перечень подпрограмм</w:t>
      </w:r>
      <w:r w:rsidR="00690799">
        <w:rPr>
          <w:rFonts w:ascii="Times New Roman" w:hAnsi="Times New Roman" w:cs="Times New Roman"/>
          <w:sz w:val="28"/>
          <w:szCs w:val="28"/>
        </w:rPr>
        <w:t xml:space="preserve"> </w:t>
      </w:r>
      <w:r w:rsidRPr="00AB12FF">
        <w:rPr>
          <w:rFonts w:ascii="Times New Roman" w:hAnsi="Times New Roman" w:cs="Times New Roman"/>
          <w:sz w:val="28"/>
          <w:szCs w:val="28"/>
        </w:rPr>
        <w:t>__________________________</w:t>
      </w:r>
      <w:r w:rsidR="00845716" w:rsidRPr="00AB12FF">
        <w:rPr>
          <w:rFonts w:ascii="Times New Roman" w:hAnsi="Times New Roman" w:cs="Times New Roman"/>
          <w:sz w:val="28"/>
          <w:szCs w:val="28"/>
        </w:rPr>
        <w:t>_</w:t>
      </w:r>
      <w:r w:rsidRPr="00AB12FF">
        <w:rPr>
          <w:rFonts w:ascii="Times New Roman" w:hAnsi="Times New Roman" w:cs="Times New Roman"/>
          <w:sz w:val="28"/>
          <w:szCs w:val="28"/>
        </w:rPr>
        <w:t>_</w:t>
      </w:r>
      <w:r w:rsidR="00A30F7A">
        <w:rPr>
          <w:rFonts w:ascii="Times New Roman" w:hAnsi="Times New Roman" w:cs="Times New Roman"/>
          <w:sz w:val="28"/>
          <w:szCs w:val="28"/>
        </w:rPr>
        <w:t>__________</w:t>
      </w:r>
    </w:p>
    <w:p w:rsidR="00D94C1B" w:rsidRPr="00AB12FF" w:rsidRDefault="00845716" w:rsidP="00AB12FF">
      <w:pPr>
        <w:pStyle w:val="ConsPlusNonformat"/>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Объемы</w:t>
      </w:r>
      <w:r w:rsidR="008F0097" w:rsidRPr="00AB12FF">
        <w:rPr>
          <w:rFonts w:ascii="Times New Roman" w:hAnsi="Times New Roman" w:cs="Times New Roman"/>
          <w:sz w:val="28"/>
          <w:szCs w:val="28"/>
        </w:rPr>
        <w:t xml:space="preserve"> </w:t>
      </w:r>
      <w:r w:rsidRPr="00AB12FF">
        <w:rPr>
          <w:rFonts w:ascii="Times New Roman" w:hAnsi="Times New Roman" w:cs="Times New Roman"/>
          <w:sz w:val="28"/>
          <w:szCs w:val="28"/>
        </w:rPr>
        <w:t>и</w:t>
      </w:r>
      <w:r w:rsidR="008F0097" w:rsidRPr="00AB12FF">
        <w:rPr>
          <w:rFonts w:ascii="Times New Roman" w:hAnsi="Times New Roman" w:cs="Times New Roman"/>
          <w:sz w:val="28"/>
          <w:szCs w:val="28"/>
        </w:rPr>
        <w:t xml:space="preserve"> </w:t>
      </w:r>
      <w:r w:rsidRPr="00AB12FF">
        <w:rPr>
          <w:rFonts w:ascii="Times New Roman" w:hAnsi="Times New Roman" w:cs="Times New Roman"/>
          <w:sz w:val="28"/>
          <w:szCs w:val="28"/>
        </w:rPr>
        <w:t>источник</w:t>
      </w:r>
      <w:r w:rsidR="008F0097" w:rsidRPr="00AB12FF">
        <w:rPr>
          <w:rFonts w:ascii="Times New Roman" w:hAnsi="Times New Roman" w:cs="Times New Roman"/>
          <w:sz w:val="28"/>
          <w:szCs w:val="28"/>
        </w:rPr>
        <w:t xml:space="preserve"> </w:t>
      </w:r>
      <w:r w:rsidRPr="00AB12FF">
        <w:rPr>
          <w:rFonts w:ascii="Times New Roman" w:hAnsi="Times New Roman" w:cs="Times New Roman"/>
          <w:sz w:val="28"/>
          <w:szCs w:val="28"/>
        </w:rPr>
        <w:t>и</w:t>
      </w:r>
      <w:r w:rsidR="008F0097" w:rsidRPr="00AB12FF">
        <w:rPr>
          <w:rFonts w:ascii="Times New Roman" w:hAnsi="Times New Roman" w:cs="Times New Roman"/>
          <w:sz w:val="28"/>
          <w:szCs w:val="28"/>
        </w:rPr>
        <w:t xml:space="preserve"> финансирования</w:t>
      </w:r>
      <w:r w:rsidR="00690799">
        <w:rPr>
          <w:rFonts w:ascii="Times New Roman" w:hAnsi="Times New Roman" w:cs="Times New Roman"/>
          <w:sz w:val="28"/>
          <w:szCs w:val="28"/>
        </w:rPr>
        <w:t xml:space="preserve"> </w:t>
      </w:r>
      <w:r w:rsidR="00D94C1B" w:rsidRPr="00AB12FF">
        <w:rPr>
          <w:rFonts w:ascii="Times New Roman" w:hAnsi="Times New Roman" w:cs="Times New Roman"/>
          <w:sz w:val="28"/>
          <w:szCs w:val="28"/>
        </w:rPr>
        <w:t>_______________________</w:t>
      </w:r>
      <w:r w:rsidR="00A30F7A">
        <w:rPr>
          <w:rFonts w:ascii="Times New Roman" w:hAnsi="Times New Roman" w:cs="Times New Roman"/>
          <w:sz w:val="28"/>
          <w:szCs w:val="28"/>
        </w:rPr>
        <w:t>_</w:t>
      </w:r>
      <w:r w:rsidR="00D94C1B" w:rsidRPr="00AB12FF">
        <w:rPr>
          <w:rFonts w:ascii="Times New Roman" w:hAnsi="Times New Roman" w:cs="Times New Roman"/>
          <w:sz w:val="28"/>
          <w:szCs w:val="28"/>
        </w:rPr>
        <w:t>_</w:t>
      </w:r>
    </w:p>
    <w:p w:rsidR="00D94C1B" w:rsidRPr="00AB12FF" w:rsidRDefault="00D94C1B" w:rsidP="00AB12FF">
      <w:pPr>
        <w:pStyle w:val="ConsPlusNonformat"/>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Ожидаемые конечные результаты</w:t>
      </w:r>
      <w:r w:rsidR="00A30F7A">
        <w:rPr>
          <w:rFonts w:ascii="Times New Roman" w:hAnsi="Times New Roman" w:cs="Times New Roman"/>
          <w:sz w:val="28"/>
          <w:szCs w:val="28"/>
        </w:rPr>
        <w:t xml:space="preserve"> </w:t>
      </w:r>
      <w:r w:rsidRPr="00AB12FF">
        <w:rPr>
          <w:rFonts w:ascii="Times New Roman" w:hAnsi="Times New Roman" w:cs="Times New Roman"/>
          <w:sz w:val="28"/>
          <w:szCs w:val="28"/>
        </w:rPr>
        <w:t>реализации программы и показатели</w:t>
      </w:r>
    </w:p>
    <w:p w:rsidR="00D94C1B" w:rsidRDefault="00D94C1B" w:rsidP="00AB12FF">
      <w:pPr>
        <w:pStyle w:val="ConsPlusNonformat"/>
        <w:widowControl/>
        <w:spacing w:line="360" w:lineRule="auto"/>
        <w:ind w:firstLine="709"/>
        <w:jc w:val="both"/>
        <w:rPr>
          <w:rFonts w:ascii="Times New Roman" w:hAnsi="Times New Roman" w:cs="Times New Roman"/>
          <w:sz w:val="28"/>
          <w:szCs w:val="28"/>
        </w:rPr>
      </w:pPr>
      <w:r w:rsidRPr="00AB12FF">
        <w:rPr>
          <w:rFonts w:ascii="Times New Roman" w:hAnsi="Times New Roman" w:cs="Times New Roman"/>
          <w:sz w:val="28"/>
          <w:szCs w:val="28"/>
        </w:rPr>
        <w:t>социально-экономической</w:t>
      </w:r>
      <w:r w:rsidR="008F0097" w:rsidRPr="00AB12FF">
        <w:rPr>
          <w:rFonts w:ascii="Times New Roman" w:hAnsi="Times New Roman" w:cs="Times New Roman"/>
          <w:sz w:val="28"/>
          <w:szCs w:val="28"/>
        </w:rPr>
        <w:t xml:space="preserve"> </w:t>
      </w:r>
      <w:r w:rsidRPr="00AB12FF">
        <w:rPr>
          <w:rFonts w:ascii="Times New Roman" w:hAnsi="Times New Roman" w:cs="Times New Roman"/>
          <w:sz w:val="28"/>
          <w:szCs w:val="28"/>
        </w:rPr>
        <w:t>эффективности</w:t>
      </w:r>
      <w:r w:rsidR="008F0097" w:rsidRPr="00AB12FF">
        <w:rPr>
          <w:rFonts w:ascii="Times New Roman" w:hAnsi="Times New Roman" w:cs="Times New Roman"/>
          <w:sz w:val="28"/>
          <w:szCs w:val="28"/>
        </w:rPr>
        <w:t>_______________________</w:t>
      </w:r>
      <w:r w:rsidR="00690799">
        <w:rPr>
          <w:rFonts w:ascii="Times New Roman" w:hAnsi="Times New Roman" w:cs="Times New Roman"/>
          <w:sz w:val="28"/>
          <w:szCs w:val="28"/>
        </w:rPr>
        <w:t xml:space="preserve"> </w:t>
      </w:r>
    </w:p>
    <w:p w:rsidR="00075DDD" w:rsidRPr="00A30F7A" w:rsidRDefault="00A30F7A" w:rsidP="00A30F7A">
      <w:pPr>
        <w:pStyle w:val="ConsPlusNonformat"/>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075DDD" w:rsidRPr="00A30F7A">
        <w:rPr>
          <w:rFonts w:ascii="Times New Roman" w:hAnsi="Times New Roman" w:cs="Times New Roman"/>
          <w:b/>
          <w:sz w:val="28"/>
          <w:szCs w:val="28"/>
        </w:rPr>
        <w:t>Приложение 2</w:t>
      </w:r>
    </w:p>
    <w:p w:rsidR="00A30F7A" w:rsidRPr="00A30F7A" w:rsidRDefault="00A30F7A" w:rsidP="00A30F7A">
      <w:pPr>
        <w:pStyle w:val="ConsPlusNonformat"/>
        <w:widowControl/>
        <w:spacing w:line="360" w:lineRule="auto"/>
        <w:ind w:firstLine="709"/>
        <w:jc w:val="center"/>
        <w:rPr>
          <w:rFonts w:ascii="Times New Roman" w:hAnsi="Times New Roman" w:cs="Times New Roman"/>
          <w:b/>
          <w:sz w:val="28"/>
          <w:szCs w:val="28"/>
        </w:rPr>
      </w:pP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Перечень федеральных целевых программ за 2008 год</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Наименование федеральной целевой программы (подпрограммы) Сумма</w:t>
      </w:r>
      <w:r>
        <w:rPr>
          <w:sz w:val="28"/>
          <w:szCs w:val="28"/>
        </w:rPr>
        <w:t xml:space="preserve"> </w:t>
      </w:r>
      <w:r w:rsidRPr="00075DDD">
        <w:rPr>
          <w:sz w:val="28"/>
          <w:szCs w:val="28"/>
        </w:rPr>
        <w:t>тыс. рублей</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Развитие образования на 2006 - 2010 годы</w:t>
      </w:r>
      <w:r w:rsidRPr="00075DDD">
        <w:rPr>
          <w:sz w:val="28"/>
          <w:szCs w:val="28"/>
        </w:rPr>
        <w:tab/>
        <w:t>204190,00</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Повышение безопасности дорожного движения в 2006 - 2012 годах</w:t>
      </w:r>
      <w:r>
        <w:rPr>
          <w:sz w:val="28"/>
          <w:szCs w:val="28"/>
        </w:rPr>
        <w:t xml:space="preserve"> </w:t>
      </w:r>
      <w:r w:rsidRPr="00075DDD">
        <w:rPr>
          <w:sz w:val="28"/>
          <w:szCs w:val="28"/>
        </w:rPr>
        <w:t>44000,00</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Развитие инфраструктуры наноиндустрии в Российской Федерации на 2008-2010 годы</w:t>
      </w:r>
      <w:r w:rsidRPr="00075DDD">
        <w:rPr>
          <w:sz w:val="28"/>
          <w:szCs w:val="28"/>
        </w:rPr>
        <w:tab/>
        <w:t>129500,00</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Мероприятия по обеспечению жильем федеральных государственных гражданских служащих</w:t>
      </w:r>
      <w:r w:rsidRPr="00075DDD">
        <w:rPr>
          <w:sz w:val="28"/>
          <w:szCs w:val="28"/>
        </w:rPr>
        <w:tab/>
        <w:t>6577,20</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Мероприятия по обеспечению жильем молодых ученых и строительство общежитий</w:t>
      </w:r>
      <w:r w:rsidRPr="00075DDD">
        <w:rPr>
          <w:sz w:val="28"/>
          <w:szCs w:val="28"/>
        </w:rPr>
        <w:tab/>
        <w:t>10000,00</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Мероприятия по обеспечению жильем прокуроров, следователей органов прокуратуры</w:t>
      </w:r>
      <w:r w:rsidRPr="00075DDD">
        <w:rPr>
          <w:sz w:val="28"/>
          <w:szCs w:val="28"/>
        </w:rPr>
        <w:tab/>
        <w:t>5119,20</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Развитие г.</w:t>
      </w:r>
      <w:r w:rsidR="009507CD">
        <w:rPr>
          <w:sz w:val="28"/>
          <w:szCs w:val="28"/>
        </w:rPr>
        <w:t xml:space="preserve"> </w:t>
      </w:r>
      <w:r w:rsidRPr="00075DDD">
        <w:rPr>
          <w:sz w:val="28"/>
          <w:szCs w:val="28"/>
        </w:rPr>
        <w:t>Владивостока как центра международного сотрудничества в Азиатско-Тихоокеанском регионе"</w:t>
      </w:r>
      <w:r w:rsidRPr="00075DDD">
        <w:rPr>
          <w:sz w:val="28"/>
          <w:szCs w:val="28"/>
        </w:rPr>
        <w:tab/>
        <w:t>7496437,21</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Строительство объектов социального и производственного комплексов, в том числе объектов общегражданского на</w:t>
      </w:r>
      <w:r w:rsidR="009507CD">
        <w:rPr>
          <w:sz w:val="28"/>
          <w:szCs w:val="28"/>
        </w:rPr>
        <w:t xml:space="preserve">значения, жилья, инфраструктуры </w:t>
      </w:r>
      <w:r w:rsidRPr="00075DDD">
        <w:rPr>
          <w:sz w:val="28"/>
          <w:szCs w:val="28"/>
        </w:rPr>
        <w:t>194790,25</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Государственная граница Российской Федерации (2003-2010годы)183154,23</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Обеспечение имеющих специальные звания сотрудников федеральных органов исполнительной власти, в которых предусмотрена служба, приравненная к военной, служебными жилыми помещениями и жилыми помещениями в общежитиях</w:t>
      </w:r>
      <w:r w:rsidRPr="00075DDD">
        <w:rPr>
          <w:sz w:val="28"/>
          <w:szCs w:val="28"/>
        </w:rPr>
        <w:tab/>
        <w:t>45082,00</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Строительство и приобретение жилых помещений для постоянного проживания имеющих специальные звания сотрудников федеральных органов исполнительной власти, в которых предусмотрена служба, приравненная к военной</w:t>
      </w:r>
      <w:r w:rsidRPr="00075DDD">
        <w:rPr>
          <w:sz w:val="28"/>
          <w:szCs w:val="28"/>
        </w:rPr>
        <w:tab/>
        <w:t>27400,00</w:t>
      </w:r>
    </w:p>
    <w:p w:rsidR="00075DDD" w:rsidRPr="009507CD" w:rsidRDefault="00075DDD" w:rsidP="00075DDD">
      <w:pPr>
        <w:autoSpaceDE w:val="0"/>
        <w:autoSpaceDN w:val="0"/>
        <w:adjustRightInd w:val="0"/>
        <w:spacing w:line="360" w:lineRule="auto"/>
        <w:ind w:firstLine="709"/>
        <w:jc w:val="both"/>
        <w:rPr>
          <w:sz w:val="28"/>
          <w:szCs w:val="28"/>
        </w:rPr>
      </w:pPr>
      <w:r w:rsidRPr="009507CD">
        <w:rPr>
          <w:sz w:val="28"/>
          <w:szCs w:val="28"/>
        </w:rPr>
        <w:t>Дети и семья</w:t>
      </w:r>
      <w:r w:rsidRPr="009507CD">
        <w:rPr>
          <w:sz w:val="28"/>
          <w:szCs w:val="28"/>
        </w:rPr>
        <w:tab/>
        <w:t>470,00</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 xml:space="preserve">Развитие уголовно-исполнительной системы (2007 </w:t>
      </w:r>
      <w:r w:rsidR="009507CD">
        <w:rPr>
          <w:sz w:val="28"/>
          <w:szCs w:val="28"/>
        </w:rPr>
        <w:t xml:space="preserve">- 2016 годы) </w:t>
      </w:r>
      <w:r w:rsidRPr="00075DDD">
        <w:rPr>
          <w:sz w:val="28"/>
          <w:szCs w:val="28"/>
        </w:rPr>
        <w:t>112645,00</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ВИЧ-инфекция</w:t>
      </w:r>
      <w:r w:rsidRPr="00075DDD">
        <w:rPr>
          <w:sz w:val="28"/>
          <w:szCs w:val="28"/>
        </w:rPr>
        <w:tab/>
        <w:t>25,00</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Туберкулез</w:t>
      </w:r>
      <w:r w:rsidRPr="00075DDD">
        <w:rPr>
          <w:sz w:val="28"/>
          <w:szCs w:val="28"/>
        </w:rPr>
        <w:tab/>
        <w:t>5000,00</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Инфекции, передаваемые половым путем</w:t>
      </w:r>
      <w:r w:rsidRPr="00075DDD">
        <w:rPr>
          <w:sz w:val="28"/>
          <w:szCs w:val="28"/>
        </w:rPr>
        <w:tab/>
        <w:t>1000,00</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Вирусные гепатиты</w:t>
      </w:r>
      <w:r w:rsidRPr="00075DDD">
        <w:rPr>
          <w:sz w:val="28"/>
          <w:szCs w:val="28"/>
        </w:rPr>
        <w:tab/>
        <w:t>15,00</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Развитие судебной системы России на 2007 - 2011 годы</w:t>
      </w:r>
      <w:r w:rsidRPr="00075DDD">
        <w:rPr>
          <w:sz w:val="28"/>
          <w:szCs w:val="28"/>
        </w:rPr>
        <w:tab/>
        <w:t>34254,10</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2012 года</w:t>
      </w:r>
      <w:r w:rsidRPr="00075DDD">
        <w:rPr>
          <w:sz w:val="28"/>
          <w:szCs w:val="28"/>
        </w:rPr>
        <w:tab/>
        <w:t>71860,00</w:t>
      </w:r>
    </w:p>
    <w:p w:rsidR="00075DDD" w:rsidRPr="00075DDD" w:rsidRDefault="00075DDD" w:rsidP="00A30F7A">
      <w:pPr>
        <w:autoSpaceDE w:val="0"/>
        <w:autoSpaceDN w:val="0"/>
        <w:adjustRightInd w:val="0"/>
        <w:spacing w:line="360" w:lineRule="auto"/>
        <w:ind w:firstLine="709"/>
        <w:jc w:val="both"/>
        <w:rPr>
          <w:sz w:val="28"/>
          <w:szCs w:val="28"/>
        </w:rPr>
      </w:pPr>
      <w:r w:rsidRPr="00075DDD">
        <w:rPr>
          <w:sz w:val="28"/>
          <w:szCs w:val="28"/>
        </w:rPr>
        <w:t>Строительство специальных и военных объектов</w:t>
      </w:r>
      <w:r w:rsidRPr="00075DDD">
        <w:rPr>
          <w:sz w:val="28"/>
          <w:szCs w:val="28"/>
        </w:rPr>
        <w:tab/>
        <w:t>93244,30</w:t>
      </w:r>
    </w:p>
    <w:p w:rsidR="00075DDD" w:rsidRPr="00075DDD" w:rsidRDefault="00075DDD" w:rsidP="00075DDD">
      <w:pPr>
        <w:autoSpaceDE w:val="0"/>
        <w:autoSpaceDN w:val="0"/>
        <w:adjustRightInd w:val="0"/>
        <w:spacing w:line="360" w:lineRule="auto"/>
        <w:ind w:firstLine="709"/>
        <w:jc w:val="both"/>
        <w:rPr>
          <w:sz w:val="28"/>
          <w:szCs w:val="28"/>
        </w:rPr>
      </w:pPr>
      <w:r w:rsidRPr="00075DDD">
        <w:rPr>
          <w:sz w:val="28"/>
          <w:szCs w:val="28"/>
        </w:rPr>
        <w:t>Промышленная утилизация атомных подводных лодок, надводных кораблей с ядерными энергетическими установками, судов атомного технологического обслуживания и реабилитация береговых технических баз (2005 - 2010 годы)</w:t>
      </w:r>
      <w:r w:rsidRPr="00075DDD">
        <w:rPr>
          <w:sz w:val="28"/>
          <w:szCs w:val="28"/>
        </w:rPr>
        <w:tab/>
        <w:t>272627,00</w:t>
      </w:r>
    </w:p>
    <w:p w:rsidR="00A44C87" w:rsidRDefault="00A30F7A" w:rsidP="00A30F7A">
      <w:pPr>
        <w:autoSpaceDE w:val="0"/>
        <w:autoSpaceDN w:val="0"/>
        <w:adjustRightInd w:val="0"/>
        <w:spacing w:line="360" w:lineRule="auto"/>
        <w:ind w:firstLine="709"/>
        <w:jc w:val="center"/>
        <w:rPr>
          <w:b/>
          <w:sz w:val="28"/>
          <w:szCs w:val="28"/>
        </w:rPr>
      </w:pPr>
      <w:r>
        <w:rPr>
          <w:sz w:val="28"/>
          <w:szCs w:val="28"/>
        </w:rPr>
        <w:br w:type="page"/>
      </w:r>
      <w:r w:rsidR="00DE0013" w:rsidRPr="00316C3B">
        <w:rPr>
          <w:b/>
          <w:sz w:val="28"/>
          <w:szCs w:val="28"/>
        </w:rPr>
        <w:t>Приложени</w:t>
      </w:r>
      <w:r w:rsidR="00817D3F" w:rsidRPr="00316C3B">
        <w:rPr>
          <w:b/>
          <w:sz w:val="28"/>
          <w:szCs w:val="28"/>
        </w:rPr>
        <w:t xml:space="preserve">е </w:t>
      </w:r>
      <w:r w:rsidR="00DE0013" w:rsidRPr="00316C3B">
        <w:rPr>
          <w:b/>
          <w:sz w:val="28"/>
          <w:szCs w:val="28"/>
        </w:rPr>
        <w:t>3</w:t>
      </w:r>
    </w:p>
    <w:p w:rsidR="00316C3B" w:rsidRPr="00316C3B" w:rsidRDefault="00316C3B" w:rsidP="00316C3B">
      <w:pPr>
        <w:autoSpaceDE w:val="0"/>
        <w:autoSpaceDN w:val="0"/>
        <w:adjustRightInd w:val="0"/>
        <w:spacing w:line="360" w:lineRule="auto"/>
        <w:ind w:firstLine="709"/>
        <w:rPr>
          <w:b/>
          <w:sz w:val="28"/>
          <w:szCs w:val="28"/>
        </w:rPr>
      </w:pPr>
    </w:p>
    <w:p w:rsidR="00B44016" w:rsidRPr="00AB12FF" w:rsidRDefault="00B44016" w:rsidP="00AB12FF">
      <w:pPr>
        <w:autoSpaceDE w:val="0"/>
        <w:autoSpaceDN w:val="0"/>
        <w:adjustRightInd w:val="0"/>
        <w:spacing w:line="360" w:lineRule="auto"/>
        <w:ind w:firstLine="709"/>
        <w:jc w:val="both"/>
        <w:rPr>
          <w:sz w:val="28"/>
          <w:szCs w:val="28"/>
        </w:rPr>
      </w:pPr>
      <w:r w:rsidRPr="00AB12FF">
        <w:rPr>
          <w:sz w:val="28"/>
          <w:szCs w:val="28"/>
        </w:rPr>
        <w:t>Структура федеральных целевых программ 2008 года</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8"/>
        <w:gridCol w:w="922"/>
      </w:tblGrid>
      <w:tr w:rsidR="00A44C87" w:rsidRPr="009507CD" w:rsidTr="009507CD">
        <w:trPr>
          <w:trHeight w:val="251"/>
          <w:jc w:val="center"/>
        </w:trPr>
        <w:tc>
          <w:tcPr>
            <w:tcW w:w="7798" w:type="dxa"/>
            <w:vAlign w:val="bottom"/>
          </w:tcPr>
          <w:p w:rsidR="00A44C87" w:rsidRPr="009507CD" w:rsidRDefault="00A44C87" w:rsidP="009507CD">
            <w:pPr>
              <w:spacing w:line="360" w:lineRule="auto"/>
              <w:rPr>
                <w:sz w:val="20"/>
                <w:szCs w:val="20"/>
              </w:rPr>
            </w:pPr>
            <w:r w:rsidRPr="009507CD">
              <w:rPr>
                <w:sz w:val="20"/>
                <w:szCs w:val="20"/>
              </w:rPr>
              <w:t>Развитие образования на 2006-2010 годы</w:t>
            </w:r>
          </w:p>
        </w:tc>
        <w:tc>
          <w:tcPr>
            <w:tcW w:w="922" w:type="dxa"/>
            <w:noWrap/>
            <w:vAlign w:val="center"/>
          </w:tcPr>
          <w:p w:rsidR="00A44C87" w:rsidRPr="009507CD" w:rsidRDefault="00A44C87" w:rsidP="009507CD">
            <w:pPr>
              <w:spacing w:line="360" w:lineRule="auto"/>
              <w:rPr>
                <w:sz w:val="20"/>
                <w:szCs w:val="20"/>
              </w:rPr>
            </w:pPr>
            <w:r w:rsidRPr="009507CD">
              <w:rPr>
                <w:sz w:val="20"/>
                <w:szCs w:val="20"/>
              </w:rPr>
              <w:t>2,28%</w:t>
            </w:r>
          </w:p>
        </w:tc>
      </w:tr>
      <w:tr w:rsidR="00A44C87" w:rsidRPr="009507CD" w:rsidTr="009507CD">
        <w:trPr>
          <w:trHeight w:val="427"/>
          <w:jc w:val="center"/>
        </w:trPr>
        <w:tc>
          <w:tcPr>
            <w:tcW w:w="7798" w:type="dxa"/>
            <w:vAlign w:val="bottom"/>
          </w:tcPr>
          <w:p w:rsidR="00A44C87" w:rsidRPr="009507CD" w:rsidRDefault="00A44C87" w:rsidP="009507CD">
            <w:pPr>
              <w:spacing w:line="360" w:lineRule="auto"/>
              <w:rPr>
                <w:sz w:val="20"/>
                <w:szCs w:val="20"/>
              </w:rPr>
            </w:pPr>
            <w:r w:rsidRPr="009507CD">
              <w:rPr>
                <w:sz w:val="20"/>
                <w:szCs w:val="20"/>
              </w:rPr>
              <w:t>Развитие инфраструктуры наноиндустрии в Российской Федерации</w:t>
            </w:r>
          </w:p>
        </w:tc>
        <w:tc>
          <w:tcPr>
            <w:tcW w:w="922" w:type="dxa"/>
            <w:noWrap/>
            <w:vAlign w:val="center"/>
          </w:tcPr>
          <w:p w:rsidR="00A44C87" w:rsidRPr="009507CD" w:rsidRDefault="00A44C87" w:rsidP="009507CD">
            <w:pPr>
              <w:spacing w:line="360" w:lineRule="auto"/>
              <w:rPr>
                <w:sz w:val="20"/>
                <w:szCs w:val="20"/>
              </w:rPr>
            </w:pPr>
            <w:r w:rsidRPr="009507CD">
              <w:rPr>
                <w:sz w:val="20"/>
                <w:szCs w:val="20"/>
              </w:rPr>
              <w:t>1,45%</w:t>
            </w:r>
          </w:p>
        </w:tc>
      </w:tr>
      <w:tr w:rsidR="00A44C87" w:rsidRPr="009507CD" w:rsidTr="009507CD">
        <w:trPr>
          <w:trHeight w:val="754"/>
          <w:jc w:val="center"/>
        </w:trPr>
        <w:tc>
          <w:tcPr>
            <w:tcW w:w="7798" w:type="dxa"/>
            <w:vAlign w:val="bottom"/>
          </w:tcPr>
          <w:p w:rsidR="00A44C87" w:rsidRPr="009507CD" w:rsidRDefault="00A44C87" w:rsidP="009507CD">
            <w:pPr>
              <w:spacing w:line="360" w:lineRule="auto"/>
              <w:rPr>
                <w:sz w:val="20"/>
                <w:szCs w:val="20"/>
              </w:rPr>
            </w:pPr>
            <w:r w:rsidRPr="009507CD">
              <w:rPr>
                <w:sz w:val="20"/>
                <w:szCs w:val="20"/>
              </w:rPr>
              <w:t>Развитие г.Владивостока как центра международного сотрудничества в Азиатско-Тихоокеанском регионе</w:t>
            </w:r>
          </w:p>
        </w:tc>
        <w:tc>
          <w:tcPr>
            <w:tcW w:w="922" w:type="dxa"/>
            <w:noWrap/>
            <w:vAlign w:val="center"/>
          </w:tcPr>
          <w:p w:rsidR="00A44C87" w:rsidRPr="009507CD" w:rsidRDefault="00A44C87" w:rsidP="009507CD">
            <w:pPr>
              <w:spacing w:line="360" w:lineRule="auto"/>
              <w:rPr>
                <w:sz w:val="20"/>
                <w:szCs w:val="20"/>
              </w:rPr>
            </w:pPr>
            <w:r w:rsidRPr="009507CD">
              <w:rPr>
                <w:sz w:val="20"/>
                <w:szCs w:val="20"/>
              </w:rPr>
              <w:t>83,88%</w:t>
            </w:r>
          </w:p>
        </w:tc>
      </w:tr>
      <w:tr w:rsidR="00A44C87" w:rsidRPr="009507CD" w:rsidTr="009507CD">
        <w:trPr>
          <w:trHeight w:val="1005"/>
          <w:jc w:val="center"/>
        </w:trPr>
        <w:tc>
          <w:tcPr>
            <w:tcW w:w="7798" w:type="dxa"/>
            <w:vAlign w:val="bottom"/>
          </w:tcPr>
          <w:p w:rsidR="00A44C87" w:rsidRPr="009507CD" w:rsidRDefault="00A44C87" w:rsidP="009507CD">
            <w:pPr>
              <w:spacing w:line="360" w:lineRule="auto"/>
              <w:rPr>
                <w:sz w:val="20"/>
                <w:szCs w:val="20"/>
              </w:rPr>
            </w:pPr>
            <w:r w:rsidRPr="009507CD">
              <w:rPr>
                <w:sz w:val="20"/>
                <w:szCs w:val="20"/>
              </w:rPr>
              <w:t>Строительство объектов социального и производственного комплексов, в том числе объектов общегражданского назначения, жилья, инфраструктуры</w:t>
            </w:r>
          </w:p>
        </w:tc>
        <w:tc>
          <w:tcPr>
            <w:tcW w:w="922" w:type="dxa"/>
            <w:noWrap/>
            <w:vAlign w:val="center"/>
          </w:tcPr>
          <w:p w:rsidR="00A44C87" w:rsidRPr="009507CD" w:rsidRDefault="00A44C87" w:rsidP="009507CD">
            <w:pPr>
              <w:spacing w:line="360" w:lineRule="auto"/>
              <w:rPr>
                <w:sz w:val="20"/>
                <w:szCs w:val="20"/>
              </w:rPr>
            </w:pPr>
            <w:r w:rsidRPr="009507CD">
              <w:rPr>
                <w:sz w:val="20"/>
                <w:szCs w:val="20"/>
              </w:rPr>
              <w:t>2,18%</w:t>
            </w:r>
          </w:p>
        </w:tc>
      </w:tr>
      <w:tr w:rsidR="00A44C87" w:rsidRPr="009507CD" w:rsidTr="009507CD">
        <w:trPr>
          <w:trHeight w:val="503"/>
          <w:jc w:val="center"/>
        </w:trPr>
        <w:tc>
          <w:tcPr>
            <w:tcW w:w="7798" w:type="dxa"/>
            <w:vAlign w:val="bottom"/>
          </w:tcPr>
          <w:p w:rsidR="00A44C87" w:rsidRPr="009507CD" w:rsidRDefault="00A44C87" w:rsidP="009507CD">
            <w:pPr>
              <w:spacing w:line="360" w:lineRule="auto"/>
              <w:rPr>
                <w:sz w:val="20"/>
                <w:szCs w:val="20"/>
              </w:rPr>
            </w:pPr>
            <w:r w:rsidRPr="009507CD">
              <w:rPr>
                <w:sz w:val="20"/>
                <w:szCs w:val="20"/>
              </w:rPr>
              <w:t>Государственная граница Российской Федерации (2003-2010 годы)</w:t>
            </w:r>
          </w:p>
        </w:tc>
        <w:tc>
          <w:tcPr>
            <w:tcW w:w="922" w:type="dxa"/>
            <w:noWrap/>
            <w:vAlign w:val="center"/>
          </w:tcPr>
          <w:p w:rsidR="00A44C87" w:rsidRPr="009507CD" w:rsidRDefault="00A44C87" w:rsidP="009507CD">
            <w:pPr>
              <w:spacing w:line="360" w:lineRule="auto"/>
              <w:rPr>
                <w:sz w:val="20"/>
                <w:szCs w:val="20"/>
              </w:rPr>
            </w:pPr>
            <w:r w:rsidRPr="009507CD">
              <w:rPr>
                <w:sz w:val="20"/>
                <w:szCs w:val="20"/>
              </w:rPr>
              <w:t>2,05%</w:t>
            </w:r>
          </w:p>
        </w:tc>
      </w:tr>
      <w:tr w:rsidR="00A44C87" w:rsidRPr="009507CD" w:rsidTr="009507CD">
        <w:trPr>
          <w:trHeight w:val="503"/>
          <w:jc w:val="center"/>
        </w:trPr>
        <w:tc>
          <w:tcPr>
            <w:tcW w:w="7798" w:type="dxa"/>
            <w:vAlign w:val="bottom"/>
          </w:tcPr>
          <w:p w:rsidR="00A44C87" w:rsidRPr="009507CD" w:rsidRDefault="00A44C87" w:rsidP="009507CD">
            <w:pPr>
              <w:spacing w:line="360" w:lineRule="auto"/>
              <w:rPr>
                <w:sz w:val="20"/>
                <w:szCs w:val="20"/>
              </w:rPr>
            </w:pPr>
            <w:r w:rsidRPr="009507CD">
              <w:rPr>
                <w:sz w:val="20"/>
                <w:szCs w:val="20"/>
              </w:rPr>
              <w:t>Развитие уголовно-исполнительной системы (2007-2016 годы)</w:t>
            </w:r>
          </w:p>
        </w:tc>
        <w:tc>
          <w:tcPr>
            <w:tcW w:w="922" w:type="dxa"/>
            <w:noWrap/>
            <w:vAlign w:val="center"/>
          </w:tcPr>
          <w:p w:rsidR="00A44C87" w:rsidRPr="009507CD" w:rsidRDefault="00A44C87" w:rsidP="009507CD">
            <w:pPr>
              <w:spacing w:line="360" w:lineRule="auto"/>
              <w:rPr>
                <w:sz w:val="20"/>
                <w:szCs w:val="20"/>
              </w:rPr>
            </w:pPr>
            <w:r w:rsidRPr="009507CD">
              <w:rPr>
                <w:sz w:val="20"/>
                <w:szCs w:val="20"/>
              </w:rPr>
              <w:t>1,26%</w:t>
            </w:r>
          </w:p>
        </w:tc>
      </w:tr>
      <w:tr w:rsidR="00A44C87" w:rsidRPr="009507CD" w:rsidTr="009507CD">
        <w:trPr>
          <w:trHeight w:val="503"/>
          <w:jc w:val="center"/>
        </w:trPr>
        <w:tc>
          <w:tcPr>
            <w:tcW w:w="7798" w:type="dxa"/>
            <w:vAlign w:val="bottom"/>
          </w:tcPr>
          <w:p w:rsidR="00DE0013" w:rsidRPr="009507CD" w:rsidRDefault="00A44C87" w:rsidP="009507CD">
            <w:pPr>
              <w:spacing w:line="360" w:lineRule="auto"/>
              <w:rPr>
                <w:sz w:val="20"/>
                <w:szCs w:val="20"/>
              </w:rPr>
            </w:pPr>
            <w:r w:rsidRPr="009507CD">
              <w:rPr>
                <w:sz w:val="20"/>
                <w:szCs w:val="20"/>
              </w:rPr>
              <w:t>Промышленная утилизация атомных подводных лодок, надводных кораблей с ядерными энергетическими установками, судов атомного технологического обслуживания и реабилитация береговых технических баз (2005-2010 годы)</w:t>
            </w:r>
          </w:p>
        </w:tc>
        <w:tc>
          <w:tcPr>
            <w:tcW w:w="922" w:type="dxa"/>
            <w:noWrap/>
            <w:vAlign w:val="center"/>
          </w:tcPr>
          <w:p w:rsidR="00A44C87" w:rsidRPr="009507CD" w:rsidRDefault="00A44C87" w:rsidP="009507CD">
            <w:pPr>
              <w:spacing w:line="360" w:lineRule="auto"/>
              <w:rPr>
                <w:sz w:val="20"/>
                <w:szCs w:val="20"/>
              </w:rPr>
            </w:pPr>
            <w:r w:rsidRPr="009507CD">
              <w:rPr>
                <w:sz w:val="20"/>
                <w:szCs w:val="20"/>
              </w:rPr>
              <w:t>3,05%</w:t>
            </w:r>
          </w:p>
        </w:tc>
      </w:tr>
      <w:tr w:rsidR="00003E55" w:rsidRPr="009507CD" w:rsidTr="009507CD">
        <w:trPr>
          <w:trHeight w:val="503"/>
          <w:jc w:val="center"/>
        </w:trPr>
        <w:tc>
          <w:tcPr>
            <w:tcW w:w="7798" w:type="dxa"/>
            <w:tcBorders>
              <w:left w:val="nil"/>
              <w:bottom w:val="nil"/>
              <w:right w:val="nil"/>
            </w:tcBorders>
            <w:vAlign w:val="bottom"/>
          </w:tcPr>
          <w:p w:rsidR="00003E55" w:rsidRPr="009507CD" w:rsidRDefault="00003E55" w:rsidP="009507CD">
            <w:pPr>
              <w:spacing w:line="360" w:lineRule="auto"/>
              <w:rPr>
                <w:sz w:val="20"/>
                <w:szCs w:val="20"/>
              </w:rPr>
            </w:pPr>
          </w:p>
        </w:tc>
        <w:tc>
          <w:tcPr>
            <w:tcW w:w="922" w:type="dxa"/>
            <w:tcBorders>
              <w:left w:val="nil"/>
              <w:bottom w:val="nil"/>
              <w:right w:val="nil"/>
            </w:tcBorders>
            <w:noWrap/>
            <w:vAlign w:val="center"/>
          </w:tcPr>
          <w:p w:rsidR="00003E55" w:rsidRPr="009507CD" w:rsidRDefault="00003E55" w:rsidP="009507CD">
            <w:pPr>
              <w:spacing w:line="360" w:lineRule="auto"/>
              <w:rPr>
                <w:sz w:val="20"/>
                <w:szCs w:val="20"/>
              </w:rPr>
            </w:pPr>
          </w:p>
        </w:tc>
      </w:tr>
    </w:tbl>
    <w:p w:rsidR="00DB364B" w:rsidRPr="009507CD" w:rsidRDefault="009507CD" w:rsidP="00A30F7A">
      <w:pPr>
        <w:autoSpaceDE w:val="0"/>
        <w:autoSpaceDN w:val="0"/>
        <w:adjustRightInd w:val="0"/>
        <w:spacing w:line="360" w:lineRule="auto"/>
        <w:ind w:firstLine="709"/>
        <w:jc w:val="center"/>
        <w:rPr>
          <w:b/>
          <w:sz w:val="28"/>
          <w:szCs w:val="28"/>
        </w:rPr>
      </w:pPr>
      <w:r>
        <w:rPr>
          <w:sz w:val="28"/>
          <w:szCs w:val="28"/>
        </w:rPr>
        <w:br w:type="page"/>
      </w:r>
      <w:r w:rsidR="00DB364B" w:rsidRPr="009507CD">
        <w:rPr>
          <w:b/>
          <w:sz w:val="28"/>
          <w:szCs w:val="28"/>
        </w:rPr>
        <w:t>Приложение 4</w:t>
      </w:r>
    </w:p>
    <w:p w:rsidR="00DB364B" w:rsidRPr="00AB12FF" w:rsidRDefault="00DB364B" w:rsidP="00AB12FF">
      <w:pPr>
        <w:autoSpaceDE w:val="0"/>
        <w:autoSpaceDN w:val="0"/>
        <w:adjustRightInd w:val="0"/>
        <w:spacing w:line="360" w:lineRule="auto"/>
        <w:ind w:firstLine="709"/>
        <w:jc w:val="both"/>
        <w:rPr>
          <w:sz w:val="28"/>
          <w:szCs w:val="28"/>
        </w:rPr>
      </w:pPr>
    </w:p>
    <w:p w:rsidR="00DB364B" w:rsidRPr="00AB12FF" w:rsidRDefault="004439E9" w:rsidP="00AB12FF">
      <w:pPr>
        <w:pStyle w:val="ConsPlusTitle"/>
        <w:widowControl/>
        <w:spacing w:line="360" w:lineRule="auto"/>
        <w:ind w:firstLine="709"/>
        <w:jc w:val="both"/>
        <w:rPr>
          <w:b w:val="0"/>
          <w:sz w:val="28"/>
          <w:szCs w:val="28"/>
        </w:rPr>
      </w:pPr>
      <w:r w:rsidRPr="00AB12FF">
        <w:rPr>
          <w:b w:val="0"/>
          <w:sz w:val="28"/>
          <w:szCs w:val="28"/>
        </w:rPr>
        <w:t>Плановые значения</w:t>
      </w:r>
      <w:r w:rsidR="009507CD">
        <w:rPr>
          <w:b w:val="0"/>
          <w:sz w:val="28"/>
          <w:szCs w:val="28"/>
        </w:rPr>
        <w:t xml:space="preserve"> </w:t>
      </w:r>
      <w:r w:rsidRPr="00AB12FF">
        <w:rPr>
          <w:b w:val="0"/>
          <w:sz w:val="28"/>
          <w:szCs w:val="28"/>
        </w:rPr>
        <w:t>индикаторов оценки эффективности реализации программы</w:t>
      </w:r>
    </w:p>
    <w:tbl>
      <w:tblPr>
        <w:tblW w:w="0" w:type="auto"/>
        <w:jc w:val="center"/>
        <w:tblLayout w:type="fixed"/>
        <w:tblCellMar>
          <w:left w:w="70" w:type="dxa"/>
          <w:right w:w="70" w:type="dxa"/>
        </w:tblCellMar>
        <w:tblLook w:val="0000" w:firstRow="0" w:lastRow="0" w:firstColumn="0" w:lastColumn="0" w:noHBand="0" w:noVBand="0"/>
      </w:tblPr>
      <w:tblGrid>
        <w:gridCol w:w="693"/>
        <w:gridCol w:w="3121"/>
        <w:gridCol w:w="1271"/>
        <w:gridCol w:w="1271"/>
        <w:gridCol w:w="1387"/>
        <w:gridCol w:w="1271"/>
      </w:tblGrid>
      <w:tr w:rsidR="00DB364B" w:rsidRPr="00316C3B" w:rsidTr="00316C3B">
        <w:trPr>
          <w:cantSplit/>
          <w:trHeight w:val="360"/>
          <w:jc w:val="center"/>
        </w:trPr>
        <w:tc>
          <w:tcPr>
            <w:tcW w:w="693" w:type="dxa"/>
            <w:tcBorders>
              <w:top w:val="single" w:sz="6" w:space="0" w:color="auto"/>
              <w:left w:val="single" w:sz="6" w:space="0" w:color="auto"/>
              <w:bottom w:val="single" w:sz="6" w:space="0" w:color="auto"/>
              <w:right w:val="single" w:sz="6" w:space="0" w:color="auto"/>
            </w:tcBorders>
          </w:tcPr>
          <w:p w:rsidR="00DB364B" w:rsidRPr="00316C3B" w:rsidRDefault="00414BB9"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w:t>
            </w:r>
            <w:r w:rsidR="00DB364B" w:rsidRPr="00316C3B">
              <w:rPr>
                <w:rFonts w:ascii="Times New Roman" w:hAnsi="Times New Roman" w:cs="Times New Roman"/>
              </w:rPr>
              <w:t xml:space="preserve"> п/п</w:t>
            </w:r>
          </w:p>
        </w:tc>
        <w:tc>
          <w:tcPr>
            <w:tcW w:w="312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Индикаторы</w:t>
            </w:r>
            <w:r w:rsidR="00690799" w:rsidRPr="00316C3B">
              <w:rPr>
                <w:rFonts w:ascii="Times New Roman" w:hAnsi="Times New Roman" w:cs="Times New Roman"/>
              </w:rPr>
              <w:t xml:space="preserve"> </w:t>
            </w:r>
            <w:r w:rsidRPr="00316C3B">
              <w:rPr>
                <w:rFonts w:ascii="Times New Roman" w:hAnsi="Times New Roman" w:cs="Times New Roman"/>
              </w:rPr>
              <w:t>эффективности</w:t>
            </w:r>
          </w:p>
        </w:tc>
        <w:tc>
          <w:tcPr>
            <w:tcW w:w="127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2008 год</w:t>
            </w:r>
          </w:p>
        </w:tc>
        <w:tc>
          <w:tcPr>
            <w:tcW w:w="127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2009 год</w:t>
            </w:r>
          </w:p>
        </w:tc>
        <w:tc>
          <w:tcPr>
            <w:tcW w:w="1387"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2010 год</w:t>
            </w:r>
          </w:p>
        </w:tc>
        <w:tc>
          <w:tcPr>
            <w:tcW w:w="127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2011 год</w:t>
            </w:r>
          </w:p>
        </w:tc>
      </w:tr>
      <w:tr w:rsidR="00DB364B" w:rsidRPr="00316C3B" w:rsidTr="00316C3B">
        <w:trPr>
          <w:cantSplit/>
          <w:trHeight w:val="240"/>
          <w:jc w:val="center"/>
        </w:trPr>
        <w:tc>
          <w:tcPr>
            <w:tcW w:w="693"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1</w:t>
            </w:r>
          </w:p>
        </w:tc>
        <w:tc>
          <w:tcPr>
            <w:tcW w:w="312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2</w:t>
            </w:r>
          </w:p>
        </w:tc>
        <w:tc>
          <w:tcPr>
            <w:tcW w:w="127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3</w:t>
            </w:r>
          </w:p>
        </w:tc>
        <w:tc>
          <w:tcPr>
            <w:tcW w:w="127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4</w:t>
            </w:r>
          </w:p>
        </w:tc>
        <w:tc>
          <w:tcPr>
            <w:tcW w:w="1387"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5</w:t>
            </w:r>
          </w:p>
        </w:tc>
        <w:tc>
          <w:tcPr>
            <w:tcW w:w="127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6</w:t>
            </w:r>
          </w:p>
        </w:tc>
      </w:tr>
      <w:tr w:rsidR="00DB364B" w:rsidRPr="00316C3B" w:rsidTr="00316C3B">
        <w:trPr>
          <w:cantSplit/>
          <w:trHeight w:val="720"/>
          <w:jc w:val="center"/>
        </w:trPr>
        <w:tc>
          <w:tcPr>
            <w:tcW w:w="693"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 xml:space="preserve">1. </w:t>
            </w:r>
          </w:p>
        </w:tc>
        <w:tc>
          <w:tcPr>
            <w:tcW w:w="312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Протяженность</w:t>
            </w:r>
            <w:r w:rsidR="00316C3B" w:rsidRPr="00316C3B">
              <w:rPr>
                <w:rFonts w:ascii="Times New Roman" w:hAnsi="Times New Roman" w:cs="Times New Roman"/>
              </w:rPr>
              <w:t xml:space="preserve"> </w:t>
            </w:r>
            <w:r w:rsidRPr="00316C3B">
              <w:rPr>
                <w:rFonts w:ascii="Times New Roman" w:hAnsi="Times New Roman" w:cs="Times New Roman"/>
              </w:rPr>
              <w:t>автомобильных</w:t>
            </w:r>
            <w:r w:rsidR="00316C3B" w:rsidRPr="00316C3B">
              <w:rPr>
                <w:rFonts w:ascii="Times New Roman" w:hAnsi="Times New Roman" w:cs="Times New Roman"/>
              </w:rPr>
              <w:t xml:space="preserve"> </w:t>
            </w:r>
            <w:r w:rsidRPr="00316C3B">
              <w:rPr>
                <w:rFonts w:ascii="Times New Roman" w:hAnsi="Times New Roman" w:cs="Times New Roman"/>
              </w:rPr>
              <w:t>дорог</w:t>
            </w:r>
            <w:r w:rsidR="00690799" w:rsidRPr="00316C3B">
              <w:rPr>
                <w:rFonts w:ascii="Times New Roman" w:hAnsi="Times New Roman" w:cs="Times New Roman"/>
              </w:rPr>
              <w:t xml:space="preserve"> </w:t>
            </w:r>
            <w:r w:rsidRPr="00316C3B">
              <w:rPr>
                <w:rFonts w:ascii="Times New Roman" w:hAnsi="Times New Roman" w:cs="Times New Roman"/>
              </w:rPr>
              <w:t>регионального</w:t>
            </w:r>
            <w:r w:rsidR="00316C3B" w:rsidRPr="00316C3B">
              <w:rPr>
                <w:rFonts w:ascii="Times New Roman" w:hAnsi="Times New Roman" w:cs="Times New Roman"/>
              </w:rPr>
              <w:t xml:space="preserve"> </w:t>
            </w:r>
            <w:r w:rsidRPr="00316C3B">
              <w:rPr>
                <w:rFonts w:ascii="Times New Roman" w:hAnsi="Times New Roman" w:cs="Times New Roman"/>
              </w:rPr>
              <w:t xml:space="preserve">значения, км </w:t>
            </w:r>
          </w:p>
        </w:tc>
        <w:tc>
          <w:tcPr>
            <w:tcW w:w="127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459</w:t>
            </w:r>
          </w:p>
        </w:tc>
        <w:tc>
          <w:tcPr>
            <w:tcW w:w="127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479</w:t>
            </w:r>
          </w:p>
        </w:tc>
        <w:tc>
          <w:tcPr>
            <w:tcW w:w="1387"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516</w:t>
            </w:r>
          </w:p>
        </w:tc>
        <w:tc>
          <w:tcPr>
            <w:tcW w:w="127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628</w:t>
            </w:r>
          </w:p>
        </w:tc>
      </w:tr>
      <w:tr w:rsidR="00DB364B" w:rsidRPr="00316C3B" w:rsidTr="00316C3B">
        <w:trPr>
          <w:cantSplit/>
          <w:trHeight w:val="720"/>
          <w:jc w:val="center"/>
        </w:trPr>
        <w:tc>
          <w:tcPr>
            <w:tcW w:w="693"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 xml:space="preserve">2. </w:t>
            </w:r>
          </w:p>
        </w:tc>
        <w:tc>
          <w:tcPr>
            <w:tcW w:w="3121" w:type="dxa"/>
            <w:tcBorders>
              <w:top w:val="single" w:sz="6" w:space="0" w:color="auto"/>
              <w:left w:val="single" w:sz="6" w:space="0" w:color="auto"/>
              <w:bottom w:val="single" w:sz="6" w:space="0" w:color="auto"/>
              <w:right w:val="single" w:sz="6" w:space="0" w:color="auto"/>
            </w:tcBorders>
          </w:tcPr>
          <w:p w:rsid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 xml:space="preserve">Удельный вес </w:t>
            </w:r>
          </w:p>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площади,</w:t>
            </w:r>
            <w:r w:rsidR="00690799" w:rsidRPr="00316C3B">
              <w:rPr>
                <w:rFonts w:ascii="Times New Roman" w:hAnsi="Times New Roman" w:cs="Times New Roman"/>
              </w:rPr>
              <w:t xml:space="preserve"> </w:t>
            </w:r>
            <w:r w:rsidRPr="00316C3B">
              <w:rPr>
                <w:rFonts w:ascii="Times New Roman" w:hAnsi="Times New Roman" w:cs="Times New Roman"/>
              </w:rPr>
              <w:t>оборудованной</w:t>
            </w:r>
            <w:r w:rsidR="00316C3B">
              <w:rPr>
                <w:rFonts w:ascii="Times New Roman" w:hAnsi="Times New Roman" w:cs="Times New Roman"/>
              </w:rPr>
              <w:t xml:space="preserve"> </w:t>
            </w:r>
            <w:r w:rsidRPr="00316C3B">
              <w:rPr>
                <w:rFonts w:ascii="Times New Roman" w:hAnsi="Times New Roman" w:cs="Times New Roman"/>
              </w:rPr>
              <w:t>водопроводом,</w:t>
            </w:r>
            <w:r w:rsidR="00316C3B" w:rsidRPr="00316C3B">
              <w:rPr>
                <w:rFonts w:ascii="Times New Roman" w:hAnsi="Times New Roman" w:cs="Times New Roman"/>
              </w:rPr>
              <w:t xml:space="preserve"> </w:t>
            </w:r>
            <w:r w:rsidRPr="00316C3B">
              <w:rPr>
                <w:rFonts w:ascii="Times New Roman" w:hAnsi="Times New Roman" w:cs="Times New Roman"/>
              </w:rPr>
              <w:t>процентов</w:t>
            </w:r>
            <w:r w:rsidR="00690799" w:rsidRPr="00316C3B">
              <w:rPr>
                <w:rFonts w:ascii="Times New Roman" w:hAnsi="Times New Roman" w:cs="Times New Roman"/>
              </w:rPr>
              <w:t xml:space="preserve"> </w:t>
            </w:r>
          </w:p>
        </w:tc>
        <w:tc>
          <w:tcPr>
            <w:tcW w:w="127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95</w:t>
            </w:r>
          </w:p>
        </w:tc>
        <w:tc>
          <w:tcPr>
            <w:tcW w:w="127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95,2</w:t>
            </w:r>
          </w:p>
        </w:tc>
        <w:tc>
          <w:tcPr>
            <w:tcW w:w="1387"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95,3</w:t>
            </w:r>
          </w:p>
        </w:tc>
        <w:tc>
          <w:tcPr>
            <w:tcW w:w="127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97,1</w:t>
            </w:r>
          </w:p>
        </w:tc>
      </w:tr>
      <w:tr w:rsidR="00DB364B" w:rsidRPr="00316C3B" w:rsidTr="00316C3B">
        <w:trPr>
          <w:cantSplit/>
          <w:trHeight w:val="720"/>
          <w:jc w:val="center"/>
        </w:trPr>
        <w:tc>
          <w:tcPr>
            <w:tcW w:w="693"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 xml:space="preserve">3. </w:t>
            </w:r>
          </w:p>
        </w:tc>
        <w:tc>
          <w:tcPr>
            <w:tcW w:w="312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Удельный вес площади,</w:t>
            </w:r>
            <w:r w:rsidR="00690799" w:rsidRPr="00316C3B">
              <w:rPr>
                <w:rFonts w:ascii="Times New Roman" w:hAnsi="Times New Roman" w:cs="Times New Roman"/>
              </w:rPr>
              <w:t xml:space="preserve"> </w:t>
            </w:r>
            <w:r w:rsidRPr="00316C3B">
              <w:rPr>
                <w:rFonts w:ascii="Times New Roman" w:hAnsi="Times New Roman" w:cs="Times New Roman"/>
              </w:rPr>
              <w:t>оборудованной</w:t>
            </w:r>
            <w:r w:rsidR="00316C3B">
              <w:rPr>
                <w:rFonts w:ascii="Times New Roman" w:hAnsi="Times New Roman" w:cs="Times New Roman"/>
              </w:rPr>
              <w:t xml:space="preserve"> </w:t>
            </w:r>
            <w:r w:rsidRPr="00316C3B">
              <w:rPr>
                <w:rFonts w:ascii="Times New Roman" w:hAnsi="Times New Roman" w:cs="Times New Roman"/>
              </w:rPr>
              <w:t>канализацией,</w:t>
            </w:r>
            <w:r w:rsidR="00316C3B" w:rsidRPr="00316C3B">
              <w:rPr>
                <w:rFonts w:ascii="Times New Roman" w:hAnsi="Times New Roman" w:cs="Times New Roman"/>
              </w:rPr>
              <w:t xml:space="preserve"> </w:t>
            </w:r>
            <w:r w:rsidRPr="00316C3B">
              <w:rPr>
                <w:rFonts w:ascii="Times New Roman" w:hAnsi="Times New Roman" w:cs="Times New Roman"/>
              </w:rPr>
              <w:t>процентов</w:t>
            </w:r>
            <w:r w:rsidR="00690799" w:rsidRPr="00316C3B">
              <w:rPr>
                <w:rFonts w:ascii="Times New Roman" w:hAnsi="Times New Roman" w:cs="Times New Roman"/>
              </w:rPr>
              <w:t xml:space="preserve"> </w:t>
            </w:r>
          </w:p>
        </w:tc>
        <w:tc>
          <w:tcPr>
            <w:tcW w:w="127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94,6</w:t>
            </w:r>
          </w:p>
        </w:tc>
        <w:tc>
          <w:tcPr>
            <w:tcW w:w="127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94,8</w:t>
            </w:r>
          </w:p>
        </w:tc>
        <w:tc>
          <w:tcPr>
            <w:tcW w:w="1387"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95</w:t>
            </w:r>
          </w:p>
        </w:tc>
        <w:tc>
          <w:tcPr>
            <w:tcW w:w="1271" w:type="dxa"/>
            <w:tcBorders>
              <w:top w:val="single" w:sz="6" w:space="0" w:color="auto"/>
              <w:left w:val="single" w:sz="6" w:space="0" w:color="auto"/>
              <w:bottom w:val="single" w:sz="6" w:space="0" w:color="auto"/>
              <w:right w:val="single" w:sz="6" w:space="0" w:color="auto"/>
            </w:tcBorders>
          </w:tcPr>
          <w:p w:rsidR="00DB364B" w:rsidRPr="00316C3B" w:rsidRDefault="00DB364B" w:rsidP="00316C3B">
            <w:pPr>
              <w:pStyle w:val="ConsPlusCell"/>
              <w:widowControl/>
              <w:spacing w:line="360" w:lineRule="auto"/>
              <w:rPr>
                <w:rFonts w:ascii="Times New Roman" w:hAnsi="Times New Roman" w:cs="Times New Roman"/>
              </w:rPr>
            </w:pPr>
            <w:r w:rsidRPr="00316C3B">
              <w:rPr>
                <w:rFonts w:ascii="Times New Roman" w:hAnsi="Times New Roman" w:cs="Times New Roman"/>
              </w:rPr>
              <w:t>96,9</w:t>
            </w:r>
          </w:p>
        </w:tc>
      </w:tr>
    </w:tbl>
    <w:p w:rsidR="00DB364B" w:rsidRPr="00AB12FF" w:rsidRDefault="00DB364B" w:rsidP="00316C3B">
      <w:pPr>
        <w:autoSpaceDE w:val="0"/>
        <w:autoSpaceDN w:val="0"/>
        <w:adjustRightInd w:val="0"/>
        <w:spacing w:line="360" w:lineRule="auto"/>
        <w:ind w:firstLine="709"/>
        <w:jc w:val="both"/>
        <w:rPr>
          <w:sz w:val="28"/>
          <w:szCs w:val="28"/>
        </w:rPr>
      </w:pPr>
      <w:bookmarkStart w:id="0" w:name="_GoBack"/>
      <w:bookmarkEnd w:id="0"/>
    </w:p>
    <w:sectPr w:rsidR="00DB364B" w:rsidRPr="00AB12FF" w:rsidSect="00AB12F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0E6" w:rsidRDefault="003230E6">
      <w:r>
        <w:separator/>
      </w:r>
    </w:p>
  </w:endnote>
  <w:endnote w:type="continuationSeparator" w:id="0">
    <w:p w:rsidR="003230E6" w:rsidRDefault="0032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799" w:rsidRDefault="00690799" w:rsidP="00552F2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90799" w:rsidRDefault="00690799" w:rsidP="00AE298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0E6" w:rsidRDefault="003230E6">
      <w:r>
        <w:separator/>
      </w:r>
    </w:p>
  </w:footnote>
  <w:footnote w:type="continuationSeparator" w:id="0">
    <w:p w:rsidR="003230E6" w:rsidRDefault="00323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90160"/>
    <w:multiLevelType w:val="hybridMultilevel"/>
    <w:tmpl w:val="EF5064A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3FF67915"/>
    <w:multiLevelType w:val="multilevel"/>
    <w:tmpl w:val="E3A4B9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
    <w:nsid w:val="4D54478B"/>
    <w:multiLevelType w:val="hybridMultilevel"/>
    <w:tmpl w:val="95E612B8"/>
    <w:lvl w:ilvl="0" w:tplc="323EF6D2">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AC61E65"/>
    <w:multiLevelType w:val="hybridMultilevel"/>
    <w:tmpl w:val="8E840B7C"/>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769632A5"/>
    <w:multiLevelType w:val="hybridMultilevel"/>
    <w:tmpl w:val="1CA66E1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2C7"/>
    <w:rsid w:val="00003E55"/>
    <w:rsid w:val="00015601"/>
    <w:rsid w:val="00015FC7"/>
    <w:rsid w:val="000265E6"/>
    <w:rsid w:val="00027507"/>
    <w:rsid w:val="00032177"/>
    <w:rsid w:val="00070AC4"/>
    <w:rsid w:val="00075DDD"/>
    <w:rsid w:val="00096B02"/>
    <w:rsid w:val="000A4855"/>
    <w:rsid w:val="000C72B3"/>
    <w:rsid w:val="000D39E2"/>
    <w:rsid w:val="000E0563"/>
    <w:rsid w:val="000E179E"/>
    <w:rsid w:val="000E2B86"/>
    <w:rsid w:val="000F709D"/>
    <w:rsid w:val="00127C05"/>
    <w:rsid w:val="00134818"/>
    <w:rsid w:val="001443AE"/>
    <w:rsid w:val="001526DB"/>
    <w:rsid w:val="00163B5C"/>
    <w:rsid w:val="001707A1"/>
    <w:rsid w:val="00194EBC"/>
    <w:rsid w:val="001A53C6"/>
    <w:rsid w:val="001B73A3"/>
    <w:rsid w:val="001D3111"/>
    <w:rsid w:val="001E00BB"/>
    <w:rsid w:val="001E3CE4"/>
    <w:rsid w:val="001E6467"/>
    <w:rsid w:val="002119FA"/>
    <w:rsid w:val="002129BA"/>
    <w:rsid w:val="00224294"/>
    <w:rsid w:val="002368C1"/>
    <w:rsid w:val="002459D8"/>
    <w:rsid w:val="002669AA"/>
    <w:rsid w:val="00275388"/>
    <w:rsid w:val="00283BFB"/>
    <w:rsid w:val="0028442C"/>
    <w:rsid w:val="00290E94"/>
    <w:rsid w:val="00293F45"/>
    <w:rsid w:val="002A7F6A"/>
    <w:rsid w:val="002B1B6A"/>
    <w:rsid w:val="002C6F2D"/>
    <w:rsid w:val="002F1B14"/>
    <w:rsid w:val="00312FE0"/>
    <w:rsid w:val="00315952"/>
    <w:rsid w:val="00316C3B"/>
    <w:rsid w:val="003230E6"/>
    <w:rsid w:val="003335DF"/>
    <w:rsid w:val="00343A54"/>
    <w:rsid w:val="00345D28"/>
    <w:rsid w:val="00365149"/>
    <w:rsid w:val="00396059"/>
    <w:rsid w:val="003A1D6E"/>
    <w:rsid w:val="003C56D6"/>
    <w:rsid w:val="003D2383"/>
    <w:rsid w:val="003F6151"/>
    <w:rsid w:val="00414BB9"/>
    <w:rsid w:val="004168EF"/>
    <w:rsid w:val="00430EAB"/>
    <w:rsid w:val="00431879"/>
    <w:rsid w:val="00442107"/>
    <w:rsid w:val="004439E9"/>
    <w:rsid w:val="00451702"/>
    <w:rsid w:val="00451DF2"/>
    <w:rsid w:val="0046119F"/>
    <w:rsid w:val="00462359"/>
    <w:rsid w:val="00463209"/>
    <w:rsid w:val="00473478"/>
    <w:rsid w:val="0048129C"/>
    <w:rsid w:val="004A02FC"/>
    <w:rsid w:val="004A51B8"/>
    <w:rsid w:val="004B67C6"/>
    <w:rsid w:val="004E617A"/>
    <w:rsid w:val="005015C3"/>
    <w:rsid w:val="00512FFB"/>
    <w:rsid w:val="0051568A"/>
    <w:rsid w:val="00526C6C"/>
    <w:rsid w:val="005512EA"/>
    <w:rsid w:val="005521B9"/>
    <w:rsid w:val="00552F29"/>
    <w:rsid w:val="005704FE"/>
    <w:rsid w:val="00573FD9"/>
    <w:rsid w:val="005756BD"/>
    <w:rsid w:val="005A612F"/>
    <w:rsid w:val="005B0D4F"/>
    <w:rsid w:val="005D3F01"/>
    <w:rsid w:val="005D437F"/>
    <w:rsid w:val="005D77B2"/>
    <w:rsid w:val="005E1EAD"/>
    <w:rsid w:val="005E6669"/>
    <w:rsid w:val="005F182B"/>
    <w:rsid w:val="00624FF5"/>
    <w:rsid w:val="00636ACB"/>
    <w:rsid w:val="006429C6"/>
    <w:rsid w:val="00654432"/>
    <w:rsid w:val="00654485"/>
    <w:rsid w:val="00662F9B"/>
    <w:rsid w:val="00677433"/>
    <w:rsid w:val="00683E3D"/>
    <w:rsid w:val="0068573E"/>
    <w:rsid w:val="00690799"/>
    <w:rsid w:val="00692D4B"/>
    <w:rsid w:val="006A4C3D"/>
    <w:rsid w:val="006B4A9B"/>
    <w:rsid w:val="006B7543"/>
    <w:rsid w:val="006D008C"/>
    <w:rsid w:val="006E05CB"/>
    <w:rsid w:val="006E246A"/>
    <w:rsid w:val="0070723B"/>
    <w:rsid w:val="007147F0"/>
    <w:rsid w:val="00720132"/>
    <w:rsid w:val="0072301C"/>
    <w:rsid w:val="00735191"/>
    <w:rsid w:val="00744BB7"/>
    <w:rsid w:val="0075382F"/>
    <w:rsid w:val="00756B5F"/>
    <w:rsid w:val="00764102"/>
    <w:rsid w:val="007A68E1"/>
    <w:rsid w:val="007E2A21"/>
    <w:rsid w:val="007E4C66"/>
    <w:rsid w:val="00817D3F"/>
    <w:rsid w:val="00820DEE"/>
    <w:rsid w:val="00822BA5"/>
    <w:rsid w:val="00823186"/>
    <w:rsid w:val="00835B3E"/>
    <w:rsid w:val="00845716"/>
    <w:rsid w:val="008526BE"/>
    <w:rsid w:val="00855BEA"/>
    <w:rsid w:val="008565B3"/>
    <w:rsid w:val="008574CD"/>
    <w:rsid w:val="00864D80"/>
    <w:rsid w:val="008675D3"/>
    <w:rsid w:val="008C1E2B"/>
    <w:rsid w:val="008E71A0"/>
    <w:rsid w:val="008F0097"/>
    <w:rsid w:val="008F7627"/>
    <w:rsid w:val="0090292F"/>
    <w:rsid w:val="00913A32"/>
    <w:rsid w:val="009221BD"/>
    <w:rsid w:val="00923F10"/>
    <w:rsid w:val="00942374"/>
    <w:rsid w:val="009507CD"/>
    <w:rsid w:val="00956A82"/>
    <w:rsid w:val="009965BF"/>
    <w:rsid w:val="009A184B"/>
    <w:rsid w:val="009A6616"/>
    <w:rsid w:val="009B29AD"/>
    <w:rsid w:val="009C489E"/>
    <w:rsid w:val="009D5E43"/>
    <w:rsid w:val="009E4108"/>
    <w:rsid w:val="009F72EC"/>
    <w:rsid w:val="00A30F7A"/>
    <w:rsid w:val="00A37745"/>
    <w:rsid w:val="00A44C87"/>
    <w:rsid w:val="00A47DE9"/>
    <w:rsid w:val="00A53C87"/>
    <w:rsid w:val="00A53EA0"/>
    <w:rsid w:val="00A564B3"/>
    <w:rsid w:val="00A613BD"/>
    <w:rsid w:val="00A83020"/>
    <w:rsid w:val="00A8724E"/>
    <w:rsid w:val="00A95216"/>
    <w:rsid w:val="00AA0B44"/>
    <w:rsid w:val="00AA0B5E"/>
    <w:rsid w:val="00AB12FF"/>
    <w:rsid w:val="00AB4687"/>
    <w:rsid w:val="00AD3237"/>
    <w:rsid w:val="00AE2985"/>
    <w:rsid w:val="00B045A3"/>
    <w:rsid w:val="00B112C7"/>
    <w:rsid w:val="00B37B7D"/>
    <w:rsid w:val="00B44016"/>
    <w:rsid w:val="00B53B76"/>
    <w:rsid w:val="00B8213A"/>
    <w:rsid w:val="00B8402C"/>
    <w:rsid w:val="00B87764"/>
    <w:rsid w:val="00B91E53"/>
    <w:rsid w:val="00B94B09"/>
    <w:rsid w:val="00BB2894"/>
    <w:rsid w:val="00BD112A"/>
    <w:rsid w:val="00BE4CB2"/>
    <w:rsid w:val="00BE5BDD"/>
    <w:rsid w:val="00C27E89"/>
    <w:rsid w:val="00C44A29"/>
    <w:rsid w:val="00C51687"/>
    <w:rsid w:val="00C81E44"/>
    <w:rsid w:val="00C8415E"/>
    <w:rsid w:val="00CA24B4"/>
    <w:rsid w:val="00CC4B80"/>
    <w:rsid w:val="00CC4F51"/>
    <w:rsid w:val="00CC7F23"/>
    <w:rsid w:val="00D07524"/>
    <w:rsid w:val="00D07DB7"/>
    <w:rsid w:val="00D22BC9"/>
    <w:rsid w:val="00D27966"/>
    <w:rsid w:val="00D36C62"/>
    <w:rsid w:val="00D405BC"/>
    <w:rsid w:val="00D4607C"/>
    <w:rsid w:val="00D63F92"/>
    <w:rsid w:val="00D64386"/>
    <w:rsid w:val="00D6663C"/>
    <w:rsid w:val="00D913C1"/>
    <w:rsid w:val="00D94C1B"/>
    <w:rsid w:val="00D978ED"/>
    <w:rsid w:val="00DA6114"/>
    <w:rsid w:val="00DB364B"/>
    <w:rsid w:val="00DB6ABA"/>
    <w:rsid w:val="00DC7900"/>
    <w:rsid w:val="00DD4BB8"/>
    <w:rsid w:val="00DD4D05"/>
    <w:rsid w:val="00DE0013"/>
    <w:rsid w:val="00E30292"/>
    <w:rsid w:val="00E303AF"/>
    <w:rsid w:val="00E64C92"/>
    <w:rsid w:val="00E72BEF"/>
    <w:rsid w:val="00EA7E0A"/>
    <w:rsid w:val="00EB6866"/>
    <w:rsid w:val="00ED29D4"/>
    <w:rsid w:val="00ED604D"/>
    <w:rsid w:val="00F0147B"/>
    <w:rsid w:val="00F028C3"/>
    <w:rsid w:val="00F15CE1"/>
    <w:rsid w:val="00F566E4"/>
    <w:rsid w:val="00F6410D"/>
    <w:rsid w:val="00F70173"/>
    <w:rsid w:val="00FB4368"/>
    <w:rsid w:val="00FB6671"/>
    <w:rsid w:val="00FB732C"/>
    <w:rsid w:val="00FC0E52"/>
    <w:rsid w:val="00FE3042"/>
    <w:rsid w:val="00FF4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C94A84B-7DF3-44CC-91D1-5B61BA8D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rsid w:val="00365149"/>
    <w:pPr>
      <w:keepNext/>
      <w:jc w:val="center"/>
      <w:outlineLvl w:val="5"/>
    </w:pPr>
    <w:rPr>
      <w:caps/>
      <w:sz w:val="28"/>
      <w:szCs w:val="20"/>
    </w:rPr>
  </w:style>
  <w:style w:type="paragraph" w:styleId="7">
    <w:name w:val="heading 7"/>
    <w:basedOn w:val="a"/>
    <w:next w:val="a"/>
    <w:link w:val="70"/>
    <w:uiPriority w:val="9"/>
    <w:qFormat/>
    <w:rsid w:val="00365149"/>
    <w:pPr>
      <w:keepNext/>
      <w:outlineLvl w:val="6"/>
    </w:pPr>
    <w:rPr>
      <w:b/>
    </w:rPr>
  </w:style>
  <w:style w:type="paragraph" w:styleId="8">
    <w:name w:val="heading 8"/>
    <w:basedOn w:val="a"/>
    <w:next w:val="a"/>
    <w:link w:val="80"/>
    <w:uiPriority w:val="9"/>
    <w:qFormat/>
    <w:rsid w:val="00365149"/>
    <w:pPr>
      <w:keepNext/>
      <w:ind w:firstLine="709"/>
      <w:jc w:val="both"/>
      <w:outlineLvl w:val="7"/>
    </w:pPr>
    <w:rPr>
      <w:b/>
    </w:rPr>
  </w:style>
  <w:style w:type="paragraph" w:styleId="9">
    <w:name w:val="heading 9"/>
    <w:basedOn w:val="a"/>
    <w:next w:val="a"/>
    <w:link w:val="90"/>
    <w:uiPriority w:val="9"/>
    <w:qFormat/>
    <w:rsid w:val="00365149"/>
    <w:pPr>
      <w:keepNext/>
      <w:jc w:val="both"/>
      <w:outlineLvl w:val="8"/>
    </w:pPr>
    <w:rPr>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footnote text"/>
    <w:basedOn w:val="a"/>
    <w:link w:val="a4"/>
    <w:uiPriority w:val="99"/>
    <w:semiHidden/>
    <w:rsid w:val="00B112C7"/>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B112C7"/>
    <w:rPr>
      <w:rFonts w:cs="Times New Roman"/>
      <w:vertAlign w:val="superscript"/>
    </w:rPr>
  </w:style>
  <w:style w:type="paragraph" w:customStyle="1" w:styleId="ConsPlusTitle">
    <w:name w:val="ConsPlusTitle"/>
    <w:rsid w:val="00FF4D6D"/>
    <w:pPr>
      <w:widowControl w:val="0"/>
      <w:autoSpaceDE w:val="0"/>
      <w:autoSpaceDN w:val="0"/>
      <w:adjustRightInd w:val="0"/>
    </w:pPr>
    <w:rPr>
      <w:b/>
      <w:bCs/>
      <w:sz w:val="24"/>
      <w:szCs w:val="24"/>
    </w:rPr>
  </w:style>
  <w:style w:type="paragraph" w:customStyle="1" w:styleId="ConsPlusNonformat">
    <w:name w:val="ConsPlusNonformat"/>
    <w:rsid w:val="00312FE0"/>
    <w:pPr>
      <w:widowControl w:val="0"/>
      <w:autoSpaceDE w:val="0"/>
      <w:autoSpaceDN w:val="0"/>
      <w:adjustRightInd w:val="0"/>
    </w:pPr>
    <w:rPr>
      <w:rFonts w:ascii="Courier New" w:hAnsi="Courier New" w:cs="Courier New"/>
    </w:rPr>
  </w:style>
  <w:style w:type="paragraph" w:styleId="a6">
    <w:name w:val="Document Map"/>
    <w:basedOn w:val="a"/>
    <w:link w:val="a7"/>
    <w:uiPriority w:val="99"/>
    <w:semiHidden/>
    <w:rsid w:val="00A613BD"/>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rPr>
  </w:style>
  <w:style w:type="paragraph" w:styleId="a8">
    <w:name w:val="footer"/>
    <w:basedOn w:val="a"/>
    <w:link w:val="a9"/>
    <w:uiPriority w:val="99"/>
    <w:rsid w:val="00AE2985"/>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AE2985"/>
    <w:rPr>
      <w:rFonts w:cs="Times New Roman"/>
    </w:rPr>
  </w:style>
  <w:style w:type="paragraph" w:styleId="2">
    <w:name w:val="Body Text Indent 2"/>
    <w:basedOn w:val="a"/>
    <w:link w:val="20"/>
    <w:uiPriority w:val="99"/>
    <w:rsid w:val="0051568A"/>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ConsPlusNormal">
    <w:name w:val="ConsPlusNormal"/>
    <w:rsid w:val="00B87764"/>
    <w:pPr>
      <w:widowControl w:val="0"/>
      <w:autoSpaceDE w:val="0"/>
      <w:autoSpaceDN w:val="0"/>
      <w:adjustRightInd w:val="0"/>
      <w:ind w:firstLine="720"/>
    </w:pPr>
    <w:rPr>
      <w:rFonts w:ascii="Arial" w:hAnsi="Arial" w:cs="Arial"/>
    </w:rPr>
  </w:style>
  <w:style w:type="paragraph" w:styleId="ab">
    <w:name w:val="header"/>
    <w:basedOn w:val="a"/>
    <w:link w:val="ac"/>
    <w:uiPriority w:val="99"/>
    <w:rsid w:val="00F70173"/>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customStyle="1" w:styleId="ConsPlusCell">
    <w:name w:val="ConsPlusCell"/>
    <w:rsid w:val="009B29AD"/>
    <w:pPr>
      <w:widowControl w:val="0"/>
      <w:autoSpaceDE w:val="0"/>
      <w:autoSpaceDN w:val="0"/>
      <w:adjustRightInd w:val="0"/>
    </w:pPr>
    <w:rPr>
      <w:rFonts w:ascii="Arial" w:hAnsi="Arial" w:cs="Arial"/>
    </w:rPr>
  </w:style>
  <w:style w:type="table" w:styleId="ad">
    <w:name w:val="Table Grid"/>
    <w:basedOn w:val="a1"/>
    <w:uiPriority w:val="59"/>
    <w:rsid w:val="00942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DB364B"/>
    <w:rPr>
      <w:rFonts w:cs="Times New Roman"/>
      <w:color w:val="0000FF"/>
      <w:u w:val="single"/>
    </w:rPr>
  </w:style>
  <w:style w:type="paragraph" w:styleId="af">
    <w:name w:val="Body Text"/>
    <w:basedOn w:val="a"/>
    <w:link w:val="af0"/>
    <w:uiPriority w:val="99"/>
    <w:rsid w:val="00365149"/>
    <w:pPr>
      <w:spacing w:after="120"/>
    </w:pPr>
  </w:style>
  <w:style w:type="character" w:customStyle="1" w:styleId="af0">
    <w:name w:val="Основной текст Знак"/>
    <w:link w:val="af"/>
    <w:uiPriority w:val="99"/>
    <w:semiHidden/>
    <w:locked/>
    <w:rPr>
      <w:rFonts w:cs="Times New Roman"/>
      <w:sz w:val="24"/>
      <w:szCs w:val="24"/>
    </w:rPr>
  </w:style>
  <w:style w:type="paragraph" w:styleId="af1">
    <w:name w:val="Body Text Indent"/>
    <w:basedOn w:val="a"/>
    <w:link w:val="af2"/>
    <w:uiPriority w:val="99"/>
    <w:rsid w:val="00365149"/>
    <w:pPr>
      <w:spacing w:after="120"/>
      <w:ind w:left="283"/>
    </w:pPr>
  </w:style>
  <w:style w:type="character" w:customStyle="1" w:styleId="af2">
    <w:name w:val="Основной текст с отступом Знак"/>
    <w:link w:val="af1"/>
    <w:uiPriority w:val="99"/>
    <w:semiHidden/>
    <w:locked/>
    <w:rPr>
      <w:rFonts w:cs="Times New Roman"/>
      <w:sz w:val="24"/>
      <w:szCs w:val="24"/>
    </w:rPr>
  </w:style>
  <w:style w:type="paragraph" w:customStyle="1" w:styleId="af3">
    <w:name w:val="ТаблНаим"/>
    <w:basedOn w:val="af"/>
    <w:rsid w:val="00365149"/>
    <w:pPr>
      <w:spacing w:after="0"/>
      <w:jc w:val="center"/>
    </w:pPr>
    <w:rPr>
      <w:sz w:val="28"/>
      <w:szCs w:val="20"/>
    </w:rPr>
  </w:style>
  <w:style w:type="paragraph" w:styleId="af4">
    <w:name w:val="Subtitle"/>
    <w:basedOn w:val="a"/>
    <w:link w:val="af5"/>
    <w:uiPriority w:val="11"/>
    <w:qFormat/>
    <w:rsid w:val="00365149"/>
    <w:pPr>
      <w:spacing w:before="100" w:after="100"/>
      <w:jc w:val="right"/>
    </w:pPr>
    <w:rPr>
      <w:sz w:val="28"/>
      <w:szCs w:val="28"/>
    </w:rPr>
  </w:style>
  <w:style w:type="character" w:customStyle="1" w:styleId="af5">
    <w:name w:val="Подзаголовок Знак"/>
    <w:link w:val="af4"/>
    <w:uiPriority w:val="11"/>
    <w:locked/>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936846">
      <w:marLeft w:val="0"/>
      <w:marRight w:val="0"/>
      <w:marTop w:val="0"/>
      <w:marBottom w:val="0"/>
      <w:divBdr>
        <w:top w:val="none" w:sz="0" w:space="0" w:color="auto"/>
        <w:left w:val="none" w:sz="0" w:space="0" w:color="auto"/>
        <w:bottom w:val="none" w:sz="0" w:space="0" w:color="auto"/>
        <w:right w:val="none" w:sz="0" w:space="0" w:color="auto"/>
      </w:divBdr>
    </w:div>
    <w:div w:id="862936847">
      <w:marLeft w:val="0"/>
      <w:marRight w:val="0"/>
      <w:marTop w:val="0"/>
      <w:marBottom w:val="0"/>
      <w:divBdr>
        <w:top w:val="none" w:sz="0" w:space="0" w:color="auto"/>
        <w:left w:val="none" w:sz="0" w:space="0" w:color="auto"/>
        <w:bottom w:val="none" w:sz="0" w:space="0" w:color="auto"/>
        <w:right w:val="none" w:sz="0" w:space="0" w:color="auto"/>
      </w:divBdr>
    </w:div>
    <w:div w:id="862936848">
      <w:marLeft w:val="0"/>
      <w:marRight w:val="0"/>
      <w:marTop w:val="0"/>
      <w:marBottom w:val="0"/>
      <w:divBdr>
        <w:top w:val="none" w:sz="0" w:space="0" w:color="auto"/>
        <w:left w:val="none" w:sz="0" w:space="0" w:color="auto"/>
        <w:bottom w:val="none" w:sz="0" w:space="0" w:color="auto"/>
        <w:right w:val="none" w:sz="0" w:space="0" w:color="auto"/>
      </w:divBdr>
    </w:div>
    <w:div w:id="862936849">
      <w:marLeft w:val="0"/>
      <w:marRight w:val="0"/>
      <w:marTop w:val="0"/>
      <w:marBottom w:val="0"/>
      <w:divBdr>
        <w:top w:val="none" w:sz="0" w:space="0" w:color="auto"/>
        <w:left w:val="none" w:sz="0" w:space="0" w:color="auto"/>
        <w:bottom w:val="none" w:sz="0" w:space="0" w:color="auto"/>
        <w:right w:val="none" w:sz="0" w:space="0" w:color="auto"/>
      </w:divBdr>
    </w:div>
    <w:div w:id="862936850">
      <w:marLeft w:val="0"/>
      <w:marRight w:val="0"/>
      <w:marTop w:val="0"/>
      <w:marBottom w:val="0"/>
      <w:divBdr>
        <w:top w:val="none" w:sz="0" w:space="0" w:color="auto"/>
        <w:left w:val="none" w:sz="0" w:space="0" w:color="auto"/>
        <w:bottom w:val="none" w:sz="0" w:space="0" w:color="auto"/>
        <w:right w:val="none" w:sz="0" w:space="0" w:color="auto"/>
      </w:divBdr>
    </w:div>
    <w:div w:id="862936851">
      <w:marLeft w:val="0"/>
      <w:marRight w:val="0"/>
      <w:marTop w:val="0"/>
      <w:marBottom w:val="0"/>
      <w:divBdr>
        <w:top w:val="none" w:sz="0" w:space="0" w:color="auto"/>
        <w:left w:val="none" w:sz="0" w:space="0" w:color="auto"/>
        <w:bottom w:val="none" w:sz="0" w:space="0" w:color="auto"/>
        <w:right w:val="none" w:sz="0" w:space="0" w:color="auto"/>
      </w:divBdr>
    </w:div>
    <w:div w:id="8629368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rpre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20350</Words>
  <Characters>115995</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Down House</Company>
  <LinksUpToDate>false</LinksUpToDate>
  <CharactersWithSpaces>136073</CharactersWithSpaces>
  <SharedDoc>false</SharedDoc>
  <HLinks>
    <vt:vector size="12" baseType="variant">
      <vt:variant>
        <vt:i4>6946936</vt:i4>
      </vt:variant>
      <vt:variant>
        <vt:i4>3</vt:i4>
      </vt:variant>
      <vt:variant>
        <vt:i4>0</vt:i4>
      </vt:variant>
      <vt:variant>
        <vt:i4>5</vt:i4>
      </vt:variant>
      <vt:variant>
        <vt:lpwstr>http://www.zrpress.ru/</vt:lpwstr>
      </vt:variant>
      <vt:variant>
        <vt:lpwstr/>
      </vt:variant>
      <vt:variant>
        <vt:i4>5308537</vt:i4>
      </vt:variant>
      <vt:variant>
        <vt:i4>0</vt:i4>
      </vt:variant>
      <vt:variant>
        <vt:i4>0</vt:i4>
      </vt:variant>
      <vt:variant>
        <vt:i4>5</vt:i4>
      </vt:variant>
      <vt:variant>
        <vt:lpwstr>http://www.@rg.ru/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SmirnovaLA</dc:creator>
  <cp:keywords/>
  <dc:description/>
  <cp:lastModifiedBy>admin</cp:lastModifiedBy>
  <cp:revision>2</cp:revision>
  <cp:lastPrinted>2009-06-28T12:39:00Z</cp:lastPrinted>
  <dcterms:created xsi:type="dcterms:W3CDTF">2014-04-11T15:58:00Z</dcterms:created>
  <dcterms:modified xsi:type="dcterms:W3CDTF">2014-04-11T15:58:00Z</dcterms:modified>
</cp:coreProperties>
</file>