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4739" w:rsidRPr="001F2142" w:rsidRDefault="00294739" w:rsidP="00B80A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F2142">
        <w:rPr>
          <w:b/>
          <w:color w:val="000000"/>
          <w:sz w:val="28"/>
          <w:szCs w:val="28"/>
        </w:rPr>
        <w:t>Управление</w:t>
      </w:r>
      <w:r w:rsidR="001F2142">
        <w:rPr>
          <w:b/>
          <w:color w:val="000000"/>
          <w:sz w:val="28"/>
          <w:szCs w:val="28"/>
        </w:rPr>
        <w:t xml:space="preserve"> </w:t>
      </w:r>
      <w:r w:rsidRPr="001F2142">
        <w:rPr>
          <w:b/>
          <w:color w:val="000000"/>
          <w:sz w:val="28"/>
          <w:szCs w:val="28"/>
        </w:rPr>
        <w:t>финансовой</w:t>
      </w:r>
      <w:r w:rsidR="001F2142">
        <w:rPr>
          <w:b/>
          <w:color w:val="000000"/>
          <w:sz w:val="28"/>
          <w:szCs w:val="28"/>
        </w:rPr>
        <w:t xml:space="preserve"> </w:t>
      </w:r>
      <w:r w:rsidRPr="001F2142">
        <w:rPr>
          <w:b/>
          <w:color w:val="000000"/>
          <w:sz w:val="28"/>
          <w:szCs w:val="28"/>
        </w:rPr>
        <w:t>деятельностью</w:t>
      </w:r>
      <w:r w:rsidR="001F2142">
        <w:rPr>
          <w:b/>
          <w:color w:val="000000"/>
          <w:sz w:val="28"/>
          <w:szCs w:val="28"/>
        </w:rPr>
        <w:t xml:space="preserve"> </w:t>
      </w:r>
      <w:r w:rsidR="009930A5" w:rsidRPr="001F2142">
        <w:rPr>
          <w:b/>
          <w:color w:val="000000"/>
          <w:sz w:val="28"/>
          <w:szCs w:val="28"/>
        </w:rPr>
        <w:t>ЗАО</w:t>
      </w:r>
      <w:r w:rsidR="001F2142">
        <w:rPr>
          <w:b/>
          <w:color w:val="000000"/>
          <w:sz w:val="28"/>
          <w:szCs w:val="28"/>
        </w:rPr>
        <w:t xml:space="preserve"> </w:t>
      </w:r>
      <w:r w:rsidR="009930A5" w:rsidRPr="001F2142">
        <w:rPr>
          <w:b/>
          <w:color w:val="000000"/>
          <w:sz w:val="28"/>
          <w:szCs w:val="28"/>
        </w:rPr>
        <w:t>«Волгострой»</w:t>
      </w:r>
    </w:p>
    <w:p w:rsidR="00294739" w:rsidRPr="001F2142" w:rsidRDefault="00B80AE1" w:rsidP="00B80AE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94739" w:rsidRPr="00B80AE1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B80AE1" w:rsidRPr="001F2142" w:rsidRDefault="00B80AE1" w:rsidP="00B80AE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80AE1" w:rsidRPr="00B80AE1" w:rsidRDefault="00B80AE1" w:rsidP="00B80AE1">
      <w:pPr>
        <w:tabs>
          <w:tab w:val="left" w:pos="39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Введение</w:t>
      </w:r>
    </w:p>
    <w:p w:rsidR="00B80AE1" w:rsidRPr="00B80AE1" w:rsidRDefault="00B80AE1" w:rsidP="00B80AE1">
      <w:pPr>
        <w:tabs>
          <w:tab w:val="left" w:pos="39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80AE1">
        <w:rPr>
          <w:noProof/>
          <w:color w:val="000000"/>
          <w:sz w:val="28"/>
          <w:szCs w:val="28"/>
        </w:rPr>
        <w:t>Глава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I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Концептуальные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основы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управления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финансовой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д</w:t>
      </w:r>
      <w:r>
        <w:rPr>
          <w:noProof/>
          <w:color w:val="000000"/>
          <w:sz w:val="28"/>
          <w:szCs w:val="28"/>
        </w:rPr>
        <w:t>еятельностью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ЗАО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«Волгострой».</w:t>
      </w:r>
    </w:p>
    <w:p w:rsidR="00B80AE1" w:rsidRPr="00B80AE1" w:rsidRDefault="00B80AE1" w:rsidP="00B80AE1">
      <w:pPr>
        <w:tabs>
          <w:tab w:val="left" w:pos="39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80AE1">
        <w:rPr>
          <w:noProof/>
          <w:color w:val="000000"/>
          <w:sz w:val="28"/>
          <w:szCs w:val="28"/>
        </w:rPr>
        <w:t>1.1</w:t>
      </w:r>
      <w:r w:rsidRPr="00B80AE1">
        <w:rPr>
          <w:noProof/>
          <w:color w:val="000000"/>
          <w:sz w:val="28"/>
          <w:szCs w:val="28"/>
        </w:rPr>
        <w:tab/>
        <w:t>Понятие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финансовой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деятельности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ЗАО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«Волгострой».</w:t>
      </w:r>
    </w:p>
    <w:p w:rsidR="00B80AE1" w:rsidRPr="00B80AE1" w:rsidRDefault="00B80AE1" w:rsidP="00B80AE1">
      <w:pPr>
        <w:tabs>
          <w:tab w:val="left" w:pos="39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80AE1">
        <w:rPr>
          <w:noProof/>
          <w:color w:val="000000"/>
          <w:sz w:val="28"/>
          <w:szCs w:val="28"/>
        </w:rPr>
        <w:t>1.2</w:t>
      </w:r>
      <w:r w:rsidRPr="00B80AE1">
        <w:rPr>
          <w:noProof/>
          <w:color w:val="000000"/>
          <w:sz w:val="28"/>
          <w:szCs w:val="28"/>
        </w:rPr>
        <w:tab/>
        <w:t>Методологические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основы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построения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системы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обеспечения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управления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финансами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ЗАО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«Во</w:t>
      </w:r>
      <w:r>
        <w:rPr>
          <w:noProof/>
          <w:color w:val="000000"/>
          <w:sz w:val="28"/>
          <w:szCs w:val="28"/>
        </w:rPr>
        <w:t>лгострой».</w:t>
      </w:r>
    </w:p>
    <w:p w:rsidR="00B80AE1" w:rsidRPr="00B80AE1" w:rsidRDefault="00B80AE1" w:rsidP="00B80AE1">
      <w:pPr>
        <w:tabs>
          <w:tab w:val="left" w:pos="39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80AE1">
        <w:rPr>
          <w:noProof/>
          <w:color w:val="000000"/>
          <w:sz w:val="28"/>
          <w:szCs w:val="28"/>
        </w:rPr>
        <w:t>1.3.Государственное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регулирование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финансовой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деятельности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ЗАО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«Волгострой»</w:t>
      </w:r>
    </w:p>
    <w:p w:rsidR="00B80AE1" w:rsidRPr="00B80AE1" w:rsidRDefault="00B80AE1" w:rsidP="00B80AE1">
      <w:pPr>
        <w:tabs>
          <w:tab w:val="left" w:pos="39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80AE1">
        <w:rPr>
          <w:noProof/>
          <w:color w:val="000000"/>
          <w:sz w:val="28"/>
          <w:szCs w:val="28"/>
        </w:rPr>
        <w:t>Глава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II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Экономическая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характеристика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объекта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исследования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и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анализ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системы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управления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финансовой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де</w:t>
      </w:r>
      <w:r>
        <w:rPr>
          <w:noProof/>
          <w:color w:val="000000"/>
          <w:sz w:val="28"/>
          <w:szCs w:val="28"/>
        </w:rPr>
        <w:t>ятельностью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ЗАО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«Волгострой».</w:t>
      </w:r>
    </w:p>
    <w:p w:rsidR="00B80AE1" w:rsidRPr="00B80AE1" w:rsidRDefault="00B80AE1" w:rsidP="00B80AE1">
      <w:pPr>
        <w:tabs>
          <w:tab w:val="left" w:pos="39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80AE1">
        <w:rPr>
          <w:noProof/>
          <w:color w:val="000000"/>
          <w:sz w:val="28"/>
          <w:szCs w:val="28"/>
        </w:rPr>
        <w:t>2.1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Организационно-правовая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фор</w:t>
      </w:r>
      <w:r>
        <w:rPr>
          <w:noProof/>
          <w:color w:val="000000"/>
          <w:sz w:val="28"/>
          <w:szCs w:val="28"/>
        </w:rPr>
        <w:t>ма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ЗАО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«Волгострой».</w:t>
      </w:r>
    </w:p>
    <w:p w:rsidR="00B80AE1" w:rsidRPr="00B80AE1" w:rsidRDefault="00B80AE1" w:rsidP="00B80AE1">
      <w:pPr>
        <w:tabs>
          <w:tab w:val="left" w:pos="39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80AE1">
        <w:rPr>
          <w:noProof/>
          <w:color w:val="000000"/>
          <w:sz w:val="28"/>
          <w:szCs w:val="28"/>
        </w:rPr>
        <w:t>2.2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Структура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управления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ЗАО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«Волгострой».</w:t>
      </w:r>
    </w:p>
    <w:p w:rsidR="00B80AE1" w:rsidRPr="00B80AE1" w:rsidRDefault="00B80AE1" w:rsidP="00B80AE1">
      <w:pPr>
        <w:tabs>
          <w:tab w:val="left" w:pos="39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80AE1">
        <w:rPr>
          <w:noProof/>
          <w:color w:val="000000"/>
          <w:sz w:val="28"/>
          <w:szCs w:val="28"/>
        </w:rPr>
        <w:t>2.3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Маркетинговая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деятельность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и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систе</w:t>
      </w:r>
      <w:r>
        <w:rPr>
          <w:noProof/>
          <w:color w:val="000000"/>
          <w:sz w:val="28"/>
          <w:szCs w:val="28"/>
        </w:rPr>
        <w:t>ма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снабжения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ЗАО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«Волгострой»</w:t>
      </w:r>
    </w:p>
    <w:p w:rsidR="00B80AE1" w:rsidRPr="00B80AE1" w:rsidRDefault="00B80AE1" w:rsidP="00B80AE1">
      <w:pPr>
        <w:tabs>
          <w:tab w:val="left" w:pos="39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80AE1">
        <w:rPr>
          <w:noProof/>
          <w:color w:val="000000"/>
          <w:sz w:val="28"/>
          <w:szCs w:val="28"/>
        </w:rPr>
        <w:t>2.4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Бухгалтерский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учет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и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нало</w:t>
      </w:r>
      <w:r>
        <w:rPr>
          <w:noProof/>
          <w:color w:val="000000"/>
          <w:sz w:val="28"/>
          <w:szCs w:val="28"/>
        </w:rPr>
        <w:t>гообложение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ЗАО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«Волгострой».</w:t>
      </w:r>
    </w:p>
    <w:p w:rsidR="00B80AE1" w:rsidRPr="00B80AE1" w:rsidRDefault="00B80AE1" w:rsidP="00B80AE1">
      <w:pPr>
        <w:tabs>
          <w:tab w:val="left" w:pos="39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80AE1">
        <w:rPr>
          <w:noProof/>
          <w:color w:val="000000"/>
          <w:sz w:val="28"/>
          <w:szCs w:val="28"/>
        </w:rPr>
        <w:t>2.5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Характеристика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основных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показателей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развития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ЗАО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«Волгострой».</w:t>
      </w:r>
    </w:p>
    <w:p w:rsidR="00B80AE1" w:rsidRPr="00B80AE1" w:rsidRDefault="00B80AE1" w:rsidP="00B80AE1">
      <w:pPr>
        <w:tabs>
          <w:tab w:val="left" w:pos="39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80AE1">
        <w:rPr>
          <w:noProof/>
          <w:color w:val="000000"/>
          <w:sz w:val="28"/>
          <w:szCs w:val="28"/>
        </w:rPr>
        <w:t>2</w:t>
      </w:r>
      <w:r>
        <w:rPr>
          <w:noProof/>
          <w:color w:val="000000"/>
          <w:sz w:val="28"/>
          <w:szCs w:val="28"/>
        </w:rPr>
        <w:t>.6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Анализ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управления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активами</w:t>
      </w:r>
    </w:p>
    <w:p w:rsidR="00B80AE1" w:rsidRPr="00B80AE1" w:rsidRDefault="00B80AE1" w:rsidP="00B80AE1">
      <w:pPr>
        <w:tabs>
          <w:tab w:val="left" w:pos="39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80AE1">
        <w:rPr>
          <w:noProof/>
          <w:color w:val="000000"/>
          <w:sz w:val="28"/>
          <w:szCs w:val="28"/>
        </w:rPr>
        <w:t>2.</w:t>
      </w:r>
      <w:r>
        <w:rPr>
          <w:noProof/>
          <w:color w:val="000000"/>
          <w:sz w:val="28"/>
          <w:szCs w:val="28"/>
        </w:rPr>
        <w:t>7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Анализ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управления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капиталом</w:t>
      </w:r>
    </w:p>
    <w:p w:rsidR="00B80AE1" w:rsidRPr="00B80AE1" w:rsidRDefault="00B80AE1" w:rsidP="00B80AE1">
      <w:pPr>
        <w:tabs>
          <w:tab w:val="left" w:pos="39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80AE1">
        <w:rPr>
          <w:noProof/>
          <w:color w:val="000000"/>
          <w:sz w:val="28"/>
          <w:szCs w:val="28"/>
        </w:rPr>
        <w:t>2.8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А</w:t>
      </w:r>
      <w:r>
        <w:rPr>
          <w:noProof/>
          <w:color w:val="000000"/>
          <w:sz w:val="28"/>
          <w:szCs w:val="28"/>
        </w:rPr>
        <w:t>нализ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управления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инвестициями</w:t>
      </w:r>
    </w:p>
    <w:p w:rsidR="00B80AE1" w:rsidRPr="00B80AE1" w:rsidRDefault="00B80AE1" w:rsidP="00B80AE1">
      <w:pPr>
        <w:tabs>
          <w:tab w:val="left" w:pos="39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80AE1">
        <w:rPr>
          <w:noProof/>
          <w:color w:val="000000"/>
          <w:sz w:val="28"/>
          <w:szCs w:val="28"/>
        </w:rPr>
        <w:t>2.9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Анализ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управления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денежными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потоками</w:t>
      </w:r>
    </w:p>
    <w:p w:rsidR="00B80AE1" w:rsidRPr="00B80AE1" w:rsidRDefault="00B80AE1" w:rsidP="00B80AE1">
      <w:pPr>
        <w:tabs>
          <w:tab w:val="left" w:pos="39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80AE1">
        <w:rPr>
          <w:noProof/>
          <w:color w:val="000000"/>
          <w:sz w:val="28"/>
          <w:szCs w:val="28"/>
        </w:rPr>
        <w:t>2.10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Анализ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у</w:t>
      </w:r>
      <w:r>
        <w:rPr>
          <w:noProof/>
          <w:color w:val="000000"/>
          <w:sz w:val="28"/>
          <w:szCs w:val="28"/>
        </w:rPr>
        <w:t>правления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финансовыми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рисками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Ф</w:t>
      </w:r>
      <w:r>
        <w:rPr>
          <w:noProof/>
          <w:color w:val="000000"/>
          <w:sz w:val="28"/>
          <w:szCs w:val="28"/>
        </w:rPr>
        <w:t>инансово-экономические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риски.</w:t>
      </w:r>
    </w:p>
    <w:p w:rsidR="00B80AE1" w:rsidRPr="00B80AE1" w:rsidRDefault="00B80AE1" w:rsidP="00B80AE1">
      <w:pPr>
        <w:tabs>
          <w:tab w:val="left" w:pos="39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80AE1">
        <w:rPr>
          <w:noProof/>
          <w:color w:val="000000"/>
          <w:sz w:val="28"/>
          <w:szCs w:val="28"/>
        </w:rPr>
        <w:t>Глава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III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Основные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направления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совершенствования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управления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финансовой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д</w:t>
      </w:r>
      <w:r>
        <w:rPr>
          <w:noProof/>
          <w:color w:val="000000"/>
          <w:sz w:val="28"/>
          <w:szCs w:val="28"/>
        </w:rPr>
        <w:t>еятельностью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ЗАО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«Волгострой»</w:t>
      </w:r>
    </w:p>
    <w:p w:rsidR="00B80AE1" w:rsidRPr="00B80AE1" w:rsidRDefault="00B80AE1" w:rsidP="00B80AE1">
      <w:pPr>
        <w:tabs>
          <w:tab w:val="left" w:pos="39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80AE1">
        <w:rPr>
          <w:noProof/>
          <w:color w:val="000000"/>
          <w:sz w:val="28"/>
          <w:szCs w:val="28"/>
        </w:rPr>
        <w:t>3.1.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Пути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улучшения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управлением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внеоборор</w:t>
      </w:r>
      <w:r>
        <w:rPr>
          <w:noProof/>
          <w:color w:val="000000"/>
          <w:sz w:val="28"/>
          <w:szCs w:val="28"/>
        </w:rPr>
        <w:t>отными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и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оборотными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активами.</w:t>
      </w:r>
    </w:p>
    <w:p w:rsidR="00B80AE1" w:rsidRPr="00B80AE1" w:rsidRDefault="00B80AE1" w:rsidP="00B80AE1">
      <w:pPr>
        <w:tabs>
          <w:tab w:val="left" w:pos="39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80AE1">
        <w:rPr>
          <w:noProof/>
          <w:color w:val="000000"/>
          <w:sz w:val="28"/>
          <w:szCs w:val="28"/>
        </w:rPr>
        <w:t>3.2.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Основные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направления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совершенствования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управлением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собственными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и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заемны</w:t>
      </w:r>
      <w:r>
        <w:rPr>
          <w:noProof/>
          <w:color w:val="000000"/>
          <w:sz w:val="28"/>
          <w:szCs w:val="28"/>
        </w:rPr>
        <w:t>м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капиталом.</w:t>
      </w:r>
    </w:p>
    <w:p w:rsidR="00B80AE1" w:rsidRPr="00B80AE1" w:rsidRDefault="00B80AE1" w:rsidP="00B80AE1">
      <w:pPr>
        <w:tabs>
          <w:tab w:val="left" w:pos="39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80AE1">
        <w:rPr>
          <w:noProof/>
          <w:color w:val="000000"/>
          <w:sz w:val="28"/>
          <w:szCs w:val="28"/>
        </w:rPr>
        <w:t>3.3.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Пути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повышения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эффективности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управлением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реальн</w:t>
      </w:r>
      <w:r>
        <w:rPr>
          <w:noProof/>
          <w:color w:val="000000"/>
          <w:sz w:val="28"/>
          <w:szCs w:val="28"/>
        </w:rPr>
        <w:t>ыми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финансовыми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инвестициями.</w:t>
      </w:r>
    </w:p>
    <w:p w:rsidR="00B80AE1" w:rsidRPr="001F2142" w:rsidRDefault="00B80AE1" w:rsidP="00B80AE1">
      <w:pPr>
        <w:tabs>
          <w:tab w:val="left" w:pos="39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80AE1">
        <w:rPr>
          <w:noProof/>
          <w:color w:val="000000"/>
          <w:sz w:val="28"/>
          <w:szCs w:val="28"/>
        </w:rPr>
        <w:t>3.4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Направления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улучшения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управления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денежными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потоками</w:t>
      </w:r>
    </w:p>
    <w:p w:rsidR="00B80AE1" w:rsidRPr="001F2142" w:rsidRDefault="00B80AE1" w:rsidP="00B80AE1">
      <w:pPr>
        <w:tabs>
          <w:tab w:val="left" w:pos="39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80AE1">
        <w:rPr>
          <w:noProof/>
          <w:color w:val="000000"/>
          <w:sz w:val="28"/>
          <w:szCs w:val="28"/>
        </w:rPr>
        <w:t>3.5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Пути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снижения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финан</w:t>
      </w:r>
      <w:r>
        <w:rPr>
          <w:noProof/>
          <w:color w:val="000000"/>
          <w:sz w:val="28"/>
          <w:szCs w:val="28"/>
        </w:rPr>
        <w:t>совых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рисков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ЗАО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«Волгострой»</w:t>
      </w:r>
      <w:r>
        <w:rPr>
          <w:noProof/>
          <w:color w:val="000000"/>
          <w:sz w:val="28"/>
          <w:szCs w:val="28"/>
        </w:rPr>
        <w:tab/>
      </w:r>
    </w:p>
    <w:p w:rsidR="00B80AE1" w:rsidRPr="00B80AE1" w:rsidRDefault="00B80AE1" w:rsidP="00B80AE1">
      <w:pPr>
        <w:tabs>
          <w:tab w:val="left" w:pos="39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80AE1">
        <w:rPr>
          <w:noProof/>
          <w:color w:val="000000"/>
          <w:sz w:val="28"/>
          <w:szCs w:val="28"/>
        </w:rPr>
        <w:t>3.6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Оценка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экономической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эффективности</w:t>
      </w:r>
      <w:r w:rsidR="001F2142">
        <w:rPr>
          <w:noProof/>
          <w:color w:val="000000"/>
          <w:sz w:val="28"/>
          <w:szCs w:val="28"/>
        </w:rPr>
        <w:t xml:space="preserve"> </w:t>
      </w:r>
      <w:r w:rsidRPr="00B80AE1">
        <w:rPr>
          <w:noProof/>
          <w:color w:val="000000"/>
          <w:sz w:val="28"/>
          <w:szCs w:val="28"/>
        </w:rPr>
        <w:t>о</w:t>
      </w:r>
      <w:r>
        <w:rPr>
          <w:noProof/>
          <w:color w:val="000000"/>
          <w:sz w:val="28"/>
          <w:szCs w:val="28"/>
        </w:rPr>
        <w:t>рганизации.</w:t>
      </w:r>
    </w:p>
    <w:p w:rsidR="00B80AE1" w:rsidRPr="00B80AE1" w:rsidRDefault="00B80AE1" w:rsidP="00B80AE1">
      <w:pPr>
        <w:tabs>
          <w:tab w:val="left" w:pos="39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80AE1">
        <w:rPr>
          <w:noProof/>
          <w:color w:val="000000"/>
          <w:sz w:val="28"/>
          <w:szCs w:val="28"/>
        </w:rPr>
        <w:t>3.</w:t>
      </w:r>
      <w:r>
        <w:rPr>
          <w:noProof/>
          <w:color w:val="000000"/>
          <w:sz w:val="28"/>
          <w:szCs w:val="28"/>
        </w:rPr>
        <w:t>7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Бизнес-планЗАО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«Волгострой»</w:t>
      </w:r>
    </w:p>
    <w:p w:rsidR="00B80AE1" w:rsidRPr="00B80AE1" w:rsidRDefault="00B80AE1" w:rsidP="00B80AE1">
      <w:pPr>
        <w:tabs>
          <w:tab w:val="left" w:pos="39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Заключение</w:t>
      </w:r>
    </w:p>
    <w:p w:rsidR="00B80AE1" w:rsidRPr="00B80AE1" w:rsidRDefault="00B80AE1" w:rsidP="00B80AE1">
      <w:pPr>
        <w:tabs>
          <w:tab w:val="left" w:pos="39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Приложения</w:t>
      </w:r>
    </w:p>
    <w:p w:rsidR="00B80AE1" w:rsidRPr="001F2142" w:rsidRDefault="00B80AE1" w:rsidP="00B80AE1">
      <w:pPr>
        <w:tabs>
          <w:tab w:val="left" w:pos="39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Приложение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2</w:t>
      </w:r>
    </w:p>
    <w:p w:rsidR="00B80AE1" w:rsidRPr="001F2142" w:rsidRDefault="00B80AE1" w:rsidP="00B80AE1">
      <w:pPr>
        <w:tabs>
          <w:tab w:val="left" w:pos="39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Приложение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3</w:t>
      </w:r>
    </w:p>
    <w:p w:rsidR="00B80AE1" w:rsidRPr="001F2142" w:rsidRDefault="00B80AE1" w:rsidP="00B80AE1">
      <w:pPr>
        <w:tabs>
          <w:tab w:val="left" w:pos="39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Приложение</w:t>
      </w:r>
      <w:r w:rsidR="001F214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4</w:t>
      </w:r>
    </w:p>
    <w:p w:rsidR="00B60771" w:rsidRPr="00B80AE1" w:rsidRDefault="00294739" w:rsidP="00B80AE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br w:type="page"/>
      </w:r>
      <w:bookmarkStart w:id="0" w:name="_Toc148840931"/>
      <w:r w:rsidR="00B60771" w:rsidRPr="00B80AE1">
        <w:rPr>
          <w:b/>
          <w:bCs/>
          <w:color w:val="000000"/>
          <w:sz w:val="28"/>
          <w:szCs w:val="28"/>
        </w:rPr>
        <w:t>Введение</w:t>
      </w:r>
      <w:bookmarkEnd w:id="0"/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Переход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рыночной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требует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повышения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конкурентоспособности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услуг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внедрения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достижений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научно-технического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прогресса,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управления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производством,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преодоление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бесхозяйственности,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предпринимательства,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инициативы.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Наблюдается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следующая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тенденция: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большинство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находится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критическом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положении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развитие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разработку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конкурентоспособных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модернизацию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реконструкцию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существующих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мощностей;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неритмичность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поставок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сырья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материалов,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затоваривание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складов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готовой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задержка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зарплаты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работникам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Причинами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неплатежеспособности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могут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быть: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недостаточный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требований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неудовлетворительное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руководство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предприятием,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неполный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недостоверный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когда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неверно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учитываются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происходит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избыточное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отягощение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обязательствами.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Своевременное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полноценное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выявление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ошибок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компании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позволяет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осуществлять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комплекс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учреждающих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мер,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предотвращающих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возможное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её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банкротство.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чем,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управления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деятельностью,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проводимого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установить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планомерное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поступление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разместить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заемные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образом,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чтобы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нормальное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функционирование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максимума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прибыли.</w:t>
      </w:r>
    </w:p>
    <w:p w:rsid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Актуальность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рассмотрения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обусловлена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настоящий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момент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вынуждены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уделять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большое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внимание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проблемам,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связанным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повышением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ресурсов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активизировать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поиск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путей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улучшения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состояния.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чтобы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установить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систему,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предприятие,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необходимо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решить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задачу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максимизации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</w:p>
    <w:p w:rsid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Объектом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исследования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дипломной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выступает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“Волгострой”.</w:t>
      </w:r>
    </w:p>
    <w:p w:rsid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Предметом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исследования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вопросы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управления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“Волгострой”.</w:t>
      </w:r>
    </w:p>
    <w:p w:rsid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Цель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работы:</w:t>
      </w:r>
      <w:r w:rsidR="001F2142">
        <w:rPr>
          <w:color w:val="000000"/>
          <w:sz w:val="28"/>
          <w:szCs w:val="28"/>
        </w:rPr>
        <w:t xml:space="preserve"> </w:t>
      </w:r>
      <w:r w:rsidR="009304FF" w:rsidRPr="00B80AE1">
        <w:rPr>
          <w:color w:val="000000"/>
          <w:sz w:val="28"/>
          <w:szCs w:val="28"/>
        </w:rPr>
        <w:t>разработка</w:t>
      </w:r>
      <w:r w:rsidR="001F2142">
        <w:rPr>
          <w:color w:val="000000"/>
          <w:sz w:val="28"/>
          <w:szCs w:val="28"/>
        </w:rPr>
        <w:t xml:space="preserve"> </w:t>
      </w:r>
      <w:r w:rsidR="009304FF" w:rsidRPr="00B80AE1">
        <w:rPr>
          <w:color w:val="000000"/>
          <w:sz w:val="28"/>
          <w:szCs w:val="28"/>
        </w:rPr>
        <w:t>предложений</w:t>
      </w:r>
      <w:r w:rsidR="001F2142">
        <w:rPr>
          <w:color w:val="000000"/>
          <w:sz w:val="28"/>
          <w:szCs w:val="28"/>
        </w:rPr>
        <w:t xml:space="preserve"> </w:t>
      </w:r>
      <w:r w:rsidR="009304FF"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="009304FF" w:rsidRPr="00B80AE1">
        <w:rPr>
          <w:color w:val="000000"/>
          <w:sz w:val="28"/>
          <w:szCs w:val="28"/>
        </w:rPr>
        <w:t>совершенствованию</w:t>
      </w:r>
      <w:r w:rsidR="001F2142">
        <w:rPr>
          <w:color w:val="000000"/>
          <w:sz w:val="28"/>
          <w:szCs w:val="28"/>
        </w:rPr>
        <w:t xml:space="preserve"> </w:t>
      </w:r>
      <w:r w:rsidR="009304FF"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="009304FF"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="009304FF" w:rsidRPr="00B80AE1">
        <w:rPr>
          <w:color w:val="000000"/>
          <w:sz w:val="28"/>
          <w:szCs w:val="28"/>
        </w:rPr>
        <w:t>организации</w:t>
      </w:r>
    </w:p>
    <w:p w:rsid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Задачи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работы:</w:t>
      </w:r>
    </w:p>
    <w:p w:rsidR="009304FF" w:rsidRPr="00B80AE1" w:rsidRDefault="009304F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-рассмотреть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теорию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практику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управления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деятельностью;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-дать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критический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организации;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-разработать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предложения</w:t>
      </w:r>
      <w:r w:rsidR="001F2142">
        <w:rPr>
          <w:color w:val="000000"/>
          <w:sz w:val="28"/>
          <w:szCs w:val="28"/>
        </w:rPr>
        <w:t xml:space="preserve"> </w:t>
      </w:r>
      <w:r w:rsidR="009304FF"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="009304FF" w:rsidRPr="00B80AE1">
        <w:rPr>
          <w:color w:val="000000"/>
          <w:sz w:val="28"/>
          <w:szCs w:val="28"/>
        </w:rPr>
        <w:t>улучшению</w:t>
      </w:r>
      <w:r w:rsidR="001F2142">
        <w:rPr>
          <w:color w:val="000000"/>
          <w:sz w:val="28"/>
          <w:szCs w:val="28"/>
        </w:rPr>
        <w:t xml:space="preserve"> </w:t>
      </w:r>
      <w:r w:rsidR="009304FF"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="009304FF" w:rsidRPr="00B80AE1">
        <w:rPr>
          <w:color w:val="000000"/>
          <w:sz w:val="28"/>
          <w:szCs w:val="28"/>
        </w:rPr>
        <w:t>организации</w:t>
      </w:r>
      <w:r w:rsidRPr="00B80AE1">
        <w:rPr>
          <w:color w:val="000000"/>
          <w:sz w:val="28"/>
          <w:szCs w:val="28"/>
        </w:rPr>
        <w:t>;</w:t>
      </w:r>
    </w:p>
    <w:p w:rsid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9304FF" w:rsidRPr="00B80AE1">
        <w:rPr>
          <w:color w:val="000000"/>
          <w:sz w:val="28"/>
          <w:szCs w:val="28"/>
        </w:rPr>
        <w:t>разработать</w:t>
      </w:r>
      <w:r w:rsidR="001F2142">
        <w:rPr>
          <w:color w:val="000000"/>
          <w:sz w:val="28"/>
          <w:szCs w:val="28"/>
        </w:rPr>
        <w:t xml:space="preserve"> </w:t>
      </w:r>
      <w:r w:rsidR="009304FF" w:rsidRPr="00B80AE1">
        <w:rPr>
          <w:color w:val="000000"/>
          <w:sz w:val="28"/>
          <w:szCs w:val="28"/>
        </w:rPr>
        <w:t>бизнес-план</w:t>
      </w:r>
      <w:r w:rsidRPr="00B80AE1">
        <w:rPr>
          <w:color w:val="000000"/>
          <w:sz w:val="28"/>
          <w:szCs w:val="28"/>
        </w:rPr>
        <w:t>.</w:t>
      </w:r>
    </w:p>
    <w:p w:rsid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Информационной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настоящей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являются: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ЗАО“Волгострой”.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Налоговый,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Трудовой,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Гражданский,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Бюджетный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кодексы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РФ,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труды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отечественных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зарубежных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ученых,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2004-2005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г.г.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основании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  <w:lang w:val="en-US"/>
        </w:rPr>
        <w:t>N</w:t>
      </w:r>
      <w:r w:rsidRPr="00B80AE1">
        <w:rPr>
          <w:color w:val="000000"/>
          <w:sz w:val="28"/>
          <w:szCs w:val="28"/>
        </w:rPr>
        <w:t>1,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убытках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ф.N2.</w:t>
      </w:r>
    </w:p>
    <w:p w:rsid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Методологической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настоящей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методы: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экономического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экономико-математического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табличного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отображения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данных,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подхода,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логического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анализа.</w:t>
      </w:r>
    </w:p>
    <w:p w:rsid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защиту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выносится:</w:t>
      </w:r>
    </w:p>
    <w:p w:rsid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Концептуальные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управления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организации..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Совершенствование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управления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“Волгострой”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предложения.</w:t>
      </w:r>
      <w:r w:rsidR="001F2142">
        <w:rPr>
          <w:color w:val="000000"/>
          <w:sz w:val="28"/>
          <w:szCs w:val="28"/>
        </w:rPr>
        <w:t xml:space="preserve"> </w:t>
      </w:r>
    </w:p>
    <w:p w:rsidR="006812BF" w:rsidRPr="00B80AE1" w:rsidRDefault="00B80AE1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60F67">
        <w:rPr>
          <w:noProof/>
        </w:rPr>
        <w:pict>
          <v:rect id="_x0000_s1026" style="position:absolute;left:0;text-align:left;margin-left:360.75pt;margin-top:8.55pt;width:107.25pt;height:103.2pt;z-index:251642368" filled="f" fillcolor="#99f" strokeweight=".95pt">
            <v:textbox style="mso-next-textbox:#_x0000_s1026">
              <w:txbxContent>
                <w:p w:rsidR="00B80AE1" w:rsidRDefault="00B80AE1" w:rsidP="006812BF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Вопросы управления финансовой деятельностью  ЗАО«Волгострой»</w:t>
                  </w:r>
                </w:p>
              </w:txbxContent>
            </v:textbox>
          </v:rect>
        </w:pict>
      </w:r>
      <w:r w:rsidR="00E60F67">
        <w:rPr>
          <w:noProof/>
        </w:rPr>
        <w:pict>
          <v:rect id="_x0000_s1027" style="position:absolute;left:0;text-align:left;margin-left:261.85pt;margin-top:4.35pt;width:89.15pt;height:58.65pt;z-index:251641344" filled="f" fillcolor="#99f" strokeweight=".95pt">
            <v:textbox style="mso-next-textbox:#_x0000_s1027">
              <w:txbxContent>
                <w:p w:rsidR="00B80AE1" w:rsidRDefault="00B80AE1" w:rsidP="006812BF">
                  <w:pPr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Предмет исследования</w:t>
                  </w:r>
                </w:p>
              </w:txbxContent>
            </v:textbox>
          </v:rect>
        </w:pict>
      </w:r>
      <w:r w:rsidR="00E60F67">
        <w:rPr>
          <w:noProof/>
        </w:rPr>
        <w:pict>
          <v:rect id="_x0000_s1028" style="position:absolute;left:0;text-align:left;margin-left:135pt;margin-top:4.35pt;width:117pt;height:58.65pt;z-index:251640320" filled="f" fillcolor="#99f" strokeweight=".95pt">
            <v:textbox style="mso-next-textbox:#_x0000_s1028">
              <w:txbxContent>
                <w:p w:rsidR="00B80AE1" w:rsidRDefault="00B80AE1" w:rsidP="006812BF">
                  <w:pPr>
                    <w:jc w:val="both"/>
                  </w:pPr>
                  <w:r w:rsidRPr="009E34A1">
                    <w:rPr>
                      <w:b/>
                      <w:bCs/>
                      <w:sz w:val="23"/>
                      <w:szCs w:val="23"/>
                    </w:rPr>
                    <w:t>ЗАО«Волгострой</w:t>
                  </w:r>
                  <w:r>
                    <w:rPr>
                      <w:sz w:val="23"/>
                      <w:szCs w:val="23"/>
                    </w:rPr>
                    <w:t>»</w:t>
                  </w:r>
                  <w:r>
                    <w:t xml:space="preserve"> </w:t>
                  </w:r>
                </w:p>
              </w:txbxContent>
            </v:textbox>
          </v:rect>
        </w:pict>
      </w:r>
      <w:r w:rsidR="00E60F6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05pt;margin-top:4.35pt;width:88.95pt;height:58.65pt;z-index:251639296" filled="f" fillcolor="#99f" strokeweight=".95pt">
            <v:textbox style="mso-next-textbox:#_x0000_s1029">
              <w:txbxContent>
                <w:p w:rsidR="00B80AE1" w:rsidRDefault="00B80AE1" w:rsidP="006812BF">
                  <w:pPr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Объект исследования</w:t>
                  </w:r>
                </w:p>
              </w:txbxContent>
            </v:textbox>
          </v:shape>
        </w:pict>
      </w:r>
      <w:r w:rsidR="00E60F67">
        <w:rPr>
          <w:noProof/>
        </w:rPr>
        <w:pict>
          <v:line id="_x0000_s1030" style="position:absolute;left:0;text-align:left;flip:y;z-index:251647488" from="117pt,7.2pt" to="136.95pt,7.6pt" strokeweight=".95pt">
            <v:stroke endarrow="block"/>
          </v:line>
        </w:pict>
      </w:r>
      <w:r w:rsidR="00E60F67">
        <w:rPr>
          <w:noProof/>
        </w:rPr>
        <w:pict>
          <v:line id="_x0000_s1031" style="position:absolute;left:0;text-align:left;z-index:251649536" from="351pt,7.2pt" to="5in,7.2pt" strokeweight=".95pt">
            <v:stroke endarrow="block"/>
          </v:line>
        </w:pict>
      </w:r>
      <w:r w:rsidR="00E60F67">
        <w:rPr>
          <w:noProof/>
        </w:rPr>
        <w:pict>
          <v:line id="_x0000_s1032" style="position:absolute;left:0;text-align:left;flip:y;z-index:251648512" from="252pt,7.2pt" to="260.9pt,7.2pt" strokeweight=".95pt">
            <v:stroke endarrow="block"/>
          </v:line>
        </w:pict>
      </w:r>
    </w:p>
    <w:p w:rsidR="006812BF" w:rsidRPr="00B80AE1" w:rsidRDefault="00E60F67" w:rsidP="00B80AE1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18pt;margin-top:1.05pt;width:460.1pt;height:513.6pt;z-index:251638272" o:preferrelative="f">
            <v:fill o:detectmouseclick="t"/>
            <v:path o:extrusionok="t" o:connecttype="none"/>
            <o:lock v:ext="edit" text="t"/>
          </v:shape>
        </w:pict>
      </w:r>
      <w:r>
        <w:rPr>
          <w:noProof/>
        </w:rPr>
        <w:pict>
          <v:line id="_x0000_s1034" style="position:absolute;left:0;text-align:left;z-index:251651584" from="72.5pt,23.2pt" to="72.5pt,59.2pt" strokeweight=".95pt">
            <v:stroke endarrow="block"/>
          </v:line>
        </w:pict>
      </w:r>
      <w:r>
        <w:rPr>
          <w:noProof/>
        </w:rPr>
        <w:pict>
          <v:line id="_x0000_s1035" style="position:absolute;left:0;text-align:left;flip:x;z-index:251650560" from="72.5pt,23.2pt" to="360.3pt,23.2pt" strokeweight=".95pt"/>
        </w:pict>
      </w:r>
    </w:p>
    <w:p w:rsidR="006812BF" w:rsidRPr="00B80AE1" w:rsidRDefault="006812BF" w:rsidP="00B80AE1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12BF" w:rsidRPr="00B80AE1" w:rsidRDefault="00E60F67" w:rsidP="00B80AE1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36" style="position:absolute;left:0;text-align:left;margin-left:144.95pt;margin-top:6.75pt;width:323.05pt;height:45pt;z-index:251644416" filled="f" fillcolor="#99f" strokeweight=".95pt">
            <v:textbox style="mso-next-textbox:#_x0000_s1036">
              <w:txbxContent>
                <w:p w:rsidR="00B80AE1" w:rsidRDefault="00B80AE1" w:rsidP="006812BF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Разработка предложений по  совершенствованию управления финансовой деятельности  ЗАО«Волгострой»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28.05pt;margin-top:11.45pt;width:89.9pt;height:54pt;z-index:251643392" filled="f" fillcolor="#99f" strokeweight=".95pt">
            <v:textbox style="mso-next-textbox:#_x0000_s1037">
              <w:txbxContent>
                <w:p w:rsidR="00B80AE1" w:rsidRDefault="00B80AE1" w:rsidP="006812BF">
                  <w:pPr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Цель исследования</w:t>
                  </w:r>
                </w:p>
              </w:txbxContent>
            </v:textbox>
          </v:rect>
        </w:pict>
      </w:r>
    </w:p>
    <w:p w:rsidR="006812BF" w:rsidRPr="00B80AE1" w:rsidRDefault="00E60F67" w:rsidP="00B80AE1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8" style="position:absolute;left:0;text-align:left;z-index:251652608" from="117.5pt,13.75pt" to="144.45pt,13.75pt" strokeweight=".95pt">
            <v:stroke endarrow="block"/>
          </v:line>
        </w:pict>
      </w:r>
    </w:p>
    <w:p w:rsidR="006812BF" w:rsidRPr="00B80AE1" w:rsidRDefault="00E60F67" w:rsidP="00B80AE1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9" type="#_x0000_t202" style="position:absolute;left:0;text-align:left;margin-left:2in;margin-top:12.45pt;width:324pt;height:153pt;z-index:251646464" filled="f" fillcolor="#99f" strokeweight=".95pt">
            <v:textbox style="mso-next-textbox:#_x0000_s1039">
              <w:txbxContent>
                <w:p w:rsidR="00B80AE1" w:rsidRDefault="00B80AE1" w:rsidP="006812BF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  <w:tab w:val="num" w:pos="1068"/>
                    </w:tabs>
                    <w:jc w:val="both"/>
                  </w:pPr>
                  <w:r>
                    <w:t>рассмотреть теорию и практику основы управления финансовой деятельностью;</w:t>
                  </w:r>
                </w:p>
                <w:p w:rsidR="00B80AE1" w:rsidRDefault="00B80AE1" w:rsidP="006812BF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  <w:tab w:val="num" w:pos="1068"/>
                    </w:tabs>
                    <w:jc w:val="both"/>
                  </w:pPr>
                  <w:r>
                    <w:t>дать критический анализ деятельности организации;</w:t>
                  </w:r>
                </w:p>
                <w:p w:rsidR="00B80AE1" w:rsidRDefault="00B80AE1" w:rsidP="006812BF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  <w:tab w:val="num" w:pos="1068"/>
                    </w:tabs>
                    <w:jc w:val="both"/>
                  </w:pPr>
                  <w:r>
                    <w:t>провести анализ состояния финансовой деятельности предприятия;</w:t>
                  </w:r>
                </w:p>
                <w:p w:rsidR="00B80AE1" w:rsidRDefault="00B80AE1" w:rsidP="006812BF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  <w:tab w:val="num" w:pos="1068"/>
                    </w:tabs>
                    <w:jc w:val="both"/>
                  </w:pPr>
                  <w:r>
                    <w:t>разработать предложения снижения финансовых рисков ;</w:t>
                  </w:r>
                </w:p>
                <w:p w:rsidR="00B80AE1" w:rsidRDefault="00B80AE1" w:rsidP="006812BF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  <w:tab w:val="num" w:pos="1068"/>
                    </w:tabs>
                    <w:jc w:val="both"/>
                  </w:pPr>
                  <w:r>
                    <w:t>дать оценку экономической эффективности предприятия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0" style="position:absolute;left:0;text-align:left;z-index:251655680" from="297pt,3.45pt" to="297pt,12.45pt" strokeweight=".95pt">
            <v:stroke endarrow="block"/>
          </v:line>
        </w:pict>
      </w:r>
      <w:r>
        <w:rPr>
          <w:noProof/>
        </w:rPr>
        <w:pict>
          <v:line id="_x0000_s1041" style="position:absolute;left:0;text-align:left;z-index:251653632" from="72.5pt,16.6pt" to="72.5pt,34.6pt" strokeweight=".95pt">
            <v:stroke endarrow="block"/>
          </v:line>
        </w:pict>
      </w:r>
    </w:p>
    <w:p w:rsidR="006812BF" w:rsidRPr="00B80AE1" w:rsidRDefault="00E60F67" w:rsidP="00B80AE1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42" style="position:absolute;left:0;text-align:left;margin-left:28.05pt;margin-top:11pt;width:89.9pt;height:36pt;z-index:251645440" filled="f" fillcolor="#99f" strokeweight=".95pt">
            <v:textbox style="mso-next-textbox:#_x0000_s1042">
              <w:txbxContent>
                <w:p w:rsidR="00B80AE1" w:rsidRDefault="00B80AE1" w:rsidP="006812BF">
                  <w:pPr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Задачи исследования</w:t>
                  </w:r>
                </w:p>
              </w:txbxContent>
            </v:textbox>
          </v:rect>
        </w:pict>
      </w:r>
    </w:p>
    <w:p w:rsidR="006812BF" w:rsidRPr="00B80AE1" w:rsidRDefault="00E60F67" w:rsidP="00B80AE1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43" style="position:absolute;left:0;text-align:left;z-index:251654656" from="1in,22.4pt" to="1in,144.15pt" strokeweight=".95pt">
            <v:stroke endarrow="block"/>
          </v:line>
        </w:pict>
      </w:r>
      <w:r>
        <w:rPr>
          <w:noProof/>
        </w:rPr>
        <w:pict>
          <v:line id="_x0000_s1044" style="position:absolute;left:0;text-align:left;z-index:251665920" from="117pt,4.35pt" to="144.05pt,4.35pt" strokeweight=".95pt">
            <v:stroke endarrow="block"/>
          </v:line>
        </w:pict>
      </w:r>
    </w:p>
    <w:p w:rsidR="006812BF" w:rsidRPr="00B80AE1" w:rsidRDefault="006812BF" w:rsidP="00B80AE1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12BF" w:rsidRPr="00B80AE1" w:rsidRDefault="006812BF" w:rsidP="00B80AE1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12BF" w:rsidRPr="00B80AE1" w:rsidRDefault="006812BF" w:rsidP="00B80AE1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12BF" w:rsidRPr="00B80AE1" w:rsidRDefault="00E60F67" w:rsidP="00B80AE1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45" style="position:absolute;left:0;text-align:left;z-index:251667968" from="297pt,20.55pt" to="297pt,38.55pt">
            <v:stroke endarrow="block"/>
          </v:line>
        </w:pict>
      </w:r>
      <w:r>
        <w:rPr>
          <w:noProof/>
        </w:rPr>
        <w:pict>
          <v:line id="_x0000_s1046" style="position:absolute;left:0;text-align:left;flip:x y;z-index:251656704" from="297pt,20.55pt" to="297pt,20.55pt" strokeweight=".95pt">
            <v:stroke endarrow="block"/>
          </v:line>
        </w:pict>
      </w:r>
      <w:r>
        <w:rPr>
          <w:noProof/>
        </w:rPr>
        <w:pict>
          <v:line id="_x0000_s1047" style="position:absolute;left:0;text-align:left;z-index:251666944" from="297pt,20.55pt" to="297pt,20.55pt">
            <v:stroke endarrow="block"/>
          </v:line>
        </w:pict>
      </w:r>
    </w:p>
    <w:p w:rsidR="006812BF" w:rsidRPr="00B80AE1" w:rsidRDefault="00E60F67" w:rsidP="00B80AE1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48" style="position:absolute;left:0;text-align:left;margin-left:2in;margin-top:14.4pt;width:324pt;height:85.7pt;z-index:251658752" filled="f" fillcolor="#99f" strokeweight=".95pt">
            <v:textbox style="mso-next-textbox:#_x0000_s1048">
              <w:txbxContent>
                <w:p w:rsidR="00B80AE1" w:rsidRDefault="00B80AE1" w:rsidP="006812BF">
                  <w:pPr>
                    <w:numPr>
                      <w:ilvl w:val="0"/>
                      <w:numId w:val="8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Метод экономического анализа</w:t>
                  </w:r>
                </w:p>
                <w:p w:rsidR="00B80AE1" w:rsidRDefault="00B80AE1" w:rsidP="006812BF">
                  <w:pPr>
                    <w:numPr>
                      <w:ilvl w:val="0"/>
                      <w:numId w:val="8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Метод экономико-математического моделирования</w:t>
                  </w:r>
                </w:p>
                <w:p w:rsidR="00B80AE1" w:rsidRDefault="00B80AE1" w:rsidP="006812BF">
                  <w:pPr>
                    <w:numPr>
                      <w:ilvl w:val="0"/>
                      <w:numId w:val="8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Метод табличного отображения данных </w:t>
                  </w:r>
                </w:p>
                <w:p w:rsidR="00B80AE1" w:rsidRDefault="00B80AE1" w:rsidP="006812BF">
                  <w:pPr>
                    <w:numPr>
                      <w:ilvl w:val="0"/>
                      <w:numId w:val="8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Метод системного подхода</w:t>
                  </w:r>
                </w:p>
                <w:p w:rsidR="00B80AE1" w:rsidRDefault="00B80AE1" w:rsidP="006812BF">
                  <w:pPr>
                    <w:numPr>
                      <w:ilvl w:val="0"/>
                      <w:numId w:val="8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Метод логического анализа</w:t>
                  </w:r>
                </w:p>
                <w:p w:rsidR="00B80AE1" w:rsidRDefault="00B80AE1" w:rsidP="006812BF">
                  <w:pPr>
                    <w:numPr>
                      <w:ilvl w:val="0"/>
                      <w:numId w:val="8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Метод статистических группировок</w:t>
                  </w:r>
                </w:p>
              </w:txbxContent>
            </v:textbox>
          </v:rect>
        </w:pict>
      </w:r>
    </w:p>
    <w:p w:rsidR="006812BF" w:rsidRPr="00B80AE1" w:rsidRDefault="00E60F67" w:rsidP="00B80AE1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49" style="position:absolute;left:0;text-align:left;z-index:251664896" from="117pt,17.25pt" to="2in,17.25pt" strokeweight=".95pt">
            <v:stroke endarrow="block"/>
          </v:line>
        </w:pict>
      </w:r>
      <w:r>
        <w:rPr>
          <w:noProof/>
        </w:rPr>
        <w:pict>
          <v:rect id="_x0000_s1050" style="position:absolute;left:0;text-align:left;margin-left:27pt;margin-top:-.75pt;width:90pt;height:36pt;z-index:251657728" filled="f" fillcolor="#99f" strokeweight=".95pt">
            <v:textbox style="mso-next-textbox:#_x0000_s1050">
              <w:txbxContent>
                <w:p w:rsidR="00B80AE1" w:rsidRDefault="00B80AE1" w:rsidP="006812BF">
                  <w:pPr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Методы исследования </w:t>
                  </w:r>
                </w:p>
              </w:txbxContent>
            </v:textbox>
          </v:rect>
        </w:pict>
      </w:r>
    </w:p>
    <w:p w:rsidR="006812BF" w:rsidRPr="00B80AE1" w:rsidRDefault="00E60F67" w:rsidP="00B80AE1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51" style="position:absolute;left:0;text-align:left;z-index:251661824" from="1in,11.1pt" to="1in,83.1pt" strokeweight=".95pt">
            <v:stroke endarrow="block"/>
          </v:line>
        </w:pict>
      </w:r>
    </w:p>
    <w:p w:rsidR="006812BF" w:rsidRPr="00B80AE1" w:rsidRDefault="006812BF" w:rsidP="00B80AE1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12BF" w:rsidRPr="00B80AE1" w:rsidRDefault="00E60F67" w:rsidP="00B80AE1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52" style="position:absolute;left:0;text-align:left;z-index:251662848" from="297pt,3.5pt" to="297pt,25.8pt" strokeweight=".95pt">
            <v:stroke endarrow="block"/>
          </v:line>
        </w:pict>
      </w:r>
    </w:p>
    <w:p w:rsidR="006812BF" w:rsidRPr="00B80AE1" w:rsidRDefault="00E60F67" w:rsidP="00B80AE1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53" style="position:absolute;left:0;text-align:left;margin-left:135pt;margin-top:1.65pt;width:333pt;height:162pt;z-index:251659776" filled="f" fillcolor="#99f" strokeweight=".95pt">
            <v:textbox style="mso-next-textbox:#_x0000_s1053">
              <w:txbxContent>
                <w:p w:rsidR="00B80AE1" w:rsidRDefault="00B80AE1" w:rsidP="006812BF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  <w:tab w:val="num" w:pos="1068"/>
                    </w:tabs>
                    <w:jc w:val="both"/>
                  </w:pPr>
                  <w:r>
                    <w:t>рассмотрена теория и практика основы управления финансовой деятельностью;</w:t>
                  </w:r>
                </w:p>
                <w:p w:rsidR="00B80AE1" w:rsidRDefault="00B80AE1" w:rsidP="006812BF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  <w:tab w:val="num" w:pos="1068"/>
                    </w:tabs>
                    <w:jc w:val="both"/>
                  </w:pPr>
                  <w:r>
                    <w:t>дан критический анализ деятельности организации;</w:t>
                  </w:r>
                </w:p>
                <w:p w:rsidR="00B80AE1" w:rsidRDefault="00B80AE1" w:rsidP="006812BF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  <w:tab w:val="num" w:pos="1068"/>
                    </w:tabs>
                    <w:jc w:val="both"/>
                  </w:pPr>
                  <w:r>
                    <w:t>проведен анализ состояния финансовой деятельности предприятия;</w:t>
                  </w:r>
                </w:p>
                <w:p w:rsidR="00B80AE1" w:rsidRDefault="00B80AE1" w:rsidP="006812BF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  <w:tab w:val="num" w:pos="1068"/>
                    </w:tabs>
                    <w:jc w:val="both"/>
                  </w:pPr>
                  <w:r>
                    <w:t>разработаны предложения по улучшению финансовой деятельности;</w:t>
                  </w:r>
                </w:p>
                <w:p w:rsidR="00B80AE1" w:rsidRDefault="00B80AE1" w:rsidP="006812BF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  <w:tab w:val="num" w:pos="1068"/>
                    </w:tabs>
                    <w:jc w:val="both"/>
                  </w:pPr>
                  <w:r>
                    <w:t>дана оценка финансовой эффективности предприятия</w:t>
                  </w:r>
                </w:p>
                <w:p w:rsidR="00B80AE1" w:rsidRDefault="00B80AE1" w:rsidP="006812BF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27pt;margin-top:10.65pt;width:89.7pt;height:94.3pt;z-index:251660800" filled="f" fillcolor="#99f" strokeweight=".95pt">
            <v:textbox style="mso-next-textbox:#_x0000_s1054">
              <w:txbxContent>
                <w:p w:rsidR="00B80AE1" w:rsidRDefault="00B80AE1" w:rsidP="006812BF">
                  <w:pPr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Результаты исследования</w:t>
                  </w:r>
                </w:p>
              </w:txbxContent>
            </v:textbox>
          </v:rect>
        </w:pict>
      </w:r>
    </w:p>
    <w:p w:rsidR="006812BF" w:rsidRPr="00B80AE1" w:rsidRDefault="006812BF" w:rsidP="00B80AE1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12BF" w:rsidRPr="00B80AE1" w:rsidRDefault="00E60F67" w:rsidP="00B80AE1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55" style="position:absolute;left:0;text-align:left;z-index:251663872" from="117pt,7.35pt" to="135pt,7.35pt" strokeweight=".95pt">
            <v:stroke endarrow="block"/>
          </v:line>
        </w:pict>
      </w:r>
    </w:p>
    <w:p w:rsidR="006812BF" w:rsidRPr="00B80AE1" w:rsidRDefault="006812BF" w:rsidP="00B80AE1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12BF" w:rsidRPr="00B80AE1" w:rsidRDefault="006812BF" w:rsidP="00B80AE1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12BF" w:rsidRPr="00B80AE1" w:rsidRDefault="006812BF" w:rsidP="00B80AE1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12BF" w:rsidRPr="00B80AE1" w:rsidRDefault="006812BF" w:rsidP="00B80AE1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12BF" w:rsidRPr="00B80AE1" w:rsidRDefault="006812BF" w:rsidP="00B80AE1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" w:name="_Toc148840495"/>
      <w:r w:rsidRPr="00B80AE1">
        <w:rPr>
          <w:color w:val="000000"/>
          <w:sz w:val="28"/>
          <w:szCs w:val="28"/>
        </w:rPr>
        <w:t>Рис.1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Методическая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схема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исследования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дипломной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работы.</w:t>
      </w:r>
      <w:bookmarkEnd w:id="1"/>
    </w:p>
    <w:p w:rsidR="00B60771" w:rsidRPr="001F2142" w:rsidRDefault="008662B6" w:rsidP="00B80AE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br w:type="page"/>
      </w:r>
      <w:bookmarkStart w:id="2" w:name="_Toc148840932"/>
      <w:r w:rsidR="00B60771" w:rsidRPr="00B80AE1">
        <w:rPr>
          <w:b/>
          <w:bCs/>
          <w:color w:val="000000"/>
          <w:sz w:val="28"/>
          <w:szCs w:val="28"/>
        </w:rPr>
        <w:t>Глава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B60771" w:rsidRPr="00B80AE1">
        <w:rPr>
          <w:b/>
          <w:bCs/>
          <w:color w:val="000000"/>
          <w:sz w:val="28"/>
          <w:szCs w:val="28"/>
          <w:lang w:val="en-US"/>
        </w:rPr>
        <w:t>I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4552A8" w:rsidRPr="00B80AE1">
        <w:rPr>
          <w:b/>
          <w:bCs/>
          <w:color w:val="000000"/>
          <w:sz w:val="28"/>
          <w:szCs w:val="28"/>
        </w:rPr>
        <w:t>К</w:t>
      </w:r>
      <w:r w:rsidR="00B60771" w:rsidRPr="00B80AE1">
        <w:rPr>
          <w:b/>
          <w:bCs/>
          <w:color w:val="000000"/>
          <w:sz w:val="28"/>
          <w:szCs w:val="28"/>
        </w:rPr>
        <w:t>онцептуальные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B60771" w:rsidRPr="00B80AE1">
        <w:rPr>
          <w:b/>
          <w:bCs/>
          <w:color w:val="000000"/>
          <w:sz w:val="28"/>
          <w:szCs w:val="28"/>
        </w:rPr>
        <w:t>основы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B60771" w:rsidRPr="00B80AE1">
        <w:rPr>
          <w:b/>
          <w:bCs/>
          <w:color w:val="000000"/>
          <w:sz w:val="28"/>
          <w:szCs w:val="28"/>
        </w:rPr>
        <w:t>управления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B60771" w:rsidRPr="00B80AE1">
        <w:rPr>
          <w:b/>
          <w:bCs/>
          <w:color w:val="000000"/>
          <w:sz w:val="28"/>
          <w:szCs w:val="28"/>
        </w:rPr>
        <w:t>финансовой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B60771" w:rsidRPr="00B80AE1">
        <w:rPr>
          <w:b/>
          <w:bCs/>
          <w:color w:val="000000"/>
          <w:sz w:val="28"/>
          <w:szCs w:val="28"/>
        </w:rPr>
        <w:t>деятельностью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bookmarkEnd w:id="2"/>
      <w:r w:rsidR="00B80AE1" w:rsidRPr="00B80AE1">
        <w:rPr>
          <w:b/>
          <w:bCs/>
          <w:color w:val="000000"/>
          <w:sz w:val="28"/>
          <w:szCs w:val="28"/>
        </w:rPr>
        <w:t>организации</w:t>
      </w:r>
    </w:p>
    <w:p w:rsidR="00B80AE1" w:rsidRPr="001F2142" w:rsidRDefault="00B80AE1" w:rsidP="00B80AE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60771" w:rsidRPr="00B80AE1" w:rsidRDefault="00B60771" w:rsidP="00B80AE1">
      <w:pPr>
        <w:numPr>
          <w:ilvl w:val="1"/>
          <w:numId w:val="3"/>
        </w:numPr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bookmarkStart w:id="3" w:name="_Toc148840933"/>
      <w:r w:rsidRPr="00B80AE1">
        <w:rPr>
          <w:b/>
          <w:bCs/>
          <w:color w:val="000000"/>
          <w:sz w:val="28"/>
          <w:szCs w:val="28"/>
        </w:rPr>
        <w:t>Понятие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финансовой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деятельности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bookmarkEnd w:id="3"/>
      <w:r w:rsidR="009304FF" w:rsidRPr="00B80AE1">
        <w:rPr>
          <w:b/>
          <w:bCs/>
          <w:color w:val="000000"/>
          <w:sz w:val="28"/>
          <w:szCs w:val="28"/>
        </w:rPr>
        <w:t>организации</w:t>
      </w:r>
    </w:p>
    <w:p w:rsidR="00F426B0" w:rsidRPr="00B80AE1" w:rsidRDefault="00F426B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11D8" w:rsidRPr="00B80AE1" w:rsidRDefault="00B211D8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Финансовое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управление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может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только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случае,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если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субъекты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управления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будут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иметь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четкое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представление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обязательствах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выручке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затратах,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прибылях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налогах,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фондах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ресурсах.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отражающая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представляет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движении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пользуется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внешними,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внутренними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процессе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принятия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решений.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содержат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только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информацию,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выражена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измерении.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Соизмеримость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обеспечивается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благодаря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стоимостной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единице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—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деньгам,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позволяющим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суммировать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комбинировать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получаемые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сведения,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воссоздавать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анализировать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события,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отражают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показатели.</w:t>
      </w:r>
    </w:p>
    <w:p w:rsidR="00B211D8" w:rsidRPr="00B80AE1" w:rsidRDefault="00B211D8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Однако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характеристики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могут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выражены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единицах.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относится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ассортименту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фондов,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кадровому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потенциалу,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маркетинговым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исследованиям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т.п.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Возникающее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несоответствие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нивелируется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способностью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управленческого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отражать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только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стоимостные,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натуральные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Периодичность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представления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сведений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случае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подчинена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только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необходимости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принятия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оперативных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управленческих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решений,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содержательная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часть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представляет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коммерческую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тайну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предназначена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внутреннего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пользования.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Умение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читать,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понимать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истолковывать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сопутствующую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позволяет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реконструировать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происшедшие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основании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готовить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прогнозы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варианты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будущих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решений.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образом,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выступает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одним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важнейших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конструктивных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элементов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менеджмента,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результаты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основанием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принятия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обоснованного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решения.</w:t>
      </w:r>
    </w:p>
    <w:p w:rsidR="00B211D8" w:rsidRPr="00B80AE1" w:rsidRDefault="00B211D8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Внутренние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источники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качестве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имеют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—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информационную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модель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благодаря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унифицированности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стандартам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годится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оценки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имущественного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положения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Однако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частота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невысока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связана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подготовкой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квартальной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отчетности.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состояние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случае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оценивается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показателям,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характеризующим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результаты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хозяйствования,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изменение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структуру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капитала.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Оценкой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результативности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прибыль,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полученная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операционной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внереализационных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действий,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имущества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т.п.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итог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—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полученная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убыток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период.</w:t>
      </w:r>
    </w:p>
    <w:p w:rsidR="00B211D8" w:rsidRPr="00B80AE1" w:rsidRDefault="00B211D8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Состав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структуру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характеризуют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отражающие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состояние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внеоборотных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запасов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незавершенного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готовой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Долгосрочные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пассивы,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приравненные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другие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источников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обязательств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представление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динамике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капитала.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Сложность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управлении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объясняется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обязательностью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ежеквартального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представления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результатах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других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форм.</w:t>
      </w:r>
    </w:p>
    <w:p w:rsidR="00B211D8" w:rsidRPr="00B80AE1" w:rsidRDefault="00B211D8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Финансовая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содержится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только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формах,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разрабатываемых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установленной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периодичностью.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оперативных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сведениях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состоянии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банковских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фактических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отгрузки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продаж,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ежедневных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изменениях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дебиторской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кредиторской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задолженности,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размеров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производимых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закупок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сырья,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материалов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других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материальных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ценностей,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динамике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запасов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т.п.</w:t>
      </w:r>
    </w:p>
    <w:p w:rsidR="00B80AE1" w:rsidRDefault="00B211D8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Потребители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могут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прибегать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различным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источникам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получения,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причем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полнота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сведений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будет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определяться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спецификой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функций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каждого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отношению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хозяйствующему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субъекту.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менеджера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должна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доступной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полной.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контрагента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(предприятия-поставщика)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главным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информацияо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платежеспособности.</w:t>
      </w:r>
    </w:p>
    <w:p w:rsidR="00B211D8" w:rsidRPr="00B80AE1" w:rsidRDefault="00B211D8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Кредиторов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прежде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интересуют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кредитоспособность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заемщика,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перспективы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возврата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предоставленных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Инвесторы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заинтересованы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характеризующей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объект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надежного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размещения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способный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реализовать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инвестиционную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программу.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собственников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прежде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интересна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оценка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рентабельности,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прибыльности,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уровень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утраты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капитала.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Способность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устойчивому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развитию,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получению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большей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будущем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объединяет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потенциальных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пользователей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состоянии.</w:t>
      </w:r>
    </w:p>
    <w:p w:rsidR="00A76DCC" w:rsidRPr="00B80AE1" w:rsidRDefault="00A76DC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0771" w:rsidRPr="00B80AE1" w:rsidRDefault="00B60771" w:rsidP="00B80AE1">
      <w:pPr>
        <w:numPr>
          <w:ilvl w:val="1"/>
          <w:numId w:val="3"/>
        </w:numPr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bookmarkStart w:id="4" w:name="_Toc148840934"/>
      <w:r w:rsidRPr="00B80AE1">
        <w:rPr>
          <w:b/>
          <w:bCs/>
          <w:color w:val="000000"/>
          <w:sz w:val="28"/>
          <w:szCs w:val="28"/>
        </w:rPr>
        <w:t>Методологические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основы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построения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системы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обеспечения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управления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финансами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bookmarkEnd w:id="4"/>
      <w:r w:rsidR="009304FF" w:rsidRPr="00B80AE1">
        <w:rPr>
          <w:b/>
          <w:bCs/>
          <w:color w:val="000000"/>
          <w:sz w:val="28"/>
          <w:szCs w:val="28"/>
        </w:rPr>
        <w:t>организации</w:t>
      </w:r>
    </w:p>
    <w:p w:rsidR="00B80AE1" w:rsidRPr="001F2142" w:rsidRDefault="00B80AE1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чтобы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оценку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управленческой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необходимо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проводить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Основная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наибольшего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числа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наиболее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информативных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параметров,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подробное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представление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состояния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убытков,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изменений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структуре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пассивов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дебиторами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кредиторами.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Методы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горизонтальный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вертикальный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трендовый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сравнительный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факторный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Анализ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относительных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(коэффициентов)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отношений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отчетности,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взаимосвязей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показателей.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выделения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влияния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факторов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используются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следующие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методы: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корреляционно-регрессивный,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интегральный,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абсолютных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разниц,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цепных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подстановок.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Одним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универсальных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приемов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факторного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метод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цепных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подстановок.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Подстановкой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называется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замена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базисного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фактора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фактическим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значением.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Сущность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приема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цепных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подстановок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заключается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последовательной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замене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базисных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факторов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фактическими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значениями.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Информационной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базой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проведения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финансово-экономического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состояния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служит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отчетность.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показателей,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характеризующая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результаты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истекший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включены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текущего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статистический,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оперативно-технический.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Цель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характеристика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имущественного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положения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хозяйствующего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субьекта,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результатов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истекшие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периоды.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Бухгалтерская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служит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источником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всесторонний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нужен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прежде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собственникам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администрации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принятия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решений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оценке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Определенные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требования,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предьявляемые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составлению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заключаются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следующем: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правильность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отнесения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РФ;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соблюдение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принятой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политики.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Полнота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отражения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осуществляемых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году.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Баланс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позволяет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оценить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размещения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достаточность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текущей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оценить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размер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структуру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заемных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источников,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привлечения.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изучения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внешние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пользователи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могут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принимать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целесообразные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обработанные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решения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ведении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предприятием.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Наиболее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информативной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оценки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служит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№1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.Баланс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отражает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состояние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имущества,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обязательств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определенную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дату.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Актива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включает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себя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раздела: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«Внеоборотные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активы»</w:t>
      </w:r>
      <w:r w:rsidR="001F2142"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(</w:t>
      </w:r>
      <w:r w:rsidRPr="00B80AE1">
        <w:rPr>
          <w:color w:val="000000"/>
          <w:sz w:val="28"/>
          <w:szCs w:val="28"/>
        </w:rPr>
        <w:t>здания,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сооружения,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машины,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незавершенное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строительство,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земельные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участки,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долгосрочные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вложения,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нематериальные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прочие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внеоборотные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активы);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«Оборотные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активы»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отражают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величину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материальных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оборотных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запасов,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незавершенного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готовой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т.д.Наличие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свободных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краткосрочных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вложений;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Отражаются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непокрытые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убытки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прошлых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года.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имущество,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конца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существования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сохраняет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первоначальную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форму,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подвижность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(ликвидность)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имущества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самая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низкая.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втором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разделе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отражены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элементы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имущества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многократно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меняют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форму,т.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подвижность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элементов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выше,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элементов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раздела.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равна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единице,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они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абсолютно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ликвидны.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пассиве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группировка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статей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юридическому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признаку.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Статьи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пассива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группируется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степени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срочности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погашения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обязательств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порядке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возрастания.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Уставный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занимает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часть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наиболее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постоянная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часть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затем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остальные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статьи.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группировка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обязательств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ресурсы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подразделяется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субьектам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перед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собственниками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(собственный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перед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третьими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лицами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(банки,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кредиторы)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Внешние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обязательства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заемный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долги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подразделяются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долгосрочные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краткосрочные.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Обязательства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представляют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юридические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инвесторов,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кредиторов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имущество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Внешние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обстоятельства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экономической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точки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зрения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источник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юридической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долг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перед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третьими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лицами.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Форма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№2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содержит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сведения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текущих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результатах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представлены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выручка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нетто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затраты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реализованной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(работ,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услуг),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правленческие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суммы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прибыль,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нераспределена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прибыль,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коммерческие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расходы.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отражаются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величины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убытка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слагаемые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т.е.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(убыток)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продукции;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результат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прочей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нематериальных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;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расходы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прочих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внереализационных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(штрафы,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убытки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долгов).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Форма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№3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ab/>
        <w:t>«Отчет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движении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капитала»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показывает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структуру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динамике.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Здесь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каждому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элементу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отражаются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остатке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начало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остаток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пополнении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расходовании.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Форма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№4</w:t>
      </w:r>
      <w:r w:rsidRPr="00B80AE1">
        <w:rPr>
          <w:color w:val="000000"/>
          <w:sz w:val="28"/>
          <w:szCs w:val="28"/>
        </w:rPr>
        <w:tab/>
        <w:t>«Отчет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движении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отражает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остатки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начало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конец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поступление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расходование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Форма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№5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Приложение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балансу.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Обрабатывает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: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движение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заемных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долгосрочные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краткосрочные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выделением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ссуд,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погашенных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срок;</w:t>
      </w:r>
    </w:p>
    <w:p w:rsid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дебиторская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кредиторская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задолженность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(долгосрочная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краткосрочная);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движение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вложений;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вложения-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долгосрочные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краткосрочные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паи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других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облигации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другие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бумаги;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нематериальные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быстроизнашиваемые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предметы;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расшифровка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убытков;</w:t>
      </w:r>
    </w:p>
    <w:p w:rsid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справка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наличии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ценностей,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учитываемых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забалансовых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счетах,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–арендованные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принятые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комиссию,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износ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жилищного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фонда,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износ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обьектов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внешнего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благоустройства.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Данные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№3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№4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дополняют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прибылях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убытках</w:t>
      </w:r>
    </w:p>
    <w:p w:rsid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Данные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№5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№2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используются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оценки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состояния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Они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позволяют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раскрыть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факторы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определившие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изменения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устойчивости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помогают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построить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прогнозы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предстоящий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период.</w:t>
      </w:r>
    </w:p>
    <w:p w:rsidR="00B80AE1" w:rsidRPr="001F2142" w:rsidRDefault="00B80AE1" w:rsidP="00B80AE1">
      <w:pPr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bookmarkStart w:id="5" w:name="_Toc148840935"/>
    </w:p>
    <w:p w:rsidR="00B80AE1" w:rsidRPr="00B80AE1" w:rsidRDefault="0003641C" w:rsidP="00B80AE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80AE1">
        <w:rPr>
          <w:b/>
          <w:bCs/>
          <w:color w:val="000000"/>
          <w:sz w:val="28"/>
          <w:szCs w:val="28"/>
        </w:rPr>
        <w:t>1.3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Государственное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регулирование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финансовой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деятельности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9930A5" w:rsidRPr="00B80AE1">
        <w:rPr>
          <w:b/>
          <w:bCs/>
          <w:color w:val="000000"/>
          <w:sz w:val="28"/>
          <w:szCs w:val="28"/>
        </w:rPr>
        <w:t>ЗАО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9930A5" w:rsidRPr="00B80AE1">
        <w:rPr>
          <w:b/>
          <w:bCs/>
          <w:color w:val="000000"/>
          <w:sz w:val="28"/>
          <w:szCs w:val="28"/>
        </w:rPr>
        <w:t>«Волгострой»</w:t>
      </w:r>
      <w:bookmarkEnd w:id="5"/>
      <w:r w:rsidR="001F2142">
        <w:rPr>
          <w:b/>
          <w:bCs/>
          <w:color w:val="000000"/>
          <w:sz w:val="28"/>
          <w:szCs w:val="28"/>
        </w:rPr>
        <w:t xml:space="preserve"> </w:t>
      </w:r>
      <w:r w:rsidR="006812BF" w:rsidRPr="00B80AE1">
        <w:rPr>
          <w:b/>
          <w:bCs/>
          <w:color w:val="000000"/>
          <w:sz w:val="28"/>
          <w:szCs w:val="28"/>
        </w:rPr>
        <w:t>организации</w:t>
      </w:r>
    </w:p>
    <w:p w:rsidR="00B80AE1" w:rsidRPr="00B80AE1" w:rsidRDefault="00B80AE1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Государственное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политики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состоянием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стране,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характеризуется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действующих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экономических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условий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субъектами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хозяйствования.</w:t>
      </w:r>
    </w:p>
    <w:p w:rsid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Финансовая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объектом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представляет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нормативно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регламентирования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отношений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условий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проведения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операций.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Основными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принципами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выступают: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-формирование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направлений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обеспечивающих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политики.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-создание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нормативно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базы,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стимулирующей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прогрессивных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инструментов.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-обеспечение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организациям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достаточной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самостоятельности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ведения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-соблюдение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пропорциональности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интересов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домохозяйств.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-стимулирование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интеграции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международную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правоотношений.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Государственное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следующими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факторами: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1)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условиями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экономического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развития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страны;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2)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степенью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интегрированности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мировое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хозяйство;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3)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многообразием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отношений;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4)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уровнем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развития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используемых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инструментов.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факторами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разрабатывает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специальную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политику,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представляющую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правовое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различных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аспектов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субъектов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хозяйствования,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направленное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решение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определённых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тактических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стратегических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задач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государства.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Основные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деятельности: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политики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государства.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поддержание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равенства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различных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организационно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предоставление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единства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условий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организациями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ресурсов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счёт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внутренних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внешних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источников.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стимулирование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выбору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наиболее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направлений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ресурсов,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способствующих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достижению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стратегических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задач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государства.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Процесс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следующей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последовательности:</w:t>
      </w:r>
    </w:p>
    <w:p w:rsid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Создание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нормативно-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базы,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регламентирующей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2.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Унификация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параметров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используемых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организациями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инструментов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правил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ведения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ними.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3.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стандартов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создания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функционирования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институтов.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4.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Создание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санкций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нарушение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организациями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Основные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направления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организаций: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1.Регулирование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аспектов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создания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организаций.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2.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учёта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отчётности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организаций.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3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4.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порядка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амортизации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материальных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материальных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аспектов.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5.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отношений.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6.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расчётов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обращения.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7.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Валютное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8,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инвестиционной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9.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страховых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операций.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10.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процедур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банкротства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организаций.</w:t>
      </w:r>
    </w:p>
    <w:p w:rsid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Сложность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многогранность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условиях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перехода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рыночной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определяют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необходимость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регулирования.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свидетельствует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мировой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опыт,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многоаспектное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государственное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странах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развитой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рыночной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экономикой,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вступая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противоречие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широкой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самостоятельностью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выборе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направлений,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методов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Государственная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политика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представляет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целенаправленное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правовое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аспектов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субъектов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стороны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стратегией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конкретными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условиями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экономического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развития.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Государственное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представляет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процесс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нормативно-правового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регламентирования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условий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внешних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внутренних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отношений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операций.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Осуществляемое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политикой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централизованное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нормативно-правовое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многом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направленность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преимущественных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характер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осуществляемых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выбор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соответствующих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инструментов,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правовую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защищенность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партнеров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сделкам,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конечном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—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уровень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целом.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Чрезмерно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жесткое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государственное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существенно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снижает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уровень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самостоятельности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сфере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принимаемых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решений,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отрицательно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сказывается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многих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хотя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позволяет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снизить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уровень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риска.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время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недостаточное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государственное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позволяет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четко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синхронизировать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стратегическими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целями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задачами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экономического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развития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страны,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многократно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увеличивает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число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арбитражных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споров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между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участниками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сделок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силу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неадекватного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толкования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различных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условий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приводит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существенному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росту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уровня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совокупного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субъектов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хозяйствования.</w:t>
      </w:r>
    </w:p>
    <w:p w:rsid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Направления,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методы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носят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целенаправленный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характер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каждом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этапе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экономического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развития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страны.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современном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этапе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подчинено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следующим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целям: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единства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условий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возможностей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необходимых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ресурсов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внутренних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источников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деятельности;</w:t>
      </w:r>
    </w:p>
    <w:p w:rsid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направленности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методов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разработанной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политики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целом;</w:t>
      </w:r>
    </w:p>
    <w:p w:rsidR="006812BF" w:rsidRPr="00B80AE1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обеспечение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единства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основных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условий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осуществления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финансовой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предприятиям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различных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форм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собственности,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отраслевой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принадлежности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организационно-правовых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форм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функционирования;</w:t>
      </w:r>
    </w:p>
    <w:p w:rsid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свободного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открытого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доступа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внешним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источникам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ресурсов;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упорядочение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условий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внешних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внутренних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отношений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согласованности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соответствующими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формами,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используемыми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сфере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домашних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хозяйств;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регламентация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направлений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ресурсов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осуществляемой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экономической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социальной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политикой;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гарантированность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защиты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процессе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противоправных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действий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стороны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недобросовестных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партнеров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прямого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мошенничества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лиц.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Исходя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сформулированных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государственное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современном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этапе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следующих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принципов: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соблюдение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необходимой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пропорциональности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интересов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граждан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субъектов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хозяйствования;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направлений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обеспечивающих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политики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решение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задач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реформированию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экономики;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перспективности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нормативно-правовых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направленных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позиций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соответствующей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регламентации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порядка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наиболее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методов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наиболее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перспективных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прогрессивных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инструментов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т.п.;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достаточной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самостоятельности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выборе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направлений,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методов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ведения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условиях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регулирования.</w:t>
      </w:r>
    </w:p>
    <w:p w:rsid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рассмотренных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принципов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строится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процесс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различными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государственными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органами,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обеспечивается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должная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координация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взаимосвязь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нормативно-правовых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сфере,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принимаемых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различных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уровнях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управления.</w:t>
      </w:r>
    </w:p>
    <w:p w:rsid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Процесс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включает:</w:t>
      </w:r>
    </w:p>
    <w:p w:rsid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соблюдение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необходимой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пропорциональности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интересов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граждан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субъектов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хозяйствования;</w:t>
      </w:r>
    </w:p>
    <w:p w:rsidR="00B80AE1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создание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необходимой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нормативной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базы,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регулирующей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основные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формы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виды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финансовой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предприятий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современном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этапе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развития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рыночных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отношений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адекватной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уровню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развития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экономики</w:t>
      </w:r>
      <w:r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страны;</w:t>
      </w:r>
      <w:r>
        <w:rPr>
          <w:color w:val="000000"/>
          <w:sz w:val="28"/>
          <w:szCs w:val="28"/>
        </w:rPr>
        <w:t xml:space="preserve"> 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создание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действенной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санкций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нарушение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установленных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деятельности;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требований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созданию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институтов,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обслуживающих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лицензированию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различных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институтов;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действенной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экономических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стимулов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использованию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практике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наиболее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позиций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общеэкономического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развития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направлений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прогрессивных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инструментов;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регламентирование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контроля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соблюдением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установленных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государственными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современном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этапе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направления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нормативно-правового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включают: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1.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аспектов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создания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различных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организационно-правовых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действующее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законодательство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регламентирует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минимальный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размер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уставного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фонда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создаваемы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ограниченной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ответственностью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акционерного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общества.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корпоративным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создаваемым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открытого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акционерного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общества,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регламентируется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порядок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проведения;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эмиссии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акций,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приобретения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пакета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учредителями,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минимальный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приобретения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акционерами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предусмотренного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открытой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подписки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некоторые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другие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аспекты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учреждения.</w:t>
      </w:r>
    </w:p>
    <w:p w:rsid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2.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порядка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информационной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базы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управления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порядок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методов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(бухгалтерского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налогового)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учета;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содержание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порядка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применения;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содержание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стандарты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предприятия;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рекомендации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ведению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обязательств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других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операций.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Перечисленные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отражают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существующий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опыт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странах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развитой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рыночной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экономикой,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учитывая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национальные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традиции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ведения.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Формируемая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процессе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информационная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позволяет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достаточно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полную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достоверную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состоянии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внутренних,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внешних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пользователей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(руководителей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менеджеров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акционеров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других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собственников,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потенциальных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инвесторов,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кредиторов,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контролирующих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др.).</w:t>
      </w:r>
    </w:p>
    <w:p w:rsid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1.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аспектов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создания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различных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организационно-правовых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2.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Оно,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безусловно,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только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рыночной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экономике.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принципы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построения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разрабатываются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утверждаются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законодательном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порядке.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налогообложения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дифференцируется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отдельным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уровням,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источникам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уплаты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(последняя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дифференциация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особенно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важна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управления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предприятия).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источникам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уплаты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сборы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другие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обязательные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платежи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делятся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группы: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сборы,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включаемые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продукции;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сборы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другие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обязательные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платежи,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относимые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себестоимость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продукции;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3)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другие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обязательные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платежи,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уплачиваемые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Учитывая,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группа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платежей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играет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определяющую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роль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механизме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управления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предприятием,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рассмотрим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более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подробно.</w:t>
      </w:r>
    </w:p>
    <w:p w:rsidR="001F2142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группе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платежей,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включаемых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главное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место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занимают: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добавленную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стоимость.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частью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вновь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созданной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стоимости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процессе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покупателям.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Базой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исчисления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отдельным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изъятием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предусмотренных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сумм);</w:t>
      </w:r>
      <w:r w:rsidRPr="00B80AE1">
        <w:rPr>
          <w:color w:val="000000"/>
          <w:sz w:val="28"/>
          <w:szCs w:val="28"/>
        </w:rPr>
        <w:br/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акцизный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сбор.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непрямым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высокорентабельные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монопольные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включается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цены.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Промышленные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уплачивают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подакцизных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торговые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импорте.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Перечень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устанавливается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акцизный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сбор,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ставки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подлежат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законодательному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утверждению;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таможенные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пошлины.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ввозимые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территорию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реализуемые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подлежат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обложению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единым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таможенным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тарифам,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дифференцированным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группам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т.п.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ставки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едиными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субъектов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внешнеэкономической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группе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сборов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других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обязательных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платежей,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относимых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себестоимость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место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занимают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следующие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виды: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отчисления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обязательное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социальное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страхование;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отчисления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обязательное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пенсионное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страхование;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отчисления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обязательное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медицинское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страхование;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отчисления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мероприятий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последствий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Чернобыльской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катастрофы;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отчисления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фонд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содействия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занятости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населения.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сборы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себестоимости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входят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они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возмещаются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процессе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группе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других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обязательных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платежей,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уплачиваемых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главное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место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принадлежит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прибыль.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Ряд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более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мелких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платежей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оказывают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столь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весомого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влияния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разницу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между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чистой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обращения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расчетов.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каждого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интегрирован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механизмом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обращения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целом,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многим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параметрам.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Предметом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отдельным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хозяйственным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операциям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(наличные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безналичные),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порядок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хранения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свободного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остатка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лимитирование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сумм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наличных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денег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кассе,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порядок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оприходования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поступивших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т.п.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несоблюдение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установленного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правовыми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порядка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ведения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установлены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меры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только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административной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уголовной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ответственности,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современном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этапе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значительно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ужесточены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низким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уровнем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платежной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дисциплины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стране.</w:t>
      </w:r>
    </w:p>
    <w:p w:rsid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порядка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амортизации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нематериальных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амортизационные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отчисления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одним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важнейших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внутренних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источников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ресурсов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существенным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образом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влияет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ресурсов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инвестиционные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возможности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субъектов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хозяйствования.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составляют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утвержденные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амортизации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различных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внеоборотных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нормы.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Амортизация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разрешена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настоящее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время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двух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прямолинейной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ускоренной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(последняя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может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применена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лишь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части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машинам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оборудованию,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используемым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операционном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процессе)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жестким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регламентированием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списания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каждой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них.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касается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нематериальных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списания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устанавливают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самостоятельно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пределах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лет.</w:t>
      </w:r>
    </w:p>
    <w:p w:rsid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операций.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процессе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отношений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партнерами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может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выступать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кредитора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предоставлении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коммерческого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потребительского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покупателям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продукции),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заемщика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привлечении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кредита).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Действующие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нормативно-правовые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регулируют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порядок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порядок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ответственность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сторон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т.п.</w:t>
      </w:r>
    </w:p>
    <w:p w:rsid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обращения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расчетов.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каждого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интегрирован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механизмом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обращения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целом,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многим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параметрам.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Предметом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отдельным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хозяйственным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операциям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(наличные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безналичные),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порядок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хранения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свободного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остатка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лимитирование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сумм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наличных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денег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кассе,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порядок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оприходования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поступивших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т.п.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несоблюдение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установленного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правовыми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порядка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ведения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установлены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меры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только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административной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уголовной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ответственности,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современном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этапе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значительно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ужесточены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низким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уровнем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платежной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дисциплины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стране.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порядка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санации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предприятий.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диагностировании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угрозы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банкротства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действующие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правовые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предусматривают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условия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санации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инициативе,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желанию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сторонних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хозяйствующих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субъектов;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санации;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порядок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оценки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результатов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др.</w:t>
      </w:r>
    </w:p>
    <w:p w:rsidR="006812BF" w:rsidRPr="00B80AE1" w:rsidRDefault="006812B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бумаг.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Выступая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эмитентом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бумаг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(акций,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облигаций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т.п.),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покупателем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процессе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участниками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фондового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рынка.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Государственное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бумаг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правила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эмиссии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обращения,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обязательные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требования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операциям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бумагами,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расчетно-депозитарным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операциям,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порядку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ведения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реестра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т.п.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процессе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соответствующие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осуществляют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разработку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направлений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развития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фондового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рынка,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утверждают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стандарты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эмитируемых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бумаг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проспекты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эмиссии,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предусматривают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меры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защите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интересов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инвесторов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противоправных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действий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стороны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эмитентов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посредников.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процедур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банкротства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предприятий.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Законодательные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другие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нормативные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определяют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понятие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банкротства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порядок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возбуждения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ходатайства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признании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банкротом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рассмотрения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арбитражным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судом,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условия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объявления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банкротом,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ликвидационных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процедур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банкротстве.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страхования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рынке.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Характер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требований,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предъявляемых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страховщикам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условия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обязательного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страхования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(имущества),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обязательные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требования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ответственности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страховщика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страхователя,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порядок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сумм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ущерба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результате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наступления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страхового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случая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т.п.</w:t>
      </w:r>
    </w:p>
    <w:p w:rsidR="00B80AE1" w:rsidRPr="00B80AE1" w:rsidRDefault="006812BF" w:rsidP="00B80AE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br w:type="page"/>
      </w:r>
      <w:bookmarkStart w:id="6" w:name="_Toc148840936"/>
      <w:r w:rsidR="00B60771" w:rsidRPr="00B80AE1">
        <w:rPr>
          <w:b/>
          <w:bCs/>
          <w:color w:val="000000"/>
          <w:sz w:val="28"/>
          <w:szCs w:val="28"/>
        </w:rPr>
        <w:t>Глава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B60771" w:rsidRPr="00B80AE1">
        <w:rPr>
          <w:b/>
          <w:bCs/>
          <w:color w:val="000000"/>
          <w:sz w:val="28"/>
          <w:szCs w:val="28"/>
          <w:lang w:val="en-US"/>
        </w:rPr>
        <w:t>II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B60771" w:rsidRPr="00B80AE1">
        <w:rPr>
          <w:b/>
          <w:bCs/>
          <w:color w:val="000000"/>
          <w:sz w:val="28"/>
          <w:szCs w:val="28"/>
        </w:rPr>
        <w:t>Экономическая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B60771" w:rsidRPr="00B80AE1">
        <w:rPr>
          <w:b/>
          <w:bCs/>
          <w:color w:val="000000"/>
          <w:sz w:val="28"/>
          <w:szCs w:val="28"/>
        </w:rPr>
        <w:t>характеристика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B60771" w:rsidRPr="00B80AE1">
        <w:rPr>
          <w:b/>
          <w:bCs/>
          <w:color w:val="000000"/>
          <w:sz w:val="28"/>
          <w:szCs w:val="28"/>
        </w:rPr>
        <w:t>объекта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B60771" w:rsidRPr="00B80AE1">
        <w:rPr>
          <w:b/>
          <w:bCs/>
          <w:color w:val="000000"/>
          <w:sz w:val="28"/>
          <w:szCs w:val="28"/>
        </w:rPr>
        <w:t>исследования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B60771" w:rsidRPr="00B80AE1">
        <w:rPr>
          <w:b/>
          <w:bCs/>
          <w:color w:val="000000"/>
          <w:sz w:val="28"/>
          <w:szCs w:val="28"/>
        </w:rPr>
        <w:t>и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B60771" w:rsidRPr="00B80AE1">
        <w:rPr>
          <w:b/>
          <w:bCs/>
          <w:color w:val="000000"/>
          <w:sz w:val="28"/>
          <w:szCs w:val="28"/>
        </w:rPr>
        <w:t>анализ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B60771" w:rsidRPr="00B80AE1">
        <w:rPr>
          <w:b/>
          <w:bCs/>
          <w:color w:val="000000"/>
          <w:sz w:val="28"/>
          <w:szCs w:val="28"/>
        </w:rPr>
        <w:t>системы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B60771" w:rsidRPr="00B80AE1">
        <w:rPr>
          <w:b/>
          <w:bCs/>
          <w:color w:val="000000"/>
          <w:sz w:val="28"/>
          <w:szCs w:val="28"/>
        </w:rPr>
        <w:t>управления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B60771" w:rsidRPr="00B80AE1">
        <w:rPr>
          <w:b/>
          <w:bCs/>
          <w:color w:val="000000"/>
          <w:sz w:val="28"/>
          <w:szCs w:val="28"/>
        </w:rPr>
        <w:t>финансовой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B60771" w:rsidRPr="00B80AE1">
        <w:rPr>
          <w:b/>
          <w:bCs/>
          <w:color w:val="000000"/>
          <w:sz w:val="28"/>
          <w:szCs w:val="28"/>
        </w:rPr>
        <w:t>деятельностью</w:t>
      </w:r>
      <w:bookmarkEnd w:id="6"/>
    </w:p>
    <w:p w:rsidR="00B80AE1" w:rsidRPr="001F2142" w:rsidRDefault="00B80AE1" w:rsidP="00B80AE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7" w:name="_Toc148840937"/>
    </w:p>
    <w:p w:rsidR="00B60771" w:rsidRPr="00B80AE1" w:rsidRDefault="00B60771" w:rsidP="00B80AE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80AE1">
        <w:rPr>
          <w:b/>
          <w:bCs/>
          <w:color w:val="000000"/>
          <w:sz w:val="28"/>
          <w:szCs w:val="28"/>
        </w:rPr>
        <w:t>2.1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Организационно-правовая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форма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9930A5" w:rsidRPr="00B80AE1">
        <w:rPr>
          <w:b/>
          <w:bCs/>
          <w:color w:val="000000"/>
          <w:sz w:val="28"/>
          <w:szCs w:val="28"/>
        </w:rPr>
        <w:t>ЗАО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9930A5" w:rsidRPr="00B80AE1">
        <w:rPr>
          <w:b/>
          <w:bCs/>
          <w:color w:val="000000"/>
          <w:sz w:val="28"/>
          <w:szCs w:val="28"/>
        </w:rPr>
        <w:t>«Волгострой»</w:t>
      </w:r>
      <w:bookmarkEnd w:id="7"/>
    </w:p>
    <w:p w:rsidR="00B211D8" w:rsidRPr="00B80AE1" w:rsidRDefault="00B211D8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69AA" w:rsidRPr="00B80AE1" w:rsidRDefault="005069A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Закрытое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акционерное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общество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коммерческой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организацией,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созданной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путем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внесения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Участником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имущества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уставный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деятельности.</w:t>
      </w:r>
    </w:p>
    <w:p w:rsidR="005069AA" w:rsidRPr="00B80AE1" w:rsidRDefault="005069A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Единственным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Акционером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Закрытого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акционерного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общества,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Открытое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акцио</w:t>
      </w:r>
      <w:r w:rsidR="006812BF" w:rsidRPr="00B80AE1">
        <w:rPr>
          <w:color w:val="000000"/>
          <w:sz w:val="28"/>
          <w:szCs w:val="28"/>
        </w:rPr>
        <w:t>нерное</w:t>
      </w:r>
      <w:r w:rsidR="001F2142"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общество</w:t>
      </w:r>
      <w:r w:rsidR="001F2142"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«Мордовцемент».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Закрытое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акционерное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общество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образовано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решением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единственного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Учредителя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23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июня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2003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года.</w:t>
      </w:r>
    </w:p>
    <w:p w:rsidR="005069AA" w:rsidRPr="00B80AE1" w:rsidRDefault="005069A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Учредительными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закрытого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акционерного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учредительный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договор,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подписанный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учредителями,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утвержденный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устав.</w:t>
      </w:r>
    </w:p>
    <w:p w:rsidR="005069AA" w:rsidRPr="00B80AE1" w:rsidRDefault="005069A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учредительным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являете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поскольку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общество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учреждалось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одним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лицом.</w:t>
      </w:r>
    </w:p>
    <w:p w:rsidR="005069AA" w:rsidRPr="00B80AE1" w:rsidRDefault="005069A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Уставный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стоимости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вкладов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участников.</w:t>
      </w:r>
    </w:p>
    <w:p w:rsidR="00B80AE1" w:rsidRDefault="005069A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Уставный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минимальный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размер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имущества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общества,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гарантирующего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интересы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кредиторов.</w:t>
      </w:r>
    </w:p>
    <w:p w:rsidR="005069AA" w:rsidRPr="00B80AE1" w:rsidRDefault="005069A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Уставный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акционерного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должен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момент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регистрации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оплачен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участниками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менее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наполовину.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Оставшаяся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неоплаченной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часть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уставного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подлежит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оплате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участниками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общества.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нарушении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обязанности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должно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либо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объявить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уменьшении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уставного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зарегистрировать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уменьшение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установленном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порядке,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либо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прекратить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путем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ликвидации.</w:t>
      </w:r>
    </w:p>
    <w:p w:rsidR="00B80AE1" w:rsidRDefault="005069A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закрытого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акционерного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образуется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уставный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размере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10000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(десять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тысяч)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рублей.</w:t>
      </w:r>
    </w:p>
    <w:p w:rsidR="005069AA" w:rsidRPr="00B80AE1" w:rsidRDefault="005069A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Уставный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закрытого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акционерного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образован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акциями,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размере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100%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владеет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единственный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учредитель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«Мордовцемент»</w:t>
      </w:r>
    </w:p>
    <w:p w:rsidR="005069AA" w:rsidRPr="00B80AE1" w:rsidRDefault="005069A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проверки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подтверждения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правильности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закрытое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акционерное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общество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вправе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ежегодно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привлекать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профессионального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аудитора,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связанного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имущественными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интересами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обществом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участниками.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Аудиторская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проверка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может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проведена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требованию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любого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участников.</w:t>
      </w:r>
    </w:p>
    <w:p w:rsidR="005069AA" w:rsidRPr="00B80AE1" w:rsidRDefault="005069A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Порядок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проведения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аудиторских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проверок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законом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уставом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общества.</w:t>
      </w:r>
    </w:p>
    <w:p w:rsidR="005069AA" w:rsidRPr="00B80AE1" w:rsidRDefault="005069A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Структура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соотношение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внутренних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звеньев: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подразделений,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участков,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других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подразделений,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составляющих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единый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хозяйственный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объект.</w:t>
      </w:r>
    </w:p>
    <w:p w:rsidR="006B7D04" w:rsidRPr="00B80AE1" w:rsidRDefault="006B7D0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AE1" w:rsidRPr="00B80AE1" w:rsidRDefault="00B60771" w:rsidP="00B80AE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8" w:name="_Toc148840938"/>
      <w:r w:rsidRPr="00B80AE1">
        <w:rPr>
          <w:b/>
          <w:bCs/>
          <w:color w:val="000000"/>
          <w:sz w:val="28"/>
          <w:szCs w:val="28"/>
        </w:rPr>
        <w:t>2.2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Структура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управления</w:t>
      </w:r>
      <w:bookmarkEnd w:id="8"/>
    </w:p>
    <w:p w:rsidR="001D12FC" w:rsidRPr="00B80AE1" w:rsidRDefault="001D12F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12FC" w:rsidRPr="00B80AE1" w:rsidRDefault="001D12F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Структура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взаимосвязь</w:t>
      </w:r>
      <w:r w:rsidR="001F2142"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подразделений,</w:t>
      </w:r>
      <w:r w:rsidR="001F2142"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выполняющих</w:t>
      </w:r>
      <w:r w:rsidR="001F2142"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отдельные</w:t>
      </w:r>
      <w:r w:rsidR="001F2142"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функции,</w:t>
      </w:r>
      <w:r w:rsidR="001F2142"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одного</w:t>
      </w:r>
      <w:r w:rsidR="001F2142"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проекта.</w:t>
      </w:r>
    </w:p>
    <w:p w:rsidR="00C91804" w:rsidRPr="00B80AE1" w:rsidRDefault="001B02A3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br w:type="page"/>
      </w:r>
      <w:r w:rsidR="00E60F67">
        <w:rPr>
          <w:noProof/>
        </w:rPr>
        <w:pict>
          <v:rect id="_x0000_s1056" style="position:absolute;left:0;text-align:left;margin-left:117pt;margin-top:11.85pt;width:3in;height:27pt;z-index:251637248" strokeweight="3pt">
            <v:stroke linestyle="thinThin"/>
            <v:textbox style="mso-next-textbox:#_x0000_s1056">
              <w:txbxContent>
                <w:p w:rsidR="00B80AE1" w:rsidRPr="009004B6" w:rsidRDefault="00B80AE1" w:rsidP="009004B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004B6">
                    <w:rPr>
                      <w:b/>
                      <w:bCs/>
                      <w:sz w:val="28"/>
                      <w:szCs w:val="28"/>
                    </w:rPr>
                    <w:t xml:space="preserve">ОАО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«</w:t>
                  </w:r>
                  <w:r w:rsidRPr="009004B6">
                    <w:rPr>
                      <w:b/>
                      <w:bCs/>
                      <w:sz w:val="28"/>
                      <w:szCs w:val="28"/>
                    </w:rPr>
                    <w:t>Мордовцемент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C91804" w:rsidRPr="00B80AE1" w:rsidRDefault="00C9180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0771" w:rsidRPr="00B80AE1" w:rsidRDefault="00E60F67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57" editas="canvas" style="width:433.4pt;height:489.6pt;mso-position-horizontal-relative:char;mso-position-vertical-relative:line" coordorigin="2281,2990" coordsize="7624,8502">
            <o:lock v:ext="edit" aspectratio="t"/>
            <v:shape id="_x0000_s1058" type="#_x0000_t75" style="position:absolute;left:2281;top:2990;width:7624;height:8502" o:preferrelative="f">
              <v:fill o:detectmouseclick="t"/>
              <v:path o:extrusionok="t" o:connecttype="none"/>
              <o:lock v:ext="edit" text="t"/>
            </v:shape>
            <v:rect id="_x0000_s1059" style="position:absolute;left:2422;top:6056;width:1553;height:1115">
              <v:textbox style="mso-next-textbox:#_x0000_s1059" inset="2.26061mm,1.1303mm,2.26061mm,1.1303mm">
                <w:txbxContent>
                  <w:p w:rsidR="00B80AE1" w:rsidRPr="00B80AE1" w:rsidRDefault="00B80AE1" w:rsidP="000A4927">
                    <w:pPr>
                      <w:jc w:val="center"/>
                      <w:rPr>
                        <w:sz w:val="21"/>
                        <w:szCs w:val="21"/>
                      </w:rPr>
                    </w:pPr>
                    <w:r w:rsidRPr="00B80AE1">
                      <w:rPr>
                        <w:sz w:val="21"/>
                        <w:szCs w:val="21"/>
                        <w:u w:val="single"/>
                      </w:rPr>
                      <w:t>Коммерческий и маркетинговый отделы</w:t>
                    </w:r>
                  </w:p>
                </w:txbxContent>
              </v:textbox>
            </v:rect>
            <v:rect id="_x0000_s1060" style="position:absolute;left:4116;top:6056;width:1271;height:697">
              <v:textbox style="mso-next-textbox:#_x0000_s1060" inset="2.26061mm,1.1303mm,2.26061mm,1.1303mm">
                <w:txbxContent>
                  <w:p w:rsidR="00B80AE1" w:rsidRPr="00B80AE1" w:rsidRDefault="00B80AE1" w:rsidP="000A4927">
                    <w:pPr>
                      <w:jc w:val="center"/>
                      <w:rPr>
                        <w:sz w:val="21"/>
                        <w:szCs w:val="21"/>
                      </w:rPr>
                    </w:pPr>
                    <w:r w:rsidRPr="00B80AE1">
                      <w:rPr>
                        <w:sz w:val="21"/>
                        <w:szCs w:val="21"/>
                        <w:u w:val="single"/>
                      </w:rPr>
                      <w:t>Финансовый отдел</w:t>
                    </w:r>
                    <w:r w:rsidRPr="00B80AE1">
                      <w:rPr>
                        <w:sz w:val="21"/>
                        <w:szCs w:val="21"/>
                      </w:rPr>
                      <w:t xml:space="preserve"> </w:t>
                    </w:r>
                  </w:p>
                </w:txbxContent>
              </v:textbox>
            </v:rect>
            <v:rect id="_x0000_s1061" style="position:absolute;left:5528;top:6056;width:1411;height:697">
              <v:textbox style="mso-next-textbox:#_x0000_s1061" inset="2.26061mm,1.1303mm,2.26061mm,1.1303mm">
                <w:txbxContent>
                  <w:p w:rsidR="00B80AE1" w:rsidRPr="00B80AE1" w:rsidRDefault="00B80AE1" w:rsidP="000A4927">
                    <w:pPr>
                      <w:jc w:val="center"/>
                      <w:rPr>
                        <w:sz w:val="21"/>
                        <w:szCs w:val="21"/>
                      </w:rPr>
                    </w:pPr>
                    <w:r w:rsidRPr="00B80AE1">
                      <w:rPr>
                        <w:sz w:val="21"/>
                        <w:szCs w:val="21"/>
                        <w:u w:val="single"/>
                      </w:rPr>
                      <w:t>Служба безопасности</w:t>
                    </w:r>
                  </w:p>
                </w:txbxContent>
              </v:textbox>
            </v:rect>
            <v:rect id="_x0000_s1062" style="position:absolute;left:7081;top:6056;width:1411;height:837">
              <v:textbox style="mso-next-textbox:#_x0000_s1062" inset="2.26061mm,1.1303mm,2.26061mm,1.1303mm">
                <w:txbxContent>
                  <w:p w:rsidR="00B80AE1" w:rsidRPr="00B80AE1" w:rsidRDefault="00B80AE1" w:rsidP="000A4927">
                    <w:pPr>
                      <w:jc w:val="center"/>
                      <w:rPr>
                        <w:sz w:val="21"/>
                        <w:szCs w:val="21"/>
                      </w:rPr>
                    </w:pPr>
                    <w:r w:rsidRPr="00B80AE1">
                      <w:rPr>
                        <w:sz w:val="21"/>
                        <w:szCs w:val="21"/>
                        <w:u w:val="single"/>
                      </w:rPr>
                      <w:t>Складская служба</w:t>
                    </w:r>
                  </w:p>
                </w:txbxContent>
              </v:textbox>
            </v:rect>
            <v:rect id="_x0000_s1063" style="position:absolute;left:4116;top:3408;width:3390;height:697">
              <v:textbox style="mso-next-textbox:#_x0000_s1063" inset="2.26061mm,1.1303mm,2.26061mm,1.1303mm">
                <w:txbxContent>
                  <w:p w:rsidR="00B80AE1" w:rsidRPr="00B80AE1" w:rsidRDefault="00B80AE1" w:rsidP="000A4927">
                    <w:pPr>
                      <w:jc w:val="center"/>
                      <w:rPr>
                        <w:b/>
                        <w:bCs/>
                        <w:i/>
                        <w:iCs/>
                        <w:sz w:val="21"/>
                        <w:szCs w:val="21"/>
                      </w:rPr>
                    </w:pPr>
                    <w:r w:rsidRPr="00B80AE1">
                      <w:rPr>
                        <w:b/>
                        <w:bCs/>
                        <w:i/>
                        <w:iCs/>
                        <w:sz w:val="21"/>
                        <w:szCs w:val="21"/>
                      </w:rPr>
                      <w:t>Генеральный директор ЗАО «Волгострой»</w:t>
                    </w:r>
                  </w:p>
                </w:txbxContent>
              </v:textbox>
            </v:rect>
            <v:rect id="_x0000_s1064" style="position:absolute;left:8634;top:6056;width:1271;height:837">
              <v:textbox style="mso-next-textbox:#_x0000_s1064" inset="2.26061mm,1.1303mm,2.26061mm,1.1303mm">
                <w:txbxContent>
                  <w:p w:rsidR="00B80AE1" w:rsidRPr="00B80AE1" w:rsidRDefault="00B80AE1" w:rsidP="000A4927">
                    <w:pPr>
                      <w:jc w:val="center"/>
                      <w:rPr>
                        <w:sz w:val="21"/>
                        <w:szCs w:val="21"/>
                      </w:rPr>
                    </w:pPr>
                    <w:r w:rsidRPr="00B80AE1">
                      <w:rPr>
                        <w:sz w:val="21"/>
                        <w:szCs w:val="21"/>
                        <w:u w:val="single"/>
                      </w:rPr>
                      <w:t>Транспортный цех</w:t>
                    </w:r>
                  </w:p>
                </w:txbxContent>
              </v:textbox>
            </v:rect>
            <v:line id="_x0000_s1065" style="position:absolute" from="5811,3129" to="5812,3408"/>
            <v:line id="_x0000_s1066" style="position:absolute" from="3128,5917" to="9199,5917"/>
            <v:line id="_x0000_s1067" style="position:absolute" from="3128,5917" to="3128,6057"/>
            <v:line id="_x0000_s1068" style="position:absolute" from="9199,5917" to="9199,6057"/>
            <v:line id="_x0000_s1069" style="position:absolute" from="4822,5917" to="4823,6057"/>
            <v:line id="_x0000_s1070" style="position:absolute" from="6234,5917" to="6234,6057"/>
            <v:line id="_x0000_s1071" style="position:absolute" from="7787,5917" to="7787,6057"/>
            <v:line id="_x0000_s1072" style="position:absolute;flip:x" from="5669,4105" to="5670,5917"/>
            <v:rect id="_x0000_s1073" style="position:absolute;left:6093;top:4244;width:1271;height:419">
              <v:textbox inset="2.26061mm,1.1303mm,2.26061mm,1.1303mm">
                <w:txbxContent>
                  <w:p w:rsidR="00B80AE1" w:rsidRPr="00B80AE1" w:rsidRDefault="00B80AE1" w:rsidP="000A4927">
                    <w:pPr>
                      <w:jc w:val="center"/>
                      <w:rPr>
                        <w:sz w:val="21"/>
                        <w:szCs w:val="21"/>
                      </w:rPr>
                    </w:pPr>
                    <w:r w:rsidRPr="00B80AE1">
                      <w:rPr>
                        <w:sz w:val="21"/>
                        <w:szCs w:val="21"/>
                      </w:rPr>
                      <w:t>Секретарь</w:t>
                    </w:r>
                  </w:p>
                </w:txbxContent>
              </v:textbox>
            </v:rect>
            <v:line id="_x0000_s1074" style="position:absolute" from="5669,4523" to="6093,4523"/>
            <v:rect id="_x0000_s1075" style="position:absolute;left:2422;top:7450;width:1553;height:695">
              <v:textbox inset="2.26061mm,1.1303mm,2.26061mm,1.1303mm">
                <w:txbxContent>
                  <w:p w:rsidR="00B80AE1" w:rsidRPr="00B80AE1" w:rsidRDefault="00B80AE1" w:rsidP="000A4927">
                    <w:pPr>
                      <w:rPr>
                        <w:sz w:val="21"/>
                        <w:szCs w:val="21"/>
                      </w:rPr>
                    </w:pPr>
                    <w:r w:rsidRPr="00B80AE1">
                      <w:rPr>
                        <w:sz w:val="21"/>
                        <w:szCs w:val="21"/>
                      </w:rPr>
                      <w:t xml:space="preserve">Коммерческий </w:t>
                    </w:r>
                  </w:p>
                  <w:p w:rsidR="00B80AE1" w:rsidRPr="00B80AE1" w:rsidRDefault="00B80AE1" w:rsidP="000A4927">
                    <w:pPr>
                      <w:rPr>
                        <w:sz w:val="21"/>
                        <w:szCs w:val="21"/>
                      </w:rPr>
                    </w:pPr>
                    <w:r w:rsidRPr="00B80AE1">
                      <w:rPr>
                        <w:sz w:val="21"/>
                        <w:szCs w:val="21"/>
                      </w:rPr>
                      <w:t>директор</w:t>
                    </w:r>
                  </w:p>
                </w:txbxContent>
              </v:textbox>
            </v:rect>
            <v:rect id="_x0000_s1076" style="position:absolute;left:4116;top:7171;width:1128;height:837">
              <v:textbox inset="2.26061mm,1.1303mm,2.26061mm,1.1303mm">
                <w:txbxContent>
                  <w:p w:rsidR="00B80AE1" w:rsidRPr="00B80AE1" w:rsidRDefault="00B80AE1" w:rsidP="000A4927">
                    <w:pPr>
                      <w:rPr>
                        <w:sz w:val="21"/>
                        <w:szCs w:val="21"/>
                      </w:rPr>
                    </w:pPr>
                    <w:r w:rsidRPr="00B80AE1">
                      <w:rPr>
                        <w:sz w:val="21"/>
                        <w:szCs w:val="21"/>
                      </w:rPr>
                      <w:t>Финансовый директор</w:t>
                    </w:r>
                  </w:p>
                </w:txbxContent>
              </v:textbox>
            </v:rect>
            <v:rect id="_x0000_s1077" style="position:absolute;left:4116;top:8426;width:1271;height:557">
              <v:textbox inset="2.26061mm,1.1303mm,2.26061mm,1.1303mm">
                <w:txbxContent>
                  <w:p w:rsidR="00B80AE1" w:rsidRPr="00B80AE1" w:rsidRDefault="00B80AE1" w:rsidP="000A4927">
                    <w:pPr>
                      <w:rPr>
                        <w:sz w:val="21"/>
                        <w:szCs w:val="21"/>
                      </w:rPr>
                    </w:pPr>
                    <w:r w:rsidRPr="00B80AE1">
                      <w:rPr>
                        <w:sz w:val="21"/>
                        <w:szCs w:val="21"/>
                      </w:rPr>
                      <w:t>Бухгалтера</w:t>
                    </w:r>
                  </w:p>
                </w:txbxContent>
              </v:textbox>
            </v:rect>
            <v:rect id="_x0000_s1078" style="position:absolute;left:5387;top:7171;width:1271;height:976">
              <v:textbox inset="2.26061mm,1.1303mm,2.26061mm,1.1303mm">
                <w:txbxContent>
                  <w:p w:rsidR="00B80AE1" w:rsidRPr="00B80AE1" w:rsidRDefault="00B80AE1" w:rsidP="000A4927">
                    <w:pPr>
                      <w:rPr>
                        <w:sz w:val="21"/>
                        <w:szCs w:val="21"/>
                      </w:rPr>
                    </w:pPr>
                    <w:r w:rsidRPr="00B80AE1">
                      <w:rPr>
                        <w:sz w:val="21"/>
                        <w:szCs w:val="21"/>
                      </w:rPr>
                      <w:t>Начальник службы безопасности</w:t>
                    </w:r>
                  </w:p>
                </w:txbxContent>
              </v:textbox>
            </v:rect>
            <v:rect id="_x0000_s1079" style="position:absolute;left:5528;top:8426;width:1413;height:556">
              <v:textbox inset="2.26061mm,1.1303mm,2.26061mm,1.1303mm">
                <w:txbxContent>
                  <w:p w:rsidR="00B80AE1" w:rsidRPr="00B80AE1" w:rsidRDefault="00B80AE1" w:rsidP="000A4927">
                    <w:pPr>
                      <w:rPr>
                        <w:sz w:val="21"/>
                        <w:szCs w:val="21"/>
                      </w:rPr>
                    </w:pPr>
                    <w:r w:rsidRPr="00B80AE1">
                      <w:rPr>
                        <w:sz w:val="21"/>
                        <w:szCs w:val="21"/>
                      </w:rPr>
                      <w:t>Охранники</w:t>
                    </w:r>
                  </w:p>
                </w:txbxContent>
              </v:textbox>
            </v:rect>
            <v:rect id="_x0000_s1080" style="position:absolute;left:6940;top:7032;width:1272;height:557">
              <v:textbox inset="2.26061mm,1.1303mm,2.26061mm,1.1303mm">
                <w:txbxContent>
                  <w:p w:rsidR="00B80AE1" w:rsidRPr="00B80AE1" w:rsidRDefault="00B80AE1">
                    <w:pPr>
                      <w:rPr>
                        <w:sz w:val="21"/>
                        <w:szCs w:val="21"/>
                      </w:rPr>
                    </w:pPr>
                    <w:r w:rsidRPr="00B80AE1">
                      <w:rPr>
                        <w:sz w:val="21"/>
                        <w:szCs w:val="21"/>
                      </w:rPr>
                      <w:t>Старший кладовщик</w:t>
                    </w:r>
                  </w:p>
                </w:txbxContent>
              </v:textbox>
            </v:rect>
            <v:rect id="_x0000_s1081" style="position:absolute;left:7081;top:7868;width:1271;height:558">
              <v:textbox inset="2.26061mm,1.1303mm,2.26061mm,1.1303mm">
                <w:txbxContent>
                  <w:p w:rsidR="00B80AE1" w:rsidRPr="00B80AE1" w:rsidRDefault="00B80AE1">
                    <w:pPr>
                      <w:rPr>
                        <w:sz w:val="21"/>
                        <w:szCs w:val="21"/>
                      </w:rPr>
                    </w:pPr>
                    <w:r w:rsidRPr="00B80AE1">
                      <w:rPr>
                        <w:sz w:val="21"/>
                        <w:szCs w:val="21"/>
                      </w:rPr>
                      <w:t>Кладовщики</w:t>
                    </w:r>
                  </w:p>
                </w:txbxContent>
              </v:textbox>
            </v:rect>
            <v:rect id="_x0000_s1082" style="position:absolute;left:8634;top:7032;width:1129;height:1533">
              <v:textbox inset="2.26061mm,1.1303mm,2.26061mm,1.1303mm">
                <w:txbxContent>
                  <w:p w:rsidR="00B80AE1" w:rsidRPr="00B80AE1" w:rsidRDefault="00B80AE1">
                    <w:pPr>
                      <w:rPr>
                        <w:sz w:val="21"/>
                        <w:szCs w:val="21"/>
                      </w:rPr>
                    </w:pPr>
                    <w:r w:rsidRPr="00B80AE1">
                      <w:rPr>
                        <w:sz w:val="21"/>
                        <w:szCs w:val="21"/>
                      </w:rPr>
                      <w:t>Начальник ремонтной мастерской</w:t>
                    </w:r>
                  </w:p>
                </w:txbxContent>
              </v:textbox>
            </v:rect>
            <v:rect id="_x0000_s1083" style="position:absolute;left:8634;top:9123;width:989;height:836">
              <v:textbox inset="2.26061mm,1.1303mm,2.26061mm,1.1303mm">
                <w:txbxContent>
                  <w:p w:rsidR="00B80AE1" w:rsidRPr="00B80AE1" w:rsidRDefault="00B80AE1">
                    <w:pPr>
                      <w:rPr>
                        <w:sz w:val="21"/>
                        <w:szCs w:val="21"/>
                      </w:rPr>
                    </w:pPr>
                    <w:r w:rsidRPr="00B80AE1">
                      <w:rPr>
                        <w:sz w:val="21"/>
                        <w:szCs w:val="21"/>
                      </w:rPr>
                      <w:t>Водители</w:t>
                    </w:r>
                  </w:p>
                </w:txbxContent>
              </v:textbox>
            </v:rect>
            <v:rect id="_x0000_s1084" style="position:absolute;left:7222;top:8704;width:1271;height:558">
              <v:textbox inset="2.26061mm,1.1303mm,2.26061mm,1.1303mm">
                <w:txbxContent>
                  <w:p w:rsidR="00B80AE1" w:rsidRPr="00B80AE1" w:rsidRDefault="00B80AE1">
                    <w:pPr>
                      <w:rPr>
                        <w:sz w:val="21"/>
                        <w:szCs w:val="21"/>
                      </w:rPr>
                    </w:pPr>
                    <w:r w:rsidRPr="00B80AE1">
                      <w:rPr>
                        <w:sz w:val="21"/>
                        <w:szCs w:val="21"/>
                      </w:rPr>
                      <w:t>Грузчики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004B6" w:rsidRPr="00B80AE1" w:rsidRDefault="00617C5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Рис.</w:t>
      </w:r>
      <w:r w:rsidR="006812BF" w:rsidRPr="00B80AE1">
        <w:rPr>
          <w:color w:val="000000"/>
          <w:sz w:val="28"/>
          <w:szCs w:val="28"/>
        </w:rPr>
        <w:t>2</w:t>
      </w:r>
      <w:r w:rsidR="005069AA" w:rsidRPr="00B80AE1">
        <w:rPr>
          <w:color w:val="000000"/>
          <w:sz w:val="28"/>
          <w:szCs w:val="28"/>
        </w:rPr>
        <w:t>.</w:t>
      </w:r>
      <w:r w:rsidR="001F2142"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Линейно</w:t>
      </w:r>
      <w:r w:rsidR="001F2142"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–функциональная</w:t>
      </w:r>
      <w:r w:rsidR="001F2142">
        <w:rPr>
          <w:color w:val="000000"/>
          <w:sz w:val="28"/>
          <w:szCs w:val="28"/>
        </w:rPr>
        <w:t xml:space="preserve"> </w:t>
      </w:r>
      <w:r w:rsidR="006812BF" w:rsidRPr="00B80AE1">
        <w:rPr>
          <w:color w:val="000000"/>
          <w:sz w:val="28"/>
          <w:szCs w:val="28"/>
        </w:rPr>
        <w:t>с</w:t>
      </w:r>
      <w:r w:rsidR="001232CB" w:rsidRPr="00B80AE1">
        <w:rPr>
          <w:color w:val="000000"/>
          <w:sz w:val="28"/>
          <w:szCs w:val="28"/>
        </w:rPr>
        <w:t>т</w:t>
      </w:r>
      <w:r w:rsidRPr="00B80AE1">
        <w:rPr>
          <w:color w:val="000000"/>
          <w:sz w:val="28"/>
          <w:szCs w:val="28"/>
        </w:rPr>
        <w:t>руктура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управления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Волгострой</w:t>
      </w:r>
      <w:r w:rsidR="0080381A" w:rsidRPr="00B80AE1">
        <w:rPr>
          <w:color w:val="000000"/>
          <w:sz w:val="28"/>
          <w:szCs w:val="28"/>
        </w:rPr>
        <w:t>»</w:t>
      </w: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Генеральный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директор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рукаводство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распоряжается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имуществом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пределах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компетенции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Избирается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советом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директоров.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Генеральный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директор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вправе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единолично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назначать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руководителей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подразделений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Руководство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головной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лишь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контролирующую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функцию.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Контролирующим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головного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</w:p>
    <w:p w:rsidR="00D43DB4" w:rsidRPr="00B80AE1" w:rsidRDefault="00D43DB4" w:rsidP="00B80AE1">
      <w:pPr>
        <w:pStyle w:val="24"/>
        <w:ind w:firstLine="709"/>
        <w:jc w:val="both"/>
        <w:rPr>
          <w:b w:val="0"/>
          <w:bCs w:val="0"/>
          <w:color w:val="000000"/>
        </w:rPr>
      </w:pPr>
      <w:r w:rsidRPr="00B80AE1">
        <w:rPr>
          <w:b w:val="0"/>
          <w:bCs w:val="0"/>
          <w:color w:val="000000"/>
        </w:rPr>
        <w:t>Главный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инженер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–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обеспечивает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необходимый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уровень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технической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подготовки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производства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и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его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постоянный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рост,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повышение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эффективности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производства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и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производительности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труда,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сокращение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издержек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(материальных,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финансовых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и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трудовых),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рациональное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использование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производственных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ресурсов,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эффективность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проектных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решений,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своевременую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и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качественную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подготовку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производства,своевременую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подготовку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технической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документации.</w:t>
      </w:r>
    </w:p>
    <w:p w:rsidR="00B80AE1" w:rsidRDefault="00D43DB4" w:rsidP="00B80AE1">
      <w:pPr>
        <w:pStyle w:val="24"/>
        <w:ind w:firstLine="709"/>
        <w:jc w:val="both"/>
        <w:rPr>
          <w:b w:val="0"/>
          <w:bCs w:val="0"/>
          <w:color w:val="000000"/>
        </w:rPr>
      </w:pPr>
      <w:r w:rsidRPr="00B80AE1">
        <w:rPr>
          <w:b w:val="0"/>
          <w:bCs w:val="0"/>
          <w:color w:val="000000"/>
        </w:rPr>
        <w:t>Финансовый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директор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–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осуществляет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разработку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финансового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планирования,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а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так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же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выполняет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функции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главного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бухгалтера.</w:t>
      </w:r>
    </w:p>
    <w:p w:rsidR="00D43DB4" w:rsidRPr="00B80AE1" w:rsidRDefault="00D43DB4" w:rsidP="00B80AE1">
      <w:pPr>
        <w:pStyle w:val="24"/>
        <w:ind w:firstLine="709"/>
        <w:jc w:val="both"/>
        <w:rPr>
          <w:b w:val="0"/>
          <w:bCs w:val="0"/>
          <w:color w:val="000000"/>
        </w:rPr>
      </w:pPr>
      <w:r w:rsidRPr="00B80AE1">
        <w:rPr>
          <w:b w:val="0"/>
          <w:bCs w:val="0"/>
          <w:color w:val="000000"/>
        </w:rPr>
        <w:t>Менеджеры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–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осуществляют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продажу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готовой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продукции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в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различные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регионы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Российской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Федерации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и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в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страны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ближнего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и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дальнего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зарубежья.</w:t>
      </w:r>
    </w:p>
    <w:p w:rsidR="00D43DB4" w:rsidRPr="00B80AE1" w:rsidRDefault="00D43DB4" w:rsidP="00B80AE1">
      <w:pPr>
        <w:pStyle w:val="24"/>
        <w:ind w:firstLine="709"/>
        <w:jc w:val="both"/>
        <w:rPr>
          <w:b w:val="0"/>
          <w:bCs w:val="0"/>
          <w:color w:val="000000"/>
        </w:rPr>
      </w:pPr>
      <w:r w:rsidRPr="00B80AE1">
        <w:rPr>
          <w:b w:val="0"/>
          <w:bCs w:val="0"/>
          <w:color w:val="000000"/>
        </w:rPr>
        <w:t>Отдел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снабжения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–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обеспечивает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всем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необходимым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перечнем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материалов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для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осуществления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деятельности</w:t>
      </w:r>
      <w:r w:rsidR="001F2142">
        <w:rPr>
          <w:b w:val="0"/>
          <w:bCs w:val="0"/>
          <w:color w:val="000000"/>
        </w:rPr>
        <w:t xml:space="preserve"> </w:t>
      </w:r>
      <w:r w:rsidRPr="00B80AE1">
        <w:rPr>
          <w:b w:val="0"/>
          <w:bCs w:val="0"/>
          <w:color w:val="000000"/>
        </w:rPr>
        <w:t>предприятия.</w:t>
      </w: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входят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обособленные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подразделения: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магазин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строительных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материалов,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комплекс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мебели).</w:t>
      </w:r>
    </w:p>
    <w:p w:rsid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линейно-функциональная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управления.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Работники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подчиняются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непосредственным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руководителям.</w:t>
      </w: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подчинении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коммерческого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директора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находится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коммерческий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маркетинговый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отделы.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Коммерческий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занимается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Маркетинговый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продвижение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рынке,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занимается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поиском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каналов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сбыта.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компании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имеются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транспортные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помощью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организуется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доставка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потребителя.</w:t>
      </w:r>
    </w:p>
    <w:p w:rsid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Основной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задачей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обособленных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подразделений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стабилизация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спада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осенне-зимний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других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направлений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«Волгострой».</w:t>
      </w: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Вывод.</w:t>
      </w:r>
    </w:p>
    <w:p w:rsid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Отрицательным</w:t>
      </w:r>
      <w:r w:rsidR="001F2142">
        <w:rPr>
          <w:color w:val="000000"/>
          <w:sz w:val="28"/>
          <w:szCs w:val="28"/>
        </w:rPr>
        <w:t xml:space="preserve"> </w:t>
      </w:r>
      <w:r w:rsidR="000A4927" w:rsidRPr="00B80AE1">
        <w:rPr>
          <w:color w:val="000000"/>
          <w:sz w:val="28"/>
          <w:szCs w:val="28"/>
        </w:rPr>
        <w:t>моментом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этой</w:t>
      </w:r>
      <w:r w:rsidR="001F2142">
        <w:rPr>
          <w:color w:val="000000"/>
          <w:sz w:val="28"/>
          <w:szCs w:val="28"/>
        </w:rPr>
        <w:t xml:space="preserve"> </w:t>
      </w:r>
      <w:r w:rsidR="000A4927" w:rsidRPr="00B80AE1">
        <w:rPr>
          <w:color w:val="000000"/>
          <w:sz w:val="28"/>
          <w:szCs w:val="28"/>
        </w:rPr>
        <w:t>структуры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большая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емкость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штата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подразделений.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Плюсом,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подразделения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четко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разделены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подчиняются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только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руководителю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подразделения.</w:t>
      </w: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AE1" w:rsidRPr="00B80AE1" w:rsidRDefault="009004B6" w:rsidP="00B80AE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9" w:name="_Toc148840939"/>
      <w:r w:rsidRPr="00B80AE1">
        <w:rPr>
          <w:b/>
          <w:bCs/>
          <w:color w:val="000000"/>
          <w:sz w:val="28"/>
          <w:szCs w:val="28"/>
        </w:rPr>
        <w:t>2.3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Маркетинговая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деятельность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и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система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снабжения</w:t>
      </w:r>
      <w:bookmarkEnd w:id="9"/>
    </w:p>
    <w:p w:rsidR="00B211D8" w:rsidRPr="001F2142" w:rsidRDefault="00B211D8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182C" w:rsidRPr="00B80AE1" w:rsidRDefault="0059182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Экономический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смысл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маркетинга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заключается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достижении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следующих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результатов:</w:t>
      </w:r>
    </w:p>
    <w:p w:rsidR="0059182C" w:rsidRPr="00B80AE1" w:rsidRDefault="0059182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создание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конкурентоспособного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товара,</w:t>
      </w:r>
    </w:p>
    <w:p w:rsidR="0059182C" w:rsidRPr="00B80AE1" w:rsidRDefault="0059182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успешное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продвижение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товара,</w:t>
      </w:r>
    </w:p>
    <w:p w:rsidR="0059182C" w:rsidRPr="00B80AE1" w:rsidRDefault="0059182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удовлетворение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потребностей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покупателей,</w:t>
      </w:r>
    </w:p>
    <w:p w:rsidR="00B80AE1" w:rsidRDefault="0059182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прибыльность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товаров.</w:t>
      </w:r>
    </w:p>
    <w:p w:rsidR="00B80AE1" w:rsidRDefault="0059182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Товарная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политика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занимает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одно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ключевых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мест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маркетинговой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предполагает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меры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повышению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конкурентоспособности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выпускаемой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фирмой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прежде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улучшению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качественных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характеристик,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соответствующих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запросам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конечных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потребителей,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созданию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оптимизации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ассортимента,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удлинению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жизненного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цикла.</w:t>
      </w:r>
    </w:p>
    <w:p w:rsidR="0059182C" w:rsidRPr="00B80AE1" w:rsidRDefault="0059182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Планируя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сбытовую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политику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комплекса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маркетинга,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фирма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должна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решить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ряд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важных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вопросов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</w:t>
      </w:r>
      <w:r w:rsidR="000A4927"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сети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сбыта:</w:t>
      </w:r>
    </w:p>
    <w:p w:rsidR="0059182C" w:rsidRPr="00B80AE1" w:rsidRDefault="0059182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стратегию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сбытовой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политики,</w:t>
      </w:r>
    </w:p>
    <w:p w:rsidR="0059182C" w:rsidRPr="00B80AE1" w:rsidRDefault="0059182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="00617C50" w:rsidRPr="00B80AE1">
        <w:rPr>
          <w:color w:val="000000"/>
          <w:sz w:val="28"/>
          <w:szCs w:val="28"/>
        </w:rPr>
        <w:t>определить</w:t>
      </w:r>
      <w:r w:rsidR="001F2142">
        <w:rPr>
          <w:color w:val="000000"/>
          <w:sz w:val="28"/>
          <w:szCs w:val="28"/>
        </w:rPr>
        <w:t xml:space="preserve"> </w:t>
      </w:r>
      <w:r w:rsidR="00617C50" w:rsidRPr="00B80AE1">
        <w:rPr>
          <w:color w:val="000000"/>
          <w:sz w:val="28"/>
          <w:szCs w:val="28"/>
        </w:rPr>
        <w:t>число</w:t>
      </w:r>
      <w:r w:rsidR="001F2142">
        <w:rPr>
          <w:color w:val="000000"/>
          <w:sz w:val="28"/>
          <w:szCs w:val="28"/>
        </w:rPr>
        <w:t xml:space="preserve"> </w:t>
      </w:r>
      <w:r w:rsidR="00617C50" w:rsidRPr="00B80AE1">
        <w:rPr>
          <w:color w:val="000000"/>
          <w:sz w:val="28"/>
          <w:szCs w:val="28"/>
        </w:rPr>
        <w:t>уровней</w:t>
      </w:r>
      <w:r w:rsidR="001F2142">
        <w:rPr>
          <w:color w:val="000000"/>
          <w:sz w:val="28"/>
          <w:szCs w:val="28"/>
        </w:rPr>
        <w:t xml:space="preserve"> </w:t>
      </w:r>
      <w:r w:rsidR="00617C50" w:rsidRPr="00B80AE1">
        <w:rPr>
          <w:color w:val="000000"/>
          <w:sz w:val="28"/>
          <w:szCs w:val="28"/>
        </w:rPr>
        <w:t>каналов</w:t>
      </w:r>
      <w:r w:rsidR="001F2142">
        <w:rPr>
          <w:color w:val="000000"/>
          <w:sz w:val="28"/>
          <w:szCs w:val="28"/>
        </w:rPr>
        <w:t xml:space="preserve"> </w:t>
      </w:r>
      <w:r w:rsidR="00617C50" w:rsidRPr="00B80AE1">
        <w:rPr>
          <w:color w:val="000000"/>
          <w:sz w:val="28"/>
          <w:szCs w:val="28"/>
        </w:rPr>
        <w:t>продвижения</w:t>
      </w:r>
      <w:r w:rsidR="001F2142">
        <w:rPr>
          <w:color w:val="000000"/>
          <w:sz w:val="28"/>
          <w:szCs w:val="28"/>
        </w:rPr>
        <w:t xml:space="preserve"> </w:t>
      </w:r>
      <w:r w:rsidR="00617C50" w:rsidRPr="00B80AE1">
        <w:rPr>
          <w:color w:val="000000"/>
          <w:sz w:val="28"/>
          <w:szCs w:val="28"/>
        </w:rPr>
        <w:t>товара,</w:t>
      </w:r>
    </w:p>
    <w:p w:rsidR="0059182C" w:rsidRPr="00B80AE1" w:rsidRDefault="0059182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выбрать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руководства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каналами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сбыта,</w:t>
      </w:r>
    </w:p>
    <w:p w:rsidR="0059182C" w:rsidRPr="00B80AE1" w:rsidRDefault="0059182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главенствующую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роль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фирмы,</w:t>
      </w:r>
    </w:p>
    <w:p w:rsidR="0059182C" w:rsidRPr="00B80AE1" w:rsidRDefault="0059182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установить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ширину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канала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товародвижения,</w:t>
      </w:r>
    </w:p>
    <w:p w:rsidR="00B80AE1" w:rsidRDefault="0059182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сформулировать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уровень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интенсивности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канала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товародвижения,</w:t>
      </w:r>
    </w:p>
    <w:p w:rsidR="00B80AE1" w:rsidRDefault="0059182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целесообразность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простых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сложных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каналов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сбыта,</w:t>
      </w:r>
    </w:p>
    <w:p w:rsidR="0059182C" w:rsidRPr="00B80AE1" w:rsidRDefault="0059182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оптимальную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структуру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комбинирования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сочетания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разнообразных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каналов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сбыта,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ассортименту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выпускаемой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продукции.</w:t>
      </w:r>
    </w:p>
    <w:p w:rsidR="00B80AE1" w:rsidRDefault="00617C5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Основную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роль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продвижении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играет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объективность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оценки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положения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конкурентов.</w:t>
      </w:r>
    </w:p>
    <w:p w:rsidR="00B80AE1" w:rsidRPr="001F2142" w:rsidRDefault="00617C5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Нижегородском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представлены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пять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компаний,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занимающихся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крупнооптовой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цемента.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Кроме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Волгострой</w:t>
      </w:r>
      <w:r w:rsidR="0080381A" w:rsidRPr="00B80AE1">
        <w:rPr>
          <w:color w:val="000000"/>
          <w:sz w:val="28"/>
          <w:szCs w:val="28"/>
        </w:rPr>
        <w:t>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Гефест</w:t>
      </w:r>
      <w:r w:rsidR="0080381A" w:rsidRPr="00B80AE1">
        <w:rPr>
          <w:color w:val="000000"/>
          <w:sz w:val="28"/>
          <w:szCs w:val="28"/>
        </w:rPr>
        <w:t>»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Автозаводстрой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ПТК</w:t>
      </w:r>
      <w:r w:rsidR="0080381A" w:rsidRPr="00B80AE1">
        <w:rPr>
          <w:color w:val="000000"/>
          <w:sz w:val="28"/>
          <w:szCs w:val="28"/>
        </w:rPr>
        <w:t>»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ООО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Трикарт</w:t>
      </w:r>
      <w:r w:rsidR="0080381A" w:rsidRPr="00B80AE1">
        <w:rPr>
          <w:color w:val="000000"/>
          <w:sz w:val="28"/>
          <w:szCs w:val="28"/>
        </w:rPr>
        <w:t>»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ТД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Волговяткомплект</w:t>
      </w:r>
      <w:r w:rsidR="0080381A" w:rsidRPr="00B80AE1">
        <w:rPr>
          <w:color w:val="000000"/>
          <w:sz w:val="28"/>
          <w:szCs w:val="28"/>
        </w:rPr>
        <w:t>»</w:t>
      </w:r>
      <w:r w:rsidRPr="00B80AE1">
        <w:rPr>
          <w:color w:val="000000"/>
          <w:sz w:val="28"/>
          <w:szCs w:val="28"/>
        </w:rPr>
        <w:t>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Каждая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компании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поставляет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непосредственно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заводов-производителей,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имеют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достаточно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развитые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базы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складами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хранения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навального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фасованного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цемента.</w:t>
      </w:r>
    </w:p>
    <w:p w:rsidR="00B80AE1" w:rsidRPr="001F2142" w:rsidRDefault="00B80AE1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3DB4" w:rsidRPr="00B80AE1" w:rsidRDefault="00E60F67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301.5pt;height:182.25pt">
            <v:imagedata r:id="rId7" o:title=""/>
          </v:shape>
        </w:pict>
      </w:r>
    </w:p>
    <w:p w:rsid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Рис.3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продаж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цемента</w:t>
      </w:r>
    </w:p>
    <w:p w:rsidR="00B80AE1" w:rsidRPr="001F2142" w:rsidRDefault="00B80AE1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7C50" w:rsidRPr="00B80AE1" w:rsidRDefault="00617C5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Основные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заводы-поставщики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Нижегородский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регион: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ОАО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Мордовцемент</w:t>
      </w:r>
      <w:r w:rsidR="0080381A" w:rsidRPr="00B80AE1">
        <w:rPr>
          <w:color w:val="000000"/>
          <w:sz w:val="28"/>
          <w:szCs w:val="28"/>
        </w:rPr>
        <w:t>»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ОАО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Ульяновскцемент</w:t>
      </w:r>
      <w:r w:rsidR="0080381A" w:rsidRPr="00B80AE1">
        <w:rPr>
          <w:color w:val="000000"/>
          <w:sz w:val="28"/>
          <w:szCs w:val="28"/>
        </w:rPr>
        <w:t>»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ОАО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Евроцемент</w:t>
      </w:r>
      <w:r w:rsidR="0080381A" w:rsidRPr="00B80AE1">
        <w:rPr>
          <w:color w:val="000000"/>
          <w:sz w:val="28"/>
          <w:szCs w:val="28"/>
        </w:rPr>
        <w:t>»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ОАО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Вольскцемент</w:t>
      </w:r>
      <w:r w:rsidR="0080381A" w:rsidRPr="00B80AE1">
        <w:rPr>
          <w:color w:val="000000"/>
          <w:sz w:val="28"/>
          <w:szCs w:val="28"/>
        </w:rPr>
        <w:t>»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других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производителей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регионе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велика.</w:t>
      </w:r>
    </w:p>
    <w:p w:rsidR="00B80AE1" w:rsidRDefault="0059182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Факторы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сбытовой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сети</w:t>
      </w:r>
    </w:p>
    <w:p w:rsidR="0059182C" w:rsidRPr="00B80AE1" w:rsidRDefault="0059182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сбытовой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сети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каналов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товародвижения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фирме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приходится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учитывать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множество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факторов:</w:t>
      </w:r>
    </w:p>
    <w:p w:rsidR="0059182C" w:rsidRPr="00B80AE1" w:rsidRDefault="0059182C" w:rsidP="00B80AE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Особенности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конечных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потребителей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количество,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концентрация,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величина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средней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покупки,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уровень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закономерность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поведения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покупке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требуемые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часы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магазинов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др.</w:t>
      </w:r>
    </w:p>
    <w:p w:rsidR="0059182C" w:rsidRPr="00B80AE1" w:rsidRDefault="0059182C" w:rsidP="00B80AE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Возможности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самой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фирмы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положение,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конкурентоспособность,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направления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рыночной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стратегии,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масштабы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производства.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частности,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небольшим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фирмам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узким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ассортиментом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ограниченными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возможностями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предпочтительнее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через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независимых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торговых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посредников,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крупным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фирмам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рекомендуется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определенную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часть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сбытовых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осуществлять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через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сбытовую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сеть.</w:t>
      </w:r>
    </w:p>
    <w:p w:rsidR="0059182C" w:rsidRPr="00B80AE1" w:rsidRDefault="0059182C" w:rsidP="00B80AE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Характеристика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средняя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сезонность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спроса,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требования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техническому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обслуживанию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т.д.</w:t>
      </w:r>
    </w:p>
    <w:p w:rsidR="0059182C" w:rsidRPr="00B80AE1" w:rsidRDefault="0059182C" w:rsidP="00B80AE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Степень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конкуренции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сбытовая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политика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конкурентов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число,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концентрация,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сбытовая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стратегия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тактика,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взаимоотношения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сбыта.</w:t>
      </w:r>
    </w:p>
    <w:p w:rsidR="0059182C" w:rsidRPr="00B80AE1" w:rsidRDefault="0059182C" w:rsidP="00B80AE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Характеристика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особенности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фактическая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потенциальная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емкость,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обычаи,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торговая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практика,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плотность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распределения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покупателей,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душу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населения.</w:t>
      </w:r>
    </w:p>
    <w:p w:rsidR="00617C50" w:rsidRPr="00B80AE1" w:rsidRDefault="0059182C" w:rsidP="00B80AE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Сравнительная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стоимость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различных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сбытовых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структур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каналов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сбыта.</w:t>
      </w:r>
    </w:p>
    <w:p w:rsidR="00B24A05" w:rsidRPr="00B80AE1" w:rsidRDefault="00617C5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Эффективную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сбыта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обеспечивает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реклама.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Волгострой</w:t>
      </w:r>
      <w:r w:rsidR="0080381A" w:rsidRPr="00B80AE1">
        <w:rPr>
          <w:color w:val="000000"/>
          <w:sz w:val="28"/>
          <w:szCs w:val="28"/>
        </w:rPr>
        <w:t>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заключило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несколько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долгосрочных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договоров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области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такими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компаниями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B24A05" w:rsidRPr="00B80AE1">
        <w:rPr>
          <w:color w:val="000000"/>
          <w:sz w:val="28"/>
          <w:szCs w:val="28"/>
        </w:rPr>
        <w:t>:</w:t>
      </w:r>
    </w:p>
    <w:p w:rsidR="0059182C" w:rsidRPr="00B80AE1" w:rsidRDefault="00B24A05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="00617C50" w:rsidRPr="00B80AE1">
        <w:rPr>
          <w:color w:val="000000"/>
          <w:sz w:val="28"/>
          <w:szCs w:val="28"/>
        </w:rPr>
        <w:t>Видеожурнал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Стройка</w:t>
      </w:r>
      <w:r w:rsidR="0080381A" w:rsidRPr="00B80AE1">
        <w:rPr>
          <w:color w:val="000000"/>
          <w:sz w:val="28"/>
          <w:szCs w:val="28"/>
        </w:rPr>
        <w:t>»</w:t>
      </w:r>
      <w:r w:rsidR="001F2142">
        <w:rPr>
          <w:color w:val="000000"/>
          <w:sz w:val="28"/>
          <w:szCs w:val="28"/>
        </w:rPr>
        <w:t xml:space="preserve"> </w:t>
      </w:r>
      <w:r w:rsidR="00617C50"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="00617C50" w:rsidRPr="00B80AE1">
        <w:rPr>
          <w:color w:val="000000"/>
          <w:sz w:val="28"/>
          <w:szCs w:val="28"/>
        </w:rPr>
        <w:t>канале</w:t>
      </w:r>
      <w:r w:rsidR="001F2142">
        <w:rPr>
          <w:color w:val="000000"/>
          <w:sz w:val="28"/>
          <w:szCs w:val="28"/>
        </w:rPr>
        <w:t xml:space="preserve"> </w:t>
      </w:r>
      <w:r w:rsidR="00617C50" w:rsidRPr="00B80AE1">
        <w:rPr>
          <w:color w:val="000000"/>
          <w:sz w:val="28"/>
          <w:szCs w:val="28"/>
        </w:rPr>
        <w:t>ННТВ</w:t>
      </w:r>
      <w:r w:rsidRPr="00B80AE1">
        <w:rPr>
          <w:color w:val="000000"/>
          <w:sz w:val="28"/>
          <w:szCs w:val="28"/>
        </w:rPr>
        <w:t>,</w:t>
      </w:r>
    </w:p>
    <w:p w:rsidR="00B24A05" w:rsidRPr="00B80AE1" w:rsidRDefault="00B24A05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Нижегородские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желтые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страницы,</w:t>
      </w:r>
    </w:p>
    <w:p w:rsidR="00B24A05" w:rsidRPr="00B80AE1" w:rsidRDefault="00B24A05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Телекомпания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СЕТИ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НН.</w:t>
      </w:r>
    </w:p>
    <w:p w:rsidR="00B24A05" w:rsidRPr="00B80AE1" w:rsidRDefault="00B24A05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Рекламная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программа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Волгострой</w:t>
      </w:r>
      <w:r w:rsidR="0080381A" w:rsidRPr="00B80AE1">
        <w:rPr>
          <w:color w:val="000000"/>
          <w:sz w:val="28"/>
          <w:szCs w:val="28"/>
        </w:rPr>
        <w:t>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предусматривает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ежегодное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участие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выставках,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рамках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Нижегородской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Ярмарки.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Участие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выставке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помогло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Волгострой</w:t>
      </w:r>
      <w:r w:rsidR="0080381A" w:rsidRPr="00B80AE1">
        <w:rPr>
          <w:color w:val="000000"/>
          <w:sz w:val="28"/>
          <w:szCs w:val="28"/>
        </w:rPr>
        <w:t>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заключить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несколько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выгодных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договоров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поставку.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последний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расширен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ассортимент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предлагаемой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2006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организована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новая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направлении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сбыта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сухих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строительных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смесей.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Выпуск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нижегородский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качественно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позволил</w:t>
      </w:r>
      <w:r w:rsidR="001F2142">
        <w:rPr>
          <w:color w:val="000000"/>
          <w:sz w:val="28"/>
          <w:szCs w:val="28"/>
        </w:rPr>
        <w:t xml:space="preserve"> </w:t>
      </w:r>
      <w:r w:rsidR="00A35A60" w:rsidRPr="00B80AE1">
        <w:rPr>
          <w:color w:val="000000"/>
          <w:sz w:val="28"/>
          <w:szCs w:val="28"/>
        </w:rPr>
        <w:t>увеличить</w:t>
      </w:r>
      <w:r w:rsidR="001F2142">
        <w:rPr>
          <w:color w:val="000000"/>
          <w:sz w:val="28"/>
          <w:szCs w:val="28"/>
        </w:rPr>
        <w:t xml:space="preserve"> </w:t>
      </w:r>
      <w:r w:rsidR="00A35A60" w:rsidRPr="00B80AE1">
        <w:rPr>
          <w:color w:val="000000"/>
          <w:sz w:val="28"/>
          <w:szCs w:val="28"/>
        </w:rPr>
        <w:t>обороты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="00A35A60"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="00A35A60"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="00A35A60" w:rsidRPr="00B80AE1">
        <w:rPr>
          <w:color w:val="000000"/>
          <w:sz w:val="28"/>
          <w:szCs w:val="28"/>
        </w:rPr>
        <w:t>позволило</w:t>
      </w:r>
      <w:r w:rsidR="001F2142">
        <w:rPr>
          <w:color w:val="000000"/>
          <w:sz w:val="28"/>
          <w:szCs w:val="28"/>
        </w:rPr>
        <w:t xml:space="preserve"> </w:t>
      </w:r>
      <w:r w:rsidR="00A35A60" w:rsidRPr="00B80AE1">
        <w:rPr>
          <w:color w:val="000000"/>
          <w:sz w:val="28"/>
          <w:szCs w:val="28"/>
        </w:rPr>
        <w:t>увеличить</w:t>
      </w:r>
      <w:r w:rsidR="001F2142">
        <w:rPr>
          <w:color w:val="000000"/>
          <w:sz w:val="28"/>
          <w:szCs w:val="28"/>
        </w:rPr>
        <w:t xml:space="preserve"> </w:t>
      </w:r>
      <w:r w:rsidR="00A35A60" w:rsidRPr="00B80AE1">
        <w:rPr>
          <w:color w:val="000000"/>
          <w:sz w:val="28"/>
          <w:szCs w:val="28"/>
        </w:rPr>
        <w:t>объемы</w:t>
      </w:r>
      <w:r w:rsidR="001F2142">
        <w:rPr>
          <w:color w:val="000000"/>
          <w:sz w:val="28"/>
          <w:szCs w:val="28"/>
        </w:rPr>
        <w:t xml:space="preserve"> </w:t>
      </w:r>
      <w:r w:rsidR="00A35A60"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="00A35A60"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="00A35A60" w:rsidRPr="00B80AE1">
        <w:rPr>
          <w:color w:val="000000"/>
          <w:sz w:val="28"/>
          <w:szCs w:val="28"/>
        </w:rPr>
        <w:t>целом,</w:t>
      </w:r>
      <w:r w:rsidR="001F2142">
        <w:rPr>
          <w:color w:val="000000"/>
          <w:sz w:val="28"/>
          <w:szCs w:val="28"/>
        </w:rPr>
        <w:t xml:space="preserve"> </w:t>
      </w:r>
      <w:r w:rsidR="00A35A60"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="00A35A60" w:rsidRPr="00B80AE1">
        <w:rPr>
          <w:color w:val="000000"/>
          <w:sz w:val="28"/>
          <w:szCs w:val="28"/>
        </w:rPr>
        <w:t>так</w:t>
      </w:r>
      <w:r w:rsidR="001F2142">
        <w:rPr>
          <w:color w:val="000000"/>
          <w:sz w:val="28"/>
          <w:szCs w:val="28"/>
        </w:rPr>
        <w:t xml:space="preserve"> </w:t>
      </w:r>
      <w:r w:rsidR="00A35A60" w:rsidRPr="00B80AE1">
        <w:rPr>
          <w:color w:val="000000"/>
          <w:sz w:val="28"/>
          <w:szCs w:val="28"/>
        </w:rPr>
        <w:t>же</w:t>
      </w:r>
      <w:r w:rsidR="001F2142">
        <w:rPr>
          <w:color w:val="000000"/>
          <w:sz w:val="28"/>
          <w:szCs w:val="28"/>
        </w:rPr>
        <w:t xml:space="preserve"> </w:t>
      </w:r>
      <w:r w:rsidR="00A35A60" w:rsidRPr="00B80AE1">
        <w:rPr>
          <w:color w:val="000000"/>
          <w:sz w:val="28"/>
          <w:szCs w:val="28"/>
        </w:rPr>
        <w:t>реализовать</w:t>
      </w:r>
      <w:r w:rsidR="001F2142">
        <w:rPr>
          <w:color w:val="000000"/>
          <w:sz w:val="28"/>
          <w:szCs w:val="28"/>
        </w:rPr>
        <w:t xml:space="preserve"> </w:t>
      </w:r>
      <w:r w:rsidR="00A35A60" w:rsidRPr="00B80AE1">
        <w:rPr>
          <w:color w:val="000000"/>
          <w:sz w:val="28"/>
          <w:szCs w:val="28"/>
        </w:rPr>
        <w:t>инвестиционный</w:t>
      </w:r>
      <w:r w:rsidR="001F2142">
        <w:rPr>
          <w:color w:val="000000"/>
          <w:sz w:val="28"/>
          <w:szCs w:val="28"/>
        </w:rPr>
        <w:t xml:space="preserve"> </w:t>
      </w:r>
      <w:r w:rsidR="00A35A60" w:rsidRPr="00B80AE1">
        <w:rPr>
          <w:color w:val="000000"/>
          <w:sz w:val="28"/>
          <w:szCs w:val="28"/>
        </w:rPr>
        <w:t>проект</w:t>
      </w:r>
      <w:r w:rsidR="001F2142">
        <w:rPr>
          <w:color w:val="000000"/>
          <w:sz w:val="28"/>
          <w:szCs w:val="28"/>
        </w:rPr>
        <w:t xml:space="preserve"> </w:t>
      </w:r>
      <w:r w:rsidR="00A35A60"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="00A35A60" w:rsidRPr="00B80AE1">
        <w:rPr>
          <w:color w:val="000000"/>
          <w:sz w:val="28"/>
          <w:szCs w:val="28"/>
        </w:rPr>
        <w:t>постройке</w:t>
      </w:r>
      <w:r w:rsidR="001F2142">
        <w:rPr>
          <w:color w:val="000000"/>
          <w:sz w:val="28"/>
          <w:szCs w:val="28"/>
        </w:rPr>
        <w:t xml:space="preserve"> </w:t>
      </w:r>
      <w:r w:rsidR="00A35A60" w:rsidRPr="00B80AE1">
        <w:rPr>
          <w:color w:val="000000"/>
          <w:sz w:val="28"/>
          <w:szCs w:val="28"/>
        </w:rPr>
        <w:t>дополнительного</w:t>
      </w:r>
      <w:r w:rsidR="001F2142">
        <w:rPr>
          <w:color w:val="000000"/>
          <w:sz w:val="28"/>
          <w:szCs w:val="28"/>
        </w:rPr>
        <w:t xml:space="preserve"> </w:t>
      </w:r>
      <w:r w:rsidR="00A35A60" w:rsidRPr="00B80AE1">
        <w:rPr>
          <w:color w:val="000000"/>
          <w:sz w:val="28"/>
          <w:szCs w:val="28"/>
        </w:rPr>
        <w:t>склада</w:t>
      </w:r>
      <w:r w:rsidR="001F2142">
        <w:rPr>
          <w:color w:val="000000"/>
          <w:sz w:val="28"/>
          <w:szCs w:val="28"/>
        </w:rPr>
        <w:t xml:space="preserve"> </w:t>
      </w:r>
      <w:r w:rsidR="00A35A60" w:rsidRPr="00B80AE1">
        <w:rPr>
          <w:color w:val="000000"/>
          <w:sz w:val="28"/>
          <w:szCs w:val="28"/>
        </w:rPr>
        <w:t>цемента,</w:t>
      </w:r>
      <w:r w:rsidR="001F2142">
        <w:rPr>
          <w:color w:val="000000"/>
          <w:sz w:val="28"/>
          <w:szCs w:val="28"/>
        </w:rPr>
        <w:t xml:space="preserve"> </w:t>
      </w:r>
      <w:r w:rsidR="00A35A60" w:rsidRPr="00B80AE1">
        <w:rPr>
          <w:color w:val="000000"/>
          <w:sz w:val="28"/>
          <w:szCs w:val="28"/>
        </w:rPr>
        <w:t>треть</w:t>
      </w:r>
      <w:r w:rsidR="001F2142">
        <w:rPr>
          <w:color w:val="000000"/>
          <w:sz w:val="28"/>
          <w:szCs w:val="28"/>
        </w:rPr>
        <w:t xml:space="preserve"> </w:t>
      </w:r>
      <w:r w:rsidR="00A35A60"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="00A35A60"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="00A35A60" w:rsidRPr="00B80AE1">
        <w:rPr>
          <w:color w:val="000000"/>
          <w:sz w:val="28"/>
          <w:szCs w:val="28"/>
        </w:rPr>
        <w:t>которого</w:t>
      </w:r>
      <w:r w:rsidR="001F2142">
        <w:rPr>
          <w:color w:val="000000"/>
          <w:sz w:val="28"/>
          <w:szCs w:val="28"/>
        </w:rPr>
        <w:t xml:space="preserve"> </w:t>
      </w:r>
      <w:r w:rsidR="00A35A60" w:rsidRPr="00B80AE1">
        <w:rPr>
          <w:color w:val="000000"/>
          <w:sz w:val="28"/>
          <w:szCs w:val="28"/>
        </w:rPr>
        <w:t>составила</w:t>
      </w:r>
      <w:r w:rsidR="001F2142">
        <w:rPr>
          <w:color w:val="000000"/>
          <w:sz w:val="28"/>
          <w:szCs w:val="28"/>
        </w:rPr>
        <w:t xml:space="preserve"> </w:t>
      </w:r>
      <w:r w:rsidR="00A35A60" w:rsidRPr="00B80AE1">
        <w:rPr>
          <w:color w:val="000000"/>
          <w:sz w:val="28"/>
          <w:szCs w:val="28"/>
        </w:rPr>
        <w:t>чистая</w:t>
      </w:r>
      <w:r w:rsidR="001F2142">
        <w:rPr>
          <w:color w:val="000000"/>
          <w:sz w:val="28"/>
          <w:szCs w:val="28"/>
        </w:rPr>
        <w:t xml:space="preserve"> </w:t>
      </w:r>
      <w:r w:rsidR="00A35A60" w:rsidRPr="00B80AE1">
        <w:rPr>
          <w:color w:val="000000"/>
          <w:sz w:val="28"/>
          <w:szCs w:val="28"/>
        </w:rPr>
        <w:t>прибыль</w:t>
      </w:r>
      <w:r w:rsidR="001F2142">
        <w:rPr>
          <w:color w:val="000000"/>
          <w:sz w:val="28"/>
          <w:szCs w:val="28"/>
        </w:rPr>
        <w:t xml:space="preserve"> </w:t>
      </w:r>
      <w:r w:rsidR="00A35A60" w:rsidRPr="00B80AE1">
        <w:rPr>
          <w:color w:val="000000"/>
          <w:sz w:val="28"/>
          <w:szCs w:val="28"/>
        </w:rPr>
        <w:t>предприятия.</w:t>
      </w:r>
    </w:p>
    <w:p w:rsidR="0032109F" w:rsidRPr="00B80AE1" w:rsidRDefault="0032109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Расчет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порогового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количества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реализуемого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товара</w:t>
      </w:r>
    </w:p>
    <w:p w:rsidR="00B80AE1" w:rsidRPr="001F2142" w:rsidRDefault="00B80AE1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109F" w:rsidRPr="00B80AE1" w:rsidRDefault="0032109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Таблица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№</w:t>
      </w:r>
      <w:r w:rsidR="001F2142">
        <w:rPr>
          <w:color w:val="000000"/>
          <w:sz w:val="28"/>
          <w:szCs w:val="28"/>
        </w:rPr>
        <w:t xml:space="preserve"> </w:t>
      </w:r>
      <w:r w:rsidR="005069AA" w:rsidRPr="00B80AE1">
        <w:rPr>
          <w:color w:val="000000"/>
          <w:sz w:val="28"/>
          <w:szCs w:val="28"/>
        </w:rPr>
        <w:t>1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5"/>
        <w:gridCol w:w="1560"/>
        <w:gridCol w:w="1560"/>
        <w:gridCol w:w="1200"/>
      </w:tblGrid>
      <w:tr w:rsidR="0032109F" w:rsidRPr="00B80AE1">
        <w:trPr>
          <w:trHeight w:val="435"/>
        </w:trPr>
        <w:tc>
          <w:tcPr>
            <w:tcW w:w="5055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Статьи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затрат</w:t>
            </w:r>
          </w:p>
        </w:tc>
        <w:tc>
          <w:tcPr>
            <w:tcW w:w="1560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2004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560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2005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200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Отклонения</w:t>
            </w:r>
          </w:p>
        </w:tc>
      </w:tr>
      <w:tr w:rsidR="0032109F" w:rsidRPr="00B80AE1">
        <w:trPr>
          <w:trHeight w:val="525"/>
        </w:trPr>
        <w:tc>
          <w:tcPr>
            <w:tcW w:w="5055" w:type="dxa"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Пороговое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количество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товара,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560" w:type="dxa"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1560" w:type="dxa"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1200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-174</w:t>
            </w:r>
          </w:p>
        </w:tc>
      </w:tr>
      <w:tr w:rsidR="0032109F" w:rsidRPr="00B80AE1">
        <w:trPr>
          <w:trHeight w:val="525"/>
        </w:trPr>
        <w:tc>
          <w:tcPr>
            <w:tcW w:w="5055" w:type="dxa"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Себестоимость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единицы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продукции,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1560" w:type="dxa"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1560" w:type="dxa"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1200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771</w:t>
            </w:r>
          </w:p>
        </w:tc>
      </w:tr>
      <w:tr w:rsidR="0032109F" w:rsidRPr="00B80AE1">
        <w:trPr>
          <w:trHeight w:val="525"/>
        </w:trPr>
        <w:tc>
          <w:tcPr>
            <w:tcW w:w="5055" w:type="dxa"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Цена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реализации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единицы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продукции,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1560" w:type="dxa"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200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050</w:t>
            </w:r>
          </w:p>
        </w:tc>
      </w:tr>
      <w:tr w:rsidR="0032109F" w:rsidRPr="00B80AE1">
        <w:trPr>
          <w:trHeight w:val="525"/>
        </w:trPr>
        <w:tc>
          <w:tcPr>
            <w:tcW w:w="5055" w:type="dxa"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Постоянные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затраты,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т.ч.:</w:t>
            </w:r>
          </w:p>
        </w:tc>
        <w:tc>
          <w:tcPr>
            <w:tcW w:w="1560" w:type="dxa"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622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091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0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469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32109F" w:rsidRPr="00B80AE1">
        <w:trPr>
          <w:trHeight w:val="525"/>
        </w:trPr>
        <w:tc>
          <w:tcPr>
            <w:tcW w:w="5055" w:type="dxa"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аренда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оборудования,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1560" w:type="dxa"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100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100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0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2109F" w:rsidRPr="00B80AE1">
        <w:trPr>
          <w:trHeight w:val="525"/>
        </w:trPr>
        <w:tc>
          <w:tcPr>
            <w:tcW w:w="5055" w:type="dxa"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аренда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складских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помещений,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1560" w:type="dxa"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150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150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0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2109F" w:rsidRPr="00B80AE1">
        <w:trPr>
          <w:trHeight w:val="465"/>
        </w:trPr>
        <w:tc>
          <w:tcPr>
            <w:tcW w:w="5055" w:type="dxa"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аренда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а/транспорта,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1560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80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80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0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2109F" w:rsidRPr="00B80AE1">
        <w:trPr>
          <w:trHeight w:val="525"/>
        </w:trPr>
        <w:tc>
          <w:tcPr>
            <w:tcW w:w="5055" w:type="dxa"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аренда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офисного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помещения,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1560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60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60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0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2109F" w:rsidRPr="00B80AE1">
        <w:trPr>
          <w:trHeight w:val="480"/>
        </w:trPr>
        <w:tc>
          <w:tcPr>
            <w:tcW w:w="5055" w:type="dxa"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амортизация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оборудования,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1560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232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418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0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186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32109F" w:rsidRPr="00B80AE1">
        <w:trPr>
          <w:trHeight w:val="480"/>
        </w:trPr>
        <w:tc>
          <w:tcPr>
            <w:tcW w:w="5055" w:type="dxa"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Проценты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по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займам,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1560" w:type="dxa"/>
            <w:noWrap/>
            <w:vAlign w:val="bottom"/>
          </w:tcPr>
          <w:p w:rsidR="0032109F" w:rsidRPr="00B80AE1" w:rsidRDefault="001F2142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283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32109F" w:rsidRPr="00B80AE1" w:rsidRDefault="001F2142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2109F" w:rsidRPr="00B80AE1">
        <w:trPr>
          <w:trHeight w:val="480"/>
        </w:trPr>
        <w:tc>
          <w:tcPr>
            <w:tcW w:w="5055" w:type="dxa"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Относительно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переменные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затраты,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руб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т.ч.:</w:t>
            </w:r>
          </w:p>
        </w:tc>
        <w:tc>
          <w:tcPr>
            <w:tcW w:w="1560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724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137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0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413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32109F" w:rsidRPr="00B80AE1">
        <w:trPr>
          <w:trHeight w:val="480"/>
        </w:trPr>
        <w:tc>
          <w:tcPr>
            <w:tcW w:w="5055" w:type="dxa"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электроэнергия,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1560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180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240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0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60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32109F" w:rsidRPr="00B80AE1">
        <w:trPr>
          <w:trHeight w:val="480"/>
        </w:trPr>
        <w:tc>
          <w:tcPr>
            <w:tcW w:w="5055" w:type="dxa"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ГСМ,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1560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462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736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0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274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32109F" w:rsidRPr="00B80AE1">
        <w:trPr>
          <w:trHeight w:val="480"/>
        </w:trPr>
        <w:tc>
          <w:tcPr>
            <w:tcW w:w="5055" w:type="dxa"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информационные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услуги,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1560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82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161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0" w:type="dxa"/>
            <w:noWrap/>
            <w:vAlign w:val="center"/>
          </w:tcPr>
          <w:p w:rsidR="0032109F" w:rsidRPr="00B80AE1" w:rsidRDefault="0032109F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79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000</w:t>
            </w:r>
          </w:p>
        </w:tc>
      </w:tr>
    </w:tbl>
    <w:p w:rsidR="0032109F" w:rsidRPr="00B80AE1" w:rsidRDefault="0032109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109F" w:rsidRPr="00B80AE1" w:rsidRDefault="0032109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Запас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прочности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составил:</w:t>
      </w:r>
    </w:p>
    <w:p w:rsidR="0032109F" w:rsidRPr="00B80AE1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2109F" w:rsidRPr="00B80AE1">
        <w:rPr>
          <w:color w:val="000000"/>
          <w:sz w:val="28"/>
          <w:szCs w:val="28"/>
        </w:rPr>
        <w:t>В</w:t>
      </w:r>
      <w:r w:rsidR="0032109F" w:rsidRPr="00B80AE1">
        <w:rPr>
          <w:color w:val="000000"/>
          <w:sz w:val="28"/>
          <w:szCs w:val="28"/>
          <w:vertAlign w:val="subscript"/>
        </w:rPr>
        <w:t>Ко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3050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3396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357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800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рублей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109F" w:rsidRPr="00B80AE1" w:rsidRDefault="0032109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2004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составлял: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109F" w:rsidRPr="00B80AE1" w:rsidRDefault="0032109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</w:t>
      </w:r>
      <w:r w:rsidRPr="00B80AE1">
        <w:rPr>
          <w:color w:val="000000"/>
          <w:sz w:val="28"/>
          <w:szCs w:val="28"/>
          <w:vertAlign w:val="subscript"/>
        </w:rPr>
        <w:t>Ко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*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3570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7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140</w:t>
      </w:r>
      <w:r w:rsidR="001F2142">
        <w:rPr>
          <w:color w:val="000000"/>
          <w:sz w:val="28"/>
          <w:szCs w:val="28"/>
        </w:rPr>
        <w:t> </w:t>
      </w:r>
      <w:r w:rsidRPr="00B80AE1">
        <w:rPr>
          <w:color w:val="000000"/>
          <w:sz w:val="28"/>
          <w:szCs w:val="28"/>
        </w:rPr>
        <w:t>000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109F" w:rsidRPr="00B80AE1" w:rsidRDefault="0032109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Таким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образом,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необходимо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было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реализовать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357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800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того,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покрыть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расходы.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реализовало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412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710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рублей,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самым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получив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размере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86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500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рублей.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</w:t>
      </w:r>
      <w:r w:rsidR="002B61AF" w:rsidRPr="00B80AE1">
        <w:rPr>
          <w:color w:val="000000"/>
          <w:sz w:val="28"/>
          <w:szCs w:val="28"/>
        </w:rPr>
        <w:object w:dxaOrig="3879" w:dyaOrig="620">
          <v:shape id="_x0000_i1027" type="#_x0000_t75" style="width:194.25pt;height:30.75pt" o:ole="">
            <v:imagedata r:id="rId8" o:title=""/>
          </v:shape>
          <o:OLEObject Type="Embed" ProgID="Equation.3" ShapeID="_x0000_i1027" DrawAspect="Content" ObjectID="_1469436043" r:id="rId9"/>
        </w:object>
      </w:r>
      <w:r w:rsidRPr="00B80AE1">
        <w:rPr>
          <w:color w:val="000000"/>
          <w:sz w:val="28"/>
          <w:szCs w:val="28"/>
        </w:rPr>
        <w:t>)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109F" w:rsidRPr="00B80AE1" w:rsidRDefault="0032109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Ф</w:t>
      </w:r>
      <w:r w:rsidRPr="00B80AE1">
        <w:rPr>
          <w:color w:val="000000"/>
          <w:sz w:val="28"/>
          <w:szCs w:val="28"/>
          <w:vertAlign w:val="subscript"/>
        </w:rPr>
        <w:t>2004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189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879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7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140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182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739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рублей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91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</w:t>
      </w:r>
    </w:p>
    <w:p w:rsidR="0032109F" w:rsidRPr="001F2142" w:rsidRDefault="0032109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Ф</w:t>
      </w:r>
      <w:r w:rsidRPr="00B80AE1">
        <w:rPr>
          <w:color w:val="000000"/>
          <w:sz w:val="28"/>
          <w:szCs w:val="28"/>
          <w:vertAlign w:val="subscript"/>
        </w:rPr>
        <w:t>2005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412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710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357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800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402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352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рублей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132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</w:t>
      </w:r>
    </w:p>
    <w:p w:rsidR="00B80AE1" w:rsidRPr="001F2142" w:rsidRDefault="00B80AE1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109F" w:rsidRPr="00B80AE1" w:rsidRDefault="00E60F67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287.25pt;height:266.25pt">
            <v:imagedata r:id="rId10" o:title=""/>
          </v:shape>
        </w:pict>
      </w:r>
    </w:p>
    <w:p w:rsidR="0032109F" w:rsidRPr="00B80AE1" w:rsidRDefault="0032109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Рис.</w:t>
      </w:r>
      <w:r w:rsidR="001F2142"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4.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График</w:t>
      </w:r>
      <w:r w:rsidR="001F2142">
        <w:rPr>
          <w:color w:val="000000"/>
          <w:sz w:val="28"/>
          <w:szCs w:val="28"/>
        </w:rPr>
        <w:t xml:space="preserve"> </w:t>
      </w:r>
      <w:r w:rsidR="00FC6D03" w:rsidRPr="00B80AE1">
        <w:rPr>
          <w:color w:val="000000"/>
          <w:sz w:val="28"/>
          <w:szCs w:val="28"/>
        </w:rPr>
        <w:t>соотношения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="005069AA"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="005069AA" w:rsidRPr="00B80AE1">
        <w:rPr>
          <w:color w:val="000000"/>
          <w:sz w:val="28"/>
          <w:szCs w:val="28"/>
        </w:rPr>
        <w:t>затрат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</w:t>
      </w:r>
    </w:p>
    <w:p w:rsidR="0032109F" w:rsidRPr="00B80AE1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2109F" w:rsidRPr="00B80AE1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2005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минимально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необходимый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объем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реализации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стал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ниже.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связано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большей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частью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тем,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что,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смотря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повышение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цены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приобретения,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же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увеличения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расходов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некоторым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статьям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(это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связано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повышением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тарифов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цен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энергоемкие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ресурсы),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затраты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аренду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повысились.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повышении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цен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цемент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организация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несет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риск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реального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снижения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продаж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товара,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сравнении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предыдущим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периодом,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покрытия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расходов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предприятию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требуется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меньшее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количество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реализованного</w:t>
      </w:r>
      <w:r>
        <w:rPr>
          <w:color w:val="000000"/>
          <w:sz w:val="28"/>
          <w:szCs w:val="28"/>
        </w:rPr>
        <w:t xml:space="preserve"> </w:t>
      </w:r>
      <w:r w:rsidR="0032109F" w:rsidRPr="00B80AE1">
        <w:rPr>
          <w:color w:val="000000"/>
          <w:sz w:val="28"/>
          <w:szCs w:val="28"/>
        </w:rPr>
        <w:t>товара.</w:t>
      </w:r>
    </w:p>
    <w:p w:rsidR="009004B6" w:rsidRPr="00B80AE1" w:rsidRDefault="009004B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04B6" w:rsidRPr="00B80AE1" w:rsidRDefault="009004B6" w:rsidP="00B80AE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10" w:name="_Toc148840940"/>
      <w:r w:rsidRPr="00B80AE1">
        <w:rPr>
          <w:b/>
          <w:bCs/>
          <w:color w:val="000000"/>
          <w:sz w:val="28"/>
          <w:szCs w:val="28"/>
        </w:rPr>
        <w:t>2.4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Бухгалтерский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учет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и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налогообложение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9930A5" w:rsidRPr="00B80AE1">
        <w:rPr>
          <w:b/>
          <w:bCs/>
          <w:color w:val="000000"/>
          <w:sz w:val="28"/>
          <w:szCs w:val="28"/>
        </w:rPr>
        <w:t>ЗАО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9930A5" w:rsidRPr="00B80AE1">
        <w:rPr>
          <w:b/>
          <w:bCs/>
          <w:color w:val="000000"/>
          <w:sz w:val="28"/>
          <w:szCs w:val="28"/>
        </w:rPr>
        <w:t>«Волгострой»</w:t>
      </w:r>
      <w:bookmarkEnd w:id="10"/>
    </w:p>
    <w:p w:rsidR="00B80AE1" w:rsidRPr="00B80AE1" w:rsidRDefault="00B80AE1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AE1" w:rsidRDefault="0080381A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политикой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понимают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принятую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совокупность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способов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ведения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первичного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наблюдения,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стоимостного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измерения,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текущей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группировки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итогового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обобщения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фактов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деятельности.</w:t>
      </w:r>
    </w:p>
    <w:p w:rsidR="0080381A" w:rsidRPr="00B80AE1" w:rsidRDefault="00A35A6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Бухгалтерский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ресурсов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результатов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предприятий,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проводимая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принятым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правилам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использованием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установленных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форм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документов.</w:t>
      </w:r>
    </w:p>
    <w:p w:rsidR="00A35A60" w:rsidRP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Основными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нормативными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документами,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регулирующими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вопросы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политики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«ВОЛГОСТРОЙ»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являются:</w:t>
      </w:r>
    </w:p>
    <w:p w:rsidR="00A35A60" w:rsidRP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Федеральный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закон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21.11.1996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N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129-ФЗ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учете</w:t>
      </w:r>
      <w:r w:rsidR="0080381A" w:rsidRPr="00B80AE1">
        <w:rPr>
          <w:color w:val="000000"/>
          <w:sz w:val="28"/>
          <w:szCs w:val="28"/>
        </w:rPr>
        <w:t>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изменениями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дополнениями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23.07.1998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N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123-ФЗ);</w:t>
      </w:r>
    </w:p>
    <w:p w:rsidR="00A35A60" w:rsidRP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Положение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учету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Учетная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политика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="0080381A" w:rsidRPr="00B80AE1">
        <w:rPr>
          <w:color w:val="000000"/>
          <w:sz w:val="28"/>
          <w:szCs w:val="28"/>
        </w:rPr>
        <w:t>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ПБУ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1/98,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утвержденное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Приказом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Минфина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России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09.12.1998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N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60н;</w:t>
      </w:r>
    </w:p>
    <w:p w:rsidR="00A35A60" w:rsidRP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Приказ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Минфина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России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28.06.2000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N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60н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Методических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рекомендациях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порядке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отчетности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="0080381A" w:rsidRPr="00B80AE1">
        <w:rPr>
          <w:color w:val="000000"/>
          <w:sz w:val="28"/>
          <w:szCs w:val="28"/>
        </w:rPr>
        <w:t>»</w:t>
      </w:r>
      <w:r w:rsidRPr="00B80AE1">
        <w:rPr>
          <w:color w:val="000000"/>
          <w:sz w:val="28"/>
          <w:szCs w:val="28"/>
        </w:rPr>
        <w:t>;</w:t>
      </w:r>
    </w:p>
    <w:p w:rsid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Положение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ведению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Российской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Федерации,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утвержденное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Приказом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Минфина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России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29.07.1998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N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34н</w:t>
      </w:r>
    </w:p>
    <w:p w:rsidR="00A35A60" w:rsidRP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Налоговый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кодекс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Российской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Федерации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(части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первая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вторая).</w:t>
      </w:r>
    </w:p>
    <w:p w:rsidR="00A35A60" w:rsidRP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1.2.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Законом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N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129-ФЗ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ответственными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являются:</w:t>
      </w:r>
    </w:p>
    <w:p w:rsidR="00A35A60" w:rsidRP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соблюдение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законодательства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выполнении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руководитель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Pr="00B80AE1">
        <w:rPr>
          <w:color w:val="000000"/>
          <w:sz w:val="28"/>
          <w:szCs w:val="28"/>
        </w:rPr>
        <w:t>;</w:t>
      </w:r>
    </w:p>
    <w:p w:rsidR="00A35A60" w:rsidRP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политики,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ведение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своевременное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представление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достоверной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главный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Pr="00B80AE1">
        <w:rPr>
          <w:color w:val="000000"/>
          <w:sz w:val="28"/>
          <w:szCs w:val="28"/>
        </w:rPr>
        <w:t>.</w:t>
      </w:r>
    </w:p>
    <w:p w:rsidR="00A35A60" w:rsidRP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Налоговый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ведется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целях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достоверной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порядке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налогообложения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(налогового)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внутренних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внешних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пользователей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контроля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правильностью,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полнотой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своевременностью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начислений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уплаты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бюджет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налогов.</w:t>
      </w:r>
    </w:p>
    <w:p w:rsidR="00A35A60" w:rsidRP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Ответственность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соблюдение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законодательства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несет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генеральный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директор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Pr="00B80AE1">
        <w:rPr>
          <w:color w:val="000000"/>
          <w:sz w:val="28"/>
          <w:szCs w:val="28"/>
        </w:rPr>
        <w:t>.</w:t>
      </w:r>
    </w:p>
    <w:p w:rsid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Настоящим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приказом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должны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руководствоваться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лица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связанные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решением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вопросов,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относящихся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политике:</w:t>
      </w:r>
    </w:p>
    <w:p w:rsidR="00A35A60" w:rsidRP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руководители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работники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структурных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подразделений,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служб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отделов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отвечающие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своевременное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представление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первичных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бухгалтерию;</w:t>
      </w:r>
    </w:p>
    <w:p w:rsidR="00A35A60" w:rsidRP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работники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отвечающие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своевременное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качественное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выполнение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достоверной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видов.</w:t>
      </w:r>
    </w:p>
    <w:p w:rsidR="00A35A60" w:rsidRP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Иные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распорядительные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документы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должны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противоречить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настоящему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приказу.</w:t>
      </w:r>
    </w:p>
    <w:p w:rsidR="00A35A60" w:rsidRP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2.1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ведется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журнально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ордерной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применением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компьютерной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техники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программы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1С</w:t>
      </w:r>
      <w:r w:rsidR="008E49C0" w:rsidRPr="00B80AE1">
        <w:rPr>
          <w:color w:val="000000"/>
          <w:sz w:val="28"/>
          <w:szCs w:val="28"/>
        </w:rPr>
        <w:t>:</w:t>
      </w:r>
      <w:r w:rsidR="001F2142"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7.7)</w:t>
      </w:r>
    </w:p>
    <w:p w:rsidR="00A35A60" w:rsidRP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2.2.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ведется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самостоятельном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структурном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подразделении.</w:t>
      </w:r>
    </w:p>
    <w:p w:rsidR="00A35A60" w:rsidRP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2.3.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Основанием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записей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регистрах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первичные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фиксирующие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факт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совершения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бухгалтерии.</w:t>
      </w:r>
    </w:p>
    <w:p w:rsidR="00A35A60" w:rsidRP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2.4.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считается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января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31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декабря.</w:t>
      </w:r>
    </w:p>
    <w:p w:rsidR="00A35A60" w:rsidRP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2.5.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целях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достоверности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проводится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инвентаризация:</w:t>
      </w:r>
    </w:p>
    <w:p w:rsidR="00A35A60" w:rsidRP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материальных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остатков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складе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перед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сдачей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IV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квартале);</w:t>
      </w:r>
    </w:p>
    <w:p w:rsidR="00A35A60" w:rsidRP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кассы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одного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квартал,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случае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передачи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другому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материально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ответственному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лицу;</w:t>
      </w:r>
    </w:p>
    <w:p w:rsidR="00A35A60" w:rsidRP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один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состоянию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ноября.</w:t>
      </w:r>
    </w:p>
    <w:p w:rsidR="00A35A60" w:rsidRP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Обязательная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инвентаризация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случаях,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предусмотренных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ст.12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Закона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N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129-ФЗ.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Внезапные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инвентаризации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кассы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материально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запасов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проводятся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решению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руководителя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Pr="00B80AE1">
        <w:rPr>
          <w:color w:val="000000"/>
          <w:sz w:val="28"/>
          <w:szCs w:val="28"/>
        </w:rPr>
        <w:t>.</w:t>
      </w:r>
    </w:p>
    <w:p w:rsidR="00A35A60" w:rsidRP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Выявленные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инвентаризации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расхождения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между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фактическим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наличием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имущества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отражаются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следующем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порядке:</w:t>
      </w:r>
    </w:p>
    <w:p w:rsidR="00A35A60" w:rsidRP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излишек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имущества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приходуется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возможной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соответствующая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сумма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зачисляется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результатов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;</w:t>
      </w:r>
    </w:p>
    <w:p w:rsidR="00A35A60" w:rsidRP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недостача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имущества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порча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пределах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естественной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убыли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относятся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издержки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обращения,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сверх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лиц.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Если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виновные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лица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установлены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отказал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взыскании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убытков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них,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убытки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недостачи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имущества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порчи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списываются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результаты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Pr="00B80AE1">
        <w:rPr>
          <w:color w:val="000000"/>
          <w:sz w:val="28"/>
          <w:szCs w:val="28"/>
        </w:rPr>
        <w:t>.</w:t>
      </w:r>
    </w:p>
    <w:p w:rsidR="00A35A60" w:rsidRP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2.7.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Прибыль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используется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без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предварительного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распределения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балансовом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99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Прибыли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убытки</w:t>
      </w:r>
      <w:r w:rsidR="0080381A" w:rsidRPr="00B80AE1">
        <w:rPr>
          <w:color w:val="000000"/>
          <w:sz w:val="28"/>
          <w:szCs w:val="28"/>
        </w:rPr>
        <w:t>»</w:t>
      </w:r>
      <w:r w:rsidRPr="00B80AE1">
        <w:rPr>
          <w:color w:val="000000"/>
          <w:sz w:val="28"/>
          <w:szCs w:val="28"/>
        </w:rPr>
        <w:t>.</w:t>
      </w:r>
    </w:p>
    <w:p w:rsidR="00A35A60" w:rsidRP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2.8.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ведет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имущества,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обязательств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способом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двойной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записи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рабочим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разработанным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основании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Приказа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Минфина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России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31.10.2000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N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94н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(приложение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N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политике).</w:t>
      </w:r>
    </w:p>
    <w:p w:rsidR="00A35A60" w:rsidRP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2.9.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использует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типовые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первичных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утвержденные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Госкомстатом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России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содержащиеся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альбомах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унифицированных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первичной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документации.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содержащиеся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названных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альбомах,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утверждаются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генеральным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директором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отдельным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приказом.</w:t>
      </w:r>
    </w:p>
    <w:p w:rsidR="00A35A60" w:rsidRP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2.10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подписи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документов: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подпись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генеральный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директор.</w:t>
      </w:r>
    </w:p>
    <w:p w:rsidR="001A4046" w:rsidRPr="00B80AE1" w:rsidRDefault="001A404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организован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политикой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Налогообложение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налогообложения,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т.е.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плательщиком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НДС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прибыль,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основаниях.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Декларация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НДС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сдается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ежемесячно,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остальные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начисляются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уплачиваются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квартально.</w:t>
      </w:r>
    </w:p>
    <w:p w:rsidR="001A4046" w:rsidRPr="00B80AE1" w:rsidRDefault="001A404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Постановка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качестве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налогоплательщика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осуществляется,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зависимо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наличия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обстоятельств,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законодательство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связывает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возникновение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обязанности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уплате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налога.</w:t>
      </w:r>
    </w:p>
    <w:p w:rsidR="001A4046" w:rsidRPr="00B80AE1" w:rsidRDefault="001A404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этом:</w:t>
      </w:r>
    </w:p>
    <w:p w:rsidR="001A4046" w:rsidRPr="00B80AE1" w:rsidRDefault="001A4046" w:rsidP="00B80AE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организации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индивидуальные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предприниматели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обязаны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заявления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постановке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(форма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заявления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устанавливается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МНС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России);</w:t>
      </w:r>
    </w:p>
    <w:p w:rsidR="001A4046" w:rsidRPr="00B80AE1" w:rsidRDefault="001A4046" w:rsidP="00B80AE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прочие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физические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лица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подлежат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постановке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месту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жительства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предоставляемой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органами,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осуществляющими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регистрацию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места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жительства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физических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лиц,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гражданского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состояния,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регистрацию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имущества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сделок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ним.</w:t>
      </w:r>
    </w:p>
    <w:p w:rsidR="001A4046" w:rsidRPr="00B80AE1" w:rsidRDefault="001A404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одновременно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подачей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заявления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постановке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необходимо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представить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одном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экземпляре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копии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заверенных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установленном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порядке:</w:t>
      </w:r>
    </w:p>
    <w:p w:rsidR="001A4046" w:rsidRPr="00B80AE1" w:rsidRDefault="001A404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свидетельства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регистрации;</w:t>
      </w:r>
    </w:p>
    <w:p w:rsidR="001A4046" w:rsidRPr="00B80AE1" w:rsidRDefault="001A404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учредительных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необходимых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государственной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регистрации;</w:t>
      </w:r>
    </w:p>
    <w:p w:rsidR="001A4046" w:rsidRPr="00B80AE1" w:rsidRDefault="001A404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других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подтверждающих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законодательством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РФ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создание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организации.</w:t>
      </w:r>
    </w:p>
    <w:p w:rsidR="001A4046" w:rsidRPr="00B80AE1" w:rsidRDefault="001A404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Налоговые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инспекции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имеют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проводить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проверки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предприятиях,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учреждениях.</w:t>
      </w:r>
    </w:p>
    <w:p w:rsidR="001A4046" w:rsidRPr="00B80AE1" w:rsidRDefault="001A404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Проверке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подвергаются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книги,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сметы,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декларации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связанные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исчислением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уплатой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других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обязательных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платежей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бюджет.</w:t>
      </w:r>
    </w:p>
    <w:p w:rsidR="001A4046" w:rsidRPr="00B80AE1" w:rsidRDefault="001A404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Проверки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должны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проводиться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непосредственно,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без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изъятия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присутствии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должностных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лиц.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Основанием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проведения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проверки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письменное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поручение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начальника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органа.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Налогоплательщик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должен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заранее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предупрежден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проведении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проверки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(ревизии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),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её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программе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сроках.</w:t>
      </w:r>
    </w:p>
    <w:p w:rsidR="001A4046" w:rsidRPr="00B80AE1" w:rsidRDefault="001A404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Проведение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внеплановых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проверок(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чрезвычайных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возможно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без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заблаговременного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предупреждения,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соблюдением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процедурных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ограничений.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Результаты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документальной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проверки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должны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оформляться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справкой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актом.</w:t>
      </w:r>
    </w:p>
    <w:p w:rsidR="00B80AE1" w:rsidRPr="00B80AE1" w:rsidRDefault="001F2142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80AE1" w:rsidRPr="00B80AE1">
        <w:rPr>
          <w:color w:val="000000"/>
          <w:sz w:val="28"/>
          <w:szCs w:val="28"/>
        </w:rPr>
        <w:t>Таблица</w:t>
      </w:r>
      <w:r>
        <w:rPr>
          <w:color w:val="000000"/>
          <w:sz w:val="28"/>
          <w:szCs w:val="28"/>
        </w:rPr>
        <w:t xml:space="preserve"> </w:t>
      </w:r>
      <w:r w:rsidR="00B80AE1" w:rsidRPr="00B80AE1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B80AE1" w:rsidRPr="00B80AE1">
        <w:rPr>
          <w:color w:val="000000"/>
          <w:sz w:val="28"/>
          <w:szCs w:val="28"/>
        </w:rPr>
        <w:t>2</w:t>
      </w:r>
    </w:p>
    <w:p w:rsidR="001A4046" w:rsidRPr="00B80AE1" w:rsidRDefault="001A404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Начисленные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уплаченные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2004</w:t>
      </w:r>
      <w:r w:rsidR="001F2142"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-2005</w:t>
      </w:r>
      <w:r w:rsidR="001F2142"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гг.</w:t>
      </w:r>
    </w:p>
    <w:tbl>
      <w:tblPr>
        <w:tblW w:w="4700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1"/>
        <w:gridCol w:w="1485"/>
        <w:gridCol w:w="1415"/>
        <w:gridCol w:w="1485"/>
        <w:gridCol w:w="1415"/>
        <w:gridCol w:w="989"/>
        <w:gridCol w:w="801"/>
      </w:tblGrid>
      <w:tr w:rsidR="001A4046" w:rsidRPr="00B80AE1">
        <w:trPr>
          <w:trHeight w:val="315"/>
        </w:trPr>
        <w:tc>
          <w:tcPr>
            <w:tcW w:w="2299" w:type="dxa"/>
            <w:vMerge w:val="restart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485" w:type="dxa"/>
            <w:vMerge w:val="restart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2004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415" w:type="dxa"/>
            <w:vMerge w:val="restart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85" w:type="dxa"/>
            <w:vMerge w:val="restart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2005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415" w:type="dxa"/>
            <w:vMerge w:val="restart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750" w:type="dxa"/>
            <w:gridSpan w:val="2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Отклонения</w:t>
            </w:r>
          </w:p>
        </w:tc>
      </w:tr>
      <w:tr w:rsidR="001A4046" w:rsidRPr="00B80AE1">
        <w:trPr>
          <w:trHeight w:val="282"/>
        </w:trPr>
        <w:tc>
          <w:tcPr>
            <w:tcW w:w="2299" w:type="dxa"/>
            <w:vMerge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vMerge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vMerge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Относит.</w:t>
            </w:r>
          </w:p>
        </w:tc>
        <w:tc>
          <w:tcPr>
            <w:tcW w:w="1744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Абсол.</w:t>
            </w:r>
          </w:p>
        </w:tc>
      </w:tr>
      <w:tr w:rsidR="001A4046" w:rsidRPr="00B80AE1">
        <w:trPr>
          <w:trHeight w:val="282"/>
        </w:trPr>
        <w:tc>
          <w:tcPr>
            <w:tcW w:w="2299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Валовая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прибыль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тыс.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85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29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1415" w:type="dxa"/>
            <w:vAlign w:val="center"/>
          </w:tcPr>
          <w:p w:rsidR="001A4046" w:rsidRPr="00B80AE1" w:rsidRDefault="001F2142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62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1415" w:type="dxa"/>
            <w:vAlign w:val="center"/>
          </w:tcPr>
          <w:p w:rsidR="001A4046" w:rsidRPr="00B80AE1" w:rsidRDefault="001F2142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209,65</w:t>
            </w:r>
          </w:p>
        </w:tc>
        <w:tc>
          <w:tcPr>
            <w:tcW w:w="1744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32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817,00</w:t>
            </w:r>
          </w:p>
        </w:tc>
      </w:tr>
      <w:tr w:rsidR="001A4046" w:rsidRPr="00B80AE1">
        <w:trPr>
          <w:trHeight w:val="282"/>
        </w:trPr>
        <w:tc>
          <w:tcPr>
            <w:tcW w:w="2299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Налог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1485" w:type="dxa"/>
            <w:vAlign w:val="center"/>
          </w:tcPr>
          <w:p w:rsidR="001A4046" w:rsidRPr="00B80AE1" w:rsidRDefault="001F2142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1A4046" w:rsidRPr="00B80AE1" w:rsidRDefault="001F2142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1415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6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744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471,00</w:t>
            </w:r>
          </w:p>
        </w:tc>
      </w:tr>
      <w:tr w:rsidR="001A4046" w:rsidRPr="00B80AE1">
        <w:trPr>
          <w:trHeight w:val="282"/>
        </w:trPr>
        <w:tc>
          <w:tcPr>
            <w:tcW w:w="2299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Налог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имущество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15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485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15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2006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-0,16</w:t>
            </w:r>
          </w:p>
        </w:tc>
        <w:tc>
          <w:tcPr>
            <w:tcW w:w="1744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1A4046" w:rsidRPr="00B80AE1">
        <w:trPr>
          <w:trHeight w:val="282"/>
        </w:trPr>
        <w:tc>
          <w:tcPr>
            <w:tcW w:w="2299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Итого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ЕСН</w:t>
            </w:r>
          </w:p>
        </w:tc>
        <w:tc>
          <w:tcPr>
            <w:tcW w:w="1485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1415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1,01</w:t>
            </w:r>
          </w:p>
        </w:tc>
        <w:tc>
          <w:tcPr>
            <w:tcW w:w="1485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1415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2006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-0,44</w:t>
            </w:r>
          </w:p>
        </w:tc>
        <w:tc>
          <w:tcPr>
            <w:tcW w:w="1744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56,00</w:t>
            </w:r>
          </w:p>
        </w:tc>
      </w:tr>
      <w:tr w:rsidR="001A4046" w:rsidRPr="00B80AE1">
        <w:trPr>
          <w:trHeight w:val="282"/>
        </w:trPr>
        <w:tc>
          <w:tcPr>
            <w:tcW w:w="2299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Сумма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НДС</w:t>
            </w:r>
          </w:p>
        </w:tc>
        <w:tc>
          <w:tcPr>
            <w:tcW w:w="1485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876</w:t>
            </w:r>
          </w:p>
        </w:tc>
        <w:tc>
          <w:tcPr>
            <w:tcW w:w="1415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6,27</w:t>
            </w:r>
          </w:p>
        </w:tc>
        <w:tc>
          <w:tcPr>
            <w:tcW w:w="1485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1415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4,26</w:t>
            </w:r>
          </w:p>
        </w:tc>
        <w:tc>
          <w:tcPr>
            <w:tcW w:w="2006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-2,01</w:t>
            </w:r>
          </w:p>
        </w:tc>
        <w:tc>
          <w:tcPr>
            <w:tcW w:w="1744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798,00</w:t>
            </w:r>
          </w:p>
        </w:tc>
      </w:tr>
      <w:tr w:rsidR="001A4046" w:rsidRPr="00B80AE1">
        <w:trPr>
          <w:trHeight w:val="282"/>
        </w:trPr>
        <w:tc>
          <w:tcPr>
            <w:tcW w:w="2299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Сумма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НДФЛ</w:t>
            </w:r>
          </w:p>
        </w:tc>
        <w:tc>
          <w:tcPr>
            <w:tcW w:w="1485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5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485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15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2006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-0,17</w:t>
            </w:r>
          </w:p>
        </w:tc>
        <w:tc>
          <w:tcPr>
            <w:tcW w:w="1744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1A4046" w:rsidRPr="00B80AE1">
        <w:trPr>
          <w:trHeight w:val="282"/>
        </w:trPr>
        <w:tc>
          <w:tcPr>
            <w:tcW w:w="2299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Итог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уплачиваемые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налоги</w:t>
            </w:r>
          </w:p>
        </w:tc>
        <w:tc>
          <w:tcPr>
            <w:tcW w:w="1485" w:type="dxa"/>
            <w:noWrap/>
            <w:vAlign w:val="bottom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1415" w:type="dxa"/>
            <w:noWrap/>
            <w:vAlign w:val="bottom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7,98</w:t>
            </w:r>
          </w:p>
        </w:tc>
        <w:tc>
          <w:tcPr>
            <w:tcW w:w="1485" w:type="dxa"/>
            <w:noWrap/>
            <w:vAlign w:val="bottom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735</w:t>
            </w:r>
          </w:p>
        </w:tc>
        <w:tc>
          <w:tcPr>
            <w:tcW w:w="1415" w:type="dxa"/>
            <w:noWrap/>
            <w:vAlign w:val="bottom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5,95</w:t>
            </w:r>
          </w:p>
        </w:tc>
        <w:tc>
          <w:tcPr>
            <w:tcW w:w="2006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-2,03</w:t>
            </w:r>
          </w:p>
        </w:tc>
        <w:tc>
          <w:tcPr>
            <w:tcW w:w="1744" w:type="dxa"/>
            <w:vAlign w:val="center"/>
          </w:tcPr>
          <w:p w:rsidR="001A4046" w:rsidRPr="00B80AE1" w:rsidRDefault="001A4046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347,00</w:t>
            </w:r>
          </w:p>
        </w:tc>
      </w:tr>
    </w:tbl>
    <w:p w:rsidR="00A35A60" w:rsidRPr="00B80AE1" w:rsidRDefault="00A35A6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4046" w:rsidRPr="00B80AE1" w:rsidRDefault="001A404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Вывод: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таблицы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видно,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валовая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2005г.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увеличилась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2</w:t>
      </w:r>
      <w:r w:rsidRPr="00B80AE1">
        <w:rPr>
          <w:color w:val="000000"/>
          <w:sz w:val="28"/>
          <w:szCs w:val="28"/>
        </w:rPr>
        <w:t>09.65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%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сравнению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2004г.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Однако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величина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уплаченных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уменьшилась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2,03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%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т.ч.:</w:t>
      </w:r>
    </w:p>
    <w:p w:rsidR="001A4046" w:rsidRPr="00B80AE1" w:rsidRDefault="001A404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имущество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0,16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%,</w:t>
      </w:r>
    </w:p>
    <w:p w:rsidR="001A4046" w:rsidRPr="00B80AE1" w:rsidRDefault="001A404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ЕСН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0,44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%,</w:t>
      </w:r>
    </w:p>
    <w:p w:rsidR="001A4046" w:rsidRPr="00B80AE1" w:rsidRDefault="001A404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НДС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2,01%,</w:t>
      </w:r>
    </w:p>
    <w:p w:rsidR="00B80AE1" w:rsidRDefault="001A404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НДФЛ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0,17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%.</w:t>
      </w:r>
    </w:p>
    <w:p w:rsidR="001A4046" w:rsidRPr="00B80AE1" w:rsidRDefault="001A404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связано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значительно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увеличились,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однако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последовало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большого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числа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роста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сотрудников,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благодаря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приобретению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оборудования,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помогло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увеличить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обороты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имеющихся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трудовых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ресурсов.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Снижение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НДС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выручке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связано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затратами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строительство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(основная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часть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возмещена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бюджета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строительства).</w:t>
      </w:r>
    </w:p>
    <w:p w:rsidR="00B80AE1" w:rsidRDefault="001D12FC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Однако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увеличение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мощностей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позволило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рассчитаться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долгами.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составила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75%.</w:t>
      </w:r>
    </w:p>
    <w:p w:rsidR="009004B6" w:rsidRPr="00B80AE1" w:rsidRDefault="009004B6" w:rsidP="00B80AE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11" w:name="_Toc148840941"/>
      <w:r w:rsidRPr="00B80AE1">
        <w:rPr>
          <w:b/>
          <w:bCs/>
          <w:color w:val="000000"/>
          <w:sz w:val="28"/>
          <w:szCs w:val="28"/>
        </w:rPr>
        <w:t>2.5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Характеристика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основных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показателей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развития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bookmarkEnd w:id="11"/>
      <w:r w:rsidR="000A4927" w:rsidRPr="00B80AE1">
        <w:rPr>
          <w:b/>
          <w:bCs/>
          <w:color w:val="000000"/>
          <w:sz w:val="28"/>
          <w:szCs w:val="28"/>
        </w:rPr>
        <w:t>организации</w:t>
      </w:r>
    </w:p>
    <w:p w:rsidR="00CD4185" w:rsidRPr="00B80AE1" w:rsidRDefault="00CD4185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AE1" w:rsidRDefault="009004B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Анализ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проводится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ежеквартально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службой,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предоставляются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головную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организацию.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показателями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продаж,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изменения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себестоимости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прироста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чистой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нераспределенной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прибыли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Pr="00B80AE1">
        <w:rPr>
          <w:color w:val="000000"/>
          <w:sz w:val="28"/>
          <w:szCs w:val="28"/>
        </w:rPr>
        <w:t>.</w:t>
      </w:r>
    </w:p>
    <w:p w:rsidR="00B80AE1" w:rsidRPr="001F2142" w:rsidRDefault="00B80AE1" w:rsidP="00B80AE1">
      <w:pPr>
        <w:tabs>
          <w:tab w:val="left" w:pos="-851"/>
          <w:tab w:val="left" w:pos="-131"/>
          <w:tab w:val="left" w:pos="589"/>
          <w:tab w:val="left" w:pos="1309"/>
          <w:tab w:val="left" w:pos="2029"/>
          <w:tab w:val="left" w:pos="2749"/>
          <w:tab w:val="left" w:pos="3469"/>
          <w:tab w:val="left" w:pos="4189"/>
          <w:tab w:val="left" w:pos="4909"/>
          <w:tab w:val="left" w:pos="5629"/>
          <w:tab w:val="left" w:pos="6349"/>
          <w:tab w:val="left" w:pos="7069"/>
          <w:tab w:val="left" w:pos="7789"/>
          <w:tab w:val="left" w:pos="8509"/>
          <w:tab w:val="left" w:pos="9229"/>
          <w:tab w:val="left" w:pos="9949"/>
          <w:tab w:val="left" w:pos="10669"/>
          <w:tab w:val="left" w:pos="11389"/>
          <w:tab w:val="left" w:pos="12109"/>
          <w:tab w:val="left" w:pos="12829"/>
          <w:tab w:val="left" w:pos="13549"/>
          <w:tab w:val="left" w:pos="14269"/>
          <w:tab w:val="left" w:pos="14989"/>
          <w:tab w:val="left" w:pos="15709"/>
          <w:tab w:val="left" w:pos="16429"/>
          <w:tab w:val="left" w:pos="17149"/>
          <w:tab w:val="left" w:pos="17869"/>
          <w:tab w:val="left" w:pos="18589"/>
          <w:tab w:val="left" w:pos="19309"/>
        </w:tabs>
        <w:spacing w:line="360" w:lineRule="auto"/>
        <w:ind w:firstLine="709"/>
        <w:jc w:val="both"/>
        <w:rPr>
          <w:rStyle w:val="IndenWthLine"/>
          <w:color w:val="000000"/>
          <w:sz w:val="28"/>
          <w:szCs w:val="28"/>
        </w:rPr>
      </w:pPr>
    </w:p>
    <w:p w:rsidR="00B80AE1" w:rsidRDefault="00B80AE1" w:rsidP="00B80AE1">
      <w:pPr>
        <w:tabs>
          <w:tab w:val="left" w:pos="-851"/>
          <w:tab w:val="left" w:pos="-131"/>
          <w:tab w:val="left" w:pos="589"/>
          <w:tab w:val="left" w:pos="1309"/>
          <w:tab w:val="left" w:pos="2029"/>
          <w:tab w:val="left" w:pos="2749"/>
          <w:tab w:val="left" w:pos="3469"/>
          <w:tab w:val="left" w:pos="4189"/>
          <w:tab w:val="left" w:pos="4909"/>
          <w:tab w:val="left" w:pos="5629"/>
          <w:tab w:val="left" w:pos="6349"/>
          <w:tab w:val="left" w:pos="7069"/>
          <w:tab w:val="left" w:pos="7789"/>
          <w:tab w:val="left" w:pos="8509"/>
          <w:tab w:val="left" w:pos="9229"/>
          <w:tab w:val="left" w:pos="9949"/>
          <w:tab w:val="left" w:pos="10669"/>
          <w:tab w:val="left" w:pos="11389"/>
          <w:tab w:val="left" w:pos="12109"/>
          <w:tab w:val="left" w:pos="12829"/>
          <w:tab w:val="left" w:pos="13549"/>
          <w:tab w:val="left" w:pos="14269"/>
          <w:tab w:val="left" w:pos="14989"/>
          <w:tab w:val="left" w:pos="15709"/>
          <w:tab w:val="left" w:pos="16429"/>
          <w:tab w:val="left" w:pos="17149"/>
          <w:tab w:val="left" w:pos="17869"/>
          <w:tab w:val="left" w:pos="18589"/>
          <w:tab w:val="left" w:pos="19309"/>
        </w:tabs>
        <w:spacing w:line="360" w:lineRule="auto"/>
        <w:ind w:firstLine="709"/>
        <w:jc w:val="both"/>
        <w:rPr>
          <w:rStyle w:val="IndenWthLine"/>
          <w:color w:val="000000"/>
          <w:sz w:val="28"/>
          <w:szCs w:val="28"/>
        </w:rPr>
      </w:pPr>
      <w:r w:rsidRPr="00B80AE1">
        <w:rPr>
          <w:rStyle w:val="IndenWthLine"/>
          <w:color w:val="000000"/>
          <w:sz w:val="28"/>
          <w:szCs w:val="28"/>
        </w:rPr>
        <w:t>Таблица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№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3</w:t>
      </w:r>
    </w:p>
    <w:p w:rsidR="008E12BA" w:rsidRPr="00B80AE1" w:rsidRDefault="005753CD" w:rsidP="00B80AE1">
      <w:pPr>
        <w:tabs>
          <w:tab w:val="left" w:pos="-851"/>
          <w:tab w:val="left" w:pos="-131"/>
          <w:tab w:val="left" w:pos="589"/>
          <w:tab w:val="left" w:pos="1309"/>
          <w:tab w:val="left" w:pos="2029"/>
          <w:tab w:val="left" w:pos="2749"/>
          <w:tab w:val="left" w:pos="3469"/>
          <w:tab w:val="left" w:pos="4189"/>
          <w:tab w:val="left" w:pos="4909"/>
          <w:tab w:val="left" w:pos="5629"/>
          <w:tab w:val="left" w:pos="6349"/>
          <w:tab w:val="left" w:pos="7069"/>
          <w:tab w:val="left" w:pos="7789"/>
          <w:tab w:val="left" w:pos="8509"/>
          <w:tab w:val="left" w:pos="9229"/>
          <w:tab w:val="left" w:pos="9949"/>
          <w:tab w:val="left" w:pos="10669"/>
          <w:tab w:val="left" w:pos="11389"/>
          <w:tab w:val="left" w:pos="12109"/>
          <w:tab w:val="left" w:pos="12829"/>
          <w:tab w:val="left" w:pos="13549"/>
          <w:tab w:val="left" w:pos="14269"/>
          <w:tab w:val="left" w:pos="14989"/>
          <w:tab w:val="left" w:pos="15709"/>
          <w:tab w:val="left" w:pos="16429"/>
          <w:tab w:val="left" w:pos="17149"/>
          <w:tab w:val="left" w:pos="17869"/>
          <w:tab w:val="left" w:pos="18589"/>
          <w:tab w:val="left" w:pos="19309"/>
        </w:tabs>
        <w:spacing w:line="360" w:lineRule="auto"/>
        <w:ind w:firstLine="709"/>
        <w:jc w:val="both"/>
        <w:rPr>
          <w:rStyle w:val="IndenWthLine"/>
          <w:color w:val="000000"/>
          <w:sz w:val="28"/>
          <w:szCs w:val="28"/>
        </w:rPr>
      </w:pPr>
      <w:r w:rsidRPr="00B80AE1">
        <w:rPr>
          <w:rStyle w:val="IndenWthLine"/>
          <w:color w:val="000000"/>
          <w:sz w:val="28"/>
          <w:szCs w:val="28"/>
        </w:rPr>
        <w:t>Характеристика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основных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показателей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ЗАО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«Волгострой»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за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2004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–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2005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гг.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7"/>
        <w:gridCol w:w="1416"/>
        <w:gridCol w:w="1416"/>
        <w:gridCol w:w="2166"/>
        <w:gridCol w:w="1423"/>
      </w:tblGrid>
      <w:tr w:rsidR="008E12BA" w:rsidRPr="00B80AE1">
        <w:trPr>
          <w:trHeight w:val="510"/>
        </w:trPr>
        <w:tc>
          <w:tcPr>
            <w:tcW w:w="3057" w:type="dxa"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416" w:type="dxa"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2004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год,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1416" w:type="dxa"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2005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год,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2166" w:type="dxa"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1423" w:type="dxa"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Темп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прироста,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%</w:t>
            </w:r>
          </w:p>
        </w:tc>
      </w:tr>
      <w:tr w:rsidR="008E12BA" w:rsidRPr="00B80AE1">
        <w:trPr>
          <w:trHeight w:val="480"/>
        </w:trPr>
        <w:tc>
          <w:tcPr>
            <w:tcW w:w="3057" w:type="dxa"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Выручка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189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879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412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16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222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423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117</w:t>
            </w:r>
          </w:p>
        </w:tc>
      </w:tr>
      <w:tr w:rsidR="008E12BA" w:rsidRPr="00B80AE1">
        <w:trPr>
          <w:trHeight w:val="480"/>
        </w:trPr>
        <w:tc>
          <w:tcPr>
            <w:tcW w:w="3057" w:type="dxa"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Себестоимость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-159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949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-349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216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-190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423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119</w:t>
            </w:r>
          </w:p>
        </w:tc>
      </w:tr>
      <w:tr w:rsidR="008E12BA" w:rsidRPr="00B80AE1">
        <w:trPr>
          <w:trHeight w:val="480"/>
        </w:trPr>
        <w:tc>
          <w:tcPr>
            <w:tcW w:w="3057" w:type="dxa"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Валовая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29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62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216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32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1423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236</w:t>
            </w:r>
          </w:p>
        </w:tc>
      </w:tr>
      <w:tr w:rsidR="008E12BA" w:rsidRPr="00B80AE1">
        <w:trPr>
          <w:trHeight w:val="480"/>
        </w:trPr>
        <w:tc>
          <w:tcPr>
            <w:tcW w:w="3057" w:type="dxa"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Коммерческие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-25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-55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216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-29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1423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115</w:t>
            </w:r>
          </w:p>
        </w:tc>
      </w:tr>
      <w:tr w:rsidR="008E12BA" w:rsidRPr="00B80AE1">
        <w:trPr>
          <w:trHeight w:val="480"/>
        </w:trPr>
        <w:tc>
          <w:tcPr>
            <w:tcW w:w="3057" w:type="dxa"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Управленческие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216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423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-60</w:t>
            </w:r>
          </w:p>
        </w:tc>
      </w:tr>
      <w:tr w:rsidR="008E12BA" w:rsidRPr="00B80AE1">
        <w:trPr>
          <w:trHeight w:val="480"/>
        </w:trPr>
        <w:tc>
          <w:tcPr>
            <w:tcW w:w="3057" w:type="dxa"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Прибыль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(убыток)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от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продаж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216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1423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665</w:t>
            </w:r>
          </w:p>
        </w:tc>
      </w:tr>
      <w:tr w:rsidR="008E12BA" w:rsidRPr="00B80AE1">
        <w:trPr>
          <w:trHeight w:val="480"/>
        </w:trPr>
        <w:tc>
          <w:tcPr>
            <w:tcW w:w="3057" w:type="dxa"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Прочие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доходы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расходы: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1F2142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1F2142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6" w:type="dxa"/>
            <w:noWrap/>
            <w:vAlign w:val="center"/>
          </w:tcPr>
          <w:p w:rsidR="008E12BA" w:rsidRPr="00B80AE1" w:rsidRDefault="001F2142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noWrap/>
            <w:vAlign w:val="center"/>
          </w:tcPr>
          <w:p w:rsidR="008E12BA" w:rsidRPr="00B80AE1" w:rsidRDefault="001F2142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E12BA" w:rsidRPr="00B80AE1">
        <w:trPr>
          <w:trHeight w:val="480"/>
        </w:trPr>
        <w:tc>
          <w:tcPr>
            <w:tcW w:w="3057" w:type="dxa"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Проценты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к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получению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6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433</w:t>
            </w:r>
          </w:p>
        </w:tc>
      </w:tr>
      <w:tr w:rsidR="008E12BA" w:rsidRPr="00B80AE1">
        <w:trPr>
          <w:trHeight w:val="480"/>
        </w:trPr>
        <w:tc>
          <w:tcPr>
            <w:tcW w:w="3057" w:type="dxa"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Проценты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к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уплате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927</w:t>
            </w:r>
          </w:p>
        </w:tc>
        <w:tc>
          <w:tcPr>
            <w:tcW w:w="216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821</w:t>
            </w:r>
          </w:p>
        </w:tc>
        <w:tc>
          <w:tcPr>
            <w:tcW w:w="1423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165</w:t>
            </w:r>
          </w:p>
        </w:tc>
      </w:tr>
      <w:tr w:rsidR="008E12BA" w:rsidRPr="00B80AE1">
        <w:trPr>
          <w:trHeight w:val="480"/>
        </w:trPr>
        <w:tc>
          <w:tcPr>
            <w:tcW w:w="3057" w:type="dxa"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Прочие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операционные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16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-351</w:t>
            </w:r>
          </w:p>
        </w:tc>
        <w:tc>
          <w:tcPr>
            <w:tcW w:w="1423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-4</w:t>
            </w:r>
          </w:p>
        </w:tc>
      </w:tr>
      <w:tr w:rsidR="008E12BA" w:rsidRPr="00B80AE1">
        <w:trPr>
          <w:trHeight w:val="480"/>
        </w:trPr>
        <w:tc>
          <w:tcPr>
            <w:tcW w:w="3057" w:type="dxa"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Прочие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операционные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809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216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-205</w:t>
            </w:r>
          </w:p>
        </w:tc>
        <w:tc>
          <w:tcPr>
            <w:tcW w:w="1423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3</w:t>
            </w:r>
          </w:p>
        </w:tc>
      </w:tr>
      <w:tr w:rsidR="008E12BA" w:rsidRPr="00B80AE1">
        <w:trPr>
          <w:trHeight w:val="480"/>
        </w:trPr>
        <w:tc>
          <w:tcPr>
            <w:tcW w:w="3057" w:type="dxa"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Внереализационные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16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-158</w:t>
            </w:r>
          </w:p>
        </w:tc>
        <w:tc>
          <w:tcPr>
            <w:tcW w:w="1423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-75</w:t>
            </w:r>
          </w:p>
        </w:tc>
      </w:tr>
      <w:tr w:rsidR="008E12BA" w:rsidRPr="00B80AE1">
        <w:trPr>
          <w:trHeight w:val="480"/>
        </w:trPr>
        <w:tc>
          <w:tcPr>
            <w:tcW w:w="3057" w:type="dxa"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Внереализационные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-587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-702</w:t>
            </w:r>
          </w:p>
        </w:tc>
        <w:tc>
          <w:tcPr>
            <w:tcW w:w="216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-115</w:t>
            </w:r>
          </w:p>
        </w:tc>
        <w:tc>
          <w:tcPr>
            <w:tcW w:w="1423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20</w:t>
            </w:r>
          </w:p>
        </w:tc>
      </w:tr>
      <w:tr w:rsidR="008E12BA" w:rsidRPr="00B80AE1">
        <w:trPr>
          <w:trHeight w:val="480"/>
        </w:trPr>
        <w:tc>
          <w:tcPr>
            <w:tcW w:w="3057" w:type="dxa"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Прибыль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(убыток)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до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налогообложения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216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859</w:t>
            </w:r>
          </w:p>
        </w:tc>
        <w:tc>
          <w:tcPr>
            <w:tcW w:w="1423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-285</w:t>
            </w:r>
          </w:p>
        </w:tc>
      </w:tr>
      <w:tr w:rsidR="008E12BA" w:rsidRPr="00B80AE1">
        <w:trPr>
          <w:trHeight w:val="480"/>
        </w:trPr>
        <w:tc>
          <w:tcPr>
            <w:tcW w:w="3057" w:type="dxa"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Отложенные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налоговые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активы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1F2142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-86</w:t>
            </w:r>
          </w:p>
        </w:tc>
        <w:tc>
          <w:tcPr>
            <w:tcW w:w="216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-86</w:t>
            </w:r>
          </w:p>
        </w:tc>
        <w:tc>
          <w:tcPr>
            <w:tcW w:w="1423" w:type="dxa"/>
            <w:noWrap/>
            <w:vAlign w:val="center"/>
          </w:tcPr>
          <w:p w:rsidR="008E12BA" w:rsidRPr="00B80AE1" w:rsidRDefault="001F2142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E12BA" w:rsidRPr="00B80AE1">
        <w:trPr>
          <w:trHeight w:val="480"/>
        </w:trPr>
        <w:tc>
          <w:tcPr>
            <w:tcW w:w="3057" w:type="dxa"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Отложенные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налоговые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обязательства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1F2142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-37</w:t>
            </w:r>
          </w:p>
        </w:tc>
        <w:tc>
          <w:tcPr>
            <w:tcW w:w="216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-37</w:t>
            </w:r>
          </w:p>
        </w:tc>
        <w:tc>
          <w:tcPr>
            <w:tcW w:w="1423" w:type="dxa"/>
            <w:noWrap/>
            <w:vAlign w:val="center"/>
          </w:tcPr>
          <w:p w:rsidR="008E12BA" w:rsidRPr="00B80AE1" w:rsidRDefault="001F2142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E12BA" w:rsidRPr="00B80AE1">
        <w:trPr>
          <w:trHeight w:val="480"/>
        </w:trPr>
        <w:tc>
          <w:tcPr>
            <w:tcW w:w="3057" w:type="dxa"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Текущий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налог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1F2142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-471</w:t>
            </w:r>
          </w:p>
        </w:tc>
        <w:tc>
          <w:tcPr>
            <w:tcW w:w="216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-471</w:t>
            </w:r>
          </w:p>
        </w:tc>
        <w:tc>
          <w:tcPr>
            <w:tcW w:w="1423" w:type="dxa"/>
            <w:noWrap/>
            <w:vAlign w:val="center"/>
          </w:tcPr>
          <w:p w:rsidR="008E12BA" w:rsidRPr="00B80AE1" w:rsidRDefault="001F2142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E12BA" w:rsidRPr="00B80AE1">
        <w:trPr>
          <w:trHeight w:val="480"/>
        </w:trPr>
        <w:tc>
          <w:tcPr>
            <w:tcW w:w="3057" w:type="dxa"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Чистая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прибыль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(убыток)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отчетного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41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2166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1423" w:type="dxa"/>
            <w:noWrap/>
            <w:vAlign w:val="center"/>
          </w:tcPr>
          <w:p w:rsidR="008E12BA" w:rsidRPr="00B80AE1" w:rsidRDefault="008E12B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-226</w:t>
            </w:r>
          </w:p>
        </w:tc>
      </w:tr>
    </w:tbl>
    <w:p w:rsidR="008E12BA" w:rsidRPr="00B80AE1" w:rsidRDefault="008E12BA" w:rsidP="00B80AE1">
      <w:pPr>
        <w:tabs>
          <w:tab w:val="left" w:pos="-851"/>
          <w:tab w:val="left" w:pos="-131"/>
          <w:tab w:val="left" w:pos="589"/>
          <w:tab w:val="left" w:pos="1309"/>
          <w:tab w:val="left" w:pos="2029"/>
          <w:tab w:val="left" w:pos="2749"/>
          <w:tab w:val="left" w:pos="3469"/>
          <w:tab w:val="left" w:pos="4189"/>
          <w:tab w:val="left" w:pos="4909"/>
          <w:tab w:val="left" w:pos="5629"/>
          <w:tab w:val="left" w:pos="6349"/>
          <w:tab w:val="left" w:pos="7069"/>
          <w:tab w:val="left" w:pos="7789"/>
          <w:tab w:val="left" w:pos="8509"/>
          <w:tab w:val="left" w:pos="9229"/>
          <w:tab w:val="left" w:pos="9949"/>
          <w:tab w:val="left" w:pos="10669"/>
          <w:tab w:val="left" w:pos="11389"/>
          <w:tab w:val="left" w:pos="12109"/>
          <w:tab w:val="left" w:pos="12829"/>
          <w:tab w:val="left" w:pos="13549"/>
          <w:tab w:val="left" w:pos="14269"/>
          <w:tab w:val="left" w:pos="14989"/>
          <w:tab w:val="left" w:pos="15709"/>
          <w:tab w:val="left" w:pos="16429"/>
          <w:tab w:val="left" w:pos="17149"/>
          <w:tab w:val="left" w:pos="17869"/>
          <w:tab w:val="left" w:pos="18589"/>
          <w:tab w:val="left" w:pos="19309"/>
        </w:tabs>
        <w:spacing w:line="360" w:lineRule="auto"/>
        <w:ind w:firstLine="709"/>
        <w:jc w:val="both"/>
        <w:rPr>
          <w:rStyle w:val="IndenWthLine"/>
          <w:color w:val="000000"/>
          <w:sz w:val="28"/>
          <w:szCs w:val="28"/>
        </w:rPr>
      </w:pPr>
    </w:p>
    <w:p w:rsidR="001232CB" w:rsidRPr="00B80AE1" w:rsidRDefault="00B80AE1" w:rsidP="00B80AE1">
      <w:pPr>
        <w:tabs>
          <w:tab w:val="left" w:pos="-851"/>
          <w:tab w:val="left" w:pos="-131"/>
          <w:tab w:val="left" w:pos="589"/>
          <w:tab w:val="left" w:pos="1309"/>
          <w:tab w:val="left" w:pos="2029"/>
          <w:tab w:val="left" w:pos="2749"/>
          <w:tab w:val="left" w:pos="3469"/>
          <w:tab w:val="left" w:pos="4189"/>
          <w:tab w:val="left" w:pos="4909"/>
          <w:tab w:val="left" w:pos="5629"/>
          <w:tab w:val="left" w:pos="6349"/>
          <w:tab w:val="left" w:pos="7069"/>
          <w:tab w:val="left" w:pos="7789"/>
          <w:tab w:val="left" w:pos="8509"/>
          <w:tab w:val="left" w:pos="9229"/>
          <w:tab w:val="left" w:pos="9949"/>
          <w:tab w:val="left" w:pos="10669"/>
          <w:tab w:val="left" w:pos="11389"/>
          <w:tab w:val="left" w:pos="12109"/>
          <w:tab w:val="left" w:pos="12829"/>
          <w:tab w:val="left" w:pos="13549"/>
          <w:tab w:val="left" w:pos="14269"/>
          <w:tab w:val="left" w:pos="14989"/>
          <w:tab w:val="left" w:pos="15709"/>
          <w:tab w:val="left" w:pos="16429"/>
          <w:tab w:val="left" w:pos="17149"/>
          <w:tab w:val="left" w:pos="17869"/>
          <w:tab w:val="left" w:pos="18589"/>
          <w:tab w:val="left" w:pos="19309"/>
        </w:tabs>
        <w:spacing w:line="360" w:lineRule="auto"/>
        <w:ind w:firstLine="709"/>
        <w:jc w:val="both"/>
        <w:rPr>
          <w:rStyle w:val="IndenWthLine"/>
          <w:color w:val="000000"/>
          <w:sz w:val="28"/>
          <w:szCs w:val="28"/>
        </w:rPr>
      </w:pPr>
      <w:r>
        <w:rPr>
          <w:rStyle w:val="IndenWthLine"/>
          <w:color w:val="000000"/>
          <w:sz w:val="28"/>
          <w:szCs w:val="28"/>
        </w:rPr>
        <w:br w:type="page"/>
      </w:r>
      <w:r w:rsidR="001232CB" w:rsidRPr="00B80AE1">
        <w:rPr>
          <w:rStyle w:val="IndenWthLine"/>
          <w:color w:val="000000"/>
          <w:sz w:val="28"/>
          <w:szCs w:val="28"/>
        </w:rPr>
        <w:t>Вывод</w:t>
      </w:r>
    </w:p>
    <w:p w:rsidR="004D6E2C" w:rsidRPr="00B80AE1" w:rsidRDefault="00393421" w:rsidP="00B80AE1">
      <w:pPr>
        <w:tabs>
          <w:tab w:val="left" w:pos="-851"/>
          <w:tab w:val="left" w:pos="-131"/>
          <w:tab w:val="left" w:pos="589"/>
          <w:tab w:val="left" w:pos="1309"/>
          <w:tab w:val="left" w:pos="2029"/>
          <w:tab w:val="left" w:pos="2749"/>
          <w:tab w:val="left" w:pos="3469"/>
          <w:tab w:val="left" w:pos="4189"/>
          <w:tab w:val="left" w:pos="4909"/>
          <w:tab w:val="left" w:pos="5629"/>
          <w:tab w:val="left" w:pos="6349"/>
          <w:tab w:val="left" w:pos="7069"/>
          <w:tab w:val="left" w:pos="7789"/>
          <w:tab w:val="left" w:pos="8509"/>
          <w:tab w:val="left" w:pos="9229"/>
          <w:tab w:val="left" w:pos="9949"/>
          <w:tab w:val="left" w:pos="10669"/>
          <w:tab w:val="left" w:pos="11389"/>
          <w:tab w:val="left" w:pos="12109"/>
          <w:tab w:val="left" w:pos="12829"/>
          <w:tab w:val="left" w:pos="13549"/>
          <w:tab w:val="left" w:pos="14269"/>
          <w:tab w:val="left" w:pos="14989"/>
          <w:tab w:val="left" w:pos="15709"/>
          <w:tab w:val="left" w:pos="16429"/>
          <w:tab w:val="left" w:pos="17149"/>
          <w:tab w:val="left" w:pos="17869"/>
          <w:tab w:val="left" w:pos="18589"/>
          <w:tab w:val="left" w:pos="19309"/>
        </w:tabs>
        <w:spacing w:line="360" w:lineRule="auto"/>
        <w:ind w:firstLine="709"/>
        <w:jc w:val="both"/>
        <w:rPr>
          <w:rStyle w:val="IndenWthLine"/>
          <w:color w:val="000000"/>
          <w:sz w:val="28"/>
          <w:szCs w:val="28"/>
        </w:rPr>
      </w:pPr>
      <w:r w:rsidRPr="00B80AE1">
        <w:rPr>
          <w:rStyle w:val="IndenWthLine"/>
          <w:color w:val="000000"/>
          <w:sz w:val="28"/>
          <w:szCs w:val="28"/>
        </w:rPr>
        <w:t>В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отчетном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2005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г.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Валовая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прибыль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предприятия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выросла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в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2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раза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и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составила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62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747рублей.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88%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от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прибыли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составили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коммерческие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расходы,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прибыль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от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продаж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составила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5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826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рублей.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В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отчетном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периоде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ЗАО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80381A" w:rsidRPr="00B80AE1">
        <w:rPr>
          <w:rStyle w:val="IndenWthLine"/>
          <w:color w:val="000000"/>
          <w:sz w:val="28"/>
          <w:szCs w:val="28"/>
        </w:rPr>
        <w:t>«</w:t>
      </w:r>
      <w:r w:rsidRPr="00B80AE1">
        <w:rPr>
          <w:rStyle w:val="IndenWthLine"/>
          <w:color w:val="000000"/>
          <w:sz w:val="28"/>
          <w:szCs w:val="28"/>
        </w:rPr>
        <w:t>Волгострой</w:t>
      </w:r>
      <w:r w:rsidR="0080381A" w:rsidRPr="00B80AE1">
        <w:rPr>
          <w:rStyle w:val="IndenWthLine"/>
          <w:color w:val="000000"/>
          <w:sz w:val="28"/>
          <w:szCs w:val="28"/>
        </w:rPr>
        <w:t>»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увели</w:t>
      </w:r>
      <w:r w:rsidR="00F07C89" w:rsidRPr="00B80AE1">
        <w:rPr>
          <w:rStyle w:val="IndenWthLine"/>
          <w:color w:val="000000"/>
          <w:sz w:val="28"/>
          <w:szCs w:val="28"/>
        </w:rPr>
        <w:t>чило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F07C89" w:rsidRPr="00B80AE1">
        <w:rPr>
          <w:rStyle w:val="IndenWthLine"/>
          <w:color w:val="000000"/>
          <w:sz w:val="28"/>
          <w:szCs w:val="28"/>
        </w:rPr>
        <w:t>заемные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F07C89" w:rsidRPr="00B80AE1">
        <w:rPr>
          <w:rStyle w:val="IndenWthLine"/>
          <w:color w:val="000000"/>
          <w:sz w:val="28"/>
          <w:szCs w:val="28"/>
        </w:rPr>
        <w:t>средства</w:t>
      </w:r>
      <w:r w:rsidRPr="00B80AE1">
        <w:rPr>
          <w:rStyle w:val="IndenWthLine"/>
          <w:color w:val="000000"/>
          <w:sz w:val="28"/>
          <w:szCs w:val="28"/>
        </w:rPr>
        <w:t>,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тем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самым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увеличились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расходы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по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Pr="00B80AE1">
        <w:rPr>
          <w:rStyle w:val="IndenWthLine"/>
          <w:color w:val="000000"/>
          <w:sz w:val="28"/>
          <w:szCs w:val="28"/>
        </w:rPr>
        <w:t>кредитам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F07C89" w:rsidRPr="00B80AE1">
        <w:rPr>
          <w:rStyle w:val="IndenWthLine"/>
          <w:color w:val="000000"/>
          <w:sz w:val="28"/>
          <w:szCs w:val="28"/>
        </w:rPr>
        <w:t>в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F07C89" w:rsidRPr="00B80AE1">
        <w:rPr>
          <w:rStyle w:val="IndenWthLine"/>
          <w:color w:val="000000"/>
          <w:sz w:val="28"/>
          <w:szCs w:val="28"/>
        </w:rPr>
        <w:t>1,65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F07C89" w:rsidRPr="00B80AE1">
        <w:rPr>
          <w:rStyle w:val="IndenWthLine"/>
          <w:color w:val="000000"/>
          <w:sz w:val="28"/>
          <w:szCs w:val="28"/>
        </w:rPr>
        <w:t>раз.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F07C89" w:rsidRPr="00B80AE1">
        <w:rPr>
          <w:rStyle w:val="IndenWthLine"/>
          <w:color w:val="000000"/>
          <w:sz w:val="28"/>
          <w:szCs w:val="28"/>
        </w:rPr>
        <w:t>За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F07C89" w:rsidRPr="00B80AE1">
        <w:rPr>
          <w:rStyle w:val="IndenWthLine"/>
          <w:color w:val="000000"/>
          <w:sz w:val="28"/>
          <w:szCs w:val="28"/>
        </w:rPr>
        <w:t>отчетный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F07C89" w:rsidRPr="00B80AE1">
        <w:rPr>
          <w:rStyle w:val="IndenWthLine"/>
          <w:color w:val="000000"/>
          <w:sz w:val="28"/>
          <w:szCs w:val="28"/>
        </w:rPr>
        <w:t>период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F07C89" w:rsidRPr="00B80AE1">
        <w:rPr>
          <w:rStyle w:val="IndenWthLine"/>
          <w:color w:val="000000"/>
          <w:sz w:val="28"/>
          <w:szCs w:val="28"/>
        </w:rPr>
        <w:t>прибыль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9930A5" w:rsidRPr="00B80AE1">
        <w:rPr>
          <w:rStyle w:val="IndenWthLine"/>
          <w:color w:val="000000"/>
          <w:sz w:val="28"/>
          <w:szCs w:val="28"/>
        </w:rPr>
        <w:t>ЗАО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9930A5" w:rsidRPr="00B80AE1">
        <w:rPr>
          <w:rStyle w:val="IndenWthLine"/>
          <w:color w:val="000000"/>
          <w:sz w:val="28"/>
          <w:szCs w:val="28"/>
        </w:rPr>
        <w:t>«Волгострой»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F07C89" w:rsidRPr="00B80AE1">
        <w:rPr>
          <w:rStyle w:val="IndenWthLine"/>
          <w:color w:val="000000"/>
          <w:sz w:val="28"/>
          <w:szCs w:val="28"/>
        </w:rPr>
        <w:t>приобрела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F07C89" w:rsidRPr="00B80AE1">
        <w:rPr>
          <w:rStyle w:val="IndenWthLine"/>
          <w:color w:val="000000"/>
          <w:sz w:val="28"/>
          <w:szCs w:val="28"/>
        </w:rPr>
        <w:t>положительное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F07C89" w:rsidRPr="00B80AE1">
        <w:rPr>
          <w:rStyle w:val="IndenWthLine"/>
          <w:color w:val="000000"/>
          <w:sz w:val="28"/>
          <w:szCs w:val="28"/>
        </w:rPr>
        <w:t>значение,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F07C89" w:rsidRPr="00B80AE1">
        <w:rPr>
          <w:rStyle w:val="IndenWthLine"/>
          <w:color w:val="000000"/>
          <w:sz w:val="28"/>
          <w:szCs w:val="28"/>
        </w:rPr>
        <w:t>убыток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F07C89" w:rsidRPr="00B80AE1">
        <w:rPr>
          <w:rStyle w:val="IndenWthLine"/>
          <w:color w:val="000000"/>
          <w:sz w:val="28"/>
          <w:szCs w:val="28"/>
        </w:rPr>
        <w:t>прошлого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F07C89" w:rsidRPr="00B80AE1">
        <w:rPr>
          <w:rStyle w:val="IndenWthLine"/>
          <w:color w:val="000000"/>
          <w:sz w:val="28"/>
          <w:szCs w:val="28"/>
        </w:rPr>
        <w:t>периода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F07C89" w:rsidRPr="00B80AE1">
        <w:rPr>
          <w:rStyle w:val="IndenWthLine"/>
          <w:color w:val="000000"/>
          <w:sz w:val="28"/>
          <w:szCs w:val="28"/>
        </w:rPr>
        <w:t>б</w:t>
      </w:r>
      <w:r w:rsidR="005753CD" w:rsidRPr="00B80AE1">
        <w:rPr>
          <w:rStyle w:val="IndenWthLine"/>
          <w:color w:val="000000"/>
          <w:sz w:val="28"/>
          <w:szCs w:val="28"/>
        </w:rPr>
        <w:t>ыла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5753CD" w:rsidRPr="00B80AE1">
        <w:rPr>
          <w:rStyle w:val="IndenWthLine"/>
          <w:color w:val="000000"/>
          <w:sz w:val="28"/>
          <w:szCs w:val="28"/>
        </w:rPr>
        <w:t>полностью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5753CD" w:rsidRPr="00B80AE1">
        <w:rPr>
          <w:rStyle w:val="IndenWthLine"/>
          <w:color w:val="000000"/>
          <w:sz w:val="28"/>
          <w:szCs w:val="28"/>
        </w:rPr>
        <w:t>погашена.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Доля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себестоимости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снизилась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на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0,56,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за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счет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чего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увеличилась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доля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чистой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прибыли.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Коммерческие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расходы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повысились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на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2,20.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Положительным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моментом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является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то,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что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предприятие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нашло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возможности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снижения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управленческих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расходов,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что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позволило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повысить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долю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прибыли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в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выручке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от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продаж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на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8,18</w:t>
      </w:r>
      <w:r w:rsidR="001F2142">
        <w:rPr>
          <w:rStyle w:val="IndenWthLine"/>
          <w:color w:val="000000"/>
          <w:sz w:val="28"/>
          <w:szCs w:val="28"/>
        </w:rPr>
        <w:t xml:space="preserve"> </w:t>
      </w:r>
      <w:r w:rsidR="004D6E2C" w:rsidRPr="00B80AE1">
        <w:rPr>
          <w:rStyle w:val="IndenWthLine"/>
          <w:color w:val="000000"/>
          <w:sz w:val="28"/>
          <w:szCs w:val="28"/>
        </w:rPr>
        <w:t>%.</w:t>
      </w: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Основу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управлением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проведение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этапах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источником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проведения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отчетность.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подразумевает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изучение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ряда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коэффициентов,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способствующих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спрогнозировать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безубыточность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</w:p>
    <w:p w:rsid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Прогнозирование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безубыточности.</w:t>
      </w: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(изготовлении)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одного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можно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воспользоваться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маржинальным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подходом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нахождению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порогового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количества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товара.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выручка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(В)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минусом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переменных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(З</w:t>
      </w:r>
      <w:r w:rsidRPr="00B80AE1">
        <w:rPr>
          <w:color w:val="000000"/>
          <w:sz w:val="28"/>
          <w:szCs w:val="28"/>
          <w:vertAlign w:val="subscript"/>
        </w:rPr>
        <w:t>пер</w:t>
      </w:r>
      <w:r w:rsidRPr="00B80AE1">
        <w:rPr>
          <w:color w:val="000000"/>
          <w:sz w:val="28"/>
          <w:szCs w:val="28"/>
        </w:rPr>
        <w:t>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постоянных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(З</w:t>
      </w:r>
      <w:r w:rsidRPr="00B80AE1">
        <w:rPr>
          <w:color w:val="000000"/>
          <w:sz w:val="28"/>
          <w:szCs w:val="28"/>
          <w:vertAlign w:val="subscript"/>
        </w:rPr>
        <w:t>пост</w:t>
      </w:r>
      <w:r w:rsidRPr="00B80AE1">
        <w:rPr>
          <w:color w:val="000000"/>
          <w:sz w:val="28"/>
          <w:szCs w:val="28"/>
        </w:rPr>
        <w:t>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затрат.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</w:t>
      </w:r>
      <w:r w:rsidRPr="00B80AE1">
        <w:rPr>
          <w:color w:val="000000"/>
          <w:sz w:val="28"/>
          <w:szCs w:val="28"/>
          <w:vertAlign w:val="subscript"/>
        </w:rPr>
        <w:t>пер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</w:t>
      </w:r>
      <w:r w:rsidRPr="00B80AE1">
        <w:rPr>
          <w:color w:val="000000"/>
          <w:sz w:val="28"/>
          <w:szCs w:val="28"/>
          <w:vertAlign w:val="subscript"/>
        </w:rPr>
        <w:t>пост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Прибыль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Выручка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характеризуется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продаж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(Ц</w:t>
      </w:r>
      <w:r w:rsidRPr="00B80AE1">
        <w:rPr>
          <w:color w:val="000000"/>
          <w:sz w:val="28"/>
          <w:szCs w:val="28"/>
          <w:vertAlign w:val="subscript"/>
        </w:rPr>
        <w:t>ед</w:t>
      </w:r>
      <w:r w:rsidRPr="00B80AE1">
        <w:rPr>
          <w:color w:val="000000"/>
          <w:sz w:val="28"/>
          <w:szCs w:val="28"/>
        </w:rPr>
        <w:t>*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К)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</w:t>
      </w:r>
      <w:r w:rsidRPr="00B80AE1">
        <w:rPr>
          <w:color w:val="000000"/>
          <w:sz w:val="28"/>
          <w:szCs w:val="28"/>
          <w:vertAlign w:val="subscript"/>
        </w:rPr>
        <w:t>ед</w:t>
      </w:r>
      <w:r w:rsidRPr="00B80AE1">
        <w:rPr>
          <w:color w:val="000000"/>
          <w:sz w:val="28"/>
          <w:szCs w:val="28"/>
        </w:rPr>
        <w:t>*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К,</w:t>
      </w:r>
    </w:p>
    <w:p w:rsidR="00B80AE1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43DB4" w:rsidRPr="00B80AE1">
        <w:rPr>
          <w:color w:val="000000"/>
          <w:sz w:val="28"/>
          <w:szCs w:val="28"/>
        </w:rPr>
        <w:t>где</w:t>
      </w: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Ц</w:t>
      </w:r>
      <w:r w:rsidRPr="00B80AE1">
        <w:rPr>
          <w:color w:val="000000"/>
          <w:sz w:val="28"/>
          <w:szCs w:val="28"/>
          <w:vertAlign w:val="subscript"/>
        </w:rPr>
        <w:t>ед</w:t>
      </w:r>
      <w:r w:rsidR="001F2142">
        <w:rPr>
          <w:color w:val="000000"/>
          <w:sz w:val="28"/>
          <w:szCs w:val="28"/>
          <w:vertAlign w:val="subscript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единицу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продукции,</w:t>
      </w: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количество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реализованного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периоде,</w:t>
      </w: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Переменные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затраты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прямые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затраты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единицу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зависят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количества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проданной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</w:t>
      </w: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З</w:t>
      </w:r>
      <w:r w:rsidRPr="00B80AE1">
        <w:rPr>
          <w:color w:val="000000"/>
          <w:sz w:val="28"/>
          <w:szCs w:val="28"/>
          <w:vertAlign w:val="subscript"/>
        </w:rPr>
        <w:t>пер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</w:t>
      </w:r>
      <w:r w:rsidRPr="00B80AE1">
        <w:rPr>
          <w:color w:val="000000"/>
          <w:sz w:val="28"/>
          <w:szCs w:val="28"/>
          <w:vertAlign w:val="subscript"/>
        </w:rPr>
        <w:t>пер/ед</w:t>
      </w:r>
      <w:r w:rsidRPr="00B80AE1">
        <w:rPr>
          <w:color w:val="000000"/>
          <w:sz w:val="28"/>
          <w:szCs w:val="28"/>
        </w:rPr>
        <w:t>*К</w:t>
      </w: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Построение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уравнения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безубыточности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предполагает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нахождение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порогового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количества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товара:</w:t>
      </w: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Ц</w:t>
      </w:r>
      <w:r w:rsidRPr="00B80AE1">
        <w:rPr>
          <w:color w:val="000000"/>
          <w:sz w:val="28"/>
          <w:szCs w:val="28"/>
          <w:vertAlign w:val="subscript"/>
        </w:rPr>
        <w:t>ед</w:t>
      </w:r>
      <w:r w:rsidRPr="00B80AE1">
        <w:rPr>
          <w:color w:val="000000"/>
          <w:sz w:val="28"/>
          <w:szCs w:val="28"/>
        </w:rPr>
        <w:t>*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Pr="00B80AE1">
        <w:rPr>
          <w:color w:val="000000"/>
          <w:sz w:val="28"/>
          <w:szCs w:val="28"/>
          <w:vertAlign w:val="subscript"/>
        </w:rPr>
        <w:t>0</w:t>
      </w:r>
      <w:r w:rsidR="001F2142">
        <w:rPr>
          <w:color w:val="000000"/>
          <w:sz w:val="28"/>
          <w:szCs w:val="28"/>
          <w:vertAlign w:val="subscript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</w:t>
      </w:r>
      <w:r w:rsidRPr="00B80AE1">
        <w:rPr>
          <w:color w:val="000000"/>
          <w:sz w:val="28"/>
          <w:szCs w:val="28"/>
          <w:vertAlign w:val="subscript"/>
        </w:rPr>
        <w:t>пер/ед</w:t>
      </w:r>
      <w:r w:rsidR="001F2142">
        <w:rPr>
          <w:color w:val="000000"/>
          <w:sz w:val="28"/>
          <w:szCs w:val="28"/>
          <w:vertAlign w:val="subscript"/>
        </w:rPr>
        <w:t xml:space="preserve"> </w:t>
      </w:r>
      <w:r w:rsidRPr="00B80AE1">
        <w:rPr>
          <w:color w:val="000000"/>
          <w:sz w:val="28"/>
          <w:szCs w:val="28"/>
        </w:rPr>
        <w:t>*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Pr="00B80AE1">
        <w:rPr>
          <w:color w:val="000000"/>
          <w:sz w:val="28"/>
          <w:szCs w:val="28"/>
          <w:vertAlign w:val="subscript"/>
        </w:rPr>
        <w:t>0</w:t>
      </w:r>
      <w:r w:rsidR="001F2142">
        <w:rPr>
          <w:color w:val="000000"/>
          <w:sz w:val="28"/>
          <w:szCs w:val="28"/>
          <w:vertAlign w:val="subscript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</w:t>
      </w:r>
      <w:r w:rsidRPr="00B80AE1">
        <w:rPr>
          <w:color w:val="000000"/>
          <w:sz w:val="28"/>
          <w:szCs w:val="28"/>
          <w:vertAlign w:val="subscript"/>
        </w:rPr>
        <w:t>пост</w:t>
      </w:r>
      <w:r w:rsidR="001F2142">
        <w:rPr>
          <w:color w:val="000000"/>
          <w:sz w:val="28"/>
          <w:szCs w:val="28"/>
          <w:vertAlign w:val="subscript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</w:t>
      </w:r>
    </w:p>
    <w:p w:rsidR="00B80AE1" w:rsidRDefault="00B80AE1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где</w:t>
      </w: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Ц</w:t>
      </w:r>
      <w:r w:rsidRPr="00B80AE1">
        <w:rPr>
          <w:color w:val="000000"/>
          <w:sz w:val="28"/>
          <w:szCs w:val="28"/>
          <w:vertAlign w:val="subscript"/>
        </w:rPr>
        <w:t>ед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единицу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продукции,</w:t>
      </w: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</w:t>
      </w:r>
      <w:r w:rsidRPr="00B80AE1">
        <w:rPr>
          <w:color w:val="000000"/>
          <w:sz w:val="28"/>
          <w:szCs w:val="28"/>
          <w:vertAlign w:val="subscript"/>
        </w:rPr>
        <w:t>0</w:t>
      </w:r>
      <w:r w:rsidR="001F2142">
        <w:rPr>
          <w:color w:val="000000"/>
          <w:sz w:val="28"/>
          <w:szCs w:val="28"/>
          <w:vertAlign w:val="subscript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минимально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необходимое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количество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покрытия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убытков,</w:t>
      </w:r>
    </w:p>
    <w:p w:rsid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З</w:t>
      </w:r>
      <w:r w:rsidRPr="00B80AE1">
        <w:rPr>
          <w:color w:val="000000"/>
          <w:sz w:val="28"/>
          <w:szCs w:val="28"/>
          <w:vertAlign w:val="subscript"/>
        </w:rPr>
        <w:t>пер/ед</w:t>
      </w:r>
      <w:r w:rsidR="001F2142">
        <w:rPr>
          <w:color w:val="000000"/>
          <w:sz w:val="28"/>
          <w:szCs w:val="28"/>
          <w:vertAlign w:val="subscript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себестоимость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одной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единицы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товара,</w:t>
      </w: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З</w:t>
      </w:r>
      <w:r w:rsidRPr="00B80AE1">
        <w:rPr>
          <w:color w:val="000000"/>
          <w:sz w:val="28"/>
          <w:szCs w:val="28"/>
          <w:vertAlign w:val="subscript"/>
        </w:rPr>
        <w:t>пост</w:t>
      </w:r>
      <w:r w:rsidR="001F2142">
        <w:rPr>
          <w:color w:val="000000"/>
          <w:sz w:val="28"/>
          <w:szCs w:val="28"/>
          <w:vertAlign w:val="subscript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постоянные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расходы.</w:t>
      </w: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уравнения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можно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найти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пороговое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количество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реализованной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необходимой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покрытия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расходов.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</w:t>
      </w:r>
      <w:r w:rsidRPr="00B80AE1">
        <w:rPr>
          <w:color w:val="000000"/>
          <w:sz w:val="28"/>
          <w:szCs w:val="28"/>
          <w:vertAlign w:val="subscript"/>
        </w:rPr>
        <w:t>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="002B61AF" w:rsidRPr="00B80AE1">
        <w:rPr>
          <w:color w:val="000000"/>
          <w:sz w:val="28"/>
          <w:szCs w:val="28"/>
        </w:rPr>
        <w:object w:dxaOrig="1440" w:dyaOrig="720">
          <v:shape id="_x0000_i1029" type="#_x0000_t75" style="width:1in;height:36pt" o:ole="">
            <v:imagedata r:id="rId11" o:title=""/>
          </v:shape>
          <o:OLEObject Type="Embed" ProgID="Equation.3" ShapeID="_x0000_i1029" DrawAspect="Content" ObjectID="_1469436044" r:id="rId12"/>
        </w:object>
      </w: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B80AE1">
        <w:rPr>
          <w:color w:val="000000"/>
          <w:sz w:val="28"/>
          <w:szCs w:val="28"/>
        </w:rPr>
        <w:t>В</w:t>
      </w:r>
      <w:r w:rsidRPr="00B80AE1">
        <w:rPr>
          <w:color w:val="000000"/>
          <w:sz w:val="28"/>
          <w:szCs w:val="28"/>
          <w:vertAlign w:val="subscript"/>
        </w:rPr>
        <w:t>Ко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</w:t>
      </w:r>
      <w:r w:rsidRPr="00B80AE1">
        <w:rPr>
          <w:color w:val="000000"/>
          <w:sz w:val="28"/>
          <w:szCs w:val="28"/>
          <w:vertAlign w:val="subscript"/>
        </w:rPr>
        <w:t>ед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*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Pr="00B80AE1">
        <w:rPr>
          <w:color w:val="000000"/>
          <w:sz w:val="28"/>
          <w:szCs w:val="28"/>
          <w:vertAlign w:val="subscript"/>
        </w:rPr>
        <w:t>0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Запас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прочности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позволяет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потерпеть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убытки.</w:t>
      </w: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B80AE1">
        <w:rPr>
          <w:color w:val="000000"/>
          <w:sz w:val="28"/>
          <w:szCs w:val="28"/>
        </w:rPr>
        <w:t>Ф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Pr="00B80AE1">
        <w:rPr>
          <w:color w:val="000000"/>
          <w:sz w:val="28"/>
          <w:szCs w:val="28"/>
          <w:vertAlign w:val="subscript"/>
        </w:rPr>
        <w:t>нетто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Pr="00B80AE1">
        <w:rPr>
          <w:color w:val="000000"/>
          <w:sz w:val="28"/>
          <w:szCs w:val="28"/>
          <w:vertAlign w:val="subscript"/>
        </w:rPr>
        <w:t>Ко</w:t>
      </w: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Коэффициент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устойчивости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Кф.уст.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="002B61AF" w:rsidRPr="00B80AE1">
        <w:rPr>
          <w:color w:val="000000"/>
          <w:sz w:val="28"/>
          <w:szCs w:val="28"/>
        </w:rPr>
        <w:object w:dxaOrig="2860" w:dyaOrig="700">
          <v:shape id="_x0000_i1030" type="#_x0000_t75" style="width:143.25pt;height:35.25pt" o:ole="">
            <v:imagedata r:id="rId13" o:title=""/>
          </v:shape>
          <o:OLEObject Type="Embed" ProgID="Equation.3" ShapeID="_x0000_i1030" DrawAspect="Content" ObjectID="_1469436045" r:id="rId14"/>
        </w:objec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3DB4" w:rsidRPr="00B80AE1" w:rsidRDefault="00D43D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Этот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должен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менее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0,7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улучшении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позиций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расти.</w:t>
      </w:r>
    </w:p>
    <w:p w:rsidR="00B80AE1" w:rsidRPr="001F2142" w:rsidRDefault="00B80AE1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Оценка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баланса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Таблица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№6</w:t>
      </w:r>
    </w:p>
    <w:tbl>
      <w:tblPr>
        <w:tblW w:w="9611" w:type="dxa"/>
        <w:tblInd w:w="93" w:type="dxa"/>
        <w:tblLook w:val="0000" w:firstRow="0" w:lastRow="0" w:firstColumn="0" w:lastColumn="0" w:noHBand="0" w:noVBand="0"/>
      </w:tblPr>
      <w:tblGrid>
        <w:gridCol w:w="440"/>
        <w:gridCol w:w="4255"/>
        <w:gridCol w:w="1299"/>
        <w:gridCol w:w="1120"/>
        <w:gridCol w:w="1200"/>
        <w:gridCol w:w="1297"/>
      </w:tblGrid>
      <w:tr w:rsidR="008E49C0" w:rsidRPr="00B80AE1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C0" w:rsidRPr="00B80AE1" w:rsidRDefault="001F2142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Условное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обозначение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2004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год,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2005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год,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Отклонения,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т.р.</w:t>
            </w:r>
          </w:p>
        </w:tc>
      </w:tr>
      <w:tr w:rsidR="008E49C0" w:rsidRPr="00B80AE1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Денежные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А1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-183</w:t>
            </w:r>
          </w:p>
        </w:tc>
      </w:tr>
      <w:tr w:rsidR="008E49C0" w:rsidRPr="00B80AE1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Краткосрочные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финансовые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вложения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А2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16214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27231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11017</w:t>
            </w:r>
          </w:p>
        </w:tc>
      </w:tr>
      <w:tr w:rsidR="008E49C0" w:rsidRPr="00B80AE1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Оборотные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активы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А3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24577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14775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-9802</w:t>
            </w:r>
          </w:p>
        </w:tc>
      </w:tr>
      <w:tr w:rsidR="008E49C0" w:rsidRPr="00B80AE1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Краткосрочные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кредиты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займы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П1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28212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36198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7986</w:t>
            </w:r>
          </w:p>
        </w:tc>
      </w:tr>
      <w:tr w:rsidR="008E49C0" w:rsidRPr="00B80AE1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Кредиторская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задолженность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П2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13498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-16502</w:t>
            </w:r>
          </w:p>
        </w:tc>
      </w:tr>
      <w:tr w:rsidR="008E49C0" w:rsidRPr="00B80AE1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Коэффициент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абсолютной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ликвидности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-0,002</w:t>
            </w:r>
          </w:p>
        </w:tc>
      </w:tr>
      <w:tr w:rsidR="008E49C0" w:rsidRPr="00B80AE1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Коэффициент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быстрой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ликвидности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0,554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0,267</w:t>
            </w:r>
          </w:p>
        </w:tc>
      </w:tr>
      <w:tr w:rsidR="008E49C0" w:rsidRPr="00B80AE1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Коэффициент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текущей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ликвидности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Кт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0,709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0,851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0,142</w:t>
            </w:r>
          </w:p>
        </w:tc>
      </w:tr>
    </w:tbl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Оценка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структуры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баланса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Таблица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№7</w:t>
      </w:r>
    </w:p>
    <w:tbl>
      <w:tblPr>
        <w:tblW w:w="9415" w:type="dxa"/>
        <w:tblInd w:w="93" w:type="dxa"/>
        <w:tblLook w:val="0000" w:firstRow="0" w:lastRow="0" w:firstColumn="0" w:lastColumn="0" w:noHBand="0" w:noVBand="0"/>
      </w:tblPr>
      <w:tblGrid>
        <w:gridCol w:w="620"/>
        <w:gridCol w:w="4795"/>
        <w:gridCol w:w="1440"/>
        <w:gridCol w:w="1600"/>
        <w:gridCol w:w="960"/>
      </w:tblGrid>
      <w:tr w:rsidR="008E49C0" w:rsidRPr="00B80AE1">
        <w:trPr>
          <w:trHeight w:val="5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C0" w:rsidRPr="00B80AE1" w:rsidRDefault="001F2142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2004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2005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Норма</w:t>
            </w:r>
          </w:p>
        </w:tc>
      </w:tr>
      <w:tr w:rsidR="008E49C0" w:rsidRPr="00B80AE1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Коэффициент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текущей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ликвидности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бол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2</w:t>
            </w:r>
          </w:p>
        </w:tc>
      </w:tr>
      <w:tr w:rsidR="008E49C0" w:rsidRPr="00B80AE1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Коэффициент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обеспеченности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собственными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средствами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бол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8E49C0" w:rsidRPr="00B80AE1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Коэффициент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утраты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платежеспособности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1F2142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мен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Вывод.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Баланс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конец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нельзя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считать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ликвидным.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Недостаточность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средствами,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вернее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отсутствие,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может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привести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утрате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платежеспособности.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текущий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повысило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оборачиваемость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позволило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снизить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затраты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направлении.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Коэффициент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быстрой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повысился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0,267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достиг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0,554.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Коэффициент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текущей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увеличился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составил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0,851.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тенденции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развития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шансы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повысить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ликвидность.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Баланс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считается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абсолютно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ликвидным,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если: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А</w:t>
      </w:r>
      <w:r w:rsidRPr="00B80AE1">
        <w:rPr>
          <w:color w:val="000000"/>
          <w:sz w:val="28"/>
          <w:szCs w:val="28"/>
          <w:vertAlign w:val="subscript"/>
        </w:rPr>
        <w:t>1</w:t>
      </w:r>
      <w:r w:rsidR="001F2142">
        <w:rPr>
          <w:color w:val="000000"/>
          <w:sz w:val="28"/>
          <w:szCs w:val="28"/>
        </w:rPr>
        <w:t xml:space="preserve"> </w:t>
      </w:r>
      <w:r w:rsidR="002B61AF" w:rsidRPr="00B80AE1">
        <w:rPr>
          <w:color w:val="000000"/>
          <w:sz w:val="28"/>
          <w:szCs w:val="28"/>
        </w:rPr>
        <w:object w:dxaOrig="200" w:dyaOrig="240">
          <v:shape id="_x0000_i1031" type="#_x0000_t75" style="width:9.75pt;height:12pt" o:ole="">
            <v:imagedata r:id="rId15" o:title=""/>
          </v:shape>
          <o:OLEObject Type="Embed" ProgID="Equation.3" ShapeID="_x0000_i1031" DrawAspect="Content" ObjectID="_1469436046" r:id="rId16"/>
        </w:objec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</w:t>
      </w:r>
      <w:r w:rsidRPr="00B80AE1">
        <w:rPr>
          <w:color w:val="000000"/>
          <w:sz w:val="28"/>
          <w:szCs w:val="28"/>
          <w:vertAlign w:val="subscript"/>
        </w:rPr>
        <w:t>1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Pr="00B80AE1">
        <w:rPr>
          <w:color w:val="000000"/>
          <w:sz w:val="28"/>
          <w:szCs w:val="28"/>
          <w:vertAlign w:val="subscript"/>
        </w:rPr>
        <w:t>2</w:t>
      </w:r>
      <w:r w:rsidR="001F2142">
        <w:rPr>
          <w:color w:val="000000"/>
          <w:sz w:val="28"/>
          <w:szCs w:val="28"/>
        </w:rPr>
        <w:t xml:space="preserve"> </w:t>
      </w:r>
      <w:r w:rsidR="002B61AF" w:rsidRPr="00B80AE1">
        <w:rPr>
          <w:color w:val="000000"/>
          <w:sz w:val="28"/>
          <w:szCs w:val="28"/>
        </w:rPr>
        <w:object w:dxaOrig="200" w:dyaOrig="240">
          <v:shape id="_x0000_i1032" type="#_x0000_t75" style="width:9.75pt;height:12pt" o:ole="">
            <v:imagedata r:id="rId17" o:title=""/>
          </v:shape>
          <o:OLEObject Type="Embed" ProgID="Equation.3" ShapeID="_x0000_i1032" DrawAspect="Content" ObjectID="_1469436047" r:id="rId18"/>
        </w:objec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</w:t>
      </w:r>
      <w:r w:rsidRPr="00B80AE1">
        <w:rPr>
          <w:color w:val="000000"/>
          <w:sz w:val="28"/>
          <w:szCs w:val="28"/>
          <w:vertAlign w:val="subscript"/>
        </w:rPr>
        <w:t>2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Pr="00B80AE1">
        <w:rPr>
          <w:color w:val="000000"/>
          <w:sz w:val="28"/>
          <w:szCs w:val="28"/>
          <w:vertAlign w:val="subscript"/>
        </w:rPr>
        <w:t>3</w:t>
      </w:r>
      <w:r w:rsidR="001F2142">
        <w:rPr>
          <w:color w:val="000000"/>
          <w:sz w:val="28"/>
          <w:szCs w:val="28"/>
        </w:rPr>
        <w:t xml:space="preserve"> </w:t>
      </w:r>
      <w:r w:rsidR="002B61AF" w:rsidRPr="00B80AE1">
        <w:rPr>
          <w:color w:val="000000"/>
          <w:sz w:val="28"/>
          <w:szCs w:val="28"/>
        </w:rPr>
        <w:object w:dxaOrig="200" w:dyaOrig="240">
          <v:shape id="_x0000_i1033" type="#_x0000_t75" style="width:9.75pt;height:12pt" o:ole="">
            <v:imagedata r:id="rId17" o:title=""/>
          </v:shape>
          <o:OLEObject Type="Embed" ProgID="Equation.3" ShapeID="_x0000_i1033" DrawAspect="Content" ObjectID="_1469436048" r:id="rId19"/>
        </w:objec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</w:t>
      </w:r>
      <w:r w:rsidRPr="00B80AE1">
        <w:rPr>
          <w:color w:val="000000"/>
          <w:sz w:val="28"/>
          <w:szCs w:val="28"/>
          <w:vertAlign w:val="subscript"/>
        </w:rPr>
        <w:t>3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Pr="00B80AE1">
        <w:rPr>
          <w:color w:val="000000"/>
          <w:sz w:val="28"/>
          <w:szCs w:val="28"/>
          <w:vertAlign w:val="subscript"/>
        </w:rPr>
        <w:t>4</w:t>
      </w:r>
      <w:r w:rsidR="001F2142">
        <w:rPr>
          <w:color w:val="000000"/>
          <w:sz w:val="28"/>
          <w:szCs w:val="28"/>
        </w:rPr>
        <w:t xml:space="preserve"> </w:t>
      </w:r>
      <w:r w:rsidR="002B61AF" w:rsidRPr="00B80AE1">
        <w:rPr>
          <w:color w:val="000000"/>
          <w:sz w:val="28"/>
          <w:szCs w:val="28"/>
        </w:rPr>
        <w:object w:dxaOrig="200" w:dyaOrig="240">
          <v:shape id="_x0000_i1034" type="#_x0000_t75" style="width:9.75pt;height:12pt" o:ole="">
            <v:imagedata r:id="rId20" o:title=""/>
          </v:shape>
          <o:OLEObject Type="Embed" ProgID="Equation.3" ShapeID="_x0000_i1034" DrawAspect="Content" ObjectID="_1469436049" r:id="rId21"/>
        </w:objec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</w:t>
      </w:r>
      <w:r w:rsidRPr="00B80AE1">
        <w:rPr>
          <w:color w:val="000000"/>
          <w:sz w:val="28"/>
          <w:szCs w:val="28"/>
          <w:vertAlign w:val="subscript"/>
        </w:rPr>
        <w:t>4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проведении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рассчитывают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коэффициенты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быстрой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ликвидности,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текущей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ликвидности,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абсолютной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ликвидности.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Коэффициент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быстрой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(показывает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частоту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оборачиваемости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предприятия):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2B61A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object w:dxaOrig="1480" w:dyaOrig="700">
          <v:shape id="_x0000_i1035" type="#_x0000_t75" style="width:74.25pt;height:35.25pt" o:ole="">
            <v:imagedata r:id="rId22" o:title=""/>
          </v:shape>
          <o:OLEObject Type="Embed" ProgID="Equation.3" ShapeID="_x0000_i1035" DrawAspect="Content" ObjectID="_1469436050" r:id="rId23"/>
        </w:object>
      </w:r>
      <w:r w:rsidR="008E49C0" w:rsidRPr="00B80AE1">
        <w:rPr>
          <w:color w:val="000000"/>
          <w:sz w:val="28"/>
          <w:szCs w:val="28"/>
        </w:rPr>
        <w:t>&gt;1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Коэффициент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текущей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(показывает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способность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погашать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кредиторскую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задолженность):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2B61A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  <w:lang w:val="en-US"/>
        </w:rPr>
        <w:object w:dxaOrig="1900" w:dyaOrig="700">
          <v:shape id="_x0000_i1036" type="#_x0000_t75" style="width:95.25pt;height:35.25pt" o:ole="">
            <v:imagedata r:id="rId24" o:title=""/>
          </v:shape>
          <o:OLEObject Type="Embed" ProgID="Equation.3" ShapeID="_x0000_i1036" DrawAspect="Content" ObjectID="_1469436051" r:id="rId25"/>
        </w:object>
      </w:r>
      <w:r w:rsidR="008E49C0" w:rsidRPr="00B80AE1">
        <w:rPr>
          <w:color w:val="000000"/>
          <w:sz w:val="28"/>
          <w:szCs w:val="28"/>
        </w:rPr>
        <w:t>&gt;2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Коэффициент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абсолютной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(показывает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предприятия):</w:t>
      </w:r>
    </w:p>
    <w:p w:rsidR="008E49C0" w:rsidRPr="00B80AE1" w:rsidRDefault="002B61A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object w:dxaOrig="1480" w:dyaOrig="700">
          <v:shape id="_x0000_i1037" type="#_x0000_t75" style="width:74.25pt;height:35.25pt" o:ole="">
            <v:imagedata r:id="rId26" o:title=""/>
          </v:shape>
          <o:OLEObject Type="Embed" ProgID="Equation.3" ShapeID="_x0000_i1037" DrawAspect="Content" ObjectID="_1469436052" r:id="rId27"/>
        </w:object>
      </w:r>
      <w:r w:rsidR="008E49C0" w:rsidRPr="00B80AE1">
        <w:rPr>
          <w:color w:val="000000"/>
          <w:sz w:val="28"/>
          <w:szCs w:val="28"/>
        </w:rPr>
        <w:t>&gt;0,2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Оценка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Таблица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№8</w:t>
      </w:r>
    </w:p>
    <w:tbl>
      <w:tblPr>
        <w:tblW w:w="9800" w:type="dxa"/>
        <w:tblInd w:w="93" w:type="dxa"/>
        <w:tblLook w:val="0000" w:firstRow="0" w:lastRow="0" w:firstColumn="0" w:lastColumn="0" w:noHBand="0" w:noVBand="0"/>
      </w:tblPr>
      <w:tblGrid>
        <w:gridCol w:w="1996"/>
        <w:gridCol w:w="882"/>
        <w:gridCol w:w="882"/>
        <w:gridCol w:w="1934"/>
        <w:gridCol w:w="1013"/>
        <w:gridCol w:w="1013"/>
        <w:gridCol w:w="1040"/>
        <w:gridCol w:w="1040"/>
      </w:tblGrid>
      <w:tr w:rsidR="008E49C0" w:rsidRPr="00B80AE1">
        <w:trPr>
          <w:trHeight w:val="510"/>
        </w:trPr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Пассив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Платежный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излишек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или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недостаток</w:t>
            </w:r>
          </w:p>
        </w:tc>
      </w:tr>
      <w:tr w:rsidR="008E49C0" w:rsidRPr="00B80AE1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2005</w:t>
            </w:r>
          </w:p>
        </w:tc>
      </w:tr>
      <w:tr w:rsidR="008E49C0" w:rsidRPr="00B80AE1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А1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П1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28212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36198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-27722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-35891</w:t>
            </w:r>
          </w:p>
        </w:tc>
      </w:tr>
      <w:tr w:rsidR="008E49C0" w:rsidRPr="00B80AE1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А2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16214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27231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П2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13498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-13786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13733</w:t>
            </w:r>
          </w:p>
        </w:tc>
      </w:tr>
      <w:tr w:rsidR="008E49C0" w:rsidRPr="00B80AE1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А3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24577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14775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П3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24577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14738</w:t>
            </w:r>
          </w:p>
        </w:tc>
      </w:tr>
      <w:tr w:rsidR="008E49C0" w:rsidRPr="00B80AE1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А4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3572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4009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П4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-1035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4607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3377</w:t>
            </w:r>
          </w:p>
        </w:tc>
      </w:tr>
      <w:tr w:rsidR="008E49C0" w:rsidRPr="00B80AE1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46857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48327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59181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52370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9C0" w:rsidRPr="00B80AE1" w:rsidRDefault="008E49C0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Вывод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Структура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состоянию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2004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выражалась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следующим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образом:</w:t>
      </w:r>
    </w:p>
    <w:p w:rsid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А</w:t>
      </w:r>
      <w:r w:rsidRPr="00B80AE1">
        <w:rPr>
          <w:color w:val="000000"/>
          <w:sz w:val="28"/>
          <w:szCs w:val="28"/>
          <w:vertAlign w:val="subscript"/>
        </w:rPr>
        <w:t>1</w:t>
      </w:r>
      <w:r w:rsidR="001F2142">
        <w:rPr>
          <w:color w:val="000000"/>
          <w:sz w:val="28"/>
          <w:szCs w:val="28"/>
        </w:rPr>
        <w:t xml:space="preserve"> </w:t>
      </w:r>
      <w:r w:rsidR="002B61AF" w:rsidRPr="00B80AE1">
        <w:rPr>
          <w:color w:val="000000"/>
          <w:sz w:val="28"/>
          <w:szCs w:val="28"/>
        </w:rPr>
        <w:object w:dxaOrig="200" w:dyaOrig="240">
          <v:shape id="_x0000_i1038" type="#_x0000_t75" style="width:9.75pt;height:12pt" o:ole="">
            <v:imagedata r:id="rId28" o:title=""/>
          </v:shape>
          <o:OLEObject Type="Embed" ProgID="Equation.3" ShapeID="_x0000_i1038" DrawAspect="Content" ObjectID="_1469436053" r:id="rId29"/>
        </w:objec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</w:t>
      </w:r>
      <w:r w:rsidRPr="00B80AE1">
        <w:rPr>
          <w:color w:val="000000"/>
          <w:sz w:val="28"/>
          <w:szCs w:val="28"/>
          <w:vertAlign w:val="subscript"/>
        </w:rPr>
        <w:t>1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Pr="00B80AE1">
        <w:rPr>
          <w:color w:val="000000"/>
          <w:sz w:val="28"/>
          <w:szCs w:val="28"/>
          <w:vertAlign w:val="subscript"/>
        </w:rPr>
        <w:t>2</w:t>
      </w:r>
      <w:r w:rsidR="001F2142">
        <w:rPr>
          <w:color w:val="000000"/>
          <w:sz w:val="28"/>
          <w:szCs w:val="28"/>
        </w:rPr>
        <w:t xml:space="preserve"> </w:t>
      </w:r>
      <w:r w:rsidR="002B61AF" w:rsidRPr="00B80AE1">
        <w:rPr>
          <w:color w:val="000000"/>
          <w:sz w:val="28"/>
          <w:szCs w:val="28"/>
        </w:rPr>
        <w:object w:dxaOrig="200" w:dyaOrig="240">
          <v:shape id="_x0000_i1039" type="#_x0000_t75" style="width:9.75pt;height:12pt" o:ole="">
            <v:imagedata r:id="rId30" o:title=""/>
          </v:shape>
          <o:OLEObject Type="Embed" ProgID="Equation.3" ShapeID="_x0000_i1039" DrawAspect="Content" ObjectID="_1469436054" r:id="rId31"/>
        </w:objec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</w:t>
      </w:r>
      <w:r w:rsidRPr="00B80AE1">
        <w:rPr>
          <w:color w:val="000000"/>
          <w:sz w:val="28"/>
          <w:szCs w:val="28"/>
          <w:vertAlign w:val="subscript"/>
        </w:rPr>
        <w:t>2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Pr="00B80AE1">
        <w:rPr>
          <w:color w:val="000000"/>
          <w:sz w:val="28"/>
          <w:szCs w:val="28"/>
          <w:vertAlign w:val="subscript"/>
        </w:rPr>
        <w:t>3</w:t>
      </w:r>
      <w:r w:rsidR="001F2142">
        <w:rPr>
          <w:color w:val="000000"/>
          <w:sz w:val="28"/>
          <w:szCs w:val="28"/>
        </w:rPr>
        <w:t xml:space="preserve"> </w:t>
      </w:r>
      <w:r w:rsidR="002B61AF" w:rsidRPr="00B80AE1">
        <w:rPr>
          <w:color w:val="000000"/>
          <w:sz w:val="28"/>
          <w:szCs w:val="28"/>
        </w:rPr>
        <w:object w:dxaOrig="200" w:dyaOrig="240">
          <v:shape id="_x0000_i1040" type="#_x0000_t75" style="width:9.75pt;height:12pt" o:ole="">
            <v:imagedata r:id="rId32" o:title=""/>
          </v:shape>
          <o:OLEObject Type="Embed" ProgID="Equation.3" ShapeID="_x0000_i1040" DrawAspect="Content" ObjectID="_1469436055" r:id="rId33"/>
        </w:objec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</w:t>
      </w:r>
      <w:r w:rsidRPr="00B80AE1">
        <w:rPr>
          <w:color w:val="000000"/>
          <w:sz w:val="28"/>
          <w:szCs w:val="28"/>
          <w:vertAlign w:val="subscript"/>
        </w:rPr>
        <w:t>3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Pr="00B80AE1">
        <w:rPr>
          <w:color w:val="000000"/>
          <w:sz w:val="28"/>
          <w:szCs w:val="28"/>
          <w:vertAlign w:val="subscript"/>
        </w:rPr>
        <w:t>4</w:t>
      </w:r>
      <w:r w:rsidR="001F2142">
        <w:rPr>
          <w:color w:val="000000"/>
          <w:sz w:val="28"/>
          <w:szCs w:val="28"/>
        </w:rPr>
        <w:t xml:space="preserve"> </w:t>
      </w:r>
      <w:r w:rsidR="002B61AF" w:rsidRPr="00B80AE1">
        <w:rPr>
          <w:color w:val="000000"/>
          <w:sz w:val="28"/>
          <w:szCs w:val="28"/>
        </w:rPr>
        <w:object w:dxaOrig="200" w:dyaOrig="240">
          <v:shape id="_x0000_i1041" type="#_x0000_t75" style="width:9.75pt;height:12pt" o:ole="">
            <v:imagedata r:id="rId34" o:title=""/>
          </v:shape>
          <o:OLEObject Type="Embed" ProgID="Equation.3" ShapeID="_x0000_i1041" DrawAspect="Content" ObjectID="_1469436056" r:id="rId35"/>
        </w:objec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</w:t>
      </w:r>
      <w:r w:rsidRPr="00B80AE1">
        <w:rPr>
          <w:color w:val="000000"/>
          <w:sz w:val="28"/>
          <w:szCs w:val="28"/>
          <w:vertAlign w:val="subscript"/>
        </w:rPr>
        <w:t>4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соответствует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абсолютно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неликвидному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балансу.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наметились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структурные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сдвиги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положение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начинает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улучшаться.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Структура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принимает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следующий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вид: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А</w:t>
      </w:r>
      <w:r w:rsidRPr="00B80AE1">
        <w:rPr>
          <w:color w:val="000000"/>
          <w:sz w:val="28"/>
          <w:szCs w:val="28"/>
          <w:vertAlign w:val="subscript"/>
        </w:rPr>
        <w:t>1</w:t>
      </w:r>
      <w:r w:rsidR="001F2142">
        <w:rPr>
          <w:color w:val="000000"/>
          <w:sz w:val="28"/>
          <w:szCs w:val="28"/>
        </w:rPr>
        <w:t xml:space="preserve"> </w:t>
      </w:r>
      <w:r w:rsidR="002B61AF" w:rsidRPr="00B80AE1">
        <w:rPr>
          <w:color w:val="000000"/>
          <w:sz w:val="28"/>
          <w:szCs w:val="28"/>
        </w:rPr>
        <w:object w:dxaOrig="200" w:dyaOrig="240">
          <v:shape id="_x0000_i1042" type="#_x0000_t75" style="width:9.75pt;height:12pt" o:ole="">
            <v:imagedata r:id="rId36" o:title=""/>
          </v:shape>
          <o:OLEObject Type="Embed" ProgID="Equation.3" ShapeID="_x0000_i1042" DrawAspect="Content" ObjectID="_1469436057" r:id="rId37"/>
        </w:objec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</w:t>
      </w:r>
      <w:r w:rsidRPr="00B80AE1">
        <w:rPr>
          <w:color w:val="000000"/>
          <w:sz w:val="28"/>
          <w:szCs w:val="28"/>
          <w:vertAlign w:val="subscript"/>
        </w:rPr>
        <w:t>1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Pr="00B80AE1">
        <w:rPr>
          <w:color w:val="000000"/>
          <w:sz w:val="28"/>
          <w:szCs w:val="28"/>
          <w:vertAlign w:val="subscript"/>
        </w:rPr>
        <w:t>2</w:t>
      </w:r>
      <w:r w:rsidR="001F2142">
        <w:rPr>
          <w:color w:val="000000"/>
          <w:sz w:val="28"/>
          <w:szCs w:val="28"/>
        </w:rPr>
        <w:t xml:space="preserve"> </w:t>
      </w:r>
      <w:r w:rsidR="002B61AF" w:rsidRPr="00B80AE1">
        <w:rPr>
          <w:color w:val="000000"/>
          <w:sz w:val="28"/>
          <w:szCs w:val="28"/>
        </w:rPr>
        <w:object w:dxaOrig="200" w:dyaOrig="240">
          <v:shape id="_x0000_i1043" type="#_x0000_t75" style="width:9.75pt;height:12pt" o:ole="">
            <v:imagedata r:id="rId38" o:title=""/>
          </v:shape>
          <o:OLEObject Type="Embed" ProgID="Equation.3" ShapeID="_x0000_i1043" DrawAspect="Content" ObjectID="_1469436058" r:id="rId39"/>
        </w:objec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</w:t>
      </w:r>
      <w:r w:rsidRPr="00B80AE1">
        <w:rPr>
          <w:color w:val="000000"/>
          <w:sz w:val="28"/>
          <w:szCs w:val="28"/>
          <w:vertAlign w:val="subscript"/>
        </w:rPr>
        <w:t>2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Pr="00B80AE1">
        <w:rPr>
          <w:color w:val="000000"/>
          <w:sz w:val="28"/>
          <w:szCs w:val="28"/>
          <w:vertAlign w:val="subscript"/>
        </w:rPr>
        <w:t>3</w:t>
      </w:r>
      <w:r w:rsidR="001F2142">
        <w:rPr>
          <w:color w:val="000000"/>
          <w:sz w:val="28"/>
          <w:szCs w:val="28"/>
        </w:rPr>
        <w:t xml:space="preserve"> </w:t>
      </w:r>
      <w:r w:rsidR="002B61AF" w:rsidRPr="00B80AE1">
        <w:rPr>
          <w:color w:val="000000"/>
          <w:sz w:val="28"/>
          <w:szCs w:val="28"/>
        </w:rPr>
        <w:object w:dxaOrig="200" w:dyaOrig="240">
          <v:shape id="_x0000_i1044" type="#_x0000_t75" style="width:9.75pt;height:12pt" o:ole="">
            <v:imagedata r:id="rId40" o:title=""/>
          </v:shape>
          <o:OLEObject Type="Embed" ProgID="Equation.3" ShapeID="_x0000_i1044" DrawAspect="Content" ObjectID="_1469436059" r:id="rId41"/>
        </w:objec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</w:t>
      </w:r>
      <w:r w:rsidRPr="00B80AE1">
        <w:rPr>
          <w:color w:val="000000"/>
          <w:sz w:val="28"/>
          <w:szCs w:val="28"/>
          <w:vertAlign w:val="subscript"/>
        </w:rPr>
        <w:t>3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Pr="00B80AE1">
        <w:rPr>
          <w:color w:val="000000"/>
          <w:sz w:val="28"/>
          <w:szCs w:val="28"/>
          <w:vertAlign w:val="subscript"/>
        </w:rPr>
        <w:t>4</w:t>
      </w:r>
      <w:r w:rsidR="001F2142">
        <w:rPr>
          <w:color w:val="000000"/>
          <w:sz w:val="28"/>
          <w:szCs w:val="28"/>
        </w:rPr>
        <w:t xml:space="preserve"> </w:t>
      </w:r>
      <w:r w:rsidR="002B61AF" w:rsidRPr="00B80AE1">
        <w:rPr>
          <w:color w:val="000000"/>
          <w:sz w:val="28"/>
          <w:szCs w:val="28"/>
        </w:rPr>
        <w:object w:dxaOrig="200" w:dyaOrig="240">
          <v:shape id="_x0000_i1045" type="#_x0000_t75" style="width:9.75pt;height:12pt" o:ole="">
            <v:imagedata r:id="rId42" o:title=""/>
          </v:shape>
          <o:OLEObject Type="Embed" ProgID="Equation.3" ShapeID="_x0000_i1045" DrawAspect="Content" ObjectID="_1469436060" r:id="rId43"/>
        </w:objec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</w:t>
      </w:r>
      <w:r w:rsidRPr="00B80AE1">
        <w:rPr>
          <w:color w:val="000000"/>
          <w:sz w:val="28"/>
          <w:szCs w:val="28"/>
          <w:vertAlign w:val="subscript"/>
        </w:rPr>
        <w:t>4</w:t>
      </w:r>
    </w:p>
    <w:p w:rsidR="0032351A" w:rsidRPr="00B80AE1" w:rsidRDefault="0032351A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AE1" w:rsidRPr="00B80AE1" w:rsidRDefault="009004B6" w:rsidP="00B80AE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12" w:name="_Toc148840942"/>
      <w:r w:rsidRPr="00B80AE1">
        <w:rPr>
          <w:b/>
          <w:bCs/>
          <w:color w:val="000000"/>
          <w:sz w:val="28"/>
          <w:szCs w:val="28"/>
        </w:rPr>
        <w:t>2.6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Анализ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управления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B80AE1">
        <w:rPr>
          <w:b/>
          <w:bCs/>
          <w:color w:val="000000"/>
          <w:sz w:val="28"/>
          <w:szCs w:val="28"/>
        </w:rPr>
        <w:t>активами</w:t>
      </w:r>
      <w:bookmarkEnd w:id="12"/>
    </w:p>
    <w:p w:rsidR="005069AA" w:rsidRPr="00B80AE1" w:rsidRDefault="005069AA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1804" w:rsidRPr="00B80AE1" w:rsidRDefault="00C91804" w:rsidP="00B80AE1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Активы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—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потенциала,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использует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намеревается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извлечь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будущую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экономическую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выгоду,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содержащуюся,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т.е.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потенциал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определенную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дату,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прямо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косвенно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будет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способствовать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притоку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денег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эквивалентов.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потенциал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может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производственным,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конвертируемости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денег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эквивалентов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обладать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способностью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снижать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расходы,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когда</w:t>
      </w:r>
      <w:r w:rsidR="001F2142">
        <w:rPr>
          <w:color w:val="000000"/>
          <w:sz w:val="28"/>
          <w:szCs w:val="28"/>
        </w:rPr>
        <w:t xml:space="preserve"> </w:t>
      </w:r>
      <w:bookmarkStart w:id="13" w:name="OCRUncertain2929"/>
      <w:r w:rsidRPr="00B80AE1">
        <w:rPr>
          <w:color w:val="000000"/>
          <w:sz w:val="28"/>
          <w:szCs w:val="28"/>
        </w:rPr>
        <w:t>более</w:t>
      </w:r>
      <w:r w:rsidR="001F2142">
        <w:rPr>
          <w:color w:val="000000"/>
          <w:sz w:val="28"/>
          <w:szCs w:val="28"/>
        </w:rPr>
        <w:t xml:space="preserve"> </w:t>
      </w:r>
      <w:bookmarkEnd w:id="13"/>
      <w:r w:rsidRPr="00B80AE1">
        <w:rPr>
          <w:color w:val="000000"/>
          <w:sz w:val="28"/>
          <w:szCs w:val="28"/>
        </w:rPr>
        <w:t>совершенный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производственный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процесс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снижает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расходы.</w:t>
      </w:r>
    </w:p>
    <w:p w:rsidR="00C91804" w:rsidRPr="00B80AE1" w:rsidRDefault="00C91804" w:rsidP="00B80AE1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отражаются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внеоборот</w:t>
      </w:r>
      <w:bookmarkStart w:id="14" w:name="OCRUncertain2940"/>
      <w:r w:rsidRPr="00B80AE1">
        <w:rPr>
          <w:color w:val="000000"/>
          <w:sz w:val="28"/>
          <w:szCs w:val="28"/>
        </w:rPr>
        <w:t>и</w:t>
      </w:r>
      <w:bookmarkStart w:id="15" w:name="OCRUncertain2941"/>
      <w:bookmarkEnd w:id="14"/>
      <w:r w:rsidRPr="00B80AE1">
        <w:rPr>
          <w:color w:val="000000"/>
          <w:sz w:val="28"/>
          <w:szCs w:val="28"/>
        </w:rPr>
        <w:t>ы</w:t>
      </w:r>
      <w:bookmarkEnd w:id="15"/>
      <w:r w:rsidRPr="00B80AE1">
        <w:rPr>
          <w:color w:val="000000"/>
          <w:sz w:val="28"/>
          <w:szCs w:val="28"/>
        </w:rPr>
        <w:t>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(дол</w:t>
      </w:r>
      <w:bookmarkStart w:id="16" w:name="OCRUncertain2936"/>
      <w:r w:rsidRPr="00B80AE1">
        <w:rPr>
          <w:color w:val="000000"/>
          <w:sz w:val="28"/>
          <w:szCs w:val="28"/>
        </w:rPr>
        <w:t>г</w:t>
      </w:r>
      <w:bookmarkStart w:id="17" w:name="OCRUncertain2937"/>
      <w:bookmarkEnd w:id="16"/>
      <w:r w:rsidRPr="00B80AE1">
        <w:rPr>
          <w:color w:val="000000"/>
          <w:sz w:val="28"/>
          <w:szCs w:val="28"/>
        </w:rPr>
        <w:t>осрочн</w:t>
      </w:r>
      <w:bookmarkStart w:id="18" w:name="OCRUncertain2938"/>
      <w:bookmarkEnd w:id="17"/>
      <w:r w:rsidRPr="00B80AE1">
        <w:rPr>
          <w:color w:val="000000"/>
          <w:sz w:val="28"/>
          <w:szCs w:val="28"/>
        </w:rPr>
        <w:t>ы</w:t>
      </w:r>
      <w:bookmarkStart w:id="19" w:name="OCRUncertain2939"/>
      <w:bookmarkEnd w:id="18"/>
      <w:r w:rsidRPr="00B80AE1">
        <w:rPr>
          <w:color w:val="000000"/>
          <w:sz w:val="28"/>
          <w:szCs w:val="28"/>
        </w:rPr>
        <w:t>е</w:t>
      </w:r>
      <w:bookmarkEnd w:id="19"/>
      <w:r w:rsidRPr="00B80AE1">
        <w:rPr>
          <w:color w:val="000000"/>
          <w:sz w:val="28"/>
          <w:szCs w:val="28"/>
        </w:rPr>
        <w:t>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приобретенные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продолжительного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пользования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процессе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оборотные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—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запасы,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дебиторская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задолженность,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бумаги,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предназначены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длительного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непрерывного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пользования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производственном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процессе.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Оборотные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своему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экономическому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содержанию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непрерывно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возобновляют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процесс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путем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переноса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натуральной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изготовляемую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необходимых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цикла.</w:t>
      </w:r>
    </w:p>
    <w:p w:rsidR="00C91804" w:rsidRPr="00B80AE1" w:rsidRDefault="00C91804" w:rsidP="00B80AE1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80AE1">
        <w:rPr>
          <w:snapToGrid w:val="0"/>
          <w:color w:val="000000"/>
          <w:sz w:val="28"/>
          <w:szCs w:val="28"/>
        </w:rPr>
        <w:t>Эффективное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использование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оборотных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средств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во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многом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зависит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от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правильного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определения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их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потребности.</w:t>
      </w:r>
    </w:p>
    <w:p w:rsidR="00C91804" w:rsidRPr="00B80AE1" w:rsidRDefault="00C91804" w:rsidP="00B80AE1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важно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правильно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оптимальную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потребность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оборотных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средствах,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позволит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минимальными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издержками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прибыль,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запланированную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производства.</w:t>
      </w:r>
    </w:p>
    <w:p w:rsidR="00B80AE1" w:rsidRPr="001F2142" w:rsidRDefault="00B80AE1" w:rsidP="00B80AE1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80AE1">
        <w:rPr>
          <w:snapToGrid w:val="0"/>
          <w:color w:val="000000"/>
          <w:sz w:val="28"/>
          <w:szCs w:val="28"/>
        </w:rPr>
        <w:t>Таблица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№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4</w:t>
      </w:r>
    </w:p>
    <w:p w:rsidR="0027517A" w:rsidRPr="00B80AE1" w:rsidRDefault="00D014AA" w:rsidP="00B80AE1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80AE1">
        <w:rPr>
          <w:snapToGrid w:val="0"/>
          <w:color w:val="000000"/>
          <w:sz w:val="28"/>
          <w:szCs w:val="28"/>
        </w:rPr>
        <w:t>Горизонтальный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анализ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баланса</w:t>
      </w: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695"/>
        <w:gridCol w:w="1080"/>
        <w:gridCol w:w="1080"/>
        <w:gridCol w:w="1620"/>
        <w:gridCol w:w="1260"/>
      </w:tblGrid>
      <w:tr w:rsidR="00D014AA" w:rsidRPr="00B80AE1">
        <w:trPr>
          <w:trHeight w:val="99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2004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год,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2005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год,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Отклонения,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Темп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прироста,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="008E49C0" w:rsidRPr="00B80AE1">
              <w:rPr>
                <w:color w:val="000000"/>
                <w:sz w:val="20"/>
                <w:szCs w:val="20"/>
              </w:rPr>
              <w:t>+/-,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%</w:t>
            </w:r>
          </w:p>
        </w:tc>
      </w:tr>
      <w:tr w:rsidR="00D014AA" w:rsidRPr="00B80AE1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014AA" w:rsidRPr="00B80AE1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I.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Внеоборотные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активы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014AA" w:rsidRPr="00B80AE1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Основные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3572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4009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12,23</w:t>
            </w:r>
          </w:p>
        </w:tc>
      </w:tr>
      <w:tr w:rsidR="00D014AA" w:rsidRPr="00B80AE1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II.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Оборотные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активы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014AA" w:rsidRPr="00B80AE1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Запасы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20124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8271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-11853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-58,90</w:t>
            </w:r>
          </w:p>
        </w:tc>
      </w:tr>
      <w:tr w:rsidR="00D014AA" w:rsidRPr="00B80AE1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Налог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добавленную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стоимость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по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приобретенным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ценностям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4453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6504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2051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46,06</w:t>
            </w:r>
          </w:p>
        </w:tc>
      </w:tr>
      <w:tr w:rsidR="00D014AA" w:rsidRPr="00B80AE1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Дебиторская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задолженность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16214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27231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11017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67,95</w:t>
            </w:r>
          </w:p>
        </w:tc>
      </w:tr>
      <w:tr w:rsidR="00FE7D4A" w:rsidRPr="00B80AE1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4A" w:rsidRPr="00B80AE1" w:rsidRDefault="00FE7D4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Краткосрочные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финансовые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вложения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D4A" w:rsidRPr="00B80AE1" w:rsidRDefault="00FE7D4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12324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D4A" w:rsidRPr="00B80AE1" w:rsidRDefault="00FE7D4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4043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D4A" w:rsidRPr="00B80AE1" w:rsidRDefault="00FE7D4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D4A" w:rsidRPr="00B80AE1" w:rsidRDefault="00FE7D4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-67</w:t>
            </w:r>
          </w:p>
        </w:tc>
      </w:tr>
      <w:tr w:rsidR="00D014AA" w:rsidRPr="00B80AE1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Денежные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-183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-37,35</w:t>
            </w:r>
          </w:p>
        </w:tc>
      </w:tr>
      <w:tr w:rsidR="00D014AA" w:rsidRPr="00B80AE1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57177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50365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-6812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-11,91</w:t>
            </w:r>
          </w:p>
        </w:tc>
      </w:tr>
    </w:tbl>
    <w:p w:rsidR="00C604FC" w:rsidRPr="00B80AE1" w:rsidRDefault="00C604F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7D4A" w:rsidRPr="00B80AE1" w:rsidRDefault="00FE7D4A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Вывод.</w:t>
      </w:r>
    </w:p>
    <w:p w:rsidR="00B80AE1" w:rsidRDefault="00FE7D4A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стоимость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имущества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уменьшилась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11,91%.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Оборотные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уменьшились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13,52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%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из-за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снижения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складских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запасов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58,90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%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13,52%,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увеличилась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дебиторская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задолженность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67,95%,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вложений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снизилась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67%.</w:t>
      </w:r>
    </w:p>
    <w:p w:rsidR="00FE7D4A" w:rsidRDefault="00FE7D4A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Состояние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источников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значительно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улучшилась.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2004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Они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99,99%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состояли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заемных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состояние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улучшилось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составила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1%.</w:t>
      </w:r>
    </w:p>
    <w:p w:rsidR="001F2142" w:rsidRPr="00B80AE1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65B4" w:rsidRPr="00B80AE1" w:rsidRDefault="00E60F67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6" type="#_x0000_t75" style="width:249pt;height:146.25pt">
            <v:imagedata r:id="rId44" o:title=""/>
          </v:shape>
        </w:pict>
      </w:r>
    </w:p>
    <w:p w:rsidR="00D865B4" w:rsidRPr="00B80AE1" w:rsidRDefault="00643A7E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Рис.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3.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Структура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2004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год.</w:t>
      </w:r>
    </w:p>
    <w:p w:rsidR="00D865B4" w:rsidRPr="00B80AE1" w:rsidRDefault="00D865B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65B4" w:rsidRPr="00B80AE1" w:rsidRDefault="00E60F67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7" type="#_x0000_t75" style="width:267.75pt;height:163.5pt">
            <v:imagedata r:id="rId45" o:title=""/>
          </v:shape>
        </w:pict>
      </w:r>
    </w:p>
    <w:p w:rsidR="00FE7D4A" w:rsidRPr="00B80AE1" w:rsidRDefault="00643A7E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Рис.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4.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Структура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год.</w:t>
      </w:r>
    </w:p>
    <w:p w:rsidR="00D014AA" w:rsidRPr="00B80AE1" w:rsidRDefault="00D014AA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Вертикальный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баланса</w:t>
      </w:r>
    </w:p>
    <w:p w:rsidR="00D014AA" w:rsidRPr="00B80AE1" w:rsidRDefault="00D014AA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Таблица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№</w:t>
      </w:r>
      <w:r w:rsidR="001F2142">
        <w:rPr>
          <w:color w:val="000000"/>
          <w:sz w:val="28"/>
          <w:szCs w:val="28"/>
        </w:rPr>
        <w:t xml:space="preserve"> </w:t>
      </w:r>
      <w:r w:rsidR="00643A7E" w:rsidRPr="00B80AE1">
        <w:rPr>
          <w:color w:val="000000"/>
          <w:sz w:val="28"/>
          <w:szCs w:val="28"/>
        </w:rPr>
        <w:t>5</w:t>
      </w:r>
      <w:r w:rsidR="001F2142">
        <w:rPr>
          <w:color w:val="000000"/>
          <w:sz w:val="28"/>
          <w:szCs w:val="28"/>
        </w:rPr>
        <w:t xml:space="preserve"> </w:t>
      </w:r>
    </w:p>
    <w:tbl>
      <w:tblPr>
        <w:tblW w:w="9412" w:type="dxa"/>
        <w:tblInd w:w="93" w:type="dxa"/>
        <w:tblLook w:val="0000" w:firstRow="0" w:lastRow="0" w:firstColumn="0" w:lastColumn="0" w:noHBand="0" w:noVBand="0"/>
      </w:tblPr>
      <w:tblGrid>
        <w:gridCol w:w="4875"/>
        <w:gridCol w:w="1600"/>
        <w:gridCol w:w="1640"/>
        <w:gridCol w:w="1297"/>
      </w:tblGrid>
      <w:tr w:rsidR="00D014AA" w:rsidRPr="00B80AE1">
        <w:trPr>
          <w:trHeight w:val="102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Данные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2004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год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процентах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к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валюте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баланса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Данные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2005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год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процентах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к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валюте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баланса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Отклонения,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%</w:t>
            </w:r>
          </w:p>
        </w:tc>
      </w:tr>
      <w:tr w:rsidR="00D014AA" w:rsidRPr="00B80AE1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4AA" w:rsidRPr="00B80AE1" w:rsidRDefault="001F2142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4AA" w:rsidRPr="00B80AE1" w:rsidRDefault="001F2142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4AA" w:rsidRPr="00B80AE1" w:rsidRDefault="001F2142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014AA" w:rsidRPr="00B80AE1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I.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Внеоборотные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активы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014AA" w:rsidRPr="00B80AE1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Основные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7,96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1,71</w:t>
            </w:r>
          </w:p>
        </w:tc>
      </w:tr>
      <w:tr w:rsidR="00D014AA" w:rsidRPr="00B80AE1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II.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Оборотные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активы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014AA" w:rsidRPr="00B80AE1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Внеоборотные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активы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014AA" w:rsidRPr="00B80AE1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Запасы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35,20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16,42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-18,77</w:t>
            </w:r>
          </w:p>
        </w:tc>
      </w:tr>
      <w:tr w:rsidR="00D014AA" w:rsidRPr="00B80AE1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Налог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добавленную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стоимость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по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приобретенным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ценностям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7,79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12,91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5,13</w:t>
            </w:r>
          </w:p>
        </w:tc>
      </w:tr>
      <w:tr w:rsidR="00D014AA" w:rsidRPr="00B80AE1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Дебиторская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задолженность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28,36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54,07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25,71</w:t>
            </w:r>
          </w:p>
        </w:tc>
      </w:tr>
      <w:tr w:rsidR="00D014AA" w:rsidRPr="00B80AE1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Краткосрочные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финансовые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вложения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21,55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8,03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-13,53</w:t>
            </w:r>
          </w:p>
        </w:tc>
      </w:tr>
      <w:tr w:rsidR="00D014AA" w:rsidRPr="00B80AE1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Денежные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B80AE1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-0,25</w:t>
            </w:r>
          </w:p>
        </w:tc>
      </w:tr>
      <w:tr w:rsidR="00D014AA" w:rsidRPr="00B80AE1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80AE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AA" w:rsidRPr="00B80AE1" w:rsidRDefault="00D014AA" w:rsidP="00B80A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D014AA" w:rsidRPr="00B80AE1" w:rsidRDefault="00D014AA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AE1" w:rsidRDefault="00643A7E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Вывод.</w:t>
      </w:r>
    </w:p>
    <w:p w:rsidR="00643A7E" w:rsidRPr="00B80AE1" w:rsidRDefault="00643A7E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Данные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структурного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показывают,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состоянию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2004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год,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основным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источником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расчетов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были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кредиты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займы.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Однако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наиболее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ликвидную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часть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составляли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запасы,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реализация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которых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позволила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рассчитаться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займам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получить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прибыль.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конец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2005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г.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доля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прибыли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имуществе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составила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1,25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%.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Доля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заемных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еще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очень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велика.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Положительным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моментом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то,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текущий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год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удалось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снизить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дебиторскую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задолженность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13,53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%,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составило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8,03%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всех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активов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предприятия,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92,04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%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из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которых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оборотные</w:t>
      </w:r>
      <w:r w:rsidR="001F2142">
        <w:rPr>
          <w:color w:val="000000"/>
          <w:sz w:val="28"/>
          <w:szCs w:val="28"/>
        </w:rPr>
        <w:t xml:space="preserve"> </w:t>
      </w:r>
      <w:r w:rsidR="00F361EE" w:rsidRPr="00B80AE1">
        <w:rPr>
          <w:color w:val="000000"/>
          <w:sz w:val="28"/>
          <w:szCs w:val="28"/>
        </w:rPr>
        <w:t>средства.</w:t>
      </w:r>
    </w:p>
    <w:p w:rsidR="00B80AE1" w:rsidRDefault="00F361EE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Величина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кредиторской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задолженности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72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%,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обусловлено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договорами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подрядными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организациями,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ведущими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постройку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объектов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недвижимости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территории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«Волгострой».</w:t>
      </w:r>
    </w:p>
    <w:p w:rsidR="003968BB" w:rsidRPr="00B80AE1" w:rsidRDefault="003968BB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0771" w:rsidRPr="00895EED" w:rsidRDefault="001F2142" w:rsidP="00895E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20" w:name="_Toc148840943"/>
      <w:r>
        <w:rPr>
          <w:b/>
          <w:bCs/>
          <w:color w:val="000000"/>
          <w:sz w:val="28"/>
          <w:szCs w:val="28"/>
        </w:rPr>
        <w:br w:type="page"/>
      </w:r>
      <w:r w:rsidR="00B60771" w:rsidRPr="00895EED">
        <w:rPr>
          <w:b/>
          <w:bCs/>
          <w:color w:val="000000"/>
          <w:sz w:val="28"/>
          <w:szCs w:val="28"/>
        </w:rPr>
        <w:t>2.7</w:t>
      </w:r>
      <w:r>
        <w:rPr>
          <w:b/>
          <w:bCs/>
          <w:color w:val="000000"/>
          <w:sz w:val="28"/>
          <w:szCs w:val="28"/>
        </w:rPr>
        <w:t xml:space="preserve"> </w:t>
      </w:r>
      <w:r w:rsidR="00B60771" w:rsidRPr="00895EED">
        <w:rPr>
          <w:b/>
          <w:bCs/>
          <w:color w:val="000000"/>
          <w:sz w:val="28"/>
          <w:szCs w:val="28"/>
        </w:rPr>
        <w:t>Анализ</w:t>
      </w:r>
      <w:r>
        <w:rPr>
          <w:b/>
          <w:bCs/>
          <w:color w:val="000000"/>
          <w:sz w:val="28"/>
          <w:szCs w:val="28"/>
        </w:rPr>
        <w:t xml:space="preserve"> </w:t>
      </w:r>
      <w:r w:rsidR="00B60771" w:rsidRPr="00895EED">
        <w:rPr>
          <w:b/>
          <w:bCs/>
          <w:color w:val="000000"/>
          <w:sz w:val="28"/>
          <w:szCs w:val="28"/>
        </w:rPr>
        <w:t>управления</w:t>
      </w:r>
      <w:r>
        <w:rPr>
          <w:b/>
          <w:bCs/>
          <w:color w:val="000000"/>
          <w:sz w:val="28"/>
          <w:szCs w:val="28"/>
        </w:rPr>
        <w:t xml:space="preserve"> </w:t>
      </w:r>
      <w:r w:rsidR="00B60771" w:rsidRPr="00895EED">
        <w:rPr>
          <w:b/>
          <w:bCs/>
          <w:color w:val="000000"/>
          <w:sz w:val="28"/>
          <w:szCs w:val="28"/>
        </w:rPr>
        <w:t>капиталом</w:t>
      </w:r>
      <w:bookmarkEnd w:id="20"/>
    </w:p>
    <w:p w:rsidR="00DE2D8C" w:rsidRPr="00B80AE1" w:rsidRDefault="00DE2D8C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7BC3" w:rsidRPr="00B80AE1" w:rsidRDefault="00867BC3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Капитал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подразделяется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составляющие:</w:t>
      </w:r>
    </w:p>
    <w:p w:rsidR="00867BC3" w:rsidRPr="00B80AE1" w:rsidRDefault="00867BC3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оплаченный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уставный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нераспределенная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оставшаяся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распоряжении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предприятия;</w:t>
      </w:r>
    </w:p>
    <w:p w:rsidR="00867BC3" w:rsidRPr="00B80AE1" w:rsidRDefault="00867BC3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заемный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займы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организации,</w:t>
      </w:r>
    </w:p>
    <w:p w:rsidR="00867BC3" w:rsidRDefault="00867BC3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резервный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формируется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отчислений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фонды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нераспределенной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прибыли.</w:t>
      </w:r>
    </w:p>
    <w:p w:rsidR="001F2142" w:rsidRPr="00B80AE1" w:rsidRDefault="001F2142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301F" w:rsidRPr="00B80AE1" w:rsidRDefault="00E60F67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85" editas="canvas" style="width:420.4pt;height:338pt;mso-position-horizontal-relative:char;mso-position-vertical-relative:line" coordorigin="2279,8086" coordsize="7200,5713">
            <o:lock v:ext="edit" aspectratio="t"/>
            <v:shape id="_x0000_s1086" type="#_x0000_t75" style="position:absolute;left:2279;top:8086;width:7200;height:5713" o:preferrelative="f">
              <v:fill o:detectmouseclick="t"/>
              <v:path o:extrusionok="t" o:connecttype="none"/>
              <o:lock v:ext="edit" text="t"/>
            </v:shape>
            <v:rect id="_x0000_s1087" style="position:absolute;left:2279;top:8225;width:6776;height:558" strokeweight="6pt">
              <v:stroke linestyle="thickBetweenThin"/>
              <v:textbox style="mso-next-textbox:#_x0000_s1087" inset="2.33681mm,1.1684mm,2.33681mm,1.1684mm">
                <w:txbxContent>
                  <w:p w:rsidR="00B80AE1" w:rsidRPr="00895EED" w:rsidRDefault="00B80AE1" w:rsidP="00FB301F">
                    <w:pPr>
                      <w:jc w:val="center"/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</w:pPr>
                    <w:r w:rsidRPr="00895EED"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Источники формирования имущества предприятия</w:t>
                    </w:r>
                  </w:p>
                </w:txbxContent>
              </v:textbox>
            </v:rect>
            <v:rect id="_x0000_s1088" style="position:absolute;left:2420;top:10176;width:1977;height:2787" filled="f" stroked="f">
              <v:textbox style="mso-next-textbox:#_x0000_s1088" inset="2.33681mm,1.1684mm,2.33681mm,1.1684mm">
                <w:txbxContent>
                  <w:p w:rsidR="00B80AE1" w:rsidRPr="00895EED" w:rsidRDefault="00B80AE1" w:rsidP="00FB301F">
                    <w:pPr>
                      <w:rPr>
                        <w:sz w:val="22"/>
                        <w:szCs w:val="22"/>
                      </w:rPr>
                    </w:pPr>
                    <w:r w:rsidRPr="00895EED">
                      <w:rPr>
                        <w:sz w:val="22"/>
                        <w:szCs w:val="22"/>
                      </w:rPr>
                      <w:t>- Уставный капитал</w:t>
                    </w:r>
                  </w:p>
                  <w:p w:rsidR="00B80AE1" w:rsidRPr="00895EED" w:rsidRDefault="00B80AE1" w:rsidP="00FB301F">
                    <w:pPr>
                      <w:rPr>
                        <w:sz w:val="22"/>
                        <w:szCs w:val="22"/>
                      </w:rPr>
                    </w:pPr>
                    <w:r w:rsidRPr="00895EED">
                      <w:rPr>
                        <w:sz w:val="22"/>
                        <w:szCs w:val="22"/>
                      </w:rPr>
                      <w:t>- Резервный капитал</w:t>
                    </w:r>
                  </w:p>
                  <w:p w:rsidR="00B80AE1" w:rsidRPr="00895EED" w:rsidRDefault="00B80AE1" w:rsidP="00FB301F">
                    <w:pPr>
                      <w:rPr>
                        <w:sz w:val="22"/>
                        <w:szCs w:val="22"/>
                      </w:rPr>
                    </w:pPr>
                    <w:r w:rsidRPr="00895EED">
                      <w:rPr>
                        <w:sz w:val="22"/>
                        <w:szCs w:val="22"/>
                      </w:rPr>
                      <w:t>- Добавочный капитал</w:t>
                    </w:r>
                  </w:p>
                  <w:p w:rsidR="00B80AE1" w:rsidRPr="00895EED" w:rsidRDefault="00B80AE1" w:rsidP="00FB301F">
                    <w:pPr>
                      <w:rPr>
                        <w:sz w:val="22"/>
                        <w:szCs w:val="22"/>
                      </w:rPr>
                    </w:pPr>
                    <w:r w:rsidRPr="00895EED">
                      <w:rPr>
                        <w:sz w:val="22"/>
                        <w:szCs w:val="22"/>
                      </w:rPr>
                      <w:t>- Фонды социальной сферы</w:t>
                    </w:r>
                  </w:p>
                  <w:p w:rsidR="00B80AE1" w:rsidRPr="00895EED" w:rsidRDefault="00B80AE1" w:rsidP="00FB301F">
                    <w:pPr>
                      <w:rPr>
                        <w:sz w:val="22"/>
                        <w:szCs w:val="22"/>
                      </w:rPr>
                    </w:pPr>
                    <w:r w:rsidRPr="00895EED">
                      <w:rPr>
                        <w:sz w:val="22"/>
                        <w:szCs w:val="22"/>
                      </w:rPr>
                      <w:t>- Целевое финансирование и поступления</w:t>
                    </w:r>
                  </w:p>
                </w:txbxContent>
              </v:textbox>
            </v:rect>
            <v:rect id="_x0000_s1089" style="position:absolute;left:2279;top:9201;width:1976;height:557">
              <v:textbox style="mso-next-textbox:#_x0000_s1089" inset="2.33681mm,1.1684mm,2.33681mm,1.1684mm">
                <w:txbxContent>
                  <w:p w:rsidR="00B80AE1" w:rsidRPr="00895EED" w:rsidRDefault="00B80AE1" w:rsidP="00FB301F">
                    <w:pPr>
                      <w:rPr>
                        <w:sz w:val="22"/>
                        <w:szCs w:val="22"/>
                      </w:rPr>
                    </w:pPr>
                    <w:r w:rsidRPr="00895EED">
                      <w:rPr>
                        <w:sz w:val="22"/>
                        <w:szCs w:val="22"/>
                      </w:rPr>
                      <w:t>Собственный капитал</w:t>
                    </w:r>
                  </w:p>
                </w:txbxContent>
              </v:textbox>
            </v:rect>
            <v:rect id="_x0000_s1090" style="position:absolute;left:7503;top:10176;width:1835;height:976">
              <v:textbox style="mso-next-textbox:#_x0000_s1090" inset="2.33681mm,1.1684mm,2.33681mm,1.1684mm">
                <w:txbxContent>
                  <w:p w:rsidR="00B80AE1" w:rsidRPr="00895EED" w:rsidRDefault="00B80AE1" w:rsidP="00FB301F">
                    <w:pPr>
                      <w:rPr>
                        <w:sz w:val="22"/>
                        <w:szCs w:val="22"/>
                      </w:rPr>
                    </w:pPr>
                    <w:r w:rsidRPr="00895EED">
                      <w:rPr>
                        <w:sz w:val="22"/>
                        <w:szCs w:val="22"/>
                      </w:rPr>
                      <w:t>Обязательства краткосрочного характера</w:t>
                    </w:r>
                  </w:p>
                </w:txbxContent>
              </v:textbox>
            </v:rect>
            <v:rect id="_x0000_s1091" style="position:absolute;left:5103;top:10176;width:1694;height:976">
              <v:textbox style="mso-next-textbox:#_x0000_s1091" inset="2.33681mm,1.1684mm,2.33681mm,1.1684mm">
                <w:txbxContent>
                  <w:p w:rsidR="00B80AE1" w:rsidRPr="00895EED" w:rsidRDefault="00B80AE1" w:rsidP="00FB301F">
                    <w:pPr>
                      <w:rPr>
                        <w:sz w:val="22"/>
                        <w:szCs w:val="22"/>
                      </w:rPr>
                    </w:pPr>
                    <w:r w:rsidRPr="00895EED">
                      <w:rPr>
                        <w:sz w:val="22"/>
                        <w:szCs w:val="22"/>
                      </w:rPr>
                      <w:t>Обязательства долгосрочного характера</w:t>
                    </w:r>
                  </w:p>
                </w:txbxContent>
              </v:textbox>
            </v:rect>
            <v:rect id="_x0000_s1092" style="position:absolute;left:6091;top:9201;width:2117;height:556">
              <v:textbox style="mso-next-textbox:#_x0000_s1092" inset="2.33681mm,1.1684mm,2.33681mm,1.1684mm">
                <w:txbxContent>
                  <w:p w:rsidR="00B80AE1" w:rsidRPr="00895EED" w:rsidRDefault="00B80AE1" w:rsidP="00FB301F">
                    <w:pPr>
                      <w:rPr>
                        <w:sz w:val="22"/>
                        <w:szCs w:val="22"/>
                      </w:rPr>
                    </w:pPr>
                    <w:r w:rsidRPr="00895EED">
                      <w:rPr>
                        <w:sz w:val="22"/>
                        <w:szCs w:val="22"/>
                      </w:rPr>
                      <w:t>Заемный капитал</w:t>
                    </w:r>
                  </w:p>
                </w:txbxContent>
              </v:textbox>
            </v:rect>
            <v:rect id="_x0000_s1093" style="position:absolute;left:4820;top:11430;width:847;height:558">
              <v:textbox style="mso-next-textbox:#_x0000_s1093" inset="2.33681mm,1.1684mm,2.33681mm,1.1684mm">
                <w:txbxContent>
                  <w:p w:rsidR="00B80AE1" w:rsidRPr="00895EED" w:rsidRDefault="00B80AE1" w:rsidP="00FB301F">
                    <w:pPr>
                      <w:rPr>
                        <w:sz w:val="22"/>
                        <w:szCs w:val="22"/>
                      </w:rPr>
                    </w:pPr>
                    <w:r w:rsidRPr="00895EED">
                      <w:rPr>
                        <w:sz w:val="22"/>
                        <w:szCs w:val="22"/>
                      </w:rPr>
                      <w:t>Ссуды</w:t>
                    </w:r>
                  </w:p>
                </w:txbxContent>
              </v:textbox>
            </v:rect>
            <v:rect id="_x0000_s1094" style="position:absolute;left:6091;top:11430;width:848;height:558">
              <v:textbox style="mso-next-textbox:#_x0000_s1094" inset="2.33681mm,1.1684mm,2.33681mm,1.1684mm">
                <w:txbxContent>
                  <w:p w:rsidR="00B80AE1" w:rsidRPr="00895EED" w:rsidRDefault="00B80AE1" w:rsidP="00FB301F">
                    <w:pPr>
                      <w:rPr>
                        <w:sz w:val="22"/>
                        <w:szCs w:val="22"/>
                      </w:rPr>
                    </w:pPr>
                    <w:r w:rsidRPr="00895EED">
                      <w:rPr>
                        <w:sz w:val="22"/>
                        <w:szCs w:val="22"/>
                      </w:rPr>
                      <w:t>Займы</w:t>
                    </w:r>
                  </w:p>
                </w:txbxContent>
              </v:textbox>
            </v:rect>
            <v:rect id="_x0000_s1095" style="position:absolute;left:7220;top:11430;width:988;height:557">
              <v:textbox style="mso-next-textbox:#_x0000_s1095" inset="2.33681mm,1.1684mm,2.33681mm,1.1684mm">
                <w:txbxContent>
                  <w:p w:rsidR="00B80AE1" w:rsidRPr="00895EED" w:rsidRDefault="00B80AE1" w:rsidP="00FB301F">
                    <w:pPr>
                      <w:rPr>
                        <w:sz w:val="22"/>
                        <w:szCs w:val="22"/>
                      </w:rPr>
                    </w:pPr>
                    <w:r w:rsidRPr="00895EED">
                      <w:rPr>
                        <w:sz w:val="22"/>
                        <w:szCs w:val="22"/>
                      </w:rPr>
                      <w:t>Ссуды</w:t>
                    </w:r>
                  </w:p>
                </w:txbxContent>
              </v:textbox>
            </v:rect>
            <v:rect id="_x0000_s1096" style="position:absolute;left:8491;top:11430;width:847;height:557">
              <v:textbox style="mso-next-textbox:#_x0000_s1096" inset="2.33681mm,1.1684mm,2.33681mm,1.1684mm">
                <w:txbxContent>
                  <w:p w:rsidR="00B80AE1" w:rsidRPr="00895EED" w:rsidRDefault="00B80AE1" w:rsidP="00FB301F">
                    <w:pPr>
                      <w:rPr>
                        <w:sz w:val="22"/>
                        <w:szCs w:val="22"/>
                      </w:rPr>
                    </w:pPr>
                    <w:r w:rsidRPr="00895EED">
                      <w:rPr>
                        <w:sz w:val="22"/>
                        <w:szCs w:val="22"/>
                      </w:rPr>
                      <w:t>Займы</w:t>
                    </w:r>
                  </w:p>
                </w:txbxContent>
              </v:textbox>
            </v:rect>
            <v:rect id="_x0000_s1097" style="position:absolute;left:4961;top:12406;width:1835;height:696">
              <v:textbox style="mso-next-textbox:#_x0000_s1097" inset="2.33681mm,1.1684mm,2.33681mm,1.1684mm">
                <w:txbxContent>
                  <w:p w:rsidR="00B80AE1" w:rsidRPr="00895EED" w:rsidRDefault="00B80AE1" w:rsidP="00FB301F">
                    <w:pPr>
                      <w:rPr>
                        <w:sz w:val="22"/>
                        <w:szCs w:val="22"/>
                      </w:rPr>
                    </w:pPr>
                    <w:r w:rsidRPr="00895EED">
                      <w:rPr>
                        <w:sz w:val="22"/>
                        <w:szCs w:val="22"/>
                      </w:rPr>
                      <w:t>Авансы и субсидии</w:t>
                    </w:r>
                  </w:p>
                </w:txbxContent>
              </v:textbox>
            </v:rect>
            <v:rect id="_x0000_s1098" style="position:absolute;left:7503;top:12266;width:1835;height:836">
              <v:textbox style="mso-next-textbox:#_x0000_s1098" inset="2.33681mm,1.1684mm,2.33681mm,1.1684mm">
                <w:txbxContent>
                  <w:p w:rsidR="00B80AE1" w:rsidRPr="00895EED" w:rsidRDefault="00B80AE1" w:rsidP="00FB301F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95EED">
                      <w:rPr>
                        <w:sz w:val="22"/>
                        <w:szCs w:val="22"/>
                      </w:rPr>
                      <w:t>Текущая кредиторская задолженность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99" type="#_x0000_t34" style="position:absolute;left:4283;top:7818;width:367;height:2400;rotation:90" o:connectortype="elbow" adj="9257,-15558,-319919"/>
            <v:shape id="_x0000_s1100" type="#_x0000_t34" style="position:absolute;left:6225;top:8276;width:367;height:1483;rotation:90;flip:x" o:connectortype="elbow" adj="9257,25194,-319919"/>
            <v:shape id="_x0000_s1101" type="#_x0000_t34" style="position:absolute;left:6340;top:9367;width:419;height:1200;rotation:90" o:connectortype="elbow" adj=",-47964,-355311"/>
            <v:shape id="_x0000_s1102" type="#_x0000_t34" style="position:absolute;left:7576;top:9331;width:419;height:1271;rotation:90;flip:x" o:connectortype="elbow" adj=",45281,-355311"/>
            <v:shape id="_x0000_s1103" type="#_x0000_t34" style="position:absolute;left:5458;top:10938;width:278;height:706;rotation:90" o:connectortype="elbow" adj="10767,-124678,-443686"/>
            <v:shape id="_x0000_s1104" type="#_x0000_t34" style="position:absolute;left:6164;top:11079;width:278;height:423;rotation:90;flip:x" o:connectortype="elbow" adj=",396960,-439860"/>
            <v:shape id="_x0000_s1105" type="#_x0000_t34" style="position:absolute;left:7929;top:10937;width:278;height:707;rotation:90" o:connectortype="elbow" adj="10767,-124678,-633097"/>
            <v:shape id="_x0000_s1106" type="#_x0000_t34" style="position:absolute;left:8529;top:11044;width:278;height:494;rotation:90;flip:x" o:connectortype="elbow" adj="10767,178266,-633097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7" type="#_x0000_t32" style="position:absolute;left:7794;top:11708;width:1114;height:1;rotation:90" o:connectortype="elbow" adj="-154622,-1,-154622"/>
            <v:shape id="_x0000_s1108" type="#_x0000_t34" style="position:absolute;left:5252;top:11708;width:1254;height:142;rotation:90" o:connectortype="elbow" adj=",-1177793,-95347"/>
            <w10:wrap type="none"/>
            <w10:anchorlock/>
          </v:group>
        </w:pict>
      </w:r>
    </w:p>
    <w:p w:rsidR="00FB301F" w:rsidRPr="00B80AE1" w:rsidRDefault="00FB30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Рис.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Источники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имущества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</w:p>
    <w:p w:rsidR="00895EED" w:rsidRPr="001F2142" w:rsidRDefault="00895EED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AE1" w:rsidRDefault="002618E1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Уставный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выступает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правило,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единственным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источником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момент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создания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Pr="00B80AE1">
        <w:rPr>
          <w:color w:val="000000"/>
          <w:sz w:val="28"/>
          <w:szCs w:val="28"/>
        </w:rPr>
        <w:t>;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характеризует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собственников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уставный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отражается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сумме,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учредительными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документами.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Увеличение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уставного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допускается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решению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собственников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итогам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собрания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обязательным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изменением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учреди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документов.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Уставный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минимальный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размер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имущества,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гарантирующего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интересы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кредиторов</w:t>
      </w:r>
      <w:r w:rsidR="001F2142">
        <w:rPr>
          <w:color w:val="000000"/>
          <w:sz w:val="28"/>
          <w:szCs w:val="28"/>
        </w:rPr>
        <w:t xml:space="preserve"> </w:t>
      </w:r>
    </w:p>
    <w:p w:rsidR="002618E1" w:rsidRPr="00B80AE1" w:rsidRDefault="002618E1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Обыкновенные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компонентом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уставного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компании.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позиции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потенциальных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инвесторов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они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характеризуются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следующими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особенностями: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(а)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могут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генерировать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относительно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больший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однако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более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рисковым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сравнению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другими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вариантами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средств;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(б)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гарантированного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дохода;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(в)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гарантии,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продаже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владелец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понесет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убытка;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(г)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компании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части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имущества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реализуется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последнюю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очередь.</w:t>
      </w:r>
    </w:p>
    <w:p w:rsidR="002618E1" w:rsidRPr="00B80AE1" w:rsidRDefault="002618E1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Полученная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итогам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</w:t>
      </w:r>
      <w:r w:rsidR="009930A5" w:rsidRPr="00B80AE1">
        <w:rPr>
          <w:color w:val="000000"/>
          <w:sz w:val="28"/>
          <w:szCs w:val="28"/>
        </w:rPr>
        <w:t>ибыль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распределяется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решением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собрания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участников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выплату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дивидендов,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резервного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других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фондов,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покрытие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убытков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прошлых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Оставшийся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нераспределенным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остаток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существу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представляет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реинвестирование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предприятия;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отражается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источник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остается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неизменным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следующего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собрания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акционеров.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Если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ежегодно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реинвестируемой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стабильно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высока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динамике,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акционеров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устраивает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генерируемая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течением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источник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может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весьма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значимым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структуре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источников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средств.</w:t>
      </w:r>
    </w:p>
    <w:p w:rsidR="00B80AE1" w:rsidRDefault="002618E1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Источником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</w:t>
      </w:r>
      <w:r w:rsidR="009930A5" w:rsidRPr="00B80AE1">
        <w:rPr>
          <w:color w:val="000000"/>
          <w:sz w:val="28"/>
          <w:szCs w:val="28"/>
        </w:rPr>
        <w:t>ици</w:t>
      </w:r>
      <w:r w:rsidRPr="00B80AE1">
        <w:rPr>
          <w:color w:val="000000"/>
          <w:sz w:val="28"/>
          <w:szCs w:val="28"/>
        </w:rPr>
        <w:t>онной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расширения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текущей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выступает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</w:p>
    <w:p w:rsidR="00402624" w:rsidRPr="00B80AE1" w:rsidRDefault="001F2142" w:rsidP="00B80AE1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br w:type="page"/>
      </w:r>
      <w:r w:rsidR="00402624" w:rsidRPr="00B80AE1">
        <w:rPr>
          <w:snapToGrid w:val="0"/>
          <w:color w:val="000000"/>
          <w:sz w:val="28"/>
          <w:szCs w:val="28"/>
        </w:rPr>
        <w:t>Оценка</w:t>
      </w:r>
      <w:r>
        <w:rPr>
          <w:snapToGrid w:val="0"/>
          <w:color w:val="000000"/>
          <w:sz w:val="28"/>
          <w:szCs w:val="28"/>
        </w:rPr>
        <w:t xml:space="preserve"> </w:t>
      </w:r>
      <w:r w:rsidR="00402624" w:rsidRPr="00B80AE1">
        <w:rPr>
          <w:snapToGrid w:val="0"/>
          <w:color w:val="000000"/>
          <w:sz w:val="28"/>
          <w:szCs w:val="28"/>
        </w:rPr>
        <w:t>финансовой</w:t>
      </w:r>
      <w:r>
        <w:rPr>
          <w:snapToGrid w:val="0"/>
          <w:color w:val="000000"/>
          <w:sz w:val="28"/>
          <w:szCs w:val="28"/>
        </w:rPr>
        <w:t xml:space="preserve"> </w:t>
      </w:r>
      <w:r w:rsidR="00402624" w:rsidRPr="00B80AE1">
        <w:rPr>
          <w:snapToGrid w:val="0"/>
          <w:color w:val="000000"/>
          <w:sz w:val="28"/>
          <w:szCs w:val="28"/>
        </w:rPr>
        <w:t>устойчивости</w:t>
      </w:r>
      <w:r>
        <w:rPr>
          <w:snapToGrid w:val="0"/>
          <w:color w:val="000000"/>
          <w:sz w:val="28"/>
          <w:szCs w:val="28"/>
        </w:rPr>
        <w:t xml:space="preserve"> </w:t>
      </w:r>
      <w:r w:rsidR="00402624" w:rsidRPr="00B80AE1">
        <w:rPr>
          <w:snapToGrid w:val="0"/>
          <w:color w:val="000000"/>
          <w:sz w:val="28"/>
          <w:szCs w:val="28"/>
        </w:rPr>
        <w:t>ЗАО</w:t>
      </w:r>
      <w:r>
        <w:rPr>
          <w:snapToGrid w:val="0"/>
          <w:color w:val="000000"/>
          <w:sz w:val="28"/>
          <w:szCs w:val="28"/>
        </w:rPr>
        <w:t xml:space="preserve"> </w:t>
      </w:r>
      <w:r w:rsidR="00402624" w:rsidRPr="00B80AE1">
        <w:rPr>
          <w:snapToGrid w:val="0"/>
          <w:color w:val="000000"/>
          <w:sz w:val="28"/>
          <w:szCs w:val="28"/>
        </w:rPr>
        <w:t>«Волгострой»</w:t>
      </w:r>
    </w:p>
    <w:p w:rsidR="00402624" w:rsidRPr="00B80AE1" w:rsidRDefault="00402624" w:rsidP="00B80AE1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80AE1">
        <w:rPr>
          <w:snapToGrid w:val="0"/>
          <w:color w:val="000000"/>
          <w:sz w:val="28"/>
          <w:szCs w:val="28"/>
        </w:rPr>
        <w:t>Таблица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№</w:t>
      </w:r>
      <w:r w:rsidR="00F361EE" w:rsidRPr="00B80AE1">
        <w:rPr>
          <w:snapToGrid w:val="0"/>
          <w:color w:val="000000"/>
          <w:sz w:val="28"/>
          <w:szCs w:val="28"/>
        </w:rPr>
        <w:t>9</w:t>
      </w:r>
    </w:p>
    <w:tbl>
      <w:tblPr>
        <w:tblW w:w="9546" w:type="dxa"/>
        <w:tblInd w:w="93" w:type="dxa"/>
        <w:tblLook w:val="0000" w:firstRow="0" w:lastRow="0" w:firstColumn="0" w:lastColumn="0" w:noHBand="0" w:noVBand="0"/>
      </w:tblPr>
      <w:tblGrid>
        <w:gridCol w:w="416"/>
        <w:gridCol w:w="4459"/>
        <w:gridCol w:w="1288"/>
        <w:gridCol w:w="1043"/>
        <w:gridCol w:w="1043"/>
        <w:gridCol w:w="1297"/>
      </w:tblGrid>
      <w:tr w:rsidR="00402624" w:rsidRPr="00895EED">
        <w:trPr>
          <w:trHeight w:val="88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624" w:rsidRPr="00895EED" w:rsidRDefault="001F2142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Условные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обозначения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Данные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2004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год,т.р.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Данные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2005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год,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Отклонения,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т.р.</w:t>
            </w:r>
          </w:p>
        </w:tc>
      </w:tr>
      <w:tr w:rsidR="00402624" w:rsidRPr="00895EED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Источники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формирования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собственных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III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667</w:t>
            </w:r>
          </w:p>
        </w:tc>
      </w:tr>
      <w:tr w:rsidR="00402624" w:rsidRPr="00895EED">
        <w:trPr>
          <w:trHeight w:val="4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Внеоборотные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активы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I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437</w:t>
            </w:r>
          </w:p>
        </w:tc>
      </w:tr>
      <w:tr w:rsidR="00402624" w:rsidRPr="00895EED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Наличие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собственных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оборотных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СОС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230</w:t>
            </w:r>
          </w:p>
        </w:tc>
      </w:tr>
      <w:tr w:rsidR="00402624" w:rsidRPr="00895EED">
        <w:trPr>
          <w:trHeight w:val="4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Долгосрочные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пассивы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IV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37</w:t>
            </w:r>
          </w:p>
        </w:tc>
      </w:tr>
      <w:tr w:rsidR="00402624" w:rsidRPr="00895EED">
        <w:trPr>
          <w:trHeight w:val="4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Наличие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собственных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долгосрочных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заемных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источников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формирования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запасов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СД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267</w:t>
            </w:r>
          </w:p>
        </w:tc>
      </w:tr>
      <w:tr w:rsidR="00402624" w:rsidRPr="00895EED">
        <w:trPr>
          <w:trHeight w:val="4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Краткосрочные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заемные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КЗС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58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49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516</w:t>
            </w:r>
          </w:p>
        </w:tc>
      </w:tr>
      <w:tr w:rsidR="00402624" w:rsidRPr="00895EED">
        <w:trPr>
          <w:trHeight w:val="4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Заемные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Зс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235</w:t>
            </w:r>
          </w:p>
        </w:tc>
      </w:tr>
      <w:tr w:rsidR="00402624" w:rsidRPr="00895EED">
        <w:trPr>
          <w:trHeight w:val="5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Общая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величина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источников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формирования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запасов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ИО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304</w:t>
            </w:r>
          </w:p>
        </w:tc>
      </w:tr>
      <w:tr w:rsidR="00402624" w:rsidRPr="00895EED">
        <w:trPr>
          <w:trHeight w:val="4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Общая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величина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запасов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З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853</w:t>
            </w:r>
          </w:p>
        </w:tc>
      </w:tr>
      <w:tr w:rsidR="00402624" w:rsidRPr="00895EED">
        <w:trPr>
          <w:trHeight w:val="94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Излишек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(недостаток)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собственных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оборотных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СОС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-24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083</w:t>
            </w:r>
          </w:p>
        </w:tc>
      </w:tr>
      <w:tr w:rsidR="00402624" w:rsidRPr="00895EED">
        <w:trPr>
          <w:trHeight w:val="7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Излишек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(недостаток)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собственных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долгосрочных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заемных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источников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формирования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запасов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СД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-24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402624" w:rsidRPr="00895EED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Излишек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(недостаток)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общей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величины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основных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источников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формирования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запасов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ОИ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-24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157</w:t>
            </w:r>
          </w:p>
        </w:tc>
      </w:tr>
      <w:tr w:rsidR="00402624" w:rsidRPr="00895EED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Коэффициент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маневренности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1,775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2,187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0,412</w:t>
            </w:r>
          </w:p>
        </w:tc>
      </w:tr>
      <w:tr w:rsidR="00402624" w:rsidRPr="00895EED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Коэффициент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автономии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-0,081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-0,067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0,014</w:t>
            </w:r>
          </w:p>
        </w:tc>
      </w:tr>
      <w:tr w:rsidR="00402624" w:rsidRPr="00895EED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Коэффициент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соотношения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собственных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заемных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K3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-5,512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-3,008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2,504</w:t>
            </w:r>
          </w:p>
        </w:tc>
      </w:tr>
      <w:tr w:rsidR="00402624" w:rsidRPr="00895EED">
        <w:trPr>
          <w:trHeight w:val="5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Коэффициент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обеспеченности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запасов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собственными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средствами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К4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-0,229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-0,408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-0,179</w:t>
            </w:r>
          </w:p>
        </w:tc>
      </w:tr>
      <w:tr w:rsidR="00402624" w:rsidRPr="00895EED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Коэффициент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обеспеченности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собственными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средствами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К5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-0,086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-0,073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0,013</w:t>
            </w:r>
          </w:p>
        </w:tc>
      </w:tr>
      <w:tr w:rsidR="00402624" w:rsidRPr="00895EED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Коэффициент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привлечения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долгосрочных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заемных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К6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0,055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0,055</w:t>
            </w:r>
          </w:p>
        </w:tc>
      </w:tr>
      <w:tr w:rsidR="00402624" w:rsidRPr="00895EED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Коэффициент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финансовой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устойчивости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К7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-0,018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0,031</w:t>
            </w:r>
          </w:p>
        </w:tc>
      </w:tr>
    </w:tbl>
    <w:p w:rsidR="00402624" w:rsidRPr="00B80AE1" w:rsidRDefault="0040262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2624" w:rsidRPr="00B80AE1" w:rsidRDefault="0040262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Коэффициент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маневренности:</w:t>
      </w:r>
    </w:p>
    <w:p w:rsidR="00B80AE1" w:rsidRDefault="002B61A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  <w:lang w:val="en-US"/>
        </w:rPr>
        <w:object w:dxaOrig="3960" w:dyaOrig="680">
          <v:shape id="_x0000_i1049" type="#_x0000_t75" style="width:198pt;height:33.75pt" o:ole="">
            <v:imagedata r:id="rId46" o:title=""/>
          </v:shape>
          <o:OLEObject Type="Embed" ProgID="Equation.3" ShapeID="_x0000_i1049" DrawAspect="Content" ObjectID="_1469436061" r:id="rId47"/>
        </w:object>
      </w:r>
      <w:r w:rsidR="001F2142">
        <w:rPr>
          <w:color w:val="000000"/>
          <w:sz w:val="28"/>
          <w:szCs w:val="28"/>
        </w:rPr>
        <w:t xml:space="preserve"> </w:t>
      </w:r>
      <w:r w:rsidR="00402624" w:rsidRPr="00B80AE1">
        <w:rPr>
          <w:color w:val="000000"/>
          <w:sz w:val="28"/>
          <w:szCs w:val="28"/>
        </w:rPr>
        <w:t>&gt;</w:t>
      </w:r>
      <w:r w:rsidR="001F2142">
        <w:rPr>
          <w:color w:val="000000"/>
          <w:sz w:val="28"/>
          <w:szCs w:val="28"/>
        </w:rPr>
        <w:t xml:space="preserve"> </w:t>
      </w:r>
      <w:r w:rsidR="00402624" w:rsidRPr="00B80AE1">
        <w:rPr>
          <w:color w:val="000000"/>
          <w:sz w:val="28"/>
          <w:szCs w:val="28"/>
        </w:rPr>
        <w:t>0,5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2624" w:rsidRPr="00B80AE1" w:rsidRDefault="0040262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0,5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нормативное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значение,</w:t>
      </w:r>
    </w:p>
    <w:p w:rsidR="00402624" w:rsidRPr="00B80AE1" w:rsidRDefault="0040262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Коэффициент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автономии: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2624" w:rsidRPr="00B80AE1" w:rsidRDefault="002B61A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object w:dxaOrig="2380" w:dyaOrig="680">
          <v:shape id="_x0000_i1050" type="#_x0000_t75" style="width:119.25pt;height:33.75pt" o:ole="">
            <v:imagedata r:id="rId48" o:title=""/>
          </v:shape>
          <o:OLEObject Type="Embed" ProgID="Equation.3" ShapeID="_x0000_i1050" DrawAspect="Content" ObjectID="_1469436062" r:id="rId49"/>
        </w:object>
      </w:r>
      <w:r w:rsidR="001F2142">
        <w:rPr>
          <w:color w:val="000000"/>
          <w:sz w:val="28"/>
          <w:szCs w:val="28"/>
        </w:rPr>
        <w:t xml:space="preserve"> </w:t>
      </w:r>
      <w:r w:rsidR="00402624" w:rsidRPr="00B80AE1">
        <w:rPr>
          <w:color w:val="000000"/>
          <w:sz w:val="28"/>
          <w:szCs w:val="28"/>
        </w:rPr>
        <w:t>&gt;</w:t>
      </w:r>
      <w:r w:rsidR="001F2142">
        <w:rPr>
          <w:color w:val="000000"/>
          <w:sz w:val="28"/>
          <w:szCs w:val="28"/>
        </w:rPr>
        <w:t xml:space="preserve"> </w:t>
      </w:r>
      <w:r w:rsidR="00402624" w:rsidRPr="00B80AE1">
        <w:rPr>
          <w:color w:val="000000"/>
          <w:sz w:val="28"/>
          <w:szCs w:val="28"/>
        </w:rPr>
        <w:t>0,5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2624" w:rsidRPr="00B80AE1" w:rsidRDefault="0040262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0,5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нормативное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значение,</w:t>
      </w:r>
    </w:p>
    <w:p w:rsidR="00402624" w:rsidRPr="00B80AE1" w:rsidRDefault="0040262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средства,</w:t>
      </w:r>
    </w:p>
    <w:p w:rsidR="00402624" w:rsidRPr="00B80AE1" w:rsidRDefault="0040262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величина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запасов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</w:p>
    <w:p w:rsidR="00402624" w:rsidRPr="00B80AE1" w:rsidRDefault="0040262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Коэффициент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соотношения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заемных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средств: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AE1" w:rsidRDefault="002B61A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object w:dxaOrig="3960" w:dyaOrig="660">
          <v:shape id="_x0000_i1051" type="#_x0000_t75" style="width:198pt;height:33pt" o:ole="">
            <v:imagedata r:id="rId50" o:title=""/>
          </v:shape>
          <o:OLEObject Type="Embed" ProgID="Equation.3" ShapeID="_x0000_i1051" DrawAspect="Content" ObjectID="_1469436063" r:id="rId51"/>
        </w:object>
      </w:r>
      <w:r w:rsidR="001F2142">
        <w:rPr>
          <w:color w:val="000000"/>
          <w:sz w:val="28"/>
          <w:szCs w:val="28"/>
        </w:rPr>
        <w:t xml:space="preserve"> </w:t>
      </w:r>
      <w:r w:rsidR="00402624" w:rsidRPr="00B80AE1">
        <w:rPr>
          <w:color w:val="000000"/>
          <w:sz w:val="28"/>
          <w:szCs w:val="28"/>
        </w:rPr>
        <w:t>&lt;</w:t>
      </w:r>
      <w:r w:rsidR="001F2142">
        <w:rPr>
          <w:color w:val="000000"/>
          <w:sz w:val="28"/>
          <w:szCs w:val="28"/>
        </w:rPr>
        <w:t xml:space="preserve"> </w:t>
      </w:r>
      <w:r w:rsidR="00402624" w:rsidRPr="00B80AE1">
        <w:rPr>
          <w:color w:val="000000"/>
          <w:sz w:val="28"/>
          <w:szCs w:val="28"/>
        </w:rPr>
        <w:t>1,</w:t>
      </w:r>
      <w:r w:rsidR="001F2142">
        <w:rPr>
          <w:color w:val="000000"/>
          <w:sz w:val="28"/>
          <w:szCs w:val="28"/>
        </w:rPr>
        <w:t xml:space="preserve"> 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2624" w:rsidRPr="00B80AE1" w:rsidRDefault="0040262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нормативное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значение.</w:t>
      </w:r>
    </w:p>
    <w:p w:rsidR="00402624" w:rsidRPr="00B80AE1" w:rsidRDefault="0040262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Коэффициент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запасов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средствами: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2624" w:rsidRPr="00B80AE1" w:rsidRDefault="002B61A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object w:dxaOrig="2220" w:dyaOrig="620">
          <v:shape id="_x0000_i1052" type="#_x0000_t75" style="width:111pt;height:30.75pt" o:ole="">
            <v:imagedata r:id="rId52" o:title=""/>
          </v:shape>
          <o:OLEObject Type="Embed" ProgID="Equation.3" ShapeID="_x0000_i1052" DrawAspect="Content" ObjectID="_1469436064" r:id="rId53"/>
        </w:object>
      </w:r>
      <w:r w:rsidR="001F2142">
        <w:rPr>
          <w:color w:val="000000"/>
          <w:sz w:val="28"/>
          <w:szCs w:val="28"/>
        </w:rPr>
        <w:t xml:space="preserve"> </w:t>
      </w:r>
      <w:r w:rsidR="00402624" w:rsidRPr="00B80AE1">
        <w:rPr>
          <w:color w:val="000000"/>
          <w:sz w:val="28"/>
          <w:szCs w:val="28"/>
        </w:rPr>
        <w:t>&gt;0,6,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2624" w:rsidRPr="00B80AE1" w:rsidRDefault="0040262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0,6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нормативное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значение,</w:t>
      </w:r>
    </w:p>
    <w:p w:rsidR="00402624" w:rsidRPr="00B80AE1" w:rsidRDefault="0040262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Коэффициент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средствами: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2624" w:rsidRPr="00B80AE1" w:rsidRDefault="002B61A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object w:dxaOrig="3620" w:dyaOrig="680">
          <v:shape id="_x0000_i1053" type="#_x0000_t75" style="width:180.75pt;height:33.75pt" o:ole="">
            <v:imagedata r:id="rId54" o:title=""/>
          </v:shape>
          <o:OLEObject Type="Embed" ProgID="Equation.3" ShapeID="_x0000_i1053" DrawAspect="Content" ObjectID="_1469436065" r:id="rId55"/>
        </w:object>
      </w:r>
      <w:r w:rsidR="001F2142">
        <w:rPr>
          <w:color w:val="000000"/>
          <w:sz w:val="28"/>
          <w:szCs w:val="28"/>
        </w:rPr>
        <w:t xml:space="preserve"> </w:t>
      </w:r>
      <w:r w:rsidR="00402624" w:rsidRPr="00B80AE1">
        <w:rPr>
          <w:color w:val="000000"/>
          <w:sz w:val="28"/>
          <w:szCs w:val="28"/>
        </w:rPr>
        <w:t>&gt;0,1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2624" w:rsidRPr="00B80AE1" w:rsidRDefault="0040262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0,1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нормативное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значение.</w:t>
      </w:r>
    </w:p>
    <w:p w:rsidR="00402624" w:rsidRPr="00B80AE1" w:rsidRDefault="0040262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Коэффициент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привлечения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долгосрочных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заемных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средств:</w:t>
      </w:r>
    </w:p>
    <w:p w:rsidR="00402624" w:rsidRPr="00B80AE1" w:rsidRDefault="002B61A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object w:dxaOrig="5560" w:dyaOrig="680">
          <v:shape id="_x0000_i1054" type="#_x0000_t75" style="width:278.25pt;height:33.75pt" o:ole="">
            <v:imagedata r:id="rId56" o:title=""/>
          </v:shape>
          <o:OLEObject Type="Embed" ProgID="Equation.3" ShapeID="_x0000_i1054" DrawAspect="Content" ObjectID="_1469436066" r:id="rId57"/>
        </w:objec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2624" w:rsidRPr="00B80AE1" w:rsidRDefault="0040262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Коэффициент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устойчивости:</w:t>
      </w:r>
    </w:p>
    <w:p w:rsidR="001F2142" w:rsidRDefault="001F2142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2624" w:rsidRPr="00B80AE1" w:rsidRDefault="002B61A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80AE1">
        <w:rPr>
          <w:color w:val="000000"/>
          <w:sz w:val="28"/>
          <w:szCs w:val="28"/>
        </w:rPr>
        <w:object w:dxaOrig="5640" w:dyaOrig="680">
          <v:shape id="_x0000_i1055" type="#_x0000_t75" style="width:282pt;height:33.75pt" o:ole="">
            <v:imagedata r:id="rId58" o:title=""/>
          </v:shape>
          <o:OLEObject Type="Embed" ProgID="Equation.3" ShapeID="_x0000_i1055" DrawAspect="Content" ObjectID="_1469436067" r:id="rId59"/>
        </w:object>
      </w:r>
    </w:p>
    <w:p w:rsidR="001F2142" w:rsidRDefault="001F2142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2A49" w:rsidRPr="00B80AE1" w:rsidRDefault="00462A49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Вывод</w:t>
      </w:r>
    </w:p>
    <w:p w:rsidR="00B80AE1" w:rsidRDefault="00402624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Обеспеченность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недостаточна,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положение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начинает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улучшаться.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произошло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из-за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привлечения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достаточно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большого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строительство.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Коэффициент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маневренности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очень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высок,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из-за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достаточно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части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устойчивость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повысилась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способствовало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привлечение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заемных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«Мордовцемент»,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смотря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практически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частью,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только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предоплате.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увеличения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продаж,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необходимо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увеличение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закупок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оплаты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привлечен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овердрафтный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позволило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увеличить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обороты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</w:p>
    <w:p w:rsidR="004879B8" w:rsidRPr="00B80AE1" w:rsidRDefault="004879B8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0771" w:rsidRPr="00895EED" w:rsidRDefault="00895EED" w:rsidP="00895E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21" w:name="_Toc148840944"/>
      <w:r>
        <w:rPr>
          <w:color w:val="000000"/>
          <w:sz w:val="28"/>
          <w:szCs w:val="28"/>
        </w:rPr>
        <w:br w:type="page"/>
      </w:r>
      <w:r w:rsidR="00B60771" w:rsidRPr="00895EED">
        <w:rPr>
          <w:b/>
          <w:bCs/>
          <w:color w:val="000000"/>
          <w:sz w:val="28"/>
          <w:szCs w:val="28"/>
        </w:rPr>
        <w:t>2.8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B60771" w:rsidRPr="00895EED">
        <w:rPr>
          <w:b/>
          <w:bCs/>
          <w:color w:val="000000"/>
          <w:sz w:val="28"/>
          <w:szCs w:val="28"/>
        </w:rPr>
        <w:t>Анализ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B60771" w:rsidRPr="00895EED">
        <w:rPr>
          <w:b/>
          <w:bCs/>
          <w:color w:val="000000"/>
          <w:sz w:val="28"/>
          <w:szCs w:val="28"/>
        </w:rPr>
        <w:t>управления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B60771" w:rsidRPr="00895EED">
        <w:rPr>
          <w:b/>
          <w:bCs/>
          <w:color w:val="000000"/>
          <w:sz w:val="28"/>
          <w:szCs w:val="28"/>
        </w:rPr>
        <w:t>инвестициями</w:t>
      </w:r>
      <w:bookmarkEnd w:id="21"/>
    </w:p>
    <w:p w:rsidR="00B211D8" w:rsidRPr="00B80AE1" w:rsidRDefault="00B211D8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3905" w:rsidRPr="00B80AE1" w:rsidRDefault="00353905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Инвестиции</w:t>
      </w:r>
      <w:r w:rsidRPr="00B80AE1">
        <w:rPr>
          <w:rStyle w:val="a7"/>
          <w:color w:val="000000"/>
          <w:sz w:val="28"/>
          <w:szCs w:val="28"/>
        </w:rPr>
        <w:footnoteReference w:customMarkFollows="1" w:id="1"/>
        <w:t>*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вложение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материальной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нематериальной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объекты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предпринимательской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текущего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возрастания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стоимости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будущем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периоде.</w:t>
      </w:r>
    </w:p>
    <w:p w:rsidR="002618E1" w:rsidRPr="00B80AE1" w:rsidRDefault="002618E1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Использование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заемного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правило,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выгодно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экономически,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поскольку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источник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среднем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ниже,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акционерный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условиях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заемный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более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дешевым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источником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сравнению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капиталом.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Кроме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того,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привлечение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источника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позволяет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собственникам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существенно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увеличить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контролируемых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ресурсов,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расширить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инвестиционные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возможности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заемного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облигационные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займы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долгосрочные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кредиты.</w:t>
      </w:r>
    </w:p>
    <w:p w:rsidR="00B80AE1" w:rsidRDefault="002618E1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Банковский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предоставляют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коммерческие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банки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другие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кредитные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получившие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Центральном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банке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РФ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лицензию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банковских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операций.</w:t>
      </w:r>
    </w:p>
    <w:p w:rsidR="002618E1" w:rsidRPr="00B80AE1" w:rsidRDefault="002618E1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банки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выдают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краткосрочные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(краткосрочность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обычно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трактуется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погашаемость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двенадцати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месяцев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момента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кредита);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используются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текущих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поддержания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платежеспособности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Долгосрочные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используются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затрат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капитальному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строительству,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реконструкции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другим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капитальным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вложениям,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они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должны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окупиться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будущей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ожидаемой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получению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результате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проводимых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мероприятий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капитального</w:t>
      </w:r>
      <w:r w:rsidR="0080381A" w:rsidRPr="00B80AE1">
        <w:rPr>
          <w:color w:val="000000"/>
          <w:sz w:val="28"/>
          <w:szCs w:val="28"/>
        </w:rPr>
        <w:t>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характера.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Именно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поэтому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долгосрочного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обычно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сопровождается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предоставлением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банку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экономических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подтверждающих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способность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заемщика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расплатиться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дальнейшем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полученный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погасить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срок.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Кроме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того,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договор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может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предусматривать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целевое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кредита.</w:t>
      </w:r>
    </w:p>
    <w:p w:rsidR="002618E1" w:rsidRPr="00B80AE1" w:rsidRDefault="002618E1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Волгострой</w:t>
      </w:r>
      <w:r w:rsidR="0080381A" w:rsidRPr="00B80AE1">
        <w:rPr>
          <w:color w:val="000000"/>
          <w:sz w:val="28"/>
          <w:szCs w:val="28"/>
        </w:rPr>
        <w:t>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момент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использует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привлеченные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краткосрочные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долгосрочные.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текущий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момент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использует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следующие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займы:</w:t>
      </w:r>
    </w:p>
    <w:p w:rsidR="002618E1" w:rsidRPr="00B80AE1" w:rsidRDefault="002618E1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овердрафтный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представляет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возобновляемую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кредитную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сроком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действия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генерального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соглашения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месяца,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используется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пополнение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оборотных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срочных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платежей,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поставленный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товар;</w:t>
      </w:r>
    </w:p>
    <w:p w:rsidR="00922978" w:rsidRPr="00B80AE1" w:rsidRDefault="002618E1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="00922978" w:rsidRPr="00B80AE1">
        <w:rPr>
          <w:color w:val="000000"/>
          <w:sz w:val="28"/>
          <w:szCs w:val="28"/>
        </w:rPr>
        <w:t>невозобновляемая</w:t>
      </w:r>
      <w:r w:rsidR="001F2142">
        <w:rPr>
          <w:color w:val="000000"/>
          <w:sz w:val="28"/>
          <w:szCs w:val="28"/>
        </w:rPr>
        <w:t xml:space="preserve"> </w:t>
      </w:r>
      <w:r w:rsidR="00922978" w:rsidRPr="00B80AE1">
        <w:rPr>
          <w:color w:val="000000"/>
          <w:sz w:val="28"/>
          <w:szCs w:val="28"/>
        </w:rPr>
        <w:t>кредитная</w:t>
      </w:r>
      <w:r w:rsidR="001F2142">
        <w:rPr>
          <w:color w:val="000000"/>
          <w:sz w:val="28"/>
          <w:szCs w:val="28"/>
        </w:rPr>
        <w:t xml:space="preserve"> </w:t>
      </w:r>
      <w:r w:rsidR="00922978" w:rsidRPr="00B80AE1">
        <w:rPr>
          <w:color w:val="000000"/>
          <w:sz w:val="28"/>
          <w:szCs w:val="28"/>
        </w:rPr>
        <w:t>линия</w:t>
      </w:r>
      <w:r w:rsidR="001F2142">
        <w:rPr>
          <w:color w:val="000000"/>
          <w:sz w:val="28"/>
          <w:szCs w:val="28"/>
        </w:rPr>
        <w:t xml:space="preserve"> </w:t>
      </w:r>
      <w:r w:rsidR="00922978" w:rsidRPr="00B80AE1">
        <w:rPr>
          <w:color w:val="000000"/>
          <w:sz w:val="28"/>
          <w:szCs w:val="28"/>
        </w:rPr>
        <w:t>сроком</w:t>
      </w:r>
      <w:r w:rsidR="001F2142">
        <w:rPr>
          <w:color w:val="000000"/>
          <w:sz w:val="28"/>
          <w:szCs w:val="28"/>
        </w:rPr>
        <w:t xml:space="preserve"> </w:t>
      </w:r>
      <w:r w:rsidR="00922978"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="00922978" w:rsidRPr="00B80AE1">
        <w:rPr>
          <w:color w:val="000000"/>
          <w:sz w:val="28"/>
          <w:szCs w:val="28"/>
        </w:rPr>
        <w:t>12</w:t>
      </w:r>
      <w:r w:rsidR="001F2142">
        <w:rPr>
          <w:color w:val="000000"/>
          <w:sz w:val="28"/>
          <w:szCs w:val="28"/>
        </w:rPr>
        <w:t xml:space="preserve"> </w:t>
      </w:r>
      <w:r w:rsidR="00922978" w:rsidRPr="00B80AE1">
        <w:rPr>
          <w:color w:val="000000"/>
          <w:sz w:val="28"/>
          <w:szCs w:val="28"/>
        </w:rPr>
        <w:t>месяцев,</w:t>
      </w:r>
      <w:r w:rsidR="001F2142">
        <w:rPr>
          <w:color w:val="000000"/>
          <w:sz w:val="28"/>
          <w:szCs w:val="28"/>
        </w:rPr>
        <w:t xml:space="preserve"> </w:t>
      </w:r>
      <w:r w:rsidR="00922978"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="00922978" w:rsidRPr="00B80AE1">
        <w:rPr>
          <w:color w:val="000000"/>
          <w:sz w:val="28"/>
          <w:szCs w:val="28"/>
        </w:rPr>
        <w:t>исполнение</w:t>
      </w:r>
      <w:r w:rsidR="001F2142">
        <w:rPr>
          <w:color w:val="000000"/>
          <w:sz w:val="28"/>
          <w:szCs w:val="28"/>
        </w:rPr>
        <w:t xml:space="preserve"> </w:t>
      </w:r>
      <w:r w:rsidR="00922978" w:rsidRPr="00B80AE1">
        <w:rPr>
          <w:color w:val="000000"/>
          <w:sz w:val="28"/>
          <w:szCs w:val="28"/>
        </w:rPr>
        <w:t>платежей</w:t>
      </w:r>
      <w:r w:rsidR="001F2142">
        <w:rPr>
          <w:color w:val="000000"/>
          <w:sz w:val="28"/>
          <w:szCs w:val="28"/>
        </w:rPr>
        <w:t xml:space="preserve"> </w:t>
      </w:r>
      <w:r w:rsidR="00922978"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="00922978" w:rsidRPr="00B80AE1">
        <w:rPr>
          <w:color w:val="000000"/>
          <w:sz w:val="28"/>
          <w:szCs w:val="28"/>
        </w:rPr>
        <w:t>поставку</w:t>
      </w:r>
      <w:r w:rsidR="001F2142">
        <w:rPr>
          <w:color w:val="000000"/>
          <w:sz w:val="28"/>
          <w:szCs w:val="28"/>
        </w:rPr>
        <w:t xml:space="preserve"> </w:t>
      </w:r>
      <w:r w:rsidR="00922978" w:rsidRPr="00B80AE1">
        <w:rPr>
          <w:color w:val="000000"/>
          <w:sz w:val="28"/>
          <w:szCs w:val="28"/>
        </w:rPr>
        <w:t>оборудования</w:t>
      </w:r>
      <w:r w:rsidR="001F2142">
        <w:rPr>
          <w:color w:val="000000"/>
          <w:sz w:val="28"/>
          <w:szCs w:val="28"/>
        </w:rPr>
        <w:t xml:space="preserve"> </w:t>
      </w:r>
      <w:r w:rsidR="00922978"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="00922978" w:rsidRPr="00B80AE1">
        <w:rPr>
          <w:color w:val="000000"/>
          <w:sz w:val="28"/>
          <w:szCs w:val="28"/>
        </w:rPr>
        <w:t>техники;</w:t>
      </w:r>
    </w:p>
    <w:p w:rsidR="00B80AE1" w:rsidRDefault="00922978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долгосрочный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инвестиционный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сроком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инвестиционного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строительство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склада.</w:t>
      </w:r>
      <w:r w:rsidR="001F2142">
        <w:rPr>
          <w:color w:val="000000"/>
          <w:sz w:val="28"/>
          <w:szCs w:val="28"/>
        </w:rPr>
        <w:t xml:space="preserve"> </w:t>
      </w:r>
    </w:p>
    <w:p w:rsidR="00CD4185" w:rsidRPr="00B80AE1" w:rsidRDefault="00621DC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оценки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рентабельности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рассчитываются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состояния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402624" w:rsidRPr="00B80AE1">
        <w:rPr>
          <w:color w:val="000000"/>
          <w:sz w:val="28"/>
          <w:szCs w:val="28"/>
        </w:rPr>
        <w:t>.</w:t>
      </w:r>
    </w:p>
    <w:p w:rsidR="00621DCF" w:rsidRPr="00B80AE1" w:rsidRDefault="00621DC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11D8" w:rsidRPr="00B80AE1" w:rsidRDefault="00B211D8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Показатели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состояния</w:t>
      </w:r>
    </w:p>
    <w:p w:rsidR="009A23CF" w:rsidRPr="00B80AE1" w:rsidRDefault="009A23C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Таблица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№</w:t>
      </w:r>
      <w:r w:rsidR="00F361EE" w:rsidRPr="00B80AE1">
        <w:rPr>
          <w:color w:val="000000"/>
          <w:sz w:val="28"/>
          <w:szCs w:val="28"/>
        </w:rPr>
        <w:t>10</w:t>
      </w:r>
      <w:r w:rsidR="001F2142">
        <w:rPr>
          <w:color w:val="000000"/>
          <w:sz w:val="28"/>
          <w:szCs w:val="28"/>
        </w:rPr>
        <w:t xml:space="preserve"> </w:t>
      </w:r>
    </w:p>
    <w:tbl>
      <w:tblPr>
        <w:tblStyle w:val="aa"/>
        <w:tblpPr w:leftFromText="180" w:rightFromText="180" w:vertAnchor="text" w:tblpY="1"/>
        <w:tblOverlap w:val="never"/>
        <w:tblW w:w="9468" w:type="dxa"/>
        <w:tblLook w:val="01E0" w:firstRow="1" w:lastRow="1" w:firstColumn="1" w:lastColumn="1" w:noHBand="0" w:noVBand="0"/>
      </w:tblPr>
      <w:tblGrid>
        <w:gridCol w:w="5688"/>
        <w:gridCol w:w="3780"/>
      </w:tblGrid>
      <w:tr w:rsidR="00B211D8" w:rsidRPr="00895EED" w:rsidTr="00895EED">
        <w:tc>
          <w:tcPr>
            <w:tcW w:w="5688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Наименование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3780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Расчетная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формула</w:t>
            </w:r>
          </w:p>
        </w:tc>
      </w:tr>
      <w:tr w:rsidR="00B211D8" w:rsidRPr="00895EED" w:rsidTr="00895EED">
        <w:tc>
          <w:tcPr>
            <w:tcW w:w="5688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Показатели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рентабельности</w:t>
            </w:r>
          </w:p>
        </w:tc>
        <w:tc>
          <w:tcPr>
            <w:tcW w:w="3780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11D8" w:rsidRPr="00895EED" w:rsidTr="00895EED">
        <w:tc>
          <w:tcPr>
            <w:tcW w:w="5688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Рентабельность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общих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="00D40C65" w:rsidRPr="00895EED">
              <w:rPr>
                <w:color w:val="000000"/>
                <w:sz w:val="20"/>
                <w:szCs w:val="20"/>
              </w:rPr>
              <w:t>а</w:t>
            </w:r>
            <w:r w:rsidRPr="00895EED">
              <w:rPr>
                <w:color w:val="000000"/>
                <w:sz w:val="20"/>
                <w:szCs w:val="20"/>
              </w:rPr>
              <w:t>ктивов</w:t>
            </w:r>
          </w:p>
        </w:tc>
        <w:tc>
          <w:tcPr>
            <w:tcW w:w="3780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(ЧП+П):ОА</w:t>
            </w:r>
          </w:p>
        </w:tc>
      </w:tr>
      <w:tr w:rsidR="00B211D8" w:rsidRPr="00895EED" w:rsidTr="00895EED">
        <w:tc>
          <w:tcPr>
            <w:tcW w:w="5688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Рентабельность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постоянного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капитала</w:t>
            </w:r>
          </w:p>
        </w:tc>
        <w:tc>
          <w:tcPr>
            <w:tcW w:w="3780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(ЧП+П):ПК</w:t>
            </w:r>
          </w:p>
        </w:tc>
      </w:tr>
      <w:tr w:rsidR="00B211D8" w:rsidRPr="00895EED" w:rsidTr="00895EED">
        <w:tc>
          <w:tcPr>
            <w:tcW w:w="5688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Рентабельность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акционерного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капитала</w:t>
            </w:r>
          </w:p>
        </w:tc>
        <w:tc>
          <w:tcPr>
            <w:tcW w:w="3780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ЧП:АК</w:t>
            </w:r>
          </w:p>
        </w:tc>
      </w:tr>
      <w:tr w:rsidR="00B211D8" w:rsidRPr="00895EED" w:rsidTr="00895EED">
        <w:tc>
          <w:tcPr>
            <w:tcW w:w="5688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Рентабельность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продаж</w:t>
            </w:r>
          </w:p>
        </w:tc>
        <w:tc>
          <w:tcPr>
            <w:tcW w:w="3780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ЧП:ВР</w:t>
            </w:r>
          </w:p>
        </w:tc>
      </w:tr>
      <w:tr w:rsidR="00B211D8" w:rsidRPr="00895EED" w:rsidTr="00895EED">
        <w:tc>
          <w:tcPr>
            <w:tcW w:w="5688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Затраты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3780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СС:ВР</w:t>
            </w:r>
          </w:p>
        </w:tc>
      </w:tr>
      <w:tr w:rsidR="00B211D8" w:rsidRPr="00895EED" w:rsidTr="00895EED">
        <w:tc>
          <w:tcPr>
            <w:tcW w:w="5688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Оценка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оборачиваемости</w:t>
            </w:r>
          </w:p>
        </w:tc>
        <w:tc>
          <w:tcPr>
            <w:tcW w:w="3780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11D8" w:rsidRPr="00895EED" w:rsidTr="00895EED">
        <w:tc>
          <w:tcPr>
            <w:tcW w:w="5688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Оборачиваемость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активов</w:t>
            </w:r>
          </w:p>
        </w:tc>
        <w:tc>
          <w:tcPr>
            <w:tcW w:w="3780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ВР:ОА</w:t>
            </w:r>
          </w:p>
        </w:tc>
      </w:tr>
      <w:tr w:rsidR="00B211D8" w:rsidRPr="00895EED" w:rsidTr="00895EED">
        <w:tc>
          <w:tcPr>
            <w:tcW w:w="5688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Оборачиваемость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постоянного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капитала</w:t>
            </w:r>
          </w:p>
        </w:tc>
        <w:tc>
          <w:tcPr>
            <w:tcW w:w="3780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ВР:ПК</w:t>
            </w:r>
          </w:p>
        </w:tc>
      </w:tr>
      <w:tr w:rsidR="00B211D8" w:rsidRPr="00895EED" w:rsidTr="00895EED">
        <w:tc>
          <w:tcPr>
            <w:tcW w:w="5688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Оборачиваемость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акционерного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капитала</w:t>
            </w:r>
          </w:p>
        </w:tc>
        <w:tc>
          <w:tcPr>
            <w:tcW w:w="3780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ВР:АК</w:t>
            </w:r>
          </w:p>
        </w:tc>
      </w:tr>
      <w:tr w:rsidR="00B211D8" w:rsidRPr="00895EED" w:rsidTr="00895EED">
        <w:tc>
          <w:tcPr>
            <w:tcW w:w="5688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Оборачиваемость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оборотного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капитала</w:t>
            </w:r>
          </w:p>
        </w:tc>
        <w:tc>
          <w:tcPr>
            <w:tcW w:w="3780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ВР:ОК</w:t>
            </w:r>
          </w:p>
        </w:tc>
      </w:tr>
      <w:tr w:rsidR="00B211D8" w:rsidRPr="00895EED" w:rsidTr="00895EED">
        <w:tc>
          <w:tcPr>
            <w:tcW w:w="5688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Оценка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финансового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положения</w:t>
            </w:r>
          </w:p>
        </w:tc>
        <w:tc>
          <w:tcPr>
            <w:tcW w:w="3780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11D8" w:rsidRPr="00895EED" w:rsidTr="00895EED">
        <w:tc>
          <w:tcPr>
            <w:tcW w:w="5688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Коэффициент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общей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ликвидности</w:t>
            </w:r>
          </w:p>
        </w:tc>
        <w:tc>
          <w:tcPr>
            <w:tcW w:w="3780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ТА:ТП</w:t>
            </w:r>
          </w:p>
        </w:tc>
      </w:tr>
      <w:tr w:rsidR="00B211D8" w:rsidRPr="00895EED" w:rsidTr="00895EED">
        <w:tc>
          <w:tcPr>
            <w:tcW w:w="5688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Коэффициент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немедленной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ликвидности</w:t>
            </w:r>
          </w:p>
        </w:tc>
        <w:tc>
          <w:tcPr>
            <w:tcW w:w="3780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ЛА:ТП</w:t>
            </w:r>
          </w:p>
        </w:tc>
      </w:tr>
      <w:tr w:rsidR="00B211D8" w:rsidRPr="00895EED" w:rsidTr="00895EED">
        <w:tc>
          <w:tcPr>
            <w:tcW w:w="5688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Коэффициент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общей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платежеспособности</w:t>
            </w:r>
          </w:p>
        </w:tc>
        <w:tc>
          <w:tcPr>
            <w:tcW w:w="3780" w:type="dxa"/>
          </w:tcPr>
          <w:p w:rsidR="00B211D8" w:rsidRPr="00895EED" w:rsidRDefault="00B211D8" w:rsidP="00895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ЗС:ОА</w:t>
            </w:r>
          </w:p>
        </w:tc>
      </w:tr>
    </w:tbl>
    <w:p w:rsidR="00B211D8" w:rsidRPr="00B80AE1" w:rsidRDefault="00B211D8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1DCF" w:rsidRPr="00B80AE1" w:rsidRDefault="00402624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Расчет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состояния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</w:t>
      </w:r>
    </w:p>
    <w:p w:rsidR="00402624" w:rsidRPr="00B80AE1" w:rsidRDefault="00402624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Таблица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№</w:t>
      </w:r>
      <w:r w:rsidR="00F361EE" w:rsidRPr="00B80AE1">
        <w:rPr>
          <w:color w:val="000000"/>
          <w:sz w:val="28"/>
          <w:szCs w:val="28"/>
        </w:rPr>
        <w:t>11</w:t>
      </w:r>
    </w:p>
    <w:tbl>
      <w:tblPr>
        <w:tblW w:w="9522" w:type="dxa"/>
        <w:tblInd w:w="103" w:type="dxa"/>
        <w:tblLook w:val="0000" w:firstRow="0" w:lastRow="0" w:firstColumn="0" w:lastColumn="0" w:noHBand="0" w:noVBand="0"/>
      </w:tblPr>
      <w:tblGrid>
        <w:gridCol w:w="1285"/>
        <w:gridCol w:w="5020"/>
        <w:gridCol w:w="960"/>
        <w:gridCol w:w="960"/>
        <w:gridCol w:w="1297"/>
      </w:tblGrid>
      <w:tr w:rsidR="00462A49" w:rsidRPr="00895EED" w:rsidTr="00895EED">
        <w:trPr>
          <w:trHeight w:val="78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Условное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обозначение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2004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г.,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тыс.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2005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г.,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тыс.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Отклонения,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тыс.руб.</w:t>
            </w:r>
          </w:p>
        </w:tc>
      </w:tr>
      <w:tr w:rsidR="00462A49" w:rsidRPr="00895EED" w:rsidTr="00895EED">
        <w:trPr>
          <w:trHeight w:val="282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ЧП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Чистая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2265</w:t>
            </w:r>
          </w:p>
        </w:tc>
      </w:tr>
      <w:tr w:rsidR="00462A49" w:rsidRPr="00895EED" w:rsidTr="00895EED">
        <w:trPr>
          <w:trHeight w:val="282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Проценты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кредиту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13</w:t>
            </w:r>
          </w:p>
        </w:tc>
      </w:tr>
      <w:tr w:rsidR="00462A49" w:rsidRPr="00895EED" w:rsidTr="00895EED">
        <w:trPr>
          <w:trHeight w:val="282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Ставка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налога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462A49" w:rsidRPr="00895EED" w:rsidTr="00895EED">
        <w:trPr>
          <w:trHeight w:val="282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ОА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Общие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активы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57177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50366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-6811</w:t>
            </w:r>
          </w:p>
        </w:tc>
      </w:tr>
      <w:tr w:rsidR="00462A49" w:rsidRPr="00895EED" w:rsidTr="00895EED">
        <w:trPr>
          <w:trHeight w:val="282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ПК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Постоянный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капитал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462A49" w:rsidRPr="00895EED" w:rsidTr="00895EED">
        <w:trPr>
          <w:trHeight w:val="282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АК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Акционерный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капитал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462A49" w:rsidRPr="00895EED" w:rsidTr="00895EED">
        <w:trPr>
          <w:trHeight w:val="282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СС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Себестоимость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159949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349963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190014</w:t>
            </w:r>
          </w:p>
        </w:tc>
      </w:tr>
      <w:tr w:rsidR="00462A49" w:rsidRPr="00895EED" w:rsidTr="00895EED">
        <w:trPr>
          <w:trHeight w:val="282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Выручка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реализации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189879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412710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222831</w:t>
            </w:r>
          </w:p>
        </w:tc>
      </w:tr>
      <w:tr w:rsidR="00462A49" w:rsidRPr="00895EED" w:rsidTr="00895EED">
        <w:trPr>
          <w:trHeight w:val="282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ОК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Оборотный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капитал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53605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46357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-7248</w:t>
            </w:r>
          </w:p>
        </w:tc>
      </w:tr>
      <w:tr w:rsidR="00462A49" w:rsidRPr="00895EED" w:rsidTr="00895EED">
        <w:trPr>
          <w:trHeight w:val="282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текущие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активы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20125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8271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-11854</w:t>
            </w:r>
          </w:p>
        </w:tc>
      </w:tr>
      <w:tr w:rsidR="00462A49" w:rsidRPr="00895EED" w:rsidTr="00895EED">
        <w:trPr>
          <w:trHeight w:val="282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ЛА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Высоколиквидные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активы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-183</w:t>
            </w:r>
          </w:p>
        </w:tc>
      </w:tr>
      <w:tr w:rsidR="00462A49" w:rsidRPr="00895EED" w:rsidTr="00895EED">
        <w:trPr>
          <w:trHeight w:val="282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ЗС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Заемные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133535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A49" w:rsidRPr="00895EED" w:rsidRDefault="00462A49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103535</w:t>
            </w:r>
          </w:p>
        </w:tc>
      </w:tr>
    </w:tbl>
    <w:p w:rsidR="00895EED" w:rsidRDefault="00895EED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02624" w:rsidRPr="00B80AE1" w:rsidRDefault="00AB2F5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Показатели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рентабельности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</w:t>
      </w:r>
    </w:p>
    <w:p w:rsidR="00AB2F50" w:rsidRPr="00B80AE1" w:rsidRDefault="00AB2F5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Таблица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№</w:t>
      </w:r>
      <w:r w:rsidR="00F361EE" w:rsidRPr="00B80AE1">
        <w:rPr>
          <w:color w:val="000000"/>
          <w:sz w:val="28"/>
          <w:szCs w:val="28"/>
        </w:rPr>
        <w:t>12</w:t>
      </w:r>
    </w:p>
    <w:tbl>
      <w:tblPr>
        <w:tblW w:w="9407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505"/>
        <w:gridCol w:w="1180"/>
        <w:gridCol w:w="1181"/>
        <w:gridCol w:w="1419"/>
        <w:gridCol w:w="1122"/>
      </w:tblGrid>
      <w:tr w:rsidR="00402624" w:rsidRPr="00895EED">
        <w:trPr>
          <w:trHeight w:val="54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2004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г.,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тыс.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2005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г.,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тыс.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Отклонения,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1F2142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402624" w:rsidRPr="00895EED">
              <w:rPr>
                <w:color w:val="000000"/>
                <w:sz w:val="20"/>
                <w:szCs w:val="20"/>
              </w:rPr>
              <w:t>Темп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02624" w:rsidRPr="00895EED">
              <w:rPr>
                <w:color w:val="000000"/>
                <w:sz w:val="20"/>
                <w:szCs w:val="20"/>
              </w:rPr>
              <w:t>роста,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02624" w:rsidRPr="00895EED">
              <w:rPr>
                <w:color w:val="000000"/>
                <w:sz w:val="20"/>
                <w:szCs w:val="20"/>
              </w:rPr>
              <w:t>%</w:t>
            </w:r>
          </w:p>
        </w:tc>
      </w:tr>
      <w:tr w:rsidR="00402624" w:rsidRPr="00895EED">
        <w:trPr>
          <w:trHeight w:val="282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Показатели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рентабельности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624" w:rsidRPr="00895EED" w:rsidRDefault="001F2142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2624" w:rsidRPr="00895EED" w:rsidRDefault="001F2142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4" w:rsidRPr="00895EED" w:rsidRDefault="001F2142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624" w:rsidRPr="00895EED" w:rsidRDefault="001F2142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02624" w:rsidRPr="00895EED">
        <w:trPr>
          <w:trHeight w:val="282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Рентабельность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общих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активов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-144.82</w:t>
            </w:r>
          </w:p>
        </w:tc>
      </w:tr>
      <w:tr w:rsidR="00402624" w:rsidRPr="00895EED">
        <w:trPr>
          <w:trHeight w:val="282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Рентабельность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постоянного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капитала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-144.82</w:t>
            </w:r>
          </w:p>
        </w:tc>
      </w:tr>
      <w:tr w:rsidR="00402624" w:rsidRPr="00895EED">
        <w:trPr>
          <w:trHeight w:val="282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Рентабельность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акционерного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капитала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-100.40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126.10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226.50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-125.60</w:t>
            </w:r>
          </w:p>
        </w:tc>
      </w:tr>
      <w:tr w:rsidR="00402624" w:rsidRPr="00895EED">
        <w:trPr>
          <w:trHeight w:val="282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Рентабельность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продаж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-57.78</w:t>
            </w:r>
          </w:p>
        </w:tc>
      </w:tr>
      <w:tr w:rsidR="00402624" w:rsidRPr="00895EED">
        <w:trPr>
          <w:trHeight w:val="282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Затраты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100.66</w:t>
            </w:r>
          </w:p>
        </w:tc>
      </w:tr>
      <w:tr w:rsidR="00402624" w:rsidRPr="00895EED">
        <w:trPr>
          <w:trHeight w:val="282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Оценка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оборачиваемости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1F2142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1F2142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1F2142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1F2142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02624" w:rsidRPr="00895EED">
        <w:trPr>
          <w:trHeight w:val="282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Оборачиваемость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активов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3.32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8.19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4.87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246.75</w:t>
            </w:r>
          </w:p>
        </w:tc>
      </w:tr>
      <w:tr w:rsidR="00402624" w:rsidRPr="00895EED">
        <w:trPr>
          <w:trHeight w:val="282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Оборачиваемость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оборотного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капитала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3.54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8.90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5.36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624" w:rsidRPr="00895EED" w:rsidRDefault="00402624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251.34</w:t>
            </w:r>
          </w:p>
        </w:tc>
      </w:tr>
    </w:tbl>
    <w:p w:rsidR="00402624" w:rsidRPr="00B80AE1" w:rsidRDefault="00402624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2A49" w:rsidRPr="00B80AE1" w:rsidRDefault="00462A49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Вывод</w:t>
      </w:r>
    </w:p>
    <w:p w:rsidR="00B80AE1" w:rsidRDefault="00462A49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Показатели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рентабельности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конец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ниже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нормы.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сопоставлении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2004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можно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говорить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положительной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динамике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развитие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рентабельность,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необходимо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учитывать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факт,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находится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года.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окупаемости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вложенным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инвестициям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наступил</w:t>
      </w:r>
      <w:r w:rsidR="00B732F6"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="00B732F6" w:rsidRPr="00B80AE1">
        <w:rPr>
          <w:color w:val="000000"/>
          <w:sz w:val="28"/>
          <w:szCs w:val="28"/>
        </w:rPr>
        <w:t>следовательно</w:t>
      </w:r>
      <w:r w:rsidR="001F2142">
        <w:rPr>
          <w:color w:val="000000"/>
          <w:sz w:val="28"/>
          <w:szCs w:val="28"/>
        </w:rPr>
        <w:t xml:space="preserve"> </w:t>
      </w:r>
      <w:r w:rsidR="00B732F6" w:rsidRPr="00B80AE1">
        <w:rPr>
          <w:color w:val="000000"/>
          <w:sz w:val="28"/>
          <w:szCs w:val="28"/>
        </w:rPr>
        <w:t>оценка</w:t>
      </w:r>
      <w:r w:rsidR="001F2142">
        <w:rPr>
          <w:color w:val="000000"/>
          <w:sz w:val="28"/>
          <w:szCs w:val="28"/>
        </w:rPr>
        <w:t xml:space="preserve"> </w:t>
      </w:r>
      <w:r w:rsidR="00B732F6" w:rsidRPr="00B80AE1">
        <w:rPr>
          <w:color w:val="000000"/>
          <w:sz w:val="28"/>
          <w:szCs w:val="28"/>
        </w:rPr>
        <w:t>рентабельности</w:t>
      </w:r>
      <w:r w:rsidR="001F2142">
        <w:rPr>
          <w:color w:val="000000"/>
          <w:sz w:val="28"/>
          <w:szCs w:val="28"/>
        </w:rPr>
        <w:t xml:space="preserve"> </w:t>
      </w:r>
      <w:r w:rsidR="00B732F6"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="00B732F6" w:rsidRPr="00B80AE1">
        <w:rPr>
          <w:color w:val="000000"/>
          <w:sz w:val="28"/>
          <w:szCs w:val="28"/>
        </w:rPr>
        <w:t>данном</w:t>
      </w:r>
      <w:r w:rsidR="001F2142">
        <w:rPr>
          <w:color w:val="000000"/>
          <w:sz w:val="28"/>
          <w:szCs w:val="28"/>
        </w:rPr>
        <w:t xml:space="preserve"> </w:t>
      </w:r>
      <w:r w:rsidR="00B732F6" w:rsidRPr="00B80AE1">
        <w:rPr>
          <w:color w:val="000000"/>
          <w:sz w:val="28"/>
          <w:szCs w:val="28"/>
        </w:rPr>
        <w:t>этапе</w:t>
      </w:r>
      <w:r w:rsidR="001F2142">
        <w:rPr>
          <w:color w:val="000000"/>
          <w:sz w:val="28"/>
          <w:szCs w:val="28"/>
        </w:rPr>
        <w:t xml:space="preserve"> </w:t>
      </w:r>
      <w:r w:rsidR="00B732F6"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="00B732F6" w:rsidRPr="00B80AE1">
        <w:rPr>
          <w:color w:val="000000"/>
          <w:sz w:val="28"/>
          <w:szCs w:val="28"/>
        </w:rPr>
        <w:t>может</w:t>
      </w:r>
      <w:r w:rsidR="001F2142">
        <w:rPr>
          <w:color w:val="000000"/>
          <w:sz w:val="28"/>
          <w:szCs w:val="28"/>
        </w:rPr>
        <w:t xml:space="preserve"> </w:t>
      </w:r>
      <w:r w:rsidR="00B732F6" w:rsidRPr="00B80AE1">
        <w:rPr>
          <w:color w:val="000000"/>
          <w:sz w:val="28"/>
          <w:szCs w:val="28"/>
        </w:rPr>
        <w:t>быть</w:t>
      </w:r>
      <w:r w:rsidR="001F2142">
        <w:rPr>
          <w:color w:val="000000"/>
          <w:sz w:val="28"/>
          <w:szCs w:val="28"/>
        </w:rPr>
        <w:t xml:space="preserve"> </w:t>
      </w:r>
      <w:r w:rsidR="00B732F6" w:rsidRPr="00B80AE1">
        <w:rPr>
          <w:color w:val="000000"/>
          <w:sz w:val="28"/>
          <w:szCs w:val="28"/>
        </w:rPr>
        <w:t>адекватной.</w:t>
      </w:r>
    </w:p>
    <w:p w:rsidR="00B211D8" w:rsidRPr="00B80AE1" w:rsidRDefault="00B211D8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оценке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инвестиционных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рассчитывают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коэффициенты,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характеризующие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каждый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плановый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затем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анализируют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коэффициенты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времени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выявляют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тенденции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изменении.</w:t>
      </w:r>
    </w:p>
    <w:p w:rsidR="00B211D8" w:rsidRPr="00B80AE1" w:rsidRDefault="00B211D8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Оценка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экономической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затрат,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осуществляемых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ходе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занимает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центральное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место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выборе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возможных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вариантов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вложения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реальными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активами.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разработке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раздела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целесообразно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пользоваться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соответствующими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директивными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указаниями.</w:t>
      </w:r>
    </w:p>
    <w:p w:rsidR="00B211D8" w:rsidRPr="00B80AE1" w:rsidRDefault="00B211D8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Оцениваются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участия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проекте.</w:t>
      </w:r>
    </w:p>
    <w:p w:rsidR="00B211D8" w:rsidRPr="00B80AE1" w:rsidRDefault="00B211D8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Эффективность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показывает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потенциальную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привлекательность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возможных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участников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источников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финансирования.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оцениваются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общественная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эффективность,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учитывающая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социально-экономические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последствия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целом,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коммерческая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эффективность,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учитывающая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последствия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непосредственно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участников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проекта.</w:t>
      </w:r>
    </w:p>
    <w:p w:rsidR="00B211D8" w:rsidRPr="00B80AE1" w:rsidRDefault="00B211D8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Эффективность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участия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проверки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реализуемости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заинтересованности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участников.</w:t>
      </w:r>
    </w:p>
    <w:p w:rsidR="009004B6" w:rsidRPr="00B80AE1" w:rsidRDefault="00B0283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Расчет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окупаемости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инвестиционного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02836" w:rsidRPr="00B80AE1" w:rsidRDefault="00B0283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  <w:lang w:val="en-US"/>
        </w:rPr>
        <w:t>T</w:t>
      </w:r>
      <w:r w:rsidRPr="00B80AE1">
        <w:rPr>
          <w:color w:val="000000"/>
          <w:sz w:val="28"/>
          <w:szCs w:val="28"/>
          <w:vertAlign w:val="subscript"/>
        </w:rPr>
        <w:t>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="002B61AF" w:rsidRPr="00B80AE1">
        <w:rPr>
          <w:color w:val="000000"/>
          <w:sz w:val="28"/>
          <w:szCs w:val="28"/>
          <w:lang w:val="en-US"/>
        </w:rPr>
        <w:object w:dxaOrig="600" w:dyaOrig="660">
          <v:shape id="_x0000_i1056" type="#_x0000_t75" style="width:30pt;height:33pt" o:ole="">
            <v:imagedata r:id="rId60" o:title=""/>
          </v:shape>
          <o:OLEObject Type="Embed" ProgID="Equation.3" ShapeID="_x0000_i1056" DrawAspect="Content" ObjectID="_1469436068" r:id="rId61"/>
        </w:objec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2836" w:rsidRPr="00B80AE1" w:rsidRDefault="00B0283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Где</w:t>
      </w:r>
    </w:p>
    <w:p w:rsidR="00B02836" w:rsidRPr="00B80AE1" w:rsidRDefault="00B0283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планируемые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капитальные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вложения,</w:t>
      </w:r>
    </w:p>
    <w:p w:rsidR="00B02836" w:rsidRPr="00B80AE1" w:rsidRDefault="00B0283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ЧДД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чистый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дисконтированный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доход,</w:t>
      </w:r>
    </w:p>
    <w:p w:rsidR="00B02836" w:rsidRPr="00B80AE1" w:rsidRDefault="00B0283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ЧДД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разница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между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результатами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текущими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затратами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2836" w:rsidRPr="00B80AE1" w:rsidRDefault="00B0283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ЧДД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(Результат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Затраты)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*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  <w:lang w:val="en-US"/>
        </w:rPr>
        <w:t>k</w:t>
      </w:r>
      <w:r w:rsidRPr="00B80AE1">
        <w:rPr>
          <w:color w:val="000000"/>
          <w:sz w:val="28"/>
          <w:szCs w:val="28"/>
          <w:vertAlign w:val="subscript"/>
        </w:rPr>
        <w:t>диск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AE1" w:rsidRDefault="00B0283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Где</w:t>
      </w:r>
    </w:p>
    <w:p w:rsidR="00B02836" w:rsidRPr="00B80AE1" w:rsidRDefault="00B0283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  <w:lang w:val="en-US"/>
        </w:rPr>
        <w:t>K</w:t>
      </w:r>
      <w:r w:rsidRPr="00B80AE1">
        <w:rPr>
          <w:color w:val="000000"/>
          <w:sz w:val="28"/>
          <w:szCs w:val="28"/>
          <w:vertAlign w:val="subscript"/>
        </w:rPr>
        <w:t>диск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коэффициент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дисконтирования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02836" w:rsidRPr="00B80AE1" w:rsidRDefault="00B0283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  <w:lang w:val="en-US"/>
        </w:rPr>
        <w:t>K</w:t>
      </w:r>
      <w:r w:rsidRPr="00B80AE1">
        <w:rPr>
          <w:color w:val="000000"/>
          <w:sz w:val="28"/>
          <w:szCs w:val="28"/>
          <w:vertAlign w:val="subscript"/>
        </w:rPr>
        <w:t>диск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="002B61AF" w:rsidRPr="00B80AE1">
        <w:rPr>
          <w:color w:val="000000"/>
          <w:sz w:val="28"/>
          <w:szCs w:val="28"/>
        </w:rPr>
        <w:object w:dxaOrig="180" w:dyaOrig="340">
          <v:shape id="_x0000_i1057" type="#_x0000_t75" style="width:9pt;height:17.25pt" o:ole="">
            <v:imagedata r:id="rId62" o:title=""/>
          </v:shape>
          <o:OLEObject Type="Embed" ProgID="Equation.3" ShapeID="_x0000_i1057" DrawAspect="Content" ObjectID="_1469436069" r:id="rId63"/>
        </w:object>
      </w:r>
      <w:r w:rsidR="002B61AF" w:rsidRPr="00B80AE1">
        <w:rPr>
          <w:color w:val="000000"/>
          <w:sz w:val="28"/>
          <w:szCs w:val="28"/>
        </w:rPr>
        <w:object w:dxaOrig="960" w:dyaOrig="680">
          <v:shape id="_x0000_i1058" type="#_x0000_t75" style="width:48pt;height:33.75pt" o:ole="">
            <v:imagedata r:id="rId64" o:title=""/>
          </v:shape>
          <o:OLEObject Type="Embed" ProgID="Equation.3" ShapeID="_x0000_i1058" DrawAspect="Content" ObjectID="_1469436070" r:id="rId65"/>
        </w:objec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AE1" w:rsidRDefault="00B0283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Где</w:t>
      </w:r>
    </w:p>
    <w:p w:rsidR="00B02836" w:rsidRPr="00B80AE1" w:rsidRDefault="00B0283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  <w:lang w:val="en-US"/>
        </w:rPr>
        <w:t>t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количество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проекта,</w:t>
      </w:r>
    </w:p>
    <w:p w:rsidR="00B02836" w:rsidRPr="00B80AE1" w:rsidRDefault="00B02836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  <w:lang w:val="en-US"/>
        </w:rPr>
        <w:t>E</w:t>
      </w:r>
      <w:r w:rsidRPr="00B80AE1">
        <w:rPr>
          <w:color w:val="000000"/>
          <w:sz w:val="28"/>
          <w:szCs w:val="28"/>
          <w:vertAlign w:val="subscript"/>
          <w:lang w:val="en-US"/>
        </w:rPr>
        <w:t>n</w:t>
      </w:r>
      <w:r w:rsidR="001F2142">
        <w:rPr>
          <w:color w:val="000000"/>
          <w:sz w:val="28"/>
          <w:szCs w:val="28"/>
          <w:vertAlign w:val="subscript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норматив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окупаемости,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приблизительно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равен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0,15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0,16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%</w:t>
      </w:r>
    </w:p>
    <w:p w:rsidR="00FC307A" w:rsidRPr="00B80AE1" w:rsidRDefault="00FC307A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условии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</w:t>
      </w:r>
      <w:r w:rsidR="00B02836" w:rsidRPr="00B80AE1">
        <w:rPr>
          <w:color w:val="000000"/>
          <w:sz w:val="28"/>
          <w:szCs w:val="28"/>
        </w:rPr>
        <w:t>декс</w:t>
      </w:r>
      <w:r w:rsidR="001F2142">
        <w:rPr>
          <w:color w:val="000000"/>
          <w:sz w:val="28"/>
          <w:szCs w:val="28"/>
        </w:rPr>
        <w:t xml:space="preserve"> </w:t>
      </w:r>
      <w:r w:rsidR="00B02836" w:rsidRPr="00B80AE1">
        <w:rPr>
          <w:color w:val="000000"/>
          <w:sz w:val="28"/>
          <w:szCs w:val="28"/>
        </w:rPr>
        <w:t>доходности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(ИД)</w:t>
      </w:r>
      <w:r w:rsidR="001F2142">
        <w:rPr>
          <w:color w:val="000000"/>
          <w:sz w:val="28"/>
          <w:szCs w:val="28"/>
        </w:rPr>
        <w:t xml:space="preserve"> </w:t>
      </w:r>
      <w:r w:rsidR="00B02836" w:rsidRPr="00B80AE1">
        <w:rPr>
          <w:color w:val="000000"/>
          <w:sz w:val="28"/>
          <w:szCs w:val="28"/>
        </w:rPr>
        <w:t>должен</w:t>
      </w:r>
      <w:r w:rsidR="001F2142">
        <w:rPr>
          <w:color w:val="000000"/>
          <w:sz w:val="28"/>
          <w:szCs w:val="28"/>
        </w:rPr>
        <w:t xml:space="preserve"> </w:t>
      </w:r>
      <w:r w:rsidR="00B02836" w:rsidRPr="00B80AE1">
        <w:rPr>
          <w:color w:val="000000"/>
          <w:sz w:val="28"/>
          <w:szCs w:val="28"/>
        </w:rPr>
        <w:t>быть</w:t>
      </w:r>
      <w:r w:rsidR="001F2142">
        <w:rPr>
          <w:color w:val="000000"/>
          <w:sz w:val="28"/>
          <w:szCs w:val="28"/>
        </w:rPr>
        <w:t xml:space="preserve"> </w:t>
      </w:r>
      <w:r w:rsidR="00F4358A" w:rsidRPr="00B80AE1">
        <w:rPr>
          <w:color w:val="000000"/>
          <w:sz w:val="28"/>
          <w:szCs w:val="28"/>
        </w:rPr>
        <w:t>больше</w:t>
      </w:r>
      <w:r w:rsidR="001F2142">
        <w:rPr>
          <w:color w:val="000000"/>
          <w:sz w:val="28"/>
          <w:szCs w:val="28"/>
        </w:rPr>
        <w:t xml:space="preserve"> </w:t>
      </w:r>
      <w:r w:rsidR="00F4358A" w:rsidRPr="00B80AE1">
        <w:rPr>
          <w:color w:val="000000"/>
          <w:sz w:val="28"/>
          <w:szCs w:val="28"/>
        </w:rPr>
        <w:t>нормативного</w:t>
      </w:r>
      <w:r w:rsidR="001F2142">
        <w:rPr>
          <w:color w:val="000000"/>
          <w:sz w:val="28"/>
          <w:szCs w:val="28"/>
        </w:rPr>
        <w:t xml:space="preserve"> </w:t>
      </w:r>
      <w:r w:rsidR="00F4358A" w:rsidRPr="00B80AE1">
        <w:rPr>
          <w:color w:val="000000"/>
          <w:sz w:val="28"/>
          <w:szCs w:val="28"/>
        </w:rPr>
        <w:t>значения</w:t>
      </w:r>
      <w:r w:rsidRPr="00B80AE1">
        <w:rPr>
          <w:color w:val="000000"/>
          <w:sz w:val="28"/>
          <w:szCs w:val="28"/>
        </w:rPr>
        <w:t>: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307A" w:rsidRPr="00B80AE1" w:rsidRDefault="00FC307A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ИД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="002B61AF" w:rsidRPr="00B80AE1">
        <w:rPr>
          <w:color w:val="000000"/>
          <w:sz w:val="28"/>
          <w:szCs w:val="28"/>
        </w:rPr>
        <w:object w:dxaOrig="600" w:dyaOrig="620">
          <v:shape id="_x0000_i1059" type="#_x0000_t75" style="width:30pt;height:30.75pt" o:ole="">
            <v:imagedata r:id="rId66" o:title=""/>
          </v:shape>
          <o:OLEObject Type="Embed" ProgID="Equation.3" ShapeID="_x0000_i1059" DrawAspect="Content" ObjectID="_1469436071" r:id="rId67"/>
        </w:object>
      </w:r>
      <w:r w:rsidR="002B61AF" w:rsidRPr="00B80AE1">
        <w:rPr>
          <w:color w:val="000000"/>
          <w:sz w:val="28"/>
          <w:szCs w:val="28"/>
        </w:rPr>
        <w:object w:dxaOrig="499" w:dyaOrig="360">
          <v:shape id="_x0000_i1060" type="#_x0000_t75" style="width:24.75pt;height:18pt" o:ole="">
            <v:imagedata r:id="rId68" o:title=""/>
          </v:shape>
          <o:OLEObject Type="Embed" ProgID="Equation.3" ShapeID="_x0000_i1060" DrawAspect="Content" ObjectID="_1469436072" r:id="rId69"/>
        </w:objec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358A" w:rsidRPr="00B80AE1" w:rsidRDefault="00F4358A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Нормативный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окупаемости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проекта: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4358A" w:rsidRPr="00B80AE1" w:rsidRDefault="00F4358A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  <w:lang w:val="en-US"/>
        </w:rPr>
        <w:t>T</w:t>
      </w:r>
      <w:r w:rsidR="006E5E0A" w:rsidRPr="00B80AE1">
        <w:rPr>
          <w:color w:val="000000"/>
          <w:sz w:val="28"/>
          <w:szCs w:val="28"/>
          <w:vertAlign w:val="subscript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2B61AF" w:rsidRPr="00B80AE1">
        <w:rPr>
          <w:color w:val="000000"/>
          <w:sz w:val="28"/>
          <w:szCs w:val="28"/>
          <w:lang w:val="en-US"/>
        </w:rPr>
        <w:object w:dxaOrig="380" w:dyaOrig="680">
          <v:shape id="_x0000_i1061" type="#_x0000_t75" style="width:18.75pt;height:33.75pt" o:ole="">
            <v:imagedata r:id="rId70" o:title=""/>
          </v:shape>
          <o:OLEObject Type="Embed" ProgID="Equation.3" ShapeID="_x0000_i1061" DrawAspect="Content" ObjectID="_1469436073" r:id="rId71"/>
        </w:objec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7,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67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лет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358A" w:rsidRPr="00B80AE1" w:rsidRDefault="00F4358A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Следовательно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если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окупаемости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меньше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нормативного,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следует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принять,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затраты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действительно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будут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оправданы.</w:t>
      </w:r>
    </w:p>
    <w:p w:rsidR="006E5E0A" w:rsidRPr="00B80AE1" w:rsidRDefault="006E5E0A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Произведем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предлагаемого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строительства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склада.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E5E0A" w:rsidRPr="00B80AE1" w:rsidRDefault="006E5E0A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  <w:lang w:val="en-US"/>
        </w:rPr>
        <w:t>k</w:t>
      </w:r>
      <w:r w:rsidRPr="00B80AE1">
        <w:rPr>
          <w:color w:val="000000"/>
          <w:sz w:val="28"/>
          <w:szCs w:val="28"/>
          <w:vertAlign w:val="subscript"/>
        </w:rPr>
        <w:t>диск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1/(15+0,16)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0,07</w:t>
      </w:r>
    </w:p>
    <w:p w:rsidR="006E5E0A" w:rsidRPr="00B80AE1" w:rsidRDefault="006E5E0A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Норма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амортизации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имущества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3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313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000*5%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165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650</w:t>
      </w:r>
    </w:p>
    <w:p w:rsidR="006E5E0A" w:rsidRPr="00B80AE1" w:rsidRDefault="006E5E0A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Среднегодовые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затраты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165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650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+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471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+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349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963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986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613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рублей</w:t>
      </w:r>
    </w:p>
    <w:p w:rsidR="006E5E0A" w:rsidRPr="00B80AE1" w:rsidRDefault="006E5E0A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ЧДД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(362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880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000-986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613)*0,07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332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537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рублей</w:t>
      </w:r>
    </w:p>
    <w:p w:rsidR="006E5E0A" w:rsidRPr="00B80AE1" w:rsidRDefault="006E5E0A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  <w:lang w:val="en-US"/>
        </w:rPr>
        <w:t>t</w:t>
      </w:r>
      <w:r w:rsidRPr="00B80AE1">
        <w:rPr>
          <w:color w:val="000000"/>
          <w:sz w:val="28"/>
          <w:szCs w:val="28"/>
          <w:vertAlign w:val="subscript"/>
        </w:rPr>
        <w:t>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="002B61AF" w:rsidRPr="00B80AE1">
        <w:rPr>
          <w:color w:val="000000"/>
          <w:sz w:val="28"/>
          <w:szCs w:val="28"/>
        </w:rPr>
        <w:object w:dxaOrig="1180" w:dyaOrig="680">
          <v:shape id="_x0000_i1062" type="#_x0000_t75" style="width:59.25pt;height:33.75pt" o:ole="">
            <v:imagedata r:id="rId72" o:title=""/>
          </v:shape>
          <o:OLEObject Type="Embed" ProgID="Equation.3" ShapeID="_x0000_i1062" DrawAspect="Content" ObjectID="_1469436074" r:id="rId73"/>
        </w:objec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1,54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года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E0A" w:rsidRPr="00B80AE1" w:rsidRDefault="006E5E0A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Срок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окупаемости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чуть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более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полутора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лет,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гораздо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менее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нормативных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семи,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службы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оборудования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лет,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следовательно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можно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считать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прибыльным.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143F" w:rsidRPr="00B80AE1" w:rsidRDefault="006E5E0A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ИД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="002B61AF" w:rsidRPr="00B80AE1">
        <w:rPr>
          <w:color w:val="000000"/>
          <w:sz w:val="28"/>
          <w:szCs w:val="28"/>
        </w:rPr>
        <w:object w:dxaOrig="1180" w:dyaOrig="680">
          <v:shape id="_x0000_i1063" type="#_x0000_t75" style="width:59.25pt;height:33.75pt" o:ole="">
            <v:imagedata r:id="rId74" o:title=""/>
          </v:shape>
          <o:OLEObject Type="Embed" ProgID="Equation.3" ShapeID="_x0000_i1063" DrawAspect="Content" ObjectID="_1469436075" r:id="rId75"/>
        </w:objec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0,65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143F" w:rsidRPr="00B80AE1" w:rsidRDefault="00A3143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65%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среднестатистическом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нормативе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15-16%.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очень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высокий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показатель.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Конечно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фактическое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из-за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ряда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неучтенных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внешних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факторов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может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оказаться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гораздо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ниже.</w:t>
      </w:r>
    </w:p>
    <w:p w:rsidR="00402624" w:rsidRPr="00B80AE1" w:rsidRDefault="00402624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Принцип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ответственности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распределения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предусматривает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возложение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ответственности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исполнения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невыполнения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этапов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конкретных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представителей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заказчика,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подрядчика,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поставщика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других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участников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функциональными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обязанностями,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зафиксированными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договорах.</w:t>
      </w:r>
    </w:p>
    <w:p w:rsidR="00402624" w:rsidRPr="00B80AE1" w:rsidRDefault="00402624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Принцип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постоянного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контроля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выполнения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календарного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реализуется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путем:</w:t>
      </w:r>
    </w:p>
    <w:p w:rsidR="00402624" w:rsidRPr="00B80AE1" w:rsidRDefault="00402624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сопоставления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предусматриваемых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календарным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фактическими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результатами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работ;</w:t>
      </w:r>
    </w:p>
    <w:p w:rsidR="00402624" w:rsidRPr="00B80AE1" w:rsidRDefault="00402624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построения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оценки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графиков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выполнения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работ;</w:t>
      </w:r>
    </w:p>
    <w:p w:rsidR="00402624" w:rsidRPr="00B80AE1" w:rsidRDefault="00402624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построения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сетевых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графиков,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построения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критического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пути.</w:t>
      </w:r>
    </w:p>
    <w:p w:rsidR="00402624" w:rsidRPr="00B80AE1" w:rsidRDefault="00402624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Разработанный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календарный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рассматривается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утверждается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руководством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осуществляющего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инвестиционный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проект.</w:t>
      </w:r>
    </w:p>
    <w:p w:rsidR="00015A48" w:rsidRPr="00B80AE1" w:rsidRDefault="00015A48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04FC" w:rsidRPr="00895EED" w:rsidRDefault="00B60771" w:rsidP="00895E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22" w:name="_Toc148840945"/>
      <w:r w:rsidRPr="00895EED">
        <w:rPr>
          <w:b/>
          <w:bCs/>
          <w:color w:val="000000"/>
          <w:sz w:val="28"/>
          <w:szCs w:val="28"/>
        </w:rPr>
        <w:t>2.9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Анализ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управления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денежными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потоками</w:t>
      </w:r>
      <w:bookmarkEnd w:id="22"/>
    </w:p>
    <w:p w:rsidR="00895EED" w:rsidRPr="001F2142" w:rsidRDefault="00895EED" w:rsidP="00B80AE1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A065F8" w:rsidRPr="00B80AE1" w:rsidRDefault="00A065F8" w:rsidP="00B80AE1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80AE1">
        <w:rPr>
          <w:snapToGrid w:val="0"/>
          <w:color w:val="000000"/>
          <w:sz w:val="28"/>
          <w:szCs w:val="28"/>
        </w:rPr>
        <w:t>Цель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анализа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денежных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потоков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–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это,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прежде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всего,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анализ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финансовой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устойчивости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и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доходности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предприятия.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Его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исходным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моментом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является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расчет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денежных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потоков,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прежде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всего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от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операционной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деятельности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(</w:t>
      </w:r>
      <w:r w:rsidRPr="00B80AE1">
        <w:rPr>
          <w:snapToGrid w:val="0"/>
          <w:color w:val="000000"/>
          <w:sz w:val="28"/>
          <w:szCs w:val="28"/>
          <w:lang w:val="en-US"/>
        </w:rPr>
        <w:t>CFfO</w:t>
      </w:r>
      <w:r w:rsidRPr="00B80AE1">
        <w:rPr>
          <w:snapToGrid w:val="0"/>
          <w:color w:val="000000"/>
          <w:sz w:val="28"/>
          <w:szCs w:val="28"/>
        </w:rPr>
        <w:t>)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Показатель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изменения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величины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  <w:lang w:val="en-US"/>
        </w:rPr>
        <w:t>CFfO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в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динамике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производится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наряду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с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такими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показателями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как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темпы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роста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выручки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от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реализации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и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прибыли.</w:t>
      </w:r>
    </w:p>
    <w:p w:rsidR="00B80AE1" w:rsidRDefault="00015A48" w:rsidP="00B80AE1">
      <w:pPr>
        <w:pStyle w:val="25"/>
        <w:numPr>
          <w:ilvl w:val="12"/>
          <w:numId w:val="0"/>
        </w:num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чтобы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раскрыть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реальное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движение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оценить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синхронность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поступлений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платежей,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увязать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величину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результата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состоянием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выделим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проанализируем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направления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поступления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расходования.</w:t>
      </w:r>
    </w:p>
    <w:p w:rsidR="00B80AE1" w:rsidRDefault="00015A48" w:rsidP="00B80AE1">
      <w:pPr>
        <w:pStyle w:val="25"/>
        <w:numPr>
          <w:ilvl w:val="12"/>
          <w:numId w:val="0"/>
        </w:num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Представим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графике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изменение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наиболее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важным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статьям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2004-2005гг.</w:t>
      </w:r>
    </w:p>
    <w:p w:rsidR="00B80AE1" w:rsidRDefault="00015A48" w:rsidP="00B80AE1">
      <w:pPr>
        <w:pStyle w:val="af8"/>
        <w:numPr>
          <w:ilvl w:val="12"/>
          <w:numId w:val="0"/>
        </w:num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Можно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сказать,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остатки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конец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квартала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кассе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нестабильны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изменяются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протяжении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рассматриваемого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периода.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Возможно,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обусловлено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должны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согласовывать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банком,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находится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размер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кассового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лимита,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максимально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возможные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суммы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находящейся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кассе.</w:t>
      </w:r>
    </w:p>
    <w:p w:rsidR="00015A48" w:rsidRPr="00B80AE1" w:rsidRDefault="00015A48" w:rsidP="00B80AE1">
      <w:pPr>
        <w:pStyle w:val="af8"/>
        <w:numPr>
          <w:ilvl w:val="12"/>
          <w:numId w:val="0"/>
        </w:num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динамике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остатков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можно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сказать,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вполне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соответствует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профилю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прочих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(специальных)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банке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характерна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тенденция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сторону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уменьшения.</w:t>
      </w:r>
    </w:p>
    <w:p w:rsidR="00015A48" w:rsidRPr="00B80AE1" w:rsidRDefault="00015A48" w:rsidP="00B80AE1">
      <w:pPr>
        <w:pStyle w:val="af8"/>
        <w:numPr>
          <w:ilvl w:val="12"/>
          <w:numId w:val="0"/>
        </w:num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5A48" w:rsidRPr="00B80AE1" w:rsidRDefault="00015A48" w:rsidP="00B80AE1">
      <w:pPr>
        <w:pStyle w:val="af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Анализ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источников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притока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оттока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</w:p>
    <w:p w:rsidR="00015A48" w:rsidRPr="00B80AE1" w:rsidRDefault="00015A48" w:rsidP="00B80AE1">
      <w:pPr>
        <w:pStyle w:val="af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Таблица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№13</w:t>
      </w:r>
    </w:p>
    <w:tbl>
      <w:tblPr>
        <w:tblW w:w="9365" w:type="dxa"/>
        <w:tblInd w:w="103" w:type="dxa"/>
        <w:tblLook w:val="0000" w:firstRow="0" w:lastRow="0" w:firstColumn="0" w:lastColumn="0" w:noHBand="0" w:noVBand="0"/>
      </w:tblPr>
      <w:tblGrid>
        <w:gridCol w:w="6485"/>
        <w:gridCol w:w="1620"/>
        <w:gridCol w:w="1260"/>
      </w:tblGrid>
      <w:tr w:rsidR="00015A48" w:rsidRPr="00895EED" w:rsidTr="00895EED">
        <w:trPr>
          <w:trHeight w:val="495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2004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2005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015A48" w:rsidRPr="00895EED" w:rsidTr="00895EED">
        <w:trPr>
          <w:trHeight w:val="320"/>
        </w:trPr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Остаток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денежных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средств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начало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227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489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479</w:t>
            </w:r>
          </w:p>
        </w:tc>
      </w:tr>
      <w:tr w:rsidR="00015A48" w:rsidRPr="00895EED" w:rsidTr="00895EED">
        <w:trPr>
          <w:trHeight w:val="320"/>
        </w:trPr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Поступило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денежных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средств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всего,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том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286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298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617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109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656</w:t>
            </w:r>
          </w:p>
        </w:tc>
      </w:tr>
      <w:tr w:rsidR="00015A48" w:rsidRPr="00895EED" w:rsidTr="00895EED">
        <w:trPr>
          <w:trHeight w:val="320"/>
        </w:trPr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выручка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реализации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188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021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367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852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545</w:t>
            </w:r>
          </w:p>
        </w:tc>
      </w:tr>
      <w:tr w:rsidR="00015A48" w:rsidRPr="00895EED" w:rsidTr="00895EED">
        <w:trPr>
          <w:trHeight w:val="320"/>
        </w:trPr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выручка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реализации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основных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1F2142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015A48" w:rsidRPr="00895EED" w:rsidTr="00895EED">
        <w:trPr>
          <w:trHeight w:val="320"/>
        </w:trPr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прочие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98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277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249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245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611</w:t>
            </w:r>
          </w:p>
        </w:tc>
      </w:tr>
      <w:tr w:rsidR="00015A48" w:rsidRPr="00895EED" w:rsidTr="00895EED">
        <w:trPr>
          <w:trHeight w:val="320"/>
        </w:trPr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Направлено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денежных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средств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всего,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том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числе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286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037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617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470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492</w:t>
            </w:r>
          </w:p>
        </w:tc>
      </w:tr>
      <w:tr w:rsidR="00015A48" w:rsidRPr="00895EED" w:rsidTr="00895EED">
        <w:trPr>
          <w:trHeight w:val="320"/>
        </w:trPr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оплату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товаров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172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582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385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853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057</w:t>
            </w:r>
          </w:p>
        </w:tc>
      </w:tr>
      <w:tr w:rsidR="00015A48" w:rsidRPr="00895EED" w:rsidTr="00895EED">
        <w:trPr>
          <w:trHeight w:val="320"/>
        </w:trPr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оплату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476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575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058</w:t>
            </w:r>
          </w:p>
        </w:tc>
      </w:tr>
      <w:tr w:rsidR="00015A48" w:rsidRPr="00895EED" w:rsidTr="00895EED">
        <w:trPr>
          <w:trHeight w:val="320"/>
        </w:trPr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отчисления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социальные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нужды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778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077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793</w:t>
            </w:r>
          </w:p>
        </w:tc>
      </w:tr>
      <w:tr w:rsidR="00015A48" w:rsidRPr="00895EED" w:rsidTr="00895EED">
        <w:trPr>
          <w:trHeight w:val="320"/>
        </w:trPr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выдачу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подотчетных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сумм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788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452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104</w:t>
            </w:r>
          </w:p>
        </w:tc>
      </w:tr>
      <w:tr w:rsidR="00015A48" w:rsidRPr="00895EED" w:rsidTr="00895EED">
        <w:trPr>
          <w:trHeight w:val="320"/>
        </w:trPr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оплату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машин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транспортных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767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603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620</w:t>
            </w:r>
          </w:p>
        </w:tc>
      </w:tr>
      <w:tr w:rsidR="00015A48" w:rsidRPr="00895EED" w:rsidTr="00895EED">
        <w:trPr>
          <w:trHeight w:val="320"/>
        </w:trPr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финансовые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вложения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198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998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15A48" w:rsidRPr="00895EED" w:rsidTr="00895EED">
        <w:trPr>
          <w:trHeight w:val="320"/>
        </w:trPr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расчеты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бюджетом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42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811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98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652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983</w:t>
            </w:r>
          </w:p>
        </w:tc>
      </w:tr>
      <w:tr w:rsidR="00015A48" w:rsidRPr="00895EED" w:rsidTr="00895EED">
        <w:trPr>
          <w:trHeight w:val="320"/>
        </w:trPr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сдано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банк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из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кассы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39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505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79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871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230</w:t>
            </w:r>
          </w:p>
        </w:tc>
      </w:tr>
      <w:tr w:rsidR="00015A48" w:rsidRPr="00895EED" w:rsidTr="00895EED">
        <w:trPr>
          <w:trHeight w:val="320"/>
        </w:trPr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прочие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выплаты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127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757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386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547</w:t>
            </w:r>
          </w:p>
        </w:tc>
      </w:tr>
      <w:tr w:rsidR="00015A48" w:rsidRPr="00895EED" w:rsidTr="00895EED">
        <w:trPr>
          <w:trHeight w:val="320"/>
        </w:trPr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Остаток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денежных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средств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конец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489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128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643</w:t>
            </w:r>
          </w:p>
        </w:tc>
      </w:tr>
    </w:tbl>
    <w:p w:rsidR="00015A48" w:rsidRPr="00B80AE1" w:rsidRDefault="00015A48" w:rsidP="00B80AE1">
      <w:pPr>
        <w:pStyle w:val="af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5A48" w:rsidRPr="00B80AE1" w:rsidRDefault="00015A48" w:rsidP="00B80AE1">
      <w:pPr>
        <w:pStyle w:val="af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Таким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образом,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можно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сделать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следующие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выводы:</w:t>
      </w:r>
    </w:p>
    <w:p w:rsidR="00015A48" w:rsidRPr="00B80AE1" w:rsidRDefault="00015A48" w:rsidP="00B80AE1">
      <w:pPr>
        <w:pStyle w:val="af8"/>
        <w:numPr>
          <w:ilvl w:val="0"/>
          <w:numId w:val="10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Доля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поступлений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оказания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услуг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составляла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соответственно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66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%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60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%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2004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2005гг.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связано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открыт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новый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предоставление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складских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помещений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субаренду.</w:t>
      </w:r>
    </w:p>
    <w:p w:rsidR="00015A48" w:rsidRPr="00B80AE1" w:rsidRDefault="00015A48" w:rsidP="00B80AE1">
      <w:pPr>
        <w:pStyle w:val="af8"/>
        <w:numPr>
          <w:ilvl w:val="0"/>
          <w:numId w:val="10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Денежные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направляются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оплату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товаров.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60%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63%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Если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расходам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прибавить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расходы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оплату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труда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(получится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63%,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65%),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выручки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вполне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хватит,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чтобы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произвести.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говорит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нормальной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организации.</w:t>
      </w:r>
    </w:p>
    <w:p w:rsidR="00015A48" w:rsidRPr="00B80AE1" w:rsidRDefault="001F2142" w:rsidP="00B80AE1">
      <w:pPr>
        <w:pStyle w:val="af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15A48" w:rsidRPr="00B80AE1">
        <w:rPr>
          <w:color w:val="000000"/>
          <w:sz w:val="28"/>
          <w:szCs w:val="28"/>
        </w:rPr>
        <w:t>Анализ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рентабельности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денежных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 </w:t>
      </w:r>
      <w:r w:rsidR="00A065F8" w:rsidRPr="00B80AE1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ЗАО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«Волгострой»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2004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2005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г.</w:t>
      </w:r>
    </w:p>
    <w:p w:rsidR="00015A48" w:rsidRPr="00B80AE1" w:rsidRDefault="00015A48" w:rsidP="00B80AE1">
      <w:pPr>
        <w:pStyle w:val="af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Таблица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№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14</w:t>
      </w:r>
    </w:p>
    <w:tbl>
      <w:tblPr>
        <w:tblW w:w="9400" w:type="dxa"/>
        <w:tblInd w:w="-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1174"/>
        <w:gridCol w:w="1002"/>
        <w:gridCol w:w="1002"/>
        <w:gridCol w:w="1002"/>
        <w:gridCol w:w="1002"/>
        <w:gridCol w:w="1002"/>
        <w:gridCol w:w="1134"/>
        <w:gridCol w:w="1006"/>
      </w:tblGrid>
      <w:tr w:rsidR="00015A48" w:rsidRPr="00895EED" w:rsidTr="00895EED">
        <w:tc>
          <w:tcPr>
            <w:tcW w:w="1076" w:type="dxa"/>
            <w:tcBorders>
              <w:bottom w:val="nil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174" w:type="dxa"/>
            <w:tcBorders>
              <w:bottom w:val="nil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кв</w:t>
            </w:r>
          </w:p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002" w:type="dxa"/>
            <w:tcBorders>
              <w:bottom w:val="nil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2кв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002" w:type="dxa"/>
            <w:tcBorders>
              <w:bottom w:val="nil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3кв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002" w:type="dxa"/>
            <w:tcBorders>
              <w:bottom w:val="nil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4кв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002" w:type="dxa"/>
            <w:tcBorders>
              <w:bottom w:val="nil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1кв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002" w:type="dxa"/>
            <w:tcBorders>
              <w:bottom w:val="nil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2кв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3кв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006" w:type="dxa"/>
            <w:tcBorders>
              <w:bottom w:val="nil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4кв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2005</w:t>
            </w:r>
          </w:p>
        </w:tc>
      </w:tr>
      <w:tr w:rsidR="00015A48" w:rsidRPr="00895EED" w:rsidTr="00895EED">
        <w:tc>
          <w:tcPr>
            <w:tcW w:w="1076" w:type="dxa"/>
            <w:tcBorders>
              <w:bottom w:val="nil"/>
            </w:tcBorders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Чистая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1174" w:type="dxa"/>
            <w:tcBorders>
              <w:bottom w:val="nil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874,00</w:t>
            </w:r>
          </w:p>
        </w:tc>
        <w:tc>
          <w:tcPr>
            <w:tcW w:w="1002" w:type="dxa"/>
            <w:tcBorders>
              <w:bottom w:val="nil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-174,00</w:t>
            </w:r>
          </w:p>
        </w:tc>
        <w:tc>
          <w:tcPr>
            <w:tcW w:w="1002" w:type="dxa"/>
            <w:tcBorders>
              <w:bottom w:val="nil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172,00</w:t>
            </w:r>
          </w:p>
        </w:tc>
        <w:tc>
          <w:tcPr>
            <w:tcW w:w="1002" w:type="dxa"/>
            <w:tcBorders>
              <w:bottom w:val="nil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872,00</w:t>
            </w:r>
          </w:p>
        </w:tc>
        <w:tc>
          <w:tcPr>
            <w:tcW w:w="1002" w:type="dxa"/>
            <w:tcBorders>
              <w:bottom w:val="nil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141,00</w:t>
            </w:r>
          </w:p>
        </w:tc>
        <w:tc>
          <w:tcPr>
            <w:tcW w:w="1002" w:type="dxa"/>
            <w:tcBorders>
              <w:bottom w:val="nil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286,00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485,00</w:t>
            </w:r>
          </w:p>
        </w:tc>
        <w:tc>
          <w:tcPr>
            <w:tcW w:w="1006" w:type="dxa"/>
            <w:tcBorders>
              <w:bottom w:val="nil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349,00</w:t>
            </w:r>
          </w:p>
        </w:tc>
      </w:tr>
      <w:tr w:rsidR="00015A48" w:rsidRPr="00895EED" w:rsidTr="00895EED">
        <w:tc>
          <w:tcPr>
            <w:tcW w:w="1076" w:type="dxa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Денежные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174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081,00</w:t>
            </w:r>
          </w:p>
        </w:tc>
        <w:tc>
          <w:tcPr>
            <w:tcW w:w="1002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278,00</w:t>
            </w:r>
          </w:p>
        </w:tc>
        <w:tc>
          <w:tcPr>
            <w:tcW w:w="1002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843,00</w:t>
            </w:r>
          </w:p>
        </w:tc>
        <w:tc>
          <w:tcPr>
            <w:tcW w:w="1002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644,00</w:t>
            </w:r>
          </w:p>
        </w:tc>
        <w:tc>
          <w:tcPr>
            <w:tcW w:w="1002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003,00</w:t>
            </w:r>
          </w:p>
        </w:tc>
        <w:tc>
          <w:tcPr>
            <w:tcW w:w="1002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573,00</w:t>
            </w:r>
          </w:p>
        </w:tc>
        <w:tc>
          <w:tcPr>
            <w:tcW w:w="1134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217,00</w:t>
            </w:r>
          </w:p>
        </w:tc>
        <w:tc>
          <w:tcPr>
            <w:tcW w:w="1006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492,00</w:t>
            </w:r>
          </w:p>
        </w:tc>
      </w:tr>
      <w:tr w:rsidR="00015A48" w:rsidRPr="00895EED" w:rsidTr="00895EED">
        <w:tc>
          <w:tcPr>
            <w:tcW w:w="1076" w:type="dxa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Рентабельность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денежных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174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-173,36</w:t>
            </w:r>
          </w:p>
        </w:tc>
        <w:tc>
          <w:tcPr>
            <w:tcW w:w="1002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-13,62</w:t>
            </w:r>
          </w:p>
        </w:tc>
        <w:tc>
          <w:tcPr>
            <w:tcW w:w="1002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9,33</w:t>
            </w:r>
          </w:p>
        </w:tc>
        <w:tc>
          <w:tcPr>
            <w:tcW w:w="1002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32,98</w:t>
            </w:r>
          </w:p>
        </w:tc>
        <w:tc>
          <w:tcPr>
            <w:tcW w:w="1002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1002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18,18</w:t>
            </w:r>
          </w:p>
        </w:tc>
        <w:tc>
          <w:tcPr>
            <w:tcW w:w="1134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39,85</w:t>
            </w:r>
          </w:p>
        </w:tc>
        <w:tc>
          <w:tcPr>
            <w:tcW w:w="1006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14,00</w:t>
            </w:r>
          </w:p>
        </w:tc>
      </w:tr>
    </w:tbl>
    <w:p w:rsidR="00015A48" w:rsidRPr="00B80AE1" w:rsidRDefault="00015A48" w:rsidP="00B80AE1">
      <w:pPr>
        <w:pStyle w:val="af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5A48" w:rsidRPr="00B80AE1" w:rsidRDefault="00015A48" w:rsidP="00B80AE1">
      <w:pPr>
        <w:pStyle w:val="af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таблицы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видно,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реальном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положительном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потоке,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получило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убыток.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было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связано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первый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необходимо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было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обновление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фондов,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затраты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ремонт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площадок,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приобретение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инвентаря,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ремонт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зданий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сооружений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пр.,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поэтому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достаточном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получило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убыток</w:t>
      </w:r>
    </w:p>
    <w:p w:rsidR="00B165C3" w:rsidRPr="001F2142" w:rsidRDefault="00A065F8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</w:t>
      </w:r>
      <w:r w:rsidR="00015A48" w:rsidRPr="00B80AE1">
        <w:rPr>
          <w:color w:val="000000"/>
          <w:sz w:val="28"/>
          <w:szCs w:val="28"/>
        </w:rPr>
        <w:t>оказатель</w:t>
      </w:r>
      <w:r w:rsidR="001F2142"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рентабельности</w:t>
      </w:r>
      <w:r w:rsidR="001F2142"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имеет</w:t>
      </w:r>
      <w:r w:rsidR="001F2142"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свойство</w:t>
      </w:r>
      <w:r w:rsidR="001F2142"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сезонности</w:t>
      </w:r>
      <w:r w:rsidR="001F2142"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действительно,</w:t>
      </w:r>
      <w:r w:rsidR="001F2142"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наибольший</w:t>
      </w:r>
      <w:r w:rsidR="001F2142"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объем</w:t>
      </w:r>
      <w:r w:rsidR="001F2142"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цемент</w:t>
      </w:r>
      <w:r w:rsidR="001F2142"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приходится</w:t>
      </w:r>
      <w:r w:rsidR="001F2142"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2-</w:t>
      </w:r>
      <w:r w:rsidR="001F2142"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3</w:t>
      </w:r>
      <w:r w:rsidR="001F2142"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кварталы.</w:t>
      </w:r>
    </w:p>
    <w:p w:rsidR="00895EED" w:rsidRPr="001F2142" w:rsidRDefault="00895EED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65C3" w:rsidRPr="00B80AE1" w:rsidRDefault="00E60F67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4" type="#_x0000_t75" style="width:302.25pt;height:141.75pt">
            <v:imagedata r:id="rId76" o:title=""/>
          </v:shape>
        </w:pict>
      </w:r>
    </w:p>
    <w:p w:rsidR="00B165C3" w:rsidRPr="00B80AE1" w:rsidRDefault="00B165C3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Рис.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4.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График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рентабельности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2004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гг.</w:t>
      </w:r>
    </w:p>
    <w:p w:rsidR="00015A48" w:rsidRPr="00B80AE1" w:rsidRDefault="00015A48" w:rsidP="00B80AE1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80AE1">
        <w:rPr>
          <w:snapToGrid w:val="0"/>
          <w:color w:val="000000"/>
          <w:sz w:val="28"/>
          <w:szCs w:val="28"/>
        </w:rPr>
        <w:t>Величина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денежного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потока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(</w:t>
      </w:r>
      <w:r w:rsidRPr="00B80AE1">
        <w:rPr>
          <w:snapToGrid w:val="0"/>
          <w:color w:val="000000"/>
          <w:sz w:val="28"/>
          <w:szCs w:val="28"/>
          <w:lang w:val="en-US"/>
        </w:rPr>
        <w:t>Cash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  <w:lang w:val="en-US"/>
        </w:rPr>
        <w:t>Flow</w:t>
      </w:r>
      <w:r w:rsidRPr="00B80AE1">
        <w:rPr>
          <w:snapToGrid w:val="0"/>
          <w:color w:val="000000"/>
          <w:sz w:val="28"/>
          <w:szCs w:val="28"/>
        </w:rPr>
        <w:t>)рассчитывается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прямым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или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косвенным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методом.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При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прямом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методе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  <w:lang w:val="en-US"/>
        </w:rPr>
        <w:t>Cash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  <w:lang w:val="en-US"/>
        </w:rPr>
        <w:t>Flow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рассчитывают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как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разность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между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поступлением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денежных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средств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и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расходами,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связанными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с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их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выплатой.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При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косвенном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отправной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точкой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является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величина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прибыли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за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анализируемый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период.</w:t>
      </w:r>
    </w:p>
    <w:p w:rsidR="00015A48" w:rsidRPr="00B80AE1" w:rsidRDefault="00015A48" w:rsidP="00B80AE1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80AE1">
        <w:rPr>
          <w:snapToGrid w:val="0"/>
          <w:color w:val="000000"/>
          <w:sz w:val="28"/>
          <w:szCs w:val="28"/>
        </w:rPr>
        <w:t>Финансовое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состоянии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предприятия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характеризуется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возможностями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привлечения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финансовых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средств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из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различных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источников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и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эффективностью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вложения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и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использования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этих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средств</w:t>
      </w:r>
    </w:p>
    <w:p w:rsidR="00895EED" w:rsidRPr="001F2142" w:rsidRDefault="00895EED" w:rsidP="00B80AE1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015A48" w:rsidRPr="00B80AE1" w:rsidRDefault="00015A48" w:rsidP="00B80AE1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80AE1">
        <w:rPr>
          <w:snapToGrid w:val="0"/>
          <w:color w:val="000000"/>
          <w:sz w:val="28"/>
          <w:szCs w:val="28"/>
        </w:rPr>
        <w:t>Расчет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  <w:lang w:val="en-US"/>
        </w:rPr>
        <w:t>Cash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  <w:lang w:val="en-US"/>
        </w:rPr>
        <w:t>Flow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и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  <w:lang w:val="en-US"/>
        </w:rPr>
        <w:t>CFfO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косвенным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методом</w:t>
      </w:r>
    </w:p>
    <w:p w:rsidR="00015A48" w:rsidRPr="00B80AE1" w:rsidRDefault="00015A48" w:rsidP="00B80AE1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80AE1">
        <w:rPr>
          <w:snapToGrid w:val="0"/>
          <w:color w:val="000000"/>
          <w:sz w:val="28"/>
          <w:szCs w:val="28"/>
        </w:rPr>
        <w:t>Таблица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№15</w:t>
      </w:r>
    </w:p>
    <w:tbl>
      <w:tblPr>
        <w:tblW w:w="951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5"/>
        <w:gridCol w:w="1080"/>
        <w:gridCol w:w="1100"/>
        <w:gridCol w:w="1571"/>
      </w:tblGrid>
      <w:tr w:rsidR="00015A48" w:rsidRPr="00895EED" w:rsidTr="00895EED">
        <w:trPr>
          <w:trHeight w:val="240"/>
        </w:trPr>
        <w:tc>
          <w:tcPr>
            <w:tcW w:w="5765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08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10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71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Отклонения</w:t>
            </w:r>
          </w:p>
        </w:tc>
      </w:tr>
      <w:tr w:rsidR="00015A48" w:rsidRPr="00895EED" w:rsidTr="00895EED">
        <w:trPr>
          <w:trHeight w:val="300"/>
        </w:trPr>
        <w:tc>
          <w:tcPr>
            <w:tcW w:w="5765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Годовая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1080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-1004</w:t>
            </w:r>
          </w:p>
        </w:tc>
        <w:tc>
          <w:tcPr>
            <w:tcW w:w="1100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571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2265</w:t>
            </w:r>
          </w:p>
        </w:tc>
      </w:tr>
      <w:tr w:rsidR="00015A48" w:rsidRPr="00895EED" w:rsidTr="00895EED">
        <w:trPr>
          <w:trHeight w:val="525"/>
        </w:trPr>
        <w:tc>
          <w:tcPr>
            <w:tcW w:w="5765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Расходы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не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связанные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движением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денежных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080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7809</w:t>
            </w:r>
          </w:p>
        </w:tc>
        <w:tc>
          <w:tcPr>
            <w:tcW w:w="1100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8014</w:t>
            </w:r>
          </w:p>
        </w:tc>
        <w:tc>
          <w:tcPr>
            <w:tcW w:w="1571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205</w:t>
            </w:r>
          </w:p>
        </w:tc>
      </w:tr>
      <w:tr w:rsidR="00015A48" w:rsidRPr="00895EED" w:rsidTr="00895EED">
        <w:trPr>
          <w:trHeight w:val="510"/>
        </w:trPr>
        <w:tc>
          <w:tcPr>
            <w:tcW w:w="5765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Доходы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не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связанные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движением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денежных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080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7954</w:t>
            </w:r>
          </w:p>
        </w:tc>
        <w:tc>
          <w:tcPr>
            <w:tcW w:w="1100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7603</w:t>
            </w:r>
          </w:p>
        </w:tc>
        <w:tc>
          <w:tcPr>
            <w:tcW w:w="1571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-351</w:t>
            </w:r>
          </w:p>
        </w:tc>
      </w:tr>
      <w:tr w:rsidR="00015A48" w:rsidRPr="00895EED" w:rsidTr="00895EED">
        <w:trPr>
          <w:trHeight w:val="240"/>
        </w:trPr>
        <w:tc>
          <w:tcPr>
            <w:tcW w:w="5765" w:type="dxa"/>
            <w:noWrap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  <w:lang w:val="en-US"/>
              </w:rPr>
              <w:t>Cash</w:t>
            </w:r>
            <w:r w:rsidR="001F214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  <w:lang w:val="en-US"/>
              </w:rPr>
              <w:t>Flow</w:t>
            </w:r>
          </w:p>
        </w:tc>
        <w:tc>
          <w:tcPr>
            <w:tcW w:w="1080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-1149</w:t>
            </w:r>
          </w:p>
        </w:tc>
        <w:tc>
          <w:tcPr>
            <w:tcW w:w="1100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1672</w:t>
            </w:r>
          </w:p>
        </w:tc>
        <w:tc>
          <w:tcPr>
            <w:tcW w:w="1571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2821</w:t>
            </w:r>
          </w:p>
        </w:tc>
      </w:tr>
      <w:tr w:rsidR="00015A48" w:rsidRPr="00895EED" w:rsidTr="00895EED">
        <w:trPr>
          <w:trHeight w:val="540"/>
        </w:trPr>
        <w:tc>
          <w:tcPr>
            <w:tcW w:w="5765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Изменение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величины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чистых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текущих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активов</w:t>
            </w:r>
          </w:p>
        </w:tc>
        <w:tc>
          <w:tcPr>
            <w:tcW w:w="1080" w:type="dxa"/>
            <w:noWrap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-1035</w:t>
            </w:r>
          </w:p>
        </w:tc>
        <w:tc>
          <w:tcPr>
            <w:tcW w:w="1100" w:type="dxa"/>
            <w:noWrap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1571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1667</w:t>
            </w:r>
          </w:p>
        </w:tc>
      </w:tr>
      <w:tr w:rsidR="00015A48" w:rsidRPr="00895EED" w:rsidTr="00895EED">
        <w:trPr>
          <w:trHeight w:val="405"/>
        </w:trPr>
        <w:tc>
          <w:tcPr>
            <w:tcW w:w="5765" w:type="dxa"/>
            <w:noWrap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  <w:lang w:val="en-US"/>
              </w:rPr>
              <w:t>CFfO</w:t>
            </w:r>
          </w:p>
        </w:tc>
        <w:tc>
          <w:tcPr>
            <w:tcW w:w="1080" w:type="dxa"/>
            <w:noWrap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-114</w:t>
            </w:r>
          </w:p>
        </w:tc>
        <w:tc>
          <w:tcPr>
            <w:tcW w:w="1100" w:type="dxa"/>
            <w:noWrap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571" w:type="dxa"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1154</w:t>
            </w:r>
          </w:p>
        </w:tc>
      </w:tr>
    </w:tbl>
    <w:p w:rsidR="00B80AE1" w:rsidRDefault="00B80AE1" w:rsidP="00B80AE1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015A48" w:rsidRPr="00B80AE1" w:rsidRDefault="00015A48" w:rsidP="00B80AE1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80AE1">
        <w:rPr>
          <w:snapToGrid w:val="0"/>
          <w:color w:val="000000"/>
          <w:sz w:val="28"/>
          <w:szCs w:val="28"/>
        </w:rPr>
        <w:t>Вывод.</w:t>
      </w:r>
    </w:p>
    <w:p w:rsidR="00B80AE1" w:rsidRDefault="00015A48" w:rsidP="00B80AE1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80AE1">
        <w:rPr>
          <w:snapToGrid w:val="0"/>
          <w:color w:val="000000"/>
          <w:sz w:val="28"/>
          <w:szCs w:val="28"/>
        </w:rPr>
        <w:t>Величина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денежного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потока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по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состоянию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на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2005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г.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достаточна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для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деятельности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ЗАО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«Волгострой».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Нераспределенная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прибыль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на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конец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2005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г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составила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50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%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,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годовой</w:t>
      </w:r>
      <w:r w:rsidR="001F2142">
        <w:rPr>
          <w:snapToGrid w:val="0"/>
          <w:color w:val="000000"/>
          <w:sz w:val="28"/>
          <w:szCs w:val="28"/>
        </w:rPr>
        <w:t xml:space="preserve"> </w:t>
      </w:r>
      <w:r w:rsidRPr="00B80AE1">
        <w:rPr>
          <w:snapToGrid w:val="0"/>
          <w:color w:val="000000"/>
          <w:sz w:val="28"/>
          <w:szCs w:val="28"/>
        </w:rPr>
        <w:t>прибыли.</w:t>
      </w:r>
    </w:p>
    <w:p w:rsidR="008A356D" w:rsidRPr="00B80AE1" w:rsidRDefault="008A356D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0771" w:rsidRPr="00895EED" w:rsidRDefault="00B60771" w:rsidP="00895E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23" w:name="_Toc148840946"/>
      <w:r w:rsidRPr="00895EED">
        <w:rPr>
          <w:b/>
          <w:bCs/>
          <w:color w:val="000000"/>
          <w:sz w:val="28"/>
          <w:szCs w:val="28"/>
        </w:rPr>
        <w:t>2.10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Анализ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управления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финансовыми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рисками</w:t>
      </w:r>
      <w:bookmarkEnd w:id="23"/>
    </w:p>
    <w:p w:rsidR="00C91804" w:rsidRPr="00B80AE1" w:rsidRDefault="00C9180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AE1" w:rsidRDefault="00A065F8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Финансовый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="0059182C" w:rsidRPr="00B80AE1">
        <w:rPr>
          <w:color w:val="000000"/>
          <w:sz w:val="28"/>
          <w:szCs w:val="28"/>
        </w:rPr>
        <w:t>Риск</w:t>
      </w:r>
      <w:r w:rsidR="001F2142">
        <w:rPr>
          <w:color w:val="000000"/>
          <w:sz w:val="28"/>
          <w:szCs w:val="28"/>
        </w:rPr>
        <w:t xml:space="preserve"> </w:t>
      </w:r>
      <w:r w:rsidR="0059182C"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="0059182C" w:rsidRPr="00B80AE1">
        <w:rPr>
          <w:color w:val="000000"/>
          <w:sz w:val="28"/>
          <w:szCs w:val="28"/>
        </w:rPr>
        <w:t>обязательным</w:t>
      </w:r>
      <w:r w:rsidR="001F2142">
        <w:rPr>
          <w:color w:val="000000"/>
          <w:sz w:val="28"/>
          <w:szCs w:val="28"/>
        </w:rPr>
        <w:t xml:space="preserve"> </w:t>
      </w:r>
      <w:r w:rsidR="0059182C" w:rsidRPr="00B80AE1">
        <w:rPr>
          <w:color w:val="000000"/>
          <w:sz w:val="28"/>
          <w:szCs w:val="28"/>
        </w:rPr>
        <w:t>элементом</w:t>
      </w:r>
      <w:r w:rsidR="001F2142">
        <w:rPr>
          <w:color w:val="000000"/>
          <w:sz w:val="28"/>
          <w:szCs w:val="28"/>
        </w:rPr>
        <w:t xml:space="preserve"> </w:t>
      </w:r>
      <w:r w:rsidR="0059182C" w:rsidRPr="00B80AE1">
        <w:rPr>
          <w:color w:val="000000"/>
          <w:sz w:val="28"/>
          <w:szCs w:val="28"/>
        </w:rPr>
        <w:t>любой</w:t>
      </w:r>
      <w:r w:rsidR="001F2142">
        <w:rPr>
          <w:color w:val="000000"/>
          <w:sz w:val="28"/>
          <w:szCs w:val="28"/>
        </w:rPr>
        <w:t xml:space="preserve"> </w:t>
      </w:r>
      <w:r w:rsidR="0059182C" w:rsidRPr="00B80AE1">
        <w:rPr>
          <w:color w:val="000000"/>
          <w:sz w:val="28"/>
          <w:szCs w:val="28"/>
        </w:rPr>
        <w:t>экономики.</w:t>
      </w:r>
    </w:p>
    <w:p w:rsidR="0059182C" w:rsidRPr="00B80AE1" w:rsidRDefault="0059182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Риски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</w:t>
      </w:r>
      <w:r w:rsidR="00F1548B" w:rsidRPr="00B80AE1">
        <w:rPr>
          <w:color w:val="000000"/>
          <w:sz w:val="28"/>
          <w:szCs w:val="28"/>
        </w:rPr>
        <w:t>г</w:t>
      </w:r>
      <w:r w:rsidRPr="00B80AE1">
        <w:rPr>
          <w:color w:val="000000"/>
          <w:sz w:val="28"/>
          <w:szCs w:val="28"/>
        </w:rPr>
        <w:t>ут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классифицироваться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масштабу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проявления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:</w:t>
      </w:r>
    </w:p>
    <w:p w:rsidR="0059182C" w:rsidRPr="00B80AE1" w:rsidRDefault="0059182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макроуровне,</w:t>
      </w:r>
    </w:p>
    <w:p w:rsidR="0059182C" w:rsidRPr="00B80AE1" w:rsidRDefault="0059182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мезоуровне,</w:t>
      </w:r>
    </w:p>
    <w:p w:rsidR="00B80AE1" w:rsidRDefault="0059182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микроуровне.</w:t>
      </w:r>
    </w:p>
    <w:p w:rsidR="0059182C" w:rsidRPr="00B80AE1" w:rsidRDefault="0059182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макроуровня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характерен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страновой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выражается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изменении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социально-политических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условиях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отношении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между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странами,</w:t>
      </w:r>
    </w:p>
    <w:p w:rsidR="0059182C" w:rsidRPr="00B80AE1" w:rsidRDefault="0059182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мезоуровне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проявляются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имеющие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отношение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отраслям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аграрные,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промышленные.,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количество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качество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ресурсов.</w:t>
      </w:r>
    </w:p>
    <w:p w:rsidR="0059182C" w:rsidRPr="00B80AE1" w:rsidRDefault="0059182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микроуровне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проявляются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предпринимательские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связанные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конкретной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фирмы.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относят,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производственные,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имущественные,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финансовые,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маркетинговые,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торговые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прочие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риски.</w:t>
      </w:r>
    </w:p>
    <w:p w:rsidR="0059182C" w:rsidRPr="00B80AE1" w:rsidRDefault="0059182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Финансовые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связаны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вероятностью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потерь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особенностью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вероятность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наступления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ущерба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результате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проведения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какой-либо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биржевых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сферах.</w:t>
      </w:r>
    </w:p>
    <w:p w:rsidR="0059182C" w:rsidRPr="00B80AE1" w:rsidRDefault="0059182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подразделяют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вида:</w:t>
      </w:r>
    </w:p>
    <w:p w:rsidR="0059182C" w:rsidRPr="00B80AE1" w:rsidRDefault="0059182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связанные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покупательной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способностью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денег,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инфляция,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дефляция,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ликвидность.</w:t>
      </w:r>
    </w:p>
    <w:p w:rsidR="0059182C" w:rsidRPr="00B80AE1" w:rsidRDefault="0059182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связанные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вложением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капитала.</w:t>
      </w:r>
    </w:p>
    <w:p w:rsidR="00F1548B" w:rsidRPr="00B80AE1" w:rsidRDefault="00F1548B" w:rsidP="00B80AE1">
      <w:pPr>
        <w:pStyle w:val="af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Эффективность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зависит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множества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факторов,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числе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фактора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риска.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Решения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инвестиционного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характера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обычно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принимаются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условиях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неопределенности.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неопределенностью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понимают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неполноту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неточность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условиях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числе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издержках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результатах.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Неопределенность,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связанная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возможностью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возникновения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ходе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неблагоприятных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ситуаций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последствий,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Наступление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события,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вероятность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может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повлечь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отрицательный,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нулевой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положительный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результат.</w:t>
      </w:r>
    </w:p>
    <w:p w:rsidR="00F1548B" w:rsidRPr="00B80AE1" w:rsidRDefault="00F1548B" w:rsidP="00B80AE1">
      <w:pPr>
        <w:pStyle w:val="af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Риск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поддается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прогнозированию,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делает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возможной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разработку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мер,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обеспечивающих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снижение.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подобных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мер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многом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зависит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правильной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оценки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влияют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результат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инвестиционного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выявление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них,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способны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нанести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наибольший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ущерб.</w:t>
      </w:r>
    </w:p>
    <w:p w:rsidR="00F1548B" w:rsidRPr="00B80AE1" w:rsidRDefault="00F1548B" w:rsidP="00B80AE1">
      <w:pPr>
        <w:pStyle w:val="af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Наиболее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существенными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представляются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следующие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инвестиционных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рисков:</w:t>
      </w:r>
    </w:p>
    <w:p w:rsidR="00F1548B" w:rsidRPr="00B80AE1" w:rsidRDefault="00F1548B" w:rsidP="00B80AE1">
      <w:pPr>
        <w:pStyle w:val="af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нестабильность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экономического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законодательства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текущей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экономической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ситуации,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условий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прибыли;</w:t>
      </w:r>
    </w:p>
    <w:p w:rsidR="00F1548B" w:rsidRPr="00B80AE1" w:rsidRDefault="00F1548B" w:rsidP="00B80AE1">
      <w:pPr>
        <w:pStyle w:val="af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возможность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введения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ограничений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внешнюю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торговлю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поставки,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закрытия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границ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п.;</w:t>
      </w:r>
    </w:p>
    <w:p w:rsidR="00F1548B" w:rsidRPr="00B80AE1" w:rsidRDefault="00F1548B" w:rsidP="00B80AE1">
      <w:pPr>
        <w:pStyle w:val="af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неопределенность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политической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ситуации,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возможность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неблагоприятных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социально-политических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изменений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регионе;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полнота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неточность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динамике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технико-экономических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показателей,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параметрах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техники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технологии,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состояния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существующих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фондов;</w:t>
      </w:r>
    </w:p>
    <w:p w:rsidR="00F1548B" w:rsidRPr="00B80AE1" w:rsidRDefault="00F1548B" w:rsidP="00B80AE1">
      <w:pPr>
        <w:pStyle w:val="af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колебания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рыночной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конъюнктуры,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валютных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курсов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п.</w:t>
      </w:r>
    </w:p>
    <w:p w:rsidR="00F1548B" w:rsidRPr="00B80AE1" w:rsidRDefault="00F1548B" w:rsidP="00B80AE1">
      <w:pPr>
        <w:pStyle w:val="af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неопределенность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природных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климатических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условий,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возможность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стихийных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бедствий;</w:t>
      </w:r>
    </w:p>
    <w:p w:rsidR="00F1548B" w:rsidRPr="00B80AE1" w:rsidRDefault="00F1548B" w:rsidP="00B80AE1">
      <w:pPr>
        <w:pStyle w:val="af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неопределенность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целей,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интересов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поведения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участников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проекта;</w:t>
      </w:r>
    </w:p>
    <w:p w:rsidR="00F1548B" w:rsidRPr="00B80AE1" w:rsidRDefault="00F1548B" w:rsidP="00B80AE1">
      <w:pPr>
        <w:pStyle w:val="af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возможность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аварий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отказов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оборудования,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брака;</w:t>
      </w:r>
    </w:p>
    <w:p w:rsidR="00F1548B" w:rsidRPr="00B80AE1" w:rsidRDefault="00F1548B" w:rsidP="00B80AE1">
      <w:pPr>
        <w:pStyle w:val="af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неполнота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неточность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положении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деловой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репутации,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грозящая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платежностью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неплатежей,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банкротств,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срыва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договорных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обязательств.</w:t>
      </w:r>
    </w:p>
    <w:p w:rsidR="00B80AE1" w:rsidRDefault="00F1548B" w:rsidP="00B80AE1">
      <w:pPr>
        <w:pStyle w:val="af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Перечисленные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могут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отрицательно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сказаться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покупательской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способности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денег,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значит,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вложениях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инвестиционные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проекты.</w:t>
      </w:r>
    </w:p>
    <w:p w:rsidR="00B80AE1" w:rsidRDefault="00F1548B" w:rsidP="00B80AE1">
      <w:pPr>
        <w:pStyle w:val="af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Значение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раздела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оценке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опасности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того,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поставленные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плане,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могут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достигнуты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полностью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частично.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перечень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простых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выбираются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наиболее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важные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Особое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внимание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уделяется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финансово-экономическим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рискам.</w:t>
      </w:r>
    </w:p>
    <w:p w:rsidR="00F1548B" w:rsidRPr="00B80AE1" w:rsidRDefault="00F1548B" w:rsidP="00B80AE1">
      <w:pPr>
        <w:pStyle w:val="af8"/>
        <w:spacing w:after="0"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bookmarkStart w:id="24" w:name="_Toc148840947"/>
      <w:r w:rsidRPr="00B80AE1">
        <w:rPr>
          <w:color w:val="000000"/>
          <w:sz w:val="28"/>
          <w:szCs w:val="28"/>
        </w:rPr>
        <w:t>Финансово-экономические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риски.</w:t>
      </w:r>
      <w:bookmarkEnd w:id="24"/>
    </w:p>
    <w:p w:rsidR="00A065F8" w:rsidRPr="00B80AE1" w:rsidRDefault="00A065F8" w:rsidP="00B80AE1">
      <w:pPr>
        <w:pStyle w:val="af8"/>
        <w:spacing w:after="0"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Таблица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№</w:t>
      </w:r>
    </w:p>
    <w:tbl>
      <w:tblPr>
        <w:tblW w:w="90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278"/>
      </w:tblGrid>
      <w:tr w:rsidR="00F1548B" w:rsidRPr="00895EED" w:rsidTr="00895EED">
        <w:tc>
          <w:tcPr>
            <w:tcW w:w="4820" w:type="dxa"/>
            <w:vAlign w:val="center"/>
          </w:tcPr>
          <w:p w:rsidR="00F1548B" w:rsidRPr="00895EED" w:rsidRDefault="00F1548B" w:rsidP="00895EED">
            <w:pPr>
              <w:pStyle w:val="af8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Виды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рисков</w:t>
            </w:r>
          </w:p>
        </w:tc>
        <w:tc>
          <w:tcPr>
            <w:tcW w:w="4278" w:type="dxa"/>
            <w:vAlign w:val="center"/>
          </w:tcPr>
          <w:p w:rsidR="00F1548B" w:rsidRPr="00895EED" w:rsidRDefault="00F1548B" w:rsidP="00895EED">
            <w:pPr>
              <w:pStyle w:val="af8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Отрицательное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влияние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прибыль</w:t>
            </w:r>
          </w:p>
        </w:tc>
      </w:tr>
      <w:tr w:rsidR="00F1548B" w:rsidRPr="00895EED" w:rsidTr="00895EED">
        <w:tc>
          <w:tcPr>
            <w:tcW w:w="4820" w:type="dxa"/>
            <w:vAlign w:val="center"/>
          </w:tcPr>
          <w:p w:rsidR="00F1548B" w:rsidRPr="00895EED" w:rsidRDefault="00F1548B" w:rsidP="00895EED">
            <w:pPr>
              <w:pStyle w:val="af8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Неустойчивость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спроса</w:t>
            </w:r>
          </w:p>
        </w:tc>
        <w:tc>
          <w:tcPr>
            <w:tcW w:w="4278" w:type="dxa"/>
            <w:vAlign w:val="center"/>
          </w:tcPr>
          <w:p w:rsidR="00F1548B" w:rsidRPr="00895EED" w:rsidRDefault="00F1548B" w:rsidP="00895EED">
            <w:pPr>
              <w:pStyle w:val="af8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Падение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спроса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ростом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цен</w:t>
            </w:r>
          </w:p>
        </w:tc>
      </w:tr>
      <w:tr w:rsidR="00F1548B" w:rsidRPr="00895EED" w:rsidTr="00895EED">
        <w:tc>
          <w:tcPr>
            <w:tcW w:w="4820" w:type="dxa"/>
            <w:vAlign w:val="center"/>
          </w:tcPr>
          <w:p w:rsidR="00F1548B" w:rsidRPr="00895EED" w:rsidRDefault="00F1548B" w:rsidP="00895EED">
            <w:pPr>
              <w:pStyle w:val="af8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Появление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альтернативного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продукта</w:t>
            </w:r>
          </w:p>
        </w:tc>
        <w:tc>
          <w:tcPr>
            <w:tcW w:w="4278" w:type="dxa"/>
            <w:vAlign w:val="center"/>
          </w:tcPr>
          <w:p w:rsidR="00F1548B" w:rsidRPr="00895EED" w:rsidRDefault="00F1548B" w:rsidP="00895EED">
            <w:pPr>
              <w:pStyle w:val="af8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Снижение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спроса</w:t>
            </w:r>
          </w:p>
        </w:tc>
      </w:tr>
      <w:tr w:rsidR="00F1548B" w:rsidRPr="00895EED" w:rsidTr="00895EED">
        <w:tc>
          <w:tcPr>
            <w:tcW w:w="4820" w:type="dxa"/>
            <w:vAlign w:val="center"/>
          </w:tcPr>
          <w:p w:rsidR="00F1548B" w:rsidRPr="00895EED" w:rsidRDefault="00F1548B" w:rsidP="00895EED">
            <w:pPr>
              <w:pStyle w:val="af8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Снижение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цен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конкурентов</w:t>
            </w:r>
          </w:p>
        </w:tc>
        <w:tc>
          <w:tcPr>
            <w:tcW w:w="4278" w:type="dxa"/>
            <w:vAlign w:val="center"/>
          </w:tcPr>
          <w:p w:rsidR="00F1548B" w:rsidRPr="00895EED" w:rsidRDefault="00F1548B" w:rsidP="00895EED">
            <w:pPr>
              <w:pStyle w:val="af8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Снижение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цен</w:t>
            </w:r>
          </w:p>
        </w:tc>
      </w:tr>
      <w:tr w:rsidR="00F1548B" w:rsidRPr="00895EED" w:rsidTr="00895EED">
        <w:tc>
          <w:tcPr>
            <w:tcW w:w="4820" w:type="dxa"/>
            <w:vAlign w:val="center"/>
          </w:tcPr>
          <w:p w:rsidR="00F1548B" w:rsidRPr="00895EED" w:rsidRDefault="00F1548B" w:rsidP="00895EED">
            <w:pPr>
              <w:pStyle w:val="af8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Увеличение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производства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у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конкурентов</w:t>
            </w:r>
          </w:p>
        </w:tc>
        <w:tc>
          <w:tcPr>
            <w:tcW w:w="4278" w:type="dxa"/>
            <w:vAlign w:val="center"/>
          </w:tcPr>
          <w:p w:rsidR="00F1548B" w:rsidRPr="00895EED" w:rsidRDefault="00F1548B" w:rsidP="00895EED">
            <w:pPr>
              <w:pStyle w:val="af8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Падение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продаж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или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снижение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цен</w:t>
            </w:r>
          </w:p>
        </w:tc>
      </w:tr>
      <w:tr w:rsidR="00F1548B" w:rsidRPr="00895EED" w:rsidTr="00895EED">
        <w:tc>
          <w:tcPr>
            <w:tcW w:w="4820" w:type="dxa"/>
            <w:vAlign w:val="center"/>
          </w:tcPr>
          <w:p w:rsidR="00F1548B" w:rsidRPr="00895EED" w:rsidRDefault="00F1548B" w:rsidP="00895EED">
            <w:pPr>
              <w:pStyle w:val="af8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Рост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налогов</w:t>
            </w:r>
          </w:p>
        </w:tc>
        <w:tc>
          <w:tcPr>
            <w:tcW w:w="4278" w:type="dxa"/>
            <w:vAlign w:val="center"/>
          </w:tcPr>
          <w:p w:rsidR="00F1548B" w:rsidRPr="00895EED" w:rsidRDefault="00F1548B" w:rsidP="00895EED">
            <w:pPr>
              <w:pStyle w:val="af8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Уменьшение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чистой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прибыли</w:t>
            </w:r>
          </w:p>
        </w:tc>
      </w:tr>
      <w:tr w:rsidR="00F1548B" w:rsidRPr="00895EED" w:rsidTr="00895EED">
        <w:tc>
          <w:tcPr>
            <w:tcW w:w="4820" w:type="dxa"/>
            <w:vAlign w:val="center"/>
          </w:tcPr>
          <w:p w:rsidR="00F1548B" w:rsidRPr="00895EED" w:rsidRDefault="00F1548B" w:rsidP="00895EED">
            <w:pPr>
              <w:pStyle w:val="af8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Снижение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платежеспособности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4278" w:type="dxa"/>
            <w:vAlign w:val="center"/>
          </w:tcPr>
          <w:p w:rsidR="00F1548B" w:rsidRPr="00895EED" w:rsidRDefault="00F1548B" w:rsidP="00895EED">
            <w:pPr>
              <w:pStyle w:val="af8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Падение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продаж</w:t>
            </w:r>
          </w:p>
        </w:tc>
      </w:tr>
      <w:tr w:rsidR="00F1548B" w:rsidRPr="00895EED" w:rsidTr="00895EED">
        <w:tc>
          <w:tcPr>
            <w:tcW w:w="4820" w:type="dxa"/>
            <w:vAlign w:val="center"/>
          </w:tcPr>
          <w:p w:rsidR="00F1548B" w:rsidRPr="00895EED" w:rsidRDefault="00F1548B" w:rsidP="00895EED">
            <w:pPr>
              <w:pStyle w:val="af8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Рост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цен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сырье,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материалы,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4278" w:type="dxa"/>
            <w:vAlign w:val="center"/>
          </w:tcPr>
          <w:p w:rsidR="00F1548B" w:rsidRPr="00895EED" w:rsidRDefault="00F1548B" w:rsidP="00895EED">
            <w:pPr>
              <w:pStyle w:val="af8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Снижение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прибыли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из-за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роста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цен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сырье,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материалы,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перевозки</w:t>
            </w:r>
          </w:p>
        </w:tc>
      </w:tr>
      <w:tr w:rsidR="00F1548B" w:rsidRPr="00895EED" w:rsidTr="00895EED">
        <w:tc>
          <w:tcPr>
            <w:tcW w:w="4820" w:type="dxa"/>
            <w:vAlign w:val="center"/>
          </w:tcPr>
          <w:p w:rsidR="00F1548B" w:rsidRPr="00895EED" w:rsidRDefault="00F1548B" w:rsidP="00895EED">
            <w:pPr>
              <w:pStyle w:val="af8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Зависимость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поставщиков,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отсутствие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альтернативы</w:t>
            </w:r>
          </w:p>
        </w:tc>
        <w:tc>
          <w:tcPr>
            <w:tcW w:w="4278" w:type="dxa"/>
            <w:vAlign w:val="center"/>
          </w:tcPr>
          <w:p w:rsidR="00F1548B" w:rsidRPr="00895EED" w:rsidRDefault="00F1548B" w:rsidP="00895EED">
            <w:pPr>
              <w:pStyle w:val="af8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Снижение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прибыли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из-за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роста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цен</w:t>
            </w:r>
          </w:p>
        </w:tc>
      </w:tr>
      <w:tr w:rsidR="00F1548B" w:rsidRPr="00895EED" w:rsidTr="00895EED">
        <w:tc>
          <w:tcPr>
            <w:tcW w:w="4820" w:type="dxa"/>
            <w:vAlign w:val="center"/>
          </w:tcPr>
          <w:p w:rsidR="00F1548B" w:rsidRPr="00895EED" w:rsidRDefault="00F1548B" w:rsidP="00895EED">
            <w:pPr>
              <w:pStyle w:val="af8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Недостаток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оборотных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4278" w:type="dxa"/>
            <w:vAlign w:val="center"/>
          </w:tcPr>
          <w:p w:rsidR="00F1548B" w:rsidRPr="00895EED" w:rsidRDefault="00F1548B" w:rsidP="00895EED">
            <w:pPr>
              <w:pStyle w:val="af8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Увеличение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кредитов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или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снижение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объема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производства</w:t>
            </w:r>
          </w:p>
        </w:tc>
      </w:tr>
    </w:tbl>
    <w:p w:rsidR="00F1548B" w:rsidRPr="00B80AE1" w:rsidRDefault="00F1548B" w:rsidP="00B80AE1">
      <w:pPr>
        <w:pStyle w:val="af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1548B" w:rsidRPr="00B80AE1" w:rsidRDefault="00F1548B" w:rsidP="00B80AE1">
      <w:pPr>
        <w:pStyle w:val="af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Результаты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оценки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позволяют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разработать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обоснованные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мероприятия,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направленные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снижение,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именно:</w:t>
      </w:r>
    </w:p>
    <w:p w:rsidR="00F1548B" w:rsidRPr="00B80AE1" w:rsidRDefault="00F1548B" w:rsidP="00B80AE1">
      <w:pPr>
        <w:pStyle w:val="af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распределение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между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участниками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проекта;</w:t>
      </w:r>
    </w:p>
    <w:p w:rsidR="00F1548B" w:rsidRPr="00B80AE1" w:rsidRDefault="00F1548B" w:rsidP="00B80AE1">
      <w:pPr>
        <w:pStyle w:val="af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резервирование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покрытие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непредвиденных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расходов;</w:t>
      </w:r>
    </w:p>
    <w:p w:rsidR="00F1548B" w:rsidRPr="00B80AE1" w:rsidRDefault="00F1548B" w:rsidP="00B80AE1">
      <w:pPr>
        <w:pStyle w:val="af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снижение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финансирования;</w:t>
      </w:r>
    </w:p>
    <w:p w:rsidR="00F1548B" w:rsidRPr="00B80AE1" w:rsidRDefault="00F1548B" w:rsidP="00B80AE1">
      <w:pPr>
        <w:pStyle w:val="af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страхование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промышленных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рисков;</w:t>
      </w:r>
    </w:p>
    <w:p w:rsidR="00F1548B" w:rsidRPr="00B80AE1" w:rsidRDefault="00F1548B" w:rsidP="00B80AE1">
      <w:pPr>
        <w:pStyle w:val="af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страхование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инвестиционного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проекта.</w:t>
      </w:r>
    </w:p>
    <w:p w:rsidR="00F1548B" w:rsidRPr="00B80AE1" w:rsidRDefault="00F1548B" w:rsidP="00B80AE1">
      <w:pPr>
        <w:pStyle w:val="af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Каждая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перечисленных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мер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нацелена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снижение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вероятности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неблагоприятных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событий,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совпадения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следствие,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сокращение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дополнительных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затрат,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обусловленных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влиянием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неблагоприятных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факторов.</w:t>
      </w:r>
    </w:p>
    <w:p w:rsidR="00B60771" w:rsidRPr="00895EED" w:rsidRDefault="00C91804" w:rsidP="00895E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br w:type="page"/>
      </w:r>
      <w:bookmarkStart w:id="25" w:name="_Toc148840948"/>
      <w:r w:rsidR="00B60771" w:rsidRPr="00895EED">
        <w:rPr>
          <w:b/>
          <w:bCs/>
          <w:color w:val="000000"/>
          <w:sz w:val="28"/>
          <w:szCs w:val="28"/>
        </w:rPr>
        <w:t>Глава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B60771" w:rsidRPr="00895EED">
        <w:rPr>
          <w:b/>
          <w:bCs/>
          <w:color w:val="000000"/>
          <w:sz w:val="28"/>
          <w:szCs w:val="28"/>
          <w:lang w:val="en-US"/>
        </w:rPr>
        <w:t>III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B60771" w:rsidRPr="00895EED">
        <w:rPr>
          <w:b/>
          <w:bCs/>
          <w:color w:val="000000"/>
          <w:sz w:val="28"/>
          <w:szCs w:val="28"/>
        </w:rPr>
        <w:t>Основные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B60771" w:rsidRPr="00895EED">
        <w:rPr>
          <w:b/>
          <w:bCs/>
          <w:color w:val="000000"/>
          <w:sz w:val="28"/>
          <w:szCs w:val="28"/>
        </w:rPr>
        <w:t>направления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B60771" w:rsidRPr="00895EED">
        <w:rPr>
          <w:b/>
          <w:bCs/>
          <w:color w:val="000000"/>
          <w:sz w:val="28"/>
          <w:szCs w:val="28"/>
        </w:rPr>
        <w:t>совершенствования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B60771" w:rsidRPr="00895EED">
        <w:rPr>
          <w:b/>
          <w:bCs/>
          <w:color w:val="000000"/>
          <w:sz w:val="28"/>
          <w:szCs w:val="28"/>
        </w:rPr>
        <w:t>управления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B60771" w:rsidRPr="00895EED">
        <w:rPr>
          <w:b/>
          <w:bCs/>
          <w:color w:val="000000"/>
          <w:sz w:val="28"/>
          <w:szCs w:val="28"/>
        </w:rPr>
        <w:t>финансовой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B60771" w:rsidRPr="00895EED">
        <w:rPr>
          <w:b/>
          <w:bCs/>
          <w:color w:val="000000"/>
          <w:sz w:val="28"/>
          <w:szCs w:val="28"/>
        </w:rPr>
        <w:t>деятельностью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9930A5" w:rsidRPr="00895EED">
        <w:rPr>
          <w:b/>
          <w:bCs/>
          <w:color w:val="000000"/>
          <w:sz w:val="28"/>
          <w:szCs w:val="28"/>
        </w:rPr>
        <w:t>ЗАО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9930A5" w:rsidRPr="00895EED">
        <w:rPr>
          <w:b/>
          <w:bCs/>
          <w:color w:val="000000"/>
          <w:sz w:val="28"/>
          <w:szCs w:val="28"/>
        </w:rPr>
        <w:t>«Волгострой»</w:t>
      </w:r>
      <w:bookmarkEnd w:id="25"/>
    </w:p>
    <w:p w:rsidR="00B60771" w:rsidRPr="00895EED" w:rsidRDefault="00B60771" w:rsidP="00895E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15A48" w:rsidRPr="001F2142" w:rsidRDefault="00015A48" w:rsidP="00895E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26" w:name="_Toc148840949"/>
      <w:r w:rsidRPr="00895EED">
        <w:rPr>
          <w:b/>
          <w:bCs/>
          <w:color w:val="000000"/>
          <w:sz w:val="28"/>
          <w:szCs w:val="28"/>
        </w:rPr>
        <w:t>3.1.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Пути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улучшения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управлением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внеобороротными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и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оборотными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активами</w:t>
      </w:r>
      <w:bookmarkEnd w:id="26"/>
    </w:p>
    <w:p w:rsidR="00895EED" w:rsidRPr="001F2142" w:rsidRDefault="00895EED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A48" w:rsidRPr="00B80AE1" w:rsidRDefault="00015A48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Необходимый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обновления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операционных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внеоборотных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процессе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простого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воспроизводства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следующей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формуле:</w:t>
      </w:r>
    </w:p>
    <w:p w:rsidR="001F2142" w:rsidRDefault="001F2142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A48" w:rsidRPr="00B80AE1" w:rsidRDefault="00015A48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ОВА</w:t>
      </w:r>
      <w:r w:rsidRPr="00B80AE1">
        <w:rPr>
          <w:color w:val="000000"/>
          <w:sz w:val="28"/>
          <w:szCs w:val="28"/>
          <w:vertAlign w:val="subscript"/>
        </w:rPr>
        <w:t>прос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</w:t>
      </w:r>
      <w:r w:rsidRPr="00B80AE1">
        <w:rPr>
          <w:color w:val="000000"/>
          <w:sz w:val="28"/>
          <w:szCs w:val="28"/>
          <w:vertAlign w:val="subscript"/>
        </w:rPr>
        <w:t>ф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+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</w:t>
      </w:r>
      <w:r w:rsidRPr="00B80AE1">
        <w:rPr>
          <w:color w:val="000000"/>
          <w:sz w:val="28"/>
          <w:szCs w:val="28"/>
          <w:vertAlign w:val="subscript"/>
        </w:rPr>
        <w:t>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,</w:t>
      </w:r>
      <w:r w:rsidR="00A065F8" w:rsidRPr="00B80AE1">
        <w:rPr>
          <w:color w:val="000000"/>
          <w:sz w:val="28"/>
          <w:szCs w:val="28"/>
        </w:rPr>
        <w:t>(1)</w:t>
      </w:r>
    </w:p>
    <w:p w:rsidR="001F2142" w:rsidRDefault="001F2142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AE1" w:rsidRDefault="00015A48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Где</w:t>
      </w:r>
    </w:p>
    <w:p w:rsidR="00015A48" w:rsidRPr="00B80AE1" w:rsidRDefault="00015A48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ОВА</w:t>
      </w:r>
      <w:r w:rsidRPr="00B80AE1">
        <w:rPr>
          <w:color w:val="000000"/>
          <w:sz w:val="28"/>
          <w:szCs w:val="28"/>
          <w:vertAlign w:val="subscript"/>
        </w:rPr>
        <w:t>прос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—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необходимый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обновления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операционных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внеоборотных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процессе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простого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воспроизводства;</w:t>
      </w:r>
    </w:p>
    <w:p w:rsidR="00015A48" w:rsidRPr="00B80AE1" w:rsidRDefault="00015A48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СВ</w:t>
      </w:r>
      <w:r w:rsidRPr="00B80AE1">
        <w:rPr>
          <w:color w:val="000000"/>
          <w:sz w:val="28"/>
          <w:szCs w:val="28"/>
          <w:vertAlign w:val="subscript"/>
        </w:rPr>
        <w:t>ф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—первоначальная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восстановительная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стоимость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операционных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внеоборотных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выбывающих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физическим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износом;</w:t>
      </w:r>
    </w:p>
    <w:p w:rsidR="00015A48" w:rsidRPr="00B80AE1" w:rsidRDefault="00015A48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СВ</w:t>
      </w:r>
      <w:r w:rsidRPr="00B80AE1">
        <w:rPr>
          <w:color w:val="000000"/>
          <w:sz w:val="28"/>
          <w:szCs w:val="28"/>
          <w:vertAlign w:val="subscript"/>
        </w:rPr>
        <w:t>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—первоначальная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восстановительная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стоимость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операционных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внеоборотных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выбывающих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моральным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износом.</w:t>
      </w:r>
    </w:p>
    <w:p w:rsidR="00015A48" w:rsidRPr="00B80AE1" w:rsidRDefault="00015A48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составил:</w:t>
      </w:r>
    </w:p>
    <w:p w:rsidR="00015A48" w:rsidRPr="00B80AE1" w:rsidRDefault="00015A48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878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(стоимость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выбывших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а/траспортных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физическим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износом)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+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67000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(стоимость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списанного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оборудования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(оргтехника)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морального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износа)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945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руб.</w:t>
      </w:r>
    </w:p>
    <w:p w:rsidR="00015A48" w:rsidRPr="00B80AE1" w:rsidRDefault="00015A48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945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т.руб.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необходимо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обновить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фонды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текущем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периоде.</w:t>
      </w:r>
    </w:p>
    <w:p w:rsidR="00015A48" w:rsidRPr="00B80AE1" w:rsidRDefault="00015A48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Необходимость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улучшении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состояния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внеоборотных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A065F8" w:rsidRPr="00B80AE1">
        <w:rPr>
          <w:color w:val="000000"/>
          <w:sz w:val="28"/>
          <w:szCs w:val="28"/>
        </w:rPr>
        <w:t>ктивов</w:t>
      </w:r>
      <w:r w:rsidR="001F2142">
        <w:rPr>
          <w:color w:val="000000"/>
          <w:sz w:val="28"/>
          <w:szCs w:val="28"/>
        </w:rPr>
        <w:t xml:space="preserve"> </w:t>
      </w:r>
      <w:r w:rsidR="00A065F8" w:rsidRPr="00B80AE1">
        <w:rPr>
          <w:color w:val="000000"/>
          <w:sz w:val="28"/>
          <w:szCs w:val="28"/>
        </w:rPr>
        <w:t>видно</w:t>
      </w:r>
      <w:r w:rsidR="001F2142">
        <w:rPr>
          <w:color w:val="000000"/>
          <w:sz w:val="28"/>
          <w:szCs w:val="28"/>
        </w:rPr>
        <w:t xml:space="preserve"> </w:t>
      </w:r>
      <w:r w:rsidR="00A065F8" w:rsidRPr="00B80AE1">
        <w:rPr>
          <w:color w:val="000000"/>
          <w:sz w:val="28"/>
          <w:szCs w:val="28"/>
        </w:rPr>
        <w:t>из</w:t>
      </w:r>
      <w:r w:rsidR="001F2142">
        <w:rPr>
          <w:color w:val="000000"/>
          <w:sz w:val="28"/>
          <w:szCs w:val="28"/>
        </w:rPr>
        <w:t xml:space="preserve"> </w:t>
      </w:r>
      <w:r w:rsidR="00A065F8" w:rsidRPr="00B80AE1">
        <w:rPr>
          <w:color w:val="000000"/>
          <w:sz w:val="28"/>
          <w:szCs w:val="28"/>
        </w:rPr>
        <w:t>данных</w:t>
      </w:r>
      <w:r w:rsidR="001F2142">
        <w:rPr>
          <w:color w:val="000000"/>
          <w:sz w:val="28"/>
          <w:szCs w:val="28"/>
        </w:rPr>
        <w:t xml:space="preserve"> </w:t>
      </w:r>
      <w:r w:rsidR="00A065F8" w:rsidRPr="00B80AE1">
        <w:rPr>
          <w:color w:val="000000"/>
          <w:sz w:val="28"/>
          <w:szCs w:val="28"/>
        </w:rPr>
        <w:t>следующих</w:t>
      </w:r>
      <w:r w:rsidR="001F2142">
        <w:rPr>
          <w:color w:val="000000"/>
          <w:sz w:val="28"/>
          <w:szCs w:val="28"/>
        </w:rPr>
        <w:t xml:space="preserve"> </w:t>
      </w:r>
      <w:r w:rsidR="00A065F8" w:rsidRPr="00B80AE1">
        <w:rPr>
          <w:color w:val="000000"/>
          <w:sz w:val="28"/>
          <w:szCs w:val="28"/>
        </w:rPr>
        <w:t>расчетов.</w:t>
      </w:r>
    </w:p>
    <w:p w:rsidR="00895EED" w:rsidRPr="001F2142" w:rsidRDefault="00895EED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A48" w:rsidRPr="00B80AE1" w:rsidRDefault="00895EED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065F8" w:rsidRPr="00B80AE1">
        <w:rPr>
          <w:color w:val="000000"/>
          <w:sz w:val="28"/>
          <w:szCs w:val="28"/>
        </w:rPr>
        <w:t>Анализ</w:t>
      </w:r>
      <w:r w:rsidR="001F2142">
        <w:rPr>
          <w:color w:val="000000"/>
          <w:sz w:val="28"/>
          <w:szCs w:val="28"/>
        </w:rPr>
        <w:t xml:space="preserve"> </w:t>
      </w:r>
      <w:r w:rsidR="00A065F8" w:rsidRPr="00B80AE1">
        <w:rPr>
          <w:color w:val="000000"/>
          <w:sz w:val="28"/>
          <w:szCs w:val="28"/>
        </w:rPr>
        <w:t>рентабельности</w:t>
      </w:r>
      <w:r w:rsidR="001F2142">
        <w:rPr>
          <w:color w:val="000000"/>
          <w:sz w:val="28"/>
          <w:szCs w:val="28"/>
        </w:rPr>
        <w:t xml:space="preserve"> </w:t>
      </w:r>
      <w:r w:rsidR="00A065F8" w:rsidRPr="00B80AE1">
        <w:rPr>
          <w:color w:val="000000"/>
          <w:sz w:val="28"/>
          <w:szCs w:val="28"/>
        </w:rPr>
        <w:t>показателей</w:t>
      </w:r>
      <w:r w:rsidR="001F2142">
        <w:rPr>
          <w:color w:val="000000"/>
          <w:sz w:val="28"/>
          <w:szCs w:val="28"/>
        </w:rPr>
        <w:t xml:space="preserve"> </w:t>
      </w:r>
      <w:r w:rsidR="00A065F8" w:rsidRPr="00B80AE1">
        <w:rPr>
          <w:color w:val="000000"/>
          <w:sz w:val="28"/>
          <w:szCs w:val="28"/>
        </w:rPr>
        <w:t>внеоборотных</w:t>
      </w:r>
      <w:r w:rsidR="001F2142">
        <w:rPr>
          <w:color w:val="000000"/>
          <w:sz w:val="28"/>
          <w:szCs w:val="28"/>
        </w:rPr>
        <w:t xml:space="preserve"> </w:t>
      </w:r>
      <w:r w:rsidR="00A065F8" w:rsidRPr="00B80AE1">
        <w:rPr>
          <w:color w:val="000000"/>
          <w:sz w:val="28"/>
          <w:szCs w:val="28"/>
        </w:rPr>
        <w:t>активов</w:t>
      </w:r>
    </w:p>
    <w:p w:rsidR="00A065F8" w:rsidRPr="00B80AE1" w:rsidRDefault="00A065F8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Таблица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№</w:t>
      </w:r>
    </w:p>
    <w:tbl>
      <w:tblPr>
        <w:tblW w:w="934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3980"/>
        <w:gridCol w:w="960"/>
        <w:gridCol w:w="1460"/>
        <w:gridCol w:w="1460"/>
        <w:gridCol w:w="1480"/>
      </w:tblGrid>
      <w:tr w:rsidR="00015A48" w:rsidRPr="00895EED">
        <w:trPr>
          <w:trHeight w:val="2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Усл.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обоз.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2004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год,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2005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год,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Отклонения</w:t>
            </w:r>
          </w:p>
        </w:tc>
      </w:tr>
      <w:tr w:rsidR="00015A48" w:rsidRPr="00895EED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Фондоотдача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Фот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53,15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102,94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49,78</w:t>
            </w:r>
          </w:p>
        </w:tc>
      </w:tr>
      <w:tr w:rsidR="00015A48" w:rsidRPr="00895EED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Фондоемкость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Фем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-0,009</w:t>
            </w:r>
          </w:p>
        </w:tc>
      </w:tr>
      <w:tr w:rsidR="00015A48" w:rsidRPr="00895EED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Фондовооруженность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Фв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20,067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15,186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-4,88</w:t>
            </w:r>
          </w:p>
        </w:tc>
      </w:tr>
      <w:tr w:rsidR="00015A48" w:rsidRPr="00895EED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Фондорентабельность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Фр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-28,108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31,454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59,56</w:t>
            </w:r>
          </w:p>
        </w:tc>
      </w:tr>
    </w:tbl>
    <w:p w:rsidR="00015A48" w:rsidRPr="00B80AE1" w:rsidRDefault="00015A48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AE1" w:rsidRPr="001F2142" w:rsidRDefault="00015A48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Снижение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фондовооруженности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показывает,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произведенные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вложения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фонды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недостаточны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темпе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роста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</w:p>
    <w:p w:rsidR="00895EED" w:rsidRPr="001F2142" w:rsidRDefault="00895EED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A48" w:rsidRPr="00B80AE1" w:rsidRDefault="00E60F67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5" type="#_x0000_t75" style="width:309pt;height:162pt">
            <v:imagedata r:id="rId77" o:title=""/>
          </v:shape>
        </w:pict>
      </w:r>
    </w:p>
    <w:p w:rsidR="00B911F5" w:rsidRPr="00B80AE1" w:rsidRDefault="00B911F5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Рис.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Динамика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рентабельности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</w:t>
      </w:r>
    </w:p>
    <w:p w:rsidR="00895EED" w:rsidRPr="001F2142" w:rsidRDefault="00895EED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A48" w:rsidRPr="00B80AE1" w:rsidRDefault="00015A48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оптимизации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управлении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необходим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следующих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показателей:</w:t>
      </w:r>
    </w:p>
    <w:p w:rsidR="00015A48" w:rsidRPr="00B80AE1" w:rsidRDefault="00015A48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Коэффициент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оборачиваемости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(КО</w:t>
      </w:r>
      <w:r w:rsidRPr="00B80AE1">
        <w:rPr>
          <w:color w:val="000000"/>
          <w:sz w:val="28"/>
          <w:szCs w:val="28"/>
          <w:vertAlign w:val="subscript"/>
        </w:rPr>
        <w:t>а</w:t>
      </w:r>
      <w:r w:rsidRPr="00B80AE1">
        <w:rPr>
          <w:color w:val="000000"/>
          <w:sz w:val="28"/>
          <w:szCs w:val="28"/>
        </w:rPr>
        <w:t>):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A48" w:rsidRPr="00B80AE1" w:rsidRDefault="002B61A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object w:dxaOrig="1140" w:dyaOrig="639">
          <v:shape id="_x0000_i1066" type="#_x0000_t75" style="width:57pt;height:32.25pt" o:ole="">
            <v:imagedata r:id="rId78" o:title=""/>
          </v:shape>
          <o:OLEObject Type="Embed" ProgID="Equation.3" ShapeID="_x0000_i1066" DrawAspect="Content" ObjectID="_1469436076" r:id="rId79"/>
        </w:objec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A48" w:rsidRPr="00B80AE1" w:rsidRDefault="00015A48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Где</w:t>
      </w:r>
    </w:p>
    <w:p w:rsidR="00015A48" w:rsidRPr="00B80AE1" w:rsidRDefault="00015A48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ОР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рассматриваемом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периоде,</w:t>
      </w:r>
    </w:p>
    <w:p w:rsidR="00015A48" w:rsidRPr="00B80AE1" w:rsidRDefault="002B61A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object w:dxaOrig="240" w:dyaOrig="320">
          <v:shape id="_x0000_i1067" type="#_x0000_t75" style="width:12pt;height:15.75pt" o:ole="">
            <v:imagedata r:id="rId80" o:title=""/>
          </v:shape>
          <o:OLEObject Type="Embed" ProgID="Equation.3" ShapeID="_x0000_i1067" DrawAspect="Content" ObjectID="_1469436077" r:id="rId81"/>
        </w:object>
      </w:r>
      <w:r w:rsidR="001F2142"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средняя</w:t>
      </w:r>
      <w:r w:rsidR="001F2142"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стоимость</w:t>
      </w:r>
      <w:r w:rsidR="001F2142"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всех</w:t>
      </w:r>
      <w:r w:rsidR="001F2142"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используемых</w:t>
      </w:r>
      <w:r w:rsidR="001F2142"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активов</w:t>
      </w:r>
      <w:r w:rsidR="001F2142"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рассматриваемом</w:t>
      </w:r>
      <w:r w:rsidR="001F2142"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периоде:</w:t>
      </w:r>
    </w:p>
    <w:p w:rsidR="00015A48" w:rsidRPr="00B80AE1" w:rsidRDefault="00015A48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Период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оборота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оборотных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днях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(ПО</w:t>
      </w:r>
      <w:r w:rsidRPr="00B80AE1">
        <w:rPr>
          <w:color w:val="000000"/>
          <w:sz w:val="28"/>
          <w:szCs w:val="28"/>
          <w:vertAlign w:val="subscript"/>
        </w:rPr>
        <w:t>а</w:t>
      </w:r>
      <w:r w:rsidRPr="00B80AE1">
        <w:rPr>
          <w:color w:val="000000"/>
          <w:sz w:val="28"/>
          <w:szCs w:val="28"/>
        </w:rPr>
        <w:t>):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A48" w:rsidRPr="00B80AE1" w:rsidRDefault="002B61A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object w:dxaOrig="1260" w:dyaOrig="680">
          <v:shape id="_x0000_i1068" type="#_x0000_t75" style="width:63pt;height:33.75pt" o:ole="">
            <v:imagedata r:id="rId82" o:title=""/>
          </v:shape>
          <o:OLEObject Type="Embed" ProgID="Equation.3" ShapeID="_x0000_i1068" DrawAspect="Content" ObjectID="_1469436078" r:id="rId83"/>
        </w:objec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A48" w:rsidRPr="00B80AE1" w:rsidRDefault="00015A48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Период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оборота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внеоборотных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(ПО</w:t>
      </w:r>
      <w:r w:rsidRPr="00B80AE1">
        <w:rPr>
          <w:color w:val="000000"/>
          <w:sz w:val="28"/>
          <w:szCs w:val="28"/>
          <w:vertAlign w:val="subscript"/>
        </w:rPr>
        <w:t>ва</w:t>
      </w:r>
      <w:r w:rsidRPr="00B80AE1">
        <w:rPr>
          <w:color w:val="000000"/>
          <w:sz w:val="28"/>
          <w:szCs w:val="28"/>
        </w:rPr>
        <w:t>):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A48" w:rsidRPr="00B80AE1" w:rsidRDefault="002B61A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object w:dxaOrig="1219" w:dyaOrig="620">
          <v:shape id="_x0000_i1069" type="#_x0000_t75" style="width:60.75pt;height:30.75pt" o:ole="">
            <v:imagedata r:id="rId84" o:title=""/>
          </v:shape>
          <o:OLEObject Type="Embed" ProgID="Equation.3" ShapeID="_x0000_i1069" DrawAspect="Content" ObjectID="_1469436079" r:id="rId85"/>
        </w:object>
      </w:r>
      <w:r w:rsidR="00015A48" w:rsidRPr="00B80AE1">
        <w:rPr>
          <w:color w:val="000000"/>
          <w:sz w:val="28"/>
          <w:szCs w:val="28"/>
        </w:rPr>
        <w:t>,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A48" w:rsidRPr="00B80AE1" w:rsidRDefault="00015A48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Гед</w:t>
      </w:r>
    </w:p>
    <w:p w:rsidR="00015A48" w:rsidRPr="00B80AE1" w:rsidRDefault="00015A48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средняя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амортизации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предприятию.</w:t>
      </w:r>
    </w:p>
    <w:p w:rsidR="00015A48" w:rsidRPr="00B80AE1" w:rsidRDefault="00015A48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A48" w:rsidRPr="00B80AE1" w:rsidRDefault="00015A48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Таблица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№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16</w:t>
      </w:r>
    </w:p>
    <w:tbl>
      <w:tblPr>
        <w:tblW w:w="9291" w:type="dxa"/>
        <w:tblInd w:w="88" w:type="dxa"/>
        <w:tblLook w:val="0000" w:firstRow="0" w:lastRow="0" w:firstColumn="0" w:lastColumn="0" w:noHBand="0" w:noVBand="0"/>
      </w:tblPr>
      <w:tblGrid>
        <w:gridCol w:w="5060"/>
        <w:gridCol w:w="1480"/>
        <w:gridCol w:w="1180"/>
        <w:gridCol w:w="1571"/>
      </w:tblGrid>
      <w:tr w:rsidR="00015A48" w:rsidRPr="00895EED">
        <w:trPr>
          <w:trHeight w:val="63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2004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2005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Отклонения</w:t>
            </w:r>
          </w:p>
        </w:tc>
      </w:tr>
      <w:tr w:rsidR="00015A48" w:rsidRPr="00895EED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Объем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реализации,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189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879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412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222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831</w:t>
            </w:r>
          </w:p>
        </w:tc>
      </w:tr>
      <w:tr w:rsidR="00015A48" w:rsidRPr="00895EED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Средняя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норма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амортизации,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10,60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10,60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1F2142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15A48" w:rsidRPr="00895EED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Кол-во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дней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периода,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1F2142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15A48" w:rsidRPr="00895EED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Стоимость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всех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активов,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т.р.: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599</w:t>
            </w:r>
          </w:p>
        </w:tc>
      </w:tr>
      <w:tr w:rsidR="00015A48" w:rsidRPr="00895EED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денежные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-183</w:t>
            </w:r>
          </w:p>
        </w:tc>
      </w:tr>
      <w:tr w:rsidR="00015A48" w:rsidRPr="00895EED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товары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запасы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853</w:t>
            </w:r>
          </w:p>
        </w:tc>
      </w:tr>
      <w:tr w:rsidR="00015A48" w:rsidRPr="00895EED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основные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437</w:t>
            </w:r>
          </w:p>
        </w:tc>
      </w:tr>
      <w:tr w:rsidR="00015A48" w:rsidRPr="00895EED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Коэффициент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оборачиваемости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7,85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32,79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24,94</w:t>
            </w:r>
          </w:p>
        </w:tc>
      </w:tr>
      <w:tr w:rsidR="00015A48" w:rsidRPr="00895EED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Период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оборота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оборотных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активов,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дн.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46,49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11,13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-35,36</w:t>
            </w:r>
          </w:p>
        </w:tc>
      </w:tr>
      <w:tr w:rsidR="00015A48" w:rsidRPr="00895EED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Период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оборота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внеоборотных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средств,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лет.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9,43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9,43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48" w:rsidRPr="00895EED" w:rsidRDefault="001F2142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15A48" w:rsidRPr="00B80AE1" w:rsidRDefault="00015A48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A48" w:rsidRPr="00B80AE1" w:rsidRDefault="00015A48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Вывод</w:t>
      </w:r>
    </w:p>
    <w:p w:rsidR="00015A48" w:rsidRPr="00B80AE1" w:rsidRDefault="00015A48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оборачиваемости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</w:t>
      </w:r>
      <w:r w:rsidR="00B911F5" w:rsidRPr="00B80AE1">
        <w:rPr>
          <w:color w:val="000000"/>
          <w:sz w:val="28"/>
          <w:szCs w:val="28"/>
        </w:rPr>
        <w:t>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уменьшился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76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%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составил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дней,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расходы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запасами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снизились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48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%.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позволило,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существующих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мощностях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увеличить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117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%,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условиях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обновления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фондов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9,43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лет.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Можно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говорить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управление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активами.</w:t>
      </w:r>
    </w:p>
    <w:p w:rsidR="00B80AE1" w:rsidRDefault="00015A48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Обеспечение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своевременного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обновления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операционных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внеоборотных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целях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необходимый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уровень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интенсивности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обновления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групп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операционных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внеоборотных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активов;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рассчитывается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подлежащих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обновлению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предстоящем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периоде;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устанавливаются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стоимость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обновления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различных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групп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активов.</w:t>
      </w:r>
    </w:p>
    <w:p w:rsidR="00015A48" w:rsidRPr="00B80AE1" w:rsidRDefault="00015A48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Простое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воспроизводство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операционных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внеоборотных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мере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физического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функционального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износа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пределах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суммы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накопленной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амортизации.</w:t>
      </w:r>
    </w:p>
    <w:p w:rsidR="00015A48" w:rsidRPr="00B80AE1" w:rsidRDefault="00015A48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A48" w:rsidRPr="00895EED" w:rsidRDefault="00015A48" w:rsidP="00895E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27" w:name="_Toc148840950"/>
      <w:r w:rsidRPr="00895EED">
        <w:rPr>
          <w:b/>
          <w:bCs/>
          <w:color w:val="000000"/>
          <w:sz w:val="28"/>
          <w:szCs w:val="28"/>
        </w:rPr>
        <w:t>3.2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Основные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направления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совершенствования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управлением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собственными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и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заемным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капиталом</w:t>
      </w:r>
      <w:bookmarkEnd w:id="27"/>
    </w:p>
    <w:p w:rsidR="008A356D" w:rsidRPr="00B80AE1" w:rsidRDefault="008A356D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356D" w:rsidRPr="00B80AE1" w:rsidRDefault="008A356D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Полученная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итогам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распределяется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решением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собрания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участников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выплату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дивидендов,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резервного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других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фондов,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покрытие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убытков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прошлых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Оставшийся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нераспределенным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остаток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существу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представляет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реинвестирование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предприятия;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отражается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источник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остается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неизменным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следующего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собрания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акционеров.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Если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ежегодно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реинвестируемой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стабильно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высока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динамике,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акционеров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устраивает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генерируемая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течением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источник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может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весьма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значимым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структуре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источников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средств.</w:t>
      </w:r>
    </w:p>
    <w:p w:rsidR="00B80AE1" w:rsidRDefault="008A356D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Источником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инвестиционной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расширения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текущей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выступает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</w:p>
    <w:p w:rsidR="008A356D" w:rsidRPr="00B80AE1" w:rsidRDefault="001F2142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106D5" w:rsidRPr="00B80AE1">
        <w:rPr>
          <w:color w:val="000000"/>
          <w:sz w:val="28"/>
          <w:szCs w:val="28"/>
        </w:rPr>
        <w:t>Анализ</w:t>
      </w:r>
      <w:r>
        <w:rPr>
          <w:color w:val="000000"/>
          <w:sz w:val="28"/>
          <w:szCs w:val="28"/>
        </w:rPr>
        <w:t xml:space="preserve"> </w:t>
      </w:r>
      <w:r w:rsidR="00B106D5" w:rsidRPr="00B80AE1">
        <w:rPr>
          <w:color w:val="000000"/>
          <w:sz w:val="28"/>
          <w:szCs w:val="28"/>
        </w:rPr>
        <w:t>структуры</w:t>
      </w:r>
      <w:r>
        <w:rPr>
          <w:color w:val="000000"/>
          <w:sz w:val="28"/>
          <w:szCs w:val="28"/>
        </w:rPr>
        <w:t xml:space="preserve"> </w:t>
      </w:r>
      <w:r w:rsidR="00B106D5" w:rsidRPr="00B80AE1">
        <w:rPr>
          <w:color w:val="000000"/>
          <w:sz w:val="28"/>
          <w:szCs w:val="28"/>
        </w:rPr>
        <w:t>капитала</w:t>
      </w:r>
      <w:r>
        <w:rPr>
          <w:color w:val="000000"/>
          <w:sz w:val="28"/>
          <w:szCs w:val="28"/>
        </w:rPr>
        <w:t xml:space="preserve"> </w:t>
      </w:r>
      <w:r w:rsidR="00B106D5" w:rsidRPr="00B80AE1">
        <w:rPr>
          <w:color w:val="000000"/>
          <w:sz w:val="28"/>
          <w:szCs w:val="28"/>
        </w:rPr>
        <w:t>ЗАО</w:t>
      </w:r>
      <w:r>
        <w:rPr>
          <w:color w:val="000000"/>
          <w:sz w:val="28"/>
          <w:szCs w:val="28"/>
        </w:rPr>
        <w:t xml:space="preserve"> </w:t>
      </w:r>
      <w:r w:rsidR="00B106D5" w:rsidRPr="00B80AE1">
        <w:rPr>
          <w:color w:val="000000"/>
          <w:sz w:val="28"/>
          <w:szCs w:val="28"/>
        </w:rPr>
        <w:t>«Волгострой»</w:t>
      </w:r>
      <w:r>
        <w:rPr>
          <w:color w:val="000000"/>
          <w:sz w:val="28"/>
          <w:szCs w:val="28"/>
        </w:rPr>
        <w:t xml:space="preserve"> </w:t>
      </w:r>
      <w:r w:rsidR="00B106D5" w:rsidRPr="00B80AE1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="00B106D5" w:rsidRPr="00B80AE1">
        <w:rPr>
          <w:color w:val="000000"/>
          <w:sz w:val="28"/>
          <w:szCs w:val="28"/>
        </w:rPr>
        <w:t>2004</w:t>
      </w:r>
      <w:r>
        <w:rPr>
          <w:color w:val="000000"/>
          <w:sz w:val="28"/>
          <w:szCs w:val="28"/>
        </w:rPr>
        <w:t xml:space="preserve"> </w:t>
      </w:r>
      <w:r w:rsidR="00B106D5" w:rsidRPr="00B80AE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106D5" w:rsidRPr="00B80AE1">
        <w:rPr>
          <w:color w:val="000000"/>
          <w:sz w:val="28"/>
          <w:szCs w:val="28"/>
        </w:rPr>
        <w:t>2005</w:t>
      </w:r>
      <w:r>
        <w:rPr>
          <w:color w:val="000000"/>
          <w:sz w:val="28"/>
          <w:szCs w:val="28"/>
        </w:rPr>
        <w:t xml:space="preserve"> </w:t>
      </w:r>
      <w:r w:rsidR="00B106D5" w:rsidRPr="00B80AE1">
        <w:rPr>
          <w:color w:val="000000"/>
          <w:sz w:val="28"/>
          <w:szCs w:val="28"/>
        </w:rPr>
        <w:t>гг.</w:t>
      </w:r>
    </w:p>
    <w:p w:rsidR="00B106D5" w:rsidRPr="00B80AE1" w:rsidRDefault="00B106D5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Таблица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№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</w:t>
      </w:r>
      <w:r w:rsidR="00B45740" w:rsidRPr="00B80AE1">
        <w:rPr>
          <w:color w:val="000000"/>
          <w:sz w:val="28"/>
          <w:szCs w:val="28"/>
        </w:rPr>
        <w:t>7</w:t>
      </w:r>
    </w:p>
    <w:tbl>
      <w:tblPr>
        <w:tblW w:w="9334" w:type="dxa"/>
        <w:tblInd w:w="88" w:type="dxa"/>
        <w:tblLook w:val="0000" w:firstRow="0" w:lastRow="0" w:firstColumn="0" w:lastColumn="0" w:noHBand="0" w:noVBand="0"/>
      </w:tblPr>
      <w:tblGrid>
        <w:gridCol w:w="3620"/>
        <w:gridCol w:w="1394"/>
        <w:gridCol w:w="1306"/>
        <w:gridCol w:w="1620"/>
        <w:gridCol w:w="1394"/>
      </w:tblGrid>
      <w:tr w:rsidR="008A356D" w:rsidRPr="00895EED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Капитал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резервы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Данные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2004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год,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Данные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2005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год,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Отклонения,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Темп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прироста,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%</w:t>
            </w:r>
          </w:p>
        </w:tc>
      </w:tr>
      <w:tr w:rsidR="008A356D" w:rsidRPr="00895EE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Уставный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капитал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356D" w:rsidRPr="00895EE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Нераспределенная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прибыль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(непокрытый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убыток)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-1045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1667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-159,52</w:t>
            </w:r>
          </w:p>
        </w:tc>
      </w:tr>
      <w:tr w:rsidR="008A356D" w:rsidRPr="00895EE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-1035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1667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-161,06</w:t>
            </w:r>
          </w:p>
        </w:tc>
      </w:tr>
      <w:tr w:rsidR="008A356D" w:rsidRPr="00895EE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356D" w:rsidRPr="00895EED" w:rsidRDefault="001F2142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8A356D" w:rsidRPr="00895EED">
              <w:rPr>
                <w:color w:val="000000"/>
                <w:sz w:val="20"/>
                <w:szCs w:val="20"/>
              </w:rPr>
              <w:t>Долгосрочные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A356D" w:rsidRPr="00895EED">
              <w:rPr>
                <w:color w:val="000000"/>
                <w:sz w:val="20"/>
                <w:szCs w:val="20"/>
              </w:rPr>
              <w:t>обязательства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A356D" w:rsidRPr="00895EED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Займы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кредиты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B106D5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A356D" w:rsidRPr="00895EE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Краткосрочные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обязательства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A356D" w:rsidRPr="00895EE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Займы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кредиты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13498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-16502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-55,01</w:t>
            </w:r>
          </w:p>
        </w:tc>
      </w:tr>
      <w:tr w:rsidR="008A356D" w:rsidRPr="00895EE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Кредиторская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задолженность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28212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36198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7986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28,31</w:t>
            </w:r>
          </w:p>
        </w:tc>
      </w:tr>
      <w:tr w:rsidR="008A356D" w:rsidRPr="00895EE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58212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49696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-8516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-14,63</w:t>
            </w:r>
          </w:p>
        </w:tc>
      </w:tr>
      <w:tr w:rsidR="008A356D" w:rsidRPr="00895EE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57177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50365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-6812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6D" w:rsidRPr="00895EED" w:rsidRDefault="008A356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-11,91</w:t>
            </w:r>
          </w:p>
        </w:tc>
      </w:tr>
    </w:tbl>
    <w:p w:rsidR="008A356D" w:rsidRPr="00B80AE1" w:rsidRDefault="008A356D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AE1" w:rsidRDefault="008A356D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Вывод</w:t>
      </w:r>
    </w:p>
    <w:p w:rsidR="00B106D5" w:rsidRPr="00B80AE1" w:rsidRDefault="00B106D5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состоянию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г.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Кредиторская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задолженность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составляет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большую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часть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72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%.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Заемные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средства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составляют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27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%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капитала,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лишь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1%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собственные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средства.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Однако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высоком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темпе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оборачиваемости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(11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дней),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предприятие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выбивается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из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графика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погашения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займов.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инвестиционного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проекта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(под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который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были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приобретены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заемные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средства)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доля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чистой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прибыли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увеличится.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графику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погашения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обязательств,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срок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погашения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инвестиционного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кредита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наступает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феврале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2007</w:t>
      </w:r>
      <w:r w:rsidR="001F2142">
        <w:rPr>
          <w:color w:val="000000"/>
          <w:sz w:val="28"/>
          <w:szCs w:val="28"/>
        </w:rPr>
        <w:t xml:space="preserve"> </w:t>
      </w:r>
      <w:r w:rsidR="00B45740" w:rsidRPr="00B80AE1">
        <w:rPr>
          <w:color w:val="000000"/>
          <w:sz w:val="28"/>
          <w:szCs w:val="28"/>
        </w:rPr>
        <w:t>г.</w:t>
      </w:r>
    </w:p>
    <w:p w:rsidR="00B106D5" w:rsidRDefault="00B45740" w:rsidP="00B80A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дальнейшем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планируется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поддержать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существующий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уровень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оборачиваемости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увеличить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вложений.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Часть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кредиторской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задолженности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обусловлена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договорами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подряда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строительству,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оплата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будет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производиться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течении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6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месяцев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после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сдачи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объекта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эксплуатацию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(имеется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ввиду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склад)</w:t>
      </w:r>
    </w:p>
    <w:p w:rsidR="00B106D5" w:rsidRPr="00B80AE1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E60F67">
        <w:rPr>
          <w:color w:val="000000"/>
          <w:sz w:val="28"/>
          <w:szCs w:val="28"/>
        </w:rPr>
        <w:pict>
          <v:shape id="_x0000_i1070" type="#_x0000_t75" style="width:207pt;height:120pt">
            <v:imagedata r:id="rId86" o:title=""/>
          </v:shape>
        </w:pict>
      </w:r>
    </w:p>
    <w:p w:rsidR="00B80AE1" w:rsidRDefault="00B106D5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Рис.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5.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год.</w:t>
      </w:r>
    </w:p>
    <w:p w:rsidR="001F2142" w:rsidRDefault="001F2142" w:rsidP="00895EE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bookmarkStart w:id="28" w:name="_Toc148840951"/>
    </w:p>
    <w:p w:rsidR="00015A48" w:rsidRPr="00895EED" w:rsidRDefault="00015A48" w:rsidP="00895E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95EED">
        <w:rPr>
          <w:b/>
          <w:bCs/>
          <w:color w:val="000000"/>
          <w:sz w:val="28"/>
          <w:szCs w:val="28"/>
        </w:rPr>
        <w:t>3.3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Пути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повышения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эффективности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управлением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реальными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финансовыми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инвестициями</w:t>
      </w:r>
      <w:bookmarkEnd w:id="28"/>
    </w:p>
    <w:p w:rsidR="00015A48" w:rsidRPr="00B80AE1" w:rsidRDefault="00015A48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A48" w:rsidRPr="00B80AE1" w:rsidRDefault="00E60F67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109" editas="canvas" style="width:386.35pt;height:393.4pt;mso-position-horizontal-relative:char;mso-position-vertical-relative:line" coordorigin="1432,2676" coordsize="7765,7804">
            <o:lock v:ext="edit" aspectratio="t"/>
            <v:shape id="_x0000_s1110" type="#_x0000_t75" style="position:absolute;left:1432;top:2676;width:7765;height:7804" o:preferrelative="f">
              <v:fill o:detectmouseclick="t"/>
              <v:path o:extrusionok="t" o:connecttype="none"/>
              <o:lock v:ext="edit" text="t"/>
            </v:shape>
            <v:rect id="_x0000_s1111" style="position:absolute;left:2420;top:2815;width:6494;height:697" strokeweight="6pt">
              <v:stroke linestyle="thickBetweenThin"/>
              <v:textbox inset="1.98119mm,.99061mm,1.98119mm,.99061mm">
                <w:txbxContent>
                  <w:p w:rsidR="00B80AE1" w:rsidRPr="00895EED" w:rsidRDefault="00B80AE1" w:rsidP="00015A48">
                    <w:pPr>
                      <w:rPr>
                        <w:sz w:val="19"/>
                        <w:szCs w:val="19"/>
                      </w:rPr>
                    </w:pPr>
                    <w:r w:rsidRPr="00895EED">
                      <w:rPr>
                        <w:sz w:val="19"/>
                        <w:szCs w:val="19"/>
                      </w:rPr>
                      <w:t>Этапы процесса оперативного управления портфелем финансовых инвестиций</w:t>
                    </w:r>
                  </w:p>
                </w:txbxContent>
              </v:textbox>
            </v:rect>
            <v:rect id="_x0000_s1112" style="position:absolute;left:3267;top:4906;width:5647;height:696">
              <v:textbox inset="1.98119mm,.99061mm,1.98119mm,.99061mm">
                <w:txbxContent>
                  <w:p w:rsidR="00B80AE1" w:rsidRPr="00895EED" w:rsidRDefault="00B80AE1" w:rsidP="00015A48">
                    <w:pPr>
                      <w:rPr>
                        <w:sz w:val="19"/>
                        <w:szCs w:val="19"/>
                      </w:rPr>
                    </w:pPr>
                    <w:r w:rsidRPr="00895EED">
                      <w:rPr>
                        <w:sz w:val="19"/>
                        <w:szCs w:val="19"/>
                      </w:rPr>
                      <w:t>Оперативная оценка уровня доходности, риска ликвидности по сформированному портфелю финансовых инвестиций в динамике</w:t>
                    </w:r>
                  </w:p>
                </w:txbxContent>
              </v:textbox>
            </v:rect>
            <v:rect id="_x0000_s1113" style="position:absolute;left:3267;top:9644;width:5507;height:557">
              <v:textbox inset="1.98119mm,.99061mm,1.98119mm,.99061mm">
                <w:txbxContent>
                  <w:p w:rsidR="00B80AE1" w:rsidRPr="00895EED" w:rsidRDefault="00B80AE1" w:rsidP="00015A48">
                    <w:pPr>
                      <w:rPr>
                        <w:sz w:val="19"/>
                        <w:szCs w:val="19"/>
                      </w:rPr>
                    </w:pPr>
                    <w:r w:rsidRPr="00895EED">
                      <w:rPr>
                        <w:sz w:val="19"/>
                        <w:szCs w:val="19"/>
                      </w:rPr>
                      <w:t>Обоснование альтернативных приказов брокеру на свершение сделок , обеспечивающих реструктуризацию портфеля.</w:t>
                    </w:r>
                  </w:p>
                </w:txbxContent>
              </v:textbox>
            </v:rect>
            <v:rect id="_x0000_s1114" style="position:absolute;left:3267;top:5881;width:5647;height:558">
              <v:textbox inset="1.98119mm,.99061mm,1.98119mm,.99061mm">
                <w:txbxContent>
                  <w:p w:rsidR="00B80AE1" w:rsidRPr="00895EED" w:rsidRDefault="00B80AE1" w:rsidP="00015A48">
                    <w:pPr>
                      <w:rPr>
                        <w:sz w:val="19"/>
                        <w:szCs w:val="19"/>
                      </w:rPr>
                    </w:pPr>
                    <w:r w:rsidRPr="00895EED">
                      <w:rPr>
                        <w:sz w:val="19"/>
                        <w:szCs w:val="19"/>
                      </w:rPr>
                      <w:t>Выбор принципиальных подходов к оперативной реструктуризации портфеля финансовых инвестиций предприятия</w:t>
                    </w:r>
                  </w:p>
                </w:txbxContent>
              </v:textbox>
            </v:rect>
            <v:rect id="_x0000_s1115" style="position:absolute;left:3267;top:8808;width:5507;height:555">
              <v:textbox inset="1.98119mm,.99061mm,1.98119mm,.99061mm">
                <w:txbxContent>
                  <w:p w:rsidR="00B80AE1" w:rsidRPr="00895EED" w:rsidRDefault="00B80AE1" w:rsidP="00015A48">
                    <w:pPr>
                      <w:rPr>
                        <w:sz w:val="19"/>
                        <w:szCs w:val="19"/>
                      </w:rPr>
                    </w:pPr>
                    <w:r w:rsidRPr="00895EED">
                      <w:rPr>
                        <w:sz w:val="19"/>
                        <w:szCs w:val="19"/>
                      </w:rPr>
                      <w:t>Определение времени свершения сделок по реструктуризации портфеля финансовых инвестиций</w:t>
                    </w:r>
                  </w:p>
                </w:txbxContent>
              </v:textbox>
            </v:rect>
            <v:rect id="_x0000_s1116" style="position:absolute;left:3267;top:3791;width:5647;height:837">
              <v:textbox inset="1.98119mm,.99061mm,1.98119mm,.99061mm">
                <w:txbxContent>
                  <w:p w:rsidR="00B80AE1" w:rsidRPr="00895EED" w:rsidRDefault="00B80AE1" w:rsidP="00015A48">
                    <w:pPr>
                      <w:rPr>
                        <w:sz w:val="19"/>
                        <w:szCs w:val="19"/>
                      </w:rPr>
                    </w:pPr>
                    <w:r w:rsidRPr="00895EED">
                      <w:rPr>
                        <w:sz w:val="19"/>
                        <w:szCs w:val="19"/>
                      </w:rPr>
                      <w:t>Организация постоянного мониторинга условий экономического развития страны и конъюктуры финансового рынка в разрезе отдельных его сегментов</w:t>
                    </w:r>
                  </w:p>
                </w:txbxContent>
              </v:textbox>
            </v:rect>
            <v:rect id="_x0000_s1117" style="position:absolute;left:3267;top:6857;width:5647;height:557">
              <v:textbox inset="1.98119mm,.99061mm,1.98119mm,.99061mm">
                <w:txbxContent>
                  <w:p w:rsidR="00B80AE1" w:rsidRPr="00895EED" w:rsidRDefault="00B80AE1" w:rsidP="00015A48">
                    <w:pPr>
                      <w:rPr>
                        <w:sz w:val="19"/>
                        <w:szCs w:val="19"/>
                      </w:rPr>
                    </w:pPr>
                    <w:r w:rsidRPr="00895EED">
                      <w:rPr>
                        <w:sz w:val="19"/>
                        <w:szCs w:val="19"/>
                      </w:rPr>
                      <w:t>Реструктуризация портфеля по основным видам финансовых инструментов инвестирования</w:t>
                    </w:r>
                  </w:p>
                </w:txbxContent>
              </v:textbox>
            </v:rect>
            <v:rect id="_x0000_s1118" style="position:absolute;left:3267;top:7832;width:5647;height:556">
              <v:textbox inset="1.98119mm,.99061mm,1.98119mm,.99061mm">
                <w:txbxContent>
                  <w:p w:rsidR="00B80AE1" w:rsidRPr="00895EED" w:rsidRDefault="00B80AE1" w:rsidP="00015A48">
                    <w:pPr>
                      <w:rPr>
                        <w:sz w:val="19"/>
                        <w:szCs w:val="19"/>
                      </w:rPr>
                    </w:pPr>
                    <w:r w:rsidRPr="00895EED">
                      <w:rPr>
                        <w:sz w:val="19"/>
                        <w:szCs w:val="19"/>
                      </w:rPr>
                      <w:t>Реструктуризация портфеля по конкретным разновидностям финансовых инструментов инвестирования</w:t>
                    </w:r>
                  </w:p>
                </w:txbxContent>
              </v:textbox>
            </v:rect>
            <v:shape id="_x0000_s1119" type="#_x0000_t34" style="position:absolute;left:2360;top:3164;width:907;height:1045;rotation:180;flip:x y" o:connectortype="elbow" adj="-7176,63017,79726">
              <v:stroke endarrow="block"/>
            </v:shape>
            <v:shape id="_x0000_s1120" type="#_x0000_t34" style="position:absolute;left:2360;top:3164;width:907;height:2090;rotation:180;flip:x y" o:connectortype="elbow" adj="-7176,31523,79726">
              <v:stroke endarrow="block"/>
            </v:shape>
            <v:shape id="_x0000_s1121" type="#_x0000_t34" style="position:absolute;left:2360;top:3164;width:907;height:2996;rotation:180;flip:x y" o:connectortype="elbow" adj="-7176,21986,79726">
              <v:stroke endarrow="block"/>
            </v:shape>
            <v:shape id="_x0000_s1122" type="#_x0000_t34" style="position:absolute;left:2360;top:3164;width:907;height:3971;rotation:180;flip:x y" o:connectortype="elbow" adj="-7176,16588,79726">
              <v:stroke endarrow="block"/>
            </v:shape>
            <v:shape id="_x0000_s1123" type="#_x0000_t34" style="position:absolute;left:2360;top:3164;width:907;height:4946;rotation:180;flip:x y" o:connectortype="elbow" adj="-7176,13319,79726">
              <v:stroke endarrow="block"/>
            </v:shape>
            <v:shape id="_x0000_s1124" type="#_x0000_t34" style="position:absolute;left:2360;top:3164;width:907;height:5921;rotation:180;flip:x y" o:connectortype="elbow" adj="-7176,11126,79726">
              <v:stroke endarrow="block"/>
            </v:shape>
            <v:shape id="_x0000_s1125" type="#_x0000_t34" style="position:absolute;left:2360;top:3164;width:907;height:6759;rotation:180;flip:x y" o:connectortype="elbow" adj="-7176,9748,79726">
              <v:stroke endarrow="block"/>
            </v:shape>
            <w10:wrap type="none"/>
            <w10:anchorlock/>
          </v:group>
        </w:pict>
      </w:r>
    </w:p>
    <w:p w:rsidR="00015A48" w:rsidRPr="00B80AE1" w:rsidRDefault="00015A48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Рис.</w:t>
      </w:r>
      <w:r w:rsidR="001F2142">
        <w:rPr>
          <w:color w:val="000000"/>
          <w:sz w:val="28"/>
          <w:szCs w:val="28"/>
        </w:rPr>
        <w:t xml:space="preserve"> </w:t>
      </w:r>
      <w:r w:rsidR="00B106D5" w:rsidRPr="00B80AE1">
        <w:rPr>
          <w:color w:val="000000"/>
          <w:sz w:val="28"/>
          <w:szCs w:val="28"/>
        </w:rPr>
        <w:t>6</w:t>
      </w:r>
      <w:r w:rsidRPr="00B80AE1">
        <w:rPr>
          <w:color w:val="000000"/>
          <w:sz w:val="28"/>
          <w:szCs w:val="28"/>
        </w:rPr>
        <w:t>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Этапы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процесса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оперативного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управления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инвестициями</w:t>
      </w:r>
    </w:p>
    <w:p w:rsidR="00015A48" w:rsidRPr="00B80AE1" w:rsidRDefault="001F2142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15A48" w:rsidRPr="00B80AE1">
        <w:rPr>
          <w:color w:val="000000"/>
          <w:sz w:val="28"/>
          <w:szCs w:val="28"/>
        </w:rPr>
        <w:t>Оценка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экономической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эффективности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затрат,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осуществляемых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ходе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реализации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проекта,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занимает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центральное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место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выборе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возможных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вариантов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вложения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операции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реальными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активами.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разработке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этого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раздела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целесообразно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пользоваться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соответствующими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директивными</w:t>
      </w:r>
      <w:r>
        <w:rPr>
          <w:color w:val="000000"/>
          <w:sz w:val="28"/>
          <w:szCs w:val="28"/>
        </w:rPr>
        <w:t xml:space="preserve"> </w:t>
      </w:r>
      <w:r w:rsidR="00015A48" w:rsidRPr="00B80AE1">
        <w:rPr>
          <w:color w:val="000000"/>
          <w:sz w:val="28"/>
          <w:szCs w:val="28"/>
        </w:rPr>
        <w:t>указаниями.</w:t>
      </w:r>
    </w:p>
    <w:p w:rsidR="00015A48" w:rsidRPr="00B80AE1" w:rsidRDefault="00015A48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Оцениваются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участия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проекте.</w:t>
      </w:r>
    </w:p>
    <w:p w:rsidR="00015A48" w:rsidRPr="00B80AE1" w:rsidRDefault="00015A48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Эффективность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показывает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потенциальную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привлекательность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возможных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участников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источников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финансирования.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оцениваются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общественная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эффективность,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учитывающая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социально-экономические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последствия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целом,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коммерческая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эффективность,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учитывающая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последствия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непосредственно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участников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проекта.</w:t>
      </w:r>
    </w:p>
    <w:p w:rsidR="00015A48" w:rsidRPr="00B80AE1" w:rsidRDefault="00015A48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Эффективность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участия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проверки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реализуемости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заинтересованности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участников.</w:t>
      </w:r>
    </w:p>
    <w:p w:rsidR="00DE2D8C" w:rsidRPr="00B80AE1" w:rsidRDefault="00DE2D8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0771" w:rsidRPr="00895EED" w:rsidRDefault="00B60771" w:rsidP="00895E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29" w:name="_Toc148840952"/>
      <w:r w:rsidRPr="00895EED">
        <w:rPr>
          <w:b/>
          <w:bCs/>
          <w:color w:val="000000"/>
          <w:sz w:val="28"/>
          <w:szCs w:val="28"/>
        </w:rPr>
        <w:t>3.</w:t>
      </w:r>
      <w:r w:rsidR="00B71B11" w:rsidRPr="00895EED">
        <w:rPr>
          <w:b/>
          <w:bCs/>
          <w:color w:val="000000"/>
          <w:sz w:val="28"/>
          <w:szCs w:val="28"/>
        </w:rPr>
        <w:t>4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Направления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улучшения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управления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денежными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потоками</w:t>
      </w:r>
      <w:bookmarkEnd w:id="29"/>
    </w:p>
    <w:p w:rsidR="00895EED" w:rsidRPr="001F2142" w:rsidRDefault="00895EED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управления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наиболее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важная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роль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отводится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процессу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оптимизации.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Основными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целями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оптимизации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являются: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сбалансированности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потоков;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синхронности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времени;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роста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чистого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Основными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объектами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оптимизации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выступают: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положительный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отрицательный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остаток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чистый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поток.</w:t>
      </w:r>
    </w:p>
    <w:p w:rsid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Важнейшей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предпосылкой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оптимизации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изучение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факторов,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влияющих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характер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времени.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факторы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можно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подразделить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внешние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внутренние.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Основу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оптимизации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сбалансированности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положительного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отрицательного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видов.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результаты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отрицательное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воздействие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оказывают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дефицитный,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избыточный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потоки.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Отрицательные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последствия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дефицитного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проявляются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снижении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уровня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платежеспособности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росте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просроченной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кредиторской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задолженности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поставщикам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сырья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материалов,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повышении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просроченной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задолженности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полученным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кредитам,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задержках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выплаты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заработной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соответствующим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снижением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уровня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производительности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труда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персонала),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росте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продолжительности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цикла,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конечном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—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снижении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рентабельности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Отрицательные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последствия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избыточного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проявляются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потере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реальной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стоимости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временно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неиспользуемых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инфляции,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потере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потенциального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неиспользуемой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части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сфере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краткосрочного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инвестирования,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конечном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итоге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отрицательно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сказывается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уровне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рентабельности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Методы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оптимизации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дефицитного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зависят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характера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дефицитности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—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краткосрочной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долгосрочной.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Сбалансированность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дефицитного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краткосрочном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достигается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путем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использования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Системы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ускорения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—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замедления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платежного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оборота</w:t>
      </w:r>
      <w:r w:rsidR="0080381A" w:rsidRPr="00B80AE1">
        <w:rPr>
          <w:color w:val="000000"/>
          <w:sz w:val="28"/>
          <w:szCs w:val="28"/>
        </w:rPr>
        <w:t>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(или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Системы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лидс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энд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лэгс</w:t>
      </w:r>
      <w:r w:rsidR="0080381A" w:rsidRPr="00B80AE1">
        <w:rPr>
          <w:color w:val="000000"/>
          <w:sz w:val="28"/>
          <w:szCs w:val="28"/>
        </w:rPr>
        <w:t>»</w:t>
      </w:r>
      <w:r w:rsidRPr="00B80AE1">
        <w:rPr>
          <w:color w:val="000000"/>
          <w:sz w:val="28"/>
          <w:szCs w:val="28"/>
        </w:rPr>
        <w:t>).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заключается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разработке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организационных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мероприятий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ускорению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привлечения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замедлению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выплат.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Ускорение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привлечения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краткосрочном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может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достигнуто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следующих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мероприятий: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увеличения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размера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скидок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наличный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реализованной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покупателям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частичной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предоплаты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произведенную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продукцию,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пользующуюся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высоким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спросом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рынке;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сокращения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сроков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предоставления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(коммерческого)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покупателям;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ускорения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инкассации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просроченной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дебиторской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задолженности;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современных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рефинансирования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дебиторской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задолженности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—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векселей,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факторинга,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форфейтинга;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ускорения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инкассации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платежных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покупателей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(времени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нахождения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пути,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процессе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регистрации,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процессе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зачисления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денег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т.п.).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Замедление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выплат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краткосрочном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может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достигнуто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следующих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мероприятий: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флоута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замедления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инкассации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платежных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(механизм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действия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флоута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рассмотрен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ранее);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увеличения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согласованию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поставщиками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сроков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предоставления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(коммерческого)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кредита;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замены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приобретения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долгосрочных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требующих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обновления,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аренду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(лизинг);</w:t>
      </w:r>
    </w:p>
    <w:p w:rsid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реструктуризации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портфеля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путем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перевода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краткосрочных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долгосрочные.</w:t>
      </w:r>
    </w:p>
    <w:p w:rsidR="00424C6A" w:rsidRPr="00B80AE1" w:rsidRDefault="001F2142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ab/>
        <w:t>Рост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объема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положительного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денежного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потока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долгосрочном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периоде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достигнут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счет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следующих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мероприятий: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привлечения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стратегических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инвесторов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увеличения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капитала;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дополнительной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эмиссии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акций;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привлечения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долгосрочных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кредитов;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продажи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части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объема)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инструментов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инвестирования;</w:t>
      </w:r>
    </w:p>
    <w:p w:rsid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продажи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сдачи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аренду)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неиспользуемых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средств.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Снижение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отрицательного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долгосрочном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может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достигнуто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следующих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мероприятий: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сокращения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инвестиционных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программ;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отказа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инвестирования;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снижения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суммы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постоянных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издержек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Методы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оптимизации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избыточного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связаны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роста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инвестиционной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активности.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методов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могут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использованы: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увеличение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расширенного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воспроизводства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операционных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внеоборотных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ускорение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разработки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инвестиционных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начала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региональной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диверсификации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операционной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портфеля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инвестиций;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досрочное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погашение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долгосрочных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кредитов.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оптимизации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важное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место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принадлежит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сбалансированности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времени.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связано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несбалансированность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положительного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отрицательного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времени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создает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ряд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проблем.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Опыт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показывает,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результатом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несбалансированности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высоком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уровне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чистого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низкая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соответственно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низкий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уровень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абсолютной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платежеспособности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отдельные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времени.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достаточно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высокой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продолжительности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возникает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серьезная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угроза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банкротства.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процессе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оптимизации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времени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они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предварительно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классифицируются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следующим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признакам: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1)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уровню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нейтрализуемости</w:t>
      </w:r>
      <w:r w:rsidR="0080381A" w:rsidRPr="00B80AE1">
        <w:rPr>
          <w:color w:val="000000"/>
          <w:sz w:val="28"/>
          <w:szCs w:val="28"/>
        </w:rPr>
        <w:t>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(термин,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означающий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способность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изменяться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времени)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подразделяются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поддающиеся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неподдающиеся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изменению.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Примером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лизинговые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платежи,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может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установлен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согласованию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сторон.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Примером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второго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платежи,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уплаты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может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нарушен;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2)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уровню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предсказуемости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подразделяются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полностью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предсказуемые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недостаточно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предсказуемые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(абсолютно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непредсказуемые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оптимизации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рассматриваются).</w:t>
      </w:r>
    </w:p>
    <w:p w:rsid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Объектом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оптимизации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выступают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предсказуемые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поддающиеся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изменению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времени.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процессе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оптимизации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времени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используются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метода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—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выравнивание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синхронизация.</w:t>
      </w:r>
    </w:p>
    <w:p w:rsidR="00424C6A" w:rsidRPr="00B80AE1" w:rsidRDefault="001F2142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Выравнивание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денежных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потоков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направлено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сглаживание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объемов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разрезе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отдельных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интервалов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рассматриваемого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периода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времени.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Этот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метод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оптимизации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позволяет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устранить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определенной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мере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сезонные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циклические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различия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формировании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денежных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потоков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(как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положительных,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отрицательных),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оптимизируя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параллельно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средние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остатки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денежных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повышая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уровень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абсолютной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ликвидности.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Результаты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этого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метода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оптимизации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денежных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потоков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времени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оцениваются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помощью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среднеквадратического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отклонения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коэффициента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вариации,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процессе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оптимизации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должны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снижаться.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Рост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чистого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обеспечивает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повышение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темпов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экономического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развития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принципах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самофинансирования,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снижает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зависимость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развития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внешних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источников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ресурсов,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обеспечивает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прирост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рыночной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стоимости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Повышение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суммы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чистого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может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следующих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мероприятий: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снижения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суммы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постоянных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издержек;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снижения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уровня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переменных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издержек;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политики,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обеспечивающей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снижение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уровня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суммарных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выплат;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политики,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обеспечивающей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повышение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уровня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операционной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метода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ускоренной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амортизации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сокращения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амортизации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используемых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нематериальных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продажи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неиспользуемых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нематериальных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усиления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претензионной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своевременного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взыскания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штрафных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санкций.</w:t>
      </w:r>
    </w:p>
    <w:p w:rsid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Результаты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оптимизации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оцениваются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рядом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показателей,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являются:</w:t>
      </w:r>
    </w:p>
    <w:p w:rsid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Коэффициент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достаточности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чистого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потока</w:t>
      </w:r>
      <w:r w:rsidR="001F2142">
        <w:rPr>
          <w:color w:val="000000"/>
          <w:sz w:val="28"/>
          <w:szCs w:val="28"/>
        </w:rPr>
        <w:t xml:space="preserve"> </w:t>
      </w:r>
      <w:r w:rsidR="00B71B11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B71B11" w:rsidRPr="00B80AE1">
        <w:rPr>
          <w:color w:val="000000"/>
          <w:sz w:val="28"/>
          <w:szCs w:val="28"/>
        </w:rPr>
        <w:t>«Волгострой»</w:t>
      </w:r>
      <w:r w:rsidRPr="00B80AE1">
        <w:rPr>
          <w:color w:val="000000"/>
          <w:sz w:val="28"/>
          <w:szCs w:val="28"/>
        </w:rPr>
        <w:t>.</w:t>
      </w:r>
    </w:p>
    <w:p w:rsidR="001F2142" w:rsidRDefault="001F2142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4C6A" w:rsidRDefault="002B61A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object w:dxaOrig="2700" w:dyaOrig="680">
          <v:shape id="_x0000_i1072" type="#_x0000_t75" style="width:135pt;height:33.75pt" o:ole="">
            <v:imagedata r:id="rId87" o:title=""/>
          </v:shape>
          <o:OLEObject Type="Embed" ProgID="Equation.3" ShapeID="_x0000_i1072" DrawAspect="Content" ObjectID="_1469436080" r:id="rId88"/>
        </w:object>
      </w:r>
    </w:p>
    <w:p w:rsidR="00424C6A" w:rsidRPr="00B80AE1" w:rsidRDefault="001F2142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24C6A" w:rsidRPr="00B80AE1">
        <w:rPr>
          <w:color w:val="000000"/>
          <w:sz w:val="28"/>
          <w:szCs w:val="28"/>
        </w:rPr>
        <w:t>где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КД</w:t>
      </w:r>
      <w:r w:rsidR="00424C6A" w:rsidRPr="00B80AE1">
        <w:rPr>
          <w:color w:val="000000"/>
          <w:sz w:val="28"/>
          <w:szCs w:val="28"/>
          <w:vertAlign w:val="subscript"/>
        </w:rPr>
        <w:t>ЧДП</w:t>
      </w:r>
      <w:r>
        <w:rPr>
          <w:color w:val="000000"/>
          <w:sz w:val="28"/>
          <w:szCs w:val="28"/>
          <w:vertAlign w:val="subscript"/>
        </w:rPr>
        <w:t xml:space="preserve"> </w:t>
      </w:r>
      <w:r w:rsidR="00424C6A" w:rsidRPr="00B80AE1"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коэффициент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достаточности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чистого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денежного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потока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предприятия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рассматриваемом</w:t>
      </w:r>
      <w:r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периоде;</w:t>
      </w:r>
    </w:p>
    <w:p w:rsid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ЧДП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—сумма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чистого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рассматриваемом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периоде;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—сумма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выплат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долга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долго-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краткосрочным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займам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предприятия;</w:t>
      </w:r>
    </w:p>
    <w:p w:rsidR="00424C6A" w:rsidRPr="00B80AE1" w:rsidRDefault="002B61A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object w:dxaOrig="220" w:dyaOrig="260">
          <v:shape id="_x0000_i1073" type="#_x0000_t75" style="width:11.25pt;height:12.75pt" o:ole="">
            <v:imagedata r:id="rId89" o:title=""/>
          </v:shape>
          <o:OLEObject Type="Embed" ProgID="Equation.3" ShapeID="_x0000_i1073" DrawAspect="Content" ObjectID="_1469436081" r:id="rId90"/>
        </w:object>
      </w:r>
      <w:r w:rsidR="00424C6A" w:rsidRPr="00B80AE1">
        <w:rPr>
          <w:color w:val="000000"/>
          <w:sz w:val="28"/>
          <w:szCs w:val="28"/>
        </w:rPr>
        <w:t>З</w:t>
      </w:r>
      <w:r w:rsidR="00424C6A" w:rsidRPr="00B80AE1">
        <w:rPr>
          <w:color w:val="000000"/>
          <w:sz w:val="28"/>
          <w:szCs w:val="28"/>
          <w:vertAlign w:val="subscript"/>
        </w:rPr>
        <w:t>ТМ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—сумма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прироста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запасов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товарно-материальных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ценностей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составе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оборотных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активов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предприятия;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Д</w:t>
      </w:r>
      <w:r w:rsidRPr="00B80AE1">
        <w:rPr>
          <w:color w:val="000000"/>
          <w:sz w:val="28"/>
          <w:szCs w:val="28"/>
          <w:vertAlign w:val="subscript"/>
        </w:rPr>
        <w:t>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—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сумма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дивидендов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(процентов),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выплаченных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собственниками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(акционерами)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вложенный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(акции,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паи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т.п.).</w:t>
      </w:r>
    </w:p>
    <w:p w:rsidR="001F2142" w:rsidRDefault="001F2142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4C6A" w:rsidRPr="00B80AE1" w:rsidRDefault="002B61A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object w:dxaOrig="3360" w:dyaOrig="620">
          <v:shape id="_x0000_i1074" type="#_x0000_t75" style="width:168pt;height:30.75pt" o:ole="">
            <v:imagedata r:id="rId91" o:title=""/>
          </v:shape>
          <o:OLEObject Type="Embed" ProgID="Equation.3" ShapeID="_x0000_i1074" DrawAspect="Content" ObjectID="_1469436082" r:id="rId92"/>
        </w:object>
      </w:r>
    </w:p>
    <w:p w:rsidR="001F2142" w:rsidRDefault="001F2142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Дивиденды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акционерным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обществом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выплачиваются.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Чистый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положительный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составил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540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тыс.руб.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2005г.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привлечены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банковские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сумму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36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тыс.руб.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погашение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было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намечено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ноябрь-декабрь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2005г.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приобрело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потребления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ТМЦ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487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тыс.руб.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образом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коэффициент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достаточности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принял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0,994,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положительное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само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себе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свидетельствует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достаточности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</w:p>
    <w:p w:rsid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Коэффициент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потока</w:t>
      </w:r>
      <w:r w:rsidR="001F2142">
        <w:rPr>
          <w:color w:val="000000"/>
          <w:sz w:val="28"/>
          <w:szCs w:val="28"/>
        </w:rPr>
        <w:t xml:space="preserve"> </w:t>
      </w:r>
      <w:r w:rsidR="00E64B49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E64B49" w:rsidRPr="00B80AE1">
        <w:rPr>
          <w:color w:val="000000"/>
          <w:sz w:val="28"/>
          <w:szCs w:val="28"/>
        </w:rPr>
        <w:t>«Волгострой»</w:t>
      </w:r>
      <w:r w:rsidRPr="00B80AE1">
        <w:rPr>
          <w:color w:val="000000"/>
          <w:sz w:val="28"/>
          <w:szCs w:val="28"/>
        </w:rPr>
        <w:t>.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4C6A" w:rsidRPr="00B80AE1" w:rsidRDefault="002B61A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object w:dxaOrig="1520" w:dyaOrig="660">
          <v:shape id="_x0000_i1075" type="#_x0000_t75" style="width:75.75pt;height:33pt" o:ole="">
            <v:imagedata r:id="rId93" o:title=""/>
          </v:shape>
          <o:OLEObject Type="Embed" ProgID="Equation.3" ShapeID="_x0000_i1075" DrawAspect="Content" ObjectID="_1469436083" r:id="rId94"/>
        </w:objec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где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КЛ</w:t>
      </w:r>
      <w:r w:rsidRPr="00B80AE1">
        <w:rPr>
          <w:color w:val="000000"/>
          <w:sz w:val="28"/>
          <w:szCs w:val="28"/>
          <w:vertAlign w:val="subscript"/>
        </w:rPr>
        <w:t>ДП</w:t>
      </w:r>
      <w:r w:rsidR="001F2142">
        <w:rPr>
          <w:color w:val="000000"/>
          <w:sz w:val="28"/>
          <w:szCs w:val="28"/>
          <w:vertAlign w:val="subscript"/>
        </w:rPr>
        <w:t xml:space="preserve"> </w:t>
      </w:r>
      <w:r w:rsidRPr="00B80AE1">
        <w:rPr>
          <w:color w:val="000000"/>
          <w:sz w:val="28"/>
          <w:szCs w:val="28"/>
        </w:rPr>
        <w:t>—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коэффициент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рассматриваемом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периоде;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ПДП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—сумма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валового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положительного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рассматриваемом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периоде;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ОДП—сумма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валового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отрицательного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рассматриваемом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периоде.</w:t>
      </w:r>
    </w:p>
    <w:p w:rsidR="001F2142" w:rsidRDefault="001F2142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4C6A" w:rsidRPr="00B80AE1" w:rsidRDefault="002B61A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object w:dxaOrig="1700" w:dyaOrig="620">
          <v:shape id="_x0000_i1076" type="#_x0000_t75" style="width:84.75pt;height:30.75pt" o:ole="">
            <v:imagedata r:id="rId95" o:title=""/>
          </v:shape>
          <o:OLEObject Type="Embed" ProgID="Equation.3" ShapeID="_x0000_i1076" DrawAspect="Content" ObjectID="_1469436084" r:id="rId96"/>
        </w:object>
      </w:r>
      <w:r w:rsidR="00424C6A"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1,185</w:t>
      </w:r>
    </w:p>
    <w:p w:rsidR="001F2142" w:rsidRDefault="001F2142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26B0" w:rsidRPr="00B80AE1" w:rsidRDefault="00F426B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Коэффициент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больше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единицы,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означает,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прибыль,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покупаема,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т.е.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ликвидна.</w:t>
      </w:r>
    </w:p>
    <w:p w:rsid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Коэффициент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потока</w:t>
      </w:r>
      <w:r w:rsidR="001F2142">
        <w:rPr>
          <w:color w:val="000000"/>
          <w:sz w:val="28"/>
          <w:szCs w:val="28"/>
        </w:rPr>
        <w:t xml:space="preserve"> </w:t>
      </w:r>
      <w:r w:rsidR="00E64B49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E64B49" w:rsidRPr="00B80AE1">
        <w:rPr>
          <w:color w:val="000000"/>
          <w:sz w:val="28"/>
          <w:szCs w:val="28"/>
        </w:rPr>
        <w:t>«Волгострой»</w:t>
      </w:r>
      <w:r w:rsidRPr="00B80AE1">
        <w:rPr>
          <w:color w:val="000000"/>
          <w:sz w:val="28"/>
          <w:szCs w:val="28"/>
        </w:rPr>
        <w:t>.</w:t>
      </w:r>
    </w:p>
    <w:p w:rsidR="001F2142" w:rsidRDefault="001F2142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4C6A" w:rsidRPr="00B80AE1" w:rsidRDefault="002B61A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object w:dxaOrig="1460" w:dyaOrig="660">
          <v:shape id="_x0000_i1077" type="#_x0000_t75" style="width:72.75pt;height:33pt" o:ole="">
            <v:imagedata r:id="rId97" o:title=""/>
          </v:shape>
          <o:OLEObject Type="Embed" ProgID="Equation.3" ShapeID="_x0000_i1077" DrawAspect="Content" ObjectID="_1469436085" r:id="rId98"/>
        </w:object>
      </w:r>
    </w:p>
    <w:p w:rsidR="001F2142" w:rsidRDefault="001F2142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КЭ</w:t>
      </w:r>
      <w:r w:rsidRPr="00B80AE1">
        <w:rPr>
          <w:color w:val="000000"/>
          <w:sz w:val="28"/>
          <w:szCs w:val="28"/>
          <w:vertAlign w:val="subscript"/>
        </w:rPr>
        <w:t>ДП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—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коэффициент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рассматриваемом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периоде;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ЧДП—сумма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чистого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рассматриваемом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периоде;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ОДП—сумма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валового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отрицательного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рассматриваемом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периоде.</w:t>
      </w:r>
    </w:p>
    <w:p w:rsidR="001F2142" w:rsidRDefault="001F2142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26B0" w:rsidRPr="00B80AE1" w:rsidRDefault="002B61A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object w:dxaOrig="2420" w:dyaOrig="620">
          <v:shape id="_x0000_i1078" type="#_x0000_t75" style="width:120.75pt;height:30.75pt" o:ole="">
            <v:imagedata r:id="rId99" o:title=""/>
          </v:shape>
          <o:OLEObject Type="Embed" ProgID="Equation.3" ShapeID="_x0000_i1078" DrawAspect="Content" ObjectID="_1469436086" r:id="rId100"/>
        </w:object>
      </w:r>
    </w:p>
    <w:p w:rsidR="001F2142" w:rsidRDefault="001F2142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26B0" w:rsidRPr="00B80AE1" w:rsidRDefault="00F426B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Коэффициент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больше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единицы,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значит,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достаточно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расходует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поступающие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средства.</w:t>
      </w:r>
    </w:p>
    <w:p w:rsid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Коэффициент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реинвестирования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чистого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потока</w:t>
      </w:r>
      <w:r w:rsidR="001F2142">
        <w:rPr>
          <w:color w:val="000000"/>
          <w:sz w:val="28"/>
          <w:szCs w:val="28"/>
        </w:rPr>
        <w:t xml:space="preserve"> </w:t>
      </w:r>
      <w:r w:rsidR="00E64B49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E64B49" w:rsidRPr="00B80AE1">
        <w:rPr>
          <w:color w:val="000000"/>
          <w:sz w:val="28"/>
          <w:szCs w:val="28"/>
        </w:rPr>
        <w:t>«Волгострой»</w:t>
      </w:r>
      <w:r w:rsidRPr="00B80AE1">
        <w:rPr>
          <w:color w:val="000000"/>
          <w:sz w:val="28"/>
          <w:szCs w:val="28"/>
        </w:rPr>
        <w:t>.</w:t>
      </w:r>
    </w:p>
    <w:p w:rsidR="00424C6A" w:rsidRPr="00B80AE1" w:rsidRDefault="002B61A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object w:dxaOrig="2420" w:dyaOrig="720">
          <v:shape id="_x0000_i1079" type="#_x0000_t75" style="width:120.75pt;height:36pt" o:ole="">
            <v:imagedata r:id="rId101" o:title=""/>
          </v:shape>
          <o:OLEObject Type="Embed" ProgID="Equation.3" ShapeID="_x0000_i1079" DrawAspect="Content" ObjectID="_1469436087" r:id="rId102"/>
        </w:object>
      </w:r>
    </w:p>
    <w:p w:rsidR="001F2142" w:rsidRDefault="001F2142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КР</w:t>
      </w:r>
      <w:r w:rsidRPr="00B80AE1">
        <w:rPr>
          <w:color w:val="000000"/>
          <w:sz w:val="28"/>
          <w:szCs w:val="28"/>
          <w:vertAlign w:val="subscript"/>
        </w:rPr>
        <w:t>ЧДП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—коэффициент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реинвестирования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чистого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рассматриваемом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периоде;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ЧДП—сумма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чистого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рассматриваемом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периоде;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Д</w:t>
      </w:r>
      <w:r w:rsidRPr="00B80AE1">
        <w:rPr>
          <w:color w:val="000000"/>
          <w:sz w:val="28"/>
          <w:szCs w:val="28"/>
          <w:vertAlign w:val="subscript"/>
        </w:rPr>
        <w:t>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—сумма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дивидендов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(процентов),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уплаченных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собственникам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(акционерам)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вложенный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(акции,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паи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т.п.);</w:t>
      </w:r>
    </w:p>
    <w:p w:rsidR="00424C6A" w:rsidRPr="00B80AE1" w:rsidRDefault="002B61A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object w:dxaOrig="220" w:dyaOrig="260">
          <v:shape id="_x0000_i1080" type="#_x0000_t75" style="width:11.25pt;height:12.75pt" o:ole="">
            <v:imagedata r:id="rId103" o:title=""/>
          </v:shape>
          <o:OLEObject Type="Embed" ProgID="Equation.3" ShapeID="_x0000_i1080" DrawAspect="Content" ObjectID="_1469436088" r:id="rId104"/>
        </w:object>
      </w:r>
      <w:r w:rsidR="00424C6A" w:rsidRPr="00B80AE1">
        <w:rPr>
          <w:color w:val="000000"/>
          <w:sz w:val="28"/>
          <w:szCs w:val="28"/>
        </w:rPr>
        <w:t>РИ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—сумма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прироста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реальных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инвестиций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(во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всех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формах)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рассматриваемом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периоде;</w:t>
      </w:r>
    </w:p>
    <w:p w:rsidR="00424C6A" w:rsidRPr="00B80AE1" w:rsidRDefault="002B61A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object w:dxaOrig="220" w:dyaOrig="260">
          <v:shape id="_x0000_i1081" type="#_x0000_t75" style="width:11.25pt;height:12.75pt" o:ole="">
            <v:imagedata r:id="rId105" o:title=""/>
          </v:shape>
          <o:OLEObject Type="Embed" ProgID="Equation.3" ShapeID="_x0000_i1081" DrawAspect="Content" ObjectID="_1469436089" r:id="rId106"/>
        </w:object>
      </w:r>
      <w:r w:rsidR="00424C6A" w:rsidRPr="00B80AE1">
        <w:rPr>
          <w:color w:val="000000"/>
          <w:sz w:val="28"/>
          <w:szCs w:val="28"/>
        </w:rPr>
        <w:t>ФИ</w:t>
      </w:r>
      <w:r w:rsidR="00424C6A" w:rsidRPr="00B80AE1">
        <w:rPr>
          <w:color w:val="000000"/>
          <w:sz w:val="28"/>
          <w:szCs w:val="28"/>
          <w:vertAlign w:val="subscript"/>
        </w:rPr>
        <w:t>д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—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сумма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прироста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долгосрочных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инвестиций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рассматриваемом</w:t>
      </w:r>
      <w:r w:rsidR="001F2142">
        <w:rPr>
          <w:color w:val="000000"/>
          <w:sz w:val="28"/>
          <w:szCs w:val="28"/>
        </w:rPr>
        <w:t xml:space="preserve"> </w:t>
      </w:r>
      <w:r w:rsidR="00424C6A" w:rsidRPr="00B80AE1">
        <w:rPr>
          <w:color w:val="000000"/>
          <w:sz w:val="28"/>
          <w:szCs w:val="28"/>
        </w:rPr>
        <w:t>периоде.</w:t>
      </w:r>
    </w:p>
    <w:p w:rsidR="001F2142" w:rsidRDefault="001F2142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26B0" w:rsidRPr="00B80AE1" w:rsidRDefault="002B61A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object w:dxaOrig="3120" w:dyaOrig="620">
          <v:shape id="_x0000_i1082" type="#_x0000_t75" style="width:156pt;height:30.75pt" o:ole="">
            <v:imagedata r:id="rId107" o:title=""/>
          </v:shape>
          <o:OLEObject Type="Embed" ProgID="Equation.3" ShapeID="_x0000_i1082" DrawAspect="Content" ObjectID="_1469436090" r:id="rId108"/>
        </w:object>
      </w:r>
    </w:p>
    <w:p w:rsidR="001F2142" w:rsidRDefault="001F2142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AE1" w:rsidRDefault="00F426B0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Десятая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часть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заемных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правило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займам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выплачиваются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проценты,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последующий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должна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заложена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сумма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выплат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процентов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кредитам,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уменьшит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чистую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массу.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Результаты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оптимизации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получают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отражение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предстоящем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периоде.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Планирование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охватывает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—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текущее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планирование,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процессе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разрабатывается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поступления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расходования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оперативное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планирование,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процессе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разрабатывается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платежных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календарей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соответствующим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движения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средств.</w:t>
      </w:r>
    </w:p>
    <w:p w:rsidR="00424C6A" w:rsidRPr="00B80AE1" w:rsidRDefault="00424C6A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План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поступления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расходования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разрабатывается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предстоящий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помесячном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разрезе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чтобы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сезонных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колебаний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отдельным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целом.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Учитывая,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ряд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исходных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предпосылок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разработки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носят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слабопрогнозируемый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характер,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обычно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вариантах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—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оптимистическом</w:t>
      </w:r>
      <w:r w:rsidR="0080381A" w:rsidRPr="00B80AE1">
        <w:rPr>
          <w:color w:val="000000"/>
          <w:sz w:val="28"/>
          <w:szCs w:val="28"/>
        </w:rPr>
        <w:t>»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реалистическом</w:t>
      </w:r>
      <w:r w:rsidR="0080381A" w:rsidRPr="00B80AE1">
        <w:rPr>
          <w:color w:val="000000"/>
          <w:sz w:val="28"/>
          <w:szCs w:val="28"/>
        </w:rPr>
        <w:t>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пессимистическом</w:t>
      </w:r>
      <w:r w:rsidR="0080381A" w:rsidRPr="00B80AE1">
        <w:rPr>
          <w:color w:val="000000"/>
          <w:sz w:val="28"/>
          <w:szCs w:val="28"/>
        </w:rPr>
        <w:t>»</w:t>
      </w:r>
      <w:r w:rsidRPr="00B80AE1">
        <w:rPr>
          <w:color w:val="000000"/>
          <w:sz w:val="28"/>
          <w:szCs w:val="28"/>
        </w:rPr>
        <w:t>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Кроме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того,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разработка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носит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многовариантный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характер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используемым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методам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показателей.</w:t>
      </w:r>
    </w:p>
    <w:p w:rsidR="00895EED" w:rsidRPr="001F2142" w:rsidRDefault="00895EED" w:rsidP="00B80AE1">
      <w:pPr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bookmarkStart w:id="30" w:name="_Toc148840953"/>
    </w:p>
    <w:p w:rsidR="00B60771" w:rsidRPr="00895EED" w:rsidRDefault="00B60771" w:rsidP="00895E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95EED">
        <w:rPr>
          <w:b/>
          <w:bCs/>
          <w:color w:val="000000"/>
          <w:sz w:val="28"/>
          <w:szCs w:val="28"/>
        </w:rPr>
        <w:t>3.</w:t>
      </w:r>
      <w:r w:rsidR="004314E6" w:rsidRPr="00895EED">
        <w:rPr>
          <w:b/>
          <w:bCs/>
          <w:color w:val="000000"/>
          <w:sz w:val="28"/>
          <w:szCs w:val="28"/>
        </w:rPr>
        <w:t>5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Пути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снижения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финансовых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рисков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9930A5" w:rsidRPr="00895EED">
        <w:rPr>
          <w:b/>
          <w:bCs/>
          <w:color w:val="000000"/>
          <w:sz w:val="28"/>
          <w:szCs w:val="28"/>
        </w:rPr>
        <w:t>ЗАО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9930A5" w:rsidRPr="00895EED">
        <w:rPr>
          <w:b/>
          <w:bCs/>
          <w:color w:val="000000"/>
          <w:sz w:val="28"/>
          <w:szCs w:val="28"/>
        </w:rPr>
        <w:t>«Волгострой»</w:t>
      </w:r>
      <w:bookmarkEnd w:id="30"/>
    </w:p>
    <w:p w:rsidR="007A41BE" w:rsidRPr="00B80AE1" w:rsidRDefault="007A41BE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BE" w:rsidRPr="00B80AE1" w:rsidRDefault="007A41BE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Методы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управления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состоят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разрешения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приемов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снижения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степени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риска.</w:t>
      </w:r>
    </w:p>
    <w:p w:rsidR="007A41BE" w:rsidRPr="00B80AE1" w:rsidRDefault="007A41BE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Средства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разрешения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риска:</w:t>
      </w:r>
    </w:p>
    <w:p w:rsidR="007A41BE" w:rsidRPr="00B80AE1" w:rsidRDefault="007A41BE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избежание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риска,</w:t>
      </w:r>
    </w:p>
    <w:p w:rsidR="007A41BE" w:rsidRPr="00B80AE1" w:rsidRDefault="007A41BE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удержание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риска,</w:t>
      </w:r>
    </w:p>
    <w:p w:rsidR="007A41BE" w:rsidRPr="00B80AE1" w:rsidRDefault="007A41BE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передача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риска,</w:t>
      </w:r>
    </w:p>
    <w:p w:rsidR="007A41BE" w:rsidRPr="00B80AE1" w:rsidRDefault="007A41BE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снижение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степени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риска.</w:t>
      </w:r>
    </w:p>
    <w:p w:rsidR="007A41BE" w:rsidRPr="00B80AE1" w:rsidRDefault="007A41BE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1.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Избежание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риска.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предполагает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простое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уклонение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мероприятия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связанного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риском.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Негативным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моментом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применение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означает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отказ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каких-либо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прибыли.</w:t>
      </w:r>
    </w:p>
    <w:p w:rsidR="007A41BE" w:rsidRPr="00B80AE1" w:rsidRDefault="007A41BE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2.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Удержание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оставление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инвестором,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т.е.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ответственности.</w:t>
      </w:r>
    </w:p>
    <w:p w:rsidR="007A41BE" w:rsidRPr="00B80AE1" w:rsidRDefault="007A41BE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3.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Передача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передача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ответственности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кому-то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другому.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метод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используется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когда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возможность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передать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клиенту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воспользоваться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услугами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страховой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компании,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реализуется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путем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системы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страхования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аналогичных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действий.</w:t>
      </w:r>
    </w:p>
    <w:p w:rsidR="007A41BE" w:rsidRPr="00B80AE1" w:rsidRDefault="007A41BE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4.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снижение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степени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сокращение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вероятности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потерь.</w:t>
      </w:r>
    </w:p>
    <w:p w:rsidR="007A41BE" w:rsidRPr="00B80AE1" w:rsidRDefault="007A41BE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снижения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степени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применяются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разл</w:t>
      </w:r>
      <w:r w:rsidR="004314E6" w:rsidRPr="00B80AE1">
        <w:rPr>
          <w:color w:val="000000"/>
          <w:sz w:val="28"/>
          <w:szCs w:val="28"/>
        </w:rPr>
        <w:t>и</w:t>
      </w:r>
      <w:r w:rsidRPr="00B80AE1">
        <w:rPr>
          <w:color w:val="000000"/>
          <w:sz w:val="28"/>
          <w:szCs w:val="28"/>
        </w:rPr>
        <w:t>чные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приемы:</w:t>
      </w:r>
    </w:p>
    <w:p w:rsidR="007A41BE" w:rsidRPr="00B80AE1" w:rsidRDefault="007A41BE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диверсификация,</w:t>
      </w:r>
    </w:p>
    <w:p w:rsidR="007A41BE" w:rsidRPr="00B80AE1" w:rsidRDefault="007A41BE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приобретение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большей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</w:t>
      </w:r>
      <w:r w:rsidR="004314E6" w:rsidRPr="00B80AE1">
        <w:rPr>
          <w:color w:val="000000"/>
          <w:sz w:val="28"/>
          <w:szCs w:val="28"/>
        </w:rPr>
        <w:t>т</w:t>
      </w:r>
      <w:r w:rsidRPr="00B80AE1">
        <w:rPr>
          <w:color w:val="000000"/>
          <w:sz w:val="28"/>
          <w:szCs w:val="28"/>
        </w:rPr>
        <w:t>оящем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выборе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результатах,</w:t>
      </w:r>
    </w:p>
    <w:p w:rsidR="007A41BE" w:rsidRPr="00B80AE1" w:rsidRDefault="007A41BE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страхование,</w:t>
      </w:r>
    </w:p>
    <w:p w:rsidR="007A41BE" w:rsidRPr="00B80AE1" w:rsidRDefault="007A41BE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лимитирование,</w:t>
      </w:r>
    </w:p>
    <w:p w:rsidR="007A41BE" w:rsidRPr="00B80AE1" w:rsidRDefault="007A41BE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резервирование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покрытие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непредвиденных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расходов,</w:t>
      </w:r>
    </w:p>
    <w:p w:rsidR="007A41BE" w:rsidRPr="00B80AE1" w:rsidRDefault="007A41BE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распределение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риска.</w:t>
      </w:r>
    </w:p>
    <w:p w:rsidR="007A41BE" w:rsidRPr="00B80AE1" w:rsidRDefault="007A41BE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Диверсификации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процесс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распределения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инвестируемых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между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</w:t>
      </w:r>
      <w:r w:rsidR="004255E8" w:rsidRPr="00B80AE1">
        <w:rPr>
          <w:color w:val="000000"/>
          <w:sz w:val="28"/>
          <w:szCs w:val="28"/>
        </w:rPr>
        <w:t>з</w:t>
      </w:r>
      <w:r w:rsidRPr="00B80AE1">
        <w:rPr>
          <w:color w:val="000000"/>
          <w:sz w:val="28"/>
          <w:szCs w:val="28"/>
        </w:rPr>
        <w:t>личными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объектами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вложения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непоср</w:t>
      </w:r>
      <w:r w:rsidR="004255E8" w:rsidRPr="00B80AE1">
        <w:rPr>
          <w:color w:val="000000"/>
          <w:sz w:val="28"/>
          <w:szCs w:val="28"/>
        </w:rPr>
        <w:t>е</w:t>
      </w:r>
      <w:r w:rsidRPr="00B80AE1">
        <w:rPr>
          <w:color w:val="000000"/>
          <w:sz w:val="28"/>
          <w:szCs w:val="28"/>
        </w:rPr>
        <w:t>дстве</w:t>
      </w:r>
      <w:r w:rsidR="004255E8" w:rsidRPr="00B80AE1">
        <w:rPr>
          <w:color w:val="000000"/>
          <w:sz w:val="28"/>
          <w:szCs w:val="28"/>
        </w:rPr>
        <w:t>н</w:t>
      </w:r>
      <w:r w:rsidRPr="00B80AE1">
        <w:rPr>
          <w:color w:val="000000"/>
          <w:sz w:val="28"/>
          <w:szCs w:val="28"/>
        </w:rPr>
        <w:t>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связаны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между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собой,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снижения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степени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риска.</w:t>
      </w:r>
    </w:p>
    <w:p w:rsidR="007A41BE" w:rsidRPr="00B80AE1" w:rsidRDefault="007A41BE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Предприятие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убытки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одному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4255E8"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="004255E8" w:rsidRPr="00B80AE1">
        <w:rPr>
          <w:color w:val="000000"/>
          <w:sz w:val="28"/>
          <w:szCs w:val="28"/>
        </w:rPr>
        <w:t>может</w:t>
      </w:r>
      <w:r w:rsidR="001F2142">
        <w:rPr>
          <w:color w:val="000000"/>
          <w:sz w:val="28"/>
          <w:szCs w:val="28"/>
        </w:rPr>
        <w:t xml:space="preserve"> </w:t>
      </w:r>
      <w:r w:rsidR="004255E8" w:rsidRPr="00B80AE1">
        <w:rPr>
          <w:color w:val="000000"/>
          <w:sz w:val="28"/>
          <w:szCs w:val="28"/>
        </w:rPr>
        <w:t>получить</w:t>
      </w:r>
      <w:r w:rsidR="001F2142">
        <w:rPr>
          <w:color w:val="000000"/>
          <w:sz w:val="28"/>
          <w:szCs w:val="28"/>
        </w:rPr>
        <w:t xml:space="preserve"> </w:t>
      </w:r>
      <w:r w:rsidR="004255E8" w:rsidRPr="00B80AE1">
        <w:rPr>
          <w:color w:val="000000"/>
          <w:sz w:val="28"/>
          <w:szCs w:val="28"/>
        </w:rPr>
        <w:t>прибыль</w:t>
      </w:r>
      <w:r w:rsidR="001F2142">
        <w:rPr>
          <w:color w:val="000000"/>
          <w:sz w:val="28"/>
          <w:szCs w:val="28"/>
        </w:rPr>
        <w:t xml:space="preserve"> </w:t>
      </w:r>
      <w:r w:rsidR="004255E8"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="004255E8" w:rsidRPr="00B80AE1">
        <w:rPr>
          <w:color w:val="000000"/>
          <w:sz w:val="28"/>
          <w:szCs w:val="28"/>
        </w:rPr>
        <w:t>счет</w:t>
      </w:r>
      <w:r w:rsidR="001F2142">
        <w:rPr>
          <w:color w:val="000000"/>
          <w:sz w:val="28"/>
          <w:szCs w:val="28"/>
        </w:rPr>
        <w:t xml:space="preserve"> </w:t>
      </w:r>
      <w:r w:rsidR="004255E8" w:rsidRPr="00B80AE1">
        <w:rPr>
          <w:color w:val="000000"/>
          <w:sz w:val="28"/>
          <w:szCs w:val="28"/>
        </w:rPr>
        <w:t>другой</w:t>
      </w:r>
      <w:r w:rsidR="001F2142">
        <w:rPr>
          <w:color w:val="000000"/>
          <w:sz w:val="28"/>
          <w:szCs w:val="28"/>
        </w:rPr>
        <w:t xml:space="preserve"> </w:t>
      </w:r>
      <w:r w:rsidR="004255E8" w:rsidRPr="00B80AE1">
        <w:rPr>
          <w:color w:val="000000"/>
          <w:sz w:val="28"/>
          <w:szCs w:val="28"/>
        </w:rPr>
        <w:t>сферы</w:t>
      </w:r>
      <w:r w:rsidR="001F2142">
        <w:rPr>
          <w:color w:val="000000"/>
          <w:sz w:val="28"/>
          <w:szCs w:val="28"/>
        </w:rPr>
        <w:t xml:space="preserve"> </w:t>
      </w:r>
      <w:r w:rsidR="004255E8" w:rsidRPr="00B80AE1">
        <w:rPr>
          <w:color w:val="000000"/>
          <w:sz w:val="28"/>
          <w:szCs w:val="28"/>
        </w:rPr>
        <w:t>деятельности.</w:t>
      </w:r>
      <w:r w:rsidR="001F2142">
        <w:rPr>
          <w:color w:val="000000"/>
          <w:sz w:val="28"/>
          <w:szCs w:val="28"/>
        </w:rPr>
        <w:t xml:space="preserve"> </w:t>
      </w:r>
      <w:r w:rsidR="004255E8" w:rsidRPr="00B80AE1">
        <w:rPr>
          <w:color w:val="000000"/>
          <w:sz w:val="28"/>
          <w:szCs w:val="28"/>
        </w:rPr>
        <w:t>Диверсификация</w:t>
      </w:r>
      <w:r w:rsidR="001F2142">
        <w:rPr>
          <w:color w:val="000000"/>
          <w:sz w:val="28"/>
          <w:szCs w:val="28"/>
        </w:rPr>
        <w:t xml:space="preserve"> </w:t>
      </w:r>
      <w:r w:rsidR="004255E8" w:rsidRPr="00B80AE1">
        <w:rPr>
          <w:color w:val="000000"/>
          <w:sz w:val="28"/>
          <w:szCs w:val="28"/>
        </w:rPr>
        <w:t>рисков</w:t>
      </w:r>
      <w:r w:rsidR="001F2142">
        <w:rPr>
          <w:color w:val="000000"/>
          <w:sz w:val="28"/>
          <w:szCs w:val="28"/>
        </w:rPr>
        <w:t xml:space="preserve"> </w:t>
      </w:r>
      <w:r w:rsidR="004255E8" w:rsidRPr="00B80AE1">
        <w:rPr>
          <w:color w:val="000000"/>
          <w:sz w:val="28"/>
          <w:szCs w:val="28"/>
        </w:rPr>
        <w:t>возможна</w:t>
      </w:r>
      <w:r w:rsidR="001F2142">
        <w:rPr>
          <w:color w:val="000000"/>
          <w:sz w:val="28"/>
          <w:szCs w:val="28"/>
        </w:rPr>
        <w:t xml:space="preserve"> </w:t>
      </w:r>
      <w:r w:rsidR="004255E8"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="004255E8" w:rsidRPr="00B80AE1">
        <w:rPr>
          <w:color w:val="000000"/>
          <w:sz w:val="28"/>
          <w:szCs w:val="28"/>
        </w:rPr>
        <w:t>направлениям</w:t>
      </w:r>
      <w:r w:rsidR="001F2142">
        <w:rPr>
          <w:color w:val="000000"/>
          <w:sz w:val="28"/>
          <w:szCs w:val="28"/>
        </w:rPr>
        <w:t xml:space="preserve"> </w:t>
      </w:r>
      <w:r w:rsidR="004255E8" w:rsidRPr="00B80AE1">
        <w:rPr>
          <w:color w:val="000000"/>
          <w:sz w:val="28"/>
          <w:szCs w:val="28"/>
        </w:rPr>
        <w:t>использования</w:t>
      </w:r>
      <w:r w:rsidR="001F2142">
        <w:rPr>
          <w:color w:val="000000"/>
          <w:sz w:val="28"/>
          <w:szCs w:val="28"/>
        </w:rPr>
        <w:t xml:space="preserve"> </w:t>
      </w:r>
      <w:r w:rsidR="004255E8" w:rsidRPr="00B80AE1">
        <w:rPr>
          <w:color w:val="000000"/>
          <w:sz w:val="28"/>
          <w:szCs w:val="28"/>
        </w:rPr>
        <w:t>средств,</w:t>
      </w:r>
      <w:r w:rsidR="001F2142">
        <w:rPr>
          <w:color w:val="000000"/>
          <w:sz w:val="28"/>
          <w:szCs w:val="28"/>
        </w:rPr>
        <w:t xml:space="preserve"> </w:t>
      </w:r>
      <w:r w:rsidR="004255E8" w:rsidRPr="00B80AE1">
        <w:rPr>
          <w:color w:val="000000"/>
          <w:sz w:val="28"/>
          <w:szCs w:val="28"/>
        </w:rPr>
        <w:t>отраслям,</w:t>
      </w:r>
      <w:r w:rsidR="001F2142">
        <w:rPr>
          <w:color w:val="000000"/>
          <w:sz w:val="28"/>
          <w:szCs w:val="28"/>
        </w:rPr>
        <w:t xml:space="preserve"> </w:t>
      </w:r>
      <w:r w:rsidR="004255E8" w:rsidRPr="00B80AE1">
        <w:rPr>
          <w:color w:val="000000"/>
          <w:sz w:val="28"/>
          <w:szCs w:val="28"/>
        </w:rPr>
        <w:t>срокам,</w:t>
      </w:r>
      <w:r w:rsidR="001F2142">
        <w:rPr>
          <w:color w:val="000000"/>
          <w:sz w:val="28"/>
          <w:szCs w:val="28"/>
        </w:rPr>
        <w:t xml:space="preserve"> </w:t>
      </w:r>
      <w:r w:rsidR="004255E8" w:rsidRPr="00B80AE1">
        <w:rPr>
          <w:color w:val="000000"/>
          <w:sz w:val="28"/>
          <w:szCs w:val="28"/>
        </w:rPr>
        <w:t>регионам</w:t>
      </w:r>
      <w:r w:rsidR="001F2142">
        <w:rPr>
          <w:color w:val="000000"/>
          <w:sz w:val="28"/>
          <w:szCs w:val="28"/>
        </w:rPr>
        <w:t xml:space="preserve"> </w:t>
      </w:r>
      <w:r w:rsidR="004255E8"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="004255E8" w:rsidRPr="00B80AE1">
        <w:rPr>
          <w:color w:val="000000"/>
          <w:sz w:val="28"/>
          <w:szCs w:val="28"/>
        </w:rPr>
        <w:t>т.д..</w:t>
      </w:r>
      <w:r w:rsidR="001F2142">
        <w:rPr>
          <w:color w:val="000000"/>
          <w:sz w:val="28"/>
          <w:szCs w:val="28"/>
        </w:rPr>
        <w:t xml:space="preserve"> </w:t>
      </w:r>
      <w:r w:rsidR="004255E8" w:rsidRPr="00B80AE1">
        <w:rPr>
          <w:color w:val="000000"/>
          <w:sz w:val="28"/>
          <w:szCs w:val="28"/>
        </w:rPr>
        <w:t>Диверсификация</w:t>
      </w:r>
      <w:r w:rsidR="001F2142">
        <w:rPr>
          <w:color w:val="000000"/>
          <w:sz w:val="28"/>
          <w:szCs w:val="28"/>
        </w:rPr>
        <w:t xml:space="preserve"> </w:t>
      </w:r>
      <w:r w:rsidR="004255E8" w:rsidRPr="00B80AE1">
        <w:rPr>
          <w:color w:val="000000"/>
          <w:sz w:val="28"/>
          <w:szCs w:val="28"/>
        </w:rPr>
        <w:t>позволяет</w:t>
      </w:r>
      <w:r w:rsidR="001F2142">
        <w:rPr>
          <w:color w:val="000000"/>
          <w:sz w:val="28"/>
          <w:szCs w:val="28"/>
        </w:rPr>
        <w:t xml:space="preserve"> </w:t>
      </w:r>
      <w:r w:rsidR="004255E8" w:rsidRPr="00B80AE1">
        <w:rPr>
          <w:color w:val="000000"/>
          <w:sz w:val="28"/>
          <w:szCs w:val="28"/>
        </w:rPr>
        <w:t>повысить</w:t>
      </w:r>
      <w:r w:rsidR="001F2142">
        <w:rPr>
          <w:color w:val="000000"/>
          <w:sz w:val="28"/>
          <w:szCs w:val="28"/>
        </w:rPr>
        <w:t xml:space="preserve"> </w:t>
      </w:r>
      <w:r w:rsidR="004255E8" w:rsidRPr="00B80AE1">
        <w:rPr>
          <w:color w:val="000000"/>
          <w:sz w:val="28"/>
          <w:szCs w:val="28"/>
        </w:rPr>
        <w:t>устойчивость</w:t>
      </w:r>
      <w:r w:rsidR="001F2142">
        <w:rPr>
          <w:color w:val="000000"/>
          <w:sz w:val="28"/>
          <w:szCs w:val="28"/>
        </w:rPr>
        <w:t xml:space="preserve"> </w:t>
      </w:r>
      <w:r w:rsidR="004255E8"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="004255E8"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="004255E8" w:rsidRPr="00B80AE1">
        <w:rPr>
          <w:color w:val="000000"/>
          <w:sz w:val="28"/>
          <w:szCs w:val="28"/>
        </w:rPr>
        <w:t>изменениям</w:t>
      </w:r>
      <w:r w:rsidR="001F2142">
        <w:rPr>
          <w:color w:val="000000"/>
          <w:sz w:val="28"/>
          <w:szCs w:val="28"/>
        </w:rPr>
        <w:t xml:space="preserve"> </w:t>
      </w:r>
      <w:r w:rsidR="004255E8"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="004255E8" w:rsidRPr="00B80AE1">
        <w:rPr>
          <w:color w:val="000000"/>
          <w:sz w:val="28"/>
          <w:szCs w:val="28"/>
        </w:rPr>
        <w:t>предпринимательской</w:t>
      </w:r>
      <w:r w:rsidR="001F2142">
        <w:rPr>
          <w:color w:val="000000"/>
          <w:sz w:val="28"/>
          <w:szCs w:val="28"/>
        </w:rPr>
        <w:t xml:space="preserve"> </w:t>
      </w:r>
      <w:r w:rsidR="004255E8" w:rsidRPr="00B80AE1">
        <w:rPr>
          <w:color w:val="000000"/>
          <w:sz w:val="28"/>
          <w:szCs w:val="28"/>
        </w:rPr>
        <w:t>среде.</w:t>
      </w:r>
    </w:p>
    <w:p w:rsidR="00B80AE1" w:rsidRDefault="004255E8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Приобретение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дополнительной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выборе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результатах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возможность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сделать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более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точный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прогноз,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менеджеру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часто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приходится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принимать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рисковые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решения,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результаты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вложения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определены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основаны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ограниченной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Следовательно,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полене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больше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предпосылок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сделать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лучший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прогноз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снизить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риск.</w:t>
      </w:r>
      <w:r w:rsidR="001F2142">
        <w:rPr>
          <w:color w:val="000000"/>
          <w:sz w:val="28"/>
          <w:szCs w:val="28"/>
        </w:rPr>
        <w:t xml:space="preserve"> </w:t>
      </w:r>
      <w:r w:rsidR="00C604FC" w:rsidRPr="00B80AE1">
        <w:rPr>
          <w:color w:val="000000"/>
          <w:sz w:val="28"/>
          <w:szCs w:val="28"/>
        </w:rPr>
        <w:t>Стоимость</w:t>
      </w:r>
      <w:r w:rsidR="001F2142">
        <w:rPr>
          <w:color w:val="000000"/>
          <w:sz w:val="28"/>
          <w:szCs w:val="28"/>
        </w:rPr>
        <w:t xml:space="preserve"> </w:t>
      </w:r>
      <w:r w:rsidR="00C604FC" w:rsidRPr="00B80AE1">
        <w:rPr>
          <w:color w:val="000000"/>
          <w:sz w:val="28"/>
          <w:szCs w:val="28"/>
        </w:rPr>
        <w:t>полой</w:t>
      </w:r>
      <w:r w:rsidR="001F2142">
        <w:rPr>
          <w:color w:val="000000"/>
          <w:sz w:val="28"/>
          <w:szCs w:val="28"/>
        </w:rPr>
        <w:t xml:space="preserve"> </w:t>
      </w:r>
      <w:r w:rsidR="00C604FC" w:rsidRPr="00B80AE1">
        <w:rPr>
          <w:color w:val="000000"/>
          <w:sz w:val="28"/>
          <w:szCs w:val="28"/>
        </w:rPr>
        <w:t>информации</w:t>
      </w:r>
      <w:r w:rsidR="001F2142">
        <w:rPr>
          <w:color w:val="000000"/>
          <w:sz w:val="28"/>
          <w:szCs w:val="28"/>
        </w:rPr>
        <w:t xml:space="preserve"> </w:t>
      </w:r>
      <w:r w:rsidR="00C604FC" w:rsidRPr="00B80AE1">
        <w:rPr>
          <w:color w:val="000000"/>
          <w:sz w:val="28"/>
          <w:szCs w:val="28"/>
        </w:rPr>
        <w:t>рассчитывается</w:t>
      </w:r>
      <w:r w:rsidR="001F2142">
        <w:rPr>
          <w:color w:val="000000"/>
          <w:sz w:val="28"/>
          <w:szCs w:val="28"/>
        </w:rPr>
        <w:t xml:space="preserve"> </w:t>
      </w:r>
      <w:r w:rsidR="00C604FC"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="00C604FC" w:rsidRPr="00B80AE1">
        <w:rPr>
          <w:color w:val="000000"/>
          <w:sz w:val="28"/>
          <w:szCs w:val="28"/>
        </w:rPr>
        <w:t>разность</w:t>
      </w:r>
      <w:r w:rsidR="001F2142">
        <w:rPr>
          <w:color w:val="000000"/>
          <w:sz w:val="28"/>
          <w:szCs w:val="28"/>
        </w:rPr>
        <w:t xml:space="preserve"> </w:t>
      </w:r>
      <w:r w:rsidR="00C604FC" w:rsidRPr="00B80AE1">
        <w:rPr>
          <w:color w:val="000000"/>
          <w:sz w:val="28"/>
          <w:szCs w:val="28"/>
        </w:rPr>
        <w:t>между</w:t>
      </w:r>
      <w:r w:rsidR="001F2142">
        <w:rPr>
          <w:color w:val="000000"/>
          <w:sz w:val="28"/>
          <w:szCs w:val="28"/>
        </w:rPr>
        <w:t xml:space="preserve"> </w:t>
      </w:r>
      <w:r w:rsidR="00C604FC" w:rsidRPr="00B80AE1">
        <w:rPr>
          <w:color w:val="000000"/>
          <w:sz w:val="28"/>
          <w:szCs w:val="28"/>
        </w:rPr>
        <w:t>ожидаемой</w:t>
      </w:r>
      <w:r w:rsidR="001F2142">
        <w:rPr>
          <w:color w:val="000000"/>
          <w:sz w:val="28"/>
          <w:szCs w:val="28"/>
        </w:rPr>
        <w:t xml:space="preserve"> </w:t>
      </w:r>
      <w:r w:rsidR="00C604FC" w:rsidRPr="00B80AE1">
        <w:rPr>
          <w:color w:val="000000"/>
          <w:sz w:val="28"/>
          <w:szCs w:val="28"/>
        </w:rPr>
        <w:t>стоимостью</w:t>
      </w:r>
      <w:r w:rsidR="001F2142">
        <w:rPr>
          <w:color w:val="000000"/>
          <w:sz w:val="28"/>
          <w:szCs w:val="28"/>
        </w:rPr>
        <w:t xml:space="preserve"> </w:t>
      </w:r>
      <w:r w:rsidR="00C604FC"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="00C604FC" w:rsidRPr="00B80AE1">
        <w:rPr>
          <w:color w:val="000000"/>
          <w:sz w:val="28"/>
          <w:szCs w:val="28"/>
        </w:rPr>
        <w:t>какого-нибудь</w:t>
      </w:r>
      <w:r w:rsidR="001F2142">
        <w:rPr>
          <w:color w:val="000000"/>
          <w:sz w:val="28"/>
          <w:szCs w:val="28"/>
        </w:rPr>
        <w:t xml:space="preserve"> </w:t>
      </w:r>
      <w:r w:rsidR="00C604FC" w:rsidRPr="00B80AE1">
        <w:rPr>
          <w:color w:val="000000"/>
          <w:sz w:val="28"/>
          <w:szCs w:val="28"/>
        </w:rPr>
        <w:t>мероприятия,</w:t>
      </w:r>
      <w:r w:rsidR="001F2142">
        <w:rPr>
          <w:color w:val="000000"/>
          <w:sz w:val="28"/>
          <w:szCs w:val="28"/>
        </w:rPr>
        <w:t xml:space="preserve"> </w:t>
      </w:r>
      <w:r w:rsidR="00C604FC" w:rsidRPr="00B80AE1">
        <w:rPr>
          <w:color w:val="000000"/>
          <w:sz w:val="28"/>
          <w:szCs w:val="28"/>
        </w:rPr>
        <w:t>когда</w:t>
      </w:r>
      <w:r w:rsidR="001F2142">
        <w:rPr>
          <w:color w:val="000000"/>
          <w:sz w:val="28"/>
          <w:szCs w:val="28"/>
        </w:rPr>
        <w:t xml:space="preserve"> </w:t>
      </w:r>
      <w:r w:rsidR="00C604FC" w:rsidRPr="00B80AE1">
        <w:rPr>
          <w:color w:val="000000"/>
          <w:sz w:val="28"/>
          <w:szCs w:val="28"/>
        </w:rPr>
        <w:t>имеется</w:t>
      </w:r>
      <w:r w:rsidR="001F2142">
        <w:rPr>
          <w:color w:val="000000"/>
          <w:sz w:val="28"/>
          <w:szCs w:val="28"/>
        </w:rPr>
        <w:t xml:space="preserve"> </w:t>
      </w:r>
      <w:r w:rsidR="00C604FC" w:rsidRPr="00B80AE1">
        <w:rPr>
          <w:color w:val="000000"/>
          <w:sz w:val="28"/>
          <w:szCs w:val="28"/>
        </w:rPr>
        <w:t>полная</w:t>
      </w:r>
      <w:r w:rsidR="001F2142">
        <w:rPr>
          <w:color w:val="000000"/>
          <w:sz w:val="28"/>
          <w:szCs w:val="28"/>
        </w:rPr>
        <w:t xml:space="preserve"> </w:t>
      </w:r>
      <w:r w:rsidR="00C604FC" w:rsidRPr="00B80AE1">
        <w:rPr>
          <w:color w:val="000000"/>
          <w:sz w:val="28"/>
          <w:szCs w:val="28"/>
        </w:rPr>
        <w:t>информация,</w:t>
      </w:r>
      <w:r w:rsidR="001F2142">
        <w:rPr>
          <w:color w:val="000000"/>
          <w:sz w:val="28"/>
          <w:szCs w:val="28"/>
        </w:rPr>
        <w:t xml:space="preserve"> </w:t>
      </w:r>
      <w:r w:rsidR="00C604FC"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="00C604FC" w:rsidRPr="00B80AE1">
        <w:rPr>
          <w:color w:val="000000"/>
          <w:sz w:val="28"/>
          <w:szCs w:val="28"/>
        </w:rPr>
        <w:t>ожидаемой</w:t>
      </w:r>
      <w:r w:rsidR="001F2142">
        <w:rPr>
          <w:color w:val="000000"/>
          <w:sz w:val="28"/>
          <w:szCs w:val="28"/>
        </w:rPr>
        <w:t xml:space="preserve"> </w:t>
      </w:r>
      <w:r w:rsidR="00C604FC" w:rsidRPr="00B80AE1">
        <w:rPr>
          <w:color w:val="000000"/>
          <w:sz w:val="28"/>
          <w:szCs w:val="28"/>
        </w:rPr>
        <w:t>стоимостью,</w:t>
      </w:r>
      <w:r w:rsidR="001F2142">
        <w:rPr>
          <w:color w:val="000000"/>
          <w:sz w:val="28"/>
          <w:szCs w:val="28"/>
        </w:rPr>
        <w:t xml:space="preserve"> </w:t>
      </w:r>
      <w:r w:rsidR="00C604FC" w:rsidRPr="00B80AE1">
        <w:rPr>
          <w:color w:val="000000"/>
          <w:sz w:val="28"/>
          <w:szCs w:val="28"/>
        </w:rPr>
        <w:t>когда</w:t>
      </w:r>
      <w:r w:rsidR="001F2142">
        <w:rPr>
          <w:color w:val="000000"/>
          <w:sz w:val="28"/>
          <w:szCs w:val="28"/>
        </w:rPr>
        <w:t xml:space="preserve"> </w:t>
      </w:r>
      <w:r w:rsidR="00C604FC" w:rsidRPr="00B80AE1">
        <w:rPr>
          <w:color w:val="000000"/>
          <w:sz w:val="28"/>
          <w:szCs w:val="28"/>
        </w:rPr>
        <w:t>информация</w:t>
      </w:r>
      <w:r w:rsidR="001F2142">
        <w:rPr>
          <w:color w:val="000000"/>
          <w:sz w:val="28"/>
          <w:szCs w:val="28"/>
        </w:rPr>
        <w:t xml:space="preserve"> </w:t>
      </w:r>
      <w:r w:rsidR="00C604FC" w:rsidRPr="00B80AE1">
        <w:rPr>
          <w:color w:val="000000"/>
          <w:sz w:val="28"/>
          <w:szCs w:val="28"/>
        </w:rPr>
        <w:t>неполная.</w:t>
      </w:r>
    </w:p>
    <w:p w:rsidR="00C604FC" w:rsidRPr="00B80AE1" w:rsidRDefault="00C604F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Лимитирование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предполагает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установление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лимита,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т.е.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сумм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расходов,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продажи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сумм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вложенного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т.п.</w:t>
      </w:r>
    </w:p>
    <w:p w:rsidR="00C604FC" w:rsidRPr="00B80AE1" w:rsidRDefault="00C604F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Внутреннее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страхование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различных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страховых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(резервных)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фондов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непосредственно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самом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могут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использоваться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покрытие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убытков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различным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операциям.</w:t>
      </w:r>
    </w:p>
    <w:p w:rsidR="00C604FC" w:rsidRPr="00B80AE1" w:rsidRDefault="00C604F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Внешнее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страхование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передача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страховой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компании.</w:t>
      </w:r>
    </w:p>
    <w:p w:rsidR="00C604FC" w:rsidRPr="00B80AE1" w:rsidRDefault="00C604FC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снижения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степени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используются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имущественное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страхование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страхование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несчастных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случаев.</w:t>
      </w:r>
    </w:p>
    <w:p w:rsidR="00B45740" w:rsidRPr="00B80AE1" w:rsidRDefault="00B4574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233F" w:rsidRPr="001F2142" w:rsidRDefault="00D5233F" w:rsidP="00895E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31" w:name="_Toc148840954"/>
      <w:r w:rsidRPr="00895EED">
        <w:rPr>
          <w:b/>
          <w:bCs/>
          <w:color w:val="000000"/>
          <w:sz w:val="28"/>
          <w:szCs w:val="28"/>
        </w:rPr>
        <w:t>3.6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Оценка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экономической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эффективности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организации</w:t>
      </w:r>
      <w:bookmarkEnd w:id="31"/>
    </w:p>
    <w:p w:rsidR="00895EED" w:rsidRPr="001F2142" w:rsidRDefault="00895EED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A48" w:rsidRPr="00B80AE1" w:rsidRDefault="00015A48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Оценка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экономической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базируется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рентабельности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«деловой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активности»</w:t>
      </w:r>
    </w:p>
    <w:p w:rsidR="00895EED" w:rsidRPr="001F2142" w:rsidRDefault="00895EED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A48" w:rsidRPr="00B80AE1" w:rsidRDefault="00015A48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Анализ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деловой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активности</w:t>
      </w:r>
    </w:p>
    <w:p w:rsidR="00015A48" w:rsidRPr="00B80AE1" w:rsidRDefault="00B106D5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Таблица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№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18</w:t>
      </w:r>
    </w:p>
    <w:tbl>
      <w:tblPr>
        <w:tblW w:w="946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0"/>
        <w:gridCol w:w="960"/>
        <w:gridCol w:w="960"/>
        <w:gridCol w:w="1360"/>
        <w:gridCol w:w="1480"/>
      </w:tblGrid>
      <w:tr w:rsidR="00015A48" w:rsidRPr="00895EED" w:rsidTr="00895EED">
        <w:trPr>
          <w:trHeight w:val="255"/>
        </w:trPr>
        <w:tc>
          <w:tcPr>
            <w:tcW w:w="4700" w:type="dxa"/>
            <w:noWrap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960" w:type="dxa"/>
            <w:noWrap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Усл.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обоз.</w:t>
            </w:r>
          </w:p>
        </w:tc>
        <w:tc>
          <w:tcPr>
            <w:tcW w:w="960" w:type="dxa"/>
            <w:noWrap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360" w:type="dxa"/>
            <w:noWrap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480" w:type="dxa"/>
            <w:noWrap/>
            <w:vAlign w:val="center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Отклонения</w:t>
            </w:r>
          </w:p>
        </w:tc>
      </w:tr>
      <w:tr w:rsidR="00015A48" w:rsidRPr="00895EED" w:rsidTr="00895EED">
        <w:trPr>
          <w:trHeight w:val="255"/>
        </w:trPr>
        <w:tc>
          <w:tcPr>
            <w:tcW w:w="470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Объем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реализации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96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Р</w:t>
            </w:r>
          </w:p>
        </w:tc>
        <w:tc>
          <w:tcPr>
            <w:tcW w:w="96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189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879</w:t>
            </w:r>
          </w:p>
        </w:tc>
        <w:tc>
          <w:tcPr>
            <w:tcW w:w="136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412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148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222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831</w:t>
            </w:r>
          </w:p>
        </w:tc>
      </w:tr>
      <w:tr w:rsidR="00015A48" w:rsidRPr="00895EED" w:rsidTr="00895EED">
        <w:trPr>
          <w:trHeight w:val="255"/>
        </w:trPr>
        <w:tc>
          <w:tcPr>
            <w:tcW w:w="470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Стоимость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основных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96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ОС</w:t>
            </w:r>
          </w:p>
        </w:tc>
        <w:tc>
          <w:tcPr>
            <w:tcW w:w="96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136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48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-188</w:t>
            </w:r>
          </w:p>
        </w:tc>
      </w:tr>
      <w:tr w:rsidR="00015A48" w:rsidRPr="00895EED" w:rsidTr="00895EED">
        <w:trPr>
          <w:trHeight w:val="255"/>
        </w:trPr>
        <w:tc>
          <w:tcPr>
            <w:tcW w:w="470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Численность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работников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96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96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36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48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86</w:t>
            </w:r>
          </w:p>
        </w:tc>
      </w:tr>
      <w:tr w:rsidR="00015A48" w:rsidRPr="00895EED" w:rsidTr="00895EED">
        <w:trPr>
          <w:trHeight w:val="255"/>
        </w:trPr>
        <w:tc>
          <w:tcPr>
            <w:tcW w:w="470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96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96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36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48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265</w:t>
            </w:r>
          </w:p>
        </w:tc>
      </w:tr>
      <w:tr w:rsidR="00015A48" w:rsidRPr="00895EED" w:rsidTr="00895EED">
        <w:trPr>
          <w:trHeight w:val="255"/>
        </w:trPr>
        <w:tc>
          <w:tcPr>
            <w:tcW w:w="470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Фондоотдача</w:t>
            </w:r>
          </w:p>
        </w:tc>
        <w:tc>
          <w:tcPr>
            <w:tcW w:w="96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Фот</w:t>
            </w:r>
          </w:p>
        </w:tc>
        <w:tc>
          <w:tcPr>
            <w:tcW w:w="96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54,236</w:t>
            </w:r>
          </w:p>
        </w:tc>
        <w:tc>
          <w:tcPr>
            <w:tcW w:w="136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124,573</w:t>
            </w:r>
          </w:p>
        </w:tc>
        <w:tc>
          <w:tcPr>
            <w:tcW w:w="148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70,337</w:t>
            </w:r>
          </w:p>
        </w:tc>
      </w:tr>
      <w:tr w:rsidR="00015A48" w:rsidRPr="00895EED" w:rsidTr="00895EED">
        <w:trPr>
          <w:trHeight w:val="255"/>
        </w:trPr>
        <w:tc>
          <w:tcPr>
            <w:tcW w:w="470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Фондоемкость</w:t>
            </w:r>
          </w:p>
        </w:tc>
        <w:tc>
          <w:tcPr>
            <w:tcW w:w="96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Фем</w:t>
            </w:r>
          </w:p>
        </w:tc>
        <w:tc>
          <w:tcPr>
            <w:tcW w:w="96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36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48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-0,010</w:t>
            </w:r>
          </w:p>
        </w:tc>
      </w:tr>
      <w:tr w:rsidR="00015A48" w:rsidRPr="00895EED" w:rsidTr="00895EED">
        <w:trPr>
          <w:trHeight w:val="255"/>
        </w:trPr>
        <w:tc>
          <w:tcPr>
            <w:tcW w:w="470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Фондовооруженность</w:t>
            </w:r>
          </w:p>
        </w:tc>
        <w:tc>
          <w:tcPr>
            <w:tcW w:w="96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Фв</w:t>
            </w:r>
          </w:p>
        </w:tc>
        <w:tc>
          <w:tcPr>
            <w:tcW w:w="96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19,669</w:t>
            </w:r>
          </w:p>
        </w:tc>
        <w:tc>
          <w:tcPr>
            <w:tcW w:w="136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12,549</w:t>
            </w:r>
          </w:p>
        </w:tc>
        <w:tc>
          <w:tcPr>
            <w:tcW w:w="148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-7,119</w:t>
            </w:r>
          </w:p>
        </w:tc>
      </w:tr>
      <w:tr w:rsidR="00015A48" w:rsidRPr="00895EED" w:rsidTr="00895EED">
        <w:trPr>
          <w:trHeight w:val="255"/>
        </w:trPr>
        <w:tc>
          <w:tcPr>
            <w:tcW w:w="470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Фондорентабельность</w:t>
            </w:r>
          </w:p>
        </w:tc>
        <w:tc>
          <w:tcPr>
            <w:tcW w:w="96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Фр</w:t>
            </w:r>
          </w:p>
        </w:tc>
        <w:tc>
          <w:tcPr>
            <w:tcW w:w="96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-28,678</w:t>
            </w:r>
          </w:p>
        </w:tc>
        <w:tc>
          <w:tcPr>
            <w:tcW w:w="136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38,062</w:t>
            </w:r>
          </w:p>
        </w:tc>
        <w:tc>
          <w:tcPr>
            <w:tcW w:w="1480" w:type="dxa"/>
            <w:noWrap/>
            <w:vAlign w:val="bottom"/>
          </w:tcPr>
          <w:p w:rsidR="00015A48" w:rsidRPr="00895EED" w:rsidRDefault="00015A48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66,740</w:t>
            </w:r>
          </w:p>
        </w:tc>
      </w:tr>
    </w:tbl>
    <w:p w:rsidR="00EC7C55" w:rsidRPr="00B80AE1" w:rsidRDefault="00EC7C55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65C3" w:rsidRPr="00B80AE1" w:rsidRDefault="00B165C3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Вывод</w:t>
      </w:r>
    </w:p>
    <w:p w:rsidR="00B80AE1" w:rsidRDefault="00B165C3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возросла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265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т.р.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Число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работников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увеличилось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86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человек,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привело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снижению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фондовооруженности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4,88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%.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Значительно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снизилась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фондоемкость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конец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Составила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копеек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рубль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выпускаемой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произвело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вложения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внеоборотные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повысив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самым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фондорентабельность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59,56%.</w:t>
      </w:r>
    </w:p>
    <w:p w:rsidR="00272281" w:rsidRPr="00895EED" w:rsidRDefault="001F2142" w:rsidP="00895E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32" w:name="_Toc148840955"/>
      <w:r>
        <w:rPr>
          <w:b/>
          <w:bCs/>
          <w:color w:val="000000"/>
          <w:sz w:val="28"/>
          <w:szCs w:val="28"/>
        </w:rPr>
        <w:br w:type="page"/>
      </w:r>
      <w:r w:rsidR="00272281" w:rsidRPr="00895EED">
        <w:rPr>
          <w:b/>
          <w:bCs/>
          <w:color w:val="000000"/>
          <w:sz w:val="28"/>
          <w:szCs w:val="28"/>
        </w:rPr>
        <w:t>3.</w:t>
      </w:r>
      <w:r w:rsidR="004314E6" w:rsidRPr="00895EED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 </w:t>
      </w:r>
      <w:r w:rsidR="00272281" w:rsidRPr="00895EED">
        <w:rPr>
          <w:b/>
          <w:bCs/>
          <w:color w:val="000000"/>
          <w:sz w:val="28"/>
          <w:szCs w:val="28"/>
        </w:rPr>
        <w:t>Бизнес-план</w:t>
      </w:r>
      <w:bookmarkEnd w:id="32"/>
      <w:r>
        <w:rPr>
          <w:b/>
          <w:bCs/>
          <w:color w:val="000000"/>
          <w:sz w:val="28"/>
          <w:szCs w:val="28"/>
        </w:rPr>
        <w:t xml:space="preserve"> </w:t>
      </w:r>
      <w:r w:rsidR="00B911F5" w:rsidRPr="00895EED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</w:t>
      </w:r>
      <w:r w:rsidR="00B911F5" w:rsidRPr="00895EED">
        <w:rPr>
          <w:b/>
          <w:bCs/>
          <w:color w:val="000000"/>
          <w:sz w:val="28"/>
          <w:szCs w:val="28"/>
        </w:rPr>
        <w:t>строительству</w:t>
      </w:r>
      <w:r>
        <w:rPr>
          <w:b/>
          <w:bCs/>
          <w:color w:val="000000"/>
          <w:sz w:val="28"/>
          <w:szCs w:val="28"/>
        </w:rPr>
        <w:t xml:space="preserve"> </w:t>
      </w:r>
      <w:r w:rsidR="00B911F5" w:rsidRPr="00895EED">
        <w:rPr>
          <w:b/>
          <w:bCs/>
          <w:color w:val="000000"/>
          <w:sz w:val="28"/>
          <w:szCs w:val="28"/>
        </w:rPr>
        <w:t>склада</w:t>
      </w:r>
      <w:r>
        <w:rPr>
          <w:b/>
          <w:bCs/>
          <w:color w:val="000000"/>
          <w:sz w:val="28"/>
          <w:szCs w:val="28"/>
        </w:rPr>
        <w:t xml:space="preserve"> </w:t>
      </w:r>
      <w:r w:rsidR="00B911F5" w:rsidRPr="00895EED">
        <w:rPr>
          <w:b/>
          <w:bCs/>
          <w:color w:val="000000"/>
          <w:sz w:val="28"/>
          <w:szCs w:val="28"/>
        </w:rPr>
        <w:t>навального</w:t>
      </w:r>
      <w:r>
        <w:rPr>
          <w:b/>
          <w:bCs/>
          <w:color w:val="000000"/>
          <w:sz w:val="28"/>
          <w:szCs w:val="28"/>
        </w:rPr>
        <w:t xml:space="preserve"> </w:t>
      </w:r>
      <w:r w:rsidR="00B911F5" w:rsidRPr="00895EED">
        <w:rPr>
          <w:b/>
          <w:bCs/>
          <w:color w:val="000000"/>
          <w:sz w:val="28"/>
          <w:szCs w:val="28"/>
        </w:rPr>
        <w:t>цемента</w:t>
      </w:r>
    </w:p>
    <w:p w:rsidR="00B45740" w:rsidRPr="00B80AE1" w:rsidRDefault="00B4574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1804" w:rsidRPr="00B80AE1" w:rsidRDefault="00C9180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Эффективное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управление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возможно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лишь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планировании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процессов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отношений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хозяйствующего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субъекта.</w:t>
      </w:r>
    </w:p>
    <w:p w:rsidR="00C91804" w:rsidRPr="00B80AE1" w:rsidRDefault="00C9180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Наряду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необходимостью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широкого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применения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нынешних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условиях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действуют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факторы,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ограничивающие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предприятиях.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них:</w:t>
      </w:r>
    </w:p>
    <w:p w:rsidR="00C91804" w:rsidRPr="00B80AE1" w:rsidRDefault="00C9180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высокая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степень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неопределенности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рынке,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связанная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продолжающимися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глобальными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изменениями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сферах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общественной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жизни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непредсказуемость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затрудняет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планирование);</w:t>
      </w:r>
    </w:p>
    <w:p w:rsidR="00C91804" w:rsidRPr="00B80AE1" w:rsidRDefault="00C9180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незначительная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располагающих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возможностями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серьезных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разработок;</w:t>
      </w:r>
    </w:p>
    <w:p w:rsidR="00C91804" w:rsidRPr="00B80AE1" w:rsidRDefault="00C9180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отсутствие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нормативно-правовой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базы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отечественного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бизнеса.</w:t>
      </w:r>
    </w:p>
    <w:p w:rsidR="00C91804" w:rsidRPr="00B80AE1" w:rsidRDefault="00C9180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Значение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хозяйствующего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субъекта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оно:</w:t>
      </w:r>
    </w:p>
    <w:p w:rsidR="00C91804" w:rsidRPr="00B80AE1" w:rsidRDefault="00C9180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воплощает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выработанные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стратегические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конкретных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показателей;</w:t>
      </w:r>
    </w:p>
    <w:p w:rsidR="00C91804" w:rsidRPr="00B80AE1" w:rsidRDefault="00C9180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обеспечивает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ресурсами,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заложенные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производственном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экономические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пропорции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развития;</w:t>
      </w:r>
    </w:p>
    <w:p w:rsidR="00C91804" w:rsidRPr="00B80AE1" w:rsidRDefault="00C9180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предоставляет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возможности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жизнеспособности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условиях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конкуренции;</w:t>
      </w:r>
    </w:p>
    <w:p w:rsidR="00C91804" w:rsidRPr="00B80AE1" w:rsidRDefault="00C91804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служит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инструментом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поддержки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внешних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инвесторов.</w:t>
      </w:r>
    </w:p>
    <w:p w:rsidR="00B80AE1" w:rsidRDefault="00A1194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Бизнес-план</w:t>
      </w:r>
      <w:r w:rsidR="001F2142">
        <w:rPr>
          <w:color w:val="000000"/>
          <w:sz w:val="28"/>
          <w:szCs w:val="28"/>
        </w:rPr>
        <w:t xml:space="preserve"> </w:t>
      </w:r>
      <w:r w:rsidR="00C91804" w:rsidRPr="00B80AE1">
        <w:rPr>
          <w:color w:val="000000"/>
          <w:sz w:val="28"/>
          <w:szCs w:val="28"/>
        </w:rPr>
        <w:t>призван</w:t>
      </w:r>
      <w:r w:rsidR="001F2142">
        <w:rPr>
          <w:color w:val="000000"/>
          <w:sz w:val="28"/>
          <w:szCs w:val="28"/>
        </w:rPr>
        <w:t xml:space="preserve"> </w:t>
      </w:r>
      <w:r w:rsidR="00C91804" w:rsidRPr="00B80AE1">
        <w:rPr>
          <w:color w:val="000000"/>
          <w:sz w:val="28"/>
          <w:szCs w:val="28"/>
        </w:rPr>
        <w:t>обеспечить</w:t>
      </w:r>
      <w:r w:rsidR="001F2142">
        <w:rPr>
          <w:color w:val="000000"/>
          <w:sz w:val="28"/>
          <w:szCs w:val="28"/>
        </w:rPr>
        <w:t xml:space="preserve"> </w:t>
      </w:r>
      <w:r w:rsidR="00C91804" w:rsidRPr="00B80AE1">
        <w:rPr>
          <w:color w:val="000000"/>
          <w:sz w:val="28"/>
          <w:szCs w:val="28"/>
        </w:rPr>
        <w:t>финансовыми</w:t>
      </w:r>
      <w:r w:rsidR="001F2142">
        <w:rPr>
          <w:color w:val="000000"/>
          <w:sz w:val="28"/>
          <w:szCs w:val="28"/>
        </w:rPr>
        <w:t xml:space="preserve"> </w:t>
      </w:r>
      <w:r w:rsidR="00C91804" w:rsidRPr="00B80AE1">
        <w:rPr>
          <w:color w:val="000000"/>
          <w:sz w:val="28"/>
          <w:szCs w:val="28"/>
        </w:rPr>
        <w:t>ресурсами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субъект</w:t>
      </w:r>
      <w:r w:rsidR="001F2142">
        <w:rPr>
          <w:color w:val="000000"/>
          <w:sz w:val="28"/>
          <w:szCs w:val="28"/>
        </w:rPr>
        <w:t xml:space="preserve"> </w:t>
      </w:r>
      <w:r w:rsidR="00C91804"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="00C91804" w:rsidRPr="00B80AE1">
        <w:rPr>
          <w:color w:val="000000"/>
          <w:sz w:val="28"/>
          <w:szCs w:val="28"/>
        </w:rPr>
        <w:t>оказывает</w:t>
      </w:r>
      <w:r w:rsidR="001F2142">
        <w:rPr>
          <w:color w:val="000000"/>
          <w:sz w:val="28"/>
          <w:szCs w:val="28"/>
        </w:rPr>
        <w:t xml:space="preserve"> </w:t>
      </w:r>
      <w:r w:rsidR="00C91804" w:rsidRPr="00B80AE1">
        <w:rPr>
          <w:color w:val="000000"/>
          <w:sz w:val="28"/>
          <w:szCs w:val="28"/>
        </w:rPr>
        <w:t>большое</w:t>
      </w:r>
      <w:r w:rsidR="001F2142">
        <w:rPr>
          <w:color w:val="000000"/>
          <w:sz w:val="28"/>
          <w:szCs w:val="28"/>
        </w:rPr>
        <w:t xml:space="preserve"> </w:t>
      </w:r>
      <w:r w:rsidR="00C91804" w:rsidRPr="00B80AE1">
        <w:rPr>
          <w:color w:val="000000"/>
          <w:sz w:val="28"/>
          <w:szCs w:val="28"/>
        </w:rPr>
        <w:t>влияние</w:t>
      </w:r>
      <w:r w:rsidR="001F2142">
        <w:rPr>
          <w:color w:val="000000"/>
          <w:sz w:val="28"/>
          <w:szCs w:val="28"/>
        </w:rPr>
        <w:t xml:space="preserve"> </w:t>
      </w:r>
      <w:r w:rsidR="00C91804"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="00C91804" w:rsidRPr="00B80AE1">
        <w:rPr>
          <w:color w:val="000000"/>
          <w:sz w:val="28"/>
          <w:szCs w:val="28"/>
        </w:rPr>
        <w:t>экономику</w:t>
      </w:r>
      <w:r w:rsidR="001F2142">
        <w:rPr>
          <w:color w:val="000000"/>
          <w:sz w:val="28"/>
          <w:szCs w:val="28"/>
        </w:rPr>
        <w:t xml:space="preserve"> </w:t>
      </w:r>
      <w:r w:rsidR="00C91804" w:rsidRPr="00B80AE1">
        <w:rPr>
          <w:color w:val="000000"/>
          <w:sz w:val="28"/>
          <w:szCs w:val="28"/>
        </w:rPr>
        <w:t>предприятия.</w:t>
      </w:r>
    </w:p>
    <w:p w:rsidR="00A11940" w:rsidRPr="00B80AE1" w:rsidRDefault="00A1194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практике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применяются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следующие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методы: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экономического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нормативный,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метод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многовариантности,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экономико-математическое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моделирование.</w:t>
      </w:r>
    </w:p>
    <w:p w:rsidR="00A11940" w:rsidRPr="00B80AE1" w:rsidRDefault="00A1194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Метод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экономического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позволяет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закономерности,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тенденции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движении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натуральных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стоимостных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показателей,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внутренние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резервы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</w:p>
    <w:p w:rsidR="00B80AE1" w:rsidRDefault="00A1194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Сущность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нормативного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метода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заключается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заранее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установленных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технико-экономических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нормативов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рассчитывается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потребность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хозяйствующего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субъекта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ресурсах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источниках.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Такими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нормативами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ставки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сборов,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амортизационных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отчислений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Существуют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нормативы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хозяйствующего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субъекта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—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нормативы,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разрабатываемые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непосредственно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используемые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производственно-хозяйственной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контроля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использованием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ресурсов,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других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вложению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капитала.</w:t>
      </w:r>
    </w:p>
    <w:p w:rsidR="00A11940" w:rsidRPr="00B80AE1" w:rsidRDefault="00A1194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Использование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метода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будущей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потребности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основывается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прогнозе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поступления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затрат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статьям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определенную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дату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перспективе.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Причем,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большое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влияние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должно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уделено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выбору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даты: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должна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соответствовать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нормальной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эксплуатации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</w:p>
    <w:p w:rsidR="00A11940" w:rsidRPr="00B80AE1" w:rsidRDefault="00A1194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Метод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носит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универсальный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характер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составлении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служит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инструментом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прогнозирования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размеров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сроков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поступления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необходимых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ресурсов.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Теория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прогноза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основывается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ожидаемых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поступлениях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определенную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дату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бюджетировании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издержек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расходов.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метод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даст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более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объемную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информацию,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метод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сметы.</w:t>
      </w:r>
    </w:p>
    <w:p w:rsidR="00A11940" w:rsidRPr="00B80AE1" w:rsidRDefault="00A1194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Метод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многовариантности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разработке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альтернативных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вариантов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чтобы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выбрать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оптимальный,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критерии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выбора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могут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задаваться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различные.</w:t>
      </w:r>
    </w:p>
    <w:p w:rsidR="00B80AE1" w:rsidRDefault="00A1194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Баланс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входит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планирования,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исходной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базой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стадии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планирования.</w:t>
      </w:r>
    </w:p>
    <w:p w:rsidR="00A11940" w:rsidRPr="00B80AE1" w:rsidRDefault="00A1194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Финансовая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стратегия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предполагает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долгосрочных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выбор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наиболее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способов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достижения.</w:t>
      </w:r>
    </w:p>
    <w:p w:rsidR="00A11940" w:rsidRPr="00B80AE1" w:rsidRDefault="00A1194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Результатом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перспективного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разработка</w:t>
      </w:r>
      <w:r w:rsidR="001F2142">
        <w:rPr>
          <w:color w:val="000000"/>
          <w:sz w:val="28"/>
          <w:szCs w:val="28"/>
        </w:rPr>
        <w:t xml:space="preserve"> </w:t>
      </w:r>
      <w:r w:rsidR="00E64B49" w:rsidRPr="00B80AE1">
        <w:rPr>
          <w:color w:val="000000"/>
          <w:sz w:val="28"/>
          <w:szCs w:val="28"/>
        </w:rPr>
        <w:t>двух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документов:</w:t>
      </w:r>
    </w:p>
    <w:p w:rsidR="00A11940" w:rsidRPr="00B80AE1" w:rsidRDefault="00A1194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расходов;</w:t>
      </w:r>
      <w:r w:rsidRPr="00B80AE1">
        <w:rPr>
          <w:rStyle w:val="a7"/>
          <w:color w:val="000000"/>
          <w:sz w:val="28"/>
          <w:szCs w:val="28"/>
        </w:rPr>
        <w:footnoteReference w:customMarkFollows="1" w:id="2"/>
        <w:t>*</w:t>
      </w:r>
    </w:p>
    <w:p w:rsidR="00A11940" w:rsidRPr="00B80AE1" w:rsidRDefault="00A1194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•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прогноза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движения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средств.</w:t>
      </w:r>
      <w:r w:rsidRPr="00B80AE1">
        <w:rPr>
          <w:rStyle w:val="a7"/>
          <w:color w:val="000000"/>
          <w:sz w:val="28"/>
          <w:szCs w:val="28"/>
        </w:rPr>
        <w:footnoteReference w:customMarkFollows="1" w:id="3"/>
        <w:t>*</w:t>
      </w:r>
    </w:p>
    <w:p w:rsidR="00A11940" w:rsidRPr="00B80AE1" w:rsidRDefault="00A1194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Основной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построения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оценка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положения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конец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планируемого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периода.</w:t>
      </w:r>
    </w:p>
    <w:p w:rsidR="00A11940" w:rsidRPr="00B80AE1" w:rsidRDefault="00A1194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Текущее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разработке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трех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документов: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движения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прибылях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убытках,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баланса.</w:t>
      </w:r>
    </w:p>
    <w:p w:rsidR="00A11940" w:rsidRPr="00B80AE1" w:rsidRDefault="00A1194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Текущий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равный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одному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году.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объясняется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выравниваются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сезонные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колебания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конъюнктуры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рынка.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времени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соответствует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законодательным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требованиям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периоду.</w:t>
      </w:r>
    </w:p>
    <w:p w:rsidR="00A11940" w:rsidRPr="00B80AE1" w:rsidRDefault="00A1194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Годовой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разбивают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поквартально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помесячно,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поскольку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потребность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может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значительно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меняться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каком-либо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квартале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(месяце)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может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оказаться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недостаток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ресурсов.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Кроме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того,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разбивка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короткие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промежутки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времени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позволяет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отслеживать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синхронность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оттоков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ликвидировать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кассовые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разрывы.</w:t>
      </w:r>
    </w:p>
    <w:p w:rsidR="00A11940" w:rsidRPr="00B80AE1" w:rsidRDefault="00A1194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Процесс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текущего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можно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рассмотреть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примере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движения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представляет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финансирования,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разбивкой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кварталам.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движения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отражает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потоки: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притоки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оттоки,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числе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направления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расходования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разделе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поступлений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отражаются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выручка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(работа,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услуг),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нематериальных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внереализационных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другие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предполагается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квартала.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необходимости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привлекаются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заемные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выпуск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и/или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облигаций.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расходной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части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—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затраты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реализованной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(работ,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услуг),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суммы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платежей,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погашение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долгосрочных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ссуд,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уплата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процентов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банковский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части,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причитающийся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действующим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порядком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прибыли),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направления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чистой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(накопления,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потребление,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резервный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фонд).</w:t>
      </w:r>
    </w:p>
    <w:p w:rsidR="00A11940" w:rsidRPr="00B80AE1" w:rsidRDefault="00A1194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Оперативный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необходим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успеха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Поэтому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составлении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необходимо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использовать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объективную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тенденциях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экономического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развития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сфере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инфляции,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возможных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изменениях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технологии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процесса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производства.</w:t>
      </w:r>
    </w:p>
    <w:p w:rsidR="00A11940" w:rsidRPr="00B80AE1" w:rsidRDefault="00A1194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Оперативное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включает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исполнение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платежного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календаря,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кассового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потребности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краткосрочном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кредите.</w:t>
      </w:r>
    </w:p>
    <w:p w:rsidR="00B80AE1" w:rsidRPr="00895EED" w:rsidRDefault="00C91804" w:rsidP="00895E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br w:type="page"/>
      </w:r>
      <w:bookmarkStart w:id="33" w:name="_Toc148840956"/>
      <w:r w:rsidR="00272281" w:rsidRPr="00895EED">
        <w:rPr>
          <w:b/>
          <w:bCs/>
          <w:color w:val="000000"/>
          <w:sz w:val="28"/>
          <w:szCs w:val="28"/>
        </w:rPr>
        <w:t>Заключение</w:t>
      </w:r>
      <w:bookmarkEnd w:id="33"/>
    </w:p>
    <w:p w:rsidR="00A3143F" w:rsidRPr="00B80AE1" w:rsidRDefault="00A3143F" w:rsidP="00B80AE1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8A356D" w:rsidRPr="00B80AE1" w:rsidRDefault="008A356D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Предприятие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существует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Нижегородском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относится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статусу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развивающихся.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этапе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достигло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больших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оборотов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каждым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сезоном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потенциал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развития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увеличивается.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каждый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разрабатывается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бизнес-план,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предоставляется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утверждается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головной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2006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намечено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строительство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прирельсового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склада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навального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цемента.</w:t>
      </w:r>
      <w:r w:rsidRPr="00B80AE1">
        <w:rPr>
          <w:rStyle w:val="a7"/>
          <w:color w:val="000000"/>
          <w:sz w:val="28"/>
          <w:szCs w:val="28"/>
        </w:rPr>
        <w:footnoteReference w:customMarkFollows="1" w:id="4"/>
        <w:t>*</w:t>
      </w:r>
    </w:p>
    <w:p w:rsidR="008A356D" w:rsidRPr="00B80AE1" w:rsidRDefault="008A356D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составлении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применяется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метод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потоков.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структуры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поступления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«Волгострой»,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будущий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периоды.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правило,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считается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Однако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используется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привлеченные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заемные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расходов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привлечения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средств.</w:t>
      </w:r>
    </w:p>
    <w:p w:rsidR="00A3143F" w:rsidRPr="00B80AE1" w:rsidRDefault="00A3143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Волгострой</w:t>
      </w:r>
      <w:r w:rsidR="0080381A" w:rsidRPr="00B80AE1">
        <w:rPr>
          <w:color w:val="000000"/>
          <w:sz w:val="28"/>
          <w:szCs w:val="28"/>
        </w:rPr>
        <w:t>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развивается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вполне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стабильно,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уровень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рентабельности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хотя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ниже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связано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привлеченными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заемными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строительство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объекта.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разработан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американскими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экономистами,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наших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Российских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условиях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нормативное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иное.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более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развивающегося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предприятия.</w:t>
      </w:r>
    </w:p>
    <w:p w:rsidR="00B80AE1" w:rsidRDefault="00A3143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начал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разрабатываться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строительства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склада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навального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цемента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последствии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возможность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увеличить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цемента.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Pr="00B80AE1">
        <w:rPr>
          <w:color w:val="000000"/>
          <w:sz w:val="28"/>
          <w:szCs w:val="28"/>
        </w:rPr>
        <w:t>-покупатели,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касается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крупных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оптовиков,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закупают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навальный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связано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мини-завода,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например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брусчатки,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ограниченность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площади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имеет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большое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значение.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доставка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такого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цемента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производится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специализированными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машинами.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нашем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случае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собственные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машины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доставка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входит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стоимость.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Отсутствие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затрат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распаковывание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места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хранения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цемента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обеспечивает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более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дешевый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быстрый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цикл</w:t>
      </w:r>
      <w:r w:rsidR="001F2142">
        <w:rPr>
          <w:color w:val="000000"/>
          <w:sz w:val="28"/>
          <w:szCs w:val="28"/>
        </w:rPr>
        <w:t xml:space="preserve"> </w:t>
      </w:r>
      <w:r w:rsidR="009C7452" w:rsidRPr="00B80AE1">
        <w:rPr>
          <w:color w:val="000000"/>
          <w:sz w:val="28"/>
          <w:szCs w:val="28"/>
        </w:rPr>
        <w:t>работы.</w:t>
      </w:r>
    </w:p>
    <w:p w:rsidR="00B80AE1" w:rsidRDefault="009C745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окупится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полностью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через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1,5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принесет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65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дополнительной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даст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возможность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увели</w:t>
      </w:r>
      <w:r w:rsidR="008E49C0" w:rsidRPr="00B80AE1">
        <w:rPr>
          <w:color w:val="000000"/>
          <w:sz w:val="28"/>
          <w:szCs w:val="28"/>
        </w:rPr>
        <w:t>чению</w:t>
      </w:r>
      <w:r w:rsidR="001F2142"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доли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свободных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средств.</w:t>
      </w:r>
    </w:p>
    <w:p w:rsidR="00272281" w:rsidRPr="00895EED" w:rsidRDefault="00C91804" w:rsidP="00895E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br w:type="page"/>
      </w:r>
      <w:r w:rsidR="00272281" w:rsidRPr="00895EED">
        <w:rPr>
          <w:b/>
          <w:bCs/>
          <w:color w:val="000000"/>
          <w:sz w:val="28"/>
          <w:szCs w:val="28"/>
        </w:rPr>
        <w:t>Список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272281" w:rsidRPr="00895EED">
        <w:rPr>
          <w:b/>
          <w:bCs/>
          <w:color w:val="000000"/>
          <w:sz w:val="28"/>
          <w:szCs w:val="28"/>
        </w:rPr>
        <w:t>литературы</w:t>
      </w:r>
    </w:p>
    <w:p w:rsidR="007747D1" w:rsidRPr="00B80AE1" w:rsidRDefault="007747D1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351A" w:rsidRPr="00B80AE1" w:rsidRDefault="0032351A" w:rsidP="00895EED">
      <w:pPr>
        <w:numPr>
          <w:ilvl w:val="0"/>
          <w:numId w:val="5"/>
        </w:numPr>
        <w:tabs>
          <w:tab w:val="clear" w:pos="720"/>
          <w:tab w:val="num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Ноздрева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Р.Б.,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Гречков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В.Ю</w:t>
      </w:r>
      <w:r w:rsidR="009C46FB"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Маркетиг: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Учебник.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М.: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ЮРИСТЪ,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2003.</w:t>
      </w:r>
    </w:p>
    <w:p w:rsidR="009C46FB" w:rsidRPr="00B80AE1" w:rsidRDefault="009C46FB" w:rsidP="00895EED">
      <w:pPr>
        <w:numPr>
          <w:ilvl w:val="0"/>
          <w:numId w:val="5"/>
        </w:numPr>
        <w:tabs>
          <w:tab w:val="clear" w:pos="720"/>
          <w:tab w:val="num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Савицкая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Г.А.,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Учебник,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М.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Инфра-М</w:t>
      </w:r>
      <w:r w:rsidR="0080381A" w:rsidRPr="00B80AE1">
        <w:rPr>
          <w:color w:val="000000"/>
          <w:sz w:val="28"/>
          <w:szCs w:val="28"/>
        </w:rPr>
        <w:t>»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2002.</w:t>
      </w:r>
    </w:p>
    <w:p w:rsidR="009C46FB" w:rsidRPr="00B80AE1" w:rsidRDefault="009C46FB" w:rsidP="00895EED">
      <w:pPr>
        <w:numPr>
          <w:ilvl w:val="0"/>
          <w:numId w:val="5"/>
        </w:numPr>
        <w:tabs>
          <w:tab w:val="clear" w:pos="720"/>
          <w:tab w:val="num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Бланк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И.А.,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Управление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активами: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Киев: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Ника-Центр</w:t>
      </w:r>
      <w:r w:rsidR="0080381A" w:rsidRPr="00B80AE1">
        <w:rPr>
          <w:color w:val="000000"/>
          <w:sz w:val="28"/>
          <w:szCs w:val="28"/>
        </w:rPr>
        <w:t>»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2002.</w:t>
      </w:r>
    </w:p>
    <w:p w:rsidR="009C46FB" w:rsidRPr="00B80AE1" w:rsidRDefault="009C7452" w:rsidP="00895EED">
      <w:pPr>
        <w:numPr>
          <w:ilvl w:val="0"/>
          <w:numId w:val="5"/>
        </w:numPr>
        <w:tabs>
          <w:tab w:val="clear" w:pos="720"/>
          <w:tab w:val="num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Вахрин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П.И.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Учебник,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М.: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Дашков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Pr="00B80AE1">
        <w:rPr>
          <w:color w:val="000000"/>
          <w:sz w:val="28"/>
          <w:szCs w:val="28"/>
          <w:vertAlign w:val="superscript"/>
        </w:rPr>
        <w:t>о</w:t>
      </w:r>
      <w:r w:rsidR="0080381A" w:rsidRPr="00B80AE1">
        <w:rPr>
          <w:color w:val="000000"/>
          <w:sz w:val="28"/>
          <w:szCs w:val="28"/>
        </w:rPr>
        <w:t>»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2004.</w:t>
      </w:r>
    </w:p>
    <w:p w:rsidR="007D482E" w:rsidRPr="001F2142" w:rsidRDefault="007D482E" w:rsidP="00895E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br w:type="page"/>
      </w:r>
      <w:bookmarkStart w:id="34" w:name="_Toc148840957"/>
      <w:r w:rsidR="00272281" w:rsidRPr="00895EED">
        <w:rPr>
          <w:b/>
          <w:bCs/>
          <w:color w:val="000000"/>
          <w:sz w:val="28"/>
          <w:szCs w:val="28"/>
        </w:rPr>
        <w:t>Приложения</w:t>
      </w:r>
      <w:bookmarkEnd w:id="34"/>
    </w:p>
    <w:p w:rsidR="00895EED" w:rsidRPr="001F2142" w:rsidRDefault="00895EED" w:rsidP="00895E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96E53" w:rsidRPr="00895EED" w:rsidRDefault="00D96E53" w:rsidP="00895E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35" w:name="_Toc148840522"/>
      <w:r w:rsidRPr="00895EED">
        <w:rPr>
          <w:b/>
          <w:bCs/>
          <w:color w:val="000000"/>
          <w:sz w:val="28"/>
          <w:szCs w:val="28"/>
        </w:rPr>
        <w:t>Приложение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895EED">
        <w:rPr>
          <w:b/>
          <w:bCs/>
          <w:color w:val="000000"/>
          <w:sz w:val="28"/>
          <w:szCs w:val="28"/>
        </w:rPr>
        <w:t>1</w:t>
      </w:r>
      <w:bookmarkEnd w:id="35"/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895EE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"БИЗНЕС-ПЛАН"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инвестиционный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строительству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склада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навального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емкостью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4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тонн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производительностью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приходу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120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т/час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2.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Резюме</w:t>
      </w:r>
    </w:p>
    <w:p w:rsidR="008E49C0" w:rsidRPr="00B80AE1" w:rsidRDefault="008E49C0" w:rsidP="00B80AE1">
      <w:pPr>
        <w:pStyle w:val="af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ab/>
        <w:t>1.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Разработанный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бизнес-план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комплексного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обоснования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экономической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целесообразности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постройки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склада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навального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емкостью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4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тонн.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базируется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классических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подходах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планированию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оценки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эффективности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инвестиций.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2.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развитием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строительства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Нижегородской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области,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растет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потребность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строительном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материале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Постройка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склада,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подъездными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железнодорожными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путями,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позволит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удовлетворить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спрос.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будет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выгодна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только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предприятию,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массе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строительных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т.к.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они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могут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снизить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накладные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расходы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доставке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ранее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приходилось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приобретать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соседних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областях,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малыми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партиями,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отсутствия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специализированных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мест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хранения.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3.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Склад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предполагается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оборудовать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высокотехнологичным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импортным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оборудованием,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разработанным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специально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сооружений,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позволит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возвести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объект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достаточно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короткие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сроки.</w:t>
      </w:r>
    </w:p>
    <w:p w:rsidR="008E49C0" w:rsidRPr="0006182A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4.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Структура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строительство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склада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общей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потребности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сумме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39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млн.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руб.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следующие:</w:t>
      </w:r>
    </w:p>
    <w:p w:rsidR="00895EED" w:rsidRPr="0006182A" w:rsidRDefault="00895EED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E49C0" w:rsidRPr="00895EED" w:rsidTr="00895EED">
        <w:tc>
          <w:tcPr>
            <w:tcW w:w="4785" w:type="dxa"/>
          </w:tcPr>
          <w:p w:rsidR="008E49C0" w:rsidRPr="00895EED" w:rsidRDefault="00895EED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br w:type="page"/>
            </w:r>
            <w:r w:rsidR="008E49C0" w:rsidRPr="00895EED">
              <w:rPr>
                <w:color w:val="000000"/>
                <w:sz w:val="20"/>
                <w:szCs w:val="20"/>
              </w:rPr>
              <w:t>оборудование</w:t>
            </w:r>
            <w:r w:rsidR="008E49C0" w:rsidRPr="00895EED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4785" w:type="dxa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51%</w:t>
            </w:r>
          </w:p>
        </w:tc>
      </w:tr>
      <w:tr w:rsidR="008E49C0" w:rsidRPr="00895EED" w:rsidTr="00895EED">
        <w:tc>
          <w:tcPr>
            <w:tcW w:w="4785" w:type="dxa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проектировочные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разработки</w:t>
            </w:r>
          </w:p>
        </w:tc>
        <w:tc>
          <w:tcPr>
            <w:tcW w:w="4785" w:type="dxa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%</w:t>
            </w:r>
          </w:p>
        </w:tc>
      </w:tr>
      <w:tr w:rsidR="008E49C0" w:rsidRPr="00895EED" w:rsidTr="00895EED">
        <w:tc>
          <w:tcPr>
            <w:tcW w:w="4785" w:type="dxa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строительно-монтажные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4785" w:type="dxa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42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%</w:t>
            </w:r>
          </w:p>
        </w:tc>
      </w:tr>
      <w:tr w:rsidR="008E49C0" w:rsidRPr="00895EED" w:rsidTr="00895EED">
        <w:tc>
          <w:tcPr>
            <w:tcW w:w="4785" w:type="dxa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пуско-наладочные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4785" w:type="dxa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%</w:t>
            </w:r>
          </w:p>
        </w:tc>
      </w:tr>
      <w:tr w:rsidR="008E49C0" w:rsidRPr="00895EED" w:rsidTr="00895EED">
        <w:tc>
          <w:tcPr>
            <w:tcW w:w="4785" w:type="dxa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сроительство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железнодорожного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пути</w:t>
            </w:r>
          </w:p>
        </w:tc>
        <w:tc>
          <w:tcPr>
            <w:tcW w:w="4785" w:type="dxa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-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%</w:t>
            </w:r>
          </w:p>
        </w:tc>
      </w:tr>
      <w:tr w:rsidR="008E49C0" w:rsidRPr="00895EED" w:rsidTr="00895EED">
        <w:tc>
          <w:tcPr>
            <w:tcW w:w="4785" w:type="dxa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Итого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85" w:type="dxa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100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%</w:t>
            </w:r>
          </w:p>
        </w:tc>
      </w:tr>
    </w:tbl>
    <w:p w:rsidR="00895EED" w:rsidRDefault="00895EED" w:rsidP="00B80A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6.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строительства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склада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планируется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размере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12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тыс.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руб.,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привлечение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кредитнх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ресурсов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инвестиционного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размере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27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тыс.руб.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сроком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39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месяцев.</w:t>
      </w:r>
    </w:p>
    <w:p w:rsid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7.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технико-экономические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приведены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табл.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удобства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клиентами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организована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доставка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грузовым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специализированным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автотранспортом,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одним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преимуществ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заключении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договоров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потенциальными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покупателями.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Другим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преимуществом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удобное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географическое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месторасположение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базы: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автотранспортная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развязка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вблизи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федеральной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Приволжской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трассы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одной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стороны,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близкое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расположение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Новгороду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Кстово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другой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стороны,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кроме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этого-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близкое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расположение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железнодорожной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станции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Зелецино,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значительно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уменьшает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затраты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дополнительный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перегон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железнодорожных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вагонов.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Таблица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Основные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освоения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гофрокартона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мощностью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2,8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млн.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кв.м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701"/>
        <w:gridCol w:w="2374"/>
      </w:tblGrid>
      <w:tr w:rsidR="008E49C0" w:rsidRPr="00895EED">
        <w:tc>
          <w:tcPr>
            <w:tcW w:w="5495" w:type="dxa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701" w:type="dxa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Ед.измерения</w:t>
            </w:r>
          </w:p>
        </w:tc>
        <w:tc>
          <w:tcPr>
            <w:tcW w:w="2374" w:type="dxa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Расчетные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значения</w:t>
            </w:r>
          </w:p>
        </w:tc>
      </w:tr>
      <w:tr w:rsidR="008E49C0" w:rsidRPr="00895EED">
        <w:tc>
          <w:tcPr>
            <w:tcW w:w="5495" w:type="dxa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Емкость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2374" w:type="dxa"/>
            <w:vAlign w:val="bottom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8E49C0" w:rsidRPr="00895EED">
        <w:tc>
          <w:tcPr>
            <w:tcW w:w="5495" w:type="dxa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Численность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персонала</w:t>
            </w:r>
          </w:p>
        </w:tc>
        <w:tc>
          <w:tcPr>
            <w:tcW w:w="1701" w:type="dxa"/>
            <w:vAlign w:val="bottom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2374" w:type="dxa"/>
            <w:vAlign w:val="bottom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13</w:t>
            </w:r>
          </w:p>
        </w:tc>
      </w:tr>
      <w:tr w:rsidR="008E49C0" w:rsidRPr="00895EED">
        <w:tc>
          <w:tcPr>
            <w:tcW w:w="5495" w:type="dxa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Выработка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одного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работающего</w:t>
            </w:r>
          </w:p>
        </w:tc>
        <w:tc>
          <w:tcPr>
            <w:tcW w:w="1701" w:type="dxa"/>
            <w:vAlign w:val="bottom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т/чел</w:t>
            </w:r>
          </w:p>
        </w:tc>
        <w:tc>
          <w:tcPr>
            <w:tcW w:w="2374" w:type="dxa"/>
            <w:vAlign w:val="bottom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0,003</w:t>
            </w:r>
          </w:p>
        </w:tc>
      </w:tr>
      <w:tr w:rsidR="008E49C0" w:rsidRPr="00895EED">
        <w:tc>
          <w:tcPr>
            <w:tcW w:w="5495" w:type="dxa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4.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Выработка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одного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работающего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денежном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выражении</w:t>
            </w:r>
          </w:p>
        </w:tc>
        <w:tc>
          <w:tcPr>
            <w:tcW w:w="1701" w:type="dxa"/>
            <w:vAlign w:val="bottom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2374" w:type="dxa"/>
            <w:vAlign w:val="bottom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9</w:t>
            </w:r>
          </w:p>
        </w:tc>
      </w:tr>
      <w:tr w:rsidR="008E49C0" w:rsidRPr="00895EED">
        <w:tc>
          <w:tcPr>
            <w:tcW w:w="5495" w:type="dxa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5.Среднегодовая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рентабельность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производства</w:t>
            </w:r>
          </w:p>
        </w:tc>
        <w:tc>
          <w:tcPr>
            <w:tcW w:w="1701" w:type="dxa"/>
            <w:vAlign w:val="bottom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374" w:type="dxa"/>
            <w:vAlign w:val="bottom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28</w:t>
            </w:r>
          </w:p>
        </w:tc>
      </w:tr>
      <w:tr w:rsidR="008E49C0" w:rsidRPr="00895EED">
        <w:tc>
          <w:tcPr>
            <w:tcW w:w="5495" w:type="dxa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6.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Потребность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инвестициях</w:t>
            </w:r>
          </w:p>
        </w:tc>
        <w:tc>
          <w:tcPr>
            <w:tcW w:w="1701" w:type="dxa"/>
            <w:vAlign w:val="bottom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2374" w:type="dxa"/>
            <w:vAlign w:val="bottom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39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8E49C0" w:rsidRPr="00895EED">
        <w:tc>
          <w:tcPr>
            <w:tcW w:w="5495" w:type="dxa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7.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Среднегодовая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рентабельность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проекта</w:t>
            </w:r>
          </w:p>
        </w:tc>
        <w:tc>
          <w:tcPr>
            <w:tcW w:w="1701" w:type="dxa"/>
            <w:vAlign w:val="bottom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374" w:type="dxa"/>
            <w:vAlign w:val="bottom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44</w:t>
            </w:r>
          </w:p>
        </w:tc>
      </w:tr>
      <w:tr w:rsidR="008E49C0" w:rsidRPr="00895EED">
        <w:tc>
          <w:tcPr>
            <w:tcW w:w="5495" w:type="dxa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8.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Превышения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ставки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рефинансирования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(расчетный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риск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182%-35%)</w:t>
            </w:r>
          </w:p>
        </w:tc>
        <w:tc>
          <w:tcPr>
            <w:tcW w:w="1701" w:type="dxa"/>
            <w:vAlign w:val="bottom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374" w:type="dxa"/>
            <w:vAlign w:val="bottom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147</w:t>
            </w:r>
          </w:p>
        </w:tc>
      </w:tr>
      <w:tr w:rsidR="008E49C0" w:rsidRPr="00895EED">
        <w:tc>
          <w:tcPr>
            <w:tcW w:w="5495" w:type="dxa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9.Срок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окупаемости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проекта</w:t>
            </w:r>
          </w:p>
        </w:tc>
        <w:tc>
          <w:tcPr>
            <w:tcW w:w="1701" w:type="dxa"/>
            <w:vAlign w:val="bottom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374" w:type="dxa"/>
            <w:vAlign w:val="bottom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1,54</w:t>
            </w:r>
          </w:p>
        </w:tc>
      </w:tr>
      <w:tr w:rsidR="008E49C0" w:rsidRPr="00895EED">
        <w:tc>
          <w:tcPr>
            <w:tcW w:w="5495" w:type="dxa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10.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Индекс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доходности</w:t>
            </w:r>
          </w:p>
        </w:tc>
        <w:tc>
          <w:tcPr>
            <w:tcW w:w="1701" w:type="dxa"/>
            <w:vAlign w:val="bottom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индекс</w:t>
            </w:r>
          </w:p>
        </w:tc>
        <w:tc>
          <w:tcPr>
            <w:tcW w:w="2374" w:type="dxa"/>
            <w:vAlign w:val="bottom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8E49C0" w:rsidRPr="00895EED">
        <w:tc>
          <w:tcPr>
            <w:tcW w:w="5495" w:type="dxa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11.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Внутренняя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норма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доходности</w:t>
            </w:r>
          </w:p>
        </w:tc>
        <w:tc>
          <w:tcPr>
            <w:tcW w:w="1701" w:type="dxa"/>
            <w:vAlign w:val="bottom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дисконт</w:t>
            </w:r>
          </w:p>
        </w:tc>
        <w:tc>
          <w:tcPr>
            <w:tcW w:w="2374" w:type="dxa"/>
            <w:vAlign w:val="bottom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1,86</w:t>
            </w:r>
          </w:p>
        </w:tc>
      </w:tr>
      <w:tr w:rsidR="008E49C0" w:rsidRPr="00895EED">
        <w:tc>
          <w:tcPr>
            <w:tcW w:w="5495" w:type="dxa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12.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Критический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объем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реализации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цемента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(точка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безубыточности)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2374" w:type="dxa"/>
            <w:vAlign w:val="bottom"/>
          </w:tcPr>
          <w:p w:rsidR="008E49C0" w:rsidRPr="00895EED" w:rsidRDefault="008E49C0" w:rsidP="00895E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5EED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895EED">
              <w:rPr>
                <w:color w:val="000000"/>
                <w:sz w:val="20"/>
                <w:szCs w:val="20"/>
              </w:rPr>
              <w:t>396</w:t>
            </w:r>
          </w:p>
        </w:tc>
      </w:tr>
    </w:tbl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табл.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можно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сделать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вывод: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Строительство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склада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быстроокупаемым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инвестиционным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проектом,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перспективным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вложением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инвесторов.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3.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Краткое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описание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3.1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Рассматриваемый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инвестиционный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предназначен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строительства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склада,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перевалке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около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400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т/час.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3.2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заявленной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мощности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предусматривается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приобретение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специально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оборудования.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Рис.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Технологическая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схема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склада</w:t>
      </w:r>
    </w:p>
    <w:p w:rsidR="008E49C0" w:rsidRPr="00B80AE1" w:rsidRDefault="00E60F67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26" type="#_x0000_t202" style="position:absolute;left:0;text-align:left;margin-left:351pt;margin-top:7.8pt;width:108pt;height:63pt;z-index:251672064">
            <v:textbox>
              <w:txbxContent>
                <w:p w:rsidR="00B80AE1" w:rsidRDefault="00B80AE1" w:rsidP="008E49C0"/>
                <w:p w:rsidR="00B80AE1" w:rsidRDefault="00B80AE1" w:rsidP="008E49C0">
                  <w:r>
                    <w:t>Автоцементовоз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left:0;text-align:left;margin-left:243pt;margin-top:7.8pt;width:81pt;height:63pt;z-index:251671040">
            <v:textbox>
              <w:txbxContent>
                <w:p w:rsidR="00B80AE1" w:rsidRDefault="00B80AE1" w:rsidP="008E49C0"/>
                <w:p w:rsidR="00B80AE1" w:rsidRDefault="00B80AE1" w:rsidP="008E49C0">
                  <w:r>
                    <w:t>Цементные банки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202" style="position:absolute;left:0;text-align:left;margin-left:135pt;margin-top:7.8pt;width:1in;height:63pt;z-index:251670016">
            <v:textbox>
              <w:txbxContent>
                <w:p w:rsidR="00B80AE1" w:rsidRDefault="00B80AE1" w:rsidP="008E49C0"/>
                <w:p w:rsidR="00B80AE1" w:rsidRDefault="00B80AE1" w:rsidP="008E49C0">
                  <w:r>
                    <w:t>Приемный бункер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left:0;text-align:left;margin-left:27pt;margin-top:5.95pt;width:1in;height:63pt;z-index:251668992">
            <v:textbox>
              <w:txbxContent>
                <w:p w:rsidR="00B80AE1" w:rsidRDefault="00B80AE1" w:rsidP="008E49C0"/>
                <w:p w:rsidR="00B80AE1" w:rsidRDefault="00B80AE1" w:rsidP="008E49C0">
                  <w:r>
                    <w:t>ж/д вагон-хоппер</w:t>
                  </w:r>
                </w:p>
              </w:txbxContent>
            </v:textbox>
          </v:shape>
        </w:pict>
      </w:r>
    </w:p>
    <w:p w:rsidR="008E49C0" w:rsidRPr="00B80AE1" w:rsidRDefault="00E60F67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30" style="position:absolute;left:0;text-align:left;z-index:251675136" from="317.45pt,16.75pt" to="353.45pt,16.85pt">
            <v:stroke endarrow="block"/>
          </v:line>
        </w:pict>
      </w:r>
      <w:r>
        <w:rPr>
          <w:noProof/>
        </w:rPr>
        <w:pict>
          <v:line id="_x0000_s1131" style="position:absolute;left:0;text-align:left;z-index:251674112" from="209.45pt,16.75pt" to="245.45pt,16.85pt">
            <v:stroke endarrow="block"/>
          </v:line>
        </w:pict>
      </w:r>
      <w:r>
        <w:rPr>
          <w:noProof/>
        </w:rPr>
        <w:pict>
          <v:line id="_x0000_s1132" style="position:absolute;left:0;text-align:left;z-index:251673088" from="102pt,16.75pt" to="138.05pt,16.75pt">
            <v:stroke endarrow="block"/>
          </v:line>
        </w:pic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Спецификация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оборудования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используемого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склада.</w:t>
      </w:r>
    </w:p>
    <w:p w:rsidR="0006182A" w:rsidRPr="001F2142" w:rsidRDefault="0006182A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Таблица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№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6756"/>
        <w:gridCol w:w="1670"/>
      </w:tblGrid>
      <w:tr w:rsidR="008E49C0" w:rsidRPr="0006182A" w:rsidTr="0006182A">
        <w:trPr>
          <w:trHeight w:val="88"/>
        </w:trPr>
        <w:tc>
          <w:tcPr>
            <w:tcW w:w="960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06182A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5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06182A">
              <w:rPr>
                <w:snapToGrid w:val="0"/>
                <w:color w:val="000000"/>
                <w:sz w:val="20"/>
                <w:szCs w:val="20"/>
              </w:rPr>
              <w:t>Бункер</w:t>
            </w:r>
          </w:p>
        </w:tc>
        <w:tc>
          <w:tcPr>
            <w:tcW w:w="1670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06182A">
              <w:rPr>
                <w:snapToGrid w:val="0"/>
                <w:color w:val="000000"/>
                <w:sz w:val="20"/>
                <w:szCs w:val="20"/>
              </w:rPr>
              <w:t>6</w:t>
            </w:r>
            <w:r w:rsidR="001F2142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snapToGrid w:val="0"/>
                <w:color w:val="000000"/>
                <w:sz w:val="20"/>
                <w:szCs w:val="20"/>
              </w:rPr>
              <w:t>шт.</w:t>
            </w:r>
          </w:p>
        </w:tc>
      </w:tr>
      <w:tr w:rsidR="008E49C0" w:rsidRPr="0006182A" w:rsidTr="0006182A">
        <w:trPr>
          <w:trHeight w:val="88"/>
        </w:trPr>
        <w:tc>
          <w:tcPr>
            <w:tcW w:w="960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06182A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5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06182A">
              <w:rPr>
                <w:snapToGrid w:val="0"/>
                <w:color w:val="000000"/>
                <w:sz w:val="20"/>
                <w:szCs w:val="20"/>
              </w:rPr>
              <w:t>Шнековый</w:t>
            </w:r>
            <w:r w:rsidR="001F2142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snapToGrid w:val="0"/>
                <w:color w:val="000000"/>
                <w:sz w:val="20"/>
                <w:szCs w:val="20"/>
              </w:rPr>
              <w:t>конвеер</w:t>
            </w:r>
          </w:p>
        </w:tc>
        <w:tc>
          <w:tcPr>
            <w:tcW w:w="1670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06182A">
              <w:rPr>
                <w:snapToGrid w:val="0"/>
                <w:color w:val="000000"/>
                <w:sz w:val="20"/>
                <w:szCs w:val="20"/>
              </w:rPr>
              <w:t>6</w:t>
            </w:r>
            <w:r w:rsidR="001F2142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snapToGrid w:val="0"/>
                <w:color w:val="000000"/>
                <w:sz w:val="20"/>
                <w:szCs w:val="20"/>
              </w:rPr>
              <w:t>шт.</w:t>
            </w:r>
          </w:p>
        </w:tc>
      </w:tr>
      <w:tr w:rsidR="008E49C0" w:rsidRPr="0006182A" w:rsidTr="0006182A">
        <w:trPr>
          <w:trHeight w:val="88"/>
        </w:trPr>
        <w:tc>
          <w:tcPr>
            <w:tcW w:w="960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06182A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5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06182A">
              <w:rPr>
                <w:snapToGrid w:val="0"/>
                <w:color w:val="000000"/>
                <w:sz w:val="20"/>
                <w:szCs w:val="20"/>
              </w:rPr>
              <w:t>Установки</w:t>
            </w:r>
            <w:r w:rsidR="001F2142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snapToGrid w:val="0"/>
                <w:color w:val="000000"/>
                <w:sz w:val="20"/>
                <w:szCs w:val="20"/>
              </w:rPr>
              <w:t>для</w:t>
            </w:r>
            <w:r w:rsidR="001F2142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snapToGrid w:val="0"/>
                <w:color w:val="000000"/>
                <w:sz w:val="20"/>
                <w:szCs w:val="20"/>
              </w:rPr>
              <w:t>рыхления</w:t>
            </w:r>
            <w:r w:rsidR="001F2142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snapToGrid w:val="0"/>
                <w:color w:val="000000"/>
                <w:sz w:val="20"/>
                <w:szCs w:val="20"/>
              </w:rPr>
              <w:t>цемента</w:t>
            </w:r>
          </w:p>
        </w:tc>
        <w:tc>
          <w:tcPr>
            <w:tcW w:w="1670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06182A">
              <w:rPr>
                <w:snapToGrid w:val="0"/>
                <w:color w:val="000000"/>
                <w:sz w:val="20"/>
                <w:szCs w:val="20"/>
              </w:rPr>
              <w:t>8</w:t>
            </w:r>
            <w:r w:rsidR="001F2142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snapToGrid w:val="0"/>
                <w:color w:val="000000"/>
                <w:sz w:val="20"/>
                <w:szCs w:val="20"/>
              </w:rPr>
              <w:t>шт.</w:t>
            </w:r>
          </w:p>
        </w:tc>
      </w:tr>
      <w:tr w:rsidR="008E49C0" w:rsidRPr="0006182A" w:rsidTr="0006182A">
        <w:trPr>
          <w:trHeight w:val="92"/>
        </w:trPr>
        <w:tc>
          <w:tcPr>
            <w:tcW w:w="960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06182A"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5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06182A">
              <w:rPr>
                <w:snapToGrid w:val="0"/>
                <w:color w:val="000000"/>
                <w:sz w:val="20"/>
                <w:szCs w:val="20"/>
              </w:rPr>
              <w:t>Пульт</w:t>
            </w:r>
            <w:r w:rsidR="001F2142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snapToGrid w:val="0"/>
                <w:color w:val="000000"/>
                <w:sz w:val="20"/>
                <w:szCs w:val="20"/>
              </w:rPr>
              <w:t>управления</w:t>
            </w:r>
          </w:p>
        </w:tc>
        <w:tc>
          <w:tcPr>
            <w:tcW w:w="1670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06182A">
              <w:rPr>
                <w:snapToGrid w:val="0"/>
                <w:color w:val="000000"/>
                <w:sz w:val="20"/>
                <w:szCs w:val="20"/>
              </w:rPr>
              <w:t>2</w:t>
            </w:r>
            <w:r w:rsidR="001F2142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snapToGrid w:val="0"/>
                <w:color w:val="000000"/>
                <w:sz w:val="20"/>
                <w:szCs w:val="20"/>
              </w:rPr>
              <w:t>шт.</w:t>
            </w:r>
          </w:p>
        </w:tc>
      </w:tr>
    </w:tbl>
    <w:p w:rsidR="008E49C0" w:rsidRPr="00B80AE1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E49C0" w:rsidRPr="00B80AE1">
        <w:rPr>
          <w:color w:val="000000"/>
          <w:sz w:val="28"/>
          <w:szCs w:val="28"/>
        </w:rPr>
        <w:t>3.4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Стоимость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оборудования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строительства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склада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цемента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заявленной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мощности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данным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маркетинговых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исследований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составляет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150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т.руб.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3.5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Необходимая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минимальная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производственная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площадь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800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кв.м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высоте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здания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18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3.6.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Установленная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энергетическая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мощность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складского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комплекса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630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кВт.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3.7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Маркетинговые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исследования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показали: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цены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колеблются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пределах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3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руб./т.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цены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энергоресурсы: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электроэнергия: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1,64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руб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кВт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.,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теплоэнергия: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179,85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руб.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Г.кал</w:t>
      </w:r>
    </w:p>
    <w:p w:rsidR="0006182A" w:rsidRPr="001F2142" w:rsidRDefault="0006182A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Таблица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4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График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052"/>
      </w:tblGrid>
      <w:tr w:rsidR="008E49C0" w:rsidRPr="0006182A">
        <w:tc>
          <w:tcPr>
            <w:tcW w:w="2518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Наименование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7052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Срок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8E49C0" w:rsidRPr="0006182A">
        <w:tc>
          <w:tcPr>
            <w:tcW w:w="2518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Подготовительные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работы</w:t>
            </w:r>
          </w:p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-геология,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топосъемка</w:t>
            </w:r>
          </w:p>
        </w:tc>
        <w:tc>
          <w:tcPr>
            <w:tcW w:w="7052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квартал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200</w:t>
            </w:r>
            <w:r w:rsidR="006715EB" w:rsidRPr="0006182A">
              <w:rPr>
                <w:color w:val="000000"/>
                <w:sz w:val="20"/>
                <w:szCs w:val="20"/>
              </w:rPr>
              <w:t>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г.</w:t>
            </w:r>
          </w:p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E49C0" w:rsidRPr="0006182A">
        <w:tc>
          <w:tcPr>
            <w:tcW w:w="2518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Подготовка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строительной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площадки</w:t>
            </w:r>
          </w:p>
        </w:tc>
        <w:tc>
          <w:tcPr>
            <w:tcW w:w="7052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дней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момента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получения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разрешения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строительство</w:t>
            </w:r>
          </w:p>
        </w:tc>
      </w:tr>
      <w:tr w:rsidR="008E49C0" w:rsidRPr="0006182A">
        <w:tc>
          <w:tcPr>
            <w:tcW w:w="2518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Проектные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работы</w:t>
            </w:r>
          </w:p>
          <w:p w:rsidR="008E49C0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Согласование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проекта</w:t>
            </w:r>
          </w:p>
          <w:p w:rsidR="008E49C0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Разрешение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7052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квартал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200</w:t>
            </w:r>
            <w:r w:rsidR="006715EB" w:rsidRPr="0006182A">
              <w:rPr>
                <w:color w:val="000000"/>
                <w:sz w:val="20"/>
                <w:szCs w:val="20"/>
              </w:rPr>
              <w:t>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г.</w:t>
            </w:r>
          </w:p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квартал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200</w:t>
            </w:r>
            <w:r w:rsidR="006715EB" w:rsidRPr="0006182A">
              <w:rPr>
                <w:color w:val="000000"/>
                <w:sz w:val="20"/>
                <w:szCs w:val="20"/>
              </w:rPr>
              <w:t>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г.</w:t>
            </w:r>
          </w:p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квартал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200</w:t>
            </w:r>
            <w:r w:rsidR="006715EB" w:rsidRPr="0006182A">
              <w:rPr>
                <w:color w:val="000000"/>
                <w:sz w:val="20"/>
                <w:szCs w:val="20"/>
              </w:rPr>
              <w:t>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8E49C0" w:rsidRPr="0006182A">
        <w:tc>
          <w:tcPr>
            <w:tcW w:w="2518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Поставка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основного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7052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квартал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200</w:t>
            </w:r>
            <w:r w:rsidR="006715EB" w:rsidRPr="0006182A">
              <w:rPr>
                <w:color w:val="000000"/>
                <w:sz w:val="20"/>
                <w:szCs w:val="20"/>
              </w:rPr>
              <w:t>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8E49C0" w:rsidRPr="0006182A">
        <w:tc>
          <w:tcPr>
            <w:tcW w:w="2518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Строительно-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монтажные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работы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изготовлению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цементных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банок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металлоконструкций</w:t>
            </w:r>
          </w:p>
        </w:tc>
        <w:tc>
          <w:tcPr>
            <w:tcW w:w="7052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квартал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200</w:t>
            </w:r>
            <w:r w:rsidR="006715EB" w:rsidRPr="0006182A">
              <w:rPr>
                <w:color w:val="000000"/>
                <w:sz w:val="20"/>
                <w:szCs w:val="20"/>
              </w:rPr>
              <w:t>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8E49C0" w:rsidRPr="0006182A">
        <w:tc>
          <w:tcPr>
            <w:tcW w:w="2518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Изготовление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дополнительного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оборудования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(две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станции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растаривания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хоппер-вагонов)</w:t>
            </w:r>
          </w:p>
        </w:tc>
        <w:tc>
          <w:tcPr>
            <w:tcW w:w="7052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квартал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200</w:t>
            </w:r>
            <w:r w:rsidR="006715EB" w:rsidRPr="0006182A">
              <w:rPr>
                <w:color w:val="000000"/>
                <w:sz w:val="20"/>
                <w:szCs w:val="20"/>
              </w:rPr>
              <w:t>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г.</w:t>
            </w:r>
          </w:p>
        </w:tc>
      </w:tr>
    </w:tbl>
    <w:p w:rsidR="0006182A" w:rsidRDefault="0006182A" w:rsidP="00B80A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смещении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кредитования,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происходит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автоматическое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смещение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разделов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графика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выполнения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5.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Описание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базы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предполагается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следующих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марок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цемента: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Портландцемент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400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фасованный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Портландцемент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500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фасованный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Портландцемент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400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навальный</w:t>
      </w:r>
    </w:p>
    <w:p w:rsid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Портландцемент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400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навальный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6.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Описание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рынка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Традиционно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потребителями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фасованного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компании,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занимающиеся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розничной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продажей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например: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сеть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строительных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магазинов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«Ордер»,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ООО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«Стройматериалы»,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ООО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«Пирамида»,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имеющие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точки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розничных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продаж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многих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строительных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рынках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города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области,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Нижегородского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облпотребсоюза,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поставляющие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основном,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магазины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районов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поселков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Нижегородской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области.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Кроме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этого,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потребителями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фасованного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небольшие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производители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тротуарной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плитки,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различных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бетонных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блоков,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имеющих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складов-хранилищ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навального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цемента.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фасованного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регионе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практически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стабилен,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колебания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спроса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незначительны,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потребители,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правило,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работают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постоянными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поставщиками.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Кроме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того,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продажа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фасованного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значительно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подвержена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сезонным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колебаниям.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Исходя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этого,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видим,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продажа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фасованного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дальнейшем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будет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иметь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сильного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развития.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Наиболее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интересным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развитие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продажи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навального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цемента.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Потребителями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навального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стройиндустрии: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заводы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крупнопанельного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домостроения,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производители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железобетонных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изделий,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растворов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бетона,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строительные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компании,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имеющие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собственные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бетонно-растворные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узлы.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имеющих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большие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склады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хранения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навального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организованы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транзитные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вагонные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поставки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непосредственно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ОАО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«Мордовцемент».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далеко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имеют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достаточно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емкостей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хранения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вагонных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партий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навального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подъездных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путей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приема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вагонов.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Кроме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того,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интенсивное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развитие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монолитного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строительства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Нижегородском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регионе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требует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новых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мощностей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бетона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поэтому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крупные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строительные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компании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устанавливают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строительных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объектах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базах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мобильные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бетонно-растворные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узлы.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Именно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ориентированы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поставки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специальными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автомашинами-цементовозами.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7.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Инвестиционный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</w:t>
      </w:r>
    </w:p>
    <w:p w:rsidR="008E49C0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80AE1">
        <w:rPr>
          <w:color w:val="000000"/>
          <w:sz w:val="28"/>
          <w:szCs w:val="28"/>
        </w:rPr>
        <w:t>Затраты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строительство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составят:</w:t>
      </w:r>
    </w:p>
    <w:p w:rsidR="0006182A" w:rsidRPr="0006182A" w:rsidRDefault="0006182A" w:rsidP="00B80A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Style w:val="aa"/>
        <w:tblW w:w="8472" w:type="dxa"/>
        <w:tblLook w:val="01E0" w:firstRow="1" w:lastRow="1" w:firstColumn="1" w:lastColumn="1" w:noHBand="0" w:noVBand="0"/>
      </w:tblPr>
      <w:tblGrid>
        <w:gridCol w:w="5920"/>
        <w:gridCol w:w="2552"/>
      </w:tblGrid>
      <w:tr w:rsidR="008E49C0" w:rsidRPr="0006182A" w:rsidTr="0006182A">
        <w:tc>
          <w:tcPr>
            <w:tcW w:w="5920" w:type="dxa"/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06182A">
              <w:rPr>
                <w:color w:val="000000"/>
                <w:sz w:val="20"/>
                <w:szCs w:val="20"/>
              </w:rPr>
              <w:t>1.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Предварительная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стадия</w:t>
            </w:r>
          </w:p>
        </w:tc>
        <w:tc>
          <w:tcPr>
            <w:tcW w:w="2552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E49C0" w:rsidRPr="0006182A" w:rsidTr="0006182A">
        <w:tc>
          <w:tcPr>
            <w:tcW w:w="5920" w:type="dxa"/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1.1.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Затраты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разработку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бизнес-плана</w:t>
            </w:r>
          </w:p>
        </w:tc>
        <w:tc>
          <w:tcPr>
            <w:tcW w:w="2552" w:type="dxa"/>
          </w:tcPr>
          <w:p w:rsidR="008E49C0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тыс.руб.</w:t>
            </w:r>
          </w:p>
        </w:tc>
      </w:tr>
      <w:tr w:rsidR="008E49C0" w:rsidRPr="0006182A" w:rsidTr="0006182A">
        <w:tc>
          <w:tcPr>
            <w:tcW w:w="5920" w:type="dxa"/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1.2.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Затраты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оформление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кредитных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2552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170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тыс.руб..</w:t>
            </w:r>
          </w:p>
        </w:tc>
      </w:tr>
      <w:tr w:rsidR="008E49C0" w:rsidRPr="0006182A" w:rsidTr="0006182A">
        <w:tc>
          <w:tcPr>
            <w:tcW w:w="5920" w:type="dxa"/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Итого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разделу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220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тыс.руб..</w:t>
            </w:r>
          </w:p>
        </w:tc>
      </w:tr>
      <w:tr w:rsidR="008E49C0" w:rsidRPr="0006182A" w:rsidTr="0006182A">
        <w:tc>
          <w:tcPr>
            <w:tcW w:w="5920" w:type="dxa"/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Подготовительная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стадия</w:t>
            </w:r>
          </w:p>
        </w:tc>
        <w:tc>
          <w:tcPr>
            <w:tcW w:w="2552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E49C0" w:rsidRPr="0006182A" w:rsidTr="0006182A">
        <w:tc>
          <w:tcPr>
            <w:tcW w:w="5920" w:type="dxa"/>
            <w:vAlign w:val="center"/>
          </w:tcPr>
          <w:p w:rsidR="008E49C0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2.1.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Организационные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издержки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государственной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регистрации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получение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разрешительной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документации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созданию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предприятия: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энергонадзора,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санэпидемстанции,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центра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стандартизации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метрологии,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водоканала,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пожарного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надзора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др.</w:t>
            </w:r>
          </w:p>
        </w:tc>
        <w:tc>
          <w:tcPr>
            <w:tcW w:w="2552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120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тыс.руб.</w:t>
            </w:r>
          </w:p>
        </w:tc>
      </w:tr>
      <w:tr w:rsidR="008E49C0" w:rsidRPr="0006182A" w:rsidTr="0006182A">
        <w:tc>
          <w:tcPr>
            <w:tcW w:w="5920" w:type="dxa"/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2.3.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Затраты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оборудование,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инструмент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инвентарь</w:t>
            </w:r>
          </w:p>
        </w:tc>
        <w:tc>
          <w:tcPr>
            <w:tcW w:w="2552" w:type="dxa"/>
          </w:tcPr>
          <w:p w:rsidR="008E49C0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016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49C0" w:rsidRPr="0006182A">
              <w:rPr>
                <w:color w:val="000000"/>
                <w:sz w:val="20"/>
                <w:szCs w:val="20"/>
              </w:rPr>
              <w:t>тыс.руб.</w:t>
            </w:r>
          </w:p>
        </w:tc>
      </w:tr>
      <w:tr w:rsidR="008E49C0" w:rsidRPr="0006182A" w:rsidTr="0006182A">
        <w:tc>
          <w:tcPr>
            <w:tcW w:w="5920" w:type="dxa"/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Итого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разделу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136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тыс.руб..</w:t>
            </w:r>
          </w:p>
        </w:tc>
      </w:tr>
      <w:tr w:rsidR="008E49C0" w:rsidRPr="0006182A" w:rsidTr="0006182A">
        <w:tc>
          <w:tcPr>
            <w:tcW w:w="5920" w:type="dxa"/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06182A">
              <w:rPr>
                <w:color w:val="000000"/>
                <w:sz w:val="20"/>
                <w:szCs w:val="20"/>
              </w:rPr>
              <w:t>3.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Производственная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стадия</w:t>
            </w:r>
          </w:p>
        </w:tc>
        <w:tc>
          <w:tcPr>
            <w:tcW w:w="2552" w:type="dxa"/>
          </w:tcPr>
          <w:p w:rsidR="008E49C0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E49C0" w:rsidRPr="0006182A" w:rsidTr="0006182A">
        <w:tc>
          <w:tcPr>
            <w:tcW w:w="5920" w:type="dxa"/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06182A">
              <w:rPr>
                <w:color w:val="000000"/>
                <w:sz w:val="20"/>
                <w:szCs w:val="20"/>
              </w:rPr>
              <w:t>3.1.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Цемент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поставляется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предоплате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за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57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вагонов-хопров,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вместимостью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64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2552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584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тыс.руб..</w:t>
            </w:r>
          </w:p>
        </w:tc>
      </w:tr>
      <w:tr w:rsidR="008E49C0" w:rsidRPr="0006182A" w:rsidTr="0006182A">
        <w:tc>
          <w:tcPr>
            <w:tcW w:w="5920" w:type="dxa"/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3.2.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Создание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резерва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кассе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для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мелких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текущих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платежей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тыс.руб..</w:t>
            </w:r>
          </w:p>
        </w:tc>
      </w:tr>
      <w:tr w:rsidR="008E49C0" w:rsidRPr="0006182A" w:rsidTr="0006182A">
        <w:tc>
          <w:tcPr>
            <w:tcW w:w="5920" w:type="dxa"/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3.3.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Регистрация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права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собственности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объект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недвижимости</w:t>
            </w:r>
          </w:p>
        </w:tc>
        <w:tc>
          <w:tcPr>
            <w:tcW w:w="2552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тыс.руб</w:t>
            </w:r>
          </w:p>
        </w:tc>
      </w:tr>
      <w:tr w:rsidR="008E49C0" w:rsidRPr="0006182A" w:rsidTr="0006182A">
        <w:tc>
          <w:tcPr>
            <w:tcW w:w="5920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Итого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разделу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644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тыс.руб.</w:t>
            </w:r>
          </w:p>
        </w:tc>
      </w:tr>
      <w:tr w:rsidR="008E49C0" w:rsidRPr="0006182A" w:rsidTr="0006182A">
        <w:tc>
          <w:tcPr>
            <w:tcW w:w="5920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Всего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инвестиций</w:t>
            </w:r>
          </w:p>
        </w:tc>
        <w:tc>
          <w:tcPr>
            <w:tcW w:w="2552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39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тыс.руб.</w:t>
            </w:r>
          </w:p>
        </w:tc>
      </w:tr>
    </w:tbl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8.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сбыта</w:t>
      </w:r>
    </w:p>
    <w:p w:rsid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введением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эксплуатацию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склада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появиться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возможность,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во-первых,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увеличить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во-вторых,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увеличить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ассортиментный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ряд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Появиться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возможность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более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дорогого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качественного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500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Сейчас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строительной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индустрии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наблюдается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тенденция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переходу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многих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потребителей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именно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высокомарочному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цементу,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обуславливается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высокими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требованиями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качеству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строительства.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Исходные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данные: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Цена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состоянию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01.01.2006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3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396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руб./т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принимаемых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мер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правительства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стабилизации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экономики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средняя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годовая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табл.5.</w:t>
      </w:r>
    </w:p>
    <w:p w:rsidR="0006182A" w:rsidRPr="001F2142" w:rsidRDefault="0006182A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Таблица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5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Цены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марки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М500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инфляции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34"/>
        <w:gridCol w:w="1134"/>
        <w:gridCol w:w="992"/>
        <w:gridCol w:w="993"/>
        <w:gridCol w:w="1134"/>
        <w:gridCol w:w="992"/>
      </w:tblGrid>
      <w:tr w:rsidR="008E49C0" w:rsidRPr="0006182A">
        <w:tc>
          <w:tcPr>
            <w:tcW w:w="3085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Наименование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1134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Ед.измерения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2006г</w:t>
            </w:r>
          </w:p>
        </w:tc>
        <w:tc>
          <w:tcPr>
            <w:tcW w:w="992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2007г</w:t>
            </w:r>
          </w:p>
        </w:tc>
        <w:tc>
          <w:tcPr>
            <w:tcW w:w="993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2008г</w:t>
            </w:r>
          </w:p>
        </w:tc>
        <w:tc>
          <w:tcPr>
            <w:tcW w:w="1134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2009г</w:t>
            </w:r>
          </w:p>
        </w:tc>
        <w:tc>
          <w:tcPr>
            <w:tcW w:w="992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2010г</w:t>
            </w:r>
          </w:p>
        </w:tc>
      </w:tr>
      <w:tr w:rsidR="008E49C0" w:rsidRPr="0006182A">
        <w:trPr>
          <w:cantSplit/>
          <w:trHeight w:val="554"/>
        </w:trPr>
        <w:tc>
          <w:tcPr>
            <w:tcW w:w="3085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Цемент</w:t>
            </w:r>
          </w:p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(средние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цены)</w:t>
            </w:r>
          </w:p>
        </w:tc>
        <w:tc>
          <w:tcPr>
            <w:tcW w:w="1134" w:type="dxa"/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руб/т</w:t>
            </w:r>
          </w:p>
        </w:tc>
        <w:tc>
          <w:tcPr>
            <w:tcW w:w="1134" w:type="dxa"/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992" w:type="dxa"/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993" w:type="dxa"/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1134" w:type="dxa"/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992" w:type="dxa"/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972</w:t>
            </w:r>
          </w:p>
        </w:tc>
      </w:tr>
    </w:tbl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06182A" w:rsidRDefault="008E49C0" w:rsidP="0006182A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Объем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продаж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годам</w:t>
      </w:r>
    </w:p>
    <w:p w:rsidR="0006182A" w:rsidRPr="0006182A" w:rsidRDefault="0006182A" w:rsidP="0006182A">
      <w:pPr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Таблица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087"/>
        <w:gridCol w:w="2410"/>
        <w:gridCol w:w="2835"/>
      </w:tblGrid>
      <w:tr w:rsidR="008E49C0" w:rsidRPr="0006182A">
        <w:tc>
          <w:tcPr>
            <w:tcW w:w="2132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2087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2410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835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8E49C0" w:rsidRPr="0006182A">
        <w:tc>
          <w:tcPr>
            <w:tcW w:w="2132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087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2410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460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35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403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8E49C0" w:rsidRPr="0006182A">
        <w:tc>
          <w:tcPr>
            <w:tcW w:w="2132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087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2410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470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35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490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840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8E49C0" w:rsidRPr="0006182A">
        <w:tc>
          <w:tcPr>
            <w:tcW w:w="2132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087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2410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470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35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550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530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8E49C0" w:rsidRPr="0006182A">
        <w:tc>
          <w:tcPr>
            <w:tcW w:w="2132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087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2410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470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35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612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570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</w:tr>
    </w:tbl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10.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затрат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10.1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стоимости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поставок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энергию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Исходные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данные:</w:t>
      </w:r>
    </w:p>
    <w:p w:rsidR="008E49C0" w:rsidRPr="00B80AE1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E49C0" w:rsidRPr="00B80AE1">
        <w:rPr>
          <w:color w:val="000000"/>
          <w:sz w:val="28"/>
          <w:szCs w:val="28"/>
        </w:rPr>
        <w:t>Таблица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8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Цены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товар,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доставку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потребляемую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энергию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состоянию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01.01.2006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701"/>
      </w:tblGrid>
      <w:tr w:rsidR="008E49C0" w:rsidRPr="0006182A">
        <w:tc>
          <w:tcPr>
            <w:tcW w:w="6629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Наименование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Ед.изм.</w:t>
            </w:r>
          </w:p>
        </w:tc>
        <w:tc>
          <w:tcPr>
            <w:tcW w:w="1701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Цена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8E49C0" w:rsidRPr="0006182A">
        <w:tc>
          <w:tcPr>
            <w:tcW w:w="6629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Цемент</w:t>
            </w:r>
          </w:p>
        </w:tc>
        <w:tc>
          <w:tcPr>
            <w:tcW w:w="127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701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394</w:t>
            </w:r>
          </w:p>
        </w:tc>
      </w:tr>
      <w:tr w:rsidR="008E49C0" w:rsidRPr="0006182A">
        <w:tc>
          <w:tcPr>
            <w:tcW w:w="6629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Ж/Д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127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руб/день</w:t>
            </w:r>
          </w:p>
        </w:tc>
        <w:tc>
          <w:tcPr>
            <w:tcW w:w="1701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385</w:t>
            </w:r>
          </w:p>
        </w:tc>
      </w:tr>
      <w:tr w:rsidR="008E49C0" w:rsidRPr="0006182A">
        <w:tc>
          <w:tcPr>
            <w:tcW w:w="6629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Теплоэнергия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Г.кал</w:t>
            </w:r>
          </w:p>
        </w:tc>
        <w:tc>
          <w:tcPr>
            <w:tcW w:w="1701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179,85</w:t>
            </w:r>
          </w:p>
        </w:tc>
      </w:tr>
      <w:tr w:rsidR="008E49C0" w:rsidRPr="0006182A">
        <w:tc>
          <w:tcPr>
            <w:tcW w:w="6629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Электроэнергия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за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установленную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мощность</w:t>
            </w:r>
          </w:p>
        </w:tc>
        <w:tc>
          <w:tcPr>
            <w:tcW w:w="127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1701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630</w:t>
            </w:r>
          </w:p>
        </w:tc>
      </w:tr>
    </w:tbl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Расчет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потребности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электроэнергию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Установленная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мощность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Технологической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630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кВт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Освещения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18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кВт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Компьютеров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приборов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8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кВт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Время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технологической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–304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дня.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Коэффициент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сменности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1,20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Продолжительность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смены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8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час.</w:t>
      </w:r>
    </w:p>
    <w:p w:rsid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Коэффициент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рабочего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времени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технологического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оборудования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(Кв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0,98).</w:t>
      </w:r>
    </w:p>
    <w:p w:rsid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Время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освещения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360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дней.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Приборов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компьютеров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304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дня.</w:t>
      </w:r>
    </w:p>
    <w:p w:rsid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Средняя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продолжительность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освещения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12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час.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Приборов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компьютеров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8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час.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Потребность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электроэнергии:</w:t>
      </w:r>
    </w:p>
    <w:p w:rsid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оборудования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630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*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304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*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8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*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0,98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501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517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кВт/час.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освещение</w:t>
      </w:r>
    </w:p>
    <w:p w:rsidR="008E49C0" w:rsidRPr="00B80AE1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E49C0" w:rsidRPr="00B80AE1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360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77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760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кВт/час.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компьютеров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приборов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8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*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304*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8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19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456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кВт/час.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Итого: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ab/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598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733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кВт/час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Затраты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электроэнергию: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598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733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*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1,64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621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922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руб.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Итого: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621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922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руб.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10.2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оплаты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коммунальных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услуг.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коммунальные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услуги</w:t>
      </w:r>
    </w:p>
    <w:p w:rsidR="001F2142" w:rsidRDefault="001F2142" w:rsidP="001F2142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numPr>
          <w:ilvl w:val="0"/>
          <w:numId w:val="9"/>
        </w:numPr>
        <w:tabs>
          <w:tab w:val="clear" w:pos="360"/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отопление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1416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кал.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*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179.85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255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т.руб.</w:t>
      </w:r>
    </w:p>
    <w:p w:rsidR="008E49C0" w:rsidRPr="00B80AE1" w:rsidRDefault="008E49C0" w:rsidP="00B80AE1">
      <w:pPr>
        <w:numPr>
          <w:ilvl w:val="0"/>
          <w:numId w:val="9"/>
        </w:numPr>
        <w:tabs>
          <w:tab w:val="clear" w:pos="360"/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водопровод,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канализация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(19.1%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отопления)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255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*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0.191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49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т.руб.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Итого: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304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т.руб.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10.3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Издержки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персонал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обслуживающий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склад.</w:t>
      </w:r>
    </w:p>
    <w:p w:rsid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Исходные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представлены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табл.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11.</w:t>
      </w:r>
    </w:p>
    <w:p w:rsidR="0006182A" w:rsidRDefault="0006182A" w:rsidP="00B80A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Таблица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11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Штатное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расписание</w:t>
      </w:r>
    </w:p>
    <w:tbl>
      <w:tblPr>
        <w:tblW w:w="960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142"/>
        <w:gridCol w:w="943"/>
        <w:gridCol w:w="1183"/>
        <w:gridCol w:w="1134"/>
        <w:gridCol w:w="927"/>
        <w:gridCol w:w="1431"/>
        <w:gridCol w:w="920"/>
        <w:gridCol w:w="920"/>
      </w:tblGrid>
      <w:tr w:rsidR="008E49C0" w:rsidRPr="0006182A">
        <w:trPr>
          <w:cantSplit/>
          <w:trHeight w:val="84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Наименование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должностей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Кол-во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штатных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Должностной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оклад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Время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работы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году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Коэф.сменности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Сумма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заработной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платы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за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год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тыс.руб.</w:t>
            </w:r>
          </w:p>
        </w:tc>
      </w:tr>
      <w:tr w:rsidR="008E49C0" w:rsidRPr="0006182A">
        <w:trPr>
          <w:trHeight w:val="24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2006-2007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гг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2008-2010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гг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2006-2007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гг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2008-2010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гг</w:t>
            </w:r>
          </w:p>
        </w:tc>
      </w:tr>
      <w:tr w:rsidR="008E49C0" w:rsidRPr="0006182A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Мастер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288</w:t>
            </w:r>
          </w:p>
        </w:tc>
      </w:tr>
      <w:tr w:rsidR="008E49C0" w:rsidRPr="0006182A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Оператор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172,8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216</w:t>
            </w:r>
          </w:p>
        </w:tc>
      </w:tr>
      <w:tr w:rsidR="008E49C0" w:rsidRPr="0006182A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Слесарь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144</w:t>
            </w:r>
          </w:p>
        </w:tc>
      </w:tr>
      <w:tr w:rsidR="008E49C0" w:rsidRPr="0006182A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Электрик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7500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93,6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108</w:t>
            </w:r>
          </w:p>
        </w:tc>
      </w:tr>
      <w:tr w:rsidR="008E49C0" w:rsidRPr="0006182A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77250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597,60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756,00</w:t>
            </w:r>
          </w:p>
        </w:tc>
      </w:tr>
      <w:tr w:rsidR="008E49C0" w:rsidRPr="0006182A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Итого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К=0,96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573,70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725,76</w:t>
            </w:r>
          </w:p>
        </w:tc>
      </w:tr>
      <w:tr w:rsidR="008E49C0" w:rsidRPr="0006182A">
        <w:trPr>
          <w:trHeight w:val="5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Итого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К=1,2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688,44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870,91</w:t>
            </w:r>
          </w:p>
        </w:tc>
      </w:tr>
    </w:tbl>
    <w:p w:rsidR="008E49C0" w:rsidRPr="00B80AE1" w:rsidRDefault="008E49C0" w:rsidP="00B80AE1">
      <w:pPr>
        <w:pStyle w:val="ae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Таблица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12</w:t>
      </w:r>
    </w:p>
    <w:p w:rsidR="008E49C0" w:rsidRPr="00B80AE1" w:rsidRDefault="008E49C0" w:rsidP="00B80AE1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10.4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переменных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затрат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2006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8E49C0" w:rsidRPr="0006182A">
        <w:tc>
          <w:tcPr>
            <w:tcW w:w="5070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Статьи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затрат</w:t>
            </w:r>
          </w:p>
        </w:tc>
        <w:tc>
          <w:tcPr>
            <w:tcW w:w="453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Сумма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тыс.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8E49C0" w:rsidRPr="0006182A">
        <w:tc>
          <w:tcPr>
            <w:tcW w:w="5070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Затраты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товар</w:t>
            </w:r>
          </w:p>
        </w:tc>
        <w:tc>
          <w:tcPr>
            <w:tcW w:w="453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101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240</w:t>
            </w:r>
          </w:p>
        </w:tc>
      </w:tr>
      <w:tr w:rsidR="008E49C0" w:rsidRPr="0006182A">
        <w:tc>
          <w:tcPr>
            <w:tcW w:w="5070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Затраты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электроэнергию</w:t>
            </w:r>
          </w:p>
        </w:tc>
        <w:tc>
          <w:tcPr>
            <w:tcW w:w="453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622</w:t>
            </w:r>
          </w:p>
        </w:tc>
      </w:tr>
      <w:tr w:rsidR="008E49C0" w:rsidRPr="0006182A">
        <w:tc>
          <w:tcPr>
            <w:tcW w:w="5070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Всего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101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243</w:t>
            </w:r>
          </w:p>
        </w:tc>
      </w:tr>
    </w:tbl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Таблица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13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10.5.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Смета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затрат</w:t>
      </w:r>
    </w:p>
    <w:tbl>
      <w:tblPr>
        <w:tblW w:w="9478" w:type="dxa"/>
        <w:tblInd w:w="93" w:type="dxa"/>
        <w:tblLook w:val="0000" w:firstRow="0" w:lastRow="0" w:firstColumn="0" w:lastColumn="0" w:noHBand="0" w:noVBand="0"/>
      </w:tblPr>
      <w:tblGrid>
        <w:gridCol w:w="2223"/>
        <w:gridCol w:w="1451"/>
        <w:gridCol w:w="1451"/>
        <w:gridCol w:w="1451"/>
        <w:gridCol w:w="1451"/>
        <w:gridCol w:w="1451"/>
      </w:tblGrid>
      <w:tr w:rsidR="008E49C0" w:rsidRPr="0006182A" w:rsidTr="0006182A">
        <w:trPr>
          <w:cantSplit/>
          <w:trHeight w:val="240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Статьи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затрат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2006г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2007г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2008г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2009г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2010г</w:t>
            </w:r>
          </w:p>
        </w:tc>
      </w:tr>
      <w:tr w:rsidR="008E49C0" w:rsidRPr="0006182A" w:rsidTr="0006182A">
        <w:trPr>
          <w:trHeight w:val="510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Сумма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тыс.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Сумма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тыс.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Сумма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тыс.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Сумма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тыс.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Сумма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тыс.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8E49C0" w:rsidRPr="0006182A" w:rsidTr="0006182A">
        <w:trPr>
          <w:trHeight w:val="24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Себестоимость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цемента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101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125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125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125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125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8E49C0" w:rsidRPr="0006182A" w:rsidTr="0006182A">
        <w:trPr>
          <w:trHeight w:val="24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Заработная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плата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688,44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688,44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870,91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870,91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870,91</w:t>
            </w:r>
          </w:p>
        </w:tc>
      </w:tr>
      <w:tr w:rsidR="008E49C0" w:rsidRPr="0006182A" w:rsidTr="0006182A">
        <w:trPr>
          <w:trHeight w:val="24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Начисления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зар.плату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26%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от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стр.2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178,99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178,99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226,44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226,44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226,44</w:t>
            </w:r>
          </w:p>
        </w:tc>
      </w:tr>
      <w:tr w:rsidR="008E49C0" w:rsidRPr="0006182A" w:rsidTr="0006182A">
        <w:trPr>
          <w:trHeight w:val="24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Амортизационные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отчисления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(2493+420)/5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8E49C0" w:rsidRPr="0006182A" w:rsidTr="0006182A">
        <w:trPr>
          <w:trHeight w:val="24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Ремонтный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фонд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50</w:t>
            </w:r>
          </w:p>
        </w:tc>
      </w:tr>
      <w:tr w:rsidR="008E49C0" w:rsidRPr="0006182A" w:rsidTr="0006182A">
        <w:trPr>
          <w:trHeight w:val="24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Затраты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электроэнергию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2622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2625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2631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2640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2645</w:t>
            </w:r>
          </w:p>
        </w:tc>
      </w:tr>
      <w:tr w:rsidR="008E49C0" w:rsidRPr="0006182A" w:rsidTr="0006182A">
        <w:trPr>
          <w:trHeight w:val="24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7.Коммунальные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63</w:t>
            </w:r>
          </w:p>
        </w:tc>
      </w:tr>
      <w:tr w:rsidR="008E49C0" w:rsidRPr="0006182A" w:rsidTr="0006182A">
        <w:trPr>
          <w:trHeight w:val="24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Прочие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затраты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*)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2262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2325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2517</w:t>
            </w:r>
          </w:p>
        </w:tc>
      </w:tr>
      <w:tr w:rsidR="008E49C0" w:rsidRPr="0006182A" w:rsidTr="0006182A">
        <w:trPr>
          <w:trHeight w:val="24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9.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Всего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затрат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106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130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131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131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131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702</w:t>
            </w:r>
          </w:p>
        </w:tc>
      </w:tr>
      <w:tr w:rsidR="008E49C0" w:rsidRPr="0006182A" w:rsidTr="0006182A">
        <w:trPr>
          <w:trHeight w:val="24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Выручка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1403000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1490840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1550530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1612570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1676960</w:t>
            </w:r>
          </w:p>
        </w:tc>
      </w:tr>
      <w:tr w:rsidR="008E49C0" w:rsidRPr="0006182A" w:rsidTr="0006182A">
        <w:trPr>
          <w:trHeight w:val="24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11.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НДС**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214017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227416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236522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245985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255807</w:t>
            </w:r>
          </w:p>
        </w:tc>
      </w:tr>
      <w:tr w:rsidR="008E49C0" w:rsidRPr="0006182A" w:rsidTr="0006182A">
        <w:trPr>
          <w:trHeight w:val="24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12.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Финансовый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результат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(прибыль)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132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235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086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289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450</w:t>
            </w:r>
          </w:p>
        </w:tc>
      </w:tr>
      <w:tr w:rsidR="008E49C0" w:rsidRPr="0006182A" w:rsidTr="0006182A">
        <w:trPr>
          <w:trHeight w:val="49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13.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Налог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пользователей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дорог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1%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от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объема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выручки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14030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14908,4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15505,3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16125,7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16769,6</w:t>
            </w:r>
          </w:p>
        </w:tc>
      </w:tr>
      <w:tr w:rsidR="008E49C0" w:rsidRPr="0006182A" w:rsidTr="0006182A">
        <w:trPr>
          <w:trHeight w:val="24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14.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Налог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имущество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112</w:t>
            </w:r>
          </w:p>
        </w:tc>
      </w:tr>
      <w:tr w:rsidR="008E49C0" w:rsidRPr="0006182A" w:rsidTr="0006182A">
        <w:trPr>
          <w:trHeight w:val="24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15.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Налог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прибыль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24%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3551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3694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3843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3998</w:t>
            </w:r>
          </w:p>
        </w:tc>
      </w:tr>
      <w:tr w:rsidR="008E49C0" w:rsidRPr="0006182A" w:rsidTr="0006182A">
        <w:trPr>
          <w:trHeight w:val="24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16.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Чистая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3228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3439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3582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3731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3886</w:t>
            </w:r>
          </w:p>
        </w:tc>
      </w:tr>
      <w:tr w:rsidR="008E49C0" w:rsidRPr="0006182A" w:rsidTr="0006182A">
        <w:trPr>
          <w:trHeight w:val="46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17.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Денежный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поток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(поток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реальных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денег)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3395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3846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3337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3747</w:t>
            </w:r>
          </w:p>
        </w:tc>
      </w:tr>
      <w:tr w:rsidR="008E49C0" w:rsidRPr="0006182A" w:rsidTr="0006182A">
        <w:trPr>
          <w:trHeight w:val="24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Рентабельность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%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по: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прибыли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25</w:t>
            </w:r>
          </w:p>
        </w:tc>
      </w:tr>
      <w:tr w:rsidR="008E49C0" w:rsidRPr="0006182A" w:rsidTr="0006182A">
        <w:trPr>
          <w:trHeight w:val="24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чистой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прибыли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14</w:t>
            </w:r>
          </w:p>
        </w:tc>
      </w:tr>
    </w:tbl>
    <w:p w:rsidR="0006182A" w:rsidRDefault="0006182A" w:rsidP="00B80A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11.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1.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Поток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денег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</w:t>
      </w:r>
      <w:r w:rsidRPr="00B80AE1">
        <w:rPr>
          <w:color w:val="000000"/>
          <w:sz w:val="28"/>
          <w:szCs w:val="28"/>
          <w:lang w:val="en-US"/>
        </w:rPr>
        <w:t>Cash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  <w:lang w:val="en-US"/>
        </w:rPr>
        <w:t>Flow</w:t>
      </w:r>
      <w:r w:rsidRPr="00B80AE1">
        <w:rPr>
          <w:color w:val="000000"/>
          <w:sz w:val="28"/>
          <w:szCs w:val="28"/>
        </w:rPr>
        <w:t>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представлен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табл.15.</w:t>
      </w:r>
    </w:p>
    <w:p w:rsidR="0006182A" w:rsidRPr="001F2142" w:rsidRDefault="0006182A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Таблица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15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Данные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диаграммы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  <w:lang w:val="en-US"/>
        </w:rPr>
        <w:t>Cash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  <w:lang w:val="en-US"/>
        </w:rPr>
        <w:t>Flow</w:t>
      </w:r>
      <w:r w:rsidRPr="00B80AE1">
        <w:rPr>
          <w:color w:val="000000"/>
          <w:sz w:val="28"/>
          <w:szCs w:val="28"/>
        </w:rPr>
        <w:t>(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т.руб).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276"/>
        <w:gridCol w:w="1275"/>
        <w:gridCol w:w="1276"/>
        <w:gridCol w:w="1276"/>
        <w:gridCol w:w="1276"/>
      </w:tblGrid>
      <w:tr w:rsidR="008E49C0" w:rsidRPr="0006182A">
        <w:tc>
          <w:tcPr>
            <w:tcW w:w="3227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27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2006г</w:t>
            </w:r>
          </w:p>
        </w:tc>
        <w:tc>
          <w:tcPr>
            <w:tcW w:w="1275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2007г</w:t>
            </w:r>
          </w:p>
        </w:tc>
        <w:tc>
          <w:tcPr>
            <w:tcW w:w="127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2008г</w:t>
            </w:r>
          </w:p>
        </w:tc>
        <w:tc>
          <w:tcPr>
            <w:tcW w:w="127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2009г</w:t>
            </w:r>
          </w:p>
        </w:tc>
        <w:tc>
          <w:tcPr>
            <w:tcW w:w="127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2010г</w:t>
            </w:r>
          </w:p>
        </w:tc>
      </w:tr>
      <w:tr w:rsidR="008E49C0" w:rsidRPr="0006182A">
        <w:tc>
          <w:tcPr>
            <w:tcW w:w="3227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  <w:lang w:val="en-US"/>
              </w:rPr>
              <w:t>Cash</w:t>
            </w:r>
          </w:p>
        </w:tc>
        <w:tc>
          <w:tcPr>
            <w:tcW w:w="127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-1248</w:t>
            </w:r>
          </w:p>
        </w:tc>
        <w:tc>
          <w:tcPr>
            <w:tcW w:w="1275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3846</w:t>
            </w:r>
          </w:p>
        </w:tc>
        <w:tc>
          <w:tcPr>
            <w:tcW w:w="127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3337</w:t>
            </w:r>
          </w:p>
        </w:tc>
        <w:tc>
          <w:tcPr>
            <w:tcW w:w="127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127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3747</w:t>
            </w:r>
          </w:p>
        </w:tc>
      </w:tr>
    </w:tbl>
    <w:p w:rsidR="0006182A" w:rsidRDefault="0006182A" w:rsidP="00B80A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  <w:lang w:val="en-US"/>
        </w:rPr>
        <w:t>Cash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  <w:lang w:val="en-US"/>
        </w:rPr>
        <w:t>Flow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представлена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рис.1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2.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коэффициента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дисконтирования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Основная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формула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коэффициента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дисконтирования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</w:t>
      </w:r>
      <w:r w:rsidRPr="00B80AE1">
        <w:rPr>
          <w:color w:val="000000"/>
          <w:sz w:val="28"/>
          <w:szCs w:val="28"/>
          <w:lang w:val="en-US"/>
        </w:rPr>
        <w:t>d</w:t>
      </w:r>
      <w:r w:rsidRPr="00B80AE1">
        <w:rPr>
          <w:color w:val="000000"/>
          <w:sz w:val="28"/>
          <w:szCs w:val="28"/>
        </w:rPr>
        <w:t>):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  <w:lang w:val="en-US"/>
        </w:rPr>
        <w:t>d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  <w:lang w:val="en-US"/>
        </w:rPr>
        <w:t>a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+</w:t>
      </w:r>
      <w:r w:rsidRPr="00B80AE1">
        <w:rPr>
          <w:color w:val="000000"/>
          <w:sz w:val="28"/>
          <w:szCs w:val="28"/>
          <w:lang w:val="en-US"/>
        </w:rPr>
        <w:t>b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+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  <w:lang w:val="en-US"/>
        </w:rPr>
        <w:t>c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(1)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где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  <w:lang w:val="en-US"/>
        </w:rPr>
        <w:t>a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–принимаемая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капитала;</w:t>
      </w:r>
    </w:p>
    <w:p w:rsid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  <w:lang w:val="en-US"/>
        </w:rPr>
        <w:t>b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уровень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типа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проекта;</w:t>
      </w:r>
    </w:p>
    <w:p w:rsid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  <w:lang w:val="en-US"/>
        </w:rPr>
        <w:t>c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уровень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валютном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рынке.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  <w:lang w:val="en-US"/>
        </w:rPr>
        <w:t>d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(0,35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+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0,03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+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0,04)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0,42</w:t>
      </w:r>
    </w:p>
    <w:p w:rsidR="008E49C0" w:rsidRPr="00B80AE1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E49C0" w:rsidRPr="00B80AE1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Определение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чистого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дисконтированного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дохода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(ЧДД)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чистой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текущей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стоимости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(ЧТС).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Расчет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ЧДД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производим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зависимости: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Формула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ЧДД</w:t>
      </w:r>
      <w:r w:rsidRPr="00B80AE1">
        <w:rPr>
          <w:color w:val="000000"/>
          <w:sz w:val="28"/>
          <w:szCs w:val="28"/>
          <w:vertAlign w:val="subscript"/>
          <w:lang w:val="en-US"/>
        </w:rPr>
        <w:t>i</w:t>
      </w:r>
      <w:r w:rsidR="001F2142">
        <w:rPr>
          <w:color w:val="000000"/>
          <w:sz w:val="28"/>
          <w:szCs w:val="28"/>
          <w:vertAlign w:val="subscript"/>
        </w:rPr>
        <w:t xml:space="preserve"> </w:t>
      </w:r>
      <w:r w:rsidRPr="00B80AE1">
        <w:rPr>
          <w:color w:val="000000"/>
          <w:sz w:val="28"/>
          <w:szCs w:val="28"/>
          <w:vertAlign w:val="subscript"/>
        </w:rPr>
        <w:t>=</w:t>
      </w:r>
      <w:r w:rsidR="001F2142">
        <w:rPr>
          <w:color w:val="000000"/>
          <w:sz w:val="28"/>
          <w:szCs w:val="28"/>
          <w:vertAlign w:val="subscript"/>
        </w:rPr>
        <w:t xml:space="preserve"> </w:t>
      </w:r>
      <w:r w:rsidR="002B61AF" w:rsidRPr="00B80AE1">
        <w:rPr>
          <w:color w:val="000000"/>
          <w:sz w:val="28"/>
          <w:szCs w:val="28"/>
          <w:vertAlign w:val="subscript"/>
          <w:lang w:val="en-US"/>
        </w:rPr>
        <w:object w:dxaOrig="1240" w:dyaOrig="800">
          <v:shape id="_x0000_i1083" type="#_x0000_t75" style="width:62.25pt;height:39.75pt" o:ole="" fillcolor="window">
            <v:imagedata r:id="rId109" o:title=""/>
          </v:shape>
          <o:OLEObject Type="Embed" ProgID="Equation.3" ShapeID="_x0000_i1083" DrawAspect="Content" ObjectID="_1469436091" r:id="rId110"/>
        </w:objec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(2)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где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  <w:lang w:val="en-US"/>
        </w:rPr>
        <w:t>D</w:t>
      </w:r>
      <w:r w:rsidRPr="00B80AE1">
        <w:rPr>
          <w:color w:val="000000"/>
          <w:sz w:val="28"/>
          <w:szCs w:val="28"/>
          <w:vertAlign w:val="subscript"/>
          <w:lang w:val="en-US"/>
        </w:rPr>
        <w:t>i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  <w:lang w:val="en-US"/>
        </w:rPr>
        <w:t>i</w:t>
      </w:r>
      <w:r w:rsidRPr="00B80AE1">
        <w:rPr>
          <w:color w:val="000000"/>
          <w:sz w:val="28"/>
          <w:szCs w:val="28"/>
        </w:rPr>
        <w:t>-го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периода: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  <w:lang w:val="en-US"/>
        </w:rPr>
        <w:t>Ki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–затраты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  <w:lang w:val="en-US"/>
        </w:rPr>
        <w:t>i</w:t>
      </w:r>
      <w:r w:rsidRPr="00B80AE1">
        <w:rPr>
          <w:color w:val="000000"/>
          <w:sz w:val="28"/>
          <w:szCs w:val="28"/>
        </w:rPr>
        <w:t>-го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периода.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  <w:lang w:val="en-US"/>
        </w:rPr>
        <w:t>d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коэффициент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дисконтирования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</w:t>
      </w:r>
      <w:r w:rsidRPr="00B80AE1">
        <w:rPr>
          <w:color w:val="000000"/>
          <w:sz w:val="28"/>
          <w:szCs w:val="28"/>
          <w:lang w:val="en-US"/>
        </w:rPr>
        <w:t>d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0,42)</w:t>
      </w:r>
    </w:p>
    <w:p w:rsidR="0006182A" w:rsidRPr="001F2142" w:rsidRDefault="0006182A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Таблица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16</w:t>
      </w:r>
    </w:p>
    <w:p w:rsidR="008E49C0" w:rsidRPr="00B80AE1" w:rsidRDefault="008E49C0" w:rsidP="00B80AE1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Расчет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чистого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дисконтированного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96"/>
        <w:gridCol w:w="1196"/>
        <w:gridCol w:w="1196"/>
        <w:gridCol w:w="1420"/>
        <w:gridCol w:w="1275"/>
        <w:gridCol w:w="893"/>
      </w:tblGrid>
      <w:tr w:rsidR="008E49C0" w:rsidRPr="0006182A">
        <w:tc>
          <w:tcPr>
            <w:tcW w:w="2235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Периоды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06182A">
              <w:rPr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196" w:type="dxa"/>
          </w:tcPr>
          <w:p w:rsidR="008E49C0" w:rsidRPr="0006182A" w:rsidRDefault="002B61AF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06182A">
              <w:rPr>
                <w:color w:val="000000"/>
                <w:sz w:val="20"/>
                <w:szCs w:val="20"/>
                <w:lang w:val="en-US"/>
              </w:rPr>
              <w:object w:dxaOrig="880" w:dyaOrig="820">
                <v:shape id="_x0000_i1084" type="#_x0000_t75" style="width:44.25pt;height:41.25pt" o:ole="" fillcolor="window">
                  <v:imagedata r:id="rId111" o:title=""/>
                </v:shape>
                <o:OLEObject Type="Embed" ProgID="Equation.3" ShapeID="_x0000_i1084" DrawAspect="Content" ObjectID="_1469436092" r:id="rId112"/>
              </w:object>
            </w:r>
          </w:p>
        </w:tc>
        <w:tc>
          <w:tcPr>
            <w:tcW w:w="1420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  <w:lang w:val="en-US"/>
              </w:rPr>
              <w:t>D</w:t>
            </w:r>
            <w:r w:rsidR="002B61AF" w:rsidRPr="0006182A">
              <w:rPr>
                <w:color w:val="000000"/>
                <w:sz w:val="20"/>
                <w:szCs w:val="20"/>
                <w:lang w:val="en-US"/>
              </w:rPr>
              <w:object w:dxaOrig="880" w:dyaOrig="820">
                <v:shape id="_x0000_i1085" type="#_x0000_t75" style="width:44.25pt;height:41.25pt" o:ole="" fillcolor="window">
                  <v:imagedata r:id="rId111" o:title=""/>
                </v:shape>
                <o:OLEObject Type="Embed" ProgID="Equation.3" ShapeID="_x0000_i1085" DrawAspect="Content" ObjectID="_1469436093" r:id="rId113"/>
              </w:object>
            </w:r>
          </w:p>
        </w:tc>
        <w:tc>
          <w:tcPr>
            <w:tcW w:w="1275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  <w:lang w:val="en-US"/>
              </w:rPr>
              <w:t>K</w:t>
            </w:r>
            <w:r w:rsidR="002B61AF" w:rsidRPr="0006182A">
              <w:rPr>
                <w:color w:val="000000"/>
                <w:sz w:val="20"/>
                <w:szCs w:val="20"/>
                <w:lang w:val="en-US"/>
              </w:rPr>
              <w:object w:dxaOrig="880" w:dyaOrig="820">
                <v:shape id="_x0000_i1086" type="#_x0000_t75" style="width:44.25pt;height:41.25pt" o:ole="" fillcolor="window">
                  <v:imagedata r:id="rId111" o:title=""/>
                </v:shape>
                <o:OLEObject Type="Embed" ProgID="Equation.3" ShapeID="_x0000_i1086" DrawAspect="Content" ObjectID="_1469436094" r:id="rId114"/>
              </w:object>
            </w:r>
          </w:p>
        </w:tc>
        <w:tc>
          <w:tcPr>
            <w:tcW w:w="893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ЧДД</w:t>
            </w:r>
          </w:p>
        </w:tc>
      </w:tr>
      <w:tr w:rsidR="008E49C0" w:rsidRPr="0006182A">
        <w:tc>
          <w:tcPr>
            <w:tcW w:w="2235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13580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39000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13580</w:t>
            </w:r>
          </w:p>
        </w:tc>
        <w:tc>
          <w:tcPr>
            <w:tcW w:w="1275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39000</w:t>
            </w:r>
          </w:p>
        </w:tc>
        <w:tc>
          <w:tcPr>
            <w:tcW w:w="893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-25420</w:t>
            </w:r>
          </w:p>
        </w:tc>
      </w:tr>
      <w:tr w:rsidR="008E49C0" w:rsidRPr="0006182A">
        <w:tc>
          <w:tcPr>
            <w:tcW w:w="2235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15384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20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10768,8</w:t>
            </w:r>
          </w:p>
        </w:tc>
        <w:tc>
          <w:tcPr>
            <w:tcW w:w="1275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15384</w:t>
            </w:r>
          </w:p>
        </w:tc>
      </w:tr>
      <w:tr w:rsidR="008E49C0" w:rsidRPr="0006182A">
        <w:tc>
          <w:tcPr>
            <w:tcW w:w="2235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13348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20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6674</w:t>
            </w:r>
          </w:p>
        </w:tc>
        <w:tc>
          <w:tcPr>
            <w:tcW w:w="1275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13348</w:t>
            </w:r>
          </w:p>
        </w:tc>
      </w:tr>
      <w:tr w:rsidR="008E49C0" w:rsidRPr="0006182A">
        <w:tc>
          <w:tcPr>
            <w:tcW w:w="2235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18240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420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6384</w:t>
            </w:r>
          </w:p>
        </w:tc>
        <w:tc>
          <w:tcPr>
            <w:tcW w:w="1275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18240</w:t>
            </w:r>
          </w:p>
        </w:tc>
      </w:tr>
      <w:tr w:rsidR="008E49C0" w:rsidRPr="0006182A">
        <w:tc>
          <w:tcPr>
            <w:tcW w:w="2235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14988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420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3747</w:t>
            </w:r>
          </w:p>
        </w:tc>
        <w:tc>
          <w:tcPr>
            <w:tcW w:w="1275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14988</w:t>
            </w:r>
          </w:p>
        </w:tc>
      </w:tr>
      <w:tr w:rsidR="008E49C0" w:rsidRPr="0006182A">
        <w:tc>
          <w:tcPr>
            <w:tcW w:w="2235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75540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39000</w:t>
            </w:r>
          </w:p>
        </w:tc>
        <w:tc>
          <w:tcPr>
            <w:tcW w:w="1196" w:type="dxa"/>
          </w:tcPr>
          <w:p w:rsidR="008E49C0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41154</w:t>
            </w:r>
          </w:p>
        </w:tc>
        <w:tc>
          <w:tcPr>
            <w:tcW w:w="1275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39000</w:t>
            </w:r>
          </w:p>
        </w:tc>
        <w:tc>
          <w:tcPr>
            <w:tcW w:w="893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36540</w:t>
            </w:r>
          </w:p>
        </w:tc>
      </w:tr>
    </w:tbl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5.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Индекс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(ИД)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среднегодовая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рентабельность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(Р).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Используя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табл.16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определяем: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5.1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Индекс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доходности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ИД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="002B61AF" w:rsidRPr="00B80AE1">
        <w:rPr>
          <w:color w:val="000000"/>
          <w:sz w:val="28"/>
          <w:szCs w:val="28"/>
        </w:rPr>
        <w:object w:dxaOrig="1180" w:dyaOrig="1359">
          <v:shape id="_x0000_i1087" type="#_x0000_t75" style="width:59.25pt;height:68.25pt" o:ole="" fillcolor="window">
            <v:imagedata r:id="rId115" o:title=""/>
          </v:shape>
          <o:OLEObject Type="Embed" ProgID="Equation.3" ShapeID="_x0000_i1087" DrawAspect="Content" ObjectID="_1469436095" r:id="rId116"/>
        </w:objec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="002B61AF" w:rsidRPr="00B80AE1">
        <w:rPr>
          <w:color w:val="000000"/>
          <w:sz w:val="28"/>
          <w:szCs w:val="28"/>
        </w:rPr>
        <w:object w:dxaOrig="720" w:dyaOrig="620">
          <v:shape id="_x0000_i1088" type="#_x0000_t75" style="width:36pt;height:30.75pt" o:ole="" fillcolor="window">
            <v:imagedata r:id="rId117" o:title=""/>
          </v:shape>
          <o:OLEObject Type="Embed" ProgID="Equation.3" ShapeID="_x0000_i1088" DrawAspect="Content" ObjectID="_1469436096" r:id="rId118"/>
        </w:objec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1,06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(3)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5.2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Среднегодовая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рентабельность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</w:t>
      </w:r>
    </w:p>
    <w:p w:rsidR="008E49C0" w:rsidRPr="00B80AE1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E49C0" w:rsidRPr="00B80AE1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="002B61AF" w:rsidRPr="00B80AE1">
        <w:rPr>
          <w:color w:val="000000"/>
          <w:sz w:val="28"/>
          <w:szCs w:val="28"/>
        </w:rPr>
        <w:object w:dxaOrig="480" w:dyaOrig="620">
          <v:shape id="_x0000_i1089" type="#_x0000_t75" style="width:24pt;height:30.75pt" o:ole="" fillcolor="window">
            <v:imagedata r:id="rId119" o:title=""/>
          </v:shape>
          <o:OLEObject Type="Embed" ProgID="Equation.3" ShapeID="_x0000_i1089" DrawAspect="Content" ObjectID="_1469436097" r:id="rId120"/>
        </w:object>
      </w:r>
      <w:r w:rsidR="008E49C0" w:rsidRPr="00B80AE1">
        <w:rPr>
          <w:color w:val="000000"/>
          <w:sz w:val="28"/>
          <w:szCs w:val="28"/>
        </w:rPr>
        <w:t>*100%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="002B61AF" w:rsidRPr="00B80AE1">
        <w:rPr>
          <w:color w:val="000000"/>
          <w:sz w:val="28"/>
          <w:szCs w:val="28"/>
        </w:rPr>
        <w:object w:dxaOrig="480" w:dyaOrig="620">
          <v:shape id="_x0000_i1090" type="#_x0000_t75" style="width:24pt;height:30.75pt" o:ole="" fillcolor="window">
            <v:imagedata r:id="rId121" o:title=""/>
          </v:shape>
          <o:OLEObject Type="Embed" ProgID="Equation.3" ShapeID="_x0000_i1090" DrawAspect="Content" ObjectID="_1469436098" r:id="rId122"/>
        </w:object>
      </w:r>
      <w:r w:rsidR="008E49C0" w:rsidRPr="00B80AE1">
        <w:rPr>
          <w:color w:val="000000"/>
          <w:sz w:val="28"/>
          <w:szCs w:val="28"/>
        </w:rPr>
        <w:t>*100%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22%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(4)</w:t>
      </w:r>
    </w:p>
    <w:p w:rsidR="001F2142" w:rsidRDefault="001F2142" w:rsidP="00B80AE1">
      <w:pPr>
        <w:pStyle w:val="31"/>
        <w:spacing w:line="360" w:lineRule="auto"/>
        <w:ind w:firstLine="709"/>
        <w:rPr>
          <w:color w:val="000000"/>
          <w:spacing w:val="0"/>
          <w:sz w:val="28"/>
          <w:szCs w:val="28"/>
        </w:rPr>
      </w:pPr>
    </w:p>
    <w:p w:rsidR="008E49C0" w:rsidRPr="00B80AE1" w:rsidRDefault="008E49C0" w:rsidP="00B80AE1">
      <w:pPr>
        <w:pStyle w:val="31"/>
        <w:spacing w:line="360" w:lineRule="auto"/>
        <w:ind w:firstLine="709"/>
        <w:rPr>
          <w:color w:val="000000"/>
          <w:spacing w:val="0"/>
          <w:sz w:val="28"/>
          <w:szCs w:val="28"/>
        </w:rPr>
      </w:pPr>
      <w:r w:rsidRPr="00B80AE1">
        <w:rPr>
          <w:color w:val="000000"/>
          <w:spacing w:val="0"/>
          <w:sz w:val="28"/>
          <w:szCs w:val="28"/>
        </w:rPr>
        <w:t>Расчеты</w:t>
      </w:r>
      <w:r w:rsidR="001F2142">
        <w:rPr>
          <w:color w:val="000000"/>
          <w:spacing w:val="0"/>
          <w:sz w:val="28"/>
          <w:szCs w:val="28"/>
        </w:rPr>
        <w:t xml:space="preserve"> </w:t>
      </w:r>
      <w:r w:rsidRPr="00B80AE1">
        <w:rPr>
          <w:color w:val="000000"/>
          <w:spacing w:val="0"/>
          <w:sz w:val="28"/>
          <w:szCs w:val="28"/>
        </w:rPr>
        <w:t>показывают,</w:t>
      </w:r>
      <w:r w:rsidR="001F2142">
        <w:rPr>
          <w:color w:val="000000"/>
          <w:spacing w:val="0"/>
          <w:sz w:val="28"/>
          <w:szCs w:val="28"/>
        </w:rPr>
        <w:t xml:space="preserve"> </w:t>
      </w:r>
      <w:r w:rsidRPr="00B80AE1">
        <w:rPr>
          <w:color w:val="000000"/>
          <w:spacing w:val="0"/>
          <w:sz w:val="28"/>
          <w:szCs w:val="28"/>
        </w:rPr>
        <w:t>что</w:t>
      </w:r>
      <w:r w:rsidR="001F2142">
        <w:rPr>
          <w:color w:val="000000"/>
          <w:spacing w:val="0"/>
          <w:sz w:val="28"/>
          <w:szCs w:val="28"/>
        </w:rPr>
        <w:t xml:space="preserve"> </w:t>
      </w:r>
      <w:r w:rsidRPr="00B80AE1">
        <w:rPr>
          <w:color w:val="000000"/>
          <w:spacing w:val="0"/>
          <w:sz w:val="28"/>
          <w:szCs w:val="28"/>
        </w:rPr>
        <w:t>рассматриваемый</w:t>
      </w:r>
      <w:r w:rsidR="001F2142">
        <w:rPr>
          <w:color w:val="000000"/>
          <w:spacing w:val="0"/>
          <w:sz w:val="28"/>
          <w:szCs w:val="28"/>
        </w:rPr>
        <w:t xml:space="preserve"> </w:t>
      </w:r>
      <w:r w:rsidRPr="00B80AE1">
        <w:rPr>
          <w:color w:val="000000"/>
          <w:spacing w:val="0"/>
          <w:sz w:val="28"/>
          <w:szCs w:val="28"/>
        </w:rPr>
        <w:t>проект</w:t>
      </w:r>
      <w:r w:rsidR="001F2142">
        <w:rPr>
          <w:color w:val="000000"/>
          <w:spacing w:val="0"/>
          <w:sz w:val="28"/>
          <w:szCs w:val="28"/>
        </w:rPr>
        <w:t xml:space="preserve"> </w:t>
      </w:r>
      <w:r w:rsidRPr="00B80AE1">
        <w:rPr>
          <w:color w:val="000000"/>
          <w:spacing w:val="0"/>
          <w:sz w:val="28"/>
          <w:szCs w:val="28"/>
        </w:rPr>
        <w:t>имеет</w:t>
      </w:r>
      <w:r w:rsidR="001F2142">
        <w:rPr>
          <w:color w:val="000000"/>
          <w:spacing w:val="0"/>
          <w:sz w:val="28"/>
          <w:szCs w:val="28"/>
        </w:rPr>
        <w:t xml:space="preserve"> </w:t>
      </w:r>
      <w:r w:rsidRPr="00B80AE1">
        <w:rPr>
          <w:color w:val="000000"/>
          <w:spacing w:val="0"/>
          <w:sz w:val="28"/>
          <w:szCs w:val="28"/>
        </w:rPr>
        <w:t>высокий</w:t>
      </w:r>
      <w:r w:rsidR="001F2142">
        <w:rPr>
          <w:color w:val="000000"/>
          <w:spacing w:val="0"/>
          <w:sz w:val="28"/>
          <w:szCs w:val="28"/>
        </w:rPr>
        <w:t xml:space="preserve"> </w:t>
      </w:r>
      <w:r w:rsidRPr="00B80AE1">
        <w:rPr>
          <w:color w:val="000000"/>
          <w:spacing w:val="0"/>
          <w:sz w:val="28"/>
          <w:szCs w:val="28"/>
        </w:rPr>
        <w:t>уровень</w:t>
      </w:r>
      <w:r w:rsidR="001F2142">
        <w:rPr>
          <w:color w:val="000000"/>
          <w:spacing w:val="0"/>
          <w:sz w:val="28"/>
          <w:szCs w:val="28"/>
        </w:rPr>
        <w:t xml:space="preserve"> </w:t>
      </w:r>
      <w:r w:rsidRPr="00B80AE1">
        <w:rPr>
          <w:color w:val="000000"/>
          <w:spacing w:val="0"/>
          <w:sz w:val="28"/>
          <w:szCs w:val="28"/>
        </w:rPr>
        <w:t>рентабельности</w:t>
      </w:r>
      <w:r w:rsidR="001F2142">
        <w:rPr>
          <w:color w:val="000000"/>
          <w:spacing w:val="0"/>
          <w:sz w:val="28"/>
          <w:szCs w:val="28"/>
        </w:rPr>
        <w:t xml:space="preserve"> </w:t>
      </w:r>
      <w:r w:rsidRPr="00B80AE1">
        <w:rPr>
          <w:color w:val="000000"/>
          <w:spacing w:val="0"/>
          <w:sz w:val="28"/>
          <w:szCs w:val="28"/>
        </w:rPr>
        <w:t>22</w:t>
      </w:r>
      <w:r w:rsidR="001F2142">
        <w:rPr>
          <w:color w:val="000000"/>
          <w:spacing w:val="0"/>
          <w:sz w:val="28"/>
          <w:szCs w:val="28"/>
        </w:rPr>
        <w:t xml:space="preserve"> </w:t>
      </w:r>
      <w:r w:rsidRPr="00B80AE1">
        <w:rPr>
          <w:color w:val="000000"/>
          <w:spacing w:val="0"/>
          <w:sz w:val="28"/>
          <w:szCs w:val="28"/>
        </w:rPr>
        <w:t>коп.</w:t>
      </w:r>
      <w:r w:rsidR="001F2142">
        <w:rPr>
          <w:color w:val="000000"/>
          <w:spacing w:val="0"/>
          <w:sz w:val="28"/>
          <w:szCs w:val="28"/>
        </w:rPr>
        <w:t xml:space="preserve"> </w:t>
      </w:r>
      <w:r w:rsidRPr="00B80AE1">
        <w:rPr>
          <w:color w:val="000000"/>
          <w:spacing w:val="0"/>
          <w:sz w:val="28"/>
          <w:szCs w:val="28"/>
        </w:rPr>
        <w:t>на</w:t>
      </w:r>
      <w:r w:rsidR="001F2142">
        <w:rPr>
          <w:color w:val="000000"/>
          <w:spacing w:val="0"/>
          <w:sz w:val="28"/>
          <w:szCs w:val="28"/>
        </w:rPr>
        <w:t xml:space="preserve"> </w:t>
      </w:r>
      <w:r w:rsidRPr="00B80AE1">
        <w:rPr>
          <w:color w:val="000000"/>
          <w:spacing w:val="0"/>
          <w:sz w:val="28"/>
          <w:szCs w:val="28"/>
        </w:rPr>
        <w:t>1</w:t>
      </w:r>
      <w:r w:rsidR="001F2142">
        <w:rPr>
          <w:color w:val="000000"/>
          <w:spacing w:val="0"/>
          <w:sz w:val="28"/>
          <w:szCs w:val="28"/>
        </w:rPr>
        <w:t xml:space="preserve"> </w:t>
      </w:r>
      <w:r w:rsidRPr="00B80AE1">
        <w:rPr>
          <w:color w:val="000000"/>
          <w:spacing w:val="0"/>
          <w:sz w:val="28"/>
          <w:szCs w:val="28"/>
        </w:rPr>
        <w:t>рубль</w:t>
      </w:r>
      <w:r w:rsidR="001F2142">
        <w:rPr>
          <w:color w:val="000000"/>
          <w:spacing w:val="0"/>
          <w:sz w:val="28"/>
          <w:szCs w:val="28"/>
        </w:rPr>
        <w:t xml:space="preserve"> </w:t>
      </w:r>
      <w:r w:rsidRPr="00B80AE1">
        <w:rPr>
          <w:color w:val="000000"/>
          <w:spacing w:val="0"/>
          <w:sz w:val="28"/>
          <w:szCs w:val="28"/>
        </w:rPr>
        <w:t>затрат.</w:t>
      </w:r>
    </w:p>
    <w:p w:rsidR="0006182A" w:rsidRPr="001F2142" w:rsidRDefault="0006182A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6.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внутренней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(ВНД).</w:t>
      </w:r>
    </w:p>
    <w:p w:rsidR="0006182A" w:rsidRPr="001F2142" w:rsidRDefault="0006182A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Таблица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6"/>
        <w:gridCol w:w="1196"/>
        <w:gridCol w:w="1196"/>
        <w:gridCol w:w="1196"/>
        <w:gridCol w:w="1196"/>
        <w:gridCol w:w="1196"/>
        <w:gridCol w:w="1196"/>
      </w:tblGrid>
      <w:tr w:rsidR="008E49C0" w:rsidRPr="0006182A">
        <w:trPr>
          <w:cantSplit/>
        </w:trPr>
        <w:tc>
          <w:tcPr>
            <w:tcW w:w="1196" w:type="dxa"/>
            <w:vMerge w:val="restart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  <w:lang w:val="en-US"/>
              </w:rPr>
              <w:t>d=0</w:t>
            </w:r>
            <w:r w:rsidRPr="0006182A">
              <w:rPr>
                <w:color w:val="000000"/>
                <w:sz w:val="20"/>
                <w:szCs w:val="20"/>
              </w:rPr>
              <w:t>,3</w:t>
            </w:r>
          </w:p>
        </w:tc>
        <w:tc>
          <w:tcPr>
            <w:tcW w:w="1196" w:type="dxa"/>
          </w:tcPr>
          <w:p w:rsidR="008E49C0" w:rsidRPr="0006182A" w:rsidRDefault="002B61AF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object w:dxaOrig="840" w:dyaOrig="680">
                <v:shape id="_x0000_i1091" type="#_x0000_t75" style="width:42pt;height:33.75pt" o:ole="" fillcolor="window">
                  <v:imagedata r:id="rId123" o:title=""/>
                </v:shape>
                <o:OLEObject Type="Embed" ProgID="Equation.3" ShapeID="_x0000_i1091" DrawAspect="Content" ObjectID="_1469436099" r:id="rId124"/>
              </w:objec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Итого:</w:t>
            </w:r>
          </w:p>
        </w:tc>
      </w:tr>
      <w:tr w:rsidR="008E49C0" w:rsidRPr="0006182A">
        <w:trPr>
          <w:cantSplit/>
        </w:trPr>
        <w:tc>
          <w:tcPr>
            <w:tcW w:w="1196" w:type="dxa"/>
            <w:vMerge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ЧДД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-25420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2961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2098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6491</w:t>
            </w:r>
          </w:p>
        </w:tc>
      </w:tr>
      <w:tr w:rsidR="008E49C0" w:rsidRPr="0006182A">
        <w:trPr>
          <w:cantSplit/>
        </w:trPr>
        <w:tc>
          <w:tcPr>
            <w:tcW w:w="1196" w:type="dxa"/>
            <w:vMerge w:val="restart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  <w:lang w:val="en-US"/>
              </w:rPr>
              <w:t>d</w:t>
            </w:r>
            <w:r w:rsidRPr="0006182A">
              <w:rPr>
                <w:color w:val="000000"/>
                <w:sz w:val="20"/>
                <w:szCs w:val="20"/>
              </w:rPr>
              <w:t>=0,4</w:t>
            </w:r>
          </w:p>
        </w:tc>
        <w:tc>
          <w:tcPr>
            <w:tcW w:w="1196" w:type="dxa"/>
          </w:tcPr>
          <w:p w:rsidR="008E49C0" w:rsidRPr="0006182A" w:rsidRDefault="002B61AF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object w:dxaOrig="840" w:dyaOrig="680">
                <v:shape id="_x0000_i1092" type="#_x0000_t75" style="width:42pt;height:33.75pt" o:ole="" fillcolor="window">
                  <v:imagedata r:id="rId123" o:title=""/>
                </v:shape>
                <o:OLEObject Type="Embed" ProgID="Equation.3" ShapeID="_x0000_i1092" DrawAspect="Content" ObjectID="_1469436100" r:id="rId125"/>
              </w:objec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Итого:</w:t>
            </w:r>
          </w:p>
        </w:tc>
      </w:tr>
      <w:tr w:rsidR="008E49C0" w:rsidRPr="0006182A">
        <w:trPr>
          <w:cantSplit/>
        </w:trPr>
        <w:tc>
          <w:tcPr>
            <w:tcW w:w="1196" w:type="dxa"/>
            <w:vMerge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ЧДД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-25420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2730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1702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1642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5800</w:t>
            </w:r>
          </w:p>
        </w:tc>
      </w:tr>
      <w:tr w:rsidR="008E49C0" w:rsidRPr="0006182A">
        <w:trPr>
          <w:cantSplit/>
        </w:trPr>
        <w:tc>
          <w:tcPr>
            <w:tcW w:w="1196" w:type="dxa"/>
            <w:vMerge w:val="restart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  <w:lang w:val="en-US"/>
              </w:rPr>
              <w:t>d</w:t>
            </w:r>
            <w:r w:rsidRPr="0006182A">
              <w:rPr>
                <w:color w:val="000000"/>
                <w:sz w:val="20"/>
                <w:szCs w:val="20"/>
              </w:rPr>
              <w:t>=0,5</w:t>
            </w:r>
          </w:p>
        </w:tc>
        <w:tc>
          <w:tcPr>
            <w:tcW w:w="1196" w:type="dxa"/>
          </w:tcPr>
          <w:p w:rsidR="008E49C0" w:rsidRPr="0006182A" w:rsidRDefault="002B61AF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object w:dxaOrig="840" w:dyaOrig="680">
                <v:shape id="_x0000_i1093" type="#_x0000_t75" style="width:42pt;height:33.75pt" o:ole="" fillcolor="window">
                  <v:imagedata r:id="rId123" o:title=""/>
                </v:shape>
                <o:OLEObject Type="Embed" ProgID="Equation.3" ShapeID="_x0000_i1093" DrawAspect="Content" ObjectID="_1469436101" r:id="rId126"/>
              </w:objec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Итого:</w:t>
            </w:r>
          </w:p>
        </w:tc>
      </w:tr>
      <w:tr w:rsidR="008E49C0" w:rsidRPr="0006182A">
        <w:trPr>
          <w:cantSplit/>
        </w:trPr>
        <w:tc>
          <w:tcPr>
            <w:tcW w:w="1196" w:type="dxa"/>
            <w:vMerge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ЧДД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-25420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2577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1468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712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4831</w:t>
            </w:r>
          </w:p>
        </w:tc>
      </w:tr>
      <w:tr w:rsidR="008E49C0" w:rsidRPr="0006182A">
        <w:trPr>
          <w:cantSplit/>
        </w:trPr>
        <w:tc>
          <w:tcPr>
            <w:tcW w:w="1196" w:type="dxa"/>
            <w:vMerge w:val="restart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  <w:lang w:val="en-US"/>
              </w:rPr>
              <w:t>d</w:t>
            </w:r>
            <w:r w:rsidRPr="0006182A">
              <w:rPr>
                <w:color w:val="000000"/>
                <w:sz w:val="20"/>
                <w:szCs w:val="20"/>
              </w:rPr>
              <w:t>=0,6</w:t>
            </w:r>
          </w:p>
        </w:tc>
        <w:tc>
          <w:tcPr>
            <w:tcW w:w="1196" w:type="dxa"/>
          </w:tcPr>
          <w:p w:rsidR="008E49C0" w:rsidRPr="0006182A" w:rsidRDefault="002B61AF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object w:dxaOrig="840" w:dyaOrig="680">
                <v:shape id="_x0000_i1094" type="#_x0000_t75" style="width:42pt;height:33.75pt" o:ole="" fillcolor="window">
                  <v:imagedata r:id="rId123" o:title=""/>
                </v:shape>
                <o:OLEObject Type="Embed" ProgID="Equation.3" ShapeID="_x0000_i1094" DrawAspect="Content" ObjectID="_1469436102" r:id="rId127"/>
              </w:objec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Итого:</w:t>
            </w:r>
          </w:p>
        </w:tc>
      </w:tr>
      <w:tr w:rsidR="008E49C0" w:rsidRPr="0006182A">
        <w:trPr>
          <w:cantSplit/>
        </w:trPr>
        <w:tc>
          <w:tcPr>
            <w:tcW w:w="1196" w:type="dxa"/>
            <w:vMerge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ЧДД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-25420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2423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4108</w:t>
            </w:r>
          </w:p>
        </w:tc>
      </w:tr>
      <w:tr w:rsidR="008E49C0" w:rsidRPr="0006182A">
        <w:trPr>
          <w:cantSplit/>
        </w:trPr>
        <w:tc>
          <w:tcPr>
            <w:tcW w:w="1196" w:type="dxa"/>
            <w:vMerge w:val="restart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  <w:lang w:val="en-US"/>
              </w:rPr>
              <w:t>d</w:t>
            </w:r>
            <w:r w:rsidRPr="0006182A">
              <w:rPr>
                <w:color w:val="000000"/>
                <w:sz w:val="20"/>
                <w:szCs w:val="20"/>
              </w:rPr>
              <w:t>=0,8</w:t>
            </w:r>
          </w:p>
        </w:tc>
        <w:tc>
          <w:tcPr>
            <w:tcW w:w="1196" w:type="dxa"/>
          </w:tcPr>
          <w:p w:rsidR="008E49C0" w:rsidRPr="0006182A" w:rsidRDefault="002B61AF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object w:dxaOrig="840" w:dyaOrig="680">
                <v:shape id="_x0000_i1095" type="#_x0000_t75" style="width:42pt;height:33.75pt" o:ole="" fillcolor="window">
                  <v:imagedata r:id="rId123" o:title=""/>
                </v:shape>
                <o:OLEObject Type="Embed" ProgID="Equation.3" ShapeID="_x0000_i1095" DrawAspect="Content" ObjectID="_1469436103" r:id="rId128"/>
              </w:objec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Итого:</w:t>
            </w:r>
          </w:p>
        </w:tc>
      </w:tr>
      <w:tr w:rsidR="008E49C0" w:rsidRPr="0006182A">
        <w:trPr>
          <w:cantSplit/>
        </w:trPr>
        <w:tc>
          <w:tcPr>
            <w:tcW w:w="1196" w:type="dxa"/>
            <w:vMerge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ЧДД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-25420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2154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3052</w:t>
            </w:r>
          </w:p>
        </w:tc>
      </w:tr>
      <w:tr w:rsidR="008E49C0" w:rsidRPr="0006182A">
        <w:trPr>
          <w:cantSplit/>
        </w:trPr>
        <w:tc>
          <w:tcPr>
            <w:tcW w:w="1196" w:type="dxa"/>
            <w:vMerge w:val="restart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  <w:lang w:val="en-US"/>
              </w:rPr>
              <w:t>d</w:t>
            </w:r>
            <w:r w:rsidRPr="0006182A">
              <w:rPr>
                <w:color w:val="000000"/>
                <w:sz w:val="20"/>
                <w:szCs w:val="20"/>
              </w:rPr>
              <w:t>=0,9</w:t>
            </w:r>
          </w:p>
        </w:tc>
        <w:tc>
          <w:tcPr>
            <w:tcW w:w="1196" w:type="dxa"/>
          </w:tcPr>
          <w:p w:rsidR="008E49C0" w:rsidRPr="0006182A" w:rsidRDefault="002B61AF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object w:dxaOrig="840" w:dyaOrig="680">
                <v:shape id="_x0000_i1096" type="#_x0000_t75" style="width:42pt;height:33.75pt" o:ole="" fillcolor="window">
                  <v:imagedata r:id="rId123" o:title=""/>
                </v:shape>
                <o:OLEObject Type="Embed" ProgID="Equation.3" ShapeID="_x0000_i1096" DrawAspect="Content" ObjectID="_1469436104" r:id="rId129"/>
              </w:objec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Итого:</w:t>
            </w:r>
          </w:p>
        </w:tc>
      </w:tr>
      <w:tr w:rsidR="008E49C0" w:rsidRPr="0006182A">
        <w:trPr>
          <w:cantSplit/>
        </w:trPr>
        <w:tc>
          <w:tcPr>
            <w:tcW w:w="1196" w:type="dxa"/>
            <w:vMerge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ЧДД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-25420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2038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684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2708</w:t>
            </w:r>
          </w:p>
        </w:tc>
      </w:tr>
      <w:tr w:rsidR="008E49C0" w:rsidRPr="0006182A">
        <w:trPr>
          <w:cantSplit/>
        </w:trPr>
        <w:tc>
          <w:tcPr>
            <w:tcW w:w="1196" w:type="dxa"/>
            <w:vMerge w:val="restart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  <w:lang w:val="en-US"/>
              </w:rPr>
              <w:t>d</w:t>
            </w:r>
            <w:r w:rsidRPr="0006182A">
              <w:rPr>
                <w:color w:val="000000"/>
                <w:sz w:val="20"/>
                <w:szCs w:val="20"/>
              </w:rPr>
              <w:t>=1,0</w:t>
            </w:r>
          </w:p>
        </w:tc>
        <w:tc>
          <w:tcPr>
            <w:tcW w:w="1196" w:type="dxa"/>
          </w:tcPr>
          <w:p w:rsidR="008E49C0" w:rsidRPr="0006182A" w:rsidRDefault="002B61AF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object w:dxaOrig="840" w:dyaOrig="680">
                <v:shape id="_x0000_i1097" type="#_x0000_t75" style="width:42pt;height:33.75pt" o:ole="" fillcolor="window">
                  <v:imagedata r:id="rId123" o:title=""/>
                </v:shape>
                <o:OLEObject Type="Embed" ProgID="Equation.3" ShapeID="_x0000_i1097" DrawAspect="Content" ObjectID="_1469436105" r:id="rId130"/>
              </w:objec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0,125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Итого:</w:t>
            </w:r>
          </w:p>
        </w:tc>
      </w:tr>
      <w:tr w:rsidR="008E49C0" w:rsidRPr="0006182A">
        <w:trPr>
          <w:cantSplit/>
        </w:trPr>
        <w:tc>
          <w:tcPr>
            <w:tcW w:w="1196" w:type="dxa"/>
            <w:vMerge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ЧДД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-25420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1923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2315</w:t>
            </w:r>
          </w:p>
        </w:tc>
      </w:tr>
      <w:tr w:rsidR="008E49C0" w:rsidRPr="0006182A">
        <w:trPr>
          <w:cantSplit/>
        </w:trPr>
        <w:tc>
          <w:tcPr>
            <w:tcW w:w="1196" w:type="dxa"/>
            <w:vMerge w:val="restart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  <w:lang w:val="en-US"/>
              </w:rPr>
              <w:t>d</w:t>
            </w:r>
            <w:r w:rsidRPr="0006182A">
              <w:rPr>
                <w:color w:val="000000"/>
                <w:sz w:val="20"/>
                <w:szCs w:val="20"/>
              </w:rPr>
              <w:t>=1,2</w:t>
            </w:r>
          </w:p>
        </w:tc>
        <w:tc>
          <w:tcPr>
            <w:tcW w:w="1196" w:type="dxa"/>
          </w:tcPr>
          <w:p w:rsidR="008E49C0" w:rsidRPr="0006182A" w:rsidRDefault="002B61AF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object w:dxaOrig="840" w:dyaOrig="680">
                <v:shape id="_x0000_i1098" type="#_x0000_t75" style="width:42pt;height:33.75pt" o:ole="" fillcolor="window">
                  <v:imagedata r:id="rId123" o:title=""/>
                </v:shape>
                <o:OLEObject Type="Embed" ProgID="Equation.3" ShapeID="_x0000_i1098" DrawAspect="Content" ObjectID="_1469436106" r:id="rId131"/>
              </w:objec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Итого:</w:t>
            </w:r>
          </w:p>
        </w:tc>
      </w:tr>
      <w:tr w:rsidR="008E49C0" w:rsidRPr="0006182A">
        <w:trPr>
          <w:cantSplit/>
        </w:trPr>
        <w:tc>
          <w:tcPr>
            <w:tcW w:w="1196" w:type="dxa"/>
            <w:vMerge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ЧДД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-25420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494</w:t>
            </w:r>
          </w:p>
        </w:tc>
      </w:tr>
      <w:tr w:rsidR="008E49C0" w:rsidRPr="0006182A">
        <w:trPr>
          <w:cantSplit/>
        </w:trPr>
        <w:tc>
          <w:tcPr>
            <w:tcW w:w="1196" w:type="dxa"/>
            <w:vMerge w:val="restart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  <w:lang w:val="en-US"/>
              </w:rPr>
              <w:t>d</w:t>
            </w:r>
            <w:r w:rsidRPr="0006182A">
              <w:rPr>
                <w:color w:val="000000"/>
                <w:sz w:val="20"/>
                <w:szCs w:val="20"/>
              </w:rPr>
              <w:t>=1,3</w:t>
            </w:r>
          </w:p>
        </w:tc>
        <w:tc>
          <w:tcPr>
            <w:tcW w:w="1196" w:type="dxa"/>
          </w:tcPr>
          <w:p w:rsidR="008E49C0" w:rsidRPr="0006182A" w:rsidRDefault="002B61AF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object w:dxaOrig="840" w:dyaOrig="680">
                <v:shape id="_x0000_i1099" type="#_x0000_t75" style="width:42pt;height:33.75pt" o:ole="" fillcolor="window">
                  <v:imagedata r:id="rId123" o:title=""/>
                </v:shape>
                <o:OLEObject Type="Embed" ProgID="Equation.3" ShapeID="_x0000_i1099" DrawAspect="Content" ObjectID="_1469436107" r:id="rId132"/>
              </w:objec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Итого:</w:t>
            </w:r>
          </w:p>
        </w:tc>
      </w:tr>
      <w:tr w:rsidR="008E49C0" w:rsidRPr="0006182A">
        <w:trPr>
          <w:cantSplit/>
        </w:trPr>
        <w:tc>
          <w:tcPr>
            <w:tcW w:w="1196" w:type="dxa"/>
            <w:vMerge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ЧДД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-25420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383</w:t>
            </w:r>
          </w:p>
        </w:tc>
      </w:tr>
      <w:tr w:rsidR="008E49C0" w:rsidRPr="0006182A">
        <w:trPr>
          <w:cantSplit/>
        </w:trPr>
        <w:tc>
          <w:tcPr>
            <w:tcW w:w="1196" w:type="dxa"/>
            <w:vMerge w:val="restart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  <w:lang w:val="en-US"/>
              </w:rPr>
              <w:t>d</w:t>
            </w:r>
            <w:r w:rsidRPr="0006182A">
              <w:rPr>
                <w:color w:val="000000"/>
                <w:sz w:val="20"/>
                <w:szCs w:val="20"/>
              </w:rPr>
              <w:t>=1,4</w:t>
            </w:r>
          </w:p>
        </w:tc>
        <w:tc>
          <w:tcPr>
            <w:tcW w:w="1196" w:type="dxa"/>
          </w:tcPr>
          <w:p w:rsidR="008E49C0" w:rsidRPr="0006182A" w:rsidRDefault="002B61AF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object w:dxaOrig="840" w:dyaOrig="680">
                <v:shape id="_x0000_i1100" type="#_x0000_t75" style="width:42pt;height:33.75pt" o:ole="" fillcolor="window">
                  <v:imagedata r:id="rId123" o:title=""/>
                </v:shape>
                <o:OLEObject Type="Embed" ProgID="Equation.3" ShapeID="_x0000_i1100" DrawAspect="Content" ObjectID="_1469436108" r:id="rId133"/>
              </w:objec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Итого:</w:t>
            </w:r>
          </w:p>
        </w:tc>
      </w:tr>
      <w:tr w:rsidR="008E49C0" w:rsidRPr="0006182A">
        <w:trPr>
          <w:cantSplit/>
        </w:trPr>
        <w:tc>
          <w:tcPr>
            <w:tcW w:w="1196" w:type="dxa"/>
            <w:vMerge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ЧДД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-25420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305</w:t>
            </w:r>
          </w:p>
        </w:tc>
      </w:tr>
      <w:tr w:rsidR="008E49C0" w:rsidRPr="0006182A">
        <w:trPr>
          <w:cantSplit/>
        </w:trPr>
        <w:tc>
          <w:tcPr>
            <w:tcW w:w="1196" w:type="dxa"/>
            <w:vMerge w:val="restart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  <w:lang w:val="en-US"/>
              </w:rPr>
              <w:t>d</w:t>
            </w:r>
            <w:r w:rsidRPr="0006182A">
              <w:rPr>
                <w:color w:val="000000"/>
                <w:sz w:val="20"/>
                <w:szCs w:val="20"/>
              </w:rPr>
              <w:t>=1,5</w:t>
            </w:r>
          </w:p>
        </w:tc>
        <w:tc>
          <w:tcPr>
            <w:tcW w:w="1196" w:type="dxa"/>
          </w:tcPr>
          <w:p w:rsidR="008E49C0" w:rsidRPr="0006182A" w:rsidRDefault="002B61AF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object w:dxaOrig="840" w:dyaOrig="680">
                <v:shape id="_x0000_i1101" type="#_x0000_t75" style="width:42pt;height:33.75pt" o:ole="" fillcolor="window">
                  <v:imagedata r:id="rId123" o:title=""/>
                </v:shape>
                <o:OLEObject Type="Embed" ProgID="Equation.3" ShapeID="_x0000_i1101" DrawAspect="Content" ObjectID="_1469436109" r:id="rId134"/>
              </w:objec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Итого:</w:t>
            </w:r>
          </w:p>
        </w:tc>
      </w:tr>
      <w:tr w:rsidR="008E49C0" w:rsidRPr="0006182A">
        <w:trPr>
          <w:cantSplit/>
        </w:trPr>
        <w:tc>
          <w:tcPr>
            <w:tcW w:w="1196" w:type="dxa"/>
            <w:vMerge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ЧДД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-25420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229</w:t>
            </w:r>
          </w:p>
        </w:tc>
      </w:tr>
      <w:tr w:rsidR="008E49C0" w:rsidRPr="0006182A">
        <w:trPr>
          <w:cantSplit/>
        </w:trPr>
        <w:tc>
          <w:tcPr>
            <w:tcW w:w="1196" w:type="dxa"/>
            <w:vMerge w:val="restart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  <w:lang w:val="en-US"/>
              </w:rPr>
              <w:t>d</w:t>
            </w:r>
            <w:r w:rsidRPr="0006182A">
              <w:rPr>
                <w:color w:val="000000"/>
                <w:sz w:val="20"/>
                <w:szCs w:val="20"/>
              </w:rPr>
              <w:t>=1,8</w:t>
            </w:r>
          </w:p>
        </w:tc>
        <w:tc>
          <w:tcPr>
            <w:tcW w:w="1196" w:type="dxa"/>
          </w:tcPr>
          <w:p w:rsidR="008E49C0" w:rsidRPr="0006182A" w:rsidRDefault="002B61AF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object w:dxaOrig="840" w:dyaOrig="680">
                <v:shape id="_x0000_i1102" type="#_x0000_t75" style="width:42pt;height:33.75pt" o:ole="" fillcolor="window">
                  <v:imagedata r:id="rId123" o:title=""/>
                </v:shape>
                <o:OLEObject Type="Embed" ProgID="Equation.3" ShapeID="_x0000_i1102" DrawAspect="Content" ObjectID="_1469436110" r:id="rId135"/>
              </w:objec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0,046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Итого:</w:t>
            </w:r>
          </w:p>
        </w:tc>
      </w:tr>
      <w:tr w:rsidR="008E49C0" w:rsidRPr="0006182A">
        <w:trPr>
          <w:cantSplit/>
        </w:trPr>
        <w:tc>
          <w:tcPr>
            <w:tcW w:w="1196" w:type="dxa"/>
            <w:vMerge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ЧДД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-25420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14</w:t>
            </w:r>
          </w:p>
        </w:tc>
      </w:tr>
      <w:tr w:rsidR="008E49C0" w:rsidRPr="0006182A">
        <w:trPr>
          <w:cantSplit/>
        </w:trPr>
        <w:tc>
          <w:tcPr>
            <w:tcW w:w="1196" w:type="dxa"/>
            <w:vMerge w:val="restart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  <w:lang w:val="en-US"/>
              </w:rPr>
              <w:t>d</w:t>
            </w:r>
            <w:r w:rsidRPr="0006182A">
              <w:rPr>
                <w:color w:val="000000"/>
                <w:sz w:val="20"/>
                <w:szCs w:val="20"/>
              </w:rPr>
              <w:t>=1,9</w:t>
            </w:r>
          </w:p>
        </w:tc>
        <w:tc>
          <w:tcPr>
            <w:tcW w:w="1196" w:type="dxa"/>
          </w:tcPr>
          <w:p w:rsidR="008E49C0" w:rsidRPr="0006182A" w:rsidRDefault="002B61AF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object w:dxaOrig="840" w:dyaOrig="680">
                <v:shape id="_x0000_i1103" type="#_x0000_t75" style="width:42pt;height:33.75pt" o:ole="" fillcolor="window">
                  <v:imagedata r:id="rId123" o:title=""/>
                </v:shape>
                <o:OLEObject Type="Embed" ProgID="Equation.3" ShapeID="_x0000_i1103" DrawAspect="Content" ObjectID="_1469436111" r:id="rId136"/>
              </w:objec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Итого:</w:t>
            </w:r>
          </w:p>
        </w:tc>
      </w:tr>
      <w:tr w:rsidR="008E49C0" w:rsidRPr="0006182A">
        <w:trPr>
          <w:cantSplit/>
        </w:trPr>
        <w:tc>
          <w:tcPr>
            <w:tcW w:w="1196" w:type="dxa"/>
            <w:vMerge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ЧДД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-25420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-60</w:t>
            </w:r>
          </w:p>
        </w:tc>
      </w:tr>
      <w:tr w:rsidR="008E49C0" w:rsidRPr="0006182A">
        <w:trPr>
          <w:cantSplit/>
        </w:trPr>
        <w:tc>
          <w:tcPr>
            <w:tcW w:w="1196" w:type="dxa"/>
            <w:vMerge w:val="restart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  <w:lang w:val="en-US"/>
              </w:rPr>
              <w:t>d</w:t>
            </w:r>
            <w:r w:rsidRPr="0006182A">
              <w:rPr>
                <w:color w:val="000000"/>
                <w:sz w:val="20"/>
                <w:szCs w:val="20"/>
              </w:rPr>
              <w:t>=2,0</w:t>
            </w:r>
          </w:p>
        </w:tc>
        <w:tc>
          <w:tcPr>
            <w:tcW w:w="1196" w:type="dxa"/>
          </w:tcPr>
          <w:p w:rsidR="008E49C0" w:rsidRPr="0006182A" w:rsidRDefault="002B61AF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object w:dxaOrig="840" w:dyaOrig="680">
                <v:shape id="_x0000_i1104" type="#_x0000_t75" style="width:42pt;height:33.75pt" o:ole="" fillcolor="window">
                  <v:imagedata r:id="rId123" o:title=""/>
                </v:shape>
                <o:OLEObject Type="Embed" ProgID="Equation.3" ShapeID="_x0000_i1104" DrawAspect="Content" ObjectID="_1469436112" r:id="rId137"/>
              </w:objec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Итого:</w:t>
            </w:r>
          </w:p>
        </w:tc>
      </w:tr>
      <w:tr w:rsidR="008E49C0" w:rsidRPr="0006182A">
        <w:trPr>
          <w:cantSplit/>
        </w:trPr>
        <w:tc>
          <w:tcPr>
            <w:tcW w:w="1196" w:type="dxa"/>
            <w:vMerge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ЧДД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-25420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6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-96</w:t>
            </w:r>
          </w:p>
        </w:tc>
      </w:tr>
    </w:tbl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Таблица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18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Итоговые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результаты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ВНД</w:t>
      </w:r>
      <w:r w:rsidR="001F2142">
        <w:rPr>
          <w:color w:val="000000"/>
          <w:sz w:val="28"/>
          <w:szCs w:val="28"/>
        </w:rPr>
        <w:t xml:space="preserve"> </w:t>
      </w:r>
    </w:p>
    <w:tbl>
      <w:tblPr>
        <w:tblW w:w="8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578"/>
        <w:gridCol w:w="578"/>
        <w:gridCol w:w="579"/>
        <w:gridCol w:w="578"/>
        <w:gridCol w:w="579"/>
        <w:gridCol w:w="579"/>
        <w:gridCol w:w="579"/>
        <w:gridCol w:w="578"/>
        <w:gridCol w:w="578"/>
        <w:gridCol w:w="579"/>
        <w:gridCol w:w="579"/>
        <w:gridCol w:w="476"/>
        <w:gridCol w:w="476"/>
        <w:gridCol w:w="476"/>
      </w:tblGrid>
      <w:tr w:rsidR="008E49C0" w:rsidRPr="0006182A" w:rsidTr="0006182A">
        <w:tc>
          <w:tcPr>
            <w:tcW w:w="817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709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708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710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709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7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567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567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8E49C0" w:rsidRPr="0006182A" w:rsidTr="0006182A">
        <w:tc>
          <w:tcPr>
            <w:tcW w:w="817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ЧДД</w:t>
            </w:r>
          </w:p>
        </w:tc>
        <w:tc>
          <w:tcPr>
            <w:tcW w:w="709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6491</w:t>
            </w:r>
          </w:p>
        </w:tc>
        <w:tc>
          <w:tcPr>
            <w:tcW w:w="709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5800</w:t>
            </w:r>
          </w:p>
        </w:tc>
        <w:tc>
          <w:tcPr>
            <w:tcW w:w="709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4831</w:t>
            </w:r>
          </w:p>
        </w:tc>
        <w:tc>
          <w:tcPr>
            <w:tcW w:w="708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4108</w:t>
            </w:r>
          </w:p>
        </w:tc>
        <w:tc>
          <w:tcPr>
            <w:tcW w:w="709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3052</w:t>
            </w:r>
          </w:p>
        </w:tc>
        <w:tc>
          <w:tcPr>
            <w:tcW w:w="709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2708</w:t>
            </w:r>
          </w:p>
        </w:tc>
        <w:tc>
          <w:tcPr>
            <w:tcW w:w="709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2315</w:t>
            </w:r>
          </w:p>
        </w:tc>
        <w:tc>
          <w:tcPr>
            <w:tcW w:w="708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708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710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709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567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567" w:type="dxa"/>
          </w:tcPr>
          <w:p w:rsidR="008E49C0" w:rsidRPr="0006182A" w:rsidRDefault="008E49C0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-96</w:t>
            </w:r>
          </w:p>
        </w:tc>
      </w:tr>
    </w:tbl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График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внутренней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представлен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внутренней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используется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зависимость: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ВНД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="002B61AF" w:rsidRPr="00B80AE1">
        <w:rPr>
          <w:color w:val="000000"/>
          <w:sz w:val="28"/>
          <w:szCs w:val="28"/>
        </w:rPr>
        <w:object w:dxaOrig="2680" w:dyaOrig="999">
          <v:shape id="_x0000_i1105" type="#_x0000_t75" style="width:134.25pt;height:50.25pt" o:ole="" fillcolor="window">
            <v:imagedata r:id="rId138" o:title=""/>
          </v:shape>
          <o:OLEObject Type="Embed" ProgID="Equation.3" ShapeID="_x0000_i1105" DrawAspect="Content" ObjectID="_1469436113" r:id="rId139"/>
        </w:objec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(5)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где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  <w:lang w:val="en-US"/>
        </w:rPr>
        <w:t>d</w:t>
      </w:r>
      <w:r w:rsidR="002B61AF" w:rsidRPr="00B80AE1">
        <w:rPr>
          <w:color w:val="000000"/>
          <w:sz w:val="28"/>
          <w:szCs w:val="28"/>
          <w:lang w:val="en-US"/>
        </w:rPr>
        <w:object w:dxaOrig="160" w:dyaOrig="300">
          <v:shape id="_x0000_i1106" type="#_x0000_t75" style="width:8.25pt;height:15pt" o:ole="" fillcolor="window">
            <v:imagedata r:id="rId140" o:title=""/>
          </v:shape>
          <o:OLEObject Type="Embed" ProgID="Equation.3" ShapeID="_x0000_i1106" DrawAspect="Content" ObjectID="_1469436114" r:id="rId141"/>
        </w:object>
      </w:r>
      <w:r w:rsidRPr="00B80AE1">
        <w:rPr>
          <w:color w:val="000000"/>
          <w:sz w:val="28"/>
          <w:szCs w:val="28"/>
        </w:rPr>
        <w:t>-значение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дисконта,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ЧДД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принимает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последнее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положительное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значение</w:t>
      </w:r>
    </w:p>
    <w:p w:rsid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ЧДД</w:t>
      </w:r>
      <w:r w:rsidR="002B61AF" w:rsidRPr="00B80AE1">
        <w:rPr>
          <w:color w:val="000000"/>
          <w:sz w:val="28"/>
          <w:szCs w:val="28"/>
        </w:rPr>
        <w:object w:dxaOrig="160" w:dyaOrig="300">
          <v:shape id="_x0000_i1107" type="#_x0000_t75" style="width:8.25pt;height:15pt" o:ole="" fillcolor="window">
            <v:imagedata r:id="rId140" o:title=""/>
          </v:shape>
          <o:OLEObject Type="Embed" ProgID="Equation.3" ShapeID="_x0000_i1107" DrawAspect="Content" ObjectID="_1469436115" r:id="rId142"/>
        </w:objec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последнее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положительное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ЧДД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ЧДД</w:t>
      </w:r>
      <w:r w:rsidR="002B61AF" w:rsidRPr="00B80AE1">
        <w:rPr>
          <w:color w:val="000000"/>
          <w:sz w:val="28"/>
          <w:szCs w:val="28"/>
        </w:rPr>
        <w:object w:dxaOrig="160" w:dyaOrig="300">
          <v:shape id="_x0000_i1108" type="#_x0000_t75" style="width:8.25pt;height:15pt" o:ole="" fillcolor="window">
            <v:imagedata r:id="rId143" o:title=""/>
          </v:shape>
          <o:OLEObject Type="Embed" ProgID="Equation.3" ShapeID="_x0000_i1108" DrawAspect="Content" ObjectID="_1469436116" r:id="rId144"/>
        </w:objec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первое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отрицательное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ЧДД.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Подставляя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формулу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табл.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19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получаем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ВНД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(1,8*100+</w:t>
      </w:r>
      <w:r w:rsidR="002B61AF" w:rsidRPr="00B80AE1">
        <w:rPr>
          <w:color w:val="000000"/>
          <w:sz w:val="28"/>
          <w:szCs w:val="28"/>
        </w:rPr>
        <w:object w:dxaOrig="1120" w:dyaOrig="660">
          <v:shape id="_x0000_i1109" type="#_x0000_t75" style="width:56.25pt;height:33pt" o:ole="" fillcolor="window">
            <v:imagedata r:id="rId145" o:title=""/>
          </v:shape>
          <o:OLEObject Type="Embed" ProgID="Equation.3" ShapeID="_x0000_i1109" DrawAspect="Content" ObjectID="_1469436117" r:id="rId146"/>
        </w:object>
      </w:r>
      <w:r w:rsidRPr="00B80AE1">
        <w:rPr>
          <w:color w:val="000000"/>
          <w:sz w:val="28"/>
          <w:szCs w:val="28"/>
        </w:rPr>
        <w:t>):100=(180+</w:t>
      </w:r>
      <w:r w:rsidR="002B61AF" w:rsidRPr="00B80AE1">
        <w:rPr>
          <w:color w:val="000000"/>
          <w:sz w:val="28"/>
          <w:szCs w:val="28"/>
        </w:rPr>
        <w:object w:dxaOrig="360" w:dyaOrig="620">
          <v:shape id="_x0000_i1110" type="#_x0000_t75" style="width:18pt;height:30.75pt" o:ole="" fillcolor="window">
            <v:imagedata r:id="rId147" o:title=""/>
          </v:shape>
          <o:OLEObject Type="Embed" ProgID="Equation.3" ShapeID="_x0000_i1110" DrawAspect="Content" ObjectID="_1469436118" r:id="rId148"/>
        </w:object>
      </w:r>
      <w:r w:rsidRPr="00B80AE1">
        <w:rPr>
          <w:color w:val="000000"/>
          <w:sz w:val="28"/>
          <w:szCs w:val="28"/>
        </w:rPr>
        <w:t>):100=1,82</w:t>
      </w:r>
    </w:p>
    <w:p w:rsidR="001F2142" w:rsidRDefault="001F2142" w:rsidP="00B80AE1">
      <w:pPr>
        <w:pStyle w:val="31"/>
        <w:spacing w:line="360" w:lineRule="auto"/>
        <w:ind w:firstLine="709"/>
        <w:rPr>
          <w:color w:val="000000"/>
          <w:spacing w:val="0"/>
          <w:sz w:val="28"/>
          <w:szCs w:val="28"/>
        </w:rPr>
      </w:pPr>
    </w:p>
    <w:p w:rsidR="008E49C0" w:rsidRPr="00B80AE1" w:rsidRDefault="008E49C0" w:rsidP="00B80AE1">
      <w:pPr>
        <w:pStyle w:val="31"/>
        <w:spacing w:line="360" w:lineRule="auto"/>
        <w:ind w:firstLine="709"/>
        <w:rPr>
          <w:color w:val="000000"/>
          <w:spacing w:val="0"/>
          <w:sz w:val="28"/>
          <w:szCs w:val="28"/>
        </w:rPr>
      </w:pPr>
      <w:r w:rsidRPr="00B80AE1">
        <w:rPr>
          <w:color w:val="000000"/>
          <w:spacing w:val="0"/>
          <w:sz w:val="28"/>
          <w:szCs w:val="28"/>
        </w:rPr>
        <w:t>7.</w:t>
      </w:r>
      <w:r w:rsidR="001F2142">
        <w:rPr>
          <w:color w:val="000000"/>
          <w:spacing w:val="0"/>
          <w:sz w:val="28"/>
          <w:szCs w:val="28"/>
        </w:rPr>
        <w:t xml:space="preserve"> </w:t>
      </w:r>
      <w:r w:rsidRPr="00B80AE1">
        <w:rPr>
          <w:color w:val="000000"/>
          <w:spacing w:val="0"/>
          <w:sz w:val="28"/>
          <w:szCs w:val="28"/>
        </w:rPr>
        <w:t>Для</w:t>
      </w:r>
      <w:r w:rsidR="001F2142">
        <w:rPr>
          <w:color w:val="000000"/>
          <w:spacing w:val="0"/>
          <w:sz w:val="28"/>
          <w:szCs w:val="28"/>
        </w:rPr>
        <w:t xml:space="preserve"> </w:t>
      </w:r>
      <w:r w:rsidRPr="00B80AE1">
        <w:rPr>
          <w:color w:val="000000"/>
          <w:spacing w:val="0"/>
          <w:sz w:val="28"/>
          <w:szCs w:val="28"/>
        </w:rPr>
        <w:t>определение</w:t>
      </w:r>
      <w:r w:rsidR="001F2142">
        <w:rPr>
          <w:color w:val="000000"/>
          <w:spacing w:val="0"/>
          <w:sz w:val="28"/>
          <w:szCs w:val="28"/>
        </w:rPr>
        <w:t xml:space="preserve"> </w:t>
      </w:r>
      <w:r w:rsidRPr="00B80AE1">
        <w:rPr>
          <w:color w:val="000000"/>
          <w:spacing w:val="0"/>
          <w:sz w:val="28"/>
          <w:szCs w:val="28"/>
        </w:rPr>
        <w:t>срока</w:t>
      </w:r>
      <w:r w:rsidR="001F2142">
        <w:rPr>
          <w:color w:val="000000"/>
          <w:spacing w:val="0"/>
          <w:sz w:val="28"/>
          <w:szCs w:val="28"/>
        </w:rPr>
        <w:t xml:space="preserve"> </w:t>
      </w:r>
      <w:r w:rsidRPr="00B80AE1">
        <w:rPr>
          <w:color w:val="000000"/>
          <w:spacing w:val="0"/>
          <w:sz w:val="28"/>
          <w:szCs w:val="28"/>
        </w:rPr>
        <w:t>окупаемости</w:t>
      </w:r>
      <w:r w:rsidR="001F2142">
        <w:rPr>
          <w:color w:val="000000"/>
          <w:spacing w:val="0"/>
          <w:sz w:val="28"/>
          <w:szCs w:val="28"/>
        </w:rPr>
        <w:t xml:space="preserve"> </w:t>
      </w:r>
      <w:r w:rsidRPr="00B80AE1">
        <w:rPr>
          <w:color w:val="000000"/>
          <w:spacing w:val="0"/>
          <w:sz w:val="28"/>
          <w:szCs w:val="28"/>
        </w:rPr>
        <w:t>используется</w:t>
      </w:r>
      <w:r w:rsidR="001F2142">
        <w:rPr>
          <w:color w:val="000000"/>
          <w:spacing w:val="0"/>
          <w:sz w:val="28"/>
          <w:szCs w:val="28"/>
        </w:rPr>
        <w:t xml:space="preserve"> </w:t>
      </w:r>
      <w:r w:rsidRPr="00B80AE1">
        <w:rPr>
          <w:color w:val="000000"/>
          <w:spacing w:val="0"/>
          <w:sz w:val="28"/>
          <w:szCs w:val="28"/>
        </w:rPr>
        <w:t>уравнение</w:t>
      </w:r>
      <w:r w:rsidR="001F2142">
        <w:rPr>
          <w:color w:val="000000"/>
          <w:spacing w:val="0"/>
          <w:sz w:val="28"/>
          <w:szCs w:val="28"/>
        </w:rPr>
        <w:t xml:space="preserve"> </w:t>
      </w:r>
      <w:r w:rsidRPr="00B80AE1">
        <w:rPr>
          <w:color w:val="000000"/>
          <w:spacing w:val="0"/>
          <w:sz w:val="28"/>
          <w:szCs w:val="28"/>
        </w:rPr>
        <w:t>равенства</w:t>
      </w:r>
      <w:r w:rsidR="001F2142">
        <w:rPr>
          <w:color w:val="000000"/>
          <w:spacing w:val="0"/>
          <w:sz w:val="28"/>
          <w:szCs w:val="28"/>
        </w:rPr>
        <w:t xml:space="preserve"> </w:t>
      </w:r>
      <w:r w:rsidRPr="00B80AE1">
        <w:rPr>
          <w:color w:val="000000"/>
          <w:spacing w:val="0"/>
          <w:sz w:val="28"/>
          <w:szCs w:val="28"/>
        </w:rPr>
        <w:t>дисконтированных</w:t>
      </w:r>
      <w:r w:rsidR="001F2142">
        <w:rPr>
          <w:color w:val="000000"/>
          <w:spacing w:val="0"/>
          <w:sz w:val="28"/>
          <w:szCs w:val="28"/>
        </w:rPr>
        <w:t xml:space="preserve"> </w:t>
      </w:r>
      <w:r w:rsidRPr="00B80AE1">
        <w:rPr>
          <w:color w:val="000000"/>
          <w:spacing w:val="0"/>
          <w:sz w:val="28"/>
          <w:szCs w:val="28"/>
        </w:rPr>
        <w:t>затрат</w:t>
      </w:r>
      <w:r w:rsidR="001F2142">
        <w:rPr>
          <w:color w:val="000000"/>
          <w:spacing w:val="0"/>
          <w:sz w:val="28"/>
          <w:szCs w:val="28"/>
        </w:rPr>
        <w:t xml:space="preserve"> </w:t>
      </w:r>
      <w:r w:rsidRPr="00B80AE1">
        <w:rPr>
          <w:color w:val="000000"/>
          <w:spacing w:val="0"/>
          <w:sz w:val="28"/>
          <w:szCs w:val="28"/>
        </w:rPr>
        <w:t>и</w:t>
      </w:r>
      <w:r w:rsidR="001F2142">
        <w:rPr>
          <w:color w:val="000000"/>
          <w:spacing w:val="0"/>
          <w:sz w:val="28"/>
          <w:szCs w:val="28"/>
        </w:rPr>
        <w:t xml:space="preserve"> </w:t>
      </w:r>
      <w:r w:rsidRPr="00B80AE1">
        <w:rPr>
          <w:color w:val="000000"/>
          <w:spacing w:val="0"/>
          <w:sz w:val="28"/>
          <w:szCs w:val="28"/>
        </w:rPr>
        <w:t>доходов.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2B61AF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object w:dxaOrig="1140" w:dyaOrig="700">
          <v:shape id="_x0000_i1111" type="#_x0000_t75" style="width:57pt;height:35.25pt" o:ole="" fillcolor="window">
            <v:imagedata r:id="rId149" o:title=""/>
          </v:shape>
          <o:OLEObject Type="Embed" ProgID="Equation.3" ShapeID="_x0000_i1111" DrawAspect="Content" ObjectID="_1469436119" r:id="rId150"/>
        </w:object>
      </w:r>
      <w:r w:rsidR="001F2142"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object w:dxaOrig="1140" w:dyaOrig="700">
          <v:shape id="_x0000_i1112" type="#_x0000_t75" style="width:57pt;height:35.25pt" o:ole="" fillcolor="window">
            <v:imagedata r:id="rId151" o:title=""/>
          </v:shape>
          <o:OLEObject Type="Embed" ProgID="Equation.3" ShapeID="_x0000_i1112" DrawAspect="Content" ObjectID="_1469436120" r:id="rId152"/>
        </w:object>
      </w:r>
      <w:r w:rsidR="008E49C0" w:rsidRPr="00B80AE1">
        <w:rPr>
          <w:color w:val="000000"/>
          <w:sz w:val="28"/>
          <w:szCs w:val="28"/>
        </w:rPr>
        <w:t>(6)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приближенное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окупаемости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ок)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можно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рассчитать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используя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табл.18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зависимости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Ток.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1+</w:t>
      </w:r>
      <w:r w:rsidR="002B61AF" w:rsidRPr="00B80AE1">
        <w:rPr>
          <w:color w:val="000000"/>
          <w:sz w:val="28"/>
          <w:szCs w:val="28"/>
        </w:rPr>
        <w:object w:dxaOrig="1600" w:dyaOrig="700">
          <v:shape id="_x0000_i1113" type="#_x0000_t75" style="width:80.25pt;height:35.25pt" o:ole="" fillcolor="window">
            <v:imagedata r:id="rId153" o:title=""/>
          </v:shape>
          <o:OLEObject Type="Embed" ProgID="Equation.3" ShapeID="_x0000_i1113" DrawAspect="Content" ObjectID="_1469436121" r:id="rId154"/>
        </w:objec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(7)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где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ЧДД</w:t>
      </w:r>
      <w:r w:rsidR="002B61AF" w:rsidRPr="00B80AE1">
        <w:rPr>
          <w:color w:val="000000"/>
          <w:sz w:val="28"/>
          <w:szCs w:val="28"/>
        </w:rPr>
        <w:object w:dxaOrig="160" w:dyaOrig="440">
          <v:shape id="_x0000_i1114" type="#_x0000_t75" style="width:8.25pt;height:21.75pt" o:ole="" fillcolor="window">
            <v:imagedata r:id="rId155" o:title=""/>
          </v:shape>
          <o:OLEObject Type="Embed" ProgID="Equation.3" ShapeID="_x0000_i1114" DrawAspect="Content" ObjectID="_1469436122" r:id="rId156"/>
        </w:objec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первое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положительное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ЧДД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табл.16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ЧДД</w:t>
      </w:r>
      <w:r w:rsidR="002B61AF" w:rsidRPr="00B80AE1">
        <w:rPr>
          <w:color w:val="000000"/>
          <w:sz w:val="28"/>
          <w:szCs w:val="28"/>
        </w:rPr>
        <w:object w:dxaOrig="160" w:dyaOrig="300">
          <v:shape id="_x0000_i1115" type="#_x0000_t75" style="width:8.25pt;height:15pt" o:ole="" fillcolor="window">
            <v:imagedata r:id="rId143" o:title=""/>
          </v:shape>
          <o:OLEObject Type="Embed" ProgID="Equation.3" ShapeID="_x0000_i1115" DrawAspect="Content" ObjectID="_1469436123" r:id="rId157"/>
        </w:objec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абсолютная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величина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последнего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отрицательного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ЧДД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табл.16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Подставляя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соответствующие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табл.16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формулу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(7)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получаем: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  <w:lang w:val="en-US"/>
        </w:rPr>
        <w:t>T</w:t>
      </w:r>
      <w:r w:rsidRPr="00B80AE1">
        <w:rPr>
          <w:color w:val="000000"/>
          <w:sz w:val="28"/>
          <w:szCs w:val="28"/>
        </w:rPr>
        <w:t>ок.=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1+</w:t>
      </w:r>
      <w:r w:rsidR="002B61AF" w:rsidRPr="00B80AE1">
        <w:rPr>
          <w:color w:val="000000"/>
          <w:sz w:val="28"/>
          <w:szCs w:val="28"/>
        </w:rPr>
        <w:object w:dxaOrig="1280" w:dyaOrig="620">
          <v:shape id="_x0000_i1116" type="#_x0000_t75" style="width:63.75pt;height:31.5pt" o:ole="" fillcolor="window">
            <v:imagedata r:id="rId158" o:title=""/>
          </v:shape>
          <o:OLEObject Type="Embed" ProgID="Equation.3" ShapeID="_x0000_i1116" DrawAspect="Content" ObjectID="_1469436124" r:id="rId159"/>
        </w:objec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1,68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года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8.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Определяем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критический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реализации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(точку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безубыточности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Тб.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зависимости):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Тб.=</w:t>
      </w:r>
      <w:r w:rsidR="002B61AF" w:rsidRPr="00B80AE1">
        <w:rPr>
          <w:color w:val="000000"/>
          <w:sz w:val="28"/>
          <w:szCs w:val="28"/>
        </w:rPr>
        <w:object w:dxaOrig="639" w:dyaOrig="940">
          <v:shape id="_x0000_i1117" type="#_x0000_t75" style="width:32.25pt;height:47.25pt" o:ole="" fillcolor="window">
            <v:imagedata r:id="rId160" o:title=""/>
          </v:shape>
          <o:OLEObject Type="Embed" ProgID="Equation.3" ShapeID="_x0000_i1117" DrawAspect="Content" ObjectID="_1469436125" r:id="rId161"/>
        </w:object>
      </w:r>
      <w:r w:rsidRPr="00B80AE1">
        <w:rPr>
          <w:color w:val="000000"/>
          <w:sz w:val="28"/>
          <w:szCs w:val="28"/>
        </w:rPr>
        <w:t>:Ц,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(8)</w:t>
      </w:r>
    </w:p>
    <w:p w:rsidR="00B80AE1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E49C0" w:rsidRPr="00B80AE1">
        <w:rPr>
          <w:color w:val="000000"/>
          <w:sz w:val="28"/>
          <w:szCs w:val="28"/>
        </w:rPr>
        <w:t>где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С,</w:t>
      </w:r>
      <w:r w:rsidR="008E49C0" w:rsidRPr="00B80AE1"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соответственно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постоянные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переменные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затраты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годовой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объем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продаж,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8E49C0" w:rsidRPr="00B80AE1">
        <w:rPr>
          <w:color w:val="000000"/>
          <w:sz w:val="28"/>
          <w:szCs w:val="28"/>
        </w:rPr>
        <w:t>руб.</w:t>
      </w:r>
    </w:p>
    <w:p w:rsid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продаж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руб.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Ц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–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единицу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руб.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Подставляя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соответствующие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формулу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(8)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получаем: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Тб.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="002B61AF" w:rsidRPr="00B80AE1">
        <w:rPr>
          <w:color w:val="000000"/>
          <w:sz w:val="28"/>
          <w:szCs w:val="28"/>
        </w:rPr>
        <w:object w:dxaOrig="1400" w:dyaOrig="940">
          <v:shape id="_x0000_i1118" type="#_x0000_t75" style="width:69.75pt;height:47.25pt" o:ole="" fillcolor="window">
            <v:imagedata r:id="rId162" o:title=""/>
          </v:shape>
          <o:OLEObject Type="Embed" ProgID="Equation.3" ShapeID="_x0000_i1118" DrawAspect="Content" ObjectID="_1469436126" r:id="rId163"/>
        </w:object>
      </w:r>
      <w:r w:rsidRPr="00B80AE1">
        <w:rPr>
          <w:color w:val="000000"/>
          <w:sz w:val="28"/>
          <w:szCs w:val="28"/>
        </w:rPr>
        <w:t>:0,00763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=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1435469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кв.м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год.</w:t>
      </w:r>
    </w:p>
    <w:p w:rsidR="001F2142" w:rsidRDefault="001F2142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результатам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можно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сделать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выводы: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1.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Рассматриваемый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инвестиционный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имеет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индекс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ИД=2,22,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равносильно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среднегодовой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рентабельности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44,4%,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значительно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выше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банковской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ставки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рефинансирования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(44,4%&gt;35%)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ставки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дисконта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(44,4%&gt;42%).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2.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Внутренняя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представляет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ставку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дисконта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котором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чистый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дисконтированный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доход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равен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нулю.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Поскольку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значительно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больше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принятой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ставки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дисконта,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учитывающей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определенную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степень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риска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(1,86&gt;0,42).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свидетельствует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большей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инвестиционной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привлекательности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рассматриваемого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проекта.</w:t>
      </w:r>
    </w:p>
    <w:p w:rsidR="008E49C0" w:rsidRPr="00B80AE1" w:rsidRDefault="008E49C0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3.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Среднегодовая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рентабельность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27,8%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позволяет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нулевую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рентабельность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объеме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перевалки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цемента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1,44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млн.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кв.м,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т.е.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критическая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точа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наступает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использовании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мощности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50,3%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</w:t>
      </w:r>
      <w:r w:rsidR="002B61AF" w:rsidRPr="00B80AE1">
        <w:rPr>
          <w:color w:val="000000"/>
          <w:sz w:val="28"/>
          <w:szCs w:val="28"/>
        </w:rPr>
        <w:object w:dxaOrig="520" w:dyaOrig="660">
          <v:shape id="_x0000_i1119" type="#_x0000_t75" style="width:26.25pt;height:33pt" o:ole="" fillcolor="window">
            <v:imagedata r:id="rId164" o:title=""/>
          </v:shape>
          <o:OLEObject Type="Embed" ProgID="Equation.3" ShapeID="_x0000_i1119" DrawAspect="Content" ObjectID="_1469436127" r:id="rId165"/>
        </w:object>
      </w:r>
      <w:r w:rsidRPr="00B80AE1">
        <w:rPr>
          <w:color w:val="000000"/>
          <w:sz w:val="28"/>
          <w:szCs w:val="28"/>
        </w:rPr>
        <w:t>*100).</w:t>
      </w:r>
      <w:r w:rsidR="002B61AF" w:rsidRPr="00B80AE1">
        <w:rPr>
          <w:color w:val="000000"/>
          <w:sz w:val="28"/>
          <w:szCs w:val="28"/>
        </w:rPr>
        <w:object w:dxaOrig="180" w:dyaOrig="340">
          <v:shape id="_x0000_i1120" type="#_x0000_t75" style="width:9pt;height:17.25pt" o:ole="" fillcolor="window">
            <v:imagedata r:id="rId166" o:title=""/>
          </v:shape>
          <o:OLEObject Type="Embed" ProgID="Equation.3" ShapeID="_x0000_i1120" DrawAspect="Content" ObjectID="_1469436128" r:id="rId167"/>
        </w:object>
      </w:r>
      <w:r w:rsidR="002B61AF" w:rsidRPr="00B80AE1">
        <w:rPr>
          <w:color w:val="000000"/>
          <w:sz w:val="28"/>
          <w:szCs w:val="28"/>
        </w:rPr>
        <w:object w:dxaOrig="180" w:dyaOrig="340">
          <v:shape id="_x0000_i1121" type="#_x0000_t75" style="width:9pt;height:17.25pt" o:ole="" fillcolor="window">
            <v:imagedata r:id="rId166" o:title=""/>
          </v:shape>
          <o:OLEObject Type="Embed" ProgID="Equation.3" ShapeID="_x0000_i1121" DrawAspect="Content" ObjectID="_1469436129" r:id="rId168"/>
        </w:objec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6" w:name="_Toc148840523"/>
      <w:bookmarkStart w:id="37" w:name="_Toc148840958"/>
      <w:r w:rsidRPr="00B80AE1">
        <w:rPr>
          <w:color w:val="000000"/>
          <w:sz w:val="28"/>
          <w:szCs w:val="28"/>
        </w:rPr>
        <w:t>Приложение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</w:t>
      </w:r>
      <w:bookmarkEnd w:id="36"/>
      <w:bookmarkEnd w:id="37"/>
    </w:p>
    <w:p w:rsid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УЧЕТНАЯ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ПОЛИТИКА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2005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Волгострой</w:t>
      </w:r>
      <w:r w:rsidR="0080381A" w:rsidRPr="00B80AE1">
        <w:rPr>
          <w:color w:val="000000"/>
          <w:sz w:val="28"/>
          <w:szCs w:val="28"/>
        </w:rPr>
        <w:t>»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учета.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Раздел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Нормативные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регулирующие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вопросы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политики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предприятия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1.1.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нормативными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документами,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регулирующими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вопросы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политики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являются: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Федеральный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закон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21.11.1996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N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129-ФЗ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учете</w:t>
      </w:r>
      <w:r w:rsidR="0080381A" w:rsidRPr="00B80AE1">
        <w:rPr>
          <w:color w:val="000000"/>
          <w:sz w:val="28"/>
          <w:szCs w:val="28"/>
        </w:rPr>
        <w:t>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изменениями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дополнениями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23.07.1998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N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123-ФЗ);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Положение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учету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Учетная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политика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="0080381A" w:rsidRPr="00B80AE1">
        <w:rPr>
          <w:color w:val="000000"/>
          <w:sz w:val="28"/>
          <w:szCs w:val="28"/>
        </w:rPr>
        <w:t>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ПБУ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1/98,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утвержденное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Приказом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Минфина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России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09.12.1998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N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60н;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Приказ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Минфина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России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28.06.2000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N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60н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Методических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рекомендациях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порядке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показателей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отчетности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="0080381A" w:rsidRPr="00B80AE1">
        <w:rPr>
          <w:color w:val="000000"/>
          <w:sz w:val="28"/>
          <w:szCs w:val="28"/>
        </w:rPr>
        <w:t>»</w:t>
      </w:r>
      <w:r w:rsidRPr="00B80AE1">
        <w:rPr>
          <w:color w:val="000000"/>
          <w:sz w:val="28"/>
          <w:szCs w:val="28"/>
        </w:rPr>
        <w:t>;</w:t>
      </w:r>
    </w:p>
    <w:p w:rsid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Положение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ведению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Российской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Федерации,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утвержденное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Приказом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Минфина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России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29.07.1998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N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34н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Налоговый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кодекс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Российской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Федерации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(части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первая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вторая).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1.2.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Законом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N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129-ФЗ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ответственными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являются: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соблюдение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законодательства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выполнении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руководитель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Pr="00B80AE1">
        <w:rPr>
          <w:color w:val="000000"/>
          <w:sz w:val="28"/>
          <w:szCs w:val="28"/>
        </w:rPr>
        <w:t>;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политики,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ведение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своевременное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представление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достоверной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главный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Pr="00B80AE1">
        <w:rPr>
          <w:color w:val="000000"/>
          <w:sz w:val="28"/>
          <w:szCs w:val="28"/>
        </w:rPr>
        <w:t>.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Налоговый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ведется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целях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достоверной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порядке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налогообложения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операций,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течение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(налогового)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внутренних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внешних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пользователей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контроля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правильностью,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полнотой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своевременностью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начислений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уплаты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бюджет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налогов.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Ответственность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соблюдение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законодательства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несет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генеральный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директор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Pr="00B80AE1">
        <w:rPr>
          <w:color w:val="000000"/>
          <w:sz w:val="28"/>
          <w:szCs w:val="28"/>
        </w:rPr>
        <w:t>.</w:t>
      </w:r>
    </w:p>
    <w:p w:rsid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Настоящим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приказом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своей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деятельности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должны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руководствоваться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лица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связанные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решением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вопросов,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относящихся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политике:</w:t>
      </w:r>
    </w:p>
    <w:p w:rsidR="00F7681F" w:rsidRPr="00B80AE1" w:rsidRDefault="00CD4185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руководители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работники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всех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структурных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подразделений,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служб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отделов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="00F7681F"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отвечающие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своевременное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представление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первичных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документов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иной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учетной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информации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бухгалтерию;</w:t>
      </w:r>
    </w:p>
    <w:p w:rsidR="00F7681F" w:rsidRPr="00B80AE1" w:rsidRDefault="00CD4185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работники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бухгалтерии,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отвечающие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своевременное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качественное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выполнение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всех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видов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учетных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работ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составление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достоверной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отчетности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всех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видов.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Иные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распорядительные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документы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должны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противоречить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настоящему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приказу.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Раздел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2.1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ведется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журнально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ордерной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применением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компьютерной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техники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программы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1С)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2.2.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ведется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самостоятельном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структурном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подразделении.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2.3.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Основанием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записей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регистрах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первичные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фиксирующие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факт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совершения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также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бухгалтерии.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2.4.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годом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считается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период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января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31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декабря.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2.5.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целях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обеспечения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достоверности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отчетности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проводится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инвентаризация:</w:t>
      </w:r>
    </w:p>
    <w:p w:rsidR="00F7681F" w:rsidRPr="00B80AE1" w:rsidRDefault="00CD4185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материальных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остатков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складе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перед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сдачей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годового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отчета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(в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IV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квартале);</w:t>
      </w:r>
    </w:p>
    <w:p w:rsidR="00F7681F" w:rsidRPr="00B80AE1" w:rsidRDefault="00CD4185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кассы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реже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одного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раза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квартал,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а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также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случае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передачи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денежных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другому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материально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ответственному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лицу;</w:t>
      </w:r>
    </w:p>
    <w:p w:rsidR="00F7681F" w:rsidRPr="00B80AE1" w:rsidRDefault="00CD4185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один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раз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год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состоянию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1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ноября.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Обязательная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инвентаризация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осуществляется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случаях,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предусмотренных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ст.12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Закона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N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129-ФЗ.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Внезапные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инвентаризации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кассы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материально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запасов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проводятся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решению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руководителя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Pr="00B80AE1">
        <w:rPr>
          <w:color w:val="000000"/>
          <w:sz w:val="28"/>
          <w:szCs w:val="28"/>
        </w:rPr>
        <w:t>.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Выявленные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инвентаризации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расхождения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между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фактическим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наличием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имущества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данными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отражаются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следующем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порядке:</w:t>
      </w:r>
    </w:p>
    <w:p w:rsidR="00F7681F" w:rsidRPr="00B80AE1" w:rsidRDefault="00CD4185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излишек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имущества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приходуется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цене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возможной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реализации,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соответствующая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сумма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зачисляется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счета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финансовых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результатов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;</w:t>
      </w:r>
    </w:p>
    <w:p w:rsidR="00F7681F" w:rsidRPr="00B80AE1" w:rsidRDefault="00CD4185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недостача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имущества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порча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пределах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норм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естественной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убыли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относятся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издержки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производства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обращения,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сверх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норм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виновных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лиц.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Если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виновные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лица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установлены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или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суд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отказал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во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взыскании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убытков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них,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то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убытки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недостачи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имущества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его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порчи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списываются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финансовые</w:t>
      </w:r>
      <w:r w:rsidR="001F2142">
        <w:rPr>
          <w:color w:val="000000"/>
          <w:sz w:val="28"/>
          <w:szCs w:val="28"/>
        </w:rPr>
        <w:t xml:space="preserve"> </w:t>
      </w:r>
      <w:r w:rsidR="00F7681F" w:rsidRPr="00B80AE1">
        <w:rPr>
          <w:color w:val="000000"/>
          <w:sz w:val="28"/>
          <w:szCs w:val="28"/>
        </w:rPr>
        <w:t>результаты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="00F7681F" w:rsidRPr="00B80AE1">
        <w:rPr>
          <w:color w:val="000000"/>
          <w:sz w:val="28"/>
          <w:szCs w:val="28"/>
        </w:rPr>
        <w:t>.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2.7.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Прибыль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ЗАО</w:t>
      </w:r>
      <w:r w:rsidR="001F2142">
        <w:rPr>
          <w:color w:val="000000"/>
          <w:sz w:val="28"/>
          <w:szCs w:val="28"/>
        </w:rPr>
        <w:t xml:space="preserve"> </w:t>
      </w:r>
      <w:r w:rsidR="009930A5" w:rsidRPr="00B80AE1">
        <w:rPr>
          <w:color w:val="000000"/>
          <w:sz w:val="28"/>
          <w:szCs w:val="28"/>
        </w:rPr>
        <w:t>«Волгострой»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используется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без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предварительного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распределения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балансовом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99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Прибыли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убытки</w:t>
      </w:r>
      <w:r w:rsidR="0080381A" w:rsidRPr="00B80AE1">
        <w:rPr>
          <w:color w:val="000000"/>
          <w:sz w:val="28"/>
          <w:szCs w:val="28"/>
        </w:rPr>
        <w:t>»</w:t>
      </w:r>
      <w:r w:rsidRPr="00B80AE1">
        <w:rPr>
          <w:color w:val="000000"/>
          <w:sz w:val="28"/>
          <w:szCs w:val="28"/>
        </w:rPr>
        <w:t>.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2.8.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ведет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имущества,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обязательств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операций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способом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двойной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записи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рабочим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планом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разработанным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основании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Приказа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Минфина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России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31.10.2000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N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94н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(приложение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N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политике).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2.9.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использует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типовые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первичных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утвержденные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Госкомстатом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России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содержащиеся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альбомах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унифицированных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первичной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документации.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содержащиеся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названных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альбомах,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утверждаются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генеральным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директором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отдельным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приказом.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2.10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подписи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финансово-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хозяйственных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документов: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подпись-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генеральный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директор.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Раздел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3.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Выбранные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варианты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методики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ведения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</w:t>
      </w:r>
    </w:p>
    <w:p w:rsid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3.1.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материально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запасов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Учет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материально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запасов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(МПЗ)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ведется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ПБУ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5/01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Учет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материально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запасов</w:t>
      </w:r>
      <w:r w:rsidR="0080381A" w:rsidRPr="00B80AE1">
        <w:rPr>
          <w:color w:val="000000"/>
          <w:sz w:val="28"/>
          <w:szCs w:val="28"/>
        </w:rPr>
        <w:t>»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утвержденным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Приказом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Минфина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России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09.06.2001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N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44н.</w:t>
      </w:r>
    </w:p>
    <w:p w:rsid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Материально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-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запасы,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приобретаемые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изготовления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продукции,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учитываются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покупной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стоимости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затрат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приобретение.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Материальные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ценности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приходуются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балансовом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10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Материалы</w:t>
      </w:r>
      <w:r w:rsidR="0080381A" w:rsidRPr="00B80AE1">
        <w:rPr>
          <w:color w:val="000000"/>
          <w:sz w:val="28"/>
          <w:szCs w:val="28"/>
        </w:rPr>
        <w:t>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приобретения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расходов,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поименованных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ПБУ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5/01.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Фактическая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себестоимость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приобретенных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МПЗ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формируется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требованиями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п.6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ПБУ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5/01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без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15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16.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Фактическая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себестоимость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МПЗ,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безвозмездно,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согласно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ст.11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Федерального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закона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N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129-ФЗ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исходя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рыночной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стоимости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дату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оприходования.</w:t>
      </w:r>
    </w:p>
    <w:p w:rsid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Организация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целью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определения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фактической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себестоимости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материальных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ресурсов,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списываемых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издержки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обращения,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использует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вариант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оценки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материалов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средневзвешенной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себестоимости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материальных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ценностей.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Аналогичное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списание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предусматривается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расчете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прибыль.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3.2.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Учет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ведется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соответствии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Положением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учету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Учет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80381A" w:rsidRPr="00B80AE1">
        <w:rPr>
          <w:color w:val="000000"/>
          <w:sz w:val="28"/>
          <w:szCs w:val="28"/>
        </w:rPr>
        <w:t>»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ПБУ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6/01,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утвержденным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Приказом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Минфина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России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30.03.2001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N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26н.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Амортизация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объектов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начисляется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линейным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способом,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один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раз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месяц.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Определение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срока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полезного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использования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объектов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принятых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дебету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01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Основные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средства</w:t>
      </w:r>
      <w:r w:rsidR="0080381A" w:rsidRPr="00B80AE1">
        <w:rPr>
          <w:color w:val="000000"/>
          <w:sz w:val="28"/>
          <w:szCs w:val="28"/>
        </w:rPr>
        <w:t>»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начиная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января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2002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г.,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производить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Классификации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включаемых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амортизационные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группы,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утвержденной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Постановлением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Правительства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РФ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01.01.2002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N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1.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Исключения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составляют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полученные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договору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лизинга,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если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организация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является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балансодержателем.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случае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срок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службы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устанавливается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отдельным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приказом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руководителя.</w:t>
      </w:r>
    </w:p>
    <w:p w:rsid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Понижающие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коэффициенты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действующим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нормам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амортизационных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отчислений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применяются.</w:t>
      </w:r>
    </w:p>
    <w:p w:rsid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Стоимость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некапитального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ремонта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отражается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путем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отнесения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фактических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затрат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издержки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мере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выполнения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ремонтных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работ.</w:t>
      </w:r>
    </w:p>
    <w:p w:rsid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Аналитический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ведется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каждому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объекту.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Основные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приходуются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приобретения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расходов,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поименованных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ПБУ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6/01.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бухгалтерском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проценты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момента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ввода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эксплуатацию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средства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включаются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первоначальную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стоимость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учитываются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отдельно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08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Вложения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внеоборотные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активы</w:t>
      </w:r>
      <w:r w:rsidR="0080381A" w:rsidRPr="00B80AE1">
        <w:rPr>
          <w:color w:val="000000"/>
          <w:sz w:val="28"/>
          <w:szCs w:val="28"/>
        </w:rPr>
        <w:t>»</w:t>
      </w:r>
      <w:r w:rsidRPr="00B80AE1">
        <w:rPr>
          <w:color w:val="000000"/>
          <w:sz w:val="28"/>
          <w:szCs w:val="28"/>
        </w:rPr>
        <w:t>.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Информация,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накапливаемая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счете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08,</w:t>
      </w:r>
      <w:r w:rsidR="001F2142">
        <w:rPr>
          <w:color w:val="000000"/>
          <w:sz w:val="28"/>
          <w:szCs w:val="28"/>
        </w:rPr>
        <w:t xml:space="preserve"> </w:t>
      </w:r>
      <w:r w:rsidR="0080381A" w:rsidRPr="00B80AE1">
        <w:rPr>
          <w:color w:val="000000"/>
          <w:sz w:val="28"/>
          <w:szCs w:val="28"/>
        </w:rPr>
        <w:t>«</w:t>
      </w:r>
      <w:r w:rsidRPr="00B80AE1">
        <w:rPr>
          <w:color w:val="000000"/>
          <w:sz w:val="28"/>
          <w:szCs w:val="28"/>
        </w:rPr>
        <w:t>Проценты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за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кредит</w:t>
      </w:r>
      <w:r w:rsidR="0080381A" w:rsidRPr="00B80AE1">
        <w:rPr>
          <w:color w:val="000000"/>
          <w:sz w:val="28"/>
          <w:szCs w:val="28"/>
        </w:rPr>
        <w:t>»</w:t>
      </w:r>
      <w:r w:rsidRPr="00B80AE1">
        <w:rPr>
          <w:color w:val="000000"/>
          <w:sz w:val="28"/>
          <w:szCs w:val="28"/>
        </w:rPr>
        <w:t>,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для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целей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будет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отражаться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в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регистре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налогового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учета.</w:t>
      </w:r>
    </w:p>
    <w:p w:rsidR="00F7681F" w:rsidRPr="00B80AE1" w:rsidRDefault="00F7681F" w:rsidP="00B8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AE1">
        <w:rPr>
          <w:color w:val="000000"/>
          <w:sz w:val="28"/>
          <w:szCs w:val="28"/>
        </w:rPr>
        <w:t>Организация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производит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переоценку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находящихся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на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ее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балансе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основных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производственных</w:t>
      </w:r>
      <w:r w:rsidR="001F2142">
        <w:rPr>
          <w:color w:val="000000"/>
          <w:sz w:val="28"/>
          <w:szCs w:val="28"/>
        </w:rPr>
        <w:t xml:space="preserve"> </w:t>
      </w:r>
      <w:r w:rsidRPr="00B80AE1">
        <w:rPr>
          <w:color w:val="000000"/>
          <w:sz w:val="28"/>
          <w:szCs w:val="28"/>
        </w:rPr>
        <w:t>фондов.</w:t>
      </w:r>
    </w:p>
    <w:p w:rsidR="000B2B03" w:rsidRPr="00B80AE1" w:rsidRDefault="00F7681F" w:rsidP="00B80A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AE1">
        <w:rPr>
          <w:rFonts w:ascii="Times New Roman" w:hAnsi="Times New Roman" w:cs="Times New Roman"/>
          <w:color w:val="000000"/>
          <w:sz w:val="28"/>
          <w:szCs w:val="28"/>
        </w:rPr>
        <w:t>Объекты</w:t>
      </w:r>
      <w:r w:rsidR="001F2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AE1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1F2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AE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1F2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AE1">
        <w:rPr>
          <w:rFonts w:ascii="Times New Roman" w:hAnsi="Times New Roman" w:cs="Times New Roman"/>
          <w:color w:val="000000"/>
          <w:sz w:val="28"/>
          <w:szCs w:val="28"/>
        </w:rPr>
        <w:t>стоимостью</w:t>
      </w:r>
      <w:r w:rsidR="001F2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AE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1F2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AE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1F2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AE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F2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AE1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="001F2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AE1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1F2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AE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F2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AE1">
        <w:rPr>
          <w:rFonts w:ascii="Times New Roman" w:hAnsi="Times New Roman" w:cs="Times New Roman"/>
          <w:color w:val="000000"/>
          <w:sz w:val="28"/>
          <w:szCs w:val="28"/>
        </w:rPr>
        <w:t>единицу,</w:t>
      </w:r>
      <w:r w:rsidR="001F2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A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F2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AE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1F2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AE1">
        <w:rPr>
          <w:rFonts w:ascii="Times New Roman" w:hAnsi="Times New Roman" w:cs="Times New Roman"/>
          <w:color w:val="000000"/>
          <w:sz w:val="28"/>
          <w:szCs w:val="28"/>
        </w:rPr>
        <w:t>книги</w:t>
      </w:r>
      <w:r w:rsidR="001F2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A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2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AE1">
        <w:rPr>
          <w:rFonts w:ascii="Times New Roman" w:hAnsi="Times New Roman" w:cs="Times New Roman"/>
          <w:color w:val="000000"/>
          <w:sz w:val="28"/>
          <w:szCs w:val="28"/>
        </w:rPr>
        <w:t>брошюры</w:t>
      </w:r>
      <w:r w:rsidR="001F2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AE1">
        <w:rPr>
          <w:rFonts w:ascii="Times New Roman" w:hAnsi="Times New Roman" w:cs="Times New Roman"/>
          <w:color w:val="000000"/>
          <w:sz w:val="28"/>
          <w:szCs w:val="28"/>
        </w:rPr>
        <w:t>списываются</w:t>
      </w:r>
      <w:r w:rsidR="001F2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AE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F2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AE1">
        <w:rPr>
          <w:rFonts w:ascii="Times New Roman" w:hAnsi="Times New Roman" w:cs="Times New Roman"/>
          <w:color w:val="000000"/>
          <w:sz w:val="28"/>
          <w:szCs w:val="28"/>
        </w:rPr>
        <w:t>затраты</w:t>
      </w:r>
      <w:r w:rsidR="001F2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AE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2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AE1">
        <w:rPr>
          <w:rFonts w:ascii="Times New Roman" w:hAnsi="Times New Roman" w:cs="Times New Roman"/>
          <w:color w:val="000000"/>
          <w:sz w:val="28"/>
          <w:szCs w:val="28"/>
        </w:rPr>
        <w:t>бухгалтерском</w:t>
      </w:r>
      <w:r w:rsidR="001F2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A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2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AE1">
        <w:rPr>
          <w:rFonts w:ascii="Times New Roman" w:hAnsi="Times New Roman" w:cs="Times New Roman"/>
          <w:color w:val="000000"/>
          <w:sz w:val="28"/>
          <w:szCs w:val="28"/>
        </w:rPr>
        <w:t>налоговом</w:t>
      </w:r>
      <w:r w:rsidR="001F2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AE1">
        <w:rPr>
          <w:rFonts w:ascii="Times New Roman" w:hAnsi="Times New Roman" w:cs="Times New Roman"/>
          <w:color w:val="000000"/>
          <w:sz w:val="28"/>
          <w:szCs w:val="28"/>
        </w:rPr>
        <w:t>учете</w:t>
      </w:r>
      <w:r w:rsidR="001F2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AE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F2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AE1">
        <w:rPr>
          <w:rFonts w:ascii="Times New Roman" w:hAnsi="Times New Roman" w:cs="Times New Roman"/>
          <w:color w:val="000000"/>
          <w:sz w:val="28"/>
          <w:szCs w:val="28"/>
        </w:rPr>
        <w:t>мере</w:t>
      </w:r>
      <w:r w:rsidR="001F2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AE1">
        <w:rPr>
          <w:rFonts w:ascii="Times New Roman" w:hAnsi="Times New Roman" w:cs="Times New Roman"/>
          <w:color w:val="000000"/>
          <w:sz w:val="28"/>
          <w:szCs w:val="28"/>
        </w:rPr>
        <w:t>отпуска</w:t>
      </w:r>
      <w:r w:rsidR="001F2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AE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2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AE1">
        <w:rPr>
          <w:rFonts w:ascii="Times New Roman" w:hAnsi="Times New Roman" w:cs="Times New Roman"/>
          <w:color w:val="000000"/>
          <w:sz w:val="28"/>
          <w:szCs w:val="28"/>
        </w:rPr>
        <w:t>эксплуатацию.</w:t>
      </w:r>
    </w:p>
    <w:p w:rsidR="0059182C" w:rsidRDefault="0006182A" w:rsidP="0006182A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bookmarkStart w:id="38" w:name="_Toc148840524"/>
      <w:bookmarkStart w:id="39" w:name="_Toc148840959"/>
      <w:bookmarkStart w:id="40" w:name="_Toc119068536"/>
      <w:r>
        <w:rPr>
          <w:b/>
          <w:bCs/>
          <w:color w:val="000000"/>
          <w:sz w:val="28"/>
          <w:szCs w:val="28"/>
        </w:rPr>
        <w:br w:type="page"/>
      </w:r>
      <w:r w:rsidR="00E513A3" w:rsidRPr="0006182A">
        <w:rPr>
          <w:b/>
          <w:bCs/>
          <w:color w:val="000000"/>
          <w:sz w:val="28"/>
          <w:szCs w:val="28"/>
        </w:rPr>
        <w:t>Приложение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="00E513A3" w:rsidRPr="0006182A">
        <w:rPr>
          <w:b/>
          <w:bCs/>
          <w:color w:val="000000"/>
          <w:sz w:val="28"/>
          <w:szCs w:val="28"/>
        </w:rPr>
        <w:t>3</w:t>
      </w:r>
      <w:bookmarkEnd w:id="38"/>
      <w:bookmarkEnd w:id="39"/>
    </w:p>
    <w:p w:rsidR="0006182A" w:rsidRPr="0006182A" w:rsidRDefault="0006182A" w:rsidP="0006182A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tbl>
      <w:tblPr>
        <w:tblW w:w="3850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"/>
        <w:gridCol w:w="2135"/>
        <w:gridCol w:w="561"/>
        <w:gridCol w:w="521"/>
        <w:gridCol w:w="508"/>
        <w:gridCol w:w="536"/>
        <w:gridCol w:w="508"/>
        <w:gridCol w:w="543"/>
        <w:gridCol w:w="508"/>
        <w:gridCol w:w="508"/>
        <w:gridCol w:w="508"/>
        <w:gridCol w:w="554"/>
        <w:gridCol w:w="554"/>
        <w:gridCol w:w="554"/>
        <w:gridCol w:w="580"/>
      </w:tblGrid>
      <w:tr w:rsidR="00E513A3" w:rsidRPr="0006182A" w:rsidTr="0006182A">
        <w:trPr>
          <w:trHeight w:val="615"/>
        </w:trPr>
        <w:tc>
          <w:tcPr>
            <w:tcW w:w="12800" w:type="dxa"/>
            <w:gridSpan w:val="11"/>
            <w:vAlign w:val="bottom"/>
          </w:tcPr>
          <w:bookmarkEnd w:id="40"/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Прогноз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движения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денежных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средств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период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пользования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кредитом</w:t>
            </w: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513A3" w:rsidRPr="0006182A" w:rsidTr="0006182A">
        <w:trPr>
          <w:trHeight w:val="450"/>
        </w:trPr>
        <w:tc>
          <w:tcPr>
            <w:tcW w:w="620" w:type="dxa"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513A3" w:rsidRPr="0006182A" w:rsidTr="0006182A">
        <w:trPr>
          <w:trHeight w:val="375"/>
        </w:trPr>
        <w:tc>
          <w:tcPr>
            <w:tcW w:w="5060" w:type="dxa"/>
            <w:gridSpan w:val="2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(платежный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календарь)</w:t>
            </w:r>
          </w:p>
        </w:tc>
        <w:tc>
          <w:tcPr>
            <w:tcW w:w="860" w:type="dxa"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513A3" w:rsidRPr="0006182A" w:rsidTr="0006182A">
        <w:trPr>
          <w:trHeight w:val="375"/>
        </w:trPr>
        <w:tc>
          <w:tcPr>
            <w:tcW w:w="12800" w:type="dxa"/>
            <w:gridSpan w:val="11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Наименование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заемщика: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ЗАО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="0080381A" w:rsidRPr="0006182A">
              <w:rPr>
                <w:color w:val="000000"/>
                <w:sz w:val="20"/>
                <w:szCs w:val="20"/>
              </w:rPr>
              <w:t>«</w:t>
            </w:r>
            <w:r w:rsidRPr="0006182A">
              <w:rPr>
                <w:color w:val="000000"/>
                <w:sz w:val="20"/>
                <w:szCs w:val="20"/>
              </w:rPr>
              <w:t>ВОЛГОСТРОЙ</w:t>
            </w:r>
            <w:r w:rsidR="0080381A" w:rsidRPr="0006182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513A3" w:rsidRPr="0006182A" w:rsidTr="0006182A">
        <w:trPr>
          <w:trHeight w:val="499"/>
        </w:trPr>
        <w:tc>
          <w:tcPr>
            <w:tcW w:w="5060" w:type="dxa"/>
            <w:gridSpan w:val="2"/>
            <w:noWrap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513A3" w:rsidRPr="0006182A" w:rsidTr="0006182A">
        <w:trPr>
          <w:trHeight w:val="480"/>
        </w:trPr>
        <w:tc>
          <w:tcPr>
            <w:tcW w:w="5060" w:type="dxa"/>
            <w:gridSpan w:val="2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Наименование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графы</w:t>
            </w:r>
          </w:p>
        </w:tc>
        <w:tc>
          <w:tcPr>
            <w:tcW w:w="11580" w:type="dxa"/>
            <w:gridSpan w:val="13"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период</w:t>
            </w:r>
          </w:p>
        </w:tc>
      </w:tr>
      <w:tr w:rsidR="00E513A3" w:rsidRPr="0006182A" w:rsidTr="0006182A">
        <w:trPr>
          <w:trHeight w:val="390"/>
        </w:trPr>
        <w:tc>
          <w:tcPr>
            <w:tcW w:w="5060" w:type="dxa"/>
            <w:gridSpan w:val="2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580" w:type="dxa"/>
            <w:gridSpan w:val="13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сентябрь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200</w:t>
            </w:r>
            <w:r w:rsidR="00E64B49" w:rsidRPr="0006182A">
              <w:rPr>
                <w:color w:val="000000"/>
                <w:sz w:val="20"/>
                <w:szCs w:val="20"/>
              </w:rPr>
              <w:t>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-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сентябрь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200</w:t>
            </w:r>
            <w:r w:rsidR="00E64B49" w:rsidRPr="0006182A">
              <w:rPr>
                <w:color w:val="000000"/>
                <w:sz w:val="20"/>
                <w:szCs w:val="20"/>
              </w:rPr>
              <w:t>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г</w:t>
            </w:r>
          </w:p>
        </w:tc>
      </w:tr>
      <w:tr w:rsidR="00E513A3" w:rsidRPr="0006182A" w:rsidTr="0006182A">
        <w:trPr>
          <w:trHeight w:val="390"/>
        </w:trPr>
        <w:tc>
          <w:tcPr>
            <w:tcW w:w="5060" w:type="dxa"/>
            <w:gridSpan w:val="2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8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8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8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8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8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8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8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8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Сентябрь</w:t>
            </w:r>
          </w:p>
        </w:tc>
      </w:tr>
      <w:tr w:rsidR="00E513A3" w:rsidRPr="0006182A" w:rsidTr="0006182A">
        <w:trPr>
          <w:trHeight w:val="375"/>
        </w:trPr>
        <w:tc>
          <w:tcPr>
            <w:tcW w:w="5060" w:type="dxa"/>
            <w:gridSpan w:val="2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Остаток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денежных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средств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начало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839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083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812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920</w:t>
            </w:r>
          </w:p>
        </w:tc>
      </w:tr>
      <w:tr w:rsidR="00E513A3" w:rsidRPr="0006182A" w:rsidTr="0006182A">
        <w:trPr>
          <w:trHeight w:val="375"/>
        </w:trPr>
        <w:tc>
          <w:tcPr>
            <w:tcW w:w="5060" w:type="dxa"/>
            <w:gridSpan w:val="2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ПРИХОД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513A3" w:rsidRPr="0006182A" w:rsidTr="0006182A">
        <w:trPr>
          <w:trHeight w:val="660"/>
        </w:trPr>
        <w:tc>
          <w:tcPr>
            <w:tcW w:w="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4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Внесение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денежных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средств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оплату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уставного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капитала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513A3" w:rsidRPr="0006182A" w:rsidTr="0006182A">
        <w:trPr>
          <w:trHeight w:val="1530"/>
        </w:trPr>
        <w:tc>
          <w:tcPr>
            <w:tcW w:w="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4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Привлечение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кредитов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финансово-кредитных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учреждений,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займов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(в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т.ч.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государственных),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финансирование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(в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т.ч.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государственное)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др.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аналогичные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поступления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E513A3" w:rsidRPr="0006182A" w:rsidTr="0006182A">
        <w:trPr>
          <w:trHeight w:val="855"/>
        </w:trPr>
        <w:tc>
          <w:tcPr>
            <w:tcW w:w="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44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т.ч.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запрашиваемая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Сбербанке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России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сумма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кредита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E513A3" w:rsidRPr="0006182A" w:rsidTr="0006182A">
        <w:trPr>
          <w:trHeight w:val="855"/>
        </w:trPr>
        <w:tc>
          <w:tcPr>
            <w:tcW w:w="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Поступления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денежных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средств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от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реализации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авансовые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платежи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E513A3" w:rsidRPr="0006182A" w:rsidTr="0006182A">
        <w:trPr>
          <w:trHeight w:val="720"/>
        </w:trPr>
        <w:tc>
          <w:tcPr>
            <w:tcW w:w="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Операционные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внереализационные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доходы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(поступления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счет)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E513A3" w:rsidRPr="0006182A" w:rsidTr="0006182A">
        <w:trPr>
          <w:trHeight w:val="465"/>
        </w:trPr>
        <w:tc>
          <w:tcPr>
            <w:tcW w:w="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4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513A3" w:rsidRPr="0006182A" w:rsidTr="0006182A">
        <w:trPr>
          <w:trHeight w:val="360"/>
        </w:trPr>
        <w:tc>
          <w:tcPr>
            <w:tcW w:w="5060" w:type="dxa"/>
            <w:gridSpan w:val="2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513A3" w:rsidRPr="0006182A">
              <w:rPr>
                <w:color w:val="000000"/>
                <w:sz w:val="20"/>
                <w:szCs w:val="20"/>
              </w:rPr>
              <w:t>ИТОГО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513A3" w:rsidRPr="0006182A">
              <w:rPr>
                <w:color w:val="000000"/>
                <w:sz w:val="20"/>
                <w:szCs w:val="20"/>
              </w:rPr>
              <w:t>ПРИХОД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030</w:t>
            </w:r>
          </w:p>
        </w:tc>
      </w:tr>
      <w:tr w:rsidR="00E513A3" w:rsidRPr="0006182A" w:rsidTr="0006182A">
        <w:trPr>
          <w:trHeight w:val="360"/>
        </w:trPr>
        <w:tc>
          <w:tcPr>
            <w:tcW w:w="5060" w:type="dxa"/>
            <w:gridSpan w:val="2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РАСХОД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513A3" w:rsidRPr="0006182A" w:rsidTr="0006182A">
        <w:trPr>
          <w:trHeight w:val="750"/>
        </w:trPr>
        <w:tc>
          <w:tcPr>
            <w:tcW w:w="620" w:type="dxa"/>
            <w:vMerge w:val="restart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4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Оплата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приобретения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внеоборотных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активов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vMerge w:val="restart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vMerge w:val="restart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vMerge w:val="restart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vMerge w:val="restart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513A3" w:rsidRPr="0006182A" w:rsidTr="0006182A">
        <w:trPr>
          <w:trHeight w:val="390"/>
        </w:trPr>
        <w:tc>
          <w:tcPr>
            <w:tcW w:w="62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из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них:</w:t>
            </w: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513A3" w:rsidRPr="0006182A" w:rsidTr="0006182A">
        <w:trPr>
          <w:trHeight w:val="390"/>
        </w:trPr>
        <w:tc>
          <w:tcPr>
            <w:tcW w:w="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444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Основные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513A3" w:rsidRPr="0006182A" w:rsidTr="0006182A">
        <w:trPr>
          <w:trHeight w:val="390"/>
        </w:trPr>
        <w:tc>
          <w:tcPr>
            <w:tcW w:w="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6.2</w:t>
            </w:r>
          </w:p>
        </w:tc>
        <w:tc>
          <w:tcPr>
            <w:tcW w:w="444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Нематериальные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активы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513A3" w:rsidRPr="0006182A" w:rsidTr="0006182A">
        <w:trPr>
          <w:trHeight w:val="390"/>
        </w:trPr>
        <w:tc>
          <w:tcPr>
            <w:tcW w:w="620" w:type="dxa"/>
            <w:vMerge w:val="restart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6.3</w:t>
            </w:r>
          </w:p>
        </w:tc>
        <w:tc>
          <w:tcPr>
            <w:tcW w:w="444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Долгосрочные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финансовые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vMerge w:val="restart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vMerge w:val="restart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vMerge w:val="restart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vMerge w:val="restart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513A3" w:rsidRPr="0006182A" w:rsidTr="0006182A">
        <w:trPr>
          <w:trHeight w:val="390"/>
        </w:trPr>
        <w:tc>
          <w:tcPr>
            <w:tcW w:w="62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вложения</w:t>
            </w: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513A3" w:rsidRPr="0006182A" w:rsidTr="0006182A">
        <w:trPr>
          <w:trHeight w:val="390"/>
        </w:trPr>
        <w:tc>
          <w:tcPr>
            <w:tcW w:w="620" w:type="dxa"/>
            <w:vMerge w:val="restart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4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Выплаты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кредитам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9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9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9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9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179</w:t>
            </w:r>
          </w:p>
        </w:tc>
      </w:tr>
      <w:tr w:rsidR="00E513A3" w:rsidRPr="0006182A" w:rsidTr="0006182A">
        <w:trPr>
          <w:trHeight w:val="330"/>
        </w:trPr>
        <w:tc>
          <w:tcPr>
            <w:tcW w:w="62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из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них</w:t>
            </w: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513A3" w:rsidRPr="0006182A" w:rsidTr="0006182A">
        <w:trPr>
          <w:trHeight w:val="330"/>
        </w:trPr>
        <w:tc>
          <w:tcPr>
            <w:tcW w:w="620" w:type="dxa"/>
            <w:vMerge w:val="restart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4440" w:type="dxa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513A3" w:rsidRPr="0006182A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9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9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9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9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179</w:t>
            </w:r>
          </w:p>
        </w:tc>
      </w:tr>
      <w:tr w:rsidR="00E513A3" w:rsidRPr="0006182A" w:rsidTr="0006182A">
        <w:trPr>
          <w:trHeight w:val="330"/>
        </w:trPr>
        <w:tc>
          <w:tcPr>
            <w:tcW w:w="62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513A3" w:rsidRPr="0006182A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513A3" w:rsidRPr="0006182A">
              <w:rPr>
                <w:color w:val="000000"/>
                <w:sz w:val="20"/>
                <w:szCs w:val="20"/>
              </w:rPr>
              <w:t>т.ч.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513A3" w:rsidRPr="0006182A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513A3" w:rsidRPr="0006182A">
              <w:rPr>
                <w:color w:val="000000"/>
                <w:sz w:val="20"/>
                <w:szCs w:val="20"/>
              </w:rPr>
              <w:t>запрашиваемому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513A3" w:rsidRPr="0006182A" w:rsidTr="0006182A">
        <w:trPr>
          <w:trHeight w:val="330"/>
        </w:trPr>
        <w:tc>
          <w:tcPr>
            <w:tcW w:w="62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Сбербанке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России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кредиту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83</w:t>
            </w:r>
          </w:p>
        </w:tc>
      </w:tr>
      <w:tr w:rsidR="00E513A3" w:rsidRPr="0006182A" w:rsidTr="0006182A">
        <w:trPr>
          <w:trHeight w:val="330"/>
        </w:trPr>
        <w:tc>
          <w:tcPr>
            <w:tcW w:w="62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513A3" w:rsidRPr="0006182A" w:rsidTr="0006182A">
        <w:trPr>
          <w:trHeight w:val="330"/>
        </w:trPr>
        <w:tc>
          <w:tcPr>
            <w:tcW w:w="620" w:type="dxa"/>
            <w:vMerge w:val="restart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7.2</w:t>
            </w:r>
          </w:p>
        </w:tc>
        <w:tc>
          <w:tcPr>
            <w:tcW w:w="4440" w:type="dxa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513A3" w:rsidRPr="0006182A">
              <w:rPr>
                <w:color w:val="000000"/>
                <w:sz w:val="20"/>
                <w:szCs w:val="20"/>
              </w:rPr>
              <w:t>Основная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513A3" w:rsidRPr="0006182A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0" w:type="dxa"/>
            <w:vMerge w:val="restart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E513A3" w:rsidRPr="0006182A" w:rsidTr="0006182A">
        <w:trPr>
          <w:trHeight w:val="405"/>
        </w:trPr>
        <w:tc>
          <w:tcPr>
            <w:tcW w:w="62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513A3" w:rsidRPr="0006182A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513A3" w:rsidRPr="0006182A">
              <w:rPr>
                <w:color w:val="000000"/>
                <w:sz w:val="20"/>
                <w:szCs w:val="20"/>
              </w:rPr>
              <w:t>т.ч.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513A3" w:rsidRPr="0006182A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513A3" w:rsidRPr="0006182A">
              <w:rPr>
                <w:color w:val="000000"/>
                <w:sz w:val="20"/>
                <w:szCs w:val="20"/>
              </w:rPr>
              <w:t>запрашиваемому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513A3" w:rsidRPr="0006182A" w:rsidTr="0006182A">
        <w:trPr>
          <w:trHeight w:val="405"/>
        </w:trPr>
        <w:tc>
          <w:tcPr>
            <w:tcW w:w="620" w:type="dxa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Сбербанке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России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кредиту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513A3" w:rsidRPr="0006182A" w:rsidTr="0006182A">
        <w:trPr>
          <w:trHeight w:val="1320"/>
        </w:trPr>
        <w:tc>
          <w:tcPr>
            <w:tcW w:w="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4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Денежные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выплаты,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относимые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себестоимость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продукции,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т.ч.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приобретение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товарно-материальных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запасов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(с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НДС)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E513A3" w:rsidRPr="0006182A" w:rsidTr="0006182A">
        <w:trPr>
          <w:trHeight w:val="390"/>
        </w:trPr>
        <w:tc>
          <w:tcPr>
            <w:tcW w:w="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44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НДС,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уплаченный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бюджету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E513A3" w:rsidRPr="0006182A" w:rsidTr="0006182A">
        <w:trPr>
          <w:trHeight w:val="975"/>
        </w:trPr>
        <w:tc>
          <w:tcPr>
            <w:tcW w:w="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Выплаты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налогов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себестоимости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налогов,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уплачиваемых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из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балансовой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прибыли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513A3" w:rsidRPr="0006182A" w:rsidTr="0006182A">
        <w:trPr>
          <w:trHeight w:val="900"/>
        </w:trPr>
        <w:tc>
          <w:tcPr>
            <w:tcW w:w="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Выплаты,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включаемые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операционные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внереализационные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90</w:t>
            </w:r>
          </w:p>
        </w:tc>
      </w:tr>
      <w:tr w:rsidR="00E513A3" w:rsidRPr="0006182A" w:rsidTr="0006182A">
        <w:trPr>
          <w:trHeight w:val="465"/>
        </w:trPr>
        <w:tc>
          <w:tcPr>
            <w:tcW w:w="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44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Уплата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налога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</w:t>
            </w:r>
          </w:p>
        </w:tc>
      </w:tr>
      <w:tr w:rsidR="00E513A3" w:rsidRPr="0006182A" w:rsidTr="0006182A">
        <w:trPr>
          <w:trHeight w:val="945"/>
        </w:trPr>
        <w:tc>
          <w:tcPr>
            <w:tcW w:w="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44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Выплаты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отчисления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из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прибыли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(штрафы,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пени,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выплаты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через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фонды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прочие)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513A3" w:rsidRPr="0006182A" w:rsidTr="0006182A">
        <w:trPr>
          <w:trHeight w:val="465"/>
        </w:trPr>
        <w:tc>
          <w:tcPr>
            <w:tcW w:w="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44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513A3" w:rsidRPr="0006182A" w:rsidTr="0006182A">
        <w:trPr>
          <w:trHeight w:val="420"/>
        </w:trPr>
        <w:tc>
          <w:tcPr>
            <w:tcW w:w="5060" w:type="dxa"/>
            <w:gridSpan w:val="2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513A3" w:rsidRPr="0006182A">
              <w:rPr>
                <w:color w:val="000000"/>
                <w:sz w:val="20"/>
                <w:szCs w:val="20"/>
              </w:rPr>
              <w:t>ИТОГО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513A3" w:rsidRPr="0006182A">
              <w:rPr>
                <w:color w:val="000000"/>
                <w:sz w:val="20"/>
                <w:szCs w:val="20"/>
              </w:rPr>
              <w:t>РАСХОД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684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587</w:t>
            </w:r>
          </w:p>
        </w:tc>
      </w:tr>
      <w:tr w:rsidR="00E513A3" w:rsidRPr="0006182A" w:rsidTr="0006182A">
        <w:trPr>
          <w:trHeight w:val="600"/>
        </w:trPr>
        <w:tc>
          <w:tcPr>
            <w:tcW w:w="5060" w:type="dxa"/>
            <w:gridSpan w:val="2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513A3" w:rsidRPr="0006182A">
              <w:rPr>
                <w:color w:val="000000"/>
                <w:sz w:val="20"/>
                <w:szCs w:val="20"/>
              </w:rPr>
              <w:t>Остаток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513A3" w:rsidRPr="0006182A">
              <w:rPr>
                <w:color w:val="000000"/>
                <w:sz w:val="20"/>
                <w:szCs w:val="20"/>
              </w:rPr>
              <w:t>денежных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513A3" w:rsidRPr="0006182A">
              <w:rPr>
                <w:color w:val="000000"/>
                <w:sz w:val="20"/>
                <w:szCs w:val="20"/>
              </w:rPr>
              <w:t>средств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513A3" w:rsidRPr="0006182A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513A3" w:rsidRPr="0006182A">
              <w:rPr>
                <w:color w:val="000000"/>
                <w:sz w:val="20"/>
                <w:szCs w:val="20"/>
              </w:rPr>
              <w:t>конец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513A3" w:rsidRPr="0006182A">
              <w:rPr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839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083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8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812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96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363</w:t>
            </w:r>
          </w:p>
        </w:tc>
      </w:tr>
      <w:tr w:rsidR="00E513A3" w:rsidRPr="0006182A" w:rsidTr="0006182A">
        <w:trPr>
          <w:trHeight w:val="855"/>
        </w:trPr>
        <w:tc>
          <w:tcPr>
            <w:tcW w:w="5060" w:type="dxa"/>
            <w:gridSpan w:val="2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Финансовый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директрор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513A3" w:rsidRPr="0006182A" w:rsidTr="0006182A">
        <w:trPr>
          <w:trHeight w:val="855"/>
        </w:trPr>
        <w:tc>
          <w:tcPr>
            <w:tcW w:w="5060" w:type="dxa"/>
            <w:gridSpan w:val="2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Главный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513A3" w:rsidRPr="0006182A" w:rsidTr="0006182A">
        <w:trPr>
          <w:trHeight w:val="855"/>
        </w:trPr>
        <w:tc>
          <w:tcPr>
            <w:tcW w:w="62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noWrap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513A3" w:rsidRPr="00B80AE1" w:rsidRDefault="00E513A3" w:rsidP="00B80AE1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E513A3" w:rsidRPr="00B80AE1" w:rsidSect="00B80AE1">
          <w:headerReference w:type="default" r:id="rId169"/>
          <w:footerReference w:type="default" r:id="rId17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9182C" w:rsidRDefault="00E513A3" w:rsidP="0006182A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bookmarkStart w:id="41" w:name="_Toc148840525"/>
      <w:bookmarkStart w:id="42" w:name="_Toc148840960"/>
      <w:r w:rsidRPr="0006182A">
        <w:rPr>
          <w:b/>
          <w:bCs/>
          <w:color w:val="000000"/>
          <w:sz w:val="28"/>
          <w:szCs w:val="28"/>
        </w:rPr>
        <w:t>Приложение</w:t>
      </w:r>
      <w:r w:rsidR="001F2142">
        <w:rPr>
          <w:b/>
          <w:bCs/>
          <w:color w:val="000000"/>
          <w:sz w:val="28"/>
          <w:szCs w:val="28"/>
        </w:rPr>
        <w:t xml:space="preserve"> </w:t>
      </w:r>
      <w:r w:rsidRPr="0006182A">
        <w:rPr>
          <w:b/>
          <w:bCs/>
          <w:color w:val="000000"/>
          <w:sz w:val="28"/>
          <w:szCs w:val="28"/>
        </w:rPr>
        <w:t>4</w:t>
      </w:r>
      <w:bookmarkEnd w:id="41"/>
      <w:bookmarkEnd w:id="42"/>
    </w:p>
    <w:p w:rsidR="0006182A" w:rsidRPr="0006182A" w:rsidRDefault="0006182A" w:rsidP="0006182A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tbl>
      <w:tblPr>
        <w:tblW w:w="3550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"/>
        <w:gridCol w:w="2195"/>
        <w:gridCol w:w="494"/>
        <w:gridCol w:w="524"/>
        <w:gridCol w:w="524"/>
        <w:gridCol w:w="524"/>
        <w:gridCol w:w="524"/>
        <w:gridCol w:w="524"/>
        <w:gridCol w:w="604"/>
        <w:gridCol w:w="524"/>
        <w:gridCol w:w="524"/>
        <w:gridCol w:w="524"/>
        <w:gridCol w:w="550"/>
        <w:gridCol w:w="550"/>
        <w:gridCol w:w="550"/>
      </w:tblGrid>
      <w:tr w:rsidR="00E513A3" w:rsidRPr="0006182A" w:rsidTr="0006182A">
        <w:trPr>
          <w:trHeight w:val="1080"/>
        </w:trPr>
        <w:tc>
          <w:tcPr>
            <w:tcW w:w="13335" w:type="dxa"/>
            <w:gridSpan w:val="11"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План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доходов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расходов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текущий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финансовый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год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или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период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пользования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кредитом,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если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данный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период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выходит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за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рамки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текущего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финансового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900" w:type="dxa"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513A3" w:rsidRPr="0006182A" w:rsidTr="0006182A">
        <w:trPr>
          <w:trHeight w:val="390"/>
        </w:trPr>
        <w:tc>
          <w:tcPr>
            <w:tcW w:w="13335" w:type="dxa"/>
            <w:gridSpan w:val="11"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513A3" w:rsidRPr="0006182A">
              <w:rPr>
                <w:color w:val="000000"/>
                <w:sz w:val="20"/>
                <w:szCs w:val="20"/>
              </w:rPr>
              <w:t>Наимеонование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513A3" w:rsidRPr="0006182A">
              <w:rPr>
                <w:color w:val="000000"/>
                <w:sz w:val="20"/>
                <w:szCs w:val="20"/>
              </w:rPr>
              <w:t>заемщика: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513A3" w:rsidRPr="0006182A">
              <w:rPr>
                <w:color w:val="000000"/>
                <w:sz w:val="20"/>
                <w:szCs w:val="20"/>
              </w:rPr>
              <w:t>ЗАО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0381A" w:rsidRPr="0006182A">
              <w:rPr>
                <w:color w:val="000000"/>
                <w:sz w:val="20"/>
                <w:szCs w:val="20"/>
              </w:rPr>
              <w:t>«</w:t>
            </w:r>
            <w:r w:rsidR="00E513A3" w:rsidRPr="0006182A">
              <w:rPr>
                <w:color w:val="000000"/>
                <w:sz w:val="20"/>
                <w:szCs w:val="20"/>
              </w:rPr>
              <w:t>Волгострой</w:t>
            </w:r>
            <w:r w:rsidR="0080381A" w:rsidRPr="0006182A">
              <w:rPr>
                <w:color w:val="000000"/>
                <w:sz w:val="20"/>
                <w:szCs w:val="20"/>
              </w:rPr>
              <w:t>»</w:t>
            </w:r>
            <w:r w:rsidR="00E513A3" w:rsidRPr="0006182A">
              <w:rPr>
                <w:color w:val="000000"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900" w:type="dxa"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513A3" w:rsidRPr="0006182A" w:rsidTr="0006182A">
        <w:trPr>
          <w:trHeight w:val="315"/>
        </w:trPr>
        <w:tc>
          <w:tcPr>
            <w:tcW w:w="500" w:type="dxa"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20" w:type="dxa"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noWrap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тыс.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513A3" w:rsidRPr="0006182A" w:rsidTr="0006182A">
        <w:trPr>
          <w:trHeight w:val="483"/>
        </w:trPr>
        <w:tc>
          <w:tcPr>
            <w:tcW w:w="5120" w:type="dxa"/>
            <w:gridSpan w:val="2"/>
            <w:vMerge w:val="restart"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Наименование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графы</w:t>
            </w:r>
          </w:p>
        </w:tc>
        <w:tc>
          <w:tcPr>
            <w:tcW w:w="11995" w:type="dxa"/>
            <w:gridSpan w:val="13"/>
            <w:vMerge w:val="restart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сентябрь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200</w:t>
            </w:r>
            <w:r w:rsidR="00E64B49" w:rsidRPr="0006182A">
              <w:rPr>
                <w:color w:val="000000"/>
                <w:sz w:val="20"/>
                <w:szCs w:val="20"/>
              </w:rPr>
              <w:t>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-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сентбрь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200</w:t>
            </w:r>
            <w:r w:rsidR="00E64B49" w:rsidRPr="0006182A">
              <w:rPr>
                <w:color w:val="000000"/>
                <w:sz w:val="20"/>
                <w:szCs w:val="20"/>
              </w:rPr>
              <w:t>6</w:t>
            </w:r>
          </w:p>
        </w:tc>
      </w:tr>
      <w:tr w:rsidR="00E513A3" w:rsidRPr="0006182A" w:rsidTr="0006182A">
        <w:trPr>
          <w:trHeight w:val="483"/>
        </w:trPr>
        <w:tc>
          <w:tcPr>
            <w:tcW w:w="5120" w:type="dxa"/>
            <w:gridSpan w:val="2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95" w:type="dxa"/>
            <w:gridSpan w:val="13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513A3" w:rsidRPr="0006182A" w:rsidTr="0006182A">
        <w:trPr>
          <w:trHeight w:val="300"/>
        </w:trPr>
        <w:tc>
          <w:tcPr>
            <w:tcW w:w="5120" w:type="dxa"/>
            <w:gridSpan w:val="2"/>
            <w:vMerge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XI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XII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108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IX</w:t>
            </w:r>
          </w:p>
        </w:tc>
      </w:tr>
      <w:tr w:rsidR="00E513A3" w:rsidRPr="0006182A" w:rsidTr="0006182A">
        <w:trPr>
          <w:trHeight w:val="300"/>
        </w:trPr>
        <w:tc>
          <w:tcPr>
            <w:tcW w:w="5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Реализация</w:t>
            </w:r>
          </w:p>
        </w:tc>
        <w:tc>
          <w:tcPr>
            <w:tcW w:w="835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0" w:type="dxa"/>
            <w:noWrap/>
            <w:vAlign w:val="center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E513A3" w:rsidRPr="0006182A" w:rsidTr="0006182A">
        <w:trPr>
          <w:trHeight w:val="300"/>
        </w:trPr>
        <w:tc>
          <w:tcPr>
            <w:tcW w:w="5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т.ч.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НДС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полученный</w:t>
            </w:r>
          </w:p>
        </w:tc>
        <w:tc>
          <w:tcPr>
            <w:tcW w:w="835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824</w:t>
            </w:r>
          </w:p>
        </w:tc>
        <w:tc>
          <w:tcPr>
            <w:tcW w:w="108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432</w:t>
            </w:r>
          </w:p>
        </w:tc>
      </w:tr>
      <w:tr w:rsidR="00E513A3" w:rsidRPr="0006182A" w:rsidTr="0006182A">
        <w:trPr>
          <w:trHeight w:val="300"/>
        </w:trPr>
        <w:tc>
          <w:tcPr>
            <w:tcW w:w="5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Чистый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объем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продаж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(1-2)</w:t>
            </w:r>
          </w:p>
        </w:tc>
        <w:tc>
          <w:tcPr>
            <w:tcW w:w="835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49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785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8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742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699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49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568</w:t>
            </w:r>
          </w:p>
        </w:tc>
      </w:tr>
      <w:tr w:rsidR="00E513A3" w:rsidRPr="0006182A" w:rsidTr="0006182A">
        <w:trPr>
          <w:trHeight w:val="315"/>
        </w:trPr>
        <w:tc>
          <w:tcPr>
            <w:tcW w:w="13335" w:type="dxa"/>
            <w:gridSpan w:val="11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513A3" w:rsidRPr="0006182A" w:rsidTr="0006182A">
        <w:trPr>
          <w:trHeight w:val="300"/>
        </w:trPr>
        <w:tc>
          <w:tcPr>
            <w:tcW w:w="5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Расходы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сырье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835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27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089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26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785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39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39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39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307</w:t>
            </w:r>
          </w:p>
        </w:tc>
      </w:tr>
      <w:tr w:rsidR="00E513A3" w:rsidRPr="0006182A" w:rsidTr="0006182A">
        <w:trPr>
          <w:trHeight w:val="600"/>
        </w:trPr>
        <w:tc>
          <w:tcPr>
            <w:tcW w:w="5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Расходы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малоценные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быстроизнашивающиеся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предметы</w:t>
            </w:r>
          </w:p>
        </w:tc>
        <w:tc>
          <w:tcPr>
            <w:tcW w:w="835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240</w:t>
            </w:r>
          </w:p>
        </w:tc>
      </w:tr>
      <w:tr w:rsidR="00E513A3" w:rsidRPr="0006182A" w:rsidTr="0006182A">
        <w:trPr>
          <w:trHeight w:val="300"/>
        </w:trPr>
        <w:tc>
          <w:tcPr>
            <w:tcW w:w="5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Расходы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топливо</w:t>
            </w:r>
          </w:p>
        </w:tc>
        <w:tc>
          <w:tcPr>
            <w:tcW w:w="835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8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380</w:t>
            </w:r>
          </w:p>
        </w:tc>
      </w:tr>
      <w:tr w:rsidR="00E513A3" w:rsidRPr="0006182A" w:rsidTr="0006182A">
        <w:trPr>
          <w:trHeight w:val="300"/>
        </w:trPr>
        <w:tc>
          <w:tcPr>
            <w:tcW w:w="5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Расходы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энергию</w:t>
            </w:r>
          </w:p>
        </w:tc>
        <w:tc>
          <w:tcPr>
            <w:tcW w:w="835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E513A3" w:rsidRPr="0006182A" w:rsidTr="0006182A">
        <w:trPr>
          <w:trHeight w:val="300"/>
        </w:trPr>
        <w:tc>
          <w:tcPr>
            <w:tcW w:w="5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Расходы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оплату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835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E513A3" w:rsidRPr="0006182A" w:rsidTr="0006182A">
        <w:trPr>
          <w:trHeight w:val="600"/>
        </w:trPr>
        <w:tc>
          <w:tcPr>
            <w:tcW w:w="5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Начисления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зарплату,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включаемые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себестоимость</w:t>
            </w:r>
          </w:p>
        </w:tc>
        <w:tc>
          <w:tcPr>
            <w:tcW w:w="835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108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358</w:t>
            </w:r>
          </w:p>
        </w:tc>
      </w:tr>
      <w:tr w:rsidR="00E513A3" w:rsidRPr="0006182A" w:rsidTr="0006182A">
        <w:trPr>
          <w:trHeight w:val="600"/>
        </w:trPr>
        <w:tc>
          <w:tcPr>
            <w:tcW w:w="5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Административные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расходы,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без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процентов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за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кредит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налогов</w:t>
            </w:r>
          </w:p>
        </w:tc>
        <w:tc>
          <w:tcPr>
            <w:tcW w:w="835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513A3" w:rsidRPr="0006182A" w:rsidTr="0006182A">
        <w:trPr>
          <w:trHeight w:val="630"/>
        </w:trPr>
        <w:tc>
          <w:tcPr>
            <w:tcW w:w="5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Проценты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кредитам,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включаемые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себестоимость</w:t>
            </w:r>
          </w:p>
        </w:tc>
        <w:tc>
          <w:tcPr>
            <w:tcW w:w="835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179</w:t>
            </w:r>
          </w:p>
        </w:tc>
      </w:tr>
      <w:tr w:rsidR="00E513A3" w:rsidRPr="0006182A" w:rsidTr="0006182A">
        <w:trPr>
          <w:trHeight w:val="300"/>
        </w:trPr>
        <w:tc>
          <w:tcPr>
            <w:tcW w:w="5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Коммерческие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35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E513A3" w:rsidRPr="0006182A" w:rsidTr="0006182A">
        <w:trPr>
          <w:trHeight w:val="900"/>
        </w:trPr>
        <w:tc>
          <w:tcPr>
            <w:tcW w:w="5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Прочие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расходы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себестоимости,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включенные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4-12,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без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амортизации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налогов</w:t>
            </w:r>
          </w:p>
        </w:tc>
        <w:tc>
          <w:tcPr>
            <w:tcW w:w="835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108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680</w:t>
            </w:r>
          </w:p>
        </w:tc>
      </w:tr>
      <w:tr w:rsidR="00E513A3" w:rsidRPr="0006182A" w:rsidTr="0006182A">
        <w:trPr>
          <w:trHeight w:val="600"/>
        </w:trPr>
        <w:tc>
          <w:tcPr>
            <w:tcW w:w="5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Операционные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затраты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(4+5+6+7+8+9+10+11+12+13)</w:t>
            </w:r>
          </w:p>
        </w:tc>
        <w:tc>
          <w:tcPr>
            <w:tcW w:w="835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769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29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8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979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524</w:t>
            </w:r>
          </w:p>
        </w:tc>
      </w:tr>
      <w:tr w:rsidR="00E513A3" w:rsidRPr="0006182A" w:rsidTr="0006182A">
        <w:trPr>
          <w:trHeight w:val="300"/>
        </w:trPr>
        <w:tc>
          <w:tcPr>
            <w:tcW w:w="5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Налоги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себестоимости</w:t>
            </w:r>
          </w:p>
        </w:tc>
        <w:tc>
          <w:tcPr>
            <w:tcW w:w="835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513A3" w:rsidRPr="0006182A" w:rsidTr="0006182A">
        <w:trPr>
          <w:trHeight w:val="300"/>
        </w:trPr>
        <w:tc>
          <w:tcPr>
            <w:tcW w:w="5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835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E513A3" w:rsidRPr="0006182A" w:rsidTr="0006182A">
        <w:trPr>
          <w:trHeight w:val="300"/>
        </w:trPr>
        <w:tc>
          <w:tcPr>
            <w:tcW w:w="5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Себестоимость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(14+15+16)</w:t>
            </w:r>
          </w:p>
        </w:tc>
        <w:tc>
          <w:tcPr>
            <w:tcW w:w="835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29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108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38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674</w:t>
            </w:r>
          </w:p>
        </w:tc>
      </w:tr>
      <w:tr w:rsidR="00E513A3" w:rsidRPr="0006182A" w:rsidTr="0006182A">
        <w:trPr>
          <w:trHeight w:val="300"/>
        </w:trPr>
        <w:tc>
          <w:tcPr>
            <w:tcW w:w="5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Прибыль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от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реализации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(3-17)</w:t>
            </w:r>
          </w:p>
        </w:tc>
        <w:tc>
          <w:tcPr>
            <w:tcW w:w="835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886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886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108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894</w:t>
            </w:r>
          </w:p>
        </w:tc>
      </w:tr>
      <w:tr w:rsidR="00E513A3" w:rsidRPr="0006182A" w:rsidTr="0006182A">
        <w:trPr>
          <w:trHeight w:val="315"/>
        </w:trPr>
        <w:tc>
          <w:tcPr>
            <w:tcW w:w="13335" w:type="dxa"/>
            <w:gridSpan w:val="11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513A3" w:rsidRPr="0006182A" w:rsidTr="0006182A">
        <w:trPr>
          <w:trHeight w:val="300"/>
        </w:trPr>
        <w:tc>
          <w:tcPr>
            <w:tcW w:w="5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Операционные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внереализационные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835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E513A3" w:rsidRPr="0006182A" w:rsidTr="0006182A">
        <w:trPr>
          <w:trHeight w:val="300"/>
        </w:trPr>
        <w:tc>
          <w:tcPr>
            <w:tcW w:w="5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Операционные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внереализационные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35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70</w:t>
            </w:r>
          </w:p>
        </w:tc>
      </w:tr>
      <w:tr w:rsidR="00E513A3" w:rsidRPr="0006182A" w:rsidTr="0006182A">
        <w:trPr>
          <w:trHeight w:val="990"/>
        </w:trPr>
        <w:tc>
          <w:tcPr>
            <w:tcW w:w="5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Налоги,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включенные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себестоимость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и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уменьшающие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налогооблагаемую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базу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налога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835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25</w:t>
            </w:r>
          </w:p>
        </w:tc>
      </w:tr>
      <w:tr w:rsidR="00E513A3" w:rsidRPr="0006182A" w:rsidTr="0006182A">
        <w:trPr>
          <w:trHeight w:val="300"/>
        </w:trPr>
        <w:tc>
          <w:tcPr>
            <w:tcW w:w="5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Прибыль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до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налогообложения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(18+19-20-21)</w:t>
            </w:r>
          </w:p>
        </w:tc>
        <w:tc>
          <w:tcPr>
            <w:tcW w:w="835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846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821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108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829</w:t>
            </w:r>
          </w:p>
        </w:tc>
      </w:tr>
      <w:tr w:rsidR="00E513A3" w:rsidRPr="0006182A" w:rsidTr="0006182A">
        <w:trPr>
          <w:trHeight w:val="315"/>
        </w:trPr>
        <w:tc>
          <w:tcPr>
            <w:tcW w:w="5120" w:type="dxa"/>
            <w:gridSpan w:val="2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center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513A3" w:rsidRPr="0006182A" w:rsidTr="0006182A">
        <w:trPr>
          <w:trHeight w:val="300"/>
        </w:trPr>
        <w:tc>
          <w:tcPr>
            <w:tcW w:w="5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Налог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на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835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108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087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159</w:t>
            </w:r>
          </w:p>
        </w:tc>
      </w:tr>
      <w:tr w:rsidR="00E513A3" w:rsidRPr="0006182A" w:rsidTr="0006182A">
        <w:trPr>
          <w:trHeight w:val="300"/>
        </w:trPr>
        <w:tc>
          <w:tcPr>
            <w:tcW w:w="5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Чистая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прибыль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(22-23)</w:t>
            </w:r>
          </w:p>
        </w:tc>
        <w:tc>
          <w:tcPr>
            <w:tcW w:w="835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8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670</w:t>
            </w:r>
          </w:p>
        </w:tc>
      </w:tr>
      <w:tr w:rsidR="00E513A3" w:rsidRPr="0006182A" w:rsidTr="0006182A">
        <w:trPr>
          <w:trHeight w:val="315"/>
        </w:trPr>
        <w:tc>
          <w:tcPr>
            <w:tcW w:w="13335" w:type="dxa"/>
            <w:gridSpan w:val="11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513A3" w:rsidRPr="0006182A" w:rsidTr="0006182A">
        <w:trPr>
          <w:trHeight w:val="300"/>
        </w:trPr>
        <w:tc>
          <w:tcPr>
            <w:tcW w:w="5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Использование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прибыли</w:t>
            </w:r>
          </w:p>
        </w:tc>
        <w:tc>
          <w:tcPr>
            <w:tcW w:w="835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513A3" w:rsidRPr="0006182A" w:rsidTr="0006182A">
        <w:trPr>
          <w:trHeight w:val="300"/>
        </w:trPr>
        <w:tc>
          <w:tcPr>
            <w:tcW w:w="500" w:type="dxa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т.ч.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уплата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процентов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за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кредит</w:t>
            </w:r>
          </w:p>
        </w:tc>
        <w:tc>
          <w:tcPr>
            <w:tcW w:w="835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513A3" w:rsidRPr="0006182A" w:rsidTr="0006182A">
        <w:trPr>
          <w:trHeight w:val="600"/>
        </w:trPr>
        <w:tc>
          <w:tcPr>
            <w:tcW w:w="5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Нераспределенная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прибыль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текущего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периода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(24-25)</w:t>
            </w:r>
          </w:p>
        </w:tc>
        <w:tc>
          <w:tcPr>
            <w:tcW w:w="835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8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1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3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670</w:t>
            </w:r>
          </w:p>
        </w:tc>
      </w:tr>
      <w:tr w:rsidR="00E513A3" w:rsidRPr="0006182A" w:rsidTr="0006182A">
        <w:trPr>
          <w:trHeight w:val="600"/>
        </w:trPr>
        <w:tc>
          <w:tcPr>
            <w:tcW w:w="5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Справочно: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сумма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процентов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за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кредит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(11+25.1)</w:t>
            </w:r>
          </w:p>
        </w:tc>
        <w:tc>
          <w:tcPr>
            <w:tcW w:w="835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8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90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83</w:t>
            </w:r>
          </w:p>
        </w:tc>
      </w:tr>
      <w:tr w:rsidR="00E513A3" w:rsidRPr="0006182A" w:rsidTr="0006182A">
        <w:trPr>
          <w:trHeight w:val="255"/>
        </w:trPr>
        <w:tc>
          <w:tcPr>
            <w:tcW w:w="5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2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513A3" w:rsidRPr="0006182A" w:rsidTr="0006182A">
        <w:trPr>
          <w:trHeight w:val="255"/>
        </w:trPr>
        <w:tc>
          <w:tcPr>
            <w:tcW w:w="5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2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513A3" w:rsidRPr="0006182A" w:rsidTr="0006182A">
        <w:trPr>
          <w:trHeight w:val="300"/>
        </w:trPr>
        <w:tc>
          <w:tcPr>
            <w:tcW w:w="5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20" w:type="dxa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Финансовый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835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513A3" w:rsidRPr="0006182A" w:rsidTr="0006182A">
        <w:trPr>
          <w:trHeight w:val="255"/>
        </w:trPr>
        <w:tc>
          <w:tcPr>
            <w:tcW w:w="5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2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513A3" w:rsidRPr="0006182A" w:rsidTr="0006182A">
        <w:trPr>
          <w:trHeight w:val="255"/>
        </w:trPr>
        <w:tc>
          <w:tcPr>
            <w:tcW w:w="5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2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Главный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  <w:r w:rsidRPr="0006182A">
              <w:rPr>
                <w:color w:val="000000"/>
                <w:sz w:val="20"/>
                <w:szCs w:val="20"/>
              </w:rPr>
              <w:t>бухгалтер</w:t>
            </w:r>
            <w:r w:rsidR="001F214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1F2142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513A3" w:rsidRPr="0006182A" w:rsidTr="0006182A">
        <w:trPr>
          <w:trHeight w:val="255"/>
        </w:trPr>
        <w:tc>
          <w:tcPr>
            <w:tcW w:w="5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2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513A3" w:rsidRPr="0006182A" w:rsidTr="0006182A">
        <w:trPr>
          <w:trHeight w:val="255"/>
        </w:trPr>
        <w:tc>
          <w:tcPr>
            <w:tcW w:w="5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2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182A">
              <w:rPr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835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513A3" w:rsidRPr="0006182A" w:rsidRDefault="00E513A3" w:rsidP="0006182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513A3" w:rsidRPr="00B80AE1" w:rsidRDefault="00E513A3" w:rsidP="0006182A">
      <w:pPr>
        <w:spacing w:line="360" w:lineRule="auto"/>
        <w:ind w:firstLine="709"/>
        <w:jc w:val="both"/>
        <w:outlineLvl w:val="1"/>
      </w:pPr>
      <w:bookmarkStart w:id="43" w:name="_GoBack"/>
      <w:bookmarkEnd w:id="43"/>
    </w:p>
    <w:sectPr w:rsidR="00E513A3" w:rsidRPr="00B80AE1" w:rsidSect="00B80A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AE1" w:rsidRDefault="00B80AE1">
      <w:r>
        <w:separator/>
      </w:r>
    </w:p>
  </w:endnote>
  <w:endnote w:type="continuationSeparator" w:id="0">
    <w:p w:rsidR="00B80AE1" w:rsidRDefault="00B8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AE1" w:rsidRDefault="00B80AE1" w:rsidP="00C9180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AE1" w:rsidRDefault="00B80AE1">
      <w:r>
        <w:separator/>
      </w:r>
    </w:p>
  </w:footnote>
  <w:footnote w:type="continuationSeparator" w:id="0">
    <w:p w:rsidR="00B80AE1" w:rsidRDefault="00B80AE1">
      <w:r>
        <w:continuationSeparator/>
      </w:r>
    </w:p>
  </w:footnote>
  <w:footnote w:id="1">
    <w:p w:rsidR="007D7827" w:rsidRDefault="00B80AE1">
      <w:pPr>
        <w:pStyle w:val="a5"/>
      </w:pPr>
      <w:r>
        <w:rPr>
          <w:rStyle w:val="a7"/>
        </w:rPr>
        <w:t>*</w:t>
      </w:r>
      <w:r>
        <w:t xml:space="preserve"> И.А. Бланк. Управление активами. 720 с.</w:t>
      </w:r>
    </w:p>
  </w:footnote>
  <w:footnote w:id="2">
    <w:p w:rsidR="007D7827" w:rsidRDefault="00B80AE1">
      <w:pPr>
        <w:pStyle w:val="a5"/>
      </w:pPr>
      <w:r w:rsidRPr="00A11940">
        <w:rPr>
          <w:rStyle w:val="a7"/>
          <w:i/>
          <w:iCs/>
        </w:rPr>
        <w:t>*</w:t>
      </w:r>
      <w:r w:rsidRPr="00A11940">
        <w:rPr>
          <w:i/>
          <w:iCs/>
        </w:rPr>
        <w:t xml:space="preserve"> Приложение </w:t>
      </w:r>
      <w:r>
        <w:rPr>
          <w:i/>
          <w:iCs/>
        </w:rPr>
        <w:t>3</w:t>
      </w:r>
      <w:r w:rsidRPr="00A11940">
        <w:rPr>
          <w:i/>
          <w:iCs/>
        </w:rPr>
        <w:t>. План доходов и расходов.</w:t>
      </w:r>
    </w:p>
  </w:footnote>
  <w:footnote w:id="3">
    <w:p w:rsidR="007D7827" w:rsidRDefault="00B80AE1">
      <w:pPr>
        <w:pStyle w:val="a5"/>
      </w:pPr>
      <w:r w:rsidRPr="00A11940">
        <w:rPr>
          <w:rStyle w:val="a7"/>
          <w:i/>
          <w:iCs/>
        </w:rPr>
        <w:t>*</w:t>
      </w:r>
      <w:r w:rsidRPr="00A11940">
        <w:rPr>
          <w:i/>
          <w:iCs/>
        </w:rPr>
        <w:t xml:space="preserve"> Приложение </w:t>
      </w:r>
      <w:r>
        <w:rPr>
          <w:i/>
          <w:iCs/>
        </w:rPr>
        <w:t>4</w:t>
      </w:r>
      <w:r w:rsidRPr="00A11940">
        <w:rPr>
          <w:i/>
          <w:iCs/>
        </w:rPr>
        <w:t>. Прогноз движения денежных средств</w:t>
      </w:r>
    </w:p>
  </w:footnote>
  <w:footnote w:id="4">
    <w:p w:rsidR="007D7827" w:rsidRDefault="00B80AE1" w:rsidP="008A356D">
      <w:pPr>
        <w:pStyle w:val="a5"/>
      </w:pPr>
      <w:r w:rsidRPr="007D482E">
        <w:rPr>
          <w:rStyle w:val="a7"/>
          <w:i/>
          <w:iCs/>
        </w:rPr>
        <w:t>*</w:t>
      </w:r>
      <w:r w:rsidRPr="007D482E">
        <w:rPr>
          <w:i/>
          <w:iCs/>
        </w:rPr>
        <w:t xml:space="preserve"> Приложение 1. Бизнес-план</w:t>
      </w:r>
      <w:r>
        <w:rPr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AE1" w:rsidRPr="00B80AE1" w:rsidRDefault="00B80AE1" w:rsidP="0009067C">
    <w:pPr>
      <w:pStyle w:val="ae"/>
      <w:framePr w:wrap="auto" w:vAnchor="text" w:hAnchor="margin" w:xAlign="center" w:y="1"/>
      <w:rPr>
        <w:rStyle w:val="ad"/>
        <w:sz w:val="28"/>
        <w:szCs w:val="28"/>
      </w:rPr>
    </w:pPr>
    <w:r w:rsidRPr="00B80AE1">
      <w:rPr>
        <w:rStyle w:val="ad"/>
        <w:sz w:val="28"/>
        <w:szCs w:val="28"/>
      </w:rPr>
      <w:fldChar w:fldCharType="begin"/>
    </w:r>
    <w:r w:rsidRPr="00B80AE1">
      <w:rPr>
        <w:rStyle w:val="ad"/>
        <w:sz w:val="28"/>
        <w:szCs w:val="28"/>
      </w:rPr>
      <w:instrText xml:space="preserve">PAGE  </w:instrText>
    </w:r>
    <w:r w:rsidRPr="00B80AE1">
      <w:rPr>
        <w:rStyle w:val="ad"/>
        <w:sz w:val="28"/>
        <w:szCs w:val="28"/>
      </w:rPr>
      <w:fldChar w:fldCharType="separate"/>
    </w:r>
    <w:r w:rsidR="00E60F67">
      <w:rPr>
        <w:rStyle w:val="ad"/>
        <w:noProof/>
        <w:sz w:val="28"/>
        <w:szCs w:val="28"/>
      </w:rPr>
      <w:t>1</w:t>
    </w:r>
    <w:r w:rsidRPr="00B80AE1">
      <w:rPr>
        <w:rStyle w:val="ad"/>
        <w:sz w:val="28"/>
        <w:szCs w:val="28"/>
      </w:rPr>
      <w:fldChar w:fldCharType="end"/>
    </w:r>
  </w:p>
  <w:p w:rsidR="00B80AE1" w:rsidRDefault="00B80AE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CAE8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1A7F90"/>
    <w:multiLevelType w:val="singleLevel"/>
    <w:tmpl w:val="97F64E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8"/>
        <w:szCs w:val="28"/>
      </w:rPr>
    </w:lvl>
  </w:abstractNum>
  <w:abstractNum w:abstractNumId="2">
    <w:nsid w:val="1EC06DD9"/>
    <w:multiLevelType w:val="multilevel"/>
    <w:tmpl w:val="94506E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617494"/>
    <w:multiLevelType w:val="hybridMultilevel"/>
    <w:tmpl w:val="94D2E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A07391"/>
    <w:multiLevelType w:val="hybridMultilevel"/>
    <w:tmpl w:val="A30EBA06"/>
    <w:lvl w:ilvl="0" w:tplc="04190001">
      <w:start w:val="1"/>
      <w:numFmt w:val="bullet"/>
      <w:lvlText w:val=""/>
      <w:lvlJc w:val="left"/>
      <w:pPr>
        <w:tabs>
          <w:tab w:val="num" w:pos="1873"/>
        </w:tabs>
        <w:ind w:left="18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93"/>
        </w:tabs>
        <w:ind w:left="25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13"/>
        </w:tabs>
        <w:ind w:left="33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33"/>
        </w:tabs>
        <w:ind w:left="40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53"/>
        </w:tabs>
        <w:ind w:left="47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73"/>
        </w:tabs>
        <w:ind w:left="54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93"/>
        </w:tabs>
        <w:ind w:left="61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13"/>
        </w:tabs>
        <w:ind w:left="69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33"/>
        </w:tabs>
        <w:ind w:left="7633" w:hanging="360"/>
      </w:pPr>
      <w:rPr>
        <w:rFonts w:ascii="Wingdings" w:hAnsi="Wingdings" w:hint="default"/>
      </w:rPr>
    </w:lvl>
  </w:abstractNum>
  <w:abstractNum w:abstractNumId="5">
    <w:nsid w:val="55B37028"/>
    <w:multiLevelType w:val="hybridMultilevel"/>
    <w:tmpl w:val="57C22460"/>
    <w:lvl w:ilvl="0" w:tplc="1D7C6D2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713967"/>
    <w:multiLevelType w:val="hybridMultilevel"/>
    <w:tmpl w:val="C8585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22C438F"/>
    <w:multiLevelType w:val="hybridMultilevel"/>
    <w:tmpl w:val="2416CD68"/>
    <w:lvl w:ilvl="0" w:tplc="B994DB22">
      <w:start w:val="1"/>
      <w:numFmt w:val="bullet"/>
      <w:lvlText w:val=""/>
      <w:lvlJc w:val="left"/>
      <w:pPr>
        <w:tabs>
          <w:tab w:val="num" w:pos="1211"/>
        </w:tabs>
        <w:ind w:left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78CC0BD7"/>
    <w:multiLevelType w:val="singleLevel"/>
    <w:tmpl w:val="1720AC00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771"/>
    <w:rsid w:val="00015A48"/>
    <w:rsid w:val="0003641C"/>
    <w:rsid w:val="0006182A"/>
    <w:rsid w:val="00065547"/>
    <w:rsid w:val="00077FEA"/>
    <w:rsid w:val="0009067C"/>
    <w:rsid w:val="000A4927"/>
    <w:rsid w:val="000B2B03"/>
    <w:rsid w:val="000B3866"/>
    <w:rsid w:val="000E1CB0"/>
    <w:rsid w:val="000E3FB6"/>
    <w:rsid w:val="000E5B68"/>
    <w:rsid w:val="000E6D63"/>
    <w:rsid w:val="000F6A82"/>
    <w:rsid w:val="001140D2"/>
    <w:rsid w:val="00117671"/>
    <w:rsid w:val="001232CB"/>
    <w:rsid w:val="00124D78"/>
    <w:rsid w:val="00133982"/>
    <w:rsid w:val="00162E62"/>
    <w:rsid w:val="00167808"/>
    <w:rsid w:val="001A4046"/>
    <w:rsid w:val="001B02A3"/>
    <w:rsid w:val="001B7A08"/>
    <w:rsid w:val="001D12FC"/>
    <w:rsid w:val="001F2142"/>
    <w:rsid w:val="00211DA1"/>
    <w:rsid w:val="00242D2F"/>
    <w:rsid w:val="002618E1"/>
    <w:rsid w:val="00272281"/>
    <w:rsid w:val="0027517A"/>
    <w:rsid w:val="00282B17"/>
    <w:rsid w:val="002930EB"/>
    <w:rsid w:val="00294739"/>
    <w:rsid w:val="002B61AF"/>
    <w:rsid w:val="002C349C"/>
    <w:rsid w:val="0032109F"/>
    <w:rsid w:val="0032351A"/>
    <w:rsid w:val="00353905"/>
    <w:rsid w:val="003627E2"/>
    <w:rsid w:val="003706D6"/>
    <w:rsid w:val="00393421"/>
    <w:rsid w:val="003968BB"/>
    <w:rsid w:val="003A54BF"/>
    <w:rsid w:val="003B4715"/>
    <w:rsid w:val="003D099D"/>
    <w:rsid w:val="003E1851"/>
    <w:rsid w:val="003F4F93"/>
    <w:rsid w:val="00402624"/>
    <w:rsid w:val="0041190C"/>
    <w:rsid w:val="00424C6A"/>
    <w:rsid w:val="004255E8"/>
    <w:rsid w:val="00430DF9"/>
    <w:rsid w:val="004314E6"/>
    <w:rsid w:val="004552A8"/>
    <w:rsid w:val="00462A49"/>
    <w:rsid w:val="0048121A"/>
    <w:rsid w:val="004879B8"/>
    <w:rsid w:val="004D6E2C"/>
    <w:rsid w:val="004E3C46"/>
    <w:rsid w:val="005069AA"/>
    <w:rsid w:val="0051412B"/>
    <w:rsid w:val="005379D6"/>
    <w:rsid w:val="00564A17"/>
    <w:rsid w:val="00574A68"/>
    <w:rsid w:val="005753CD"/>
    <w:rsid w:val="00580BEC"/>
    <w:rsid w:val="00587F00"/>
    <w:rsid w:val="0059182C"/>
    <w:rsid w:val="005A6B89"/>
    <w:rsid w:val="005D68ED"/>
    <w:rsid w:val="006057DC"/>
    <w:rsid w:val="006114F2"/>
    <w:rsid w:val="00617C50"/>
    <w:rsid w:val="00621DCF"/>
    <w:rsid w:val="00636E48"/>
    <w:rsid w:val="00643A7E"/>
    <w:rsid w:val="006525F1"/>
    <w:rsid w:val="00666B48"/>
    <w:rsid w:val="006715EB"/>
    <w:rsid w:val="00675A63"/>
    <w:rsid w:val="006812BF"/>
    <w:rsid w:val="006B7D04"/>
    <w:rsid w:val="006D7211"/>
    <w:rsid w:val="006E5E0A"/>
    <w:rsid w:val="00745999"/>
    <w:rsid w:val="007578A7"/>
    <w:rsid w:val="007747D1"/>
    <w:rsid w:val="007876E3"/>
    <w:rsid w:val="00790745"/>
    <w:rsid w:val="007A41BE"/>
    <w:rsid w:val="007B2B15"/>
    <w:rsid w:val="007C1BD6"/>
    <w:rsid w:val="007D0E85"/>
    <w:rsid w:val="007D30C2"/>
    <w:rsid w:val="007D482E"/>
    <w:rsid w:val="007D7827"/>
    <w:rsid w:val="007F6ED7"/>
    <w:rsid w:val="00800C02"/>
    <w:rsid w:val="0080381A"/>
    <w:rsid w:val="00845249"/>
    <w:rsid w:val="00854F64"/>
    <w:rsid w:val="008662B6"/>
    <w:rsid w:val="00867BC3"/>
    <w:rsid w:val="008849A0"/>
    <w:rsid w:val="00895EED"/>
    <w:rsid w:val="008A356D"/>
    <w:rsid w:val="008E12BA"/>
    <w:rsid w:val="008E49C0"/>
    <w:rsid w:val="009004B6"/>
    <w:rsid w:val="009056C9"/>
    <w:rsid w:val="00922978"/>
    <w:rsid w:val="009304FF"/>
    <w:rsid w:val="00934528"/>
    <w:rsid w:val="009421E5"/>
    <w:rsid w:val="00956B83"/>
    <w:rsid w:val="00961F34"/>
    <w:rsid w:val="00981C26"/>
    <w:rsid w:val="009930A5"/>
    <w:rsid w:val="009A1CEB"/>
    <w:rsid w:val="009A23CF"/>
    <w:rsid w:val="009B2AA2"/>
    <w:rsid w:val="009C314F"/>
    <w:rsid w:val="009C46FB"/>
    <w:rsid w:val="009C7452"/>
    <w:rsid w:val="009E34A1"/>
    <w:rsid w:val="009F123C"/>
    <w:rsid w:val="00A0507D"/>
    <w:rsid w:val="00A065F8"/>
    <w:rsid w:val="00A11940"/>
    <w:rsid w:val="00A3143F"/>
    <w:rsid w:val="00A34D27"/>
    <w:rsid w:val="00A35A60"/>
    <w:rsid w:val="00A50D8A"/>
    <w:rsid w:val="00A545A5"/>
    <w:rsid w:val="00A76DCC"/>
    <w:rsid w:val="00AB2F50"/>
    <w:rsid w:val="00AE7E9A"/>
    <w:rsid w:val="00B02836"/>
    <w:rsid w:val="00B034B5"/>
    <w:rsid w:val="00B106D5"/>
    <w:rsid w:val="00B165C3"/>
    <w:rsid w:val="00B20040"/>
    <w:rsid w:val="00B211D8"/>
    <w:rsid w:val="00B24A05"/>
    <w:rsid w:val="00B45740"/>
    <w:rsid w:val="00B60771"/>
    <w:rsid w:val="00B71B11"/>
    <w:rsid w:val="00B732F6"/>
    <w:rsid w:val="00B80AE1"/>
    <w:rsid w:val="00B911F5"/>
    <w:rsid w:val="00BC29B9"/>
    <w:rsid w:val="00BE068F"/>
    <w:rsid w:val="00BE617C"/>
    <w:rsid w:val="00C1100A"/>
    <w:rsid w:val="00C3121D"/>
    <w:rsid w:val="00C604FC"/>
    <w:rsid w:val="00C6522A"/>
    <w:rsid w:val="00C91804"/>
    <w:rsid w:val="00CD4185"/>
    <w:rsid w:val="00CE4BC1"/>
    <w:rsid w:val="00D014AA"/>
    <w:rsid w:val="00D173A4"/>
    <w:rsid w:val="00D17985"/>
    <w:rsid w:val="00D40C65"/>
    <w:rsid w:val="00D43DB4"/>
    <w:rsid w:val="00D5233F"/>
    <w:rsid w:val="00D865B4"/>
    <w:rsid w:val="00D96E53"/>
    <w:rsid w:val="00DA32F1"/>
    <w:rsid w:val="00DA469A"/>
    <w:rsid w:val="00DA59C5"/>
    <w:rsid w:val="00DB4EDF"/>
    <w:rsid w:val="00DD6BBC"/>
    <w:rsid w:val="00DE2D8C"/>
    <w:rsid w:val="00E2406E"/>
    <w:rsid w:val="00E513A3"/>
    <w:rsid w:val="00E56FDF"/>
    <w:rsid w:val="00E574A3"/>
    <w:rsid w:val="00E60F67"/>
    <w:rsid w:val="00E6333F"/>
    <w:rsid w:val="00E64B49"/>
    <w:rsid w:val="00E66359"/>
    <w:rsid w:val="00E94084"/>
    <w:rsid w:val="00EC7C55"/>
    <w:rsid w:val="00F07C89"/>
    <w:rsid w:val="00F1548B"/>
    <w:rsid w:val="00F154C7"/>
    <w:rsid w:val="00F361EE"/>
    <w:rsid w:val="00F426B0"/>
    <w:rsid w:val="00F42C8B"/>
    <w:rsid w:val="00F4358A"/>
    <w:rsid w:val="00F62BA5"/>
    <w:rsid w:val="00F7681F"/>
    <w:rsid w:val="00F801A1"/>
    <w:rsid w:val="00FB301F"/>
    <w:rsid w:val="00FC307A"/>
    <w:rsid w:val="00FC6D03"/>
    <w:rsid w:val="00FE7D4A"/>
    <w:rsid w:val="00FF6EDE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"/>
    <o:shapelayout v:ext="edit">
      <o:idmap v:ext="edit" data="1"/>
      <o:rules v:ext="edit">
        <o:r id="V:Rule1" type="connector" idref="#_x0000_s1099"/>
        <o:r id="V:Rule2" type="connector" idref="#_x0000_s1100"/>
        <o:r id="V:Rule3" type="connector" idref="#_x0000_s1101"/>
        <o:r id="V:Rule4" type="connector" idref="#_x0000_s1102"/>
        <o:r id="V:Rule5" type="connector" idref="#_x0000_s1103"/>
        <o:r id="V:Rule6" type="connector" idref="#_x0000_s1104"/>
        <o:r id="V:Rule7" type="connector" idref="#_x0000_s1105"/>
        <o:r id="V:Rule8" type="connector" idref="#_x0000_s1106"/>
        <o:r id="V:Rule9" type="connector" idref="#_x0000_s1107"/>
        <o:r id="V:Rule10" type="connector" idref="#_x0000_s1108"/>
        <o:r id="V:Rule11" type="connector" idref="#_x0000_s1119"/>
        <o:r id="V:Rule12" type="connector" idref="#_x0000_s1120"/>
        <o:r id="V:Rule13" type="connector" idref="#_x0000_s1121"/>
        <o:r id="V:Rule14" type="connector" idref="#_x0000_s1122"/>
        <o:r id="V:Rule15" type="connector" idref="#_x0000_s1123"/>
        <o:r id="V:Rule16" type="connector" idref="#_x0000_s1124"/>
        <o:r id="V:Rule17" type="connector" idref="#_x0000_s1125"/>
      </o:rules>
    </o:shapelayout>
  </w:shapeDefaults>
  <w:decimalSymbol w:val=","/>
  <w:listSeparator w:val=";"/>
  <w14:defaultImageDpi w14:val="0"/>
  <w15:docId w15:val="{0C0209AB-95F1-40E9-96F8-12849BC1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49C0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E49C0"/>
    <w:pPr>
      <w:keepNext/>
      <w:ind w:left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E49C0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E49C0"/>
    <w:pPr>
      <w:keepNext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E49C0"/>
    <w:pPr>
      <w:keepNext/>
      <w:jc w:val="center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9"/>
    <w:qFormat/>
    <w:rsid w:val="008E49C0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8E49C0"/>
    <w:pPr>
      <w:keepNext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8E49C0"/>
    <w:pPr>
      <w:keepNext/>
      <w:ind w:firstLine="720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8E49C0"/>
    <w:pPr>
      <w:keepNext/>
      <w:ind w:left="2160" w:firstLine="720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character" w:customStyle="1" w:styleId="IndenWthLine">
    <w:name w:val="IndenWthLine"/>
    <w:basedOn w:val="a0"/>
    <w:uiPriority w:val="99"/>
    <w:rsid w:val="000B2B03"/>
    <w:rPr>
      <w:rFonts w:cs="Times New Roman"/>
    </w:rPr>
  </w:style>
  <w:style w:type="character" w:customStyle="1" w:styleId="EndODocument">
    <w:name w:val="EndODocument"/>
    <w:basedOn w:val="a0"/>
    <w:uiPriority w:val="99"/>
    <w:rsid w:val="000B2B03"/>
    <w:rPr>
      <w:rFonts w:ascii="Courier" w:hAnsi="Courier" w:cs="Courier"/>
      <w:sz w:val="24"/>
      <w:szCs w:val="24"/>
      <w:lang w:val="en-US" w:eastAsia="x-none"/>
    </w:rPr>
  </w:style>
  <w:style w:type="character" w:customStyle="1" w:styleId="IndenForNumb">
    <w:name w:val="IndenForNumb"/>
    <w:basedOn w:val="a0"/>
    <w:uiPriority w:val="99"/>
    <w:rsid w:val="000B2B03"/>
    <w:rPr>
      <w:rFonts w:cs="Times New Roman"/>
    </w:rPr>
  </w:style>
  <w:style w:type="character" w:customStyle="1" w:styleId="IndentLevel2">
    <w:name w:val="IndentLevel2"/>
    <w:basedOn w:val="a0"/>
    <w:uiPriority w:val="99"/>
    <w:rsid w:val="000B2B03"/>
    <w:rPr>
      <w:rFonts w:cs="Times New Roman"/>
    </w:rPr>
  </w:style>
  <w:style w:type="paragraph" w:styleId="31">
    <w:name w:val="Body Text Indent 3"/>
    <w:basedOn w:val="a"/>
    <w:link w:val="32"/>
    <w:uiPriority w:val="99"/>
    <w:rsid w:val="000B2B03"/>
    <w:pPr>
      <w:tabs>
        <w:tab w:val="left" w:pos="-851"/>
        <w:tab w:val="left" w:pos="-131"/>
        <w:tab w:val="left" w:pos="589"/>
        <w:tab w:val="left" w:pos="1309"/>
        <w:tab w:val="left" w:pos="2029"/>
        <w:tab w:val="left" w:pos="2749"/>
        <w:tab w:val="left" w:pos="3469"/>
        <w:tab w:val="left" w:pos="4189"/>
        <w:tab w:val="left" w:pos="4909"/>
        <w:tab w:val="left" w:pos="5629"/>
        <w:tab w:val="left" w:pos="6349"/>
        <w:tab w:val="left" w:pos="7069"/>
        <w:tab w:val="left" w:pos="7789"/>
        <w:tab w:val="left" w:pos="8509"/>
        <w:tab w:val="left" w:pos="9229"/>
        <w:tab w:val="left" w:pos="9949"/>
        <w:tab w:val="left" w:pos="10669"/>
        <w:tab w:val="left" w:pos="11389"/>
        <w:tab w:val="left" w:pos="12109"/>
        <w:tab w:val="left" w:pos="12829"/>
        <w:tab w:val="left" w:pos="13549"/>
        <w:tab w:val="left" w:pos="14269"/>
        <w:tab w:val="left" w:pos="14989"/>
        <w:tab w:val="left" w:pos="15709"/>
        <w:tab w:val="left" w:pos="16429"/>
        <w:tab w:val="left" w:pos="17149"/>
        <w:tab w:val="left" w:pos="17869"/>
        <w:tab w:val="left" w:pos="18589"/>
        <w:tab w:val="left" w:pos="19309"/>
      </w:tabs>
      <w:ind w:firstLine="284"/>
      <w:jc w:val="both"/>
    </w:pPr>
    <w:rPr>
      <w:spacing w:val="-2"/>
      <w:sz w:val="32"/>
      <w:szCs w:val="32"/>
    </w:rPr>
  </w:style>
  <w:style w:type="paragraph" w:styleId="21">
    <w:name w:val="Body Text 2"/>
    <w:basedOn w:val="a"/>
    <w:link w:val="22"/>
    <w:uiPriority w:val="99"/>
    <w:rsid w:val="000B2B03"/>
    <w:pPr>
      <w:spacing w:after="120" w:line="480" w:lineRule="auto"/>
    </w:p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Plain Text"/>
    <w:basedOn w:val="a"/>
    <w:link w:val="a4"/>
    <w:uiPriority w:val="99"/>
    <w:rsid w:val="000B2B03"/>
    <w:rPr>
      <w:rFonts w:ascii="Courier New" w:hAnsi="Courier New" w:cs="Courier New"/>
      <w:sz w:val="20"/>
      <w:szCs w:val="20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Текст Знак"/>
    <w:basedOn w:val="a0"/>
    <w:link w:val="a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5">
    <w:name w:val="footnote text"/>
    <w:basedOn w:val="a"/>
    <w:link w:val="a6"/>
    <w:uiPriority w:val="99"/>
    <w:semiHidden/>
    <w:rsid w:val="000B2B03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0B2B03"/>
    <w:rPr>
      <w:rFonts w:cs="Times New Roman"/>
      <w:vertAlign w:val="superscript"/>
    </w:rPr>
  </w:style>
  <w:style w:type="character" w:customStyle="1" w:styleId="a6">
    <w:name w:val="Текст виноски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8">
    <w:name w:val="Document Map"/>
    <w:basedOn w:val="a"/>
    <w:link w:val="a9"/>
    <w:uiPriority w:val="99"/>
    <w:semiHidden/>
    <w:rsid w:val="0059182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D96E5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C91804"/>
    <w:pPr>
      <w:tabs>
        <w:tab w:val="center" w:pos="4677"/>
        <w:tab w:val="right" w:pos="9355"/>
      </w:tabs>
    </w:pPr>
  </w:style>
  <w:style w:type="character" w:styleId="ad">
    <w:name w:val="page number"/>
    <w:basedOn w:val="a0"/>
    <w:uiPriority w:val="99"/>
    <w:rsid w:val="00C91804"/>
    <w:rPr>
      <w:rFonts w:cs="Times New Roman"/>
    </w:rPr>
  </w:style>
  <w:style w:type="character" w:customStyle="1" w:styleId="ac">
    <w:name w:val="Нижні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C91804"/>
    <w:pPr>
      <w:tabs>
        <w:tab w:val="center" w:pos="4677"/>
        <w:tab w:val="right" w:pos="9355"/>
      </w:tabs>
    </w:pPr>
  </w:style>
  <w:style w:type="character" w:styleId="af0">
    <w:name w:val="annotation reference"/>
    <w:basedOn w:val="a0"/>
    <w:uiPriority w:val="99"/>
    <w:semiHidden/>
    <w:rsid w:val="00294739"/>
    <w:rPr>
      <w:rFonts w:cs="Times New Roman"/>
      <w:sz w:val="16"/>
      <w:szCs w:val="16"/>
    </w:rPr>
  </w:style>
  <w:style w:type="character" w:customStyle="1" w:styleId="af">
    <w:name w:val="Верхній колонтитул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paragraph" w:styleId="af1">
    <w:name w:val="annotation text"/>
    <w:basedOn w:val="a"/>
    <w:link w:val="af2"/>
    <w:uiPriority w:val="99"/>
    <w:semiHidden/>
    <w:rsid w:val="0029473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294739"/>
    <w:rPr>
      <w:b/>
      <w:bCs/>
    </w:rPr>
  </w:style>
  <w:style w:type="character" w:customStyle="1" w:styleId="af2">
    <w:name w:val="Текст примітки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paragraph" w:styleId="af5">
    <w:name w:val="Balloon Text"/>
    <w:basedOn w:val="a"/>
    <w:link w:val="af6"/>
    <w:uiPriority w:val="99"/>
    <w:semiHidden/>
    <w:rsid w:val="00294739"/>
    <w:rPr>
      <w:rFonts w:ascii="Tahoma" w:hAnsi="Tahoma" w:cs="Tahoma"/>
      <w:sz w:val="16"/>
      <w:szCs w:val="16"/>
    </w:rPr>
  </w:style>
  <w:style w:type="character" w:customStyle="1" w:styleId="af4">
    <w:name w:val="Тема примітки Знак"/>
    <w:basedOn w:val="af2"/>
    <w:link w:val="af3"/>
    <w:uiPriority w:val="99"/>
    <w:semiHidden/>
    <w:locked/>
    <w:rPr>
      <w:rFonts w:cs="Times New Roman"/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3706D6"/>
    <w:pPr>
      <w:tabs>
        <w:tab w:val="right" w:leader="dot" w:pos="9345"/>
      </w:tabs>
      <w:spacing w:line="360" w:lineRule="auto"/>
      <w:jc w:val="both"/>
    </w:pPr>
    <w:rPr>
      <w:b/>
      <w:bCs/>
      <w:noProof/>
      <w:sz w:val="28"/>
      <w:szCs w:val="28"/>
    </w:rPr>
  </w:style>
  <w:style w:type="character" w:customStyle="1" w:styleId="af6">
    <w:name w:val="Текст у виносці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99"/>
    <w:semiHidden/>
    <w:rsid w:val="00294739"/>
    <w:pPr>
      <w:ind w:left="240"/>
    </w:pPr>
  </w:style>
  <w:style w:type="character" w:styleId="af7">
    <w:name w:val="Hyperlink"/>
    <w:basedOn w:val="a0"/>
    <w:uiPriority w:val="99"/>
    <w:rsid w:val="00294739"/>
    <w:rPr>
      <w:rFonts w:cs="Times New Roman"/>
      <w:color w:val="0000FF"/>
      <w:u w:val="single"/>
    </w:rPr>
  </w:style>
  <w:style w:type="paragraph" w:styleId="af8">
    <w:name w:val="Body Text"/>
    <w:basedOn w:val="a"/>
    <w:link w:val="af9"/>
    <w:uiPriority w:val="99"/>
    <w:rsid w:val="00F1548B"/>
    <w:pPr>
      <w:spacing w:after="120"/>
    </w:pPr>
  </w:style>
  <w:style w:type="paragraph" w:styleId="24">
    <w:name w:val="List Bullet 2"/>
    <w:basedOn w:val="a"/>
    <w:autoRedefine/>
    <w:uiPriority w:val="99"/>
    <w:rsid w:val="001D12FC"/>
    <w:pPr>
      <w:spacing w:line="360" w:lineRule="auto"/>
      <w:ind w:firstLine="720"/>
      <w:jc w:val="center"/>
    </w:pPr>
    <w:rPr>
      <w:b/>
      <w:bCs/>
      <w:noProof/>
      <w:sz w:val="28"/>
      <w:szCs w:val="28"/>
    </w:rPr>
  </w:style>
  <w:style w:type="character" w:customStyle="1" w:styleId="af9">
    <w:name w:val="Основний текст Знак"/>
    <w:basedOn w:val="a0"/>
    <w:link w:val="af8"/>
    <w:uiPriority w:val="99"/>
    <w:semiHidden/>
    <w:locked/>
    <w:rPr>
      <w:rFonts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rsid w:val="008E49C0"/>
    <w:pPr>
      <w:spacing w:after="120" w:line="480" w:lineRule="auto"/>
      <w:ind w:left="283"/>
    </w:pPr>
  </w:style>
  <w:style w:type="paragraph" w:styleId="afa">
    <w:name w:val="Body Text Indent"/>
    <w:basedOn w:val="a"/>
    <w:link w:val="afb"/>
    <w:uiPriority w:val="99"/>
    <w:rsid w:val="008E49C0"/>
    <w:pPr>
      <w:ind w:firstLine="851"/>
      <w:jc w:val="both"/>
    </w:pPr>
  </w:style>
  <w:style w:type="character" w:customStyle="1" w:styleId="26">
    <w:name w:val="Основний текст з відступом 2 Знак"/>
    <w:basedOn w:val="a0"/>
    <w:link w:val="25"/>
    <w:uiPriority w:val="99"/>
    <w:semiHidden/>
    <w:locked/>
    <w:rPr>
      <w:rFonts w:cs="Times New Roman"/>
      <w:sz w:val="24"/>
      <w:szCs w:val="24"/>
    </w:rPr>
  </w:style>
  <w:style w:type="character" w:customStyle="1" w:styleId="afb">
    <w:name w:val="Основний текст з відступом Знак"/>
    <w:basedOn w:val="a0"/>
    <w:link w:val="af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2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82.bin"/><Relationship Id="rId170" Type="http://schemas.openxmlformats.org/officeDocument/2006/relationships/footer" Target="footer1.xml"/><Relationship Id="rId107" Type="http://schemas.openxmlformats.org/officeDocument/2006/relationships/image" Target="media/image54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5" Type="http://schemas.openxmlformats.org/officeDocument/2006/relationships/image" Target="media/image48.wmf"/><Relationship Id="rId160" Type="http://schemas.openxmlformats.org/officeDocument/2006/relationships/image" Target="media/image72.wmf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71.bin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77.bin"/><Relationship Id="rId171" Type="http://schemas.openxmlformats.org/officeDocument/2006/relationships/fontTable" Target="fontTable.xml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8.bin"/><Relationship Id="rId129" Type="http://schemas.openxmlformats.org/officeDocument/2006/relationships/oleObject" Target="embeddings/oleObject62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6.wmf"/><Relationship Id="rId96" Type="http://schemas.openxmlformats.org/officeDocument/2006/relationships/oleObject" Target="embeddings/oleObject42.bin"/><Relationship Id="rId140" Type="http://schemas.openxmlformats.org/officeDocument/2006/relationships/image" Target="media/image63.wmf"/><Relationship Id="rId145" Type="http://schemas.openxmlformats.org/officeDocument/2006/relationships/image" Target="media/image65.wmf"/><Relationship Id="rId161" Type="http://schemas.openxmlformats.org/officeDocument/2006/relationships/oleObject" Target="embeddings/oleObject83.bin"/><Relationship Id="rId166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9.wmf"/><Relationship Id="rId44" Type="http://schemas.openxmlformats.org/officeDocument/2006/relationships/image" Target="media/image20.e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5.bin"/><Relationship Id="rId86" Type="http://schemas.openxmlformats.org/officeDocument/2006/relationships/image" Target="media/image43.emf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8.bin"/><Relationship Id="rId151" Type="http://schemas.openxmlformats.org/officeDocument/2006/relationships/image" Target="media/image68.wmf"/><Relationship Id="rId156" Type="http://schemas.openxmlformats.org/officeDocument/2006/relationships/oleObject" Target="embeddings/oleObject80.bin"/><Relationship Id="rId172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5.wmf"/><Relationship Id="rId34" Type="http://schemas.openxmlformats.org/officeDocument/2006/relationships/image" Target="media/image15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emf"/><Relationship Id="rId97" Type="http://schemas.openxmlformats.org/officeDocument/2006/relationships/image" Target="media/image49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5.bin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72.bin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6.bin"/><Relationship Id="rId7" Type="http://schemas.openxmlformats.org/officeDocument/2006/relationships/image" Target="media/image1.e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0.bin"/><Relationship Id="rId162" Type="http://schemas.openxmlformats.org/officeDocument/2006/relationships/image" Target="media/image7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1.emf"/><Relationship Id="rId66" Type="http://schemas.openxmlformats.org/officeDocument/2006/relationships/image" Target="media/image32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7.wmf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1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1.wmf"/><Relationship Id="rId152" Type="http://schemas.openxmlformats.org/officeDocument/2006/relationships/oleObject" Target="embeddings/oleObject78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image" Target="media/image38.e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7.bin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4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8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69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emf"/><Relationship Id="rId31" Type="http://schemas.openxmlformats.org/officeDocument/2006/relationships/oleObject" Target="embeddings/oleObject12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94" Type="http://schemas.openxmlformats.org/officeDocument/2006/relationships/oleObject" Target="embeddings/oleObject41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6.bin"/><Relationship Id="rId164" Type="http://schemas.openxmlformats.org/officeDocument/2006/relationships/image" Target="media/image74.wmf"/><Relationship Id="rId16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3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9.bin"/><Relationship Id="rId16" Type="http://schemas.openxmlformats.org/officeDocument/2006/relationships/oleObject" Target="embeddings/oleObject4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5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8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67.bin"/><Relationship Id="rId80" Type="http://schemas.openxmlformats.org/officeDocument/2006/relationships/image" Target="media/image40.wmf"/><Relationship Id="rId155" Type="http://schemas.openxmlformats.org/officeDocument/2006/relationships/image" Target="media/image70.wmf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2.wmf"/><Relationship Id="rId124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23031</Words>
  <Characters>131278</Characters>
  <Application>Microsoft Office Word</Application>
  <DocSecurity>0</DocSecurity>
  <Lines>1093</Lines>
  <Paragraphs>308</Paragraphs>
  <ScaleCrop>false</ScaleCrop>
  <Company>Home</Company>
  <LinksUpToDate>false</LinksUpToDate>
  <CharactersWithSpaces>154001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финансовой деятельностью ЗАО «Волгострой»</dc:title>
  <dc:subject/>
  <dc:creator>Наталья</dc:creator>
  <cp:keywords/>
  <dc:description/>
  <cp:lastModifiedBy>Irina</cp:lastModifiedBy>
  <cp:revision>2</cp:revision>
  <dcterms:created xsi:type="dcterms:W3CDTF">2014-08-13T08:50:00Z</dcterms:created>
  <dcterms:modified xsi:type="dcterms:W3CDTF">2014-08-13T08:50:00Z</dcterms:modified>
</cp:coreProperties>
</file>