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r>
        <w:rPr>
          <w:b/>
          <w:bCs/>
          <w:sz w:val="28"/>
          <w:szCs w:val="28"/>
        </w:rPr>
        <w:t>ЗАПАДНО – СИБИРСКИЙ ГУМАНИТАРНЫЙ ИНСТИТУТ</w:t>
      </w: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r>
        <w:rPr>
          <w:b/>
          <w:bCs/>
          <w:sz w:val="28"/>
          <w:szCs w:val="28"/>
        </w:rPr>
        <w:t>КАФЕДРА БУХГАЛТЕРСКОГО УЧЁТА, АНАЛИЗА  И АУДИТА</w:t>
      </w: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r>
        <w:rPr>
          <w:b/>
          <w:bCs/>
          <w:sz w:val="28"/>
          <w:szCs w:val="28"/>
        </w:rPr>
        <w:t>ДИПЛОМНАЯ РАБОТА</w:t>
      </w: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i/>
          <w:iCs/>
          <w:sz w:val="28"/>
          <w:szCs w:val="28"/>
          <w:u w:val="single"/>
        </w:rPr>
      </w:pPr>
      <w:r>
        <w:rPr>
          <w:b/>
          <w:bCs/>
          <w:sz w:val="28"/>
          <w:szCs w:val="28"/>
        </w:rPr>
        <w:t xml:space="preserve">ТЕМА: </w:t>
      </w:r>
      <w:r>
        <w:rPr>
          <w:b/>
          <w:bCs/>
          <w:i/>
          <w:iCs/>
          <w:sz w:val="28"/>
          <w:szCs w:val="28"/>
          <w:u w:val="single"/>
        </w:rPr>
        <w:t>ФИНАНСОВЫЙ АНАЛИЗ В АУДИТЕ</w:t>
      </w: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i/>
          <w:iCs/>
          <w:sz w:val="28"/>
          <w:szCs w:val="28"/>
          <w:u w:val="single"/>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i/>
          <w:iCs/>
          <w:sz w:val="28"/>
          <w:szCs w:val="28"/>
          <w:u w:val="single"/>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i/>
          <w:iCs/>
          <w:sz w:val="28"/>
          <w:szCs w:val="28"/>
          <w:u w:val="single"/>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i/>
          <w:iCs/>
          <w:sz w:val="28"/>
          <w:szCs w:val="28"/>
          <w:u w:val="single"/>
        </w:rPr>
      </w:pP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i/>
          <w:iCs/>
          <w:sz w:val="28"/>
          <w:szCs w:val="28"/>
          <w:u w:val="single"/>
        </w:rPr>
      </w:pPr>
    </w:p>
    <w:p w:rsidR="00741C58" w:rsidRDefault="00741C58">
      <w:pPr>
        <w:widowControl/>
        <w:pBdr>
          <w:top w:val="single" w:sz="4" w:space="1" w:color="auto"/>
          <w:left w:val="single" w:sz="4" w:space="4" w:color="auto"/>
          <w:bottom w:val="single" w:sz="4" w:space="1" w:color="auto"/>
          <w:right w:val="single" w:sz="4" w:space="4" w:color="auto"/>
        </w:pBdr>
        <w:ind w:firstLine="709"/>
        <w:jc w:val="both"/>
        <w:rPr>
          <w:sz w:val="28"/>
          <w:szCs w:val="28"/>
        </w:rPr>
      </w:pPr>
    </w:p>
    <w:p w:rsidR="00741C58" w:rsidRDefault="00741C58">
      <w:pPr>
        <w:pStyle w:val="23"/>
        <w:pBdr>
          <w:top w:val="single" w:sz="4" w:space="1" w:color="auto"/>
          <w:left w:val="single" w:sz="4" w:space="4" w:color="auto"/>
          <w:bottom w:val="single" w:sz="4" w:space="1" w:color="auto"/>
          <w:right w:val="single" w:sz="4" w:space="4" w:color="auto"/>
        </w:pBdr>
      </w:pPr>
      <w:r>
        <w:t>Студент:</w:t>
      </w:r>
    </w:p>
    <w:p w:rsidR="00741C58" w:rsidRDefault="00741C58">
      <w:pPr>
        <w:widowControl/>
        <w:pBdr>
          <w:top w:val="single" w:sz="4" w:space="1" w:color="auto"/>
          <w:left w:val="single" w:sz="4" w:space="4" w:color="auto"/>
          <w:bottom w:val="single" w:sz="4" w:space="1" w:color="auto"/>
          <w:right w:val="single" w:sz="4" w:space="4" w:color="auto"/>
        </w:pBdr>
        <w:ind w:firstLine="709"/>
        <w:jc w:val="both"/>
        <w:rPr>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both"/>
        <w:rPr>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both"/>
        <w:rPr>
          <w:sz w:val="28"/>
          <w:szCs w:val="28"/>
        </w:rPr>
      </w:pPr>
      <w:r>
        <w:rPr>
          <w:sz w:val="28"/>
          <w:szCs w:val="28"/>
        </w:rPr>
        <w:t>Руководитель:</w:t>
      </w:r>
    </w:p>
    <w:p w:rsidR="00741C58" w:rsidRDefault="00741C58">
      <w:pPr>
        <w:widowControl/>
        <w:pBdr>
          <w:top w:val="single" w:sz="4" w:space="1" w:color="auto"/>
          <w:left w:val="single" w:sz="4" w:space="4" w:color="auto"/>
          <w:bottom w:val="single" w:sz="4" w:space="1" w:color="auto"/>
          <w:right w:val="single" w:sz="4" w:space="4" w:color="auto"/>
        </w:pBdr>
        <w:ind w:firstLine="709"/>
        <w:jc w:val="both"/>
        <w:rPr>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both"/>
        <w:rPr>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both"/>
        <w:rPr>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both"/>
        <w:rPr>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both"/>
        <w:rPr>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both"/>
        <w:rPr>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both"/>
        <w:rPr>
          <w:sz w:val="28"/>
          <w:szCs w:val="28"/>
        </w:rPr>
      </w:pPr>
    </w:p>
    <w:p w:rsidR="00741C58" w:rsidRDefault="00741C58">
      <w:pPr>
        <w:widowControl/>
        <w:pBdr>
          <w:top w:val="single" w:sz="4" w:space="1" w:color="auto"/>
          <w:left w:val="single" w:sz="4" w:space="4" w:color="auto"/>
          <w:bottom w:val="single" w:sz="4" w:space="1" w:color="auto"/>
          <w:right w:val="single" w:sz="4" w:space="4" w:color="auto"/>
        </w:pBdr>
        <w:ind w:firstLine="709"/>
        <w:jc w:val="both"/>
        <w:rPr>
          <w:sz w:val="28"/>
          <w:szCs w:val="28"/>
        </w:rPr>
      </w:pPr>
    </w:p>
    <w:p w:rsidR="00741C58" w:rsidRDefault="007C7C0E">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r>
        <w:rPr>
          <w:b/>
          <w:bCs/>
          <w:sz w:val="28"/>
          <w:szCs w:val="28"/>
        </w:rPr>
        <w:t>п</w:t>
      </w:r>
      <w:r w:rsidR="00741C58">
        <w:rPr>
          <w:b/>
          <w:bCs/>
          <w:sz w:val="28"/>
          <w:szCs w:val="28"/>
        </w:rPr>
        <w:t>. Тазовский</w:t>
      </w:r>
    </w:p>
    <w:p w:rsidR="00741C58" w:rsidRDefault="00741C58">
      <w:pPr>
        <w:widowControl/>
        <w:pBdr>
          <w:top w:val="single" w:sz="4" w:space="1" w:color="auto"/>
          <w:left w:val="single" w:sz="4" w:space="4" w:color="auto"/>
          <w:bottom w:val="single" w:sz="4" w:space="1" w:color="auto"/>
          <w:right w:val="single" w:sz="4" w:space="4" w:color="auto"/>
        </w:pBdr>
        <w:ind w:firstLine="709"/>
        <w:jc w:val="center"/>
        <w:rPr>
          <w:b/>
          <w:bCs/>
          <w:sz w:val="28"/>
          <w:szCs w:val="28"/>
        </w:rPr>
      </w:pPr>
      <w:r>
        <w:rPr>
          <w:b/>
          <w:bCs/>
          <w:sz w:val="28"/>
          <w:szCs w:val="28"/>
        </w:rPr>
        <w:t>2003г.</w:t>
      </w:r>
    </w:p>
    <w:p w:rsidR="00741C58" w:rsidRDefault="00741C58">
      <w:pPr>
        <w:widowControl/>
        <w:ind w:firstLine="709"/>
        <w:jc w:val="both"/>
        <w:rPr>
          <w:sz w:val="28"/>
          <w:szCs w:val="28"/>
        </w:rPr>
      </w:pPr>
    </w:p>
    <w:p w:rsidR="00741C58" w:rsidRDefault="00741C58">
      <w:pPr>
        <w:widowControl/>
        <w:ind w:firstLine="709"/>
        <w:jc w:val="both"/>
        <w:rPr>
          <w:sz w:val="28"/>
          <w:szCs w:val="28"/>
        </w:rPr>
      </w:pPr>
    </w:p>
    <w:p w:rsidR="00741C58" w:rsidRDefault="00741C58">
      <w:pPr>
        <w:widowControl/>
        <w:ind w:firstLine="709"/>
        <w:jc w:val="both"/>
        <w:rPr>
          <w:sz w:val="28"/>
          <w:szCs w:val="28"/>
        </w:rPr>
        <w:sectPr w:rsidR="00741C58">
          <w:pgSz w:w="11906" w:h="16838" w:code="9"/>
          <w:pgMar w:top="1418" w:right="851" w:bottom="1418" w:left="1701" w:header="720" w:footer="720" w:gutter="0"/>
          <w:cols w:space="708"/>
          <w:titlePg/>
          <w:rtlGutter/>
          <w:docGrid w:linePitch="326"/>
        </w:sectPr>
      </w:pPr>
    </w:p>
    <w:p w:rsidR="00741C58" w:rsidRDefault="00741C58">
      <w:pPr>
        <w:widowControl/>
        <w:ind w:firstLine="709"/>
        <w:jc w:val="center"/>
        <w:rPr>
          <w:b/>
          <w:bCs/>
          <w:sz w:val="28"/>
          <w:szCs w:val="28"/>
        </w:rPr>
      </w:pPr>
      <w:r>
        <w:rPr>
          <w:b/>
          <w:bCs/>
          <w:sz w:val="28"/>
          <w:szCs w:val="28"/>
        </w:rPr>
        <w:t>СОДЕРЖАНИЕ</w:t>
      </w:r>
    </w:p>
    <w:p w:rsidR="00741C58" w:rsidRDefault="00741C58">
      <w:pPr>
        <w:widowControl/>
        <w:ind w:firstLine="709"/>
        <w:jc w:val="center"/>
        <w:rPr>
          <w:b/>
          <w:bCs/>
          <w:sz w:val="28"/>
          <w:szCs w:val="28"/>
        </w:rPr>
      </w:pPr>
    </w:p>
    <w:p w:rsidR="00741C58" w:rsidRDefault="00741C58">
      <w:pPr>
        <w:widowControl/>
        <w:ind w:firstLine="709"/>
        <w:jc w:val="center"/>
        <w:rPr>
          <w:b/>
          <w:bCs/>
          <w:sz w:val="28"/>
          <w:szCs w:val="28"/>
        </w:rPr>
      </w:pPr>
    </w:p>
    <w:p w:rsidR="00741C58" w:rsidRDefault="00741C58">
      <w:pPr>
        <w:pStyle w:val="11"/>
        <w:tabs>
          <w:tab w:val="right" w:pos="9344"/>
        </w:tabs>
        <w:rPr>
          <w:noProof/>
        </w:rPr>
      </w:pPr>
      <w:r>
        <w:rPr>
          <w:b w:val="0"/>
          <w:bCs w:val="0"/>
          <w:sz w:val="28"/>
          <w:szCs w:val="28"/>
        </w:rPr>
        <w:fldChar w:fldCharType="begin"/>
      </w:r>
      <w:r>
        <w:rPr>
          <w:b w:val="0"/>
          <w:bCs w:val="0"/>
          <w:sz w:val="28"/>
          <w:szCs w:val="28"/>
        </w:rPr>
        <w:instrText xml:space="preserve"> TOC \o "1-3" </w:instrText>
      </w:r>
      <w:r>
        <w:rPr>
          <w:b w:val="0"/>
          <w:bCs w:val="0"/>
          <w:sz w:val="28"/>
          <w:szCs w:val="28"/>
        </w:rPr>
        <w:fldChar w:fldCharType="separate"/>
      </w:r>
      <w:r>
        <w:rPr>
          <w:noProof/>
        </w:rPr>
        <w:t>ВВЕДЕНИЕ</w:t>
      </w:r>
      <w:r>
        <w:rPr>
          <w:noProof/>
        </w:rPr>
        <w:tab/>
      </w:r>
      <w:r>
        <w:rPr>
          <w:noProof/>
        </w:rPr>
        <w:fldChar w:fldCharType="begin"/>
      </w:r>
      <w:r>
        <w:rPr>
          <w:noProof/>
        </w:rPr>
        <w:instrText xml:space="preserve"> PAGEREF _Toc59787644 \h </w:instrText>
      </w:r>
      <w:r>
        <w:rPr>
          <w:noProof/>
        </w:rPr>
      </w:r>
      <w:r>
        <w:rPr>
          <w:noProof/>
        </w:rPr>
        <w:fldChar w:fldCharType="separate"/>
      </w:r>
      <w:r>
        <w:rPr>
          <w:noProof/>
        </w:rPr>
        <w:t>2</w:t>
      </w:r>
      <w:r>
        <w:rPr>
          <w:noProof/>
        </w:rPr>
        <w:fldChar w:fldCharType="end"/>
      </w:r>
    </w:p>
    <w:p w:rsidR="00741C58" w:rsidRDefault="00741C58">
      <w:pPr>
        <w:pStyle w:val="11"/>
        <w:tabs>
          <w:tab w:val="right" w:pos="9344"/>
        </w:tabs>
        <w:rPr>
          <w:noProof/>
        </w:rPr>
      </w:pPr>
      <w:r>
        <w:rPr>
          <w:noProof/>
        </w:rPr>
        <w:t>1. ОБЩЕТЕОРЕТИЧЕСКИЕ АСПЕКТЫ АУДИТА ФИНАНСОВО – ХОЗЯЙСТВЕННОЙ ДЕЯТЕЛЬНОСТИ ПРЕДПРИЯТИЯ</w:t>
      </w:r>
      <w:r>
        <w:rPr>
          <w:noProof/>
        </w:rPr>
        <w:tab/>
      </w:r>
      <w:r>
        <w:rPr>
          <w:noProof/>
        </w:rPr>
        <w:fldChar w:fldCharType="begin"/>
      </w:r>
      <w:r>
        <w:rPr>
          <w:noProof/>
        </w:rPr>
        <w:instrText xml:space="preserve"> PAGEREF _Toc59787645 \h </w:instrText>
      </w:r>
      <w:r>
        <w:rPr>
          <w:noProof/>
        </w:rPr>
      </w:r>
      <w:r>
        <w:rPr>
          <w:noProof/>
        </w:rPr>
        <w:fldChar w:fldCharType="separate"/>
      </w:r>
      <w:r>
        <w:rPr>
          <w:noProof/>
        </w:rPr>
        <w:t>4</w:t>
      </w:r>
      <w:r>
        <w:rPr>
          <w:noProof/>
        </w:rPr>
        <w:fldChar w:fldCharType="end"/>
      </w:r>
    </w:p>
    <w:p w:rsidR="00741C58" w:rsidRDefault="00741C58">
      <w:pPr>
        <w:pStyle w:val="25"/>
        <w:tabs>
          <w:tab w:val="right" w:pos="9344"/>
        </w:tabs>
        <w:rPr>
          <w:noProof/>
        </w:rPr>
      </w:pPr>
      <w:r>
        <w:rPr>
          <w:i/>
          <w:iCs/>
          <w:noProof/>
        </w:rPr>
        <w:t>1.1. Сущность, задачи и принципы аудита</w:t>
      </w:r>
      <w:r>
        <w:rPr>
          <w:noProof/>
        </w:rPr>
        <w:tab/>
      </w:r>
      <w:r>
        <w:rPr>
          <w:noProof/>
        </w:rPr>
        <w:fldChar w:fldCharType="begin"/>
      </w:r>
      <w:r>
        <w:rPr>
          <w:noProof/>
        </w:rPr>
        <w:instrText xml:space="preserve"> PAGEREF _Toc59787646 \h </w:instrText>
      </w:r>
      <w:r>
        <w:rPr>
          <w:noProof/>
        </w:rPr>
      </w:r>
      <w:r>
        <w:rPr>
          <w:noProof/>
        </w:rPr>
        <w:fldChar w:fldCharType="separate"/>
      </w:r>
      <w:r>
        <w:rPr>
          <w:noProof/>
        </w:rPr>
        <w:t>4</w:t>
      </w:r>
      <w:r>
        <w:rPr>
          <w:noProof/>
        </w:rPr>
        <w:fldChar w:fldCharType="end"/>
      </w:r>
    </w:p>
    <w:p w:rsidR="00741C58" w:rsidRDefault="00741C58">
      <w:pPr>
        <w:pStyle w:val="25"/>
        <w:tabs>
          <w:tab w:val="right" w:pos="9344"/>
        </w:tabs>
        <w:rPr>
          <w:noProof/>
        </w:rPr>
      </w:pPr>
      <w:r>
        <w:rPr>
          <w:i/>
          <w:iCs/>
          <w:noProof/>
        </w:rPr>
        <w:t>1.2. Финансово – хозяйственная деятельность предприятия как объект аудиторской проверки</w:t>
      </w:r>
      <w:r>
        <w:rPr>
          <w:noProof/>
        </w:rPr>
        <w:tab/>
      </w:r>
      <w:r>
        <w:rPr>
          <w:noProof/>
        </w:rPr>
        <w:fldChar w:fldCharType="begin"/>
      </w:r>
      <w:r>
        <w:rPr>
          <w:noProof/>
        </w:rPr>
        <w:instrText xml:space="preserve"> PAGEREF _Toc59787647 \h </w:instrText>
      </w:r>
      <w:r>
        <w:rPr>
          <w:noProof/>
        </w:rPr>
      </w:r>
      <w:r>
        <w:rPr>
          <w:noProof/>
        </w:rPr>
        <w:fldChar w:fldCharType="separate"/>
      </w:r>
      <w:r>
        <w:rPr>
          <w:noProof/>
        </w:rPr>
        <w:t>7</w:t>
      </w:r>
      <w:r>
        <w:rPr>
          <w:noProof/>
        </w:rPr>
        <w:fldChar w:fldCharType="end"/>
      </w:r>
    </w:p>
    <w:p w:rsidR="00741C58" w:rsidRDefault="00741C58">
      <w:pPr>
        <w:pStyle w:val="25"/>
        <w:tabs>
          <w:tab w:val="right" w:pos="9344"/>
        </w:tabs>
        <w:rPr>
          <w:noProof/>
        </w:rPr>
      </w:pPr>
      <w:r>
        <w:rPr>
          <w:i/>
          <w:iCs/>
          <w:noProof/>
        </w:rPr>
        <w:t>1.3. Этапы аудиторской проверки</w:t>
      </w:r>
      <w:r>
        <w:rPr>
          <w:noProof/>
        </w:rPr>
        <w:tab/>
      </w:r>
      <w:r>
        <w:rPr>
          <w:noProof/>
        </w:rPr>
        <w:fldChar w:fldCharType="begin"/>
      </w:r>
      <w:r>
        <w:rPr>
          <w:noProof/>
        </w:rPr>
        <w:instrText xml:space="preserve"> PAGEREF _Toc59787648 \h </w:instrText>
      </w:r>
      <w:r>
        <w:rPr>
          <w:noProof/>
        </w:rPr>
      </w:r>
      <w:r>
        <w:rPr>
          <w:noProof/>
        </w:rPr>
        <w:fldChar w:fldCharType="separate"/>
      </w:r>
      <w:r>
        <w:rPr>
          <w:noProof/>
        </w:rPr>
        <w:t>11</w:t>
      </w:r>
      <w:r>
        <w:rPr>
          <w:noProof/>
        </w:rPr>
        <w:fldChar w:fldCharType="end"/>
      </w:r>
    </w:p>
    <w:p w:rsidR="00741C58" w:rsidRDefault="00741C58">
      <w:pPr>
        <w:pStyle w:val="25"/>
        <w:tabs>
          <w:tab w:val="right" w:pos="9344"/>
        </w:tabs>
        <w:rPr>
          <w:noProof/>
        </w:rPr>
      </w:pPr>
      <w:r>
        <w:rPr>
          <w:i/>
          <w:iCs/>
          <w:noProof/>
        </w:rPr>
        <w:t>1.4. Методология финансового анализа в аудите</w:t>
      </w:r>
      <w:r>
        <w:rPr>
          <w:noProof/>
        </w:rPr>
        <w:tab/>
      </w:r>
      <w:r>
        <w:rPr>
          <w:noProof/>
        </w:rPr>
        <w:fldChar w:fldCharType="begin"/>
      </w:r>
      <w:r>
        <w:rPr>
          <w:noProof/>
        </w:rPr>
        <w:instrText xml:space="preserve"> PAGEREF _Toc59787649 \h </w:instrText>
      </w:r>
      <w:r>
        <w:rPr>
          <w:noProof/>
        </w:rPr>
      </w:r>
      <w:r>
        <w:rPr>
          <w:noProof/>
        </w:rPr>
        <w:fldChar w:fldCharType="separate"/>
      </w:r>
      <w:r>
        <w:rPr>
          <w:noProof/>
        </w:rPr>
        <w:t>15</w:t>
      </w:r>
      <w:r>
        <w:rPr>
          <w:noProof/>
        </w:rPr>
        <w:fldChar w:fldCharType="end"/>
      </w:r>
    </w:p>
    <w:p w:rsidR="00741C58" w:rsidRDefault="00741C58">
      <w:pPr>
        <w:pStyle w:val="25"/>
        <w:tabs>
          <w:tab w:val="right" w:pos="9344"/>
        </w:tabs>
        <w:rPr>
          <w:noProof/>
        </w:rPr>
      </w:pPr>
      <w:r>
        <w:rPr>
          <w:i/>
          <w:iCs/>
          <w:noProof/>
        </w:rPr>
        <w:t>1.5. Критерии эффективности финансово – хозяйственной деятельности предприятия</w:t>
      </w:r>
      <w:r>
        <w:rPr>
          <w:noProof/>
        </w:rPr>
        <w:tab/>
      </w:r>
      <w:r>
        <w:rPr>
          <w:noProof/>
        </w:rPr>
        <w:fldChar w:fldCharType="begin"/>
      </w:r>
      <w:r>
        <w:rPr>
          <w:noProof/>
        </w:rPr>
        <w:instrText xml:space="preserve"> PAGEREF _Toc59787650 \h </w:instrText>
      </w:r>
      <w:r>
        <w:rPr>
          <w:noProof/>
        </w:rPr>
      </w:r>
      <w:r>
        <w:rPr>
          <w:noProof/>
        </w:rPr>
        <w:fldChar w:fldCharType="separate"/>
      </w:r>
      <w:r>
        <w:rPr>
          <w:noProof/>
        </w:rPr>
        <w:t>24</w:t>
      </w:r>
      <w:r>
        <w:rPr>
          <w:noProof/>
        </w:rPr>
        <w:fldChar w:fldCharType="end"/>
      </w:r>
    </w:p>
    <w:p w:rsidR="00741C58" w:rsidRDefault="00741C58">
      <w:pPr>
        <w:pStyle w:val="11"/>
        <w:tabs>
          <w:tab w:val="right" w:pos="9344"/>
        </w:tabs>
        <w:rPr>
          <w:noProof/>
        </w:rPr>
      </w:pPr>
      <w:r>
        <w:rPr>
          <w:noProof/>
        </w:rPr>
        <w:t>2. КОМПЛЕКСНЫЙ АНАЛИЗ ФИНАНСОВО – ХОЗЯЙСТВЕННОЙ ДЕЯТЕЛЬНОСТИ ПРЕДПРИЯТИЯ</w:t>
      </w:r>
      <w:r>
        <w:rPr>
          <w:noProof/>
        </w:rPr>
        <w:tab/>
      </w:r>
      <w:r>
        <w:rPr>
          <w:noProof/>
        </w:rPr>
        <w:fldChar w:fldCharType="begin"/>
      </w:r>
      <w:r>
        <w:rPr>
          <w:noProof/>
        </w:rPr>
        <w:instrText xml:space="preserve"> PAGEREF _Toc59787651 \h </w:instrText>
      </w:r>
      <w:r>
        <w:rPr>
          <w:noProof/>
        </w:rPr>
      </w:r>
      <w:r>
        <w:rPr>
          <w:noProof/>
        </w:rPr>
        <w:fldChar w:fldCharType="separate"/>
      </w:r>
      <w:r>
        <w:rPr>
          <w:noProof/>
        </w:rPr>
        <w:t>40</w:t>
      </w:r>
      <w:r>
        <w:rPr>
          <w:noProof/>
        </w:rPr>
        <w:fldChar w:fldCharType="end"/>
      </w:r>
    </w:p>
    <w:p w:rsidR="00741C58" w:rsidRDefault="00741C58">
      <w:pPr>
        <w:pStyle w:val="25"/>
        <w:tabs>
          <w:tab w:val="right" w:pos="9344"/>
        </w:tabs>
        <w:rPr>
          <w:noProof/>
        </w:rPr>
      </w:pPr>
      <w:r>
        <w:rPr>
          <w:i/>
          <w:iCs/>
          <w:noProof/>
        </w:rPr>
        <w:t>2.1. Характеристика предприятия</w:t>
      </w:r>
      <w:r>
        <w:rPr>
          <w:noProof/>
        </w:rPr>
        <w:tab/>
      </w:r>
      <w:r>
        <w:rPr>
          <w:noProof/>
        </w:rPr>
        <w:fldChar w:fldCharType="begin"/>
      </w:r>
      <w:r>
        <w:rPr>
          <w:noProof/>
        </w:rPr>
        <w:instrText xml:space="preserve"> PAGEREF _Toc59787652 \h </w:instrText>
      </w:r>
      <w:r>
        <w:rPr>
          <w:noProof/>
        </w:rPr>
      </w:r>
      <w:r>
        <w:rPr>
          <w:noProof/>
        </w:rPr>
        <w:fldChar w:fldCharType="separate"/>
      </w:r>
      <w:r>
        <w:rPr>
          <w:noProof/>
        </w:rPr>
        <w:t>40</w:t>
      </w:r>
      <w:r>
        <w:rPr>
          <w:noProof/>
        </w:rPr>
        <w:fldChar w:fldCharType="end"/>
      </w:r>
    </w:p>
    <w:p w:rsidR="00741C58" w:rsidRDefault="00741C58">
      <w:pPr>
        <w:pStyle w:val="25"/>
        <w:tabs>
          <w:tab w:val="right" w:pos="9344"/>
        </w:tabs>
        <w:rPr>
          <w:noProof/>
        </w:rPr>
      </w:pPr>
      <w:r>
        <w:rPr>
          <w:i/>
          <w:iCs/>
          <w:noProof/>
        </w:rPr>
        <w:t>2.2. Анализ имущественного положения, структуры баланса и эффективности использования ресурсов</w:t>
      </w:r>
      <w:r>
        <w:rPr>
          <w:noProof/>
        </w:rPr>
        <w:tab/>
      </w:r>
      <w:r>
        <w:rPr>
          <w:noProof/>
        </w:rPr>
        <w:fldChar w:fldCharType="begin"/>
      </w:r>
      <w:r>
        <w:rPr>
          <w:noProof/>
        </w:rPr>
        <w:instrText xml:space="preserve"> PAGEREF _Toc59787653 \h </w:instrText>
      </w:r>
      <w:r>
        <w:rPr>
          <w:noProof/>
        </w:rPr>
      </w:r>
      <w:r>
        <w:rPr>
          <w:noProof/>
        </w:rPr>
        <w:fldChar w:fldCharType="separate"/>
      </w:r>
      <w:r>
        <w:rPr>
          <w:noProof/>
        </w:rPr>
        <w:t>4</w:t>
      </w:r>
      <w:bookmarkStart w:id="0" w:name="_Hlt59787970"/>
      <w:r>
        <w:rPr>
          <w:noProof/>
        </w:rPr>
        <w:t>3</w:t>
      </w:r>
      <w:bookmarkEnd w:id="0"/>
      <w:r>
        <w:rPr>
          <w:noProof/>
        </w:rPr>
        <w:fldChar w:fldCharType="end"/>
      </w:r>
    </w:p>
    <w:p w:rsidR="00741C58" w:rsidRDefault="00741C58">
      <w:pPr>
        <w:pStyle w:val="25"/>
        <w:tabs>
          <w:tab w:val="right" w:pos="9344"/>
        </w:tabs>
        <w:rPr>
          <w:noProof/>
        </w:rPr>
      </w:pPr>
      <w:r>
        <w:rPr>
          <w:i/>
          <w:iCs/>
          <w:noProof/>
        </w:rPr>
        <w:t>2.3. Оценка финансового состояния предприятия</w:t>
      </w:r>
      <w:r>
        <w:rPr>
          <w:noProof/>
        </w:rPr>
        <w:tab/>
      </w:r>
      <w:r>
        <w:rPr>
          <w:noProof/>
        </w:rPr>
        <w:fldChar w:fldCharType="begin"/>
      </w:r>
      <w:r>
        <w:rPr>
          <w:noProof/>
        </w:rPr>
        <w:instrText xml:space="preserve"> PAGEREF _Toc59787654 \h </w:instrText>
      </w:r>
      <w:r>
        <w:rPr>
          <w:noProof/>
        </w:rPr>
      </w:r>
      <w:r>
        <w:rPr>
          <w:noProof/>
        </w:rPr>
        <w:fldChar w:fldCharType="separate"/>
      </w:r>
      <w:r>
        <w:rPr>
          <w:noProof/>
        </w:rPr>
        <w:t>46</w:t>
      </w:r>
      <w:r>
        <w:rPr>
          <w:noProof/>
        </w:rPr>
        <w:fldChar w:fldCharType="end"/>
      </w:r>
    </w:p>
    <w:p w:rsidR="00741C58" w:rsidRDefault="00741C58">
      <w:pPr>
        <w:pStyle w:val="25"/>
        <w:tabs>
          <w:tab w:val="right" w:pos="9344"/>
        </w:tabs>
        <w:rPr>
          <w:noProof/>
        </w:rPr>
      </w:pPr>
      <w:r>
        <w:rPr>
          <w:i/>
          <w:iCs/>
          <w:noProof/>
        </w:rPr>
        <w:t>2.4. Диагностика вероятности банкротства</w:t>
      </w:r>
      <w:r>
        <w:rPr>
          <w:noProof/>
        </w:rPr>
        <w:tab/>
      </w:r>
      <w:r>
        <w:rPr>
          <w:noProof/>
        </w:rPr>
        <w:fldChar w:fldCharType="begin"/>
      </w:r>
      <w:r>
        <w:rPr>
          <w:noProof/>
        </w:rPr>
        <w:instrText xml:space="preserve"> PAGEREF _Toc59787656 \h </w:instrText>
      </w:r>
      <w:r>
        <w:rPr>
          <w:noProof/>
        </w:rPr>
      </w:r>
      <w:r>
        <w:rPr>
          <w:noProof/>
        </w:rPr>
        <w:fldChar w:fldCharType="separate"/>
      </w:r>
      <w:r>
        <w:rPr>
          <w:noProof/>
        </w:rPr>
        <w:t>60</w:t>
      </w:r>
      <w:r>
        <w:rPr>
          <w:noProof/>
        </w:rPr>
        <w:fldChar w:fldCharType="end"/>
      </w:r>
    </w:p>
    <w:p w:rsidR="00741C58" w:rsidRDefault="00741C58">
      <w:pPr>
        <w:pStyle w:val="11"/>
        <w:tabs>
          <w:tab w:val="right" w:pos="9344"/>
        </w:tabs>
        <w:rPr>
          <w:noProof/>
        </w:rPr>
      </w:pPr>
      <w:r>
        <w:rPr>
          <w:noProof/>
        </w:rPr>
        <w:t>3. ОЦЕНКА ТРАЕКТОРИИ РАЗВИТИЯ ПРЕДПРИЯТИЯ</w:t>
      </w:r>
      <w:r>
        <w:rPr>
          <w:noProof/>
        </w:rPr>
        <w:tab/>
      </w:r>
      <w:r>
        <w:rPr>
          <w:noProof/>
        </w:rPr>
        <w:fldChar w:fldCharType="begin"/>
      </w:r>
      <w:r>
        <w:rPr>
          <w:noProof/>
        </w:rPr>
        <w:instrText xml:space="preserve"> PAGEREF _Toc59787657 \h </w:instrText>
      </w:r>
      <w:r>
        <w:rPr>
          <w:noProof/>
        </w:rPr>
      </w:r>
      <w:r>
        <w:rPr>
          <w:noProof/>
        </w:rPr>
        <w:fldChar w:fldCharType="separate"/>
      </w:r>
      <w:r>
        <w:rPr>
          <w:noProof/>
        </w:rPr>
        <w:t>65</w:t>
      </w:r>
      <w:r>
        <w:rPr>
          <w:noProof/>
        </w:rPr>
        <w:fldChar w:fldCharType="end"/>
      </w:r>
    </w:p>
    <w:p w:rsidR="00741C58" w:rsidRDefault="00741C58">
      <w:pPr>
        <w:pStyle w:val="25"/>
        <w:tabs>
          <w:tab w:val="right" w:pos="9344"/>
        </w:tabs>
        <w:rPr>
          <w:noProof/>
        </w:rPr>
      </w:pPr>
      <w:r>
        <w:rPr>
          <w:i/>
          <w:iCs/>
          <w:noProof/>
        </w:rPr>
        <w:t>3.1. Заключение по результатам аудиторской проверки</w:t>
      </w:r>
      <w:r>
        <w:rPr>
          <w:noProof/>
        </w:rPr>
        <w:tab/>
      </w:r>
      <w:r>
        <w:rPr>
          <w:noProof/>
        </w:rPr>
        <w:fldChar w:fldCharType="begin"/>
      </w:r>
      <w:r>
        <w:rPr>
          <w:noProof/>
        </w:rPr>
        <w:instrText xml:space="preserve"> PAGEREF _Toc59787658 \h </w:instrText>
      </w:r>
      <w:r>
        <w:rPr>
          <w:noProof/>
        </w:rPr>
      </w:r>
      <w:r>
        <w:rPr>
          <w:noProof/>
        </w:rPr>
        <w:fldChar w:fldCharType="separate"/>
      </w:r>
      <w:r>
        <w:rPr>
          <w:noProof/>
        </w:rPr>
        <w:t>65</w:t>
      </w:r>
      <w:r>
        <w:rPr>
          <w:noProof/>
        </w:rPr>
        <w:fldChar w:fldCharType="end"/>
      </w:r>
    </w:p>
    <w:p w:rsidR="00741C58" w:rsidRDefault="00741C58">
      <w:pPr>
        <w:pStyle w:val="25"/>
        <w:tabs>
          <w:tab w:val="right" w:pos="9344"/>
        </w:tabs>
        <w:rPr>
          <w:noProof/>
        </w:rPr>
      </w:pPr>
      <w:r>
        <w:rPr>
          <w:i/>
          <w:iCs/>
          <w:noProof/>
        </w:rPr>
        <w:t>3.2. Разработка мероприятий по улучшению финансового состояния предприятия</w:t>
      </w:r>
      <w:r>
        <w:rPr>
          <w:noProof/>
        </w:rPr>
        <w:tab/>
      </w:r>
      <w:r>
        <w:rPr>
          <w:noProof/>
        </w:rPr>
        <w:fldChar w:fldCharType="begin"/>
      </w:r>
      <w:r>
        <w:rPr>
          <w:noProof/>
        </w:rPr>
        <w:instrText xml:space="preserve"> PAGEREF _Toc59787659 \h </w:instrText>
      </w:r>
      <w:r>
        <w:rPr>
          <w:noProof/>
        </w:rPr>
      </w:r>
      <w:r>
        <w:rPr>
          <w:noProof/>
        </w:rPr>
        <w:fldChar w:fldCharType="separate"/>
      </w:r>
      <w:r>
        <w:rPr>
          <w:noProof/>
        </w:rPr>
        <w:t>73</w:t>
      </w:r>
      <w:r>
        <w:rPr>
          <w:noProof/>
        </w:rPr>
        <w:fldChar w:fldCharType="end"/>
      </w:r>
    </w:p>
    <w:p w:rsidR="00741C58" w:rsidRDefault="00741C58">
      <w:pPr>
        <w:pStyle w:val="11"/>
        <w:tabs>
          <w:tab w:val="right" w:pos="9344"/>
        </w:tabs>
        <w:rPr>
          <w:noProof/>
        </w:rPr>
      </w:pPr>
      <w:r>
        <w:rPr>
          <w:noProof/>
        </w:rPr>
        <w:t>ЗАКЛЮЧЕНИЕ</w:t>
      </w:r>
      <w:r>
        <w:rPr>
          <w:noProof/>
        </w:rPr>
        <w:tab/>
      </w:r>
      <w:r>
        <w:rPr>
          <w:noProof/>
        </w:rPr>
        <w:fldChar w:fldCharType="begin"/>
      </w:r>
      <w:r>
        <w:rPr>
          <w:noProof/>
        </w:rPr>
        <w:instrText xml:space="preserve"> PAGEREF _Toc59787660 \h </w:instrText>
      </w:r>
      <w:r>
        <w:rPr>
          <w:noProof/>
        </w:rPr>
      </w:r>
      <w:r>
        <w:rPr>
          <w:noProof/>
        </w:rPr>
        <w:fldChar w:fldCharType="separate"/>
      </w:r>
      <w:r>
        <w:rPr>
          <w:noProof/>
        </w:rPr>
        <w:t>79</w:t>
      </w:r>
      <w:r>
        <w:rPr>
          <w:noProof/>
        </w:rPr>
        <w:fldChar w:fldCharType="end"/>
      </w:r>
    </w:p>
    <w:p w:rsidR="00741C58" w:rsidRDefault="00741C58">
      <w:pPr>
        <w:pStyle w:val="11"/>
        <w:tabs>
          <w:tab w:val="right" w:pos="9344"/>
        </w:tabs>
        <w:rPr>
          <w:noProof/>
        </w:rPr>
      </w:pPr>
      <w:r>
        <w:rPr>
          <w:noProof/>
        </w:rPr>
        <w:t>СПИСОК ЛИТЕРАТУРЫ</w:t>
      </w:r>
      <w:r>
        <w:rPr>
          <w:noProof/>
        </w:rPr>
        <w:tab/>
      </w:r>
      <w:r>
        <w:rPr>
          <w:noProof/>
        </w:rPr>
        <w:fldChar w:fldCharType="begin"/>
      </w:r>
      <w:r>
        <w:rPr>
          <w:noProof/>
        </w:rPr>
        <w:instrText xml:space="preserve"> PAGEREF _Toc59787661 \h </w:instrText>
      </w:r>
      <w:r>
        <w:rPr>
          <w:noProof/>
        </w:rPr>
      </w:r>
      <w:r>
        <w:rPr>
          <w:noProof/>
        </w:rPr>
        <w:fldChar w:fldCharType="separate"/>
      </w:r>
      <w:r>
        <w:rPr>
          <w:noProof/>
        </w:rPr>
        <w:t>80</w:t>
      </w:r>
      <w:r>
        <w:rPr>
          <w:noProof/>
        </w:rPr>
        <w:fldChar w:fldCharType="end"/>
      </w:r>
    </w:p>
    <w:p w:rsidR="00741C58" w:rsidRDefault="00741C58">
      <w:pPr>
        <w:pStyle w:val="11"/>
        <w:tabs>
          <w:tab w:val="right" w:pos="9344"/>
        </w:tabs>
        <w:rPr>
          <w:noProof/>
        </w:rPr>
      </w:pPr>
      <w:r>
        <w:rPr>
          <w:noProof/>
        </w:rPr>
        <w:t>ПРИЛОЖЕНИЕ 1</w:t>
      </w:r>
      <w:r>
        <w:rPr>
          <w:noProof/>
        </w:rPr>
        <w:tab/>
      </w:r>
      <w:r>
        <w:rPr>
          <w:noProof/>
        </w:rPr>
        <w:fldChar w:fldCharType="begin"/>
      </w:r>
      <w:r>
        <w:rPr>
          <w:noProof/>
        </w:rPr>
        <w:instrText xml:space="preserve"> PAGEREF _Toc59787662 \h </w:instrText>
      </w:r>
      <w:r>
        <w:rPr>
          <w:noProof/>
        </w:rPr>
      </w:r>
      <w:r>
        <w:rPr>
          <w:noProof/>
        </w:rPr>
        <w:fldChar w:fldCharType="separate"/>
      </w:r>
      <w:r>
        <w:rPr>
          <w:noProof/>
        </w:rPr>
        <w:t>84</w:t>
      </w:r>
      <w:r>
        <w:rPr>
          <w:noProof/>
        </w:rPr>
        <w:fldChar w:fldCharType="end"/>
      </w:r>
    </w:p>
    <w:p w:rsidR="00741C58" w:rsidRDefault="00741C58">
      <w:pPr>
        <w:widowControl/>
        <w:ind w:firstLine="709"/>
        <w:jc w:val="center"/>
        <w:rPr>
          <w:b/>
          <w:bCs/>
          <w:sz w:val="28"/>
          <w:szCs w:val="28"/>
        </w:rPr>
        <w:sectPr w:rsidR="00741C58">
          <w:pgSz w:w="11906" w:h="16838" w:code="9"/>
          <w:pgMar w:top="1418" w:right="851" w:bottom="1418" w:left="1701" w:header="720" w:footer="720" w:gutter="0"/>
          <w:cols w:space="708"/>
          <w:titlePg/>
          <w:docGrid w:linePitch="326"/>
        </w:sectPr>
      </w:pPr>
      <w:r>
        <w:rPr>
          <w:b/>
          <w:bCs/>
          <w:sz w:val="28"/>
          <w:szCs w:val="28"/>
        </w:rPr>
        <w:fldChar w:fldCharType="end"/>
      </w:r>
    </w:p>
    <w:p w:rsidR="00741C58" w:rsidRDefault="00741C58">
      <w:pPr>
        <w:pStyle w:val="1"/>
        <w:jc w:val="center"/>
      </w:pPr>
      <w:bookmarkStart w:id="1" w:name="_Toc59787644"/>
      <w:r>
        <w:t>ВВЕДЕНИЕ</w:t>
      </w:r>
      <w:bookmarkEnd w:id="1"/>
    </w:p>
    <w:p w:rsidR="00741C58" w:rsidRDefault="00741C58">
      <w:pPr>
        <w:widowControl/>
        <w:ind w:firstLine="709"/>
        <w:jc w:val="both"/>
        <w:rPr>
          <w:sz w:val="28"/>
          <w:szCs w:val="28"/>
        </w:rPr>
      </w:pPr>
      <w:r>
        <w:rPr>
          <w:sz w:val="28"/>
          <w:szCs w:val="28"/>
        </w:rPr>
        <w:tab/>
      </w:r>
    </w:p>
    <w:p w:rsidR="00741C58" w:rsidRDefault="00741C58">
      <w:pPr>
        <w:widowControl/>
        <w:ind w:firstLine="709"/>
        <w:jc w:val="both"/>
        <w:rPr>
          <w:sz w:val="28"/>
          <w:szCs w:val="28"/>
        </w:rPr>
      </w:pPr>
      <w:r>
        <w:rPr>
          <w:sz w:val="28"/>
          <w:szCs w:val="28"/>
        </w:rPr>
        <w:tab/>
        <w:t>В условиях рынка предприятия, кредитные учреждения, другие хозяйствующие объекты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аудитором.</w:t>
      </w:r>
    </w:p>
    <w:p w:rsidR="00741C58" w:rsidRDefault="00741C58">
      <w:pPr>
        <w:widowControl/>
        <w:ind w:firstLine="709"/>
        <w:jc w:val="both"/>
        <w:rPr>
          <w:sz w:val="28"/>
          <w:szCs w:val="28"/>
        </w:rPr>
      </w:pPr>
      <w:r>
        <w:rPr>
          <w:sz w:val="28"/>
          <w:szCs w:val="28"/>
        </w:rPr>
        <w:tab/>
        <w:t>Собственники, и прежде всего коллективные собственники - акционеры, пайщики, а также кредиторы, лишены возможности самостоятельно убедиться в том, что все многочисленные операции предприятия, зачастую очень сложные, законны и правильно отражены в отчетности, так как обычно не имеют доступа к учетным записям, ни соответствующего опыта, и поэтому нуждаются в услугах аудиторов.</w:t>
      </w:r>
    </w:p>
    <w:p w:rsidR="00741C58" w:rsidRDefault="00741C58">
      <w:pPr>
        <w:widowControl/>
        <w:ind w:firstLine="709"/>
        <w:jc w:val="both"/>
        <w:rPr>
          <w:sz w:val="28"/>
          <w:szCs w:val="28"/>
        </w:rPr>
      </w:pPr>
      <w:r>
        <w:rPr>
          <w:sz w:val="28"/>
          <w:szCs w:val="28"/>
        </w:rPr>
        <w:t>В условиях рынка постоянно возникают вопросы, требующие своего решения. Какова роль прибыли в формировании финансовых ресурсов предприятия? Есть ли пути увеличения прибыли? Каково влияние распределения прибыли на общее финансовое состояние предприятия? Насколько предприятие устойчиво в финансовом отношении? Не грозит ли ему банкротство? И т.д.</w:t>
      </w:r>
    </w:p>
    <w:p w:rsidR="00741C58" w:rsidRDefault="00741C58">
      <w:pPr>
        <w:widowControl/>
        <w:ind w:firstLine="709"/>
        <w:jc w:val="both"/>
        <w:rPr>
          <w:sz w:val="28"/>
          <w:szCs w:val="28"/>
        </w:rPr>
      </w:pPr>
      <w:r>
        <w:rPr>
          <w:sz w:val="28"/>
          <w:szCs w:val="28"/>
        </w:rPr>
        <w:t>Независимое подтверждение информации о результатах деятельности предприятий и соблюдения ими законодательства необходимо для принятия верных решений в области экономического развития предприятия и налогообложения.</w:t>
      </w:r>
    </w:p>
    <w:p w:rsidR="00741C58" w:rsidRDefault="00741C58">
      <w:pPr>
        <w:widowControl/>
        <w:ind w:firstLine="709"/>
        <w:jc w:val="both"/>
        <w:rPr>
          <w:color w:val="000000"/>
          <w:sz w:val="28"/>
          <w:szCs w:val="28"/>
        </w:rPr>
      </w:pPr>
      <w:r>
        <w:rPr>
          <w:color w:val="000000"/>
          <w:sz w:val="28"/>
          <w:szCs w:val="28"/>
        </w:rPr>
        <w:t>Ввиду того, что современная экономическая жизнь предприятий крайне сложна на такие важные показатели, как прибыль и рентабельность, влияет (прямо или косвенно) очень большое число различных факторов, причем если влияние одних факторов буквально «лежит на поверхности» и видно даже неспециалистам, то влияние многих других не так очевидно и грамотно оценить их влияние может только тот человек, который в совершенстве владеет методикой экономического анализа.</w:t>
      </w:r>
    </w:p>
    <w:p w:rsidR="00741C58" w:rsidRDefault="00741C58">
      <w:pPr>
        <w:widowControl/>
        <w:ind w:firstLine="709"/>
        <w:jc w:val="both"/>
        <w:rPr>
          <w:color w:val="000000"/>
          <w:sz w:val="28"/>
          <w:szCs w:val="28"/>
        </w:rPr>
      </w:pPr>
      <w:r>
        <w:rPr>
          <w:color w:val="000000"/>
          <w:sz w:val="28"/>
          <w:szCs w:val="28"/>
        </w:rPr>
        <w:t xml:space="preserve">Анализ прибыли и рентабельности предприятия позволяет выявить большое число тенденций развития, призван указать руководству предприятия пути дальнейшего успешного развития, указывает на ошибки в хозяйственной деятельности, а также способствует выявлению резерва роста прибыли, что, в конечном счете, позволяет предприятию более успешно осуществлять свою деятельность.     </w:t>
      </w:r>
    </w:p>
    <w:p w:rsidR="00741C58" w:rsidRDefault="00741C58">
      <w:pPr>
        <w:widowControl/>
        <w:ind w:firstLine="709"/>
        <w:jc w:val="both"/>
        <w:rPr>
          <w:sz w:val="28"/>
          <w:szCs w:val="28"/>
        </w:rPr>
      </w:pPr>
      <w:r>
        <w:rPr>
          <w:color w:val="000000"/>
          <w:sz w:val="28"/>
          <w:szCs w:val="28"/>
        </w:rPr>
        <w:t>Для ознакомления с деятельностью любой организации необходимо изучить возможно большее число её сторон, сформировать на этой основе объективное мнение о положительных и отрицательных моментах в работе коллектива, выявить узкие места и возможности их устранения.</w:t>
      </w:r>
    </w:p>
    <w:p w:rsidR="00741C58" w:rsidRDefault="00741C58">
      <w:pPr>
        <w:widowControl/>
        <w:ind w:firstLine="709"/>
        <w:jc w:val="both"/>
        <w:rPr>
          <w:sz w:val="28"/>
          <w:szCs w:val="28"/>
        </w:rPr>
      </w:pPr>
      <w:r>
        <w:rPr>
          <w:sz w:val="28"/>
          <w:szCs w:val="28"/>
        </w:rPr>
        <w:t>Потребность в услугах аудитора возникла в связи со следующими обстоятельствами:</w:t>
      </w:r>
    </w:p>
    <w:p w:rsidR="00741C58" w:rsidRDefault="00741C58">
      <w:pPr>
        <w:widowControl/>
        <w:ind w:firstLine="709"/>
        <w:jc w:val="both"/>
        <w:rPr>
          <w:sz w:val="28"/>
          <w:szCs w:val="28"/>
        </w:rPr>
      </w:pPr>
      <w:r>
        <w:rPr>
          <w:sz w:val="28"/>
          <w:szCs w:val="28"/>
        </w:rPr>
        <w:tab/>
        <w:t>1) возможность необъективной информации со стороны администрации в случаях конфликта между ею и пользователями этой информации (собственниками, инвесторами, кредиторами);</w:t>
      </w:r>
    </w:p>
    <w:p w:rsidR="00741C58" w:rsidRDefault="00741C58">
      <w:pPr>
        <w:widowControl/>
        <w:ind w:firstLine="709"/>
        <w:jc w:val="both"/>
        <w:rPr>
          <w:sz w:val="28"/>
          <w:szCs w:val="28"/>
        </w:rPr>
      </w:pPr>
      <w:r>
        <w:rPr>
          <w:sz w:val="28"/>
          <w:szCs w:val="28"/>
        </w:rPr>
        <w:tab/>
        <w:t>2) зависимость последствий принятых решений (а они могут быть весьма значительны) от качества информации;</w:t>
      </w:r>
    </w:p>
    <w:p w:rsidR="00741C58" w:rsidRDefault="00741C58">
      <w:pPr>
        <w:widowControl/>
        <w:ind w:firstLine="709"/>
        <w:jc w:val="both"/>
        <w:rPr>
          <w:sz w:val="28"/>
          <w:szCs w:val="28"/>
        </w:rPr>
      </w:pPr>
      <w:r>
        <w:rPr>
          <w:sz w:val="28"/>
          <w:szCs w:val="28"/>
        </w:rPr>
        <w:tab/>
        <w:t>3) необходимость специальных знаний для проверки информации;</w:t>
      </w:r>
    </w:p>
    <w:p w:rsidR="00741C58" w:rsidRDefault="00741C58">
      <w:pPr>
        <w:widowControl/>
        <w:ind w:firstLine="709"/>
        <w:jc w:val="both"/>
        <w:rPr>
          <w:sz w:val="28"/>
          <w:szCs w:val="28"/>
        </w:rPr>
      </w:pPr>
      <w:r>
        <w:rPr>
          <w:sz w:val="28"/>
          <w:szCs w:val="28"/>
        </w:rPr>
        <w:tab/>
        <w:t>4) частое отсутствие у пользователей информации доступа для оценки ее качества.</w:t>
      </w:r>
    </w:p>
    <w:p w:rsidR="00741C58" w:rsidRDefault="00741C58">
      <w:pPr>
        <w:widowControl/>
        <w:ind w:firstLine="709"/>
        <w:jc w:val="both"/>
        <w:rPr>
          <w:sz w:val="28"/>
          <w:szCs w:val="28"/>
        </w:rPr>
      </w:pPr>
      <w:r>
        <w:rPr>
          <w:sz w:val="28"/>
          <w:szCs w:val="28"/>
        </w:rPr>
        <w:tab/>
        <w:t>Все эти предпосылки привели к возникновению общественной потребности в услугах независимых экспертов, имеющих соответствующие подготовку, квалификацию, опыт и разрешение на право оказания такого рода услуг. Аудиторские услуги - это услуги посредников, устанавливающих достоверность финансовой информации.</w:t>
      </w:r>
    </w:p>
    <w:p w:rsidR="00741C58" w:rsidRDefault="00741C58">
      <w:pPr>
        <w:pStyle w:val="a3"/>
        <w:ind w:firstLine="709"/>
      </w:pPr>
      <w:r>
        <w:tab/>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w:t>
      </w:r>
    </w:p>
    <w:p w:rsidR="00741C58" w:rsidRDefault="00741C58">
      <w:pPr>
        <w:widowControl/>
        <w:ind w:firstLine="720"/>
        <w:jc w:val="both"/>
        <w:rPr>
          <w:color w:val="000000"/>
          <w:sz w:val="28"/>
          <w:szCs w:val="28"/>
        </w:rPr>
      </w:pPr>
      <w:r>
        <w:rPr>
          <w:b/>
          <w:bCs/>
          <w:color w:val="000000"/>
          <w:sz w:val="28"/>
          <w:szCs w:val="28"/>
        </w:rPr>
        <w:t xml:space="preserve">Целью дипломной работы </w:t>
      </w:r>
      <w:r>
        <w:rPr>
          <w:color w:val="000000"/>
          <w:sz w:val="28"/>
          <w:szCs w:val="28"/>
        </w:rPr>
        <w:t xml:space="preserve">является рассмотрение применения методов комплексного анализа финансово-хозяйственной деятельности предприятия в аудиторской деятельности, используя в качестве практического примера отчётность ООО «Элегия».     </w:t>
      </w:r>
    </w:p>
    <w:p w:rsidR="00741C58" w:rsidRDefault="00741C58">
      <w:pPr>
        <w:widowControl/>
        <w:ind w:firstLine="720"/>
        <w:jc w:val="both"/>
        <w:rPr>
          <w:color w:val="000000"/>
          <w:sz w:val="28"/>
          <w:szCs w:val="28"/>
        </w:rPr>
      </w:pPr>
      <w:r>
        <w:rPr>
          <w:color w:val="000000"/>
          <w:sz w:val="28"/>
          <w:szCs w:val="28"/>
        </w:rPr>
        <w:t xml:space="preserve">В </w:t>
      </w:r>
      <w:r>
        <w:rPr>
          <w:b/>
          <w:bCs/>
          <w:color w:val="000000"/>
          <w:sz w:val="28"/>
          <w:szCs w:val="28"/>
        </w:rPr>
        <w:t>задачи работы</w:t>
      </w:r>
      <w:r>
        <w:rPr>
          <w:color w:val="000000"/>
          <w:sz w:val="28"/>
          <w:szCs w:val="28"/>
        </w:rPr>
        <w:t xml:space="preserve"> входит:     </w:t>
      </w:r>
    </w:p>
    <w:p w:rsidR="00741C58" w:rsidRDefault="00741C58">
      <w:pPr>
        <w:widowControl/>
        <w:ind w:firstLine="720"/>
        <w:jc w:val="both"/>
        <w:rPr>
          <w:color w:val="000000"/>
          <w:sz w:val="28"/>
          <w:szCs w:val="28"/>
        </w:rPr>
      </w:pPr>
      <w:r>
        <w:rPr>
          <w:color w:val="000000"/>
          <w:sz w:val="28"/>
          <w:szCs w:val="28"/>
        </w:rPr>
        <w:t xml:space="preserve">1. Изучение применения основных методологических подходов к комплексному анализу финансово-хозяйственной деятельности (АФХД) предприятия в аудите предприятия.     </w:t>
      </w:r>
    </w:p>
    <w:p w:rsidR="00741C58" w:rsidRDefault="00741C58">
      <w:pPr>
        <w:widowControl/>
        <w:ind w:firstLine="720"/>
        <w:jc w:val="both"/>
        <w:rPr>
          <w:color w:val="000000"/>
          <w:sz w:val="28"/>
          <w:szCs w:val="28"/>
        </w:rPr>
      </w:pPr>
      <w:r>
        <w:rPr>
          <w:color w:val="000000"/>
          <w:sz w:val="28"/>
          <w:szCs w:val="28"/>
        </w:rPr>
        <w:t>2. Анализ основных показателей производственно-хозяйственной деятельности ООО «Элегия», занимающегося производством и реализацией мебельной продукции с целью выявления его финансовой устойчивости и других важнейших показателей (ликвидность, рентабельность, деловая активность и др.) как субъекта хозяйствования.</w:t>
      </w:r>
    </w:p>
    <w:p w:rsidR="00741C58" w:rsidRDefault="00741C58">
      <w:pPr>
        <w:widowControl/>
        <w:ind w:firstLine="720"/>
        <w:jc w:val="both"/>
        <w:rPr>
          <w:color w:val="000000"/>
          <w:sz w:val="28"/>
          <w:szCs w:val="28"/>
        </w:rPr>
      </w:pPr>
      <w:r>
        <w:rPr>
          <w:color w:val="000000"/>
          <w:sz w:val="28"/>
          <w:szCs w:val="28"/>
        </w:rPr>
        <w:t xml:space="preserve">3. Разработка предложений по совершенствованию производственно-хозяйственной деятельности предприятия на основе проведённого аудита.      </w:t>
      </w:r>
    </w:p>
    <w:p w:rsidR="00741C58" w:rsidRDefault="00741C58">
      <w:pPr>
        <w:pStyle w:val="a3"/>
        <w:ind w:firstLine="709"/>
        <w:rPr>
          <w:b/>
          <w:bCs/>
          <w:i/>
          <w:iCs/>
        </w:rPr>
      </w:pPr>
    </w:p>
    <w:p w:rsidR="00741C58" w:rsidRDefault="00741C58">
      <w:pPr>
        <w:widowControl/>
        <w:ind w:firstLine="709"/>
        <w:jc w:val="center"/>
        <w:rPr>
          <w:b/>
          <w:bCs/>
          <w:i/>
          <w:iCs/>
          <w:sz w:val="28"/>
          <w:szCs w:val="28"/>
        </w:rPr>
      </w:pPr>
    </w:p>
    <w:p w:rsidR="00741C58" w:rsidRDefault="00741C58">
      <w:pPr>
        <w:widowControl/>
        <w:ind w:firstLine="709"/>
        <w:jc w:val="center"/>
        <w:rPr>
          <w:b/>
          <w:bCs/>
          <w:i/>
          <w:iCs/>
          <w:sz w:val="28"/>
          <w:szCs w:val="28"/>
        </w:rPr>
      </w:pPr>
    </w:p>
    <w:p w:rsidR="00741C58" w:rsidRDefault="00741C58">
      <w:pPr>
        <w:widowControl/>
        <w:ind w:firstLine="709"/>
        <w:jc w:val="center"/>
        <w:rPr>
          <w:b/>
          <w:bCs/>
          <w:i/>
          <w:iCs/>
          <w:sz w:val="28"/>
          <w:szCs w:val="28"/>
        </w:rPr>
      </w:pPr>
    </w:p>
    <w:p w:rsidR="00741C58" w:rsidRDefault="00741C58">
      <w:pPr>
        <w:widowControl/>
        <w:ind w:firstLine="709"/>
        <w:jc w:val="center"/>
        <w:rPr>
          <w:b/>
          <w:bCs/>
          <w:i/>
          <w:iCs/>
          <w:sz w:val="28"/>
          <w:szCs w:val="28"/>
        </w:rPr>
        <w:sectPr w:rsidR="00741C58">
          <w:pgSz w:w="11906" w:h="16838" w:code="9"/>
          <w:pgMar w:top="1418" w:right="851" w:bottom="1418" w:left="1701" w:header="720" w:footer="720" w:gutter="0"/>
          <w:cols w:space="708"/>
          <w:titlePg/>
          <w:docGrid w:linePitch="326"/>
        </w:sectPr>
      </w:pPr>
    </w:p>
    <w:p w:rsidR="00741C58" w:rsidRDefault="00741C58">
      <w:pPr>
        <w:pStyle w:val="1"/>
        <w:jc w:val="center"/>
      </w:pPr>
      <w:r>
        <w:br w:type="page"/>
      </w:r>
      <w:bookmarkStart w:id="2" w:name="_Toc59787645"/>
      <w:r>
        <w:t>1. ОБЩЕТЕОРЕТИЧЕСКИЕ АСПЕКТЫ АУДИТА ФИНАНСОВО – ХОЗЯЙСТВЕННОЙ ДЕЯТЕЛЬНОСТИ ПРЕДПРИЯТИЯ</w:t>
      </w:r>
      <w:bookmarkEnd w:id="2"/>
    </w:p>
    <w:p w:rsidR="00741C58" w:rsidRDefault="00741C58">
      <w:pPr>
        <w:widowControl/>
        <w:ind w:firstLine="709"/>
        <w:jc w:val="center"/>
        <w:rPr>
          <w:b/>
          <w:bCs/>
          <w:sz w:val="28"/>
          <w:szCs w:val="28"/>
        </w:rPr>
      </w:pPr>
    </w:p>
    <w:p w:rsidR="00741C58" w:rsidRDefault="00741C58">
      <w:pPr>
        <w:pStyle w:val="2"/>
        <w:rPr>
          <w:i/>
          <w:iCs/>
        </w:rPr>
      </w:pPr>
      <w:bookmarkStart w:id="3" w:name="_Toc59787646"/>
      <w:r>
        <w:rPr>
          <w:i/>
          <w:iCs/>
        </w:rPr>
        <w:t>1.1. Сущность, задачи и принципы аудита</w:t>
      </w:r>
      <w:bookmarkEnd w:id="3"/>
    </w:p>
    <w:p w:rsidR="00741C58" w:rsidRDefault="00741C58">
      <w:pPr>
        <w:widowControl/>
        <w:ind w:firstLine="709"/>
        <w:jc w:val="both"/>
        <w:rPr>
          <w:sz w:val="28"/>
          <w:szCs w:val="28"/>
        </w:rPr>
      </w:pPr>
    </w:p>
    <w:p w:rsidR="00741C58" w:rsidRDefault="00741C58">
      <w:pPr>
        <w:widowControl/>
        <w:ind w:firstLine="720"/>
        <w:jc w:val="both"/>
        <w:rPr>
          <w:sz w:val="28"/>
          <w:szCs w:val="28"/>
        </w:rPr>
      </w:pPr>
      <w:r>
        <w:rPr>
          <w:sz w:val="28"/>
          <w:szCs w:val="28"/>
        </w:rPr>
        <w:t>В соответствии с законодательством Российской Федерации подавляющее большинство экономических субъектов России подлежит обязательной ежегодной аудиторской проверке. К таким субъектам отнесены:</w:t>
      </w:r>
    </w:p>
    <w:p w:rsidR="00741C58" w:rsidRDefault="00741C58">
      <w:pPr>
        <w:widowControl/>
        <w:numPr>
          <w:ilvl w:val="0"/>
          <w:numId w:val="1"/>
        </w:numPr>
        <w:tabs>
          <w:tab w:val="clear" w:pos="1211"/>
          <w:tab w:val="num" w:pos="1080"/>
        </w:tabs>
        <w:ind w:left="1060"/>
        <w:jc w:val="both"/>
        <w:rPr>
          <w:sz w:val="28"/>
          <w:szCs w:val="28"/>
        </w:rPr>
      </w:pPr>
      <w:r>
        <w:rPr>
          <w:sz w:val="28"/>
          <w:szCs w:val="28"/>
        </w:rPr>
        <w:t>банки и другие кредитные учреждения;</w:t>
      </w:r>
    </w:p>
    <w:p w:rsidR="00741C58" w:rsidRDefault="00741C58">
      <w:pPr>
        <w:widowControl/>
        <w:numPr>
          <w:ilvl w:val="0"/>
          <w:numId w:val="1"/>
        </w:numPr>
        <w:tabs>
          <w:tab w:val="clear" w:pos="1211"/>
          <w:tab w:val="num" w:pos="1080"/>
        </w:tabs>
        <w:ind w:left="1060"/>
        <w:jc w:val="both"/>
        <w:rPr>
          <w:sz w:val="28"/>
          <w:szCs w:val="28"/>
        </w:rPr>
      </w:pPr>
      <w:r>
        <w:rPr>
          <w:sz w:val="28"/>
          <w:szCs w:val="28"/>
        </w:rPr>
        <w:t>открытые акционерные общества;</w:t>
      </w:r>
    </w:p>
    <w:p w:rsidR="00741C58" w:rsidRDefault="00741C58">
      <w:pPr>
        <w:widowControl/>
        <w:numPr>
          <w:ilvl w:val="0"/>
          <w:numId w:val="1"/>
        </w:numPr>
        <w:tabs>
          <w:tab w:val="clear" w:pos="1211"/>
          <w:tab w:val="num" w:pos="1080"/>
        </w:tabs>
        <w:ind w:left="1060"/>
        <w:jc w:val="both"/>
        <w:rPr>
          <w:sz w:val="28"/>
          <w:szCs w:val="28"/>
        </w:rPr>
      </w:pPr>
      <w:r>
        <w:rPr>
          <w:sz w:val="28"/>
          <w:szCs w:val="28"/>
        </w:rPr>
        <w:t>организации, в уставном капитале которых имеется доля, принадлежащая иностранным инвесторам;</w:t>
      </w:r>
    </w:p>
    <w:p w:rsidR="00741C58" w:rsidRDefault="00741C58">
      <w:pPr>
        <w:widowControl/>
        <w:numPr>
          <w:ilvl w:val="0"/>
          <w:numId w:val="1"/>
        </w:numPr>
        <w:tabs>
          <w:tab w:val="clear" w:pos="1211"/>
          <w:tab w:val="num" w:pos="1080"/>
        </w:tabs>
        <w:ind w:left="1060"/>
        <w:jc w:val="both"/>
        <w:rPr>
          <w:sz w:val="28"/>
          <w:szCs w:val="28"/>
        </w:rPr>
      </w:pPr>
      <w:r>
        <w:rPr>
          <w:sz w:val="28"/>
          <w:szCs w:val="28"/>
        </w:rPr>
        <w:t>страховые организации и общества взаимного страхования;</w:t>
      </w:r>
    </w:p>
    <w:p w:rsidR="00741C58" w:rsidRDefault="00741C58">
      <w:pPr>
        <w:widowControl/>
        <w:numPr>
          <w:ilvl w:val="0"/>
          <w:numId w:val="1"/>
        </w:numPr>
        <w:tabs>
          <w:tab w:val="clear" w:pos="1211"/>
          <w:tab w:val="num" w:pos="1080"/>
        </w:tabs>
        <w:ind w:left="1060"/>
        <w:jc w:val="both"/>
        <w:rPr>
          <w:sz w:val="28"/>
          <w:szCs w:val="28"/>
        </w:rPr>
      </w:pPr>
      <w:r>
        <w:rPr>
          <w:sz w:val="28"/>
          <w:szCs w:val="28"/>
        </w:rPr>
        <w:t>товарные и фондовые биржи;</w:t>
      </w:r>
    </w:p>
    <w:p w:rsidR="00741C58" w:rsidRDefault="00741C58">
      <w:pPr>
        <w:widowControl/>
        <w:numPr>
          <w:ilvl w:val="0"/>
          <w:numId w:val="1"/>
        </w:numPr>
        <w:tabs>
          <w:tab w:val="clear" w:pos="1211"/>
          <w:tab w:val="num" w:pos="1080"/>
        </w:tabs>
        <w:ind w:left="1060"/>
        <w:jc w:val="both"/>
        <w:rPr>
          <w:sz w:val="28"/>
          <w:szCs w:val="28"/>
        </w:rPr>
      </w:pPr>
      <w:r>
        <w:rPr>
          <w:sz w:val="28"/>
          <w:szCs w:val="28"/>
        </w:rPr>
        <w:t>инвестиционные институты;</w:t>
      </w:r>
    </w:p>
    <w:p w:rsidR="00741C58" w:rsidRDefault="00741C58">
      <w:pPr>
        <w:widowControl/>
        <w:numPr>
          <w:ilvl w:val="0"/>
          <w:numId w:val="1"/>
        </w:numPr>
        <w:tabs>
          <w:tab w:val="clear" w:pos="1211"/>
          <w:tab w:val="num" w:pos="1080"/>
        </w:tabs>
        <w:ind w:left="1060"/>
        <w:jc w:val="both"/>
        <w:rPr>
          <w:sz w:val="28"/>
          <w:szCs w:val="28"/>
        </w:rPr>
      </w:pPr>
      <w:r>
        <w:rPr>
          <w:sz w:val="28"/>
          <w:szCs w:val="28"/>
        </w:rPr>
        <w:t>внебюджетные фонды;</w:t>
      </w:r>
    </w:p>
    <w:p w:rsidR="00741C58" w:rsidRDefault="00741C58">
      <w:pPr>
        <w:widowControl/>
        <w:numPr>
          <w:ilvl w:val="0"/>
          <w:numId w:val="1"/>
        </w:numPr>
        <w:tabs>
          <w:tab w:val="clear" w:pos="1211"/>
          <w:tab w:val="num" w:pos="1080"/>
        </w:tabs>
        <w:ind w:left="1060"/>
        <w:jc w:val="both"/>
        <w:rPr>
          <w:sz w:val="28"/>
          <w:szCs w:val="28"/>
        </w:rPr>
      </w:pPr>
      <w:r>
        <w:rPr>
          <w:sz w:val="28"/>
          <w:szCs w:val="28"/>
        </w:rPr>
        <w:t>благотворительные и другие неинвестиционные фонды с добровольными отчислениями юридических и физических лиц;</w:t>
      </w:r>
    </w:p>
    <w:p w:rsidR="00741C58" w:rsidRDefault="00741C58">
      <w:pPr>
        <w:widowControl/>
        <w:numPr>
          <w:ilvl w:val="0"/>
          <w:numId w:val="1"/>
        </w:numPr>
        <w:tabs>
          <w:tab w:val="clear" w:pos="1211"/>
          <w:tab w:val="num" w:pos="1080"/>
        </w:tabs>
        <w:ind w:left="1060"/>
        <w:jc w:val="both"/>
        <w:rPr>
          <w:sz w:val="28"/>
          <w:szCs w:val="28"/>
        </w:rPr>
      </w:pPr>
      <w:r>
        <w:rPr>
          <w:sz w:val="28"/>
          <w:szCs w:val="28"/>
        </w:rPr>
        <w:t>другие экономические субъекты, за исключением полностью находящихся в государственной или муниципальной собственности, при определённых критериях (объём выручки от реализации продукции за год превышает 500 тыс. МРОТ, или сумма активов баланса на конец года превышает 200 тыс. МРОТ)</w:t>
      </w:r>
      <w:r>
        <w:rPr>
          <w:rStyle w:val="a7"/>
          <w:sz w:val="28"/>
          <w:szCs w:val="28"/>
        </w:rPr>
        <w:footnoteReference w:id="1"/>
      </w:r>
    </w:p>
    <w:p w:rsidR="00741C58" w:rsidRDefault="00741C58">
      <w:pPr>
        <w:pStyle w:val="31"/>
        <w:ind w:firstLine="720"/>
        <w:rPr>
          <w:sz w:val="28"/>
          <w:szCs w:val="28"/>
        </w:rPr>
      </w:pPr>
      <w:r>
        <w:rPr>
          <w:sz w:val="28"/>
          <w:szCs w:val="28"/>
        </w:rPr>
        <w:t>В условиях рынка предприятия, кредитные организации, другие хозяйствующие субъекты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аудитором.</w:t>
      </w:r>
    </w:p>
    <w:p w:rsidR="00741C58" w:rsidRDefault="00741C58">
      <w:pPr>
        <w:widowControl/>
        <w:jc w:val="both"/>
        <w:rPr>
          <w:sz w:val="28"/>
          <w:szCs w:val="28"/>
        </w:rPr>
      </w:pPr>
      <w:r>
        <w:rPr>
          <w:sz w:val="28"/>
          <w:szCs w:val="28"/>
        </w:rPr>
        <w:tab/>
        <w:t>Собственники, и, прежде всего, коллективные собственники - акционеры, а также кредиторы, лишены возможности самостоятельно убедиться в том, что все многочисленные операции предприятия, зачастую очень сложные, законны и правильно отражены в отчетности, так как обычно не имеют доступа к учетным записям и поэтому нуждаются в услугах аудиторов.</w:t>
      </w:r>
    </w:p>
    <w:p w:rsidR="00741C58" w:rsidRDefault="00741C58">
      <w:pPr>
        <w:widowControl/>
        <w:jc w:val="both"/>
        <w:rPr>
          <w:sz w:val="28"/>
          <w:szCs w:val="28"/>
        </w:rPr>
      </w:pPr>
      <w:r>
        <w:rPr>
          <w:sz w:val="28"/>
          <w:szCs w:val="28"/>
        </w:rPr>
        <w:tab/>
        <w:t>Независимое подтверждение информации о результатах деятельности компании или банка и соблюдения им законодательства необходимо государству для принятия решений в области экономики и налогообложения.</w:t>
      </w:r>
    </w:p>
    <w:p w:rsidR="00741C58" w:rsidRDefault="00741C58">
      <w:pPr>
        <w:widowControl/>
        <w:jc w:val="both"/>
        <w:rPr>
          <w:sz w:val="28"/>
          <w:szCs w:val="28"/>
        </w:rPr>
      </w:pPr>
      <w:r>
        <w:rPr>
          <w:sz w:val="28"/>
          <w:szCs w:val="28"/>
        </w:rPr>
        <w:tab/>
        <w:t>Аудиторские проверки необходимы государственным органам для подтверждения достоверности интересующей их финансовой отчетности.</w:t>
      </w:r>
    </w:p>
    <w:p w:rsidR="00741C58" w:rsidRDefault="00741C58">
      <w:pPr>
        <w:widowControl/>
        <w:jc w:val="both"/>
        <w:rPr>
          <w:sz w:val="28"/>
          <w:szCs w:val="28"/>
        </w:rPr>
      </w:pPr>
      <w:r>
        <w:rPr>
          <w:sz w:val="28"/>
          <w:szCs w:val="28"/>
        </w:rPr>
        <w:tab/>
        <w:t>Потребность в услугах аудитора возникла в связи со следующими обстоятельствами:</w:t>
      </w:r>
    </w:p>
    <w:p w:rsidR="00741C58" w:rsidRDefault="00741C58">
      <w:pPr>
        <w:widowControl/>
        <w:jc w:val="both"/>
        <w:rPr>
          <w:sz w:val="28"/>
          <w:szCs w:val="28"/>
        </w:rPr>
      </w:pPr>
      <w:r>
        <w:rPr>
          <w:sz w:val="28"/>
          <w:szCs w:val="28"/>
        </w:rPr>
        <w:tab/>
        <w:t>1) возможность необъективной информации со стороны руководства в случаях конфликта между ним и пользователями этой информации (собственниками, инвесторами, кредиторами);</w:t>
      </w:r>
    </w:p>
    <w:p w:rsidR="00741C58" w:rsidRDefault="00741C58">
      <w:pPr>
        <w:widowControl/>
        <w:jc w:val="both"/>
        <w:rPr>
          <w:sz w:val="28"/>
          <w:szCs w:val="28"/>
        </w:rPr>
      </w:pPr>
      <w:r>
        <w:rPr>
          <w:sz w:val="28"/>
          <w:szCs w:val="28"/>
        </w:rPr>
        <w:tab/>
        <w:t>2) зависимость последствий принятых решений (а они могут быть весьма значительны) от качества информации;</w:t>
      </w:r>
    </w:p>
    <w:p w:rsidR="00741C58" w:rsidRDefault="00741C58">
      <w:pPr>
        <w:widowControl/>
        <w:jc w:val="both"/>
        <w:rPr>
          <w:sz w:val="28"/>
          <w:szCs w:val="28"/>
        </w:rPr>
      </w:pPr>
      <w:r>
        <w:rPr>
          <w:sz w:val="28"/>
          <w:szCs w:val="28"/>
        </w:rPr>
        <w:tab/>
        <w:t>3) необходимость специальных знаний для проверки информации;</w:t>
      </w:r>
    </w:p>
    <w:p w:rsidR="00741C58" w:rsidRDefault="00741C58">
      <w:pPr>
        <w:widowControl/>
        <w:jc w:val="both"/>
        <w:rPr>
          <w:sz w:val="28"/>
          <w:szCs w:val="28"/>
        </w:rPr>
      </w:pPr>
      <w:r>
        <w:rPr>
          <w:sz w:val="28"/>
          <w:szCs w:val="28"/>
        </w:rPr>
        <w:tab/>
        <w:t>4) частое отсутствие у пользователей информации доступа для оценки ее качества.</w:t>
      </w:r>
    </w:p>
    <w:p w:rsidR="00741C58" w:rsidRDefault="00741C58">
      <w:pPr>
        <w:widowControl/>
        <w:jc w:val="both"/>
        <w:rPr>
          <w:sz w:val="28"/>
          <w:szCs w:val="28"/>
        </w:rPr>
      </w:pPr>
      <w:r>
        <w:rPr>
          <w:sz w:val="28"/>
          <w:szCs w:val="28"/>
        </w:rPr>
        <w:tab/>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w:t>
      </w:r>
    </w:p>
    <w:p w:rsidR="00741C58" w:rsidRDefault="00741C58">
      <w:pPr>
        <w:widowControl/>
        <w:jc w:val="both"/>
        <w:rPr>
          <w:sz w:val="28"/>
          <w:szCs w:val="28"/>
        </w:rPr>
      </w:pPr>
      <w:r>
        <w:rPr>
          <w:sz w:val="28"/>
          <w:szCs w:val="28"/>
        </w:rPr>
        <w:tab/>
        <w:t>Все эти предпосылки привели к возникновению общественной потребности в услугах независимых экспертов, имеющих соответствующие подготовку, квалификацию, опыт и разрешение на право оказания такого рода услуг. Аудиторские услуги - это услуги посредников, устанавливающих достоверность финансовой информации.</w:t>
      </w:r>
    </w:p>
    <w:p w:rsidR="00741C58" w:rsidRDefault="00741C58">
      <w:pPr>
        <w:widowControl/>
        <w:ind w:firstLine="709"/>
        <w:jc w:val="both"/>
        <w:rPr>
          <w:sz w:val="28"/>
          <w:szCs w:val="28"/>
        </w:rPr>
      </w:pPr>
      <w:r>
        <w:rPr>
          <w:sz w:val="28"/>
          <w:szCs w:val="28"/>
        </w:rPr>
        <w:t xml:space="preserve">Таким образом, </w:t>
      </w:r>
      <w:r>
        <w:rPr>
          <w:b/>
          <w:bCs/>
          <w:i/>
          <w:iCs/>
          <w:sz w:val="28"/>
          <w:szCs w:val="28"/>
        </w:rPr>
        <w:t>аудиторская деятельность (аудит)</w:t>
      </w:r>
      <w:r>
        <w:rPr>
          <w:sz w:val="28"/>
          <w:szCs w:val="28"/>
        </w:rPr>
        <w:t xml:space="preserve"> - это предпринимательская деятельность аудиторов (аудиторских фирм) по осуществлению независимых вневедомственных проверок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а также оказанию иных аудиторских услуг:</w:t>
      </w:r>
    </w:p>
    <w:p w:rsidR="00741C58" w:rsidRDefault="00741C58">
      <w:pPr>
        <w:widowControl/>
        <w:ind w:firstLine="709"/>
        <w:jc w:val="both"/>
        <w:rPr>
          <w:sz w:val="28"/>
          <w:szCs w:val="28"/>
        </w:rPr>
      </w:pPr>
      <w:r>
        <w:rPr>
          <w:sz w:val="28"/>
          <w:szCs w:val="28"/>
        </w:rPr>
        <w:tab/>
        <w:t>-постановка, восстановление и ведение бухгалтерского учета;</w:t>
      </w:r>
    </w:p>
    <w:p w:rsidR="00741C58" w:rsidRDefault="00741C58">
      <w:pPr>
        <w:widowControl/>
        <w:ind w:firstLine="709"/>
        <w:jc w:val="both"/>
        <w:rPr>
          <w:sz w:val="28"/>
          <w:szCs w:val="28"/>
        </w:rPr>
      </w:pPr>
      <w:r>
        <w:rPr>
          <w:sz w:val="28"/>
          <w:szCs w:val="28"/>
        </w:rPr>
        <w:tab/>
        <w:t>-составление деклараций о доходах и бухгалтерской (финансовой) отчетности;</w:t>
      </w:r>
    </w:p>
    <w:p w:rsidR="00741C58" w:rsidRDefault="00741C58">
      <w:pPr>
        <w:widowControl/>
        <w:ind w:firstLine="709"/>
        <w:jc w:val="both"/>
        <w:rPr>
          <w:sz w:val="28"/>
          <w:szCs w:val="28"/>
        </w:rPr>
      </w:pPr>
      <w:r>
        <w:rPr>
          <w:sz w:val="28"/>
          <w:szCs w:val="28"/>
        </w:rPr>
        <w:tab/>
        <w:t>-анализ финансово-хозяйственной деятельности;</w:t>
      </w:r>
    </w:p>
    <w:p w:rsidR="00741C58" w:rsidRDefault="00741C58">
      <w:pPr>
        <w:widowControl/>
        <w:ind w:firstLine="709"/>
        <w:jc w:val="both"/>
        <w:rPr>
          <w:sz w:val="28"/>
          <w:szCs w:val="28"/>
        </w:rPr>
      </w:pPr>
      <w:r>
        <w:rPr>
          <w:sz w:val="28"/>
          <w:szCs w:val="28"/>
        </w:rPr>
        <w:tab/>
        <w:t>-оценка активов и пассивов экономического субъекта;</w:t>
      </w:r>
    </w:p>
    <w:p w:rsidR="00741C58" w:rsidRDefault="00741C58">
      <w:pPr>
        <w:widowControl/>
        <w:ind w:firstLine="709"/>
        <w:jc w:val="both"/>
        <w:rPr>
          <w:sz w:val="28"/>
          <w:szCs w:val="28"/>
        </w:rPr>
      </w:pPr>
      <w:r>
        <w:rPr>
          <w:sz w:val="28"/>
          <w:szCs w:val="28"/>
        </w:rPr>
        <w:tab/>
        <w:t xml:space="preserve">-консультирование в вопросах финансового, налогового, банковского и </w:t>
      </w:r>
      <w:r>
        <w:rPr>
          <w:sz w:val="28"/>
          <w:szCs w:val="28"/>
        </w:rPr>
        <w:tab/>
        <w:t>иного хозяйственного законодательства;</w:t>
      </w:r>
    </w:p>
    <w:p w:rsidR="00741C58" w:rsidRDefault="00741C58">
      <w:pPr>
        <w:widowControl/>
        <w:ind w:firstLine="709"/>
        <w:jc w:val="both"/>
        <w:rPr>
          <w:sz w:val="28"/>
          <w:szCs w:val="28"/>
        </w:rPr>
      </w:pPr>
      <w:r>
        <w:rPr>
          <w:sz w:val="28"/>
          <w:szCs w:val="28"/>
        </w:rPr>
        <w:tab/>
        <w:t>-обучение;</w:t>
      </w:r>
    </w:p>
    <w:p w:rsidR="00741C58" w:rsidRDefault="00741C58">
      <w:pPr>
        <w:widowControl/>
        <w:ind w:firstLine="709"/>
        <w:jc w:val="both"/>
        <w:rPr>
          <w:sz w:val="28"/>
          <w:szCs w:val="28"/>
        </w:rPr>
      </w:pPr>
      <w:r>
        <w:rPr>
          <w:sz w:val="28"/>
          <w:szCs w:val="28"/>
        </w:rPr>
        <w:tab/>
        <w:t>-и др.</w:t>
      </w:r>
    </w:p>
    <w:p w:rsidR="00741C58" w:rsidRDefault="00741C58">
      <w:pPr>
        <w:pStyle w:val="23"/>
      </w:pPr>
      <w:r>
        <w:tab/>
        <w:t>Аудит -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законодательству Российская Федерация, полноты и точности отражения в финансовой отчетности деятельности предприятия. Экспертиза завершается составлением аудиторского заключения.</w:t>
      </w:r>
    </w:p>
    <w:p w:rsidR="00741C58" w:rsidRDefault="00741C58">
      <w:pPr>
        <w:widowControl/>
        <w:ind w:firstLine="709"/>
        <w:jc w:val="both"/>
        <w:rPr>
          <w:sz w:val="28"/>
          <w:szCs w:val="28"/>
        </w:rPr>
      </w:pPr>
      <w:r>
        <w:rPr>
          <w:sz w:val="28"/>
          <w:szCs w:val="28"/>
        </w:rPr>
        <w:tab/>
      </w:r>
      <w:r>
        <w:rPr>
          <w:i/>
          <w:iCs/>
          <w:sz w:val="28"/>
          <w:szCs w:val="28"/>
          <w:u w:val="single"/>
        </w:rPr>
        <w:t>Цель аудита</w:t>
      </w:r>
      <w:r>
        <w:rPr>
          <w:sz w:val="28"/>
          <w:szCs w:val="28"/>
        </w:rPr>
        <w:t xml:space="preserve"> - решение конкретной задачи, которая определяется законодательством, системой нормативного регулирования аудиторской деятельности, договорным обязательствам аудитора и клиента.</w:t>
      </w:r>
    </w:p>
    <w:p w:rsidR="00741C58" w:rsidRDefault="00741C58">
      <w:pPr>
        <w:widowControl/>
        <w:ind w:firstLine="709"/>
        <w:jc w:val="both"/>
        <w:rPr>
          <w:sz w:val="28"/>
          <w:szCs w:val="28"/>
        </w:rPr>
      </w:pPr>
      <w:r>
        <w:rPr>
          <w:sz w:val="28"/>
          <w:szCs w:val="28"/>
        </w:rPr>
        <w:tab/>
      </w:r>
    </w:p>
    <w:p w:rsidR="00741C58" w:rsidRDefault="00741C58">
      <w:pPr>
        <w:pStyle w:val="2"/>
        <w:rPr>
          <w:i/>
          <w:iCs/>
        </w:rPr>
      </w:pPr>
      <w:r>
        <w:br w:type="page"/>
      </w:r>
      <w:bookmarkStart w:id="4" w:name="_Toc59787647"/>
      <w:r>
        <w:rPr>
          <w:i/>
          <w:iCs/>
        </w:rPr>
        <w:t>1.2. Финансово – хозяйственная деятельность предприятия как объект аудиторской проверки</w:t>
      </w:r>
      <w:bookmarkEnd w:id="4"/>
    </w:p>
    <w:p w:rsidR="00741C58" w:rsidRDefault="00741C58">
      <w:pPr>
        <w:widowControl/>
        <w:ind w:firstLine="709"/>
        <w:rPr>
          <w:sz w:val="28"/>
          <w:szCs w:val="28"/>
        </w:rPr>
      </w:pPr>
    </w:p>
    <w:p w:rsidR="00741C58" w:rsidRDefault="00741C58">
      <w:pPr>
        <w:widowControl/>
        <w:ind w:firstLine="709"/>
        <w:rPr>
          <w:sz w:val="28"/>
          <w:szCs w:val="28"/>
        </w:rPr>
      </w:pPr>
    </w:p>
    <w:p w:rsidR="00741C58" w:rsidRDefault="00741C58">
      <w:pPr>
        <w:ind w:firstLine="709"/>
        <w:jc w:val="both"/>
        <w:rPr>
          <w:snapToGrid w:val="0"/>
          <w:sz w:val="28"/>
          <w:szCs w:val="28"/>
        </w:rPr>
      </w:pPr>
      <w:r>
        <w:rPr>
          <w:snapToGrid w:val="0"/>
          <w:sz w:val="28"/>
          <w:szCs w:val="28"/>
        </w:rPr>
        <w:t>Аудит финансового состояния начинают с опре</w:t>
      </w:r>
      <w:r>
        <w:rPr>
          <w:snapToGrid w:val="0"/>
          <w:sz w:val="28"/>
          <w:szCs w:val="28"/>
        </w:rPr>
        <w:softHyphen/>
        <w:t>деления платежесп</w:t>
      </w:r>
      <w:bookmarkStart w:id="5" w:name="OCRUncertain088"/>
      <w:r>
        <w:rPr>
          <w:snapToGrid w:val="0"/>
          <w:sz w:val="28"/>
          <w:szCs w:val="28"/>
        </w:rPr>
        <w:t>о</w:t>
      </w:r>
      <w:bookmarkEnd w:id="5"/>
      <w:r>
        <w:rPr>
          <w:snapToGrid w:val="0"/>
          <w:sz w:val="28"/>
          <w:szCs w:val="28"/>
        </w:rPr>
        <w:t>собности предприятия. К пла</w:t>
      </w:r>
      <w:r>
        <w:rPr>
          <w:snapToGrid w:val="0"/>
          <w:sz w:val="28"/>
          <w:szCs w:val="28"/>
        </w:rPr>
        <w:softHyphen/>
        <w:t>тежеспособному относится предприятие, у которо</w:t>
      </w:r>
      <w:r>
        <w:rPr>
          <w:snapToGrid w:val="0"/>
          <w:sz w:val="28"/>
          <w:szCs w:val="28"/>
        </w:rPr>
        <w:softHyphen/>
        <w:t>го сумма те</w:t>
      </w:r>
      <w:bookmarkStart w:id="6" w:name="OCRUncertain089"/>
      <w:r>
        <w:rPr>
          <w:snapToGrid w:val="0"/>
          <w:sz w:val="28"/>
          <w:szCs w:val="28"/>
        </w:rPr>
        <w:t>к</w:t>
      </w:r>
      <w:bookmarkEnd w:id="6"/>
      <w:r>
        <w:rPr>
          <w:snapToGrid w:val="0"/>
          <w:sz w:val="28"/>
          <w:szCs w:val="28"/>
        </w:rPr>
        <w:t xml:space="preserve">ущих </w:t>
      </w:r>
      <w:bookmarkStart w:id="7" w:name="OCRUncertain090"/>
      <w:r>
        <w:rPr>
          <w:snapToGrid w:val="0"/>
          <w:sz w:val="28"/>
          <w:szCs w:val="28"/>
        </w:rPr>
        <w:t>активов</w:t>
      </w:r>
      <w:bookmarkEnd w:id="7"/>
      <w:r>
        <w:rPr>
          <w:snapToGrid w:val="0"/>
          <w:sz w:val="28"/>
          <w:szCs w:val="28"/>
        </w:rPr>
        <w:t xml:space="preserve"> (запасы, денежные сред</w:t>
      </w:r>
      <w:r>
        <w:rPr>
          <w:snapToGrid w:val="0"/>
          <w:sz w:val="28"/>
          <w:szCs w:val="28"/>
        </w:rPr>
        <w:softHyphen/>
        <w:t>ства, дебиторская задолженность и други</w:t>
      </w:r>
      <w:bookmarkStart w:id="8" w:name="OCRUncertain091"/>
      <w:r>
        <w:rPr>
          <w:snapToGrid w:val="0"/>
          <w:sz w:val="28"/>
          <w:szCs w:val="28"/>
        </w:rPr>
        <w:t>е</w:t>
      </w:r>
      <w:bookmarkEnd w:id="8"/>
      <w:r>
        <w:rPr>
          <w:snapToGrid w:val="0"/>
          <w:sz w:val="28"/>
          <w:szCs w:val="28"/>
        </w:rPr>
        <w:t xml:space="preserve"> активы) больше или </w:t>
      </w:r>
      <w:bookmarkStart w:id="9" w:name="OCRUncertain092"/>
      <w:r>
        <w:rPr>
          <w:snapToGrid w:val="0"/>
          <w:sz w:val="28"/>
          <w:szCs w:val="28"/>
        </w:rPr>
        <w:t>равна</w:t>
      </w:r>
      <w:bookmarkEnd w:id="9"/>
      <w:r>
        <w:rPr>
          <w:snapToGrid w:val="0"/>
          <w:sz w:val="28"/>
          <w:szCs w:val="28"/>
        </w:rPr>
        <w:t xml:space="preserve"> его внешней задолженности (обязательствам). </w:t>
      </w:r>
    </w:p>
    <w:p w:rsidR="00741C58" w:rsidRDefault="00741C58">
      <w:pPr>
        <w:ind w:firstLine="709"/>
        <w:jc w:val="both"/>
        <w:rPr>
          <w:noProof/>
          <w:snapToGrid w:val="0"/>
          <w:sz w:val="28"/>
          <w:szCs w:val="28"/>
        </w:rPr>
      </w:pPr>
      <w:r>
        <w:rPr>
          <w:snapToGrid w:val="0"/>
          <w:sz w:val="28"/>
          <w:szCs w:val="28"/>
        </w:rPr>
        <w:t>Внешняя задолженность предприятия определя</w:t>
      </w:r>
      <w:r>
        <w:rPr>
          <w:snapToGrid w:val="0"/>
          <w:sz w:val="28"/>
          <w:szCs w:val="28"/>
        </w:rPr>
        <w:softHyphen/>
        <w:t>ется по данным</w:t>
      </w:r>
      <w:r>
        <w:rPr>
          <w:noProof/>
          <w:snapToGrid w:val="0"/>
          <w:sz w:val="28"/>
          <w:szCs w:val="28"/>
        </w:rPr>
        <w:t xml:space="preserve"> II</w:t>
      </w:r>
      <w:r>
        <w:rPr>
          <w:snapToGrid w:val="0"/>
          <w:sz w:val="28"/>
          <w:szCs w:val="28"/>
        </w:rPr>
        <w:t xml:space="preserve"> и </w:t>
      </w:r>
      <w:r>
        <w:rPr>
          <w:snapToGrid w:val="0"/>
          <w:sz w:val="28"/>
          <w:szCs w:val="28"/>
          <w:lang w:val="en-US"/>
        </w:rPr>
        <w:t>III</w:t>
      </w:r>
      <w:r>
        <w:rPr>
          <w:snapToGrid w:val="0"/>
          <w:sz w:val="28"/>
          <w:szCs w:val="28"/>
        </w:rPr>
        <w:t xml:space="preserve"> ра</w:t>
      </w:r>
      <w:bookmarkStart w:id="10" w:name="OCRUncertain160"/>
      <w:r>
        <w:rPr>
          <w:snapToGrid w:val="0"/>
          <w:sz w:val="28"/>
          <w:szCs w:val="28"/>
        </w:rPr>
        <w:t>з</w:t>
      </w:r>
      <w:bookmarkEnd w:id="10"/>
      <w:r>
        <w:rPr>
          <w:snapToGrid w:val="0"/>
          <w:sz w:val="28"/>
          <w:szCs w:val="28"/>
        </w:rPr>
        <w:t>делов пассива баланса. К ней относятся кратко</w:t>
      </w:r>
      <w:bookmarkStart w:id="11" w:name="OCRUncertain161"/>
      <w:r>
        <w:rPr>
          <w:snapToGrid w:val="0"/>
          <w:sz w:val="28"/>
          <w:szCs w:val="28"/>
        </w:rPr>
        <w:t>-,</w:t>
      </w:r>
      <w:bookmarkEnd w:id="11"/>
      <w:r>
        <w:rPr>
          <w:snapToGrid w:val="0"/>
          <w:sz w:val="28"/>
          <w:szCs w:val="28"/>
        </w:rPr>
        <w:t xml:space="preserve"> сред</w:t>
      </w:r>
      <w:bookmarkStart w:id="12" w:name="OCRUncertain162"/>
      <w:r>
        <w:rPr>
          <w:snapToGrid w:val="0"/>
          <w:sz w:val="28"/>
          <w:szCs w:val="28"/>
        </w:rPr>
        <w:t>н</w:t>
      </w:r>
      <w:bookmarkEnd w:id="12"/>
      <w:r>
        <w:rPr>
          <w:snapToGrid w:val="0"/>
          <w:sz w:val="28"/>
          <w:szCs w:val="28"/>
        </w:rPr>
        <w:t>е- и долгосрочны</w:t>
      </w:r>
      <w:bookmarkStart w:id="13" w:name="OCRUncertain163"/>
      <w:r>
        <w:rPr>
          <w:snapToGrid w:val="0"/>
          <w:sz w:val="28"/>
          <w:szCs w:val="28"/>
        </w:rPr>
        <w:t xml:space="preserve">е </w:t>
      </w:r>
      <w:bookmarkEnd w:id="13"/>
      <w:r>
        <w:rPr>
          <w:snapToGrid w:val="0"/>
          <w:sz w:val="28"/>
          <w:szCs w:val="28"/>
        </w:rPr>
        <w:t xml:space="preserve">кредиты, а также кредиторская задолженность. </w:t>
      </w:r>
    </w:p>
    <w:p w:rsidR="00741C58" w:rsidRDefault="00741C58">
      <w:pPr>
        <w:ind w:firstLine="709"/>
        <w:jc w:val="both"/>
        <w:rPr>
          <w:snapToGrid w:val="0"/>
          <w:sz w:val="28"/>
          <w:szCs w:val="28"/>
        </w:rPr>
      </w:pPr>
      <w:r>
        <w:rPr>
          <w:snapToGrid w:val="0"/>
          <w:sz w:val="28"/>
          <w:szCs w:val="28"/>
        </w:rPr>
        <w:t>Сравнивая текущие активы с внешними обяза</w:t>
      </w:r>
      <w:r>
        <w:rPr>
          <w:snapToGrid w:val="0"/>
          <w:sz w:val="28"/>
          <w:szCs w:val="28"/>
        </w:rPr>
        <w:softHyphen/>
        <w:t>тельствами, аудитор делает вы</w:t>
      </w:r>
      <w:bookmarkStart w:id="14" w:name="OCRUncertain168"/>
      <w:r>
        <w:rPr>
          <w:snapToGrid w:val="0"/>
          <w:sz w:val="28"/>
          <w:szCs w:val="28"/>
        </w:rPr>
        <w:t>в</w:t>
      </w:r>
      <w:bookmarkEnd w:id="14"/>
      <w:r>
        <w:rPr>
          <w:snapToGrid w:val="0"/>
          <w:sz w:val="28"/>
          <w:szCs w:val="28"/>
        </w:rPr>
        <w:t>од, что предпр</w:t>
      </w:r>
      <w:bookmarkStart w:id="15" w:name="OCRUncertain169"/>
      <w:r>
        <w:rPr>
          <w:snapToGrid w:val="0"/>
          <w:sz w:val="28"/>
          <w:szCs w:val="28"/>
        </w:rPr>
        <w:t>и</w:t>
      </w:r>
      <w:bookmarkEnd w:id="15"/>
      <w:r>
        <w:rPr>
          <w:snapToGrid w:val="0"/>
          <w:sz w:val="28"/>
          <w:szCs w:val="28"/>
        </w:rPr>
        <w:t>я</w:t>
      </w:r>
      <w:r>
        <w:rPr>
          <w:snapToGrid w:val="0"/>
          <w:sz w:val="28"/>
          <w:szCs w:val="28"/>
        </w:rPr>
        <w:softHyphen/>
        <w:t xml:space="preserve">тие является платежеспособным, если </w:t>
      </w:r>
      <w:bookmarkStart w:id="16" w:name="OCRUncertain170"/>
      <w:r>
        <w:rPr>
          <w:snapToGrid w:val="0"/>
          <w:sz w:val="28"/>
          <w:szCs w:val="28"/>
        </w:rPr>
        <w:t>з</w:t>
      </w:r>
      <w:bookmarkEnd w:id="16"/>
      <w:r>
        <w:rPr>
          <w:snapToGrid w:val="0"/>
          <w:sz w:val="28"/>
          <w:szCs w:val="28"/>
        </w:rPr>
        <w:t>а про</w:t>
      </w:r>
      <w:r>
        <w:rPr>
          <w:snapToGrid w:val="0"/>
          <w:sz w:val="28"/>
          <w:szCs w:val="28"/>
        </w:rPr>
        <w:softHyphen/>
        <w:t>шедший и отчетный годы тек</w:t>
      </w:r>
      <w:bookmarkStart w:id="17" w:name="OCRUncertain171"/>
      <w:r>
        <w:rPr>
          <w:snapToGrid w:val="0"/>
          <w:sz w:val="28"/>
          <w:szCs w:val="28"/>
        </w:rPr>
        <w:t>ущ</w:t>
      </w:r>
      <w:bookmarkEnd w:id="17"/>
      <w:r>
        <w:rPr>
          <w:snapToGrid w:val="0"/>
          <w:sz w:val="28"/>
          <w:szCs w:val="28"/>
        </w:rPr>
        <w:t>ие активы были больше обязательств. О</w:t>
      </w:r>
      <w:bookmarkStart w:id="18" w:name="OCRUncertain172"/>
      <w:r>
        <w:rPr>
          <w:snapToGrid w:val="0"/>
          <w:sz w:val="28"/>
          <w:szCs w:val="28"/>
        </w:rPr>
        <w:t>д</w:t>
      </w:r>
      <w:bookmarkEnd w:id="18"/>
      <w:r>
        <w:rPr>
          <w:snapToGrid w:val="0"/>
          <w:sz w:val="28"/>
          <w:szCs w:val="28"/>
        </w:rPr>
        <w:t>нако необходимо учиты</w:t>
      </w:r>
      <w:r>
        <w:rPr>
          <w:snapToGrid w:val="0"/>
          <w:sz w:val="28"/>
          <w:szCs w:val="28"/>
        </w:rPr>
        <w:softHyphen/>
        <w:t>вать, что наличие запасов на предприят</w:t>
      </w:r>
      <w:bookmarkStart w:id="19" w:name="OCRUncertain173"/>
      <w:r>
        <w:rPr>
          <w:snapToGrid w:val="0"/>
          <w:sz w:val="28"/>
          <w:szCs w:val="28"/>
        </w:rPr>
        <w:t>и</w:t>
      </w:r>
      <w:bookmarkEnd w:id="19"/>
      <w:r>
        <w:rPr>
          <w:snapToGrid w:val="0"/>
          <w:sz w:val="28"/>
          <w:szCs w:val="28"/>
        </w:rPr>
        <w:t>и</w:t>
      </w:r>
      <w:r>
        <w:rPr>
          <w:noProof/>
          <w:snapToGrid w:val="0"/>
          <w:sz w:val="28"/>
          <w:szCs w:val="28"/>
        </w:rPr>
        <w:t xml:space="preserve"> </w:t>
      </w:r>
      <w:bookmarkStart w:id="20" w:name="OCRUncertain174"/>
      <w:r>
        <w:rPr>
          <w:noProof/>
          <w:snapToGrid w:val="0"/>
          <w:sz w:val="28"/>
          <w:szCs w:val="28"/>
        </w:rPr>
        <w:t>(</w:t>
      </w:r>
      <w:bookmarkEnd w:id="20"/>
      <w:r>
        <w:rPr>
          <w:snapToGrid w:val="0"/>
          <w:sz w:val="28"/>
          <w:szCs w:val="28"/>
        </w:rPr>
        <w:t>особен</w:t>
      </w:r>
      <w:r>
        <w:rPr>
          <w:snapToGrid w:val="0"/>
          <w:sz w:val="28"/>
          <w:szCs w:val="28"/>
        </w:rPr>
        <w:softHyphen/>
        <w:t xml:space="preserve">но </w:t>
      </w:r>
      <w:bookmarkStart w:id="21" w:name="OCRUncertain175"/>
      <w:r>
        <w:rPr>
          <w:snapToGrid w:val="0"/>
          <w:sz w:val="28"/>
          <w:szCs w:val="28"/>
        </w:rPr>
        <w:t>государственных)</w:t>
      </w:r>
      <w:bookmarkEnd w:id="21"/>
      <w:r>
        <w:rPr>
          <w:snapToGrid w:val="0"/>
          <w:sz w:val="28"/>
          <w:szCs w:val="28"/>
        </w:rPr>
        <w:t xml:space="preserve"> не определяет реальную пла</w:t>
      </w:r>
      <w:r>
        <w:rPr>
          <w:snapToGrid w:val="0"/>
          <w:sz w:val="28"/>
          <w:szCs w:val="28"/>
        </w:rPr>
        <w:softHyphen/>
        <w:t>тежеспособность, потому что в усло</w:t>
      </w:r>
      <w:bookmarkStart w:id="22" w:name="OCRUncertain176"/>
      <w:r>
        <w:rPr>
          <w:snapToGrid w:val="0"/>
          <w:sz w:val="28"/>
          <w:szCs w:val="28"/>
        </w:rPr>
        <w:t>в</w:t>
      </w:r>
      <w:bookmarkEnd w:id="22"/>
      <w:r>
        <w:rPr>
          <w:snapToGrid w:val="0"/>
          <w:sz w:val="28"/>
          <w:szCs w:val="28"/>
        </w:rPr>
        <w:t>иях рыночной экономики запасы незав</w:t>
      </w:r>
      <w:bookmarkStart w:id="23" w:name="OCRUncertain177"/>
      <w:r>
        <w:rPr>
          <w:snapToGrid w:val="0"/>
          <w:sz w:val="28"/>
          <w:szCs w:val="28"/>
        </w:rPr>
        <w:t>е</w:t>
      </w:r>
      <w:bookmarkEnd w:id="23"/>
      <w:r>
        <w:rPr>
          <w:snapToGrid w:val="0"/>
          <w:sz w:val="28"/>
          <w:szCs w:val="28"/>
        </w:rPr>
        <w:t>рше</w:t>
      </w:r>
      <w:bookmarkStart w:id="24" w:name="OCRUncertain178"/>
      <w:r>
        <w:rPr>
          <w:snapToGrid w:val="0"/>
          <w:sz w:val="28"/>
          <w:szCs w:val="28"/>
        </w:rPr>
        <w:t>н</w:t>
      </w:r>
      <w:bookmarkEnd w:id="24"/>
      <w:r>
        <w:rPr>
          <w:snapToGrid w:val="0"/>
          <w:sz w:val="28"/>
          <w:szCs w:val="28"/>
        </w:rPr>
        <w:t>ного произ</w:t>
      </w:r>
      <w:bookmarkStart w:id="25" w:name="OCRUncertain179"/>
      <w:r>
        <w:rPr>
          <w:snapToGrid w:val="0"/>
          <w:sz w:val="28"/>
          <w:szCs w:val="28"/>
        </w:rPr>
        <w:t>в</w:t>
      </w:r>
      <w:bookmarkEnd w:id="25"/>
      <w:r>
        <w:rPr>
          <w:snapToGrid w:val="0"/>
          <w:sz w:val="28"/>
          <w:szCs w:val="28"/>
        </w:rPr>
        <w:t>о</w:t>
      </w:r>
      <w:bookmarkStart w:id="26" w:name="OCRUncertain180"/>
      <w:r>
        <w:rPr>
          <w:snapToGrid w:val="0"/>
          <w:sz w:val="28"/>
          <w:szCs w:val="28"/>
        </w:rPr>
        <w:t>д</w:t>
      </w:r>
      <w:bookmarkEnd w:id="26"/>
      <w:r>
        <w:rPr>
          <w:snapToGrid w:val="0"/>
          <w:sz w:val="28"/>
          <w:szCs w:val="28"/>
        </w:rPr>
        <w:t>ства, готовой продукции и других товарно-материальных ценност</w:t>
      </w:r>
      <w:bookmarkStart w:id="27" w:name="OCRUncertain181"/>
      <w:r>
        <w:rPr>
          <w:snapToGrid w:val="0"/>
          <w:sz w:val="28"/>
          <w:szCs w:val="28"/>
        </w:rPr>
        <w:t>е</w:t>
      </w:r>
      <w:bookmarkEnd w:id="27"/>
      <w:r>
        <w:rPr>
          <w:snapToGrid w:val="0"/>
          <w:sz w:val="28"/>
          <w:szCs w:val="28"/>
        </w:rPr>
        <w:t>й при банкротстве предприятия могут ока</w:t>
      </w:r>
      <w:r>
        <w:rPr>
          <w:snapToGrid w:val="0"/>
          <w:sz w:val="28"/>
          <w:szCs w:val="28"/>
        </w:rPr>
        <w:softHyphen/>
        <w:t>заться не реализуемыми для погашения внешн</w:t>
      </w:r>
      <w:bookmarkStart w:id="28" w:name="OCRUncertain182"/>
      <w:r>
        <w:rPr>
          <w:snapToGrid w:val="0"/>
          <w:sz w:val="28"/>
          <w:szCs w:val="28"/>
        </w:rPr>
        <w:t>и</w:t>
      </w:r>
      <w:bookmarkStart w:id="29" w:name="OCRUncertain005"/>
      <w:bookmarkEnd w:id="28"/>
      <w:r>
        <w:rPr>
          <w:snapToGrid w:val="0"/>
          <w:sz w:val="28"/>
          <w:szCs w:val="28"/>
        </w:rPr>
        <w:t>х до</w:t>
      </w:r>
      <w:bookmarkEnd w:id="29"/>
      <w:r>
        <w:rPr>
          <w:snapToGrid w:val="0"/>
          <w:sz w:val="28"/>
          <w:szCs w:val="28"/>
        </w:rPr>
        <w:t>лгов (част</w:t>
      </w:r>
      <w:bookmarkStart w:id="30" w:name="OCRUncertain006"/>
      <w:r>
        <w:rPr>
          <w:snapToGrid w:val="0"/>
          <w:sz w:val="28"/>
          <w:szCs w:val="28"/>
        </w:rPr>
        <w:t>ь</w:t>
      </w:r>
      <w:bookmarkEnd w:id="30"/>
      <w:r>
        <w:rPr>
          <w:snapToGrid w:val="0"/>
          <w:sz w:val="28"/>
          <w:szCs w:val="28"/>
        </w:rPr>
        <w:t xml:space="preserve"> их неликвидная, а на балансе они чис</w:t>
      </w:r>
      <w:r>
        <w:rPr>
          <w:snapToGrid w:val="0"/>
          <w:sz w:val="28"/>
          <w:szCs w:val="28"/>
        </w:rPr>
        <w:softHyphen/>
        <w:t>лятся ка</w:t>
      </w:r>
      <w:r>
        <w:rPr>
          <w:i/>
          <w:iCs/>
          <w:snapToGrid w:val="0"/>
          <w:sz w:val="28"/>
          <w:szCs w:val="28"/>
        </w:rPr>
        <w:t>к</w:t>
      </w:r>
      <w:r>
        <w:rPr>
          <w:snapToGrid w:val="0"/>
          <w:sz w:val="28"/>
          <w:szCs w:val="28"/>
        </w:rPr>
        <w:t xml:space="preserve"> запасы).</w:t>
      </w:r>
    </w:p>
    <w:p w:rsidR="00741C58" w:rsidRDefault="00741C58">
      <w:pPr>
        <w:ind w:firstLine="709"/>
        <w:jc w:val="both"/>
        <w:rPr>
          <w:snapToGrid w:val="0"/>
          <w:sz w:val="28"/>
          <w:szCs w:val="28"/>
        </w:rPr>
      </w:pPr>
      <w:r>
        <w:rPr>
          <w:snapToGrid w:val="0"/>
          <w:sz w:val="28"/>
          <w:szCs w:val="28"/>
        </w:rPr>
        <w:t>К быстрореализуемым активам относятся дене</w:t>
      </w:r>
      <w:r>
        <w:rPr>
          <w:snapToGrid w:val="0"/>
          <w:sz w:val="28"/>
          <w:szCs w:val="28"/>
        </w:rPr>
        <w:softHyphen/>
        <w:t>жные средства и дебиторская задолженность и в определенной мере</w:t>
      </w:r>
      <w:r>
        <w:rPr>
          <w:noProof/>
          <w:snapToGrid w:val="0"/>
          <w:sz w:val="28"/>
          <w:szCs w:val="28"/>
        </w:rPr>
        <w:t xml:space="preserve"> (</w:t>
      </w:r>
      <w:r>
        <w:rPr>
          <w:snapToGrid w:val="0"/>
          <w:sz w:val="28"/>
          <w:szCs w:val="28"/>
        </w:rPr>
        <w:t>за исключением излишков и залежавшихся запасов) производственные запа</w:t>
      </w:r>
      <w:r>
        <w:rPr>
          <w:snapToGrid w:val="0"/>
          <w:sz w:val="28"/>
          <w:szCs w:val="28"/>
        </w:rPr>
        <w:softHyphen/>
        <w:t xml:space="preserve">сы. Поэтому необходимо произвести уточненный расчет платежеспособности, т.е. определить соответствие быстрореализуемых активов внешней задолженности. </w:t>
      </w:r>
    </w:p>
    <w:p w:rsidR="00741C58" w:rsidRDefault="00741C58">
      <w:pPr>
        <w:ind w:firstLine="709"/>
        <w:jc w:val="both"/>
        <w:rPr>
          <w:noProof/>
          <w:snapToGrid w:val="0"/>
          <w:sz w:val="28"/>
          <w:szCs w:val="28"/>
        </w:rPr>
      </w:pPr>
      <w:r>
        <w:rPr>
          <w:snapToGrid w:val="0"/>
          <w:sz w:val="28"/>
          <w:szCs w:val="28"/>
        </w:rPr>
        <w:t>Повышение или снижение уровня платежеспособ</w:t>
      </w:r>
      <w:r>
        <w:rPr>
          <w:snapToGrid w:val="0"/>
          <w:sz w:val="28"/>
          <w:szCs w:val="28"/>
        </w:rPr>
        <w:softHyphen/>
        <w:t>ности предприятия аудитор устанавливает по изме</w:t>
      </w:r>
      <w:r>
        <w:rPr>
          <w:snapToGrid w:val="0"/>
          <w:sz w:val="28"/>
          <w:szCs w:val="28"/>
        </w:rPr>
        <w:softHyphen/>
        <w:t>нению показателя оборотного капитала (оборотных средств), который он определяет как разницу меж</w:t>
      </w:r>
      <w:r>
        <w:rPr>
          <w:snapToGrid w:val="0"/>
          <w:sz w:val="28"/>
          <w:szCs w:val="28"/>
        </w:rPr>
        <w:softHyphen/>
        <w:t>ду всеми текущими активами</w:t>
      </w:r>
      <w:r>
        <w:rPr>
          <w:noProof/>
          <w:snapToGrid w:val="0"/>
          <w:sz w:val="28"/>
          <w:szCs w:val="28"/>
        </w:rPr>
        <w:t xml:space="preserve"> </w:t>
      </w:r>
      <w:r>
        <w:rPr>
          <w:snapToGrid w:val="0"/>
          <w:sz w:val="28"/>
          <w:szCs w:val="28"/>
        </w:rPr>
        <w:t xml:space="preserve"> и краткосрочной задолженностью. </w:t>
      </w:r>
    </w:p>
    <w:p w:rsidR="00741C58" w:rsidRDefault="00741C58">
      <w:pPr>
        <w:ind w:firstLine="709"/>
        <w:jc w:val="both"/>
        <w:rPr>
          <w:snapToGrid w:val="0"/>
          <w:sz w:val="28"/>
          <w:szCs w:val="28"/>
        </w:rPr>
      </w:pPr>
      <w:r>
        <w:rPr>
          <w:snapToGrid w:val="0"/>
          <w:sz w:val="28"/>
          <w:szCs w:val="28"/>
        </w:rPr>
        <w:t>Применение новых форм организации труда, перестройка организационной структуры управления экономикой на предприятиях привели к по</w:t>
      </w:r>
      <w:r>
        <w:rPr>
          <w:snapToGrid w:val="0"/>
          <w:sz w:val="28"/>
          <w:szCs w:val="28"/>
        </w:rPr>
        <w:softHyphen/>
        <w:t>явлению акционерных, малых, арендных и других форм хозяйствования. Здесь аудиторская проверка имеет некоторые особенности. Например, на государственных предприятиях уставный фонд представляет собой централизованные источники финансирования, предназначенные для форми</w:t>
      </w:r>
      <w:r>
        <w:rPr>
          <w:snapToGrid w:val="0"/>
          <w:sz w:val="28"/>
          <w:szCs w:val="28"/>
        </w:rPr>
        <w:softHyphen/>
        <w:t>рования основных средств и в определенной ме</w:t>
      </w:r>
      <w:r>
        <w:rPr>
          <w:snapToGrid w:val="0"/>
          <w:sz w:val="28"/>
          <w:szCs w:val="28"/>
        </w:rPr>
        <w:softHyphen/>
        <w:t>ре оборотных средств. На акционерных предпри</w:t>
      </w:r>
      <w:r>
        <w:rPr>
          <w:snapToGrid w:val="0"/>
          <w:sz w:val="28"/>
          <w:szCs w:val="28"/>
        </w:rPr>
        <w:softHyphen/>
        <w:t>ятиях в уставном фонде отражаются акционерный капитал, на малых</w:t>
      </w:r>
      <w:r>
        <w:rPr>
          <w:noProof/>
          <w:snapToGrid w:val="0"/>
          <w:sz w:val="28"/>
          <w:szCs w:val="28"/>
        </w:rPr>
        <w:t xml:space="preserve"> -</w:t>
      </w:r>
      <w:r>
        <w:rPr>
          <w:snapToGrid w:val="0"/>
          <w:sz w:val="28"/>
          <w:szCs w:val="28"/>
        </w:rPr>
        <w:t xml:space="preserve"> вклады, паи и т.д., на арендных</w:t>
      </w:r>
      <w:r>
        <w:rPr>
          <w:noProof/>
          <w:snapToGrid w:val="0"/>
          <w:sz w:val="28"/>
          <w:szCs w:val="28"/>
        </w:rPr>
        <w:t xml:space="preserve"> -</w:t>
      </w:r>
      <w:r>
        <w:rPr>
          <w:snapToGrid w:val="0"/>
          <w:sz w:val="28"/>
          <w:szCs w:val="28"/>
        </w:rPr>
        <w:t xml:space="preserve"> остаточная стоимость основных средств, взятых в аренду. Это существенно влия</w:t>
      </w:r>
      <w:r>
        <w:rPr>
          <w:snapToGrid w:val="0"/>
          <w:sz w:val="28"/>
          <w:szCs w:val="28"/>
        </w:rPr>
        <w:softHyphen/>
        <w:t>ет на формирование оборотного капитала. На государственном предприятии оборотные средства определяются как: разница между уставным фондом и основными средствами, на акционерных и других предприятиях оборотный капитал предста</w:t>
      </w:r>
      <w:r>
        <w:rPr>
          <w:noProof/>
          <w:snapToGrid w:val="0"/>
          <w:sz w:val="28"/>
          <w:szCs w:val="28"/>
        </w:rPr>
        <w:t>в</w:t>
      </w:r>
      <w:r>
        <w:rPr>
          <w:snapToGrid w:val="0"/>
          <w:sz w:val="28"/>
          <w:szCs w:val="28"/>
        </w:rPr>
        <w:t>ляет собой разницу между текущими активами</w:t>
      </w:r>
      <w:r>
        <w:rPr>
          <w:noProof/>
          <w:snapToGrid w:val="0"/>
          <w:sz w:val="28"/>
          <w:szCs w:val="28"/>
        </w:rPr>
        <w:t xml:space="preserve"> ( </w:t>
      </w:r>
      <w:r>
        <w:rPr>
          <w:snapToGrid w:val="0"/>
          <w:sz w:val="28"/>
          <w:szCs w:val="28"/>
        </w:rPr>
        <w:t>разделы</w:t>
      </w:r>
      <w:r>
        <w:rPr>
          <w:noProof/>
          <w:snapToGrid w:val="0"/>
          <w:sz w:val="28"/>
          <w:szCs w:val="28"/>
        </w:rPr>
        <w:t xml:space="preserve"> II</w:t>
      </w:r>
      <w:r>
        <w:rPr>
          <w:snapToGrid w:val="0"/>
          <w:sz w:val="28"/>
          <w:szCs w:val="28"/>
        </w:rPr>
        <w:t xml:space="preserve"> и </w:t>
      </w:r>
      <w:r>
        <w:rPr>
          <w:snapToGrid w:val="0"/>
          <w:sz w:val="28"/>
          <w:szCs w:val="28"/>
          <w:lang w:val="en-US"/>
        </w:rPr>
        <w:t>III</w:t>
      </w:r>
      <w:r>
        <w:rPr>
          <w:snapToGrid w:val="0"/>
          <w:sz w:val="28"/>
          <w:szCs w:val="28"/>
        </w:rPr>
        <w:t xml:space="preserve"> актива баланса) и внешними обя</w:t>
      </w:r>
      <w:r>
        <w:rPr>
          <w:snapToGrid w:val="0"/>
          <w:sz w:val="28"/>
          <w:szCs w:val="28"/>
        </w:rPr>
        <w:softHyphen/>
        <w:t>зательствами.</w:t>
      </w:r>
    </w:p>
    <w:p w:rsidR="00741C58" w:rsidRDefault="00741C58">
      <w:pPr>
        <w:ind w:firstLine="709"/>
        <w:jc w:val="both"/>
        <w:rPr>
          <w:snapToGrid w:val="0"/>
          <w:sz w:val="28"/>
          <w:szCs w:val="28"/>
        </w:rPr>
      </w:pPr>
      <w:r>
        <w:rPr>
          <w:snapToGrid w:val="0"/>
          <w:sz w:val="28"/>
          <w:szCs w:val="28"/>
        </w:rPr>
        <w:t xml:space="preserve">Оборотный капитал состоит из тех </w:t>
      </w:r>
      <w:bookmarkStart w:id="31" w:name="OCRUncertain130"/>
      <w:r>
        <w:rPr>
          <w:snapToGrid w:val="0"/>
          <w:sz w:val="28"/>
          <w:szCs w:val="28"/>
        </w:rPr>
        <w:t>в</w:t>
      </w:r>
      <w:bookmarkEnd w:id="31"/>
      <w:r>
        <w:rPr>
          <w:snapToGrid w:val="0"/>
          <w:sz w:val="28"/>
          <w:szCs w:val="28"/>
        </w:rPr>
        <w:t>идов иму</w:t>
      </w:r>
      <w:r>
        <w:rPr>
          <w:snapToGrid w:val="0"/>
          <w:sz w:val="28"/>
          <w:szCs w:val="28"/>
        </w:rPr>
        <w:softHyphen/>
        <w:t>щ</w:t>
      </w:r>
      <w:bookmarkStart w:id="32" w:name="OCRUncertain131"/>
      <w:r>
        <w:rPr>
          <w:snapToGrid w:val="0"/>
          <w:sz w:val="28"/>
          <w:szCs w:val="28"/>
        </w:rPr>
        <w:t>е</w:t>
      </w:r>
      <w:bookmarkEnd w:id="32"/>
      <w:r>
        <w:rPr>
          <w:snapToGrid w:val="0"/>
          <w:sz w:val="28"/>
          <w:szCs w:val="28"/>
        </w:rPr>
        <w:t xml:space="preserve">ства, которое полностью находится на </w:t>
      </w:r>
      <w:bookmarkStart w:id="33" w:name="OCRUncertain132"/>
      <w:r>
        <w:rPr>
          <w:snapToGrid w:val="0"/>
          <w:sz w:val="28"/>
          <w:szCs w:val="28"/>
        </w:rPr>
        <w:t>пред</w:t>
      </w:r>
      <w:bookmarkStart w:id="34" w:name="OCRUncertain133"/>
      <w:bookmarkEnd w:id="33"/>
      <w:r>
        <w:rPr>
          <w:snapToGrid w:val="0"/>
          <w:sz w:val="28"/>
          <w:szCs w:val="28"/>
        </w:rPr>
        <w:t>при</w:t>
      </w:r>
      <w:bookmarkEnd w:id="34"/>
      <w:r>
        <w:rPr>
          <w:snapToGrid w:val="0"/>
          <w:sz w:val="28"/>
          <w:szCs w:val="28"/>
        </w:rPr>
        <w:t>я</w:t>
      </w:r>
      <w:bookmarkStart w:id="35" w:name="OCRUncertain134"/>
      <w:r>
        <w:rPr>
          <w:snapToGrid w:val="0"/>
          <w:sz w:val="28"/>
          <w:szCs w:val="28"/>
        </w:rPr>
        <w:t>ти</w:t>
      </w:r>
      <w:bookmarkEnd w:id="35"/>
      <w:r>
        <w:rPr>
          <w:snapToGrid w:val="0"/>
          <w:sz w:val="28"/>
          <w:szCs w:val="28"/>
        </w:rPr>
        <w:t xml:space="preserve">и в течение одного хозяйственного года и </w:t>
      </w:r>
      <w:bookmarkStart w:id="36" w:name="OCRUncertain137"/>
      <w:r>
        <w:rPr>
          <w:snapToGrid w:val="0"/>
          <w:sz w:val="28"/>
          <w:szCs w:val="28"/>
        </w:rPr>
        <w:t>осуществл</w:t>
      </w:r>
      <w:bookmarkEnd w:id="36"/>
      <w:r>
        <w:rPr>
          <w:snapToGrid w:val="0"/>
          <w:sz w:val="28"/>
          <w:szCs w:val="28"/>
        </w:rPr>
        <w:t xml:space="preserve">яет полный оборот или несколько </w:t>
      </w:r>
      <w:bookmarkStart w:id="37" w:name="OCRUncertain138"/>
      <w:r>
        <w:rPr>
          <w:snapToGrid w:val="0"/>
          <w:sz w:val="28"/>
          <w:szCs w:val="28"/>
        </w:rPr>
        <w:t>обо</w:t>
      </w:r>
      <w:bookmarkEnd w:id="37"/>
      <w:r>
        <w:rPr>
          <w:snapToGrid w:val="0"/>
          <w:sz w:val="28"/>
          <w:szCs w:val="28"/>
        </w:rPr>
        <w:t>ротов. Ис</w:t>
      </w:r>
      <w:bookmarkStart w:id="38" w:name="OCRUncertain139"/>
      <w:r>
        <w:rPr>
          <w:snapToGrid w:val="0"/>
          <w:sz w:val="28"/>
          <w:szCs w:val="28"/>
        </w:rPr>
        <w:t>т</w:t>
      </w:r>
      <w:bookmarkEnd w:id="38"/>
      <w:r>
        <w:rPr>
          <w:snapToGrid w:val="0"/>
          <w:sz w:val="28"/>
          <w:szCs w:val="28"/>
        </w:rPr>
        <w:t>очниками образован</w:t>
      </w:r>
      <w:bookmarkStart w:id="39" w:name="OCRUncertain140"/>
      <w:r>
        <w:rPr>
          <w:snapToGrid w:val="0"/>
          <w:sz w:val="28"/>
          <w:szCs w:val="28"/>
        </w:rPr>
        <w:t>и</w:t>
      </w:r>
      <w:bookmarkEnd w:id="39"/>
      <w:r>
        <w:rPr>
          <w:snapToGrid w:val="0"/>
          <w:sz w:val="28"/>
          <w:szCs w:val="28"/>
        </w:rPr>
        <w:t xml:space="preserve">я его являются: увеличение чистого дохода, долгосрочных </w:t>
      </w:r>
      <w:bookmarkStart w:id="40" w:name="OCRUncertain143"/>
      <w:r>
        <w:rPr>
          <w:snapToGrid w:val="0"/>
          <w:sz w:val="28"/>
          <w:szCs w:val="28"/>
        </w:rPr>
        <w:t>обяза</w:t>
      </w:r>
      <w:bookmarkStart w:id="41" w:name="OCRUncertain145"/>
      <w:bookmarkEnd w:id="40"/>
      <w:r>
        <w:rPr>
          <w:snapToGrid w:val="0"/>
          <w:sz w:val="28"/>
          <w:szCs w:val="28"/>
        </w:rPr>
        <w:t>тельств,</w:t>
      </w:r>
      <w:bookmarkEnd w:id="41"/>
      <w:r>
        <w:rPr>
          <w:snapToGrid w:val="0"/>
          <w:sz w:val="28"/>
          <w:szCs w:val="28"/>
        </w:rPr>
        <w:t xml:space="preserve"> </w:t>
      </w:r>
      <w:bookmarkStart w:id="42" w:name="OCRUncertain146"/>
      <w:r>
        <w:rPr>
          <w:snapToGrid w:val="0"/>
          <w:sz w:val="28"/>
          <w:szCs w:val="28"/>
        </w:rPr>
        <w:t>акц</w:t>
      </w:r>
      <w:bookmarkEnd w:id="42"/>
      <w:r>
        <w:rPr>
          <w:snapToGrid w:val="0"/>
          <w:sz w:val="28"/>
          <w:szCs w:val="28"/>
        </w:rPr>
        <w:t xml:space="preserve">ионерного капитала и т.д. Необходимо </w:t>
      </w:r>
      <w:bookmarkStart w:id="43" w:name="OCRUncertain148"/>
      <w:r>
        <w:rPr>
          <w:snapToGrid w:val="0"/>
          <w:sz w:val="28"/>
          <w:szCs w:val="28"/>
          <w:lang w:val="en-US"/>
        </w:rPr>
        <w:t>y</w:t>
      </w:r>
      <w:bookmarkEnd w:id="43"/>
      <w:r>
        <w:rPr>
          <w:snapToGrid w:val="0"/>
          <w:sz w:val="28"/>
          <w:szCs w:val="28"/>
        </w:rPr>
        <w:t>читывать, что наиболее надежным пар</w:t>
      </w:r>
      <w:bookmarkStart w:id="44" w:name="OCRUncertain150"/>
      <w:r>
        <w:rPr>
          <w:snapToGrid w:val="0"/>
          <w:sz w:val="28"/>
          <w:szCs w:val="28"/>
        </w:rPr>
        <w:t>т</w:t>
      </w:r>
      <w:bookmarkEnd w:id="44"/>
      <w:r>
        <w:rPr>
          <w:snapToGrid w:val="0"/>
          <w:sz w:val="28"/>
          <w:szCs w:val="28"/>
        </w:rPr>
        <w:t xml:space="preserve">нером </w:t>
      </w:r>
      <w:bookmarkStart w:id="45" w:name="OCRUncertain153"/>
      <w:r>
        <w:rPr>
          <w:snapToGrid w:val="0"/>
          <w:sz w:val="28"/>
          <w:szCs w:val="28"/>
        </w:rPr>
        <w:t>считается</w:t>
      </w:r>
      <w:bookmarkEnd w:id="45"/>
      <w:r>
        <w:rPr>
          <w:snapToGrid w:val="0"/>
          <w:sz w:val="28"/>
          <w:szCs w:val="28"/>
        </w:rPr>
        <w:t xml:space="preserve"> предприятие с бол</w:t>
      </w:r>
      <w:bookmarkStart w:id="46" w:name="OCRUncertain155"/>
      <w:r>
        <w:rPr>
          <w:snapToGrid w:val="0"/>
          <w:sz w:val="28"/>
          <w:szCs w:val="28"/>
        </w:rPr>
        <w:t>ь</w:t>
      </w:r>
      <w:bookmarkEnd w:id="46"/>
      <w:r>
        <w:rPr>
          <w:snapToGrid w:val="0"/>
          <w:sz w:val="28"/>
          <w:szCs w:val="28"/>
        </w:rPr>
        <w:t>ши</w:t>
      </w:r>
      <w:bookmarkStart w:id="47" w:name="OCRUncertain156"/>
      <w:r>
        <w:rPr>
          <w:snapToGrid w:val="0"/>
          <w:sz w:val="28"/>
          <w:szCs w:val="28"/>
        </w:rPr>
        <w:t>м</w:t>
      </w:r>
      <w:bookmarkEnd w:id="47"/>
      <w:r>
        <w:rPr>
          <w:snapToGrid w:val="0"/>
          <w:sz w:val="28"/>
          <w:szCs w:val="28"/>
        </w:rPr>
        <w:t xml:space="preserve"> </w:t>
      </w:r>
      <w:bookmarkStart w:id="48" w:name="OCRUncertain158"/>
      <w:r>
        <w:rPr>
          <w:snapToGrid w:val="0"/>
          <w:sz w:val="28"/>
          <w:szCs w:val="28"/>
        </w:rPr>
        <w:t>размером оборотного</w:t>
      </w:r>
      <w:r>
        <w:rPr>
          <w:snapToGrid w:val="0"/>
          <w:sz w:val="28"/>
          <w:szCs w:val="28"/>
          <w:lang w:val="en-US"/>
        </w:rPr>
        <w:t>o</w:t>
      </w:r>
      <w:bookmarkEnd w:id="48"/>
      <w:r>
        <w:rPr>
          <w:snapToGrid w:val="0"/>
          <w:sz w:val="28"/>
          <w:szCs w:val="28"/>
        </w:rPr>
        <w:t xml:space="preserve"> </w:t>
      </w:r>
      <w:bookmarkStart w:id="49" w:name="OCRUncertain159"/>
      <w:r>
        <w:rPr>
          <w:snapToGrid w:val="0"/>
          <w:sz w:val="28"/>
          <w:szCs w:val="28"/>
        </w:rPr>
        <w:t>капитала,</w:t>
      </w:r>
      <w:bookmarkEnd w:id="49"/>
      <w:r>
        <w:rPr>
          <w:snapToGrid w:val="0"/>
          <w:sz w:val="28"/>
          <w:szCs w:val="28"/>
        </w:rPr>
        <w:t xml:space="preserve"> так как оно может отмечать по</w:t>
      </w:r>
      <w:r>
        <w:rPr>
          <w:i/>
          <w:iCs/>
          <w:snapToGrid w:val="0"/>
          <w:sz w:val="28"/>
          <w:szCs w:val="28"/>
        </w:rPr>
        <w:t xml:space="preserve"> </w:t>
      </w:r>
      <w:r>
        <w:rPr>
          <w:snapToGrid w:val="0"/>
          <w:sz w:val="28"/>
          <w:szCs w:val="28"/>
        </w:rPr>
        <w:t xml:space="preserve">своим обязательствам, увеличивать масштабы своей деятельности. Ориентиром для оптимизации размера оборотного </w:t>
      </w:r>
      <w:bookmarkStart w:id="50" w:name="OCRUncertain187"/>
      <w:r>
        <w:rPr>
          <w:snapToGrid w:val="0"/>
          <w:sz w:val="28"/>
          <w:szCs w:val="28"/>
        </w:rPr>
        <w:t xml:space="preserve"> капитала  является его сумма, которая равна</w:t>
      </w:r>
      <w:bookmarkEnd w:id="50"/>
      <w:r>
        <w:rPr>
          <w:snapToGrid w:val="0"/>
          <w:sz w:val="28"/>
          <w:szCs w:val="28"/>
        </w:rPr>
        <w:t xml:space="preserve"> </w:t>
      </w:r>
      <w:bookmarkStart w:id="51" w:name="OCRUncertain188"/>
      <w:r>
        <w:rPr>
          <w:snapToGrid w:val="0"/>
          <w:sz w:val="28"/>
          <w:szCs w:val="28"/>
        </w:rPr>
        <w:t>половине</w:t>
      </w:r>
      <w:bookmarkEnd w:id="51"/>
      <w:r>
        <w:rPr>
          <w:noProof/>
          <w:snapToGrid w:val="0"/>
          <w:sz w:val="28"/>
          <w:szCs w:val="28"/>
        </w:rPr>
        <w:t xml:space="preserve"> </w:t>
      </w:r>
      <w:bookmarkStart w:id="52" w:name="OCRUncertain189"/>
      <w:r>
        <w:rPr>
          <w:noProof/>
          <w:snapToGrid w:val="0"/>
          <w:sz w:val="28"/>
          <w:szCs w:val="28"/>
        </w:rPr>
        <w:t>краткосрочных обязательств.</w:t>
      </w:r>
      <w:bookmarkEnd w:id="52"/>
      <w:r>
        <w:rPr>
          <w:snapToGrid w:val="0"/>
          <w:sz w:val="28"/>
          <w:szCs w:val="28"/>
        </w:rPr>
        <w:t xml:space="preserve"> </w:t>
      </w:r>
      <w:bookmarkStart w:id="53" w:name="OCRUncertain190"/>
      <w:r>
        <w:rPr>
          <w:snapToGrid w:val="0"/>
          <w:sz w:val="28"/>
          <w:szCs w:val="28"/>
        </w:rPr>
        <w:t>Привлечение</w:t>
      </w:r>
      <w:bookmarkEnd w:id="53"/>
      <w:r>
        <w:rPr>
          <w:snapToGrid w:val="0"/>
          <w:sz w:val="28"/>
          <w:szCs w:val="28"/>
        </w:rPr>
        <w:t xml:space="preserve"> </w:t>
      </w:r>
      <w:bookmarkStart w:id="54" w:name="OCRUncertain191"/>
      <w:r>
        <w:rPr>
          <w:snapToGrid w:val="0"/>
          <w:sz w:val="28"/>
          <w:szCs w:val="28"/>
        </w:rPr>
        <w:t>заемных</w:t>
      </w:r>
      <w:bookmarkEnd w:id="54"/>
      <w:r>
        <w:rPr>
          <w:snapToGrid w:val="0"/>
          <w:sz w:val="28"/>
          <w:szCs w:val="28"/>
        </w:rPr>
        <w:t xml:space="preserve"> </w:t>
      </w:r>
      <w:bookmarkStart w:id="55" w:name="OCRUncertain192"/>
      <w:r>
        <w:rPr>
          <w:snapToGrid w:val="0"/>
          <w:sz w:val="28"/>
          <w:szCs w:val="28"/>
        </w:rPr>
        <w:t>с</w:t>
      </w:r>
      <w:bookmarkEnd w:id="55"/>
      <w:r>
        <w:rPr>
          <w:snapToGrid w:val="0"/>
          <w:sz w:val="28"/>
          <w:szCs w:val="28"/>
        </w:rPr>
        <w:t>редств для осуществления  х</w:t>
      </w:r>
      <w:bookmarkStart w:id="56" w:name="OCRUncertain195"/>
      <w:r>
        <w:rPr>
          <w:snapToGrid w:val="0"/>
          <w:sz w:val="28"/>
          <w:szCs w:val="28"/>
        </w:rPr>
        <w:t>озяйс</w:t>
      </w:r>
      <w:bookmarkEnd w:id="56"/>
      <w:r>
        <w:rPr>
          <w:snapToGrid w:val="0"/>
          <w:sz w:val="28"/>
          <w:szCs w:val="28"/>
        </w:rPr>
        <w:t>твенной  д</w:t>
      </w:r>
      <w:bookmarkStart w:id="57" w:name="OCRUncertain196"/>
      <w:r>
        <w:rPr>
          <w:snapToGrid w:val="0"/>
          <w:sz w:val="28"/>
          <w:szCs w:val="28"/>
        </w:rPr>
        <w:t>е</w:t>
      </w:r>
      <w:bookmarkEnd w:id="57"/>
      <w:r>
        <w:rPr>
          <w:snapToGrid w:val="0"/>
          <w:sz w:val="28"/>
          <w:szCs w:val="28"/>
        </w:rPr>
        <w:t>ятельности предприятия может иметь различную эфф</w:t>
      </w:r>
      <w:bookmarkStart w:id="58" w:name="OCRUncertain199"/>
      <w:r>
        <w:rPr>
          <w:snapToGrid w:val="0"/>
          <w:sz w:val="28"/>
          <w:szCs w:val="28"/>
        </w:rPr>
        <w:t>е</w:t>
      </w:r>
      <w:bookmarkEnd w:id="58"/>
      <w:r>
        <w:rPr>
          <w:snapToGrid w:val="0"/>
          <w:sz w:val="28"/>
          <w:szCs w:val="28"/>
        </w:rPr>
        <w:t>ктив</w:t>
      </w:r>
      <w:r>
        <w:rPr>
          <w:snapToGrid w:val="0"/>
          <w:sz w:val="28"/>
          <w:szCs w:val="28"/>
        </w:rPr>
        <w:softHyphen/>
        <w:t>ность, что зависит от рацио</w:t>
      </w:r>
      <w:bookmarkStart w:id="59" w:name="OCRUncertain200"/>
      <w:r>
        <w:rPr>
          <w:snapToGrid w:val="0"/>
          <w:sz w:val="28"/>
          <w:szCs w:val="28"/>
        </w:rPr>
        <w:t>н</w:t>
      </w:r>
      <w:bookmarkEnd w:id="59"/>
      <w:r>
        <w:rPr>
          <w:snapToGrid w:val="0"/>
          <w:sz w:val="28"/>
          <w:szCs w:val="28"/>
        </w:rPr>
        <w:t>ального формирова</w:t>
      </w:r>
      <w:r>
        <w:rPr>
          <w:snapToGrid w:val="0"/>
          <w:sz w:val="28"/>
          <w:szCs w:val="28"/>
        </w:rPr>
        <w:softHyphen/>
        <w:t>ния структуры источнико</w:t>
      </w:r>
      <w:bookmarkStart w:id="60" w:name="OCRUncertain201"/>
      <w:r>
        <w:rPr>
          <w:snapToGrid w:val="0"/>
          <w:sz w:val="28"/>
          <w:szCs w:val="28"/>
        </w:rPr>
        <w:t>в</w:t>
      </w:r>
      <w:bookmarkEnd w:id="60"/>
      <w:r>
        <w:rPr>
          <w:snapToGrid w:val="0"/>
          <w:sz w:val="28"/>
          <w:szCs w:val="28"/>
        </w:rPr>
        <w:t xml:space="preserve"> используемых средств.</w:t>
      </w:r>
    </w:p>
    <w:p w:rsidR="00741C58" w:rsidRDefault="00741C58">
      <w:pPr>
        <w:ind w:firstLine="709"/>
        <w:jc w:val="both"/>
        <w:rPr>
          <w:snapToGrid w:val="0"/>
          <w:sz w:val="28"/>
          <w:szCs w:val="28"/>
        </w:rPr>
      </w:pPr>
      <w:r>
        <w:rPr>
          <w:snapToGrid w:val="0"/>
          <w:sz w:val="28"/>
          <w:szCs w:val="28"/>
        </w:rPr>
        <w:t>Рыночные условия хозя</w:t>
      </w:r>
      <w:bookmarkStart w:id="61" w:name="OCRUncertain202"/>
      <w:r>
        <w:rPr>
          <w:snapToGrid w:val="0"/>
          <w:sz w:val="28"/>
          <w:szCs w:val="28"/>
        </w:rPr>
        <w:t>й</w:t>
      </w:r>
      <w:bookmarkEnd w:id="61"/>
      <w:r>
        <w:rPr>
          <w:snapToGrid w:val="0"/>
          <w:sz w:val="28"/>
          <w:szCs w:val="28"/>
        </w:rPr>
        <w:t>ство</w:t>
      </w:r>
      <w:bookmarkStart w:id="62" w:name="OCRUncertain203"/>
      <w:r>
        <w:rPr>
          <w:snapToGrid w:val="0"/>
          <w:sz w:val="28"/>
          <w:szCs w:val="28"/>
        </w:rPr>
        <w:t>в</w:t>
      </w:r>
      <w:bookmarkEnd w:id="62"/>
      <w:r>
        <w:rPr>
          <w:snapToGrid w:val="0"/>
          <w:sz w:val="28"/>
          <w:szCs w:val="28"/>
        </w:rPr>
        <w:t>ания вынуждают предприятия в любой период врем</w:t>
      </w:r>
      <w:bookmarkStart w:id="63" w:name="OCRUncertain204"/>
      <w:r>
        <w:rPr>
          <w:snapToGrid w:val="0"/>
          <w:sz w:val="28"/>
          <w:szCs w:val="28"/>
        </w:rPr>
        <w:t>е</w:t>
      </w:r>
      <w:bookmarkEnd w:id="63"/>
      <w:r>
        <w:rPr>
          <w:snapToGrid w:val="0"/>
          <w:sz w:val="28"/>
          <w:szCs w:val="28"/>
        </w:rPr>
        <w:t>ни сро</w:t>
      </w:r>
      <w:bookmarkStart w:id="64" w:name="OCRUncertain205"/>
      <w:r>
        <w:rPr>
          <w:snapToGrid w:val="0"/>
          <w:sz w:val="28"/>
          <w:szCs w:val="28"/>
        </w:rPr>
        <w:t>ч</w:t>
      </w:r>
      <w:bookmarkEnd w:id="64"/>
      <w:r>
        <w:rPr>
          <w:snapToGrid w:val="0"/>
          <w:sz w:val="28"/>
          <w:szCs w:val="28"/>
        </w:rPr>
        <w:t>но по</w:t>
      </w:r>
      <w:r>
        <w:rPr>
          <w:snapToGrid w:val="0"/>
          <w:sz w:val="28"/>
          <w:szCs w:val="28"/>
        </w:rPr>
        <w:softHyphen/>
        <w:t>гасить крат</w:t>
      </w:r>
      <w:bookmarkStart w:id="65" w:name="OCRUncertain206"/>
      <w:r>
        <w:rPr>
          <w:snapToGrid w:val="0"/>
          <w:sz w:val="28"/>
          <w:szCs w:val="28"/>
        </w:rPr>
        <w:t>к</w:t>
      </w:r>
      <w:bookmarkEnd w:id="65"/>
      <w:r>
        <w:rPr>
          <w:snapToGrid w:val="0"/>
          <w:sz w:val="28"/>
          <w:szCs w:val="28"/>
        </w:rPr>
        <w:t>осрочну</w:t>
      </w:r>
      <w:bookmarkStart w:id="66" w:name="OCRUncertain207"/>
      <w:r>
        <w:rPr>
          <w:snapToGrid w:val="0"/>
          <w:sz w:val="28"/>
          <w:szCs w:val="28"/>
        </w:rPr>
        <w:t>ю</w:t>
      </w:r>
      <w:bookmarkEnd w:id="66"/>
      <w:r>
        <w:rPr>
          <w:snapToGrid w:val="0"/>
          <w:sz w:val="28"/>
          <w:szCs w:val="28"/>
        </w:rPr>
        <w:t xml:space="preserve"> за</w:t>
      </w:r>
      <w:bookmarkStart w:id="67" w:name="OCRUncertain208"/>
      <w:r>
        <w:rPr>
          <w:snapToGrid w:val="0"/>
          <w:sz w:val="28"/>
          <w:szCs w:val="28"/>
        </w:rPr>
        <w:t>д</w:t>
      </w:r>
      <w:bookmarkEnd w:id="67"/>
      <w:r>
        <w:rPr>
          <w:snapToGrid w:val="0"/>
          <w:sz w:val="28"/>
          <w:szCs w:val="28"/>
        </w:rPr>
        <w:t>олженность. Способ</w:t>
      </w:r>
      <w:r>
        <w:rPr>
          <w:snapToGrid w:val="0"/>
          <w:sz w:val="28"/>
          <w:szCs w:val="28"/>
        </w:rPr>
        <w:softHyphen/>
        <w:t>ность предприятия п</w:t>
      </w:r>
      <w:bookmarkStart w:id="68" w:name="OCRUncertain209"/>
      <w:r>
        <w:rPr>
          <w:snapToGrid w:val="0"/>
          <w:sz w:val="28"/>
          <w:szCs w:val="28"/>
        </w:rPr>
        <w:t>о</w:t>
      </w:r>
      <w:bookmarkEnd w:id="68"/>
      <w:r>
        <w:rPr>
          <w:snapToGrid w:val="0"/>
          <w:sz w:val="28"/>
          <w:szCs w:val="28"/>
        </w:rPr>
        <w:t>гасить срочные обязатель</w:t>
      </w:r>
      <w:r>
        <w:rPr>
          <w:snapToGrid w:val="0"/>
          <w:sz w:val="28"/>
          <w:szCs w:val="28"/>
        </w:rPr>
        <w:softHyphen/>
        <w:t>ства определяется показателем, который харак</w:t>
      </w:r>
      <w:r>
        <w:rPr>
          <w:snapToGrid w:val="0"/>
          <w:sz w:val="28"/>
          <w:szCs w:val="28"/>
        </w:rPr>
        <w:softHyphen/>
        <w:t>теризует отношение оборотного капитала к крат</w:t>
      </w:r>
      <w:r>
        <w:rPr>
          <w:snapToGrid w:val="0"/>
          <w:sz w:val="28"/>
          <w:szCs w:val="28"/>
        </w:rPr>
        <w:softHyphen/>
        <w:t>косрочным обязательствам. Это соотношение до</w:t>
      </w:r>
      <w:r>
        <w:rPr>
          <w:snapToGrid w:val="0"/>
          <w:sz w:val="28"/>
          <w:szCs w:val="28"/>
        </w:rPr>
        <w:softHyphen/>
        <w:t>лжно быть равным единице. Неблагоприятным яв</w:t>
      </w:r>
      <w:r>
        <w:rPr>
          <w:snapToGrid w:val="0"/>
          <w:sz w:val="28"/>
          <w:szCs w:val="28"/>
        </w:rPr>
        <w:softHyphen/>
        <w:t>ляется как низкое, так и высокое соотношение. Ауди</w:t>
      </w:r>
      <w:r>
        <w:rPr>
          <w:snapToGrid w:val="0"/>
          <w:sz w:val="28"/>
          <w:szCs w:val="28"/>
        </w:rPr>
        <w:softHyphen/>
        <w:t>тор должен обратить внимание на то, что если расчет</w:t>
      </w:r>
      <w:r>
        <w:rPr>
          <w:snapToGrid w:val="0"/>
          <w:sz w:val="28"/>
          <w:szCs w:val="28"/>
        </w:rPr>
        <w:softHyphen/>
        <w:t>ный коэффициент значительно больше единицы, это указывает на нерациональное формирование финансов на предприятии. Такое положени</w:t>
      </w:r>
      <w:bookmarkStart w:id="69" w:name="OCRUncertain214"/>
      <w:r>
        <w:rPr>
          <w:snapToGrid w:val="0"/>
          <w:sz w:val="28"/>
          <w:szCs w:val="28"/>
        </w:rPr>
        <w:t>е</w:t>
      </w:r>
      <w:bookmarkEnd w:id="69"/>
      <w:r>
        <w:rPr>
          <w:snapToGrid w:val="0"/>
          <w:sz w:val="28"/>
          <w:szCs w:val="28"/>
        </w:rPr>
        <w:t xml:space="preserve"> дол</w:t>
      </w:r>
      <w:r>
        <w:rPr>
          <w:snapToGrid w:val="0"/>
          <w:sz w:val="28"/>
          <w:szCs w:val="28"/>
        </w:rPr>
        <w:softHyphen/>
        <w:t>жен подтвердить показатель общей ликвидности.</w:t>
      </w:r>
    </w:p>
    <w:p w:rsidR="00741C58" w:rsidRDefault="00741C58">
      <w:pPr>
        <w:ind w:firstLine="709"/>
        <w:jc w:val="both"/>
        <w:rPr>
          <w:snapToGrid w:val="0"/>
          <w:sz w:val="28"/>
          <w:szCs w:val="28"/>
        </w:rPr>
      </w:pPr>
      <w:r>
        <w:rPr>
          <w:i/>
          <w:iCs/>
          <w:snapToGrid w:val="0"/>
          <w:sz w:val="28"/>
          <w:szCs w:val="28"/>
        </w:rPr>
        <w:t>Ликви</w:t>
      </w:r>
      <w:bookmarkStart w:id="70" w:name="OCRUncertain215"/>
      <w:r>
        <w:rPr>
          <w:i/>
          <w:iCs/>
          <w:snapToGrid w:val="0"/>
          <w:sz w:val="28"/>
          <w:szCs w:val="28"/>
        </w:rPr>
        <w:t>д</w:t>
      </w:r>
      <w:bookmarkEnd w:id="70"/>
      <w:r>
        <w:rPr>
          <w:i/>
          <w:iCs/>
          <w:snapToGrid w:val="0"/>
          <w:sz w:val="28"/>
          <w:szCs w:val="28"/>
        </w:rPr>
        <w:t>ность</w:t>
      </w:r>
      <w:r>
        <w:rPr>
          <w:i/>
          <w:iCs/>
          <w:noProof/>
          <w:snapToGrid w:val="0"/>
          <w:sz w:val="28"/>
          <w:szCs w:val="28"/>
        </w:rPr>
        <w:t xml:space="preserve"> -</w:t>
      </w:r>
      <w:r>
        <w:rPr>
          <w:snapToGrid w:val="0"/>
          <w:sz w:val="28"/>
          <w:szCs w:val="28"/>
        </w:rPr>
        <w:t xml:space="preserve"> это способность оборотных средств превращаться в денежную наличность, необходимую для нормальной финансово-хо</w:t>
      </w:r>
      <w:bookmarkStart w:id="71" w:name="OCRUncertain216"/>
      <w:r>
        <w:rPr>
          <w:snapToGrid w:val="0"/>
          <w:sz w:val="28"/>
          <w:szCs w:val="28"/>
        </w:rPr>
        <w:t>з</w:t>
      </w:r>
      <w:bookmarkEnd w:id="71"/>
      <w:r>
        <w:rPr>
          <w:snapToGrid w:val="0"/>
          <w:sz w:val="28"/>
          <w:szCs w:val="28"/>
        </w:rPr>
        <w:t>яй</w:t>
      </w:r>
      <w:r>
        <w:rPr>
          <w:snapToGrid w:val="0"/>
          <w:sz w:val="28"/>
          <w:szCs w:val="28"/>
        </w:rPr>
        <w:softHyphen/>
        <w:t>ственной деятельности. А</w:t>
      </w:r>
      <w:bookmarkStart w:id="72" w:name="OCRUncertain217"/>
      <w:r>
        <w:rPr>
          <w:snapToGrid w:val="0"/>
          <w:sz w:val="28"/>
          <w:szCs w:val="28"/>
        </w:rPr>
        <w:t>у</w:t>
      </w:r>
      <w:bookmarkEnd w:id="72"/>
      <w:r>
        <w:rPr>
          <w:snapToGrid w:val="0"/>
          <w:sz w:val="28"/>
          <w:szCs w:val="28"/>
        </w:rPr>
        <w:t>диторы представляют свои заключения банкам</w:t>
      </w:r>
      <w:bookmarkStart w:id="73" w:name="OCRUncertain218"/>
      <w:r>
        <w:rPr>
          <w:snapToGrid w:val="0"/>
          <w:sz w:val="28"/>
          <w:szCs w:val="28"/>
        </w:rPr>
        <w:t>,</w:t>
      </w:r>
      <w:bookmarkEnd w:id="73"/>
      <w:r>
        <w:rPr>
          <w:snapToGrid w:val="0"/>
          <w:sz w:val="28"/>
          <w:szCs w:val="28"/>
        </w:rPr>
        <w:t xml:space="preserve"> поставщикам, акционе</w:t>
      </w:r>
      <w:r>
        <w:rPr>
          <w:snapToGrid w:val="0"/>
          <w:sz w:val="28"/>
          <w:szCs w:val="28"/>
        </w:rPr>
        <w:softHyphen/>
        <w:t>рам и другим заказчикам. Ликвидность опр</w:t>
      </w:r>
      <w:bookmarkStart w:id="74" w:name="OCRUncertain219"/>
      <w:r>
        <w:rPr>
          <w:snapToGrid w:val="0"/>
          <w:sz w:val="28"/>
          <w:szCs w:val="28"/>
        </w:rPr>
        <w:t>е</w:t>
      </w:r>
      <w:bookmarkEnd w:id="74"/>
      <w:r>
        <w:rPr>
          <w:snapToGrid w:val="0"/>
          <w:sz w:val="28"/>
          <w:szCs w:val="28"/>
        </w:rPr>
        <w:t>деля</w:t>
      </w:r>
      <w:r>
        <w:rPr>
          <w:snapToGrid w:val="0"/>
          <w:sz w:val="28"/>
          <w:szCs w:val="28"/>
        </w:rPr>
        <w:softHyphen/>
        <w:t>ется отношением вс</w:t>
      </w:r>
      <w:bookmarkStart w:id="75" w:name="OCRUncertain220"/>
      <w:r>
        <w:rPr>
          <w:snapToGrid w:val="0"/>
          <w:sz w:val="28"/>
          <w:szCs w:val="28"/>
        </w:rPr>
        <w:t>е</w:t>
      </w:r>
      <w:bookmarkEnd w:id="75"/>
      <w:r>
        <w:rPr>
          <w:snapToGrid w:val="0"/>
          <w:sz w:val="28"/>
          <w:szCs w:val="28"/>
        </w:rPr>
        <w:t>х текущих активо</w:t>
      </w:r>
      <w:bookmarkStart w:id="76" w:name="OCRUncertain221"/>
      <w:r>
        <w:rPr>
          <w:snapToGrid w:val="0"/>
          <w:sz w:val="28"/>
          <w:szCs w:val="28"/>
        </w:rPr>
        <w:t>в</w:t>
      </w:r>
      <w:bookmarkEnd w:id="76"/>
      <w:r>
        <w:rPr>
          <w:snapToGrid w:val="0"/>
          <w:sz w:val="28"/>
          <w:szCs w:val="28"/>
        </w:rPr>
        <w:t xml:space="preserve"> к кратко</w:t>
      </w:r>
      <w:r>
        <w:rPr>
          <w:snapToGrid w:val="0"/>
          <w:sz w:val="28"/>
          <w:szCs w:val="28"/>
        </w:rPr>
        <w:softHyphen/>
        <w:t>срочным обязательствам (посл</w:t>
      </w:r>
      <w:bookmarkStart w:id="77" w:name="OCRUncertain222"/>
      <w:r>
        <w:rPr>
          <w:snapToGrid w:val="0"/>
          <w:sz w:val="28"/>
          <w:szCs w:val="28"/>
        </w:rPr>
        <w:t>е</w:t>
      </w:r>
      <w:bookmarkEnd w:id="77"/>
      <w:r>
        <w:rPr>
          <w:snapToGrid w:val="0"/>
          <w:sz w:val="28"/>
          <w:szCs w:val="28"/>
        </w:rPr>
        <w:t>дние принимают за единиц</w:t>
      </w:r>
      <w:bookmarkStart w:id="78" w:name="OCRUncertain223"/>
      <w:r>
        <w:rPr>
          <w:snapToGrid w:val="0"/>
          <w:sz w:val="28"/>
          <w:szCs w:val="28"/>
        </w:rPr>
        <w:t>у</w:t>
      </w:r>
      <w:bookmarkEnd w:id="78"/>
      <w:r>
        <w:rPr>
          <w:snapToGrid w:val="0"/>
          <w:sz w:val="28"/>
          <w:szCs w:val="28"/>
        </w:rPr>
        <w:t>). Н</w:t>
      </w:r>
      <w:bookmarkStart w:id="79" w:name="OCRUncertain239"/>
      <w:r>
        <w:rPr>
          <w:snapToGrid w:val="0"/>
          <w:sz w:val="28"/>
          <w:szCs w:val="28"/>
        </w:rPr>
        <w:t>е</w:t>
      </w:r>
      <w:bookmarkEnd w:id="79"/>
      <w:r>
        <w:rPr>
          <w:snapToGrid w:val="0"/>
          <w:sz w:val="28"/>
          <w:szCs w:val="28"/>
        </w:rPr>
        <w:t>обходимо отметить, когда отношение текущ</w:t>
      </w:r>
      <w:bookmarkStart w:id="80" w:name="OCRUncertain240"/>
      <w:r>
        <w:rPr>
          <w:snapToGrid w:val="0"/>
          <w:sz w:val="28"/>
          <w:szCs w:val="28"/>
        </w:rPr>
        <w:t>и</w:t>
      </w:r>
      <w:bookmarkEnd w:id="80"/>
      <w:r>
        <w:rPr>
          <w:snapToGrid w:val="0"/>
          <w:sz w:val="28"/>
          <w:szCs w:val="28"/>
        </w:rPr>
        <w:t xml:space="preserve">х активов к краткосрочной задолженности </w:t>
      </w:r>
      <w:bookmarkStart w:id="81" w:name="OCRUncertain241"/>
      <w:r>
        <w:rPr>
          <w:snapToGrid w:val="0"/>
          <w:sz w:val="28"/>
          <w:szCs w:val="28"/>
        </w:rPr>
        <w:t>составляют</w:t>
      </w:r>
      <w:bookmarkEnd w:id="81"/>
      <w:r>
        <w:rPr>
          <w:snapToGrid w:val="0"/>
          <w:sz w:val="28"/>
          <w:szCs w:val="28"/>
        </w:rPr>
        <w:t xml:space="preserve"> менее единицы, то это значит, что внешние обязатель</w:t>
      </w:r>
      <w:r>
        <w:rPr>
          <w:snapToGrid w:val="0"/>
          <w:sz w:val="28"/>
          <w:szCs w:val="28"/>
        </w:rPr>
        <w:softHyphen/>
        <w:t>ства платить нечем. В случаях, когда т</w:t>
      </w:r>
      <w:bookmarkStart w:id="82" w:name="OCRUncertain242"/>
      <w:r>
        <w:rPr>
          <w:snapToGrid w:val="0"/>
          <w:sz w:val="28"/>
          <w:szCs w:val="28"/>
        </w:rPr>
        <w:t>е</w:t>
      </w:r>
      <w:bookmarkEnd w:id="82"/>
      <w:r>
        <w:rPr>
          <w:snapToGrid w:val="0"/>
          <w:sz w:val="28"/>
          <w:szCs w:val="28"/>
        </w:rPr>
        <w:t>к</w:t>
      </w:r>
      <w:bookmarkStart w:id="83" w:name="OCRUncertain243"/>
      <w:r>
        <w:rPr>
          <w:snapToGrid w:val="0"/>
          <w:sz w:val="28"/>
          <w:szCs w:val="28"/>
        </w:rPr>
        <w:t>у</w:t>
      </w:r>
      <w:bookmarkEnd w:id="83"/>
      <w:r>
        <w:rPr>
          <w:snapToGrid w:val="0"/>
          <w:sz w:val="28"/>
          <w:szCs w:val="28"/>
        </w:rPr>
        <w:t>щие ак</w:t>
      </w:r>
      <w:r>
        <w:rPr>
          <w:snapToGrid w:val="0"/>
          <w:sz w:val="28"/>
          <w:szCs w:val="28"/>
        </w:rPr>
        <w:softHyphen/>
        <w:t>тивы равны краткосрочным обязательствам, т.е. соотнош</w:t>
      </w:r>
      <w:bookmarkStart w:id="84" w:name="OCRUncertain244"/>
      <w:r>
        <w:rPr>
          <w:snapToGrid w:val="0"/>
          <w:sz w:val="28"/>
          <w:szCs w:val="28"/>
        </w:rPr>
        <w:t>е</w:t>
      </w:r>
      <w:bookmarkEnd w:id="84"/>
      <w:r>
        <w:rPr>
          <w:snapToGrid w:val="0"/>
          <w:sz w:val="28"/>
          <w:szCs w:val="28"/>
        </w:rPr>
        <w:t>ние</w:t>
      </w:r>
      <w:r>
        <w:rPr>
          <w:noProof/>
          <w:snapToGrid w:val="0"/>
          <w:sz w:val="28"/>
          <w:szCs w:val="28"/>
        </w:rPr>
        <w:t xml:space="preserve"> 1:1,</w:t>
      </w:r>
      <w:r>
        <w:rPr>
          <w:snapToGrid w:val="0"/>
          <w:sz w:val="28"/>
          <w:szCs w:val="28"/>
        </w:rPr>
        <w:t xml:space="preserve"> у пр</w:t>
      </w:r>
      <w:bookmarkStart w:id="85" w:name="OCRUncertain245"/>
      <w:r>
        <w:rPr>
          <w:snapToGrid w:val="0"/>
          <w:sz w:val="28"/>
          <w:szCs w:val="28"/>
        </w:rPr>
        <w:t>е</w:t>
      </w:r>
      <w:bookmarkEnd w:id="85"/>
      <w:r>
        <w:rPr>
          <w:snapToGrid w:val="0"/>
          <w:sz w:val="28"/>
          <w:szCs w:val="28"/>
        </w:rPr>
        <w:t>дпринимателя нет свобод</w:t>
      </w:r>
      <w:r>
        <w:rPr>
          <w:snapToGrid w:val="0"/>
          <w:sz w:val="28"/>
          <w:szCs w:val="28"/>
        </w:rPr>
        <w:softHyphen/>
        <w:t xml:space="preserve">ного выбора решения. Если соотношение </w:t>
      </w:r>
      <w:bookmarkStart w:id="86" w:name="OCRUncertain248"/>
      <w:r>
        <w:rPr>
          <w:snapToGrid w:val="0"/>
          <w:sz w:val="28"/>
          <w:szCs w:val="28"/>
        </w:rPr>
        <w:t>в</w:t>
      </w:r>
      <w:bookmarkEnd w:id="86"/>
      <w:r>
        <w:rPr>
          <w:snapToGrid w:val="0"/>
          <w:sz w:val="28"/>
          <w:szCs w:val="28"/>
        </w:rPr>
        <w:t>ысо</w:t>
      </w:r>
      <w:r>
        <w:rPr>
          <w:snapToGrid w:val="0"/>
          <w:sz w:val="28"/>
          <w:szCs w:val="28"/>
        </w:rPr>
        <w:softHyphen/>
        <w:t>кое, это свид</w:t>
      </w:r>
      <w:bookmarkStart w:id="87" w:name="OCRUncertain250"/>
      <w:r>
        <w:rPr>
          <w:snapToGrid w:val="0"/>
          <w:sz w:val="28"/>
          <w:szCs w:val="28"/>
        </w:rPr>
        <w:t>е</w:t>
      </w:r>
      <w:bookmarkEnd w:id="87"/>
      <w:r>
        <w:rPr>
          <w:snapToGrid w:val="0"/>
          <w:sz w:val="28"/>
          <w:szCs w:val="28"/>
        </w:rPr>
        <w:t>тель</w:t>
      </w:r>
      <w:r>
        <w:rPr>
          <w:snapToGrid w:val="0"/>
          <w:sz w:val="28"/>
          <w:szCs w:val="28"/>
        </w:rPr>
        <w:softHyphen/>
        <w:t>ствует о значительном пре</w:t>
      </w:r>
      <w:bookmarkStart w:id="88" w:name="OCRUncertain251"/>
      <w:r>
        <w:rPr>
          <w:snapToGrid w:val="0"/>
          <w:sz w:val="28"/>
          <w:szCs w:val="28"/>
        </w:rPr>
        <w:t>в</w:t>
      </w:r>
      <w:bookmarkEnd w:id="88"/>
      <w:r>
        <w:rPr>
          <w:snapToGrid w:val="0"/>
          <w:sz w:val="28"/>
          <w:szCs w:val="28"/>
        </w:rPr>
        <w:t>ышении текущих акт</w:t>
      </w:r>
      <w:bookmarkStart w:id="89" w:name="OCRUncertain252"/>
      <w:r>
        <w:rPr>
          <w:snapToGrid w:val="0"/>
          <w:sz w:val="28"/>
          <w:szCs w:val="28"/>
        </w:rPr>
        <w:t>и</w:t>
      </w:r>
      <w:bookmarkEnd w:id="89"/>
      <w:r>
        <w:rPr>
          <w:snapToGrid w:val="0"/>
          <w:sz w:val="28"/>
          <w:szCs w:val="28"/>
        </w:rPr>
        <w:softHyphen/>
        <w:t>вов над долгами, предприятие имеет большую сумму свободных ср</w:t>
      </w:r>
      <w:bookmarkStart w:id="90" w:name="OCRUncertain253"/>
      <w:r>
        <w:rPr>
          <w:snapToGrid w:val="0"/>
          <w:sz w:val="28"/>
          <w:szCs w:val="28"/>
        </w:rPr>
        <w:t>е</w:t>
      </w:r>
      <w:bookmarkEnd w:id="90"/>
      <w:r>
        <w:rPr>
          <w:snapToGrid w:val="0"/>
          <w:sz w:val="28"/>
          <w:szCs w:val="28"/>
        </w:rPr>
        <w:t>дств, использу</w:t>
      </w:r>
      <w:bookmarkStart w:id="91" w:name="OCRUncertain254"/>
      <w:r>
        <w:rPr>
          <w:snapToGrid w:val="0"/>
          <w:sz w:val="28"/>
          <w:szCs w:val="28"/>
        </w:rPr>
        <w:t>е</w:t>
      </w:r>
      <w:bookmarkEnd w:id="91"/>
      <w:r>
        <w:rPr>
          <w:snapToGrid w:val="0"/>
          <w:sz w:val="28"/>
          <w:szCs w:val="28"/>
        </w:rPr>
        <w:t>т дорогосто</w:t>
      </w:r>
      <w:r>
        <w:rPr>
          <w:snapToGrid w:val="0"/>
          <w:sz w:val="28"/>
          <w:szCs w:val="28"/>
        </w:rPr>
        <w:softHyphen/>
        <w:t>ящие акти</w:t>
      </w:r>
      <w:bookmarkStart w:id="92" w:name="OCRUncertain255"/>
      <w:r>
        <w:rPr>
          <w:snapToGrid w:val="0"/>
          <w:sz w:val="28"/>
          <w:szCs w:val="28"/>
        </w:rPr>
        <w:t>в</w:t>
      </w:r>
      <w:bookmarkEnd w:id="92"/>
      <w:r>
        <w:rPr>
          <w:snapToGrid w:val="0"/>
          <w:sz w:val="28"/>
          <w:szCs w:val="28"/>
        </w:rPr>
        <w:t>ы, т.е. прибыл</w:t>
      </w:r>
      <w:bookmarkStart w:id="93" w:name="OCRUncertain256"/>
      <w:r>
        <w:rPr>
          <w:snapToGrid w:val="0"/>
          <w:sz w:val="28"/>
          <w:szCs w:val="28"/>
        </w:rPr>
        <w:t>ь</w:t>
      </w:r>
      <w:bookmarkEnd w:id="93"/>
      <w:r>
        <w:rPr>
          <w:snapToGrid w:val="0"/>
          <w:sz w:val="28"/>
          <w:szCs w:val="28"/>
        </w:rPr>
        <w:t xml:space="preserve"> с т</w:t>
      </w:r>
      <w:bookmarkStart w:id="94" w:name="OCRUncertain257"/>
      <w:r>
        <w:rPr>
          <w:snapToGrid w:val="0"/>
          <w:sz w:val="28"/>
          <w:szCs w:val="28"/>
        </w:rPr>
        <w:t>е</w:t>
      </w:r>
      <w:bookmarkEnd w:id="94"/>
      <w:r>
        <w:rPr>
          <w:snapToGrid w:val="0"/>
          <w:sz w:val="28"/>
          <w:szCs w:val="28"/>
        </w:rPr>
        <w:t>кущих ак</w:t>
      </w:r>
      <w:bookmarkStart w:id="95" w:name="OCRUncertain258"/>
      <w:r>
        <w:rPr>
          <w:snapToGrid w:val="0"/>
          <w:sz w:val="28"/>
          <w:szCs w:val="28"/>
        </w:rPr>
        <w:t>т</w:t>
      </w:r>
      <w:bookmarkEnd w:id="95"/>
      <w:r>
        <w:rPr>
          <w:snapToGrid w:val="0"/>
          <w:sz w:val="28"/>
          <w:szCs w:val="28"/>
        </w:rPr>
        <w:t>и</w:t>
      </w:r>
      <w:bookmarkStart w:id="96" w:name="OCRUncertain259"/>
      <w:r>
        <w:rPr>
          <w:snapToGrid w:val="0"/>
          <w:sz w:val="28"/>
          <w:szCs w:val="28"/>
        </w:rPr>
        <w:t>в</w:t>
      </w:r>
      <w:bookmarkEnd w:id="96"/>
      <w:r>
        <w:rPr>
          <w:snapToGrid w:val="0"/>
          <w:sz w:val="28"/>
          <w:szCs w:val="28"/>
        </w:rPr>
        <w:t xml:space="preserve">ов </w:t>
      </w:r>
      <w:bookmarkStart w:id="97" w:name="OCRUncertain260"/>
      <w:r>
        <w:rPr>
          <w:snapToGrid w:val="0"/>
          <w:sz w:val="28"/>
          <w:szCs w:val="28"/>
        </w:rPr>
        <w:t>в</w:t>
      </w:r>
      <w:bookmarkEnd w:id="97"/>
      <w:r>
        <w:rPr>
          <w:snapToGrid w:val="0"/>
          <w:sz w:val="28"/>
          <w:szCs w:val="28"/>
        </w:rPr>
        <w:t>ы</w:t>
      </w:r>
      <w:r>
        <w:rPr>
          <w:snapToGrid w:val="0"/>
          <w:sz w:val="28"/>
          <w:szCs w:val="28"/>
        </w:rPr>
        <w:softHyphen/>
        <w:t>ше проц</w:t>
      </w:r>
      <w:bookmarkStart w:id="98" w:name="OCRUncertain261"/>
      <w:r>
        <w:rPr>
          <w:snapToGrid w:val="0"/>
          <w:sz w:val="28"/>
          <w:szCs w:val="28"/>
        </w:rPr>
        <w:t>е</w:t>
      </w:r>
      <w:bookmarkEnd w:id="98"/>
      <w:r>
        <w:rPr>
          <w:snapToGrid w:val="0"/>
          <w:sz w:val="28"/>
          <w:szCs w:val="28"/>
        </w:rPr>
        <w:t xml:space="preserve">нтных ставок за </w:t>
      </w:r>
      <w:bookmarkStart w:id="99" w:name="OCRUncertain262"/>
      <w:r>
        <w:rPr>
          <w:snapToGrid w:val="0"/>
          <w:sz w:val="28"/>
          <w:szCs w:val="28"/>
        </w:rPr>
        <w:t>з</w:t>
      </w:r>
      <w:bookmarkEnd w:id="99"/>
      <w:r>
        <w:rPr>
          <w:snapToGrid w:val="0"/>
          <w:sz w:val="28"/>
          <w:szCs w:val="28"/>
        </w:rPr>
        <w:t>а</w:t>
      </w:r>
      <w:bookmarkStart w:id="100" w:name="OCRUncertain263"/>
      <w:r>
        <w:rPr>
          <w:snapToGrid w:val="0"/>
          <w:sz w:val="28"/>
          <w:szCs w:val="28"/>
        </w:rPr>
        <w:t>е</w:t>
      </w:r>
      <w:bookmarkEnd w:id="100"/>
      <w:r>
        <w:rPr>
          <w:snapToGrid w:val="0"/>
          <w:sz w:val="28"/>
          <w:szCs w:val="28"/>
        </w:rPr>
        <w:t>мные средства.</w:t>
      </w:r>
    </w:p>
    <w:p w:rsidR="00741C58" w:rsidRDefault="00741C58">
      <w:pPr>
        <w:ind w:firstLine="709"/>
        <w:jc w:val="both"/>
        <w:rPr>
          <w:snapToGrid w:val="0"/>
          <w:sz w:val="28"/>
          <w:szCs w:val="28"/>
        </w:rPr>
      </w:pPr>
      <w:r>
        <w:rPr>
          <w:snapToGrid w:val="0"/>
          <w:sz w:val="28"/>
          <w:szCs w:val="28"/>
        </w:rPr>
        <w:t>Рациональным (оптимальным) вариантом фор</w:t>
      </w:r>
      <w:r>
        <w:rPr>
          <w:snapToGrid w:val="0"/>
          <w:sz w:val="28"/>
          <w:szCs w:val="28"/>
        </w:rPr>
        <w:softHyphen/>
        <w:t>мирования финансов пр</w:t>
      </w:r>
      <w:bookmarkStart w:id="101" w:name="OCRUncertain265"/>
      <w:r>
        <w:rPr>
          <w:snapToGrid w:val="0"/>
          <w:sz w:val="28"/>
          <w:szCs w:val="28"/>
        </w:rPr>
        <w:t>е</w:t>
      </w:r>
      <w:bookmarkEnd w:id="101"/>
      <w:r>
        <w:rPr>
          <w:snapToGrid w:val="0"/>
          <w:sz w:val="28"/>
          <w:szCs w:val="28"/>
        </w:rPr>
        <w:t>дприятия считается тот, когда основные ср</w:t>
      </w:r>
      <w:bookmarkStart w:id="102" w:name="OCRUncertain267"/>
      <w:r>
        <w:rPr>
          <w:snapToGrid w:val="0"/>
          <w:sz w:val="28"/>
          <w:szCs w:val="28"/>
        </w:rPr>
        <w:t>е</w:t>
      </w:r>
      <w:bookmarkEnd w:id="102"/>
      <w:r>
        <w:rPr>
          <w:snapToGrid w:val="0"/>
          <w:sz w:val="28"/>
          <w:szCs w:val="28"/>
        </w:rPr>
        <w:t>дст</w:t>
      </w:r>
      <w:bookmarkStart w:id="103" w:name="OCRUncertain268"/>
      <w:r>
        <w:rPr>
          <w:snapToGrid w:val="0"/>
          <w:sz w:val="28"/>
          <w:szCs w:val="28"/>
        </w:rPr>
        <w:t>в</w:t>
      </w:r>
      <w:bookmarkEnd w:id="103"/>
      <w:r>
        <w:rPr>
          <w:snapToGrid w:val="0"/>
          <w:sz w:val="28"/>
          <w:szCs w:val="28"/>
        </w:rPr>
        <w:t>а приобретаютс</w:t>
      </w:r>
      <w:bookmarkStart w:id="104" w:name="OCRUncertain269"/>
      <w:r>
        <w:rPr>
          <w:snapToGrid w:val="0"/>
          <w:sz w:val="28"/>
          <w:szCs w:val="28"/>
        </w:rPr>
        <w:t>я</w:t>
      </w:r>
      <w:bookmarkEnd w:id="104"/>
      <w:r>
        <w:rPr>
          <w:snapToGrid w:val="0"/>
          <w:sz w:val="28"/>
          <w:szCs w:val="28"/>
        </w:rPr>
        <w:t xml:space="preserve"> за счет свободных средств предприятия, оборотные</w:t>
      </w:r>
      <w:r>
        <w:rPr>
          <w:noProof/>
          <w:snapToGrid w:val="0"/>
          <w:sz w:val="28"/>
          <w:szCs w:val="28"/>
        </w:rPr>
        <w:t xml:space="preserve"> -</w:t>
      </w:r>
      <w:r>
        <w:rPr>
          <w:snapToGrid w:val="0"/>
          <w:sz w:val="28"/>
          <w:szCs w:val="28"/>
        </w:rPr>
        <w:t xml:space="preserve"> на </w:t>
      </w:r>
      <w:r>
        <w:rPr>
          <w:noProof/>
          <w:snapToGrid w:val="0"/>
          <w:sz w:val="28"/>
          <w:szCs w:val="28"/>
        </w:rPr>
        <w:t>1/4</w:t>
      </w:r>
      <w:r>
        <w:rPr>
          <w:snapToGrid w:val="0"/>
          <w:sz w:val="28"/>
          <w:szCs w:val="28"/>
        </w:rPr>
        <w:t xml:space="preserve"> за счет долгосрочных </w:t>
      </w:r>
      <w:bookmarkStart w:id="105" w:name="OCRUncertain270"/>
      <w:r>
        <w:rPr>
          <w:snapToGrid w:val="0"/>
          <w:sz w:val="28"/>
          <w:szCs w:val="28"/>
        </w:rPr>
        <w:t>займов,</w:t>
      </w:r>
      <w:bookmarkEnd w:id="105"/>
      <w:r>
        <w:rPr>
          <w:snapToGrid w:val="0"/>
          <w:sz w:val="28"/>
          <w:szCs w:val="28"/>
        </w:rPr>
        <w:t xml:space="preserve"> на</w:t>
      </w:r>
      <w:r>
        <w:rPr>
          <w:noProof/>
          <w:snapToGrid w:val="0"/>
          <w:sz w:val="28"/>
          <w:szCs w:val="28"/>
        </w:rPr>
        <w:t xml:space="preserve"> 3/</w:t>
      </w:r>
      <w:bookmarkStart w:id="106" w:name="OCRUncertain271"/>
      <w:r>
        <w:rPr>
          <w:noProof/>
          <w:snapToGrid w:val="0"/>
          <w:sz w:val="28"/>
          <w:szCs w:val="28"/>
        </w:rPr>
        <w:t>4</w:t>
      </w:r>
      <w:bookmarkEnd w:id="106"/>
      <w:r>
        <w:rPr>
          <w:noProof/>
          <w:snapToGrid w:val="0"/>
          <w:sz w:val="28"/>
          <w:szCs w:val="28"/>
        </w:rPr>
        <w:t xml:space="preserve"> -</w:t>
      </w:r>
      <w:r>
        <w:rPr>
          <w:snapToGrid w:val="0"/>
          <w:sz w:val="28"/>
          <w:szCs w:val="28"/>
        </w:rPr>
        <w:t xml:space="preserve"> </w:t>
      </w:r>
      <w:bookmarkStart w:id="107" w:name="OCRUncertain272"/>
      <w:r>
        <w:rPr>
          <w:snapToGrid w:val="0"/>
          <w:sz w:val="28"/>
          <w:szCs w:val="28"/>
        </w:rPr>
        <w:t>з</w:t>
      </w:r>
      <w:bookmarkEnd w:id="107"/>
      <w:r>
        <w:rPr>
          <w:snapToGrid w:val="0"/>
          <w:sz w:val="28"/>
          <w:szCs w:val="28"/>
        </w:rPr>
        <w:t>а счет кр</w:t>
      </w:r>
      <w:bookmarkStart w:id="108" w:name="OCRUncertain273"/>
      <w:r>
        <w:rPr>
          <w:snapToGrid w:val="0"/>
          <w:sz w:val="28"/>
          <w:szCs w:val="28"/>
        </w:rPr>
        <w:t>а</w:t>
      </w:r>
      <w:bookmarkEnd w:id="108"/>
      <w:r>
        <w:rPr>
          <w:snapToGrid w:val="0"/>
          <w:sz w:val="28"/>
          <w:szCs w:val="28"/>
        </w:rPr>
        <w:t xml:space="preserve">ткосрочных </w:t>
      </w:r>
      <w:bookmarkStart w:id="109" w:name="OCRUncertain274"/>
      <w:r>
        <w:rPr>
          <w:snapToGrid w:val="0"/>
          <w:sz w:val="28"/>
          <w:szCs w:val="28"/>
        </w:rPr>
        <w:t>з</w:t>
      </w:r>
      <w:bookmarkEnd w:id="109"/>
      <w:r>
        <w:rPr>
          <w:snapToGrid w:val="0"/>
          <w:sz w:val="28"/>
          <w:szCs w:val="28"/>
        </w:rPr>
        <w:t>аймов. Пр</w:t>
      </w:r>
      <w:bookmarkStart w:id="110" w:name="OCRUncertain275"/>
      <w:r>
        <w:rPr>
          <w:snapToGrid w:val="0"/>
          <w:sz w:val="28"/>
          <w:szCs w:val="28"/>
        </w:rPr>
        <w:t>е</w:t>
      </w:r>
      <w:bookmarkEnd w:id="110"/>
      <w:r>
        <w:rPr>
          <w:snapToGrid w:val="0"/>
          <w:sz w:val="28"/>
          <w:szCs w:val="28"/>
        </w:rPr>
        <w:t>дприн</w:t>
      </w:r>
      <w:bookmarkStart w:id="111" w:name="OCRUncertain276"/>
      <w:r>
        <w:rPr>
          <w:snapToGrid w:val="0"/>
          <w:sz w:val="28"/>
          <w:szCs w:val="28"/>
        </w:rPr>
        <w:t>им</w:t>
      </w:r>
      <w:bookmarkEnd w:id="111"/>
      <w:r>
        <w:rPr>
          <w:snapToGrid w:val="0"/>
          <w:sz w:val="28"/>
          <w:szCs w:val="28"/>
        </w:rPr>
        <w:t>атель буд</w:t>
      </w:r>
      <w:bookmarkStart w:id="112" w:name="OCRUncertain277"/>
      <w:r>
        <w:rPr>
          <w:snapToGrid w:val="0"/>
          <w:sz w:val="28"/>
          <w:szCs w:val="28"/>
        </w:rPr>
        <w:t>е</w:t>
      </w:r>
      <w:bookmarkEnd w:id="112"/>
      <w:r>
        <w:rPr>
          <w:snapToGrid w:val="0"/>
          <w:sz w:val="28"/>
          <w:szCs w:val="28"/>
        </w:rPr>
        <w:t>т работать лучше, если м</w:t>
      </w:r>
      <w:bookmarkStart w:id="113" w:name="OCRUncertain278"/>
      <w:r>
        <w:rPr>
          <w:snapToGrid w:val="0"/>
          <w:sz w:val="28"/>
          <w:szCs w:val="28"/>
        </w:rPr>
        <w:t>ен</w:t>
      </w:r>
      <w:bookmarkEnd w:id="113"/>
      <w:r>
        <w:rPr>
          <w:snapToGrid w:val="0"/>
          <w:sz w:val="28"/>
          <w:szCs w:val="28"/>
        </w:rPr>
        <w:t>ьше собственный и бол</w:t>
      </w:r>
      <w:bookmarkStart w:id="114" w:name="OCRUncertain279"/>
      <w:r>
        <w:rPr>
          <w:snapToGrid w:val="0"/>
          <w:sz w:val="28"/>
          <w:szCs w:val="28"/>
        </w:rPr>
        <w:t>ь</w:t>
      </w:r>
      <w:bookmarkEnd w:id="114"/>
      <w:r>
        <w:rPr>
          <w:snapToGrid w:val="0"/>
          <w:sz w:val="28"/>
          <w:szCs w:val="28"/>
        </w:rPr>
        <w:t>ш</w:t>
      </w:r>
      <w:bookmarkStart w:id="115" w:name="OCRUncertain280"/>
      <w:r>
        <w:rPr>
          <w:snapToGrid w:val="0"/>
          <w:sz w:val="28"/>
          <w:szCs w:val="28"/>
        </w:rPr>
        <w:t>е</w:t>
      </w:r>
      <w:bookmarkEnd w:id="115"/>
      <w:r>
        <w:rPr>
          <w:snapToGrid w:val="0"/>
          <w:sz w:val="28"/>
          <w:szCs w:val="28"/>
        </w:rPr>
        <w:t xml:space="preserve"> заемный </w:t>
      </w:r>
      <w:bookmarkStart w:id="116" w:name="OCRUncertain281"/>
      <w:r>
        <w:rPr>
          <w:snapToGrid w:val="0"/>
          <w:sz w:val="28"/>
          <w:szCs w:val="28"/>
        </w:rPr>
        <w:t>к</w:t>
      </w:r>
      <w:bookmarkEnd w:id="116"/>
      <w:r>
        <w:rPr>
          <w:snapToGrid w:val="0"/>
          <w:sz w:val="28"/>
          <w:szCs w:val="28"/>
        </w:rPr>
        <w:t>апи</w:t>
      </w:r>
      <w:bookmarkStart w:id="117" w:name="OCRUncertain282"/>
      <w:r>
        <w:rPr>
          <w:snapToGrid w:val="0"/>
          <w:sz w:val="28"/>
          <w:szCs w:val="28"/>
        </w:rPr>
        <w:t>та</w:t>
      </w:r>
      <w:bookmarkEnd w:id="117"/>
      <w:r>
        <w:rPr>
          <w:snapToGrid w:val="0"/>
          <w:sz w:val="28"/>
          <w:szCs w:val="28"/>
        </w:rPr>
        <w:t>л. П</w:t>
      </w:r>
      <w:bookmarkStart w:id="118" w:name="OCRUncertain283"/>
      <w:r>
        <w:rPr>
          <w:snapToGrid w:val="0"/>
          <w:sz w:val="28"/>
          <w:szCs w:val="28"/>
        </w:rPr>
        <w:t>о</w:t>
      </w:r>
      <w:bookmarkEnd w:id="118"/>
      <w:r>
        <w:rPr>
          <w:snapToGrid w:val="0"/>
          <w:sz w:val="28"/>
          <w:szCs w:val="28"/>
        </w:rPr>
        <w:t xml:space="preserve"> </w:t>
      </w:r>
      <w:bookmarkStart w:id="119" w:name="OCRUncertain284"/>
      <w:r>
        <w:rPr>
          <w:snapToGrid w:val="0"/>
          <w:sz w:val="28"/>
          <w:szCs w:val="28"/>
        </w:rPr>
        <w:t>этому</w:t>
      </w:r>
      <w:bookmarkEnd w:id="119"/>
      <w:r>
        <w:rPr>
          <w:snapToGrid w:val="0"/>
          <w:sz w:val="28"/>
          <w:szCs w:val="28"/>
        </w:rPr>
        <w:t xml:space="preserve"> пр</w:t>
      </w:r>
      <w:bookmarkStart w:id="120" w:name="OCRUncertain285"/>
      <w:r>
        <w:rPr>
          <w:snapToGrid w:val="0"/>
          <w:sz w:val="28"/>
          <w:szCs w:val="28"/>
        </w:rPr>
        <w:t>и</w:t>
      </w:r>
      <w:bookmarkEnd w:id="120"/>
      <w:r>
        <w:rPr>
          <w:snapToGrid w:val="0"/>
          <w:sz w:val="28"/>
          <w:szCs w:val="28"/>
        </w:rPr>
        <w:t>нципу формируются в</w:t>
      </w:r>
      <w:bookmarkStart w:id="121" w:name="OCRUncertain286"/>
      <w:r>
        <w:rPr>
          <w:snapToGrid w:val="0"/>
          <w:sz w:val="28"/>
          <w:szCs w:val="28"/>
        </w:rPr>
        <w:t>з</w:t>
      </w:r>
      <w:bookmarkEnd w:id="121"/>
      <w:r>
        <w:rPr>
          <w:snapToGrid w:val="0"/>
          <w:sz w:val="28"/>
          <w:szCs w:val="28"/>
        </w:rPr>
        <w:t>аи</w:t>
      </w:r>
      <w:bookmarkStart w:id="122" w:name="OCRUncertain287"/>
      <w:r>
        <w:rPr>
          <w:snapToGrid w:val="0"/>
          <w:sz w:val="28"/>
          <w:szCs w:val="28"/>
        </w:rPr>
        <w:t>м</w:t>
      </w:r>
      <w:bookmarkEnd w:id="122"/>
      <w:r>
        <w:rPr>
          <w:snapToGrid w:val="0"/>
          <w:sz w:val="28"/>
          <w:szCs w:val="28"/>
        </w:rPr>
        <w:t>оотношен</w:t>
      </w:r>
      <w:bookmarkStart w:id="123" w:name="OCRUncertain288"/>
      <w:r>
        <w:rPr>
          <w:snapToGrid w:val="0"/>
          <w:sz w:val="28"/>
          <w:szCs w:val="28"/>
        </w:rPr>
        <w:t>и</w:t>
      </w:r>
      <w:bookmarkEnd w:id="123"/>
      <w:r>
        <w:rPr>
          <w:snapToGrid w:val="0"/>
          <w:sz w:val="28"/>
          <w:szCs w:val="28"/>
        </w:rPr>
        <w:t xml:space="preserve">я рынка. </w:t>
      </w:r>
      <w:bookmarkStart w:id="124" w:name="OCRUncertain289"/>
      <w:r>
        <w:rPr>
          <w:snapToGrid w:val="0"/>
          <w:sz w:val="28"/>
          <w:szCs w:val="28"/>
        </w:rPr>
        <w:t>И</w:t>
      </w:r>
      <w:bookmarkEnd w:id="124"/>
      <w:r>
        <w:rPr>
          <w:snapToGrid w:val="0"/>
          <w:sz w:val="28"/>
          <w:szCs w:val="28"/>
        </w:rPr>
        <w:t>мея не</w:t>
      </w:r>
      <w:r>
        <w:rPr>
          <w:snapToGrid w:val="0"/>
          <w:sz w:val="28"/>
          <w:szCs w:val="28"/>
        </w:rPr>
        <w:softHyphen/>
        <w:t>большой собственн</w:t>
      </w:r>
      <w:bookmarkStart w:id="125" w:name="OCRUncertain290"/>
      <w:r>
        <w:rPr>
          <w:snapToGrid w:val="0"/>
          <w:sz w:val="28"/>
          <w:szCs w:val="28"/>
        </w:rPr>
        <w:t>ы</w:t>
      </w:r>
      <w:bookmarkEnd w:id="125"/>
      <w:r>
        <w:rPr>
          <w:snapToGrid w:val="0"/>
          <w:sz w:val="28"/>
          <w:szCs w:val="28"/>
        </w:rPr>
        <w:t>й капитал, мо</w:t>
      </w:r>
      <w:bookmarkStart w:id="126" w:name="OCRUncertain291"/>
      <w:r>
        <w:rPr>
          <w:snapToGrid w:val="0"/>
          <w:sz w:val="28"/>
          <w:szCs w:val="28"/>
        </w:rPr>
        <w:t>жн</w:t>
      </w:r>
      <w:bookmarkEnd w:id="126"/>
      <w:r>
        <w:rPr>
          <w:snapToGrid w:val="0"/>
          <w:sz w:val="28"/>
          <w:szCs w:val="28"/>
        </w:rPr>
        <w:t>о получ</w:t>
      </w:r>
      <w:bookmarkStart w:id="127" w:name="OCRUncertain292"/>
      <w:r>
        <w:rPr>
          <w:snapToGrid w:val="0"/>
          <w:sz w:val="28"/>
          <w:szCs w:val="28"/>
        </w:rPr>
        <w:t>и</w:t>
      </w:r>
      <w:bookmarkEnd w:id="127"/>
      <w:r>
        <w:rPr>
          <w:snapToGrid w:val="0"/>
          <w:sz w:val="28"/>
          <w:szCs w:val="28"/>
        </w:rPr>
        <w:t>ть больш</w:t>
      </w:r>
      <w:bookmarkStart w:id="128" w:name="OCRUncertain293"/>
      <w:r>
        <w:rPr>
          <w:snapToGrid w:val="0"/>
          <w:sz w:val="28"/>
          <w:szCs w:val="28"/>
        </w:rPr>
        <w:t>е</w:t>
      </w:r>
      <w:bookmarkEnd w:id="128"/>
      <w:r>
        <w:rPr>
          <w:snapToGrid w:val="0"/>
          <w:sz w:val="28"/>
          <w:szCs w:val="28"/>
        </w:rPr>
        <w:t xml:space="preserve"> прибыли при р</w:t>
      </w:r>
      <w:bookmarkStart w:id="129" w:name="OCRUncertain294"/>
      <w:r>
        <w:rPr>
          <w:snapToGrid w:val="0"/>
          <w:sz w:val="28"/>
          <w:szCs w:val="28"/>
        </w:rPr>
        <w:t>а</w:t>
      </w:r>
      <w:bookmarkEnd w:id="129"/>
      <w:r>
        <w:rPr>
          <w:snapToGrid w:val="0"/>
          <w:sz w:val="28"/>
          <w:szCs w:val="28"/>
        </w:rPr>
        <w:t>ционал</w:t>
      </w:r>
      <w:bookmarkStart w:id="130" w:name="OCRUncertain295"/>
      <w:r>
        <w:rPr>
          <w:snapToGrid w:val="0"/>
          <w:sz w:val="28"/>
          <w:szCs w:val="28"/>
        </w:rPr>
        <w:t>ь</w:t>
      </w:r>
      <w:bookmarkEnd w:id="130"/>
      <w:r>
        <w:rPr>
          <w:snapToGrid w:val="0"/>
          <w:sz w:val="28"/>
          <w:szCs w:val="28"/>
        </w:rPr>
        <w:t>ном хо</w:t>
      </w:r>
      <w:bookmarkStart w:id="131" w:name="OCRUncertain296"/>
      <w:r>
        <w:rPr>
          <w:snapToGrid w:val="0"/>
          <w:sz w:val="28"/>
          <w:szCs w:val="28"/>
        </w:rPr>
        <w:t>з</w:t>
      </w:r>
      <w:bookmarkEnd w:id="131"/>
      <w:r>
        <w:rPr>
          <w:snapToGrid w:val="0"/>
          <w:sz w:val="28"/>
          <w:szCs w:val="28"/>
        </w:rPr>
        <w:t>яйствова</w:t>
      </w:r>
      <w:r>
        <w:rPr>
          <w:snapToGrid w:val="0"/>
          <w:sz w:val="28"/>
          <w:szCs w:val="28"/>
        </w:rPr>
        <w:softHyphen/>
        <w:t>н</w:t>
      </w:r>
      <w:bookmarkStart w:id="132" w:name="OCRUncertain297"/>
      <w:r>
        <w:rPr>
          <w:snapToGrid w:val="0"/>
          <w:sz w:val="28"/>
          <w:szCs w:val="28"/>
        </w:rPr>
        <w:t>и</w:t>
      </w:r>
      <w:bookmarkEnd w:id="132"/>
      <w:r>
        <w:rPr>
          <w:snapToGrid w:val="0"/>
          <w:sz w:val="28"/>
          <w:szCs w:val="28"/>
        </w:rPr>
        <w:t>и.</w:t>
      </w:r>
    </w:p>
    <w:p w:rsidR="00741C58" w:rsidRDefault="00741C58">
      <w:pPr>
        <w:ind w:firstLine="709"/>
        <w:jc w:val="both"/>
        <w:rPr>
          <w:snapToGrid w:val="0"/>
          <w:sz w:val="28"/>
          <w:szCs w:val="28"/>
        </w:rPr>
      </w:pPr>
      <w:bookmarkStart w:id="133" w:name="OCRUncertain298"/>
      <w:r>
        <w:rPr>
          <w:snapToGrid w:val="0"/>
          <w:sz w:val="28"/>
          <w:szCs w:val="28"/>
        </w:rPr>
        <w:t>Аудито</w:t>
      </w:r>
      <w:bookmarkEnd w:id="133"/>
      <w:r>
        <w:rPr>
          <w:snapToGrid w:val="0"/>
          <w:sz w:val="28"/>
          <w:szCs w:val="28"/>
        </w:rPr>
        <w:t xml:space="preserve">р </w:t>
      </w:r>
      <w:bookmarkStart w:id="134" w:name="OCRUncertain299"/>
      <w:r>
        <w:rPr>
          <w:snapToGrid w:val="0"/>
          <w:sz w:val="28"/>
          <w:szCs w:val="28"/>
        </w:rPr>
        <w:t>определяет</w:t>
      </w:r>
      <w:bookmarkEnd w:id="134"/>
      <w:r>
        <w:rPr>
          <w:snapToGrid w:val="0"/>
          <w:sz w:val="28"/>
          <w:szCs w:val="28"/>
        </w:rPr>
        <w:t xml:space="preserve"> ликвидность </w:t>
      </w:r>
      <w:bookmarkStart w:id="135" w:name="OCRUncertain301"/>
      <w:r>
        <w:rPr>
          <w:snapToGrid w:val="0"/>
          <w:sz w:val="28"/>
          <w:szCs w:val="28"/>
        </w:rPr>
        <w:t>предприятия</w:t>
      </w:r>
      <w:bookmarkEnd w:id="135"/>
      <w:r>
        <w:rPr>
          <w:snapToGrid w:val="0"/>
          <w:sz w:val="28"/>
          <w:szCs w:val="28"/>
        </w:rPr>
        <w:t xml:space="preserve"> </w:t>
      </w:r>
      <w:bookmarkStart w:id="136" w:name="OCRUncertain302"/>
      <w:r>
        <w:rPr>
          <w:snapToGrid w:val="0"/>
          <w:sz w:val="28"/>
          <w:szCs w:val="28"/>
        </w:rPr>
        <w:t>и</w:t>
      </w:r>
      <w:bookmarkEnd w:id="136"/>
      <w:r>
        <w:rPr>
          <w:snapToGrid w:val="0"/>
          <w:sz w:val="28"/>
          <w:szCs w:val="28"/>
        </w:rPr>
        <w:t>с</w:t>
      </w:r>
      <w:r>
        <w:rPr>
          <w:snapToGrid w:val="0"/>
          <w:sz w:val="28"/>
          <w:szCs w:val="28"/>
        </w:rPr>
        <w:softHyphen/>
        <w:t xml:space="preserve">ходя из </w:t>
      </w:r>
      <w:bookmarkStart w:id="137" w:name="OCRUncertain303"/>
      <w:r>
        <w:rPr>
          <w:snapToGrid w:val="0"/>
          <w:sz w:val="28"/>
          <w:szCs w:val="28"/>
        </w:rPr>
        <w:t>обще</w:t>
      </w:r>
      <w:bookmarkEnd w:id="137"/>
      <w:r>
        <w:rPr>
          <w:snapToGrid w:val="0"/>
          <w:sz w:val="28"/>
          <w:szCs w:val="28"/>
        </w:rPr>
        <w:t>й сум</w:t>
      </w:r>
      <w:bookmarkStart w:id="138" w:name="OCRUncertain304"/>
      <w:r>
        <w:rPr>
          <w:snapToGrid w:val="0"/>
          <w:sz w:val="28"/>
          <w:szCs w:val="28"/>
        </w:rPr>
        <w:t>м</w:t>
      </w:r>
      <w:bookmarkEnd w:id="138"/>
      <w:r>
        <w:rPr>
          <w:snapToGrid w:val="0"/>
          <w:sz w:val="28"/>
          <w:szCs w:val="28"/>
        </w:rPr>
        <w:t xml:space="preserve">ы </w:t>
      </w:r>
      <w:bookmarkStart w:id="139" w:name="OCRUncertain305"/>
      <w:r>
        <w:rPr>
          <w:snapToGrid w:val="0"/>
          <w:sz w:val="28"/>
          <w:szCs w:val="28"/>
        </w:rPr>
        <w:t>текущих</w:t>
      </w:r>
      <w:bookmarkEnd w:id="139"/>
      <w:r>
        <w:rPr>
          <w:snapToGrid w:val="0"/>
          <w:sz w:val="28"/>
          <w:szCs w:val="28"/>
        </w:rPr>
        <w:t xml:space="preserve"> </w:t>
      </w:r>
      <w:bookmarkStart w:id="140" w:name="OCRUncertain306"/>
      <w:r>
        <w:rPr>
          <w:snapToGrid w:val="0"/>
          <w:sz w:val="28"/>
          <w:szCs w:val="28"/>
        </w:rPr>
        <w:t>активов.</w:t>
      </w:r>
      <w:bookmarkEnd w:id="140"/>
      <w:r>
        <w:rPr>
          <w:snapToGrid w:val="0"/>
          <w:sz w:val="28"/>
          <w:szCs w:val="28"/>
        </w:rPr>
        <w:t xml:space="preserve"> </w:t>
      </w:r>
      <w:bookmarkStart w:id="141" w:name="OCRUncertain307"/>
      <w:r>
        <w:rPr>
          <w:snapToGrid w:val="0"/>
          <w:sz w:val="28"/>
          <w:szCs w:val="28"/>
        </w:rPr>
        <w:t>Однако</w:t>
      </w:r>
      <w:bookmarkEnd w:id="141"/>
      <w:r>
        <w:rPr>
          <w:snapToGrid w:val="0"/>
          <w:sz w:val="28"/>
          <w:szCs w:val="28"/>
        </w:rPr>
        <w:t xml:space="preserve"> на </w:t>
      </w:r>
      <w:r>
        <w:rPr>
          <w:noProof/>
          <w:snapToGrid w:val="0"/>
          <w:sz w:val="28"/>
          <w:szCs w:val="28"/>
        </w:rPr>
        <w:t>ликвидность предприятия</w:t>
      </w:r>
      <w:r>
        <w:rPr>
          <w:snapToGrid w:val="0"/>
          <w:sz w:val="28"/>
          <w:szCs w:val="28"/>
        </w:rPr>
        <w:t xml:space="preserve"> мог</w:t>
      </w:r>
      <w:bookmarkStart w:id="142" w:name="OCRUncertain310"/>
      <w:r>
        <w:rPr>
          <w:snapToGrid w:val="0"/>
          <w:sz w:val="28"/>
          <w:szCs w:val="28"/>
        </w:rPr>
        <w:t>ут</w:t>
      </w:r>
      <w:bookmarkEnd w:id="142"/>
      <w:r>
        <w:rPr>
          <w:snapToGrid w:val="0"/>
          <w:sz w:val="28"/>
          <w:szCs w:val="28"/>
        </w:rPr>
        <w:t xml:space="preserve"> </w:t>
      </w:r>
      <w:bookmarkStart w:id="143" w:name="OCRUncertain321"/>
      <w:r>
        <w:rPr>
          <w:snapToGrid w:val="0"/>
          <w:sz w:val="28"/>
          <w:szCs w:val="28"/>
        </w:rPr>
        <w:t>влиять также чрезвычайные обстоятельства</w:t>
      </w:r>
      <w:r>
        <w:rPr>
          <w:i/>
          <w:iCs/>
          <w:noProof/>
          <w:snapToGrid w:val="0"/>
          <w:sz w:val="28"/>
          <w:szCs w:val="28"/>
        </w:rPr>
        <w:t>.</w:t>
      </w:r>
      <w:bookmarkEnd w:id="143"/>
      <w:r>
        <w:rPr>
          <w:snapToGrid w:val="0"/>
          <w:sz w:val="28"/>
          <w:szCs w:val="28"/>
        </w:rPr>
        <w:t xml:space="preserve"> В таких случ</w:t>
      </w:r>
      <w:bookmarkStart w:id="144" w:name="OCRUncertain323"/>
      <w:r>
        <w:rPr>
          <w:snapToGrid w:val="0"/>
          <w:sz w:val="28"/>
          <w:szCs w:val="28"/>
        </w:rPr>
        <w:t>аях</w:t>
      </w:r>
      <w:bookmarkEnd w:id="144"/>
      <w:r>
        <w:rPr>
          <w:snapToGrid w:val="0"/>
          <w:sz w:val="28"/>
          <w:szCs w:val="28"/>
        </w:rPr>
        <w:t xml:space="preserve"> </w:t>
      </w:r>
      <w:bookmarkStart w:id="145" w:name="OCRUncertain324"/>
      <w:r>
        <w:rPr>
          <w:snapToGrid w:val="0"/>
          <w:sz w:val="28"/>
          <w:szCs w:val="28"/>
        </w:rPr>
        <w:t>ауди</w:t>
      </w:r>
      <w:bookmarkEnd w:id="145"/>
      <w:r>
        <w:rPr>
          <w:snapToGrid w:val="0"/>
          <w:sz w:val="28"/>
          <w:szCs w:val="28"/>
        </w:rPr>
        <w:t>тор долж</w:t>
      </w:r>
      <w:bookmarkStart w:id="146" w:name="OCRUncertain325"/>
      <w:r>
        <w:rPr>
          <w:snapToGrid w:val="0"/>
          <w:sz w:val="28"/>
          <w:szCs w:val="28"/>
        </w:rPr>
        <w:t>е</w:t>
      </w:r>
      <w:bookmarkEnd w:id="146"/>
      <w:r>
        <w:rPr>
          <w:snapToGrid w:val="0"/>
          <w:sz w:val="28"/>
          <w:szCs w:val="28"/>
        </w:rPr>
        <w:t>н произвести расчет п</w:t>
      </w:r>
      <w:bookmarkStart w:id="147" w:name="OCRUncertain330"/>
      <w:r>
        <w:rPr>
          <w:snapToGrid w:val="0"/>
          <w:sz w:val="28"/>
          <w:szCs w:val="28"/>
        </w:rPr>
        <w:t>о</w:t>
      </w:r>
      <w:bookmarkEnd w:id="147"/>
      <w:r>
        <w:rPr>
          <w:snapToGrid w:val="0"/>
          <w:sz w:val="28"/>
          <w:szCs w:val="28"/>
        </w:rPr>
        <w:t>ка</w:t>
      </w:r>
      <w:bookmarkStart w:id="148" w:name="OCRUncertain331"/>
      <w:r>
        <w:rPr>
          <w:snapToGrid w:val="0"/>
          <w:sz w:val="28"/>
          <w:szCs w:val="28"/>
        </w:rPr>
        <w:t>з</w:t>
      </w:r>
      <w:bookmarkEnd w:id="148"/>
      <w:r>
        <w:rPr>
          <w:snapToGrid w:val="0"/>
          <w:sz w:val="28"/>
          <w:szCs w:val="28"/>
        </w:rPr>
        <w:t xml:space="preserve">ателя </w:t>
      </w:r>
      <w:bookmarkStart w:id="149" w:name="OCRUncertain332"/>
      <w:r>
        <w:rPr>
          <w:snapToGrid w:val="0"/>
          <w:sz w:val="28"/>
          <w:szCs w:val="28"/>
        </w:rPr>
        <w:t>ликвидности</w:t>
      </w:r>
      <w:r>
        <w:rPr>
          <w:i/>
          <w:iCs/>
          <w:snapToGrid w:val="0"/>
          <w:sz w:val="28"/>
          <w:szCs w:val="28"/>
        </w:rPr>
        <w:t xml:space="preserve"> </w:t>
      </w:r>
      <w:bookmarkEnd w:id="149"/>
      <w:r>
        <w:rPr>
          <w:snapToGrid w:val="0"/>
          <w:sz w:val="28"/>
          <w:szCs w:val="28"/>
        </w:rPr>
        <w:t>по срока</w:t>
      </w:r>
      <w:bookmarkStart w:id="150" w:name="OCRUncertain336"/>
      <w:r>
        <w:rPr>
          <w:snapToGrid w:val="0"/>
          <w:sz w:val="28"/>
          <w:szCs w:val="28"/>
        </w:rPr>
        <w:t>м</w:t>
      </w:r>
      <w:bookmarkEnd w:id="150"/>
      <w:r>
        <w:rPr>
          <w:snapToGrid w:val="0"/>
          <w:sz w:val="28"/>
          <w:szCs w:val="28"/>
        </w:rPr>
        <w:t xml:space="preserve"> </w:t>
      </w:r>
      <w:bookmarkStart w:id="151" w:name="OCRUncertain337"/>
      <w:r>
        <w:rPr>
          <w:snapToGrid w:val="0"/>
          <w:sz w:val="28"/>
          <w:szCs w:val="28"/>
        </w:rPr>
        <w:t>платежа,</w:t>
      </w:r>
      <w:bookmarkStart w:id="152" w:name="OCRUncertain342"/>
      <w:bookmarkEnd w:id="151"/>
      <w:r>
        <w:rPr>
          <w:snapToGrid w:val="0"/>
          <w:sz w:val="28"/>
          <w:szCs w:val="28"/>
        </w:rPr>
        <w:t xml:space="preserve"> позволит установить. </w:t>
      </w:r>
      <w:bookmarkEnd w:id="152"/>
      <w:r>
        <w:rPr>
          <w:snapToGrid w:val="0"/>
          <w:sz w:val="28"/>
          <w:szCs w:val="28"/>
        </w:rPr>
        <w:t>смо</w:t>
      </w:r>
      <w:bookmarkStart w:id="153" w:name="OCRUncertain343"/>
      <w:r>
        <w:rPr>
          <w:snapToGrid w:val="0"/>
          <w:sz w:val="28"/>
          <w:szCs w:val="28"/>
        </w:rPr>
        <w:t>жет</w:t>
      </w:r>
      <w:bookmarkEnd w:id="153"/>
      <w:r>
        <w:rPr>
          <w:snapToGrid w:val="0"/>
          <w:sz w:val="28"/>
          <w:szCs w:val="28"/>
        </w:rPr>
        <w:t xml:space="preserve"> л</w:t>
      </w:r>
      <w:bookmarkStart w:id="154" w:name="OCRUncertain344"/>
      <w:r>
        <w:rPr>
          <w:snapToGrid w:val="0"/>
          <w:sz w:val="28"/>
          <w:szCs w:val="28"/>
        </w:rPr>
        <w:t>и</w:t>
      </w:r>
      <w:bookmarkEnd w:id="154"/>
      <w:r>
        <w:rPr>
          <w:snapToGrid w:val="0"/>
          <w:sz w:val="28"/>
          <w:szCs w:val="28"/>
        </w:rPr>
        <w:t xml:space="preserve"> предприятие возвратить краткосрочные долги. При этом испо</w:t>
      </w:r>
      <w:bookmarkStart w:id="155" w:name="OCRUncertain002"/>
      <w:r>
        <w:rPr>
          <w:snapToGrid w:val="0"/>
          <w:sz w:val="28"/>
          <w:szCs w:val="28"/>
        </w:rPr>
        <w:t>л</w:t>
      </w:r>
      <w:bookmarkEnd w:id="155"/>
      <w:r>
        <w:rPr>
          <w:snapToGrid w:val="0"/>
          <w:sz w:val="28"/>
          <w:szCs w:val="28"/>
        </w:rPr>
        <w:t>ь</w:t>
      </w:r>
      <w:bookmarkStart w:id="156" w:name="OCRUncertain003"/>
      <w:r>
        <w:rPr>
          <w:snapToGrid w:val="0"/>
          <w:sz w:val="28"/>
          <w:szCs w:val="28"/>
        </w:rPr>
        <w:t>з</w:t>
      </w:r>
      <w:bookmarkEnd w:id="156"/>
      <w:r>
        <w:rPr>
          <w:snapToGrid w:val="0"/>
          <w:sz w:val="28"/>
          <w:szCs w:val="28"/>
        </w:rPr>
        <w:t>уется соотношение б</w:t>
      </w:r>
      <w:bookmarkStart w:id="157" w:name="OCRUncertain004"/>
      <w:r>
        <w:rPr>
          <w:snapToGrid w:val="0"/>
          <w:sz w:val="28"/>
          <w:szCs w:val="28"/>
        </w:rPr>
        <w:t>ы</w:t>
      </w:r>
      <w:bookmarkEnd w:id="157"/>
      <w:r>
        <w:rPr>
          <w:snapToGrid w:val="0"/>
          <w:sz w:val="28"/>
          <w:szCs w:val="28"/>
        </w:rPr>
        <w:t>с</w:t>
      </w:r>
      <w:r>
        <w:rPr>
          <w:snapToGrid w:val="0"/>
          <w:sz w:val="28"/>
          <w:szCs w:val="28"/>
        </w:rPr>
        <w:softHyphen/>
        <w:t>трореализуемых активов денежных средств, деби</w:t>
      </w:r>
      <w:r>
        <w:rPr>
          <w:snapToGrid w:val="0"/>
          <w:sz w:val="28"/>
          <w:szCs w:val="28"/>
        </w:rPr>
        <w:softHyphen/>
        <w:t>торской задолженности и краткосрочных обяза</w:t>
      </w:r>
      <w:r>
        <w:rPr>
          <w:snapToGrid w:val="0"/>
          <w:sz w:val="28"/>
          <w:szCs w:val="28"/>
        </w:rPr>
        <w:softHyphen/>
        <w:t xml:space="preserve">тельств. </w:t>
      </w:r>
    </w:p>
    <w:p w:rsidR="00741C58" w:rsidRDefault="00741C58">
      <w:pPr>
        <w:ind w:firstLine="709"/>
        <w:jc w:val="both"/>
        <w:rPr>
          <w:snapToGrid w:val="0"/>
          <w:sz w:val="28"/>
          <w:szCs w:val="28"/>
        </w:rPr>
      </w:pPr>
      <w:r>
        <w:rPr>
          <w:i/>
          <w:iCs/>
          <w:snapToGrid w:val="0"/>
          <w:sz w:val="28"/>
          <w:szCs w:val="28"/>
        </w:rPr>
        <w:t>Оценка структуры источников средств,</w:t>
      </w:r>
      <w:r>
        <w:rPr>
          <w:snapToGrid w:val="0"/>
          <w:sz w:val="28"/>
          <w:szCs w:val="28"/>
        </w:rPr>
        <w:t xml:space="preserve"> которую приходится давать аудитору банкам, кредиторам, касается изменения доли собственных средств в общей сумме источников средств с точки зрения финансового риска при заключении соглашений, договоров. Риск увеличивается в тех случаях, ког</w:t>
      </w:r>
      <w:r>
        <w:rPr>
          <w:snapToGrid w:val="0"/>
          <w:sz w:val="28"/>
          <w:szCs w:val="28"/>
        </w:rPr>
        <w:softHyphen/>
        <w:t>да уменьшается доля собственных средств (капи</w:t>
      </w:r>
      <w:r>
        <w:rPr>
          <w:snapToGrid w:val="0"/>
          <w:sz w:val="28"/>
          <w:szCs w:val="28"/>
        </w:rPr>
        <w:softHyphen/>
        <w:t>тала).</w:t>
      </w:r>
    </w:p>
    <w:p w:rsidR="00741C58" w:rsidRDefault="00741C58">
      <w:pPr>
        <w:ind w:firstLine="709"/>
        <w:jc w:val="both"/>
        <w:rPr>
          <w:noProof/>
          <w:snapToGrid w:val="0"/>
          <w:sz w:val="28"/>
          <w:szCs w:val="28"/>
        </w:rPr>
      </w:pPr>
      <w:r>
        <w:rPr>
          <w:snapToGrid w:val="0"/>
          <w:sz w:val="28"/>
          <w:szCs w:val="28"/>
        </w:rPr>
        <w:t>Внутрипроизводственная оценка изменения до</w:t>
      </w:r>
      <w:r>
        <w:rPr>
          <w:snapToGrid w:val="0"/>
          <w:sz w:val="28"/>
          <w:szCs w:val="28"/>
        </w:rPr>
        <w:softHyphen/>
        <w:t>ли собственных средств (капитала) ориентирует</w:t>
      </w:r>
      <w:r>
        <w:rPr>
          <w:snapToGrid w:val="0"/>
          <w:sz w:val="28"/>
          <w:szCs w:val="28"/>
        </w:rPr>
        <w:softHyphen/>
        <w:t xml:space="preserve">ся на необходимость сокращения или увеличения долго- или краткосрочных займов. Доля внешних займов, кредитов </w:t>
      </w:r>
      <w:r>
        <w:rPr>
          <w:i/>
          <w:iCs/>
          <w:snapToGrid w:val="0"/>
          <w:sz w:val="28"/>
          <w:szCs w:val="28"/>
        </w:rPr>
        <w:t>и</w:t>
      </w:r>
      <w:r>
        <w:rPr>
          <w:snapToGrid w:val="0"/>
          <w:sz w:val="28"/>
          <w:szCs w:val="28"/>
        </w:rPr>
        <w:t xml:space="preserve"> кредиторской задолженности в общих источниках средств зависит от соотно</w:t>
      </w:r>
      <w:r>
        <w:rPr>
          <w:snapToGrid w:val="0"/>
          <w:sz w:val="28"/>
          <w:szCs w:val="28"/>
        </w:rPr>
        <w:softHyphen/>
        <w:t>шения процентных ставок за кредит и ставок на дивиденды. Если процентные ставки за кредит ниже ставок на дивиденды, то рационально уве</w:t>
      </w:r>
      <w:r>
        <w:rPr>
          <w:snapToGrid w:val="0"/>
          <w:sz w:val="28"/>
          <w:szCs w:val="28"/>
        </w:rPr>
        <w:softHyphen/>
        <w:t>личивать привлечение заемных средств (кратко- и долгосрочные займы). При обратной ситуации целесообразно использовать собственные сред</w:t>
      </w:r>
      <w:r>
        <w:rPr>
          <w:snapToGrid w:val="0"/>
          <w:sz w:val="28"/>
          <w:szCs w:val="28"/>
        </w:rPr>
        <w:softHyphen/>
        <w:t>ства (собственный капитал). Естественно, что структура источников средств будет зависеть от этих обстоятельств. Соотношение собственного капитала к привлеченному (чужому), как правило, должно быть</w:t>
      </w:r>
      <w:r>
        <w:rPr>
          <w:noProof/>
          <w:snapToGrid w:val="0"/>
          <w:sz w:val="28"/>
          <w:szCs w:val="28"/>
        </w:rPr>
        <w:t xml:space="preserve"> 1:2.</w:t>
      </w:r>
    </w:p>
    <w:p w:rsidR="00741C58" w:rsidRDefault="00741C58">
      <w:pPr>
        <w:ind w:firstLine="709"/>
        <w:jc w:val="both"/>
        <w:rPr>
          <w:snapToGrid w:val="0"/>
          <w:sz w:val="28"/>
          <w:szCs w:val="28"/>
        </w:rPr>
      </w:pPr>
      <w:r>
        <w:rPr>
          <w:snapToGrid w:val="0"/>
          <w:sz w:val="28"/>
          <w:szCs w:val="28"/>
        </w:rPr>
        <w:t>Аудитор после изучения структуры источников средств предприятия представляет информацию банкам, кредиторам о расширении или сворачива</w:t>
      </w:r>
      <w:r>
        <w:rPr>
          <w:snapToGrid w:val="0"/>
          <w:sz w:val="28"/>
          <w:szCs w:val="28"/>
        </w:rPr>
        <w:softHyphen/>
        <w:t>ний деятельности предприятия. Уменьшение крат</w:t>
      </w:r>
      <w:r>
        <w:rPr>
          <w:snapToGrid w:val="0"/>
          <w:sz w:val="28"/>
          <w:szCs w:val="28"/>
        </w:rPr>
        <w:softHyphen/>
        <w:t>косрочных кредитов и увеличение собственного ка</w:t>
      </w:r>
      <w:r>
        <w:rPr>
          <w:snapToGrid w:val="0"/>
          <w:sz w:val="28"/>
          <w:szCs w:val="28"/>
        </w:rPr>
        <w:softHyphen/>
        <w:t>питала может быть доказательством сворачивания деятельности предприятия. Однако одновременно к такому выводу прийти невозможно, так как часть этих средств может находиться под действием дру</w:t>
      </w:r>
      <w:r>
        <w:rPr>
          <w:snapToGrid w:val="0"/>
          <w:sz w:val="28"/>
          <w:szCs w:val="28"/>
        </w:rPr>
        <w:softHyphen/>
        <w:t>гих факторов</w:t>
      </w:r>
      <w:r>
        <w:rPr>
          <w:noProof/>
          <w:snapToGrid w:val="0"/>
          <w:sz w:val="28"/>
          <w:szCs w:val="28"/>
        </w:rPr>
        <w:t xml:space="preserve"> -</w:t>
      </w:r>
      <w:r>
        <w:rPr>
          <w:snapToGrid w:val="0"/>
          <w:sz w:val="28"/>
          <w:szCs w:val="28"/>
        </w:rPr>
        <w:t xml:space="preserve"> процентных ставок за кредит и на дивиденды. Ориентиром вывода аудитора о расши</w:t>
      </w:r>
      <w:r>
        <w:rPr>
          <w:snapToGrid w:val="0"/>
          <w:sz w:val="28"/>
          <w:szCs w:val="28"/>
        </w:rPr>
        <w:softHyphen/>
        <w:t>рении или сворачиваний деятельности предприятия может быть нераспределенная прибыль (в балансе разница между суммой балансовой прибыли и ис</w:t>
      </w:r>
      <w:r>
        <w:rPr>
          <w:snapToGrid w:val="0"/>
          <w:sz w:val="28"/>
          <w:szCs w:val="28"/>
        </w:rPr>
        <w:softHyphen/>
        <w:t>пользованием прибыли</w:t>
      </w:r>
      <w:r>
        <w:rPr>
          <w:noProof/>
          <w:snapToGrid w:val="0"/>
          <w:sz w:val="28"/>
          <w:szCs w:val="28"/>
        </w:rPr>
        <w:t xml:space="preserve"> -</w:t>
      </w:r>
      <w:r>
        <w:rPr>
          <w:snapToGrid w:val="0"/>
          <w:sz w:val="28"/>
          <w:szCs w:val="28"/>
        </w:rPr>
        <w:t xml:space="preserve"> раздел</w:t>
      </w:r>
      <w:r>
        <w:rPr>
          <w:noProof/>
          <w:snapToGrid w:val="0"/>
          <w:sz w:val="28"/>
          <w:szCs w:val="28"/>
        </w:rPr>
        <w:t xml:space="preserve"> 1</w:t>
      </w:r>
      <w:r>
        <w:rPr>
          <w:snapToGrid w:val="0"/>
          <w:sz w:val="28"/>
          <w:szCs w:val="28"/>
        </w:rPr>
        <w:t xml:space="preserve"> актива и пассива баланса). </w:t>
      </w:r>
    </w:p>
    <w:p w:rsidR="00741C58" w:rsidRDefault="00741C58">
      <w:pPr>
        <w:ind w:firstLine="709"/>
        <w:jc w:val="both"/>
        <w:rPr>
          <w:snapToGrid w:val="0"/>
          <w:sz w:val="28"/>
          <w:szCs w:val="28"/>
        </w:rPr>
      </w:pPr>
      <w:r>
        <w:rPr>
          <w:snapToGrid w:val="0"/>
          <w:sz w:val="28"/>
          <w:szCs w:val="28"/>
        </w:rPr>
        <w:t>В расчетах показателей платежеспособности, ли</w:t>
      </w:r>
      <w:r>
        <w:rPr>
          <w:snapToGrid w:val="0"/>
          <w:sz w:val="28"/>
          <w:szCs w:val="28"/>
        </w:rPr>
        <w:softHyphen/>
        <w:t xml:space="preserve">квидности оборотного капитала (средств) </w:t>
      </w:r>
      <w:r>
        <w:rPr>
          <w:i/>
          <w:iCs/>
          <w:snapToGrid w:val="0"/>
          <w:sz w:val="28"/>
          <w:szCs w:val="28"/>
        </w:rPr>
        <w:t>исполь</w:t>
      </w:r>
      <w:r>
        <w:rPr>
          <w:i/>
          <w:iCs/>
          <w:snapToGrid w:val="0"/>
          <w:sz w:val="28"/>
          <w:szCs w:val="28"/>
        </w:rPr>
        <w:softHyphen/>
        <w:t>зуется</w:t>
      </w:r>
      <w:r>
        <w:rPr>
          <w:snapToGrid w:val="0"/>
          <w:sz w:val="28"/>
          <w:szCs w:val="28"/>
        </w:rPr>
        <w:t xml:space="preserve"> дебиторская задолженность и запасы. В зависимости от того, насколько быстро они превра</w:t>
      </w:r>
      <w:r>
        <w:rPr>
          <w:snapToGrid w:val="0"/>
          <w:sz w:val="28"/>
          <w:szCs w:val="28"/>
        </w:rPr>
        <w:softHyphen/>
        <w:t>щаются в наличные деньги, определяются финансо</w:t>
      </w:r>
      <w:r>
        <w:rPr>
          <w:snapToGrid w:val="0"/>
          <w:sz w:val="28"/>
          <w:szCs w:val="28"/>
        </w:rPr>
        <w:softHyphen/>
        <w:t>вое состояние предприятия, его платежеспособ</w:t>
      </w:r>
      <w:r>
        <w:rPr>
          <w:snapToGrid w:val="0"/>
          <w:sz w:val="28"/>
          <w:szCs w:val="28"/>
        </w:rPr>
        <w:softHyphen/>
        <w:t>ность. С этой целью определяют оборотность сче</w:t>
      </w:r>
      <w:r>
        <w:rPr>
          <w:snapToGrid w:val="0"/>
          <w:sz w:val="28"/>
          <w:szCs w:val="28"/>
        </w:rPr>
        <w:softHyphen/>
        <w:t>тов дебиторов, которую рассчитывают как отноше</w:t>
      </w:r>
      <w:r>
        <w:rPr>
          <w:snapToGrid w:val="0"/>
          <w:sz w:val="28"/>
          <w:szCs w:val="28"/>
        </w:rPr>
        <w:softHyphen/>
        <w:t xml:space="preserve">ние выручки от реализации к сумме задолженности. </w:t>
      </w:r>
    </w:p>
    <w:p w:rsidR="00741C58" w:rsidRDefault="00741C58">
      <w:pPr>
        <w:ind w:firstLine="709"/>
        <w:jc w:val="both"/>
        <w:rPr>
          <w:snapToGrid w:val="0"/>
          <w:sz w:val="28"/>
          <w:szCs w:val="28"/>
        </w:rPr>
      </w:pPr>
      <w:r>
        <w:rPr>
          <w:snapToGrid w:val="0"/>
          <w:sz w:val="28"/>
          <w:szCs w:val="28"/>
        </w:rPr>
        <w:t>Аудитор должен особенно тщательно исследовать организацию расчетов с покупателями, так как от этого зависят объем реализации продукции, состо</w:t>
      </w:r>
      <w:r>
        <w:rPr>
          <w:snapToGrid w:val="0"/>
          <w:sz w:val="28"/>
          <w:szCs w:val="28"/>
        </w:rPr>
        <w:softHyphen/>
        <w:t>яние дебиторской задолженности, наличные день</w:t>
      </w:r>
      <w:r>
        <w:rPr>
          <w:snapToGrid w:val="0"/>
          <w:sz w:val="28"/>
          <w:szCs w:val="28"/>
        </w:rPr>
        <w:softHyphen/>
        <w:t>ги.</w:t>
      </w:r>
    </w:p>
    <w:p w:rsidR="00741C58" w:rsidRDefault="00741C58">
      <w:pPr>
        <w:ind w:firstLine="709"/>
        <w:jc w:val="both"/>
        <w:rPr>
          <w:snapToGrid w:val="0"/>
          <w:sz w:val="28"/>
          <w:szCs w:val="28"/>
        </w:rPr>
      </w:pPr>
      <w:r>
        <w:rPr>
          <w:snapToGrid w:val="0"/>
          <w:sz w:val="28"/>
          <w:szCs w:val="28"/>
        </w:rPr>
        <w:t>Существуют определенные принципы взаимоот</w:t>
      </w:r>
      <w:r>
        <w:rPr>
          <w:snapToGrid w:val="0"/>
          <w:sz w:val="28"/>
          <w:szCs w:val="28"/>
        </w:rPr>
        <w:softHyphen/>
        <w:t>ношений с клиентами (покупателями и поставщи</w:t>
      </w:r>
      <w:r>
        <w:rPr>
          <w:snapToGrid w:val="0"/>
          <w:sz w:val="28"/>
          <w:szCs w:val="28"/>
        </w:rPr>
        <w:softHyphen/>
        <w:t>ками), которые можно изложить следующим об</w:t>
      </w:r>
      <w:r>
        <w:rPr>
          <w:snapToGrid w:val="0"/>
          <w:sz w:val="28"/>
          <w:szCs w:val="28"/>
        </w:rPr>
        <w:softHyphen/>
        <w:t>разом: продай за наличные деньги, купи в кредит; кредитуй покупателя на меньший срок, чем полу</w:t>
      </w:r>
      <w:r>
        <w:rPr>
          <w:snapToGrid w:val="0"/>
          <w:sz w:val="28"/>
          <w:szCs w:val="28"/>
        </w:rPr>
        <w:softHyphen/>
        <w:t>чаешь кредит у поставщика, при соглашении оп</w:t>
      </w:r>
      <w:r>
        <w:rPr>
          <w:snapToGrid w:val="0"/>
          <w:sz w:val="28"/>
          <w:szCs w:val="28"/>
        </w:rPr>
        <w:softHyphen/>
        <w:t>ределяй и проверяй платежеспособность заклю</w:t>
      </w:r>
      <w:r>
        <w:rPr>
          <w:snapToGrid w:val="0"/>
          <w:sz w:val="28"/>
          <w:szCs w:val="28"/>
        </w:rPr>
        <w:softHyphen/>
        <w:t>ченного договора.</w:t>
      </w:r>
    </w:p>
    <w:p w:rsidR="00741C58" w:rsidRDefault="00741C58">
      <w:pPr>
        <w:ind w:firstLine="709"/>
        <w:jc w:val="both"/>
        <w:rPr>
          <w:snapToGrid w:val="0"/>
          <w:sz w:val="28"/>
          <w:szCs w:val="28"/>
        </w:rPr>
      </w:pPr>
      <w:r>
        <w:rPr>
          <w:snapToGrid w:val="0"/>
          <w:sz w:val="28"/>
          <w:szCs w:val="28"/>
        </w:rPr>
        <w:t>Пополнение наличных денег у предприятия за</w:t>
      </w:r>
      <w:r>
        <w:rPr>
          <w:snapToGrid w:val="0"/>
          <w:sz w:val="28"/>
          <w:szCs w:val="28"/>
        </w:rPr>
        <w:softHyphen/>
        <w:t>висит от оборота запасов товарно-материальных ценностей, который рассчитывается как отноше</w:t>
      </w:r>
      <w:r>
        <w:rPr>
          <w:snapToGrid w:val="0"/>
          <w:sz w:val="28"/>
          <w:szCs w:val="28"/>
        </w:rPr>
        <w:softHyphen/>
        <w:t>ние себестоимости реализованной продукции к среднегодовым запасам. Чем выше показатель оборота, тем быстрее запасы превращаются в на</w:t>
      </w:r>
      <w:r>
        <w:rPr>
          <w:snapToGrid w:val="0"/>
          <w:sz w:val="28"/>
          <w:szCs w:val="28"/>
        </w:rPr>
        <w:softHyphen/>
        <w:t>личные деньги. Аудитор такой расчет должен про</w:t>
      </w:r>
      <w:r>
        <w:rPr>
          <w:snapToGrid w:val="0"/>
          <w:sz w:val="28"/>
          <w:szCs w:val="28"/>
        </w:rPr>
        <w:softHyphen/>
        <w:t>изводить в динамике за несколько отчетных пери</w:t>
      </w:r>
      <w:r>
        <w:rPr>
          <w:snapToGrid w:val="0"/>
          <w:sz w:val="28"/>
          <w:szCs w:val="28"/>
        </w:rPr>
        <w:softHyphen/>
        <w:t>одов.</w:t>
      </w:r>
    </w:p>
    <w:p w:rsidR="00741C58" w:rsidRDefault="00741C58">
      <w:pPr>
        <w:ind w:firstLine="709"/>
        <w:jc w:val="both"/>
        <w:rPr>
          <w:snapToGrid w:val="0"/>
          <w:sz w:val="28"/>
          <w:szCs w:val="28"/>
        </w:rPr>
      </w:pPr>
      <w:r>
        <w:rPr>
          <w:snapToGrid w:val="0"/>
          <w:sz w:val="28"/>
          <w:szCs w:val="28"/>
        </w:rPr>
        <w:t>С целью нормального осуществления производства и сбыта продукции запасы должны быть оптимальны</w:t>
      </w:r>
      <w:r>
        <w:rPr>
          <w:snapToGrid w:val="0"/>
          <w:sz w:val="28"/>
          <w:szCs w:val="28"/>
        </w:rPr>
        <w:softHyphen/>
        <w:t>ми. Наличие меньших по размеру, но более мобиль</w:t>
      </w:r>
      <w:r>
        <w:rPr>
          <w:snapToGrid w:val="0"/>
          <w:sz w:val="28"/>
          <w:szCs w:val="28"/>
        </w:rPr>
        <w:softHyphen/>
        <w:t>ных запасов значит, что меньшая сумма наличных средств предприятия находится в запасах. Наличие больших запасов свидетельствует о снижении актив</w:t>
      </w:r>
      <w:r>
        <w:rPr>
          <w:snapToGrid w:val="0"/>
          <w:sz w:val="28"/>
          <w:szCs w:val="28"/>
        </w:rPr>
        <w:softHyphen/>
        <w:t>ности предприятия относительно производства и ре</w:t>
      </w:r>
      <w:r>
        <w:rPr>
          <w:snapToGrid w:val="0"/>
          <w:sz w:val="28"/>
          <w:szCs w:val="28"/>
        </w:rPr>
        <w:softHyphen/>
        <w:t>ализации продукции.</w:t>
      </w:r>
    </w:p>
    <w:p w:rsidR="00741C58" w:rsidRDefault="00741C58">
      <w:pPr>
        <w:ind w:firstLine="709"/>
        <w:jc w:val="both"/>
        <w:rPr>
          <w:i/>
          <w:iCs/>
          <w:snapToGrid w:val="0"/>
          <w:sz w:val="24"/>
          <w:szCs w:val="24"/>
        </w:rPr>
      </w:pPr>
      <w:r>
        <w:rPr>
          <w:snapToGrid w:val="0"/>
          <w:sz w:val="28"/>
          <w:szCs w:val="28"/>
        </w:rPr>
        <w:t xml:space="preserve">Таким образом, </w:t>
      </w:r>
      <w:r>
        <w:rPr>
          <w:i/>
          <w:iCs/>
          <w:snapToGrid w:val="0"/>
          <w:sz w:val="28"/>
          <w:szCs w:val="28"/>
        </w:rPr>
        <w:t>аудитор при проверке финансо</w:t>
      </w:r>
      <w:r>
        <w:rPr>
          <w:i/>
          <w:iCs/>
          <w:snapToGrid w:val="0"/>
          <w:sz w:val="28"/>
          <w:szCs w:val="28"/>
        </w:rPr>
        <w:softHyphen/>
        <w:t>вого состояния предприятия исследует не только фактическую стабильность, платежеспособность и ликвидность предприятия, но и перспективу повы</w:t>
      </w:r>
      <w:r>
        <w:rPr>
          <w:i/>
          <w:iCs/>
          <w:snapToGrid w:val="0"/>
          <w:sz w:val="28"/>
          <w:szCs w:val="28"/>
        </w:rPr>
        <w:softHyphen/>
        <w:t>шения деловой активности и эффективности хозяйствования.</w:t>
      </w:r>
    </w:p>
    <w:p w:rsidR="00741C58" w:rsidRDefault="00741C58">
      <w:pPr>
        <w:widowControl/>
        <w:ind w:firstLine="709"/>
        <w:rPr>
          <w:sz w:val="28"/>
          <w:szCs w:val="28"/>
        </w:rPr>
      </w:pPr>
    </w:p>
    <w:p w:rsidR="00741C58" w:rsidRDefault="00741C58">
      <w:pPr>
        <w:pStyle w:val="2"/>
        <w:rPr>
          <w:i/>
          <w:iCs/>
        </w:rPr>
      </w:pPr>
      <w:r>
        <w:br w:type="page"/>
      </w:r>
      <w:bookmarkStart w:id="158" w:name="_Toc59787648"/>
      <w:r>
        <w:rPr>
          <w:i/>
          <w:iCs/>
        </w:rPr>
        <w:t>1.3. Этапы аудиторской проверки</w:t>
      </w:r>
      <w:bookmarkEnd w:id="158"/>
    </w:p>
    <w:p w:rsidR="00741C58" w:rsidRDefault="00741C58">
      <w:pPr>
        <w:widowControl/>
        <w:ind w:firstLine="709"/>
        <w:rPr>
          <w:sz w:val="28"/>
          <w:szCs w:val="28"/>
        </w:rPr>
      </w:pPr>
    </w:p>
    <w:p w:rsidR="00741C58" w:rsidRDefault="00741C58">
      <w:pPr>
        <w:pStyle w:val="21"/>
        <w:spacing w:line="240" w:lineRule="auto"/>
      </w:pPr>
      <w:r>
        <w:t>Аудиторская проверка ограничена во времени. Поэтому для обеспечения высокого качества работы к ней следует тщательно подготовиться. Необходимым средством такой подготовки является всесторонне продуманное планиро</w:t>
      </w:r>
      <w:r>
        <w:softHyphen/>
        <w:t>вание, которое создавало бы уверенность у исполнителей в том, что используются наиболее эффективные и дей</w:t>
      </w:r>
      <w:r>
        <w:softHyphen/>
        <w:t>ственные процедуры аудита. Четкое планирование необ</w:t>
      </w:r>
      <w:r>
        <w:softHyphen/>
        <w:t>ходимо также для выбора предполагаемых подходов к до</w:t>
      </w:r>
      <w:r>
        <w:softHyphen/>
        <w:t>стижению целей аудита;  выполнения и контроля работы; убежденности в том. что внимание привлечено к глав</w:t>
      </w:r>
      <w:r>
        <w:softHyphen/>
        <w:t>ным аспектам, что работа выполнена полностью.</w:t>
      </w:r>
    </w:p>
    <w:p w:rsidR="00741C58" w:rsidRDefault="00741C58">
      <w:pPr>
        <w:widowControl/>
        <w:ind w:firstLine="720"/>
        <w:jc w:val="both"/>
        <w:rPr>
          <w:sz w:val="28"/>
          <w:szCs w:val="28"/>
        </w:rPr>
      </w:pPr>
      <w:r>
        <w:rPr>
          <w:sz w:val="28"/>
          <w:szCs w:val="28"/>
        </w:rPr>
        <w:t>Названным проблемам посвящено российское правило (стандарт) «Планирование аудита»</w:t>
      </w:r>
      <w:r>
        <w:rPr>
          <w:rStyle w:val="a7"/>
          <w:sz w:val="28"/>
          <w:szCs w:val="28"/>
        </w:rPr>
        <w:footnoteReference w:id="2"/>
      </w:r>
      <w:r>
        <w:rPr>
          <w:sz w:val="28"/>
          <w:szCs w:val="28"/>
        </w:rPr>
        <w:t>. В нем подчеркнуто, что требования данного стандарта являются обязательными для всех аудиторских организаций при осуществлении аудита, предусматривающего подготовку официального аудиторского заключения, за исключением тех его поло</w:t>
      </w:r>
      <w:r>
        <w:rPr>
          <w:sz w:val="28"/>
          <w:szCs w:val="28"/>
        </w:rPr>
        <w:softHyphen/>
        <w:t>жений, где прямо указано, что они носят рекоменда</w:t>
      </w:r>
      <w:r>
        <w:rPr>
          <w:sz w:val="28"/>
          <w:szCs w:val="28"/>
        </w:rPr>
        <w:softHyphen/>
        <w:t>тельный характер. Для других случаев эти требования но</w:t>
      </w:r>
      <w:r>
        <w:rPr>
          <w:sz w:val="28"/>
          <w:szCs w:val="28"/>
        </w:rPr>
        <w:softHyphen/>
        <w:t>сят рекомендательный характер (при проведении аудита, не предусматривающего подготовку по его результатам официального заключения, а также при оказании сопут</w:t>
      </w:r>
      <w:r>
        <w:rPr>
          <w:sz w:val="28"/>
          <w:szCs w:val="28"/>
        </w:rPr>
        <w:softHyphen/>
        <w:t>ствующих аудиту услуг). В случае отклонения при выпол</w:t>
      </w:r>
      <w:r>
        <w:rPr>
          <w:sz w:val="28"/>
          <w:szCs w:val="28"/>
        </w:rPr>
        <w:softHyphen/>
        <w:t>нении конкретного задания от обязательных требований данного правила (стандарта) аудиторская организация в обязательном порядке должна отметить это в своей рабо</w:t>
      </w:r>
      <w:r>
        <w:rPr>
          <w:sz w:val="28"/>
          <w:szCs w:val="28"/>
        </w:rPr>
        <w:softHyphen/>
        <w:t>чей документации и в письменном отчете руководству экономического субъекта, заказавшего аудит и (или) со</w:t>
      </w:r>
      <w:r>
        <w:rPr>
          <w:sz w:val="28"/>
          <w:szCs w:val="28"/>
        </w:rPr>
        <w:softHyphen/>
        <w:t>путствующие ему услуги.</w:t>
      </w:r>
    </w:p>
    <w:p w:rsidR="00741C58" w:rsidRDefault="00741C58">
      <w:pPr>
        <w:pStyle w:val="21"/>
        <w:widowControl/>
        <w:spacing w:line="240" w:lineRule="auto"/>
      </w:pPr>
      <w:r>
        <w:t>Планирование, являясь начальным этапом проведения аудита, состоит в разработке аудиторской фирмой обще</w:t>
      </w:r>
      <w:r>
        <w:softHyphen/>
        <w:t>го плана с указанием ожидаемого объема, графиков и сроков проведения аудита, а также в разработке програм</w:t>
      </w:r>
      <w:r>
        <w:softHyphen/>
        <w:t>мы, определяющей объем, виды и последовательность осуществления аудиторских процедур, необходимых для формирования аудиторской организацией объективного и обоснованного мнения о бухгалтерской отчетности орга</w:t>
      </w:r>
      <w:r>
        <w:softHyphen/>
        <w:t>низации.</w:t>
      </w:r>
    </w:p>
    <w:p w:rsidR="00741C58" w:rsidRDefault="00741C58">
      <w:pPr>
        <w:widowControl/>
        <w:ind w:firstLine="720"/>
        <w:jc w:val="both"/>
        <w:rPr>
          <w:sz w:val="28"/>
          <w:szCs w:val="28"/>
        </w:rPr>
      </w:pPr>
      <w:r>
        <w:rPr>
          <w:sz w:val="28"/>
          <w:szCs w:val="28"/>
        </w:rPr>
        <w:t>Планирование должно проводиться в соответствии с общими принципами проведения аудита, а также с уче</w:t>
      </w:r>
      <w:r>
        <w:rPr>
          <w:sz w:val="28"/>
          <w:szCs w:val="28"/>
        </w:rPr>
        <w:softHyphen/>
        <w:t xml:space="preserve">том следующих </w:t>
      </w:r>
      <w:r>
        <w:rPr>
          <w:b/>
          <w:bCs/>
          <w:i/>
          <w:iCs/>
          <w:sz w:val="28"/>
          <w:szCs w:val="28"/>
          <w:u w:val="single"/>
        </w:rPr>
        <w:t>частных принципов</w:t>
      </w:r>
      <w:r>
        <w:rPr>
          <w:sz w:val="28"/>
          <w:szCs w:val="28"/>
        </w:rPr>
        <w:t>:</w:t>
      </w:r>
      <w:r>
        <w:rPr>
          <w:rStyle w:val="a7"/>
          <w:sz w:val="28"/>
          <w:szCs w:val="28"/>
        </w:rPr>
        <w:footnoteReference w:id="3"/>
      </w:r>
    </w:p>
    <w:p w:rsidR="00741C58" w:rsidRDefault="00741C58">
      <w:pPr>
        <w:widowControl/>
        <w:ind w:firstLine="720"/>
        <w:jc w:val="both"/>
        <w:rPr>
          <w:sz w:val="28"/>
          <w:szCs w:val="28"/>
        </w:rPr>
      </w:pPr>
      <w:r>
        <w:rPr>
          <w:sz w:val="28"/>
          <w:szCs w:val="28"/>
        </w:rPr>
        <w:t>— комплексности;</w:t>
      </w:r>
    </w:p>
    <w:p w:rsidR="00741C58" w:rsidRDefault="00741C58">
      <w:pPr>
        <w:widowControl/>
        <w:ind w:firstLine="720"/>
        <w:jc w:val="both"/>
        <w:rPr>
          <w:sz w:val="28"/>
          <w:szCs w:val="28"/>
        </w:rPr>
      </w:pPr>
      <w:r>
        <w:rPr>
          <w:sz w:val="28"/>
          <w:szCs w:val="28"/>
        </w:rPr>
        <w:t>— непрерывности планирования;</w:t>
      </w:r>
    </w:p>
    <w:p w:rsidR="00741C58" w:rsidRDefault="00741C58">
      <w:pPr>
        <w:widowControl/>
        <w:ind w:firstLine="720"/>
        <w:jc w:val="both"/>
        <w:rPr>
          <w:sz w:val="28"/>
          <w:szCs w:val="28"/>
        </w:rPr>
      </w:pPr>
      <w:r>
        <w:rPr>
          <w:sz w:val="28"/>
          <w:szCs w:val="28"/>
        </w:rPr>
        <w:t>— оптимальности.</w:t>
      </w:r>
    </w:p>
    <w:p w:rsidR="00741C58" w:rsidRDefault="00741C58">
      <w:pPr>
        <w:widowControl/>
        <w:ind w:firstLine="720"/>
        <w:jc w:val="both"/>
        <w:rPr>
          <w:sz w:val="28"/>
          <w:szCs w:val="28"/>
        </w:rPr>
      </w:pPr>
      <w:r>
        <w:rPr>
          <w:sz w:val="28"/>
          <w:szCs w:val="28"/>
          <w:u w:val="single"/>
        </w:rPr>
        <w:t>Первый принцип</w:t>
      </w:r>
      <w:r>
        <w:rPr>
          <w:sz w:val="28"/>
          <w:szCs w:val="28"/>
        </w:rPr>
        <w:t xml:space="preserve"> предполагает обеспечение взаимосвя</w:t>
      </w:r>
      <w:r>
        <w:rPr>
          <w:sz w:val="28"/>
          <w:szCs w:val="28"/>
        </w:rPr>
        <w:softHyphen/>
        <w:t>занности и согласованности всех этапов планирования — от предварительного планирования до составления обще</w:t>
      </w:r>
      <w:r>
        <w:rPr>
          <w:sz w:val="28"/>
          <w:szCs w:val="28"/>
        </w:rPr>
        <w:softHyphen/>
        <w:t>го плана и программы аудита.</w:t>
      </w:r>
    </w:p>
    <w:p w:rsidR="00741C58" w:rsidRDefault="00741C58">
      <w:pPr>
        <w:widowControl/>
        <w:ind w:firstLine="720"/>
        <w:jc w:val="both"/>
        <w:rPr>
          <w:sz w:val="28"/>
          <w:szCs w:val="28"/>
        </w:rPr>
      </w:pPr>
      <w:r>
        <w:rPr>
          <w:sz w:val="28"/>
          <w:szCs w:val="28"/>
          <w:u w:val="single"/>
        </w:rPr>
        <w:t>Принцип непрерывности</w:t>
      </w:r>
      <w:r>
        <w:rPr>
          <w:sz w:val="28"/>
          <w:szCs w:val="28"/>
        </w:rPr>
        <w:t xml:space="preserve"> выражается в установлении сопряженных заданий группе аудиторов и увязке этапов планирования по срокам и по смежным хозяйствующим субъектам (структурным подразделениям, выделенным на отдельный баланс, филиалам, представительствам, дочер</w:t>
      </w:r>
      <w:r>
        <w:rPr>
          <w:sz w:val="28"/>
          <w:szCs w:val="28"/>
        </w:rPr>
        <w:softHyphen/>
        <w:t>ним организациям). При планировании на длительный период в случае аудиторского сопровождения экономи</w:t>
      </w:r>
      <w:r>
        <w:rPr>
          <w:sz w:val="28"/>
          <w:szCs w:val="28"/>
        </w:rPr>
        <w:softHyphen/>
        <w:t>ческого субъекта, в течение года аудиторской фирме сле</w:t>
      </w:r>
      <w:r>
        <w:rPr>
          <w:sz w:val="28"/>
          <w:szCs w:val="28"/>
        </w:rPr>
        <w:softHyphen/>
        <w:t>дует своевременно корректировать планы и программы проведения аудита с учетом изменений в финансово-хо</w:t>
      </w:r>
      <w:r>
        <w:rPr>
          <w:sz w:val="28"/>
          <w:szCs w:val="28"/>
        </w:rPr>
        <w:softHyphen/>
        <w:t>зяйственной деятельности клиента и результатов проме</w:t>
      </w:r>
      <w:r>
        <w:rPr>
          <w:sz w:val="28"/>
          <w:szCs w:val="28"/>
        </w:rPr>
        <w:softHyphen/>
        <w:t>жуточных аудиторских проверок.</w:t>
      </w:r>
    </w:p>
    <w:p w:rsidR="00741C58" w:rsidRDefault="00741C58">
      <w:pPr>
        <w:widowControl/>
        <w:ind w:firstLine="720"/>
        <w:jc w:val="both"/>
        <w:rPr>
          <w:sz w:val="28"/>
          <w:szCs w:val="28"/>
        </w:rPr>
      </w:pPr>
      <w:r>
        <w:rPr>
          <w:sz w:val="28"/>
          <w:szCs w:val="28"/>
          <w:u w:val="single"/>
        </w:rPr>
        <w:t>Принцип оптимальности</w:t>
      </w:r>
      <w:r>
        <w:rPr>
          <w:sz w:val="28"/>
          <w:szCs w:val="28"/>
        </w:rPr>
        <w:t xml:space="preserve"> планирования аудита заклю</w:t>
      </w:r>
      <w:r>
        <w:rPr>
          <w:sz w:val="28"/>
          <w:szCs w:val="28"/>
        </w:rPr>
        <w:softHyphen/>
        <w:t>чается в том, что в процессе планирования следует обес</w:t>
      </w:r>
      <w:r>
        <w:rPr>
          <w:sz w:val="28"/>
          <w:szCs w:val="28"/>
        </w:rPr>
        <w:softHyphen/>
        <w:t>печить вариантность планирования для возможности вы</w:t>
      </w:r>
      <w:r>
        <w:rPr>
          <w:sz w:val="28"/>
          <w:szCs w:val="28"/>
        </w:rPr>
        <w:softHyphen/>
        <w:t>бора оптимального варианта общего плана и программы на основании критериев, определенных самой аудиторс</w:t>
      </w:r>
      <w:r>
        <w:rPr>
          <w:sz w:val="28"/>
          <w:szCs w:val="28"/>
        </w:rPr>
        <w:softHyphen/>
        <w:t>кой фирмой.</w:t>
      </w:r>
    </w:p>
    <w:p w:rsidR="00741C58" w:rsidRDefault="00741C58">
      <w:pPr>
        <w:widowControl/>
        <w:ind w:firstLine="720"/>
        <w:jc w:val="both"/>
        <w:rPr>
          <w:sz w:val="28"/>
          <w:szCs w:val="28"/>
        </w:rPr>
      </w:pPr>
      <w:r>
        <w:rPr>
          <w:sz w:val="28"/>
          <w:szCs w:val="28"/>
        </w:rPr>
        <w:t xml:space="preserve">При планировании следует выделить такие </w:t>
      </w:r>
      <w:r>
        <w:rPr>
          <w:b/>
          <w:bCs/>
          <w:i/>
          <w:iCs/>
          <w:sz w:val="28"/>
          <w:szCs w:val="28"/>
          <w:u w:val="single"/>
        </w:rPr>
        <w:t>этапы</w:t>
      </w:r>
      <w:r>
        <w:rPr>
          <w:sz w:val="28"/>
          <w:szCs w:val="28"/>
        </w:rPr>
        <w:t>:</w:t>
      </w:r>
    </w:p>
    <w:p w:rsidR="00741C58" w:rsidRDefault="00741C58">
      <w:pPr>
        <w:widowControl/>
        <w:ind w:firstLine="720"/>
        <w:jc w:val="both"/>
        <w:rPr>
          <w:sz w:val="28"/>
          <w:szCs w:val="28"/>
        </w:rPr>
      </w:pPr>
      <w:r>
        <w:rPr>
          <w:sz w:val="28"/>
          <w:szCs w:val="28"/>
        </w:rPr>
        <w:t>— предварительное планирование;</w:t>
      </w:r>
    </w:p>
    <w:p w:rsidR="00741C58" w:rsidRDefault="00741C58">
      <w:pPr>
        <w:widowControl/>
        <w:ind w:firstLine="720"/>
        <w:jc w:val="both"/>
        <w:rPr>
          <w:sz w:val="28"/>
          <w:szCs w:val="28"/>
        </w:rPr>
      </w:pPr>
      <w:r>
        <w:rPr>
          <w:sz w:val="28"/>
          <w:szCs w:val="28"/>
        </w:rPr>
        <w:t>— подготовка общего плана аудита;</w:t>
      </w:r>
    </w:p>
    <w:p w:rsidR="00741C58" w:rsidRDefault="00741C58">
      <w:pPr>
        <w:widowControl/>
        <w:ind w:firstLine="720"/>
        <w:jc w:val="both"/>
        <w:rPr>
          <w:sz w:val="28"/>
          <w:szCs w:val="28"/>
        </w:rPr>
      </w:pPr>
      <w:r>
        <w:rPr>
          <w:sz w:val="28"/>
          <w:szCs w:val="28"/>
        </w:rPr>
        <w:t>— составление программы аудита.</w:t>
      </w:r>
    </w:p>
    <w:p w:rsidR="00741C58" w:rsidRDefault="00741C58">
      <w:pPr>
        <w:pStyle w:val="21"/>
        <w:spacing w:line="240" w:lineRule="auto"/>
      </w:pPr>
      <w:r>
        <w:t>Для эффективного планирования аудита до написания письма-обязательства и до заключения договора о проведении аудита аудиторская фирма должна согласовать с руководством экономического субъекта основные органи</w:t>
      </w:r>
      <w:r>
        <w:softHyphen/>
        <w:t>зационные вопросы, связанные с проведением аудита.</w:t>
      </w:r>
    </w:p>
    <w:p w:rsidR="00741C58" w:rsidRDefault="00741C58">
      <w:pPr>
        <w:widowControl/>
        <w:ind w:firstLine="720"/>
        <w:jc w:val="both"/>
        <w:rPr>
          <w:sz w:val="28"/>
          <w:szCs w:val="28"/>
        </w:rPr>
      </w:pPr>
      <w:r>
        <w:rPr>
          <w:sz w:val="28"/>
          <w:szCs w:val="28"/>
        </w:rPr>
        <w:t xml:space="preserve">На </w:t>
      </w:r>
      <w:r>
        <w:rPr>
          <w:sz w:val="28"/>
          <w:szCs w:val="28"/>
          <w:u w:val="single"/>
        </w:rPr>
        <w:t>начальном этапе</w:t>
      </w:r>
      <w:r>
        <w:rPr>
          <w:sz w:val="28"/>
          <w:szCs w:val="28"/>
        </w:rPr>
        <w:t xml:space="preserve"> аудитор должен ознакомиться с финансово-хозяйственной деятельностью экономическо</w:t>
      </w:r>
      <w:r>
        <w:rPr>
          <w:sz w:val="28"/>
          <w:szCs w:val="28"/>
        </w:rPr>
        <w:softHyphen/>
        <w:t>го субъекта и иметь информацию о внешних и внутрен</w:t>
      </w:r>
      <w:r>
        <w:rPr>
          <w:sz w:val="28"/>
          <w:szCs w:val="28"/>
        </w:rPr>
        <w:softHyphen/>
        <w:t>них факторах, влияющих на хозяйственную деятельность экономического субъекта.</w:t>
      </w:r>
    </w:p>
    <w:p w:rsidR="00741C58" w:rsidRDefault="00741C58">
      <w:pPr>
        <w:widowControl/>
        <w:ind w:firstLine="720"/>
        <w:jc w:val="both"/>
        <w:rPr>
          <w:sz w:val="28"/>
          <w:szCs w:val="28"/>
        </w:rPr>
      </w:pPr>
      <w:r>
        <w:rPr>
          <w:sz w:val="28"/>
          <w:szCs w:val="28"/>
        </w:rPr>
        <w:t>Аудитору следует ознакомиться с:</w:t>
      </w:r>
    </w:p>
    <w:p w:rsidR="00741C58" w:rsidRDefault="00741C58">
      <w:pPr>
        <w:widowControl/>
        <w:ind w:firstLine="720"/>
        <w:jc w:val="both"/>
        <w:rPr>
          <w:sz w:val="28"/>
          <w:szCs w:val="28"/>
        </w:rPr>
      </w:pPr>
      <w:r>
        <w:rPr>
          <w:sz w:val="28"/>
          <w:szCs w:val="28"/>
        </w:rPr>
        <w:t>— организационно-управленческой структурой клиента;</w:t>
      </w:r>
    </w:p>
    <w:p w:rsidR="00741C58" w:rsidRDefault="00741C58">
      <w:pPr>
        <w:widowControl/>
        <w:ind w:firstLine="720"/>
        <w:jc w:val="both"/>
        <w:rPr>
          <w:sz w:val="28"/>
          <w:szCs w:val="28"/>
        </w:rPr>
      </w:pPr>
      <w:r>
        <w:rPr>
          <w:sz w:val="28"/>
          <w:szCs w:val="28"/>
        </w:rPr>
        <w:t>— видами хозяйственной деятельности;</w:t>
      </w:r>
    </w:p>
    <w:p w:rsidR="00741C58" w:rsidRDefault="00741C58">
      <w:pPr>
        <w:widowControl/>
        <w:ind w:firstLine="720"/>
        <w:jc w:val="both"/>
        <w:rPr>
          <w:sz w:val="28"/>
          <w:szCs w:val="28"/>
        </w:rPr>
      </w:pPr>
      <w:r>
        <w:rPr>
          <w:sz w:val="28"/>
          <w:szCs w:val="28"/>
        </w:rPr>
        <w:t>— структурой капитала;</w:t>
      </w:r>
    </w:p>
    <w:p w:rsidR="00741C58" w:rsidRDefault="00741C58">
      <w:pPr>
        <w:widowControl/>
        <w:ind w:firstLine="720"/>
        <w:jc w:val="both"/>
        <w:rPr>
          <w:sz w:val="28"/>
          <w:szCs w:val="28"/>
        </w:rPr>
      </w:pPr>
      <w:r>
        <w:rPr>
          <w:sz w:val="28"/>
          <w:szCs w:val="28"/>
        </w:rPr>
        <w:t>— технологическими особенностями производства;</w:t>
      </w:r>
    </w:p>
    <w:p w:rsidR="00741C58" w:rsidRDefault="00741C58">
      <w:pPr>
        <w:widowControl/>
        <w:ind w:firstLine="720"/>
        <w:jc w:val="both"/>
        <w:rPr>
          <w:sz w:val="28"/>
          <w:szCs w:val="28"/>
        </w:rPr>
      </w:pPr>
      <w:r>
        <w:rPr>
          <w:sz w:val="28"/>
          <w:szCs w:val="28"/>
        </w:rPr>
        <w:t>— уровнем рентабельности;</w:t>
      </w:r>
    </w:p>
    <w:p w:rsidR="00741C58" w:rsidRDefault="00741C58">
      <w:pPr>
        <w:widowControl/>
        <w:ind w:firstLine="720"/>
        <w:jc w:val="both"/>
        <w:rPr>
          <w:sz w:val="28"/>
          <w:szCs w:val="28"/>
        </w:rPr>
      </w:pPr>
      <w:r>
        <w:rPr>
          <w:sz w:val="28"/>
          <w:szCs w:val="28"/>
        </w:rPr>
        <w:t>— основными покупателями и поставщиками;</w:t>
      </w:r>
    </w:p>
    <w:p w:rsidR="00741C58" w:rsidRDefault="00741C58">
      <w:pPr>
        <w:widowControl/>
        <w:ind w:firstLine="720"/>
        <w:jc w:val="both"/>
        <w:rPr>
          <w:sz w:val="28"/>
          <w:szCs w:val="28"/>
        </w:rPr>
      </w:pPr>
      <w:r>
        <w:rPr>
          <w:sz w:val="28"/>
          <w:szCs w:val="28"/>
        </w:rPr>
        <w:t>— существованием дочерних и зависимых организаций. Источниками получения информации об организации для аудитора должны являться:</w:t>
      </w:r>
    </w:p>
    <w:p w:rsidR="00741C58" w:rsidRDefault="00741C58">
      <w:pPr>
        <w:widowControl/>
        <w:ind w:firstLine="720"/>
        <w:jc w:val="both"/>
        <w:rPr>
          <w:sz w:val="28"/>
          <w:szCs w:val="28"/>
        </w:rPr>
      </w:pPr>
      <w:r>
        <w:rPr>
          <w:sz w:val="28"/>
          <w:szCs w:val="28"/>
        </w:rPr>
        <w:t>—- устав клиента;</w:t>
      </w:r>
    </w:p>
    <w:p w:rsidR="00741C58" w:rsidRDefault="00741C58">
      <w:pPr>
        <w:widowControl/>
        <w:ind w:firstLine="720"/>
        <w:jc w:val="both"/>
        <w:rPr>
          <w:sz w:val="28"/>
          <w:szCs w:val="28"/>
        </w:rPr>
      </w:pPr>
      <w:r>
        <w:rPr>
          <w:sz w:val="28"/>
          <w:szCs w:val="28"/>
        </w:rPr>
        <w:t>— протоколы заседаний совета директоров, собраний акционеров либо других аналогичных органов управления;</w:t>
      </w:r>
    </w:p>
    <w:p w:rsidR="00741C58" w:rsidRDefault="00741C58">
      <w:pPr>
        <w:widowControl/>
        <w:ind w:firstLine="720"/>
        <w:jc w:val="both"/>
        <w:rPr>
          <w:sz w:val="28"/>
          <w:szCs w:val="28"/>
        </w:rPr>
      </w:pPr>
      <w:r>
        <w:rPr>
          <w:sz w:val="28"/>
          <w:szCs w:val="28"/>
        </w:rPr>
        <w:t>— учетная политика;</w:t>
      </w:r>
    </w:p>
    <w:p w:rsidR="00741C58" w:rsidRDefault="00741C58">
      <w:pPr>
        <w:widowControl/>
        <w:ind w:firstLine="720"/>
        <w:jc w:val="both"/>
        <w:rPr>
          <w:sz w:val="28"/>
          <w:szCs w:val="28"/>
        </w:rPr>
      </w:pPr>
      <w:r>
        <w:rPr>
          <w:sz w:val="28"/>
          <w:szCs w:val="28"/>
        </w:rPr>
        <w:t>— бухгалтерская отчетность;</w:t>
      </w:r>
    </w:p>
    <w:p w:rsidR="00741C58" w:rsidRDefault="00741C58">
      <w:pPr>
        <w:widowControl/>
        <w:ind w:firstLine="720"/>
        <w:jc w:val="both"/>
        <w:rPr>
          <w:sz w:val="28"/>
          <w:szCs w:val="28"/>
        </w:rPr>
      </w:pPr>
      <w:r>
        <w:rPr>
          <w:sz w:val="28"/>
          <w:szCs w:val="28"/>
        </w:rPr>
        <w:t>— внутренние отчеты контролеров;</w:t>
      </w:r>
    </w:p>
    <w:p w:rsidR="00741C58" w:rsidRDefault="00741C58">
      <w:pPr>
        <w:widowControl/>
        <w:ind w:firstLine="720"/>
        <w:jc w:val="both"/>
        <w:rPr>
          <w:sz w:val="28"/>
          <w:szCs w:val="28"/>
        </w:rPr>
      </w:pPr>
      <w:r>
        <w:rPr>
          <w:sz w:val="28"/>
          <w:szCs w:val="28"/>
        </w:rPr>
        <w:t>— материалы налоговых проверок;</w:t>
      </w:r>
    </w:p>
    <w:p w:rsidR="00741C58" w:rsidRDefault="00741C58">
      <w:pPr>
        <w:widowControl/>
        <w:ind w:firstLine="720"/>
        <w:jc w:val="both"/>
        <w:rPr>
          <w:sz w:val="28"/>
          <w:szCs w:val="28"/>
        </w:rPr>
      </w:pPr>
      <w:r>
        <w:rPr>
          <w:sz w:val="28"/>
          <w:szCs w:val="28"/>
        </w:rPr>
        <w:t>— материалы судебных и арбитражных исков;</w:t>
      </w:r>
    </w:p>
    <w:p w:rsidR="00741C58" w:rsidRDefault="00741C58">
      <w:pPr>
        <w:widowControl/>
        <w:ind w:firstLine="720"/>
        <w:jc w:val="both"/>
        <w:rPr>
          <w:sz w:val="28"/>
          <w:szCs w:val="28"/>
        </w:rPr>
      </w:pPr>
      <w:r>
        <w:rPr>
          <w:sz w:val="28"/>
          <w:szCs w:val="28"/>
        </w:rPr>
        <w:t>— беседы с руководством и исполнительным персона</w:t>
      </w:r>
      <w:r>
        <w:rPr>
          <w:sz w:val="28"/>
          <w:szCs w:val="28"/>
        </w:rPr>
        <w:softHyphen/>
        <w:t>лом;</w:t>
      </w:r>
    </w:p>
    <w:p w:rsidR="00741C58" w:rsidRDefault="00741C58">
      <w:pPr>
        <w:widowControl/>
        <w:ind w:firstLine="720"/>
        <w:jc w:val="both"/>
        <w:rPr>
          <w:sz w:val="28"/>
          <w:szCs w:val="28"/>
        </w:rPr>
      </w:pPr>
      <w:r>
        <w:rPr>
          <w:sz w:val="28"/>
          <w:szCs w:val="28"/>
        </w:rPr>
        <w:t>— информация, полученная при осмотре основных уча</w:t>
      </w:r>
      <w:r>
        <w:rPr>
          <w:sz w:val="28"/>
          <w:szCs w:val="28"/>
        </w:rPr>
        <w:softHyphen/>
        <w:t>стков, складов клиента.</w:t>
      </w:r>
    </w:p>
    <w:p w:rsidR="00741C58" w:rsidRDefault="00741C58">
      <w:pPr>
        <w:widowControl/>
        <w:ind w:firstLine="720"/>
        <w:jc w:val="both"/>
        <w:rPr>
          <w:sz w:val="28"/>
          <w:szCs w:val="28"/>
        </w:rPr>
      </w:pPr>
      <w:r>
        <w:rPr>
          <w:sz w:val="28"/>
          <w:szCs w:val="28"/>
        </w:rPr>
        <w:t xml:space="preserve">На </w:t>
      </w:r>
      <w:r>
        <w:rPr>
          <w:sz w:val="28"/>
          <w:szCs w:val="28"/>
          <w:u w:val="single"/>
        </w:rPr>
        <w:t>этапе предварительного планирования</w:t>
      </w:r>
      <w:r>
        <w:rPr>
          <w:sz w:val="28"/>
          <w:szCs w:val="28"/>
        </w:rPr>
        <w:t xml:space="preserve"> оценивается возможность проведения аудита. Если аудиторская орга</w:t>
      </w:r>
      <w:r>
        <w:rPr>
          <w:sz w:val="28"/>
          <w:szCs w:val="28"/>
        </w:rPr>
        <w:softHyphen/>
        <w:t>низация положительно решает вопрос, она переходит к формированию штата для проведения аудита и заключает договор с экономическим субъектом.</w:t>
      </w:r>
    </w:p>
    <w:p w:rsidR="00741C58" w:rsidRDefault="00741C58">
      <w:pPr>
        <w:pStyle w:val="21"/>
        <w:widowControl/>
        <w:spacing w:line="240" w:lineRule="auto"/>
      </w:pPr>
      <w:r>
        <w:t>С помощью проведения аналитических процедур ауди</w:t>
      </w:r>
      <w:r>
        <w:softHyphen/>
        <w:t>торская организация должна выявить области, значимые для аудита.</w:t>
      </w:r>
    </w:p>
    <w:p w:rsidR="00741C58" w:rsidRDefault="00741C58">
      <w:pPr>
        <w:widowControl/>
        <w:ind w:firstLine="720"/>
        <w:jc w:val="both"/>
        <w:rPr>
          <w:sz w:val="28"/>
          <w:szCs w:val="28"/>
        </w:rPr>
      </w:pPr>
      <w:r>
        <w:rPr>
          <w:sz w:val="28"/>
          <w:szCs w:val="28"/>
        </w:rPr>
        <w:t xml:space="preserve">В процессе </w:t>
      </w:r>
      <w:r>
        <w:rPr>
          <w:sz w:val="28"/>
          <w:szCs w:val="28"/>
          <w:u w:val="single"/>
        </w:rPr>
        <w:t>подготовки общего плана и программы</w:t>
      </w:r>
      <w:r>
        <w:rPr>
          <w:sz w:val="28"/>
          <w:szCs w:val="28"/>
        </w:rPr>
        <w:t xml:space="preserve"> ауди</w:t>
      </w:r>
      <w:r>
        <w:rPr>
          <w:sz w:val="28"/>
          <w:szCs w:val="28"/>
        </w:rPr>
        <w:softHyphen/>
        <w:t>торская организация оценивает эффективность системы внутреннего контроля и производит оценку риска систе</w:t>
      </w:r>
      <w:r>
        <w:rPr>
          <w:sz w:val="28"/>
          <w:szCs w:val="28"/>
        </w:rPr>
        <w:softHyphen/>
        <w:t>мы внутреннего контроля. Эти вопросы подробнее будут рассмотрены в следующих параграфах данной работы.</w:t>
      </w:r>
    </w:p>
    <w:p w:rsidR="00741C58" w:rsidRDefault="00741C58">
      <w:pPr>
        <w:pStyle w:val="21"/>
        <w:widowControl/>
        <w:spacing w:line="240" w:lineRule="auto"/>
      </w:pPr>
      <w:r>
        <w:t>В процессе аудита могут возникнуть основания для пе</w:t>
      </w:r>
      <w:r>
        <w:softHyphen/>
        <w:t>ресмотра отдельных положений общего плана аудита. Вносимые изменения, а также причины изменений аудитору следу</w:t>
      </w:r>
      <w:r>
        <w:softHyphen/>
        <w:t>ет подробно документировать.</w:t>
      </w:r>
    </w:p>
    <w:p w:rsidR="00741C58" w:rsidRDefault="00741C58">
      <w:pPr>
        <w:pStyle w:val="21"/>
        <w:widowControl/>
        <w:spacing w:line="240" w:lineRule="auto"/>
      </w:pPr>
      <w:r>
        <w:t>В общем плане аудиторская организация должна пре</w:t>
      </w:r>
      <w:r>
        <w:softHyphen/>
        <w:t>дусмотреть сроки и составить график проведения аудита, подготовки отчета (письменной информации руководству клиента) и аудиторского заключения. В процессе плани</w:t>
      </w:r>
      <w:r>
        <w:softHyphen/>
        <w:t>рования затрат времени необходимо учесть:</w:t>
      </w:r>
    </w:p>
    <w:p w:rsidR="00741C58" w:rsidRDefault="00741C58">
      <w:pPr>
        <w:widowControl/>
        <w:ind w:firstLine="720"/>
        <w:rPr>
          <w:sz w:val="28"/>
          <w:szCs w:val="28"/>
        </w:rPr>
      </w:pPr>
      <w:r>
        <w:rPr>
          <w:sz w:val="28"/>
          <w:szCs w:val="28"/>
        </w:rPr>
        <w:t>— реальные трудозатраты;</w:t>
      </w:r>
    </w:p>
    <w:p w:rsidR="00741C58" w:rsidRDefault="00741C58">
      <w:pPr>
        <w:pStyle w:val="21"/>
        <w:widowControl/>
        <w:spacing w:line="240" w:lineRule="auto"/>
      </w:pPr>
      <w:r>
        <w:t>— расчет затрат времени в предыдущем периоде (в слу</w:t>
      </w:r>
      <w:r>
        <w:softHyphen/>
        <w:t>чае проведения повторного аудита) и его связь с теку</w:t>
      </w:r>
      <w:r>
        <w:softHyphen/>
        <w:t>щим расчетом;</w:t>
      </w:r>
    </w:p>
    <w:p w:rsidR="00741C58" w:rsidRDefault="00741C58">
      <w:pPr>
        <w:widowControl/>
        <w:ind w:firstLine="720"/>
        <w:rPr>
          <w:sz w:val="28"/>
          <w:szCs w:val="28"/>
        </w:rPr>
      </w:pPr>
      <w:r>
        <w:rPr>
          <w:sz w:val="28"/>
          <w:szCs w:val="28"/>
        </w:rPr>
        <w:t>— уровень существенности;</w:t>
      </w:r>
    </w:p>
    <w:p w:rsidR="00741C58" w:rsidRDefault="00741C58">
      <w:pPr>
        <w:widowControl/>
        <w:ind w:firstLine="720"/>
        <w:rPr>
          <w:sz w:val="28"/>
          <w:szCs w:val="28"/>
        </w:rPr>
      </w:pPr>
      <w:r>
        <w:rPr>
          <w:sz w:val="28"/>
          <w:szCs w:val="28"/>
        </w:rPr>
        <w:t>— проведенные оценки рисков аудита.</w:t>
      </w:r>
    </w:p>
    <w:p w:rsidR="00741C58" w:rsidRDefault="00741C58">
      <w:pPr>
        <w:pStyle w:val="21"/>
        <w:widowControl/>
        <w:spacing w:line="240" w:lineRule="auto"/>
      </w:pPr>
      <w:r>
        <w:t>В случае решения провести выборочный аудит аудитор формирует выборку в соответствии с правилом (стандар</w:t>
      </w:r>
      <w:r>
        <w:softHyphen/>
        <w:t>том) аудиторской деятельности «Аудиторская выборка».</w:t>
      </w:r>
    </w:p>
    <w:p w:rsidR="00741C58" w:rsidRDefault="00741C58">
      <w:pPr>
        <w:widowControl/>
        <w:ind w:firstLine="720"/>
        <w:rPr>
          <w:sz w:val="28"/>
          <w:szCs w:val="28"/>
        </w:rPr>
      </w:pPr>
      <w:r>
        <w:rPr>
          <w:sz w:val="28"/>
          <w:szCs w:val="28"/>
        </w:rPr>
        <w:t>В общем плане рекомендуется предусмотреть:</w:t>
      </w:r>
    </w:p>
    <w:p w:rsidR="00741C58" w:rsidRDefault="00741C58">
      <w:pPr>
        <w:widowControl/>
        <w:ind w:firstLine="720"/>
        <w:rPr>
          <w:sz w:val="28"/>
          <w:szCs w:val="28"/>
        </w:rPr>
      </w:pPr>
      <w:r>
        <w:rPr>
          <w:sz w:val="28"/>
          <w:szCs w:val="28"/>
        </w:rPr>
        <w:t>— формирование группы с учетом квалификации ауди</w:t>
      </w:r>
      <w:r>
        <w:rPr>
          <w:sz w:val="28"/>
          <w:szCs w:val="28"/>
        </w:rPr>
        <w:softHyphen/>
        <w:t>торов;</w:t>
      </w:r>
    </w:p>
    <w:p w:rsidR="00741C58" w:rsidRDefault="00741C58">
      <w:pPr>
        <w:pStyle w:val="21"/>
        <w:widowControl/>
        <w:spacing w:line="240" w:lineRule="auto"/>
      </w:pPr>
      <w:r>
        <w:t>— инструктирование всех членов команды об их обя</w:t>
      </w:r>
      <w:r>
        <w:softHyphen/>
        <w:t>занностях, ознакомление их с финансово-хозяйственной деятельностью клиента, а также с положениями общего плана аудита;</w:t>
      </w:r>
    </w:p>
    <w:p w:rsidR="00741C58" w:rsidRDefault="00741C58">
      <w:pPr>
        <w:pStyle w:val="21"/>
        <w:widowControl/>
        <w:spacing w:line="240" w:lineRule="auto"/>
      </w:pPr>
      <w:r>
        <w:t>— контроль руководителя за выполнением плана и ка</w:t>
      </w:r>
      <w:r>
        <w:softHyphen/>
        <w:t>чеством работы ассистента аудитора, за ведением ими рабочей документации и надлежащим оформлением ре</w:t>
      </w:r>
      <w:r>
        <w:softHyphen/>
        <w:t>зультатов аудита;</w:t>
      </w:r>
    </w:p>
    <w:p w:rsidR="00741C58" w:rsidRDefault="00741C58">
      <w:pPr>
        <w:pStyle w:val="21"/>
        <w:widowControl/>
        <w:spacing w:line="240" w:lineRule="auto"/>
      </w:pPr>
      <w:r>
        <w:t>— разъяснение руководителем аудиторской группы ме</w:t>
      </w:r>
      <w:r>
        <w:softHyphen/>
        <w:t>тодических вопросов, связанных с практической реализа</w:t>
      </w:r>
      <w:r>
        <w:softHyphen/>
        <w:t>цией аудиторских процедур;</w:t>
      </w:r>
    </w:p>
    <w:p w:rsidR="00741C58" w:rsidRDefault="00741C58">
      <w:pPr>
        <w:pStyle w:val="21"/>
        <w:widowControl/>
        <w:spacing w:line="240" w:lineRule="auto"/>
      </w:pPr>
      <w:r>
        <w:t>— документальное оформление особого мнения члена аудиторской группы (исполнителя) при возникновении разногласий в оценке того или иного факта между руко</w:t>
      </w:r>
      <w:r>
        <w:softHyphen/>
        <w:t>водителем аудиторской группы и ее рядовым членом.</w:t>
      </w:r>
    </w:p>
    <w:p w:rsidR="00741C58" w:rsidRDefault="00741C58">
      <w:pPr>
        <w:pStyle w:val="21"/>
        <w:widowControl/>
        <w:spacing w:line="240" w:lineRule="auto"/>
      </w:pPr>
      <w:r>
        <w:t>Аудиторская организация определяет в общем плане роль внутреннего аудита, а также необходимость привле</w:t>
      </w:r>
      <w:r>
        <w:softHyphen/>
        <w:t>чения экспертов в процессе проведения аудита.</w:t>
      </w:r>
    </w:p>
    <w:p w:rsidR="00741C58" w:rsidRDefault="00741C58">
      <w:pPr>
        <w:pStyle w:val="2"/>
        <w:rPr>
          <w:i/>
          <w:iCs/>
        </w:rPr>
      </w:pPr>
      <w:r>
        <w:br w:type="page"/>
      </w:r>
      <w:bookmarkStart w:id="159" w:name="_Toc59787649"/>
      <w:r>
        <w:rPr>
          <w:i/>
          <w:iCs/>
        </w:rPr>
        <w:t>1.4. Методология финансового анализа в аудите</w:t>
      </w:r>
      <w:bookmarkEnd w:id="159"/>
    </w:p>
    <w:p w:rsidR="00741C58" w:rsidRDefault="00741C58">
      <w:pPr>
        <w:pStyle w:val="21"/>
        <w:widowControl/>
        <w:spacing w:line="240" w:lineRule="auto"/>
      </w:pPr>
    </w:p>
    <w:p w:rsidR="00741C58" w:rsidRDefault="00741C58">
      <w:pPr>
        <w:pStyle w:val="23"/>
      </w:pPr>
      <w:r>
        <w:t>Информация, собранная и проанализированная аудитором в ходе проверки, служит обоснованием выводов аудитора и назы</w:t>
      </w:r>
      <w:r>
        <w:softHyphen/>
        <w:t>вается аудиторскими доказательствами.</w:t>
      </w:r>
    </w:p>
    <w:p w:rsidR="00741C58" w:rsidRDefault="00741C58">
      <w:pPr>
        <w:widowControl/>
        <w:ind w:firstLine="709"/>
        <w:jc w:val="both"/>
        <w:rPr>
          <w:sz w:val="28"/>
          <w:szCs w:val="28"/>
        </w:rPr>
      </w:pPr>
      <w:r>
        <w:rPr>
          <w:sz w:val="28"/>
          <w:szCs w:val="28"/>
        </w:rPr>
        <w:t xml:space="preserve">Для сбора доказательств аудитором могут быть применены различные процедуры. </w:t>
      </w:r>
      <w:r>
        <w:rPr>
          <w:i/>
          <w:iCs/>
          <w:sz w:val="28"/>
          <w:szCs w:val="28"/>
        </w:rPr>
        <w:t>Процедурой</w:t>
      </w:r>
      <w:r>
        <w:rPr>
          <w:sz w:val="28"/>
          <w:szCs w:val="28"/>
        </w:rPr>
        <w:t xml:space="preserve"> называется определен</w:t>
      </w:r>
      <w:r>
        <w:rPr>
          <w:sz w:val="28"/>
          <w:szCs w:val="28"/>
        </w:rPr>
        <w:softHyphen/>
        <w:t>ный метод сбора доказательств как неотъемлемую часть соот</w:t>
      </w:r>
      <w:r>
        <w:rPr>
          <w:sz w:val="28"/>
          <w:szCs w:val="28"/>
        </w:rPr>
        <w:softHyphen/>
        <w:t>ветствующего технологического процесса. Для того чтобы отли</w:t>
      </w:r>
      <w:r>
        <w:rPr>
          <w:sz w:val="28"/>
          <w:szCs w:val="28"/>
        </w:rPr>
        <w:softHyphen/>
        <w:t>чить их от процедур, присущих иным профессиям, будем назы</w:t>
      </w:r>
      <w:r>
        <w:rPr>
          <w:sz w:val="28"/>
          <w:szCs w:val="28"/>
        </w:rPr>
        <w:softHyphen/>
        <w:t>вать применяемые аудиторами в своей практике процедуры ау</w:t>
      </w:r>
      <w:r>
        <w:rPr>
          <w:sz w:val="28"/>
          <w:szCs w:val="28"/>
        </w:rPr>
        <w:softHyphen/>
        <w:t>диторскими процедурами.</w:t>
      </w:r>
    </w:p>
    <w:p w:rsidR="00741C58" w:rsidRDefault="00741C58">
      <w:pPr>
        <w:widowControl/>
        <w:ind w:firstLine="709"/>
        <w:jc w:val="both"/>
        <w:rPr>
          <w:sz w:val="28"/>
          <w:szCs w:val="28"/>
        </w:rPr>
      </w:pPr>
      <w:r>
        <w:rPr>
          <w:sz w:val="28"/>
          <w:szCs w:val="28"/>
        </w:rPr>
        <w:t>Собирая аудиторские доказательства, аудитор использует достаточно ограниченное число методов их получения.</w:t>
      </w:r>
    </w:p>
    <w:p w:rsidR="00741C58" w:rsidRDefault="00741C58">
      <w:pPr>
        <w:widowControl/>
        <w:ind w:firstLine="709"/>
        <w:jc w:val="both"/>
        <w:rPr>
          <w:sz w:val="28"/>
          <w:szCs w:val="28"/>
        </w:rPr>
      </w:pPr>
      <w:r>
        <w:rPr>
          <w:sz w:val="28"/>
          <w:szCs w:val="28"/>
        </w:rPr>
        <w:t>Основные методы получения аудиторских доказательств следующие:</w:t>
      </w:r>
    </w:p>
    <w:p w:rsidR="00741C58" w:rsidRDefault="00741C58">
      <w:pPr>
        <w:widowControl/>
        <w:ind w:firstLine="709"/>
        <w:jc w:val="both"/>
        <w:rPr>
          <w:sz w:val="28"/>
          <w:szCs w:val="28"/>
        </w:rPr>
      </w:pPr>
      <w:r>
        <w:rPr>
          <w:sz w:val="28"/>
          <w:szCs w:val="28"/>
        </w:rPr>
        <w:t>1. Проверка арифметических расчетов (пересчет);</w:t>
      </w:r>
    </w:p>
    <w:p w:rsidR="00741C58" w:rsidRDefault="00741C58">
      <w:pPr>
        <w:widowControl/>
        <w:ind w:firstLine="709"/>
        <w:jc w:val="both"/>
        <w:rPr>
          <w:sz w:val="28"/>
          <w:szCs w:val="28"/>
        </w:rPr>
      </w:pPr>
      <w:r>
        <w:rPr>
          <w:sz w:val="28"/>
          <w:szCs w:val="28"/>
        </w:rPr>
        <w:t>2. Инвентаризация;</w:t>
      </w:r>
    </w:p>
    <w:p w:rsidR="00741C58" w:rsidRDefault="00741C58">
      <w:pPr>
        <w:widowControl/>
        <w:ind w:firstLine="709"/>
        <w:jc w:val="both"/>
        <w:rPr>
          <w:sz w:val="28"/>
          <w:szCs w:val="28"/>
        </w:rPr>
      </w:pPr>
      <w:r>
        <w:rPr>
          <w:sz w:val="28"/>
          <w:szCs w:val="28"/>
        </w:rPr>
        <w:t>3. Проверка соблюдения правил учета отдельных хозяйственных операций;</w:t>
      </w:r>
    </w:p>
    <w:p w:rsidR="00741C58" w:rsidRDefault="00741C58">
      <w:pPr>
        <w:widowControl/>
        <w:ind w:firstLine="709"/>
        <w:jc w:val="both"/>
        <w:rPr>
          <w:sz w:val="28"/>
          <w:szCs w:val="28"/>
        </w:rPr>
      </w:pPr>
      <w:r>
        <w:rPr>
          <w:sz w:val="28"/>
          <w:szCs w:val="28"/>
        </w:rPr>
        <w:t>4. Подтверждение;</w:t>
      </w:r>
    </w:p>
    <w:p w:rsidR="00741C58" w:rsidRDefault="00741C58">
      <w:pPr>
        <w:widowControl/>
        <w:ind w:firstLine="709"/>
        <w:jc w:val="both"/>
        <w:rPr>
          <w:sz w:val="28"/>
          <w:szCs w:val="28"/>
        </w:rPr>
      </w:pPr>
      <w:r>
        <w:rPr>
          <w:sz w:val="28"/>
          <w:szCs w:val="28"/>
        </w:rPr>
        <w:t>5. Устный опрос;</w:t>
      </w:r>
    </w:p>
    <w:p w:rsidR="00741C58" w:rsidRDefault="00741C58">
      <w:pPr>
        <w:widowControl/>
        <w:ind w:firstLine="709"/>
        <w:jc w:val="both"/>
        <w:rPr>
          <w:sz w:val="28"/>
          <w:szCs w:val="28"/>
        </w:rPr>
      </w:pPr>
      <w:r>
        <w:rPr>
          <w:sz w:val="28"/>
          <w:szCs w:val="28"/>
        </w:rPr>
        <w:t>6. Проверка документов;</w:t>
      </w:r>
    </w:p>
    <w:p w:rsidR="00741C58" w:rsidRDefault="00741C58">
      <w:pPr>
        <w:widowControl/>
        <w:ind w:firstLine="709"/>
        <w:jc w:val="both"/>
        <w:rPr>
          <w:sz w:val="28"/>
          <w:szCs w:val="28"/>
        </w:rPr>
      </w:pPr>
      <w:r>
        <w:rPr>
          <w:sz w:val="28"/>
          <w:szCs w:val="28"/>
        </w:rPr>
        <w:t>7. Прослеживание;</w:t>
      </w:r>
    </w:p>
    <w:p w:rsidR="00741C58" w:rsidRDefault="00741C58">
      <w:pPr>
        <w:widowControl/>
        <w:ind w:firstLine="709"/>
        <w:jc w:val="both"/>
        <w:rPr>
          <w:sz w:val="28"/>
          <w:szCs w:val="28"/>
        </w:rPr>
      </w:pPr>
      <w:r>
        <w:rPr>
          <w:sz w:val="28"/>
          <w:szCs w:val="28"/>
        </w:rPr>
        <w:t>8. Аналитические процедуры.</w:t>
      </w:r>
    </w:p>
    <w:p w:rsidR="00741C58" w:rsidRDefault="00741C58">
      <w:pPr>
        <w:widowControl/>
        <w:ind w:firstLine="709"/>
        <w:jc w:val="both"/>
        <w:rPr>
          <w:sz w:val="28"/>
          <w:szCs w:val="28"/>
        </w:rPr>
      </w:pPr>
      <w:r>
        <w:rPr>
          <w:sz w:val="28"/>
          <w:szCs w:val="28"/>
        </w:rPr>
        <w:t>9. Подготовка альтернативного баланса.</w:t>
      </w:r>
    </w:p>
    <w:p w:rsidR="00741C58" w:rsidRDefault="00741C58">
      <w:pPr>
        <w:widowControl/>
        <w:ind w:firstLine="709"/>
        <w:jc w:val="both"/>
        <w:rPr>
          <w:sz w:val="28"/>
          <w:szCs w:val="28"/>
        </w:rPr>
      </w:pPr>
      <w:r>
        <w:rPr>
          <w:sz w:val="28"/>
          <w:szCs w:val="28"/>
        </w:rPr>
        <w:t>Все вышеназванные методы известны и описаны в рабочем стандарте аудита Российской Федерации «Аудиторские доказательства».</w:t>
      </w:r>
    </w:p>
    <w:p w:rsidR="00741C58" w:rsidRDefault="00741C58">
      <w:pPr>
        <w:widowControl/>
        <w:ind w:firstLine="709"/>
        <w:jc w:val="both"/>
        <w:rPr>
          <w:sz w:val="28"/>
          <w:szCs w:val="28"/>
        </w:rPr>
      </w:pPr>
      <w:r>
        <w:rPr>
          <w:sz w:val="28"/>
          <w:szCs w:val="28"/>
        </w:rPr>
        <w:t>Но метод как таковой не даст никакой информации для вы</w:t>
      </w:r>
      <w:r>
        <w:rPr>
          <w:sz w:val="28"/>
          <w:szCs w:val="28"/>
        </w:rPr>
        <w:softHyphen/>
        <w:t>водов, если не знать - какие именно арифметические расчеты необходимо проверять, а какие - нет; в инвентаризации каких активов и каких обязательств следует поучаствовать; лично от каких третьих лиц следует получить письменные подтвержде</w:t>
      </w:r>
      <w:r>
        <w:rPr>
          <w:sz w:val="28"/>
          <w:szCs w:val="28"/>
        </w:rPr>
        <w:softHyphen/>
        <w:t>ния; какие именно документы следует подвергнуть анализу</w:t>
      </w:r>
      <w:r>
        <w:rPr>
          <w:rStyle w:val="a7"/>
          <w:sz w:val="28"/>
          <w:szCs w:val="28"/>
        </w:rPr>
        <w:footnoteReference w:id="4"/>
      </w:r>
      <w:r>
        <w:rPr>
          <w:sz w:val="28"/>
          <w:szCs w:val="28"/>
        </w:rPr>
        <w:t>. Искусство аудитора и состоит в том, чтобы четко знать:</w:t>
      </w:r>
    </w:p>
    <w:p w:rsidR="00741C58" w:rsidRDefault="00741C58">
      <w:pPr>
        <w:widowControl/>
        <w:ind w:firstLine="709"/>
        <w:jc w:val="both"/>
        <w:rPr>
          <w:sz w:val="28"/>
          <w:szCs w:val="28"/>
        </w:rPr>
      </w:pPr>
      <w:r>
        <w:rPr>
          <w:sz w:val="28"/>
          <w:szCs w:val="28"/>
        </w:rPr>
        <w:t>а) как должен быть правильно поставлен бухгалтерский учет и налажена система внутреннего контроля;</w:t>
      </w:r>
    </w:p>
    <w:p w:rsidR="00741C58" w:rsidRDefault="00741C58">
      <w:pPr>
        <w:widowControl/>
        <w:ind w:firstLine="709"/>
        <w:jc w:val="both"/>
        <w:rPr>
          <w:sz w:val="28"/>
          <w:szCs w:val="28"/>
        </w:rPr>
      </w:pPr>
      <w:r>
        <w:rPr>
          <w:sz w:val="28"/>
          <w:szCs w:val="28"/>
        </w:rPr>
        <w:t>б) какие отклонения (нарушения, ошибки, заблуждения) возможны в организации учета и контроля;</w:t>
      </w:r>
    </w:p>
    <w:p w:rsidR="00741C58" w:rsidRDefault="00741C58">
      <w:pPr>
        <w:widowControl/>
        <w:ind w:firstLine="709"/>
        <w:jc w:val="both"/>
        <w:rPr>
          <w:sz w:val="28"/>
          <w:szCs w:val="28"/>
        </w:rPr>
      </w:pPr>
      <w:r>
        <w:rPr>
          <w:sz w:val="28"/>
          <w:szCs w:val="28"/>
        </w:rPr>
        <w:t>в) какой или какие из перечисленных методов следует при</w:t>
      </w:r>
      <w:r>
        <w:rPr>
          <w:sz w:val="28"/>
          <w:szCs w:val="28"/>
        </w:rPr>
        <w:softHyphen/>
        <w:t>менить для выявления каждого из возможных нарушений;</w:t>
      </w:r>
    </w:p>
    <w:p w:rsidR="00741C58" w:rsidRDefault="00741C58">
      <w:pPr>
        <w:widowControl/>
        <w:ind w:firstLine="709"/>
        <w:jc w:val="both"/>
        <w:rPr>
          <w:sz w:val="28"/>
          <w:szCs w:val="28"/>
        </w:rPr>
      </w:pPr>
      <w:r>
        <w:rPr>
          <w:sz w:val="28"/>
          <w:szCs w:val="28"/>
        </w:rPr>
        <w:t>г) к каким именно объектам контроля (документам, акти</w:t>
      </w:r>
      <w:r>
        <w:rPr>
          <w:sz w:val="28"/>
          <w:szCs w:val="28"/>
        </w:rPr>
        <w:softHyphen/>
        <w:t>вам, обязательствам, субъектам, юридическим лицам и т.д.) следует применить тот или иной метод.</w:t>
      </w:r>
    </w:p>
    <w:p w:rsidR="00741C58" w:rsidRDefault="00741C58">
      <w:pPr>
        <w:widowControl/>
        <w:ind w:firstLine="709"/>
        <w:jc w:val="both"/>
        <w:rPr>
          <w:sz w:val="28"/>
          <w:szCs w:val="28"/>
        </w:rPr>
      </w:pPr>
      <w:r>
        <w:rPr>
          <w:sz w:val="28"/>
          <w:szCs w:val="28"/>
        </w:rPr>
        <w:t>Рассмотрим подробнее каждый из методов сбора аудитор</w:t>
      </w:r>
      <w:r>
        <w:rPr>
          <w:sz w:val="28"/>
          <w:szCs w:val="28"/>
        </w:rPr>
        <w:softHyphen/>
        <w:t>ских доказательств.</w:t>
      </w:r>
    </w:p>
    <w:p w:rsidR="00741C58" w:rsidRDefault="00741C58">
      <w:pPr>
        <w:widowControl/>
        <w:ind w:firstLine="709"/>
        <w:jc w:val="both"/>
        <w:rPr>
          <w:sz w:val="28"/>
          <w:szCs w:val="28"/>
        </w:rPr>
      </w:pPr>
    </w:p>
    <w:p w:rsidR="00741C58" w:rsidRDefault="00741C58">
      <w:pPr>
        <w:widowControl/>
        <w:ind w:firstLine="709"/>
        <w:jc w:val="both"/>
        <w:rPr>
          <w:sz w:val="28"/>
          <w:szCs w:val="28"/>
        </w:rPr>
      </w:pPr>
      <w:r>
        <w:rPr>
          <w:sz w:val="28"/>
          <w:szCs w:val="28"/>
        </w:rPr>
        <w:t>ПРОВЕРКА АРИФМЕТИЧЕСКИХ РАСЧЕТОВ (ПЕРЕСЧЕТ).</w:t>
      </w:r>
    </w:p>
    <w:p w:rsidR="00741C58" w:rsidRDefault="00741C58">
      <w:pPr>
        <w:widowControl/>
        <w:ind w:firstLine="709"/>
        <w:jc w:val="both"/>
        <w:rPr>
          <w:sz w:val="28"/>
          <w:szCs w:val="28"/>
        </w:rPr>
      </w:pPr>
      <w:r>
        <w:rPr>
          <w:sz w:val="28"/>
          <w:szCs w:val="28"/>
        </w:rPr>
        <w:t>Пересчет — это проверка арифметической точности источников документов и бухгалтерских записей и выполнение независимых подсчетов.</w:t>
      </w:r>
    </w:p>
    <w:p w:rsidR="00741C58" w:rsidRDefault="00741C58">
      <w:pPr>
        <w:widowControl/>
        <w:ind w:firstLine="709"/>
        <w:jc w:val="both"/>
        <w:rPr>
          <w:sz w:val="28"/>
          <w:szCs w:val="28"/>
        </w:rPr>
      </w:pPr>
      <w:r>
        <w:rPr>
          <w:sz w:val="28"/>
          <w:szCs w:val="28"/>
        </w:rPr>
        <w:t>Подсчеты клиента могут быть правильными или ошибочными. Подсчеты, выполненные на компьютерах, могут быть вновь произве</w:t>
      </w:r>
      <w:r>
        <w:rPr>
          <w:sz w:val="28"/>
          <w:szCs w:val="28"/>
        </w:rPr>
        <w:softHyphen/>
        <w:t>дены с использованием компьютерного обеспечения с распечаткой данных отклонений от подсчетов клиента для дальнейшего исследова</w:t>
      </w:r>
      <w:r>
        <w:rPr>
          <w:sz w:val="28"/>
          <w:szCs w:val="28"/>
        </w:rPr>
        <w:softHyphen/>
        <w:t>ния их аудиторами. Но практика показывает, что пересчет в основном осуществляется выборочно.</w:t>
      </w:r>
    </w:p>
    <w:p w:rsidR="00741C58" w:rsidRDefault="00741C58">
      <w:pPr>
        <w:widowControl/>
        <w:ind w:firstLine="709"/>
        <w:jc w:val="both"/>
        <w:rPr>
          <w:sz w:val="28"/>
          <w:szCs w:val="28"/>
        </w:rPr>
      </w:pPr>
      <w:r>
        <w:rPr>
          <w:sz w:val="28"/>
          <w:szCs w:val="28"/>
        </w:rPr>
        <w:t>Пересчет используется для проверки реальности и оценок тех показателей финансовой отчетности, которые являются главным образом результатом подсчетов, например амортизации, страховых резервов, пенсионных обязательств, резервов под сомнительные долги и др. В сочетании с другими процедурами пересчеты также необходимы для сбора информации об оценках всех финансовых показателей.</w:t>
      </w:r>
    </w:p>
    <w:p w:rsidR="00741C58" w:rsidRDefault="00741C58">
      <w:pPr>
        <w:widowControl/>
        <w:ind w:firstLine="709"/>
        <w:jc w:val="both"/>
        <w:rPr>
          <w:sz w:val="28"/>
          <w:szCs w:val="28"/>
        </w:rPr>
      </w:pPr>
    </w:p>
    <w:p w:rsidR="00741C58" w:rsidRDefault="00741C58">
      <w:pPr>
        <w:widowControl/>
        <w:ind w:firstLine="709"/>
        <w:jc w:val="both"/>
        <w:rPr>
          <w:sz w:val="28"/>
          <w:szCs w:val="28"/>
        </w:rPr>
      </w:pPr>
      <w:r>
        <w:rPr>
          <w:sz w:val="28"/>
          <w:szCs w:val="28"/>
        </w:rPr>
        <w:t xml:space="preserve">ИНВЕНТАРИЗАЦИЯ </w:t>
      </w:r>
    </w:p>
    <w:p w:rsidR="00741C58" w:rsidRDefault="00741C58">
      <w:pPr>
        <w:widowControl/>
        <w:ind w:firstLine="709"/>
        <w:jc w:val="both"/>
        <w:rPr>
          <w:sz w:val="28"/>
          <w:szCs w:val="28"/>
        </w:rPr>
      </w:pPr>
      <w:r>
        <w:rPr>
          <w:sz w:val="28"/>
          <w:szCs w:val="28"/>
        </w:rPr>
        <w:t>Инвентаризация — это прием, который позволяет получить точную информацию о наличии имущества и обязательств экономи</w:t>
      </w:r>
      <w:r>
        <w:rPr>
          <w:sz w:val="28"/>
          <w:szCs w:val="28"/>
        </w:rPr>
        <w:softHyphen/>
        <w:t>ческого субъекта и ориентировочную информацию об их состоянии и стоимости.</w:t>
      </w:r>
    </w:p>
    <w:p w:rsidR="00741C58" w:rsidRDefault="00741C58">
      <w:pPr>
        <w:widowControl/>
        <w:ind w:firstLine="709"/>
        <w:jc w:val="both"/>
        <w:rPr>
          <w:sz w:val="28"/>
          <w:szCs w:val="28"/>
        </w:rPr>
      </w:pPr>
      <w:r>
        <w:rPr>
          <w:sz w:val="28"/>
          <w:szCs w:val="28"/>
        </w:rPr>
        <w:t>Инвентаризации подлежат имущество клиента и его финансовые обязательства.</w:t>
      </w:r>
    </w:p>
    <w:p w:rsidR="00741C58" w:rsidRDefault="00741C58">
      <w:pPr>
        <w:widowControl/>
        <w:ind w:firstLine="709"/>
        <w:jc w:val="both"/>
        <w:rPr>
          <w:sz w:val="28"/>
          <w:szCs w:val="28"/>
        </w:rPr>
      </w:pPr>
      <w:r>
        <w:rPr>
          <w:sz w:val="28"/>
          <w:szCs w:val="28"/>
        </w:rPr>
        <w:t>Аудиторская организация обязана:</w:t>
      </w:r>
    </w:p>
    <w:p w:rsidR="00741C58" w:rsidRDefault="00741C58">
      <w:pPr>
        <w:pStyle w:val="23"/>
      </w:pPr>
      <w:r>
        <w:t>выяснить, как часто проводилась инвентаризация имущества и финансовых обязательств;</w:t>
      </w:r>
    </w:p>
    <w:p w:rsidR="00741C58" w:rsidRDefault="00741C58">
      <w:pPr>
        <w:widowControl/>
        <w:ind w:firstLine="709"/>
        <w:jc w:val="both"/>
        <w:rPr>
          <w:sz w:val="28"/>
          <w:szCs w:val="28"/>
        </w:rPr>
      </w:pPr>
      <w:r>
        <w:rPr>
          <w:sz w:val="28"/>
          <w:szCs w:val="28"/>
        </w:rPr>
        <w:t>проверить бухгалтерскую документацию по ранее проводившимся экономическим субъектом инвентаризациям;</w:t>
      </w:r>
    </w:p>
    <w:p w:rsidR="00741C58" w:rsidRDefault="00741C58">
      <w:pPr>
        <w:widowControl/>
        <w:ind w:firstLine="709"/>
        <w:jc w:val="both"/>
        <w:rPr>
          <w:sz w:val="28"/>
          <w:szCs w:val="28"/>
        </w:rPr>
      </w:pPr>
      <w:r>
        <w:rPr>
          <w:sz w:val="28"/>
          <w:szCs w:val="28"/>
        </w:rPr>
        <w:t>ознакомиться с номенклатурой и объемами товарно-материальных ценностей (ТМЦ);</w:t>
      </w:r>
    </w:p>
    <w:p w:rsidR="00741C58" w:rsidRDefault="00741C58">
      <w:pPr>
        <w:widowControl/>
        <w:ind w:firstLine="709"/>
        <w:jc w:val="both"/>
        <w:rPr>
          <w:sz w:val="28"/>
          <w:szCs w:val="28"/>
        </w:rPr>
      </w:pPr>
      <w:r>
        <w:rPr>
          <w:sz w:val="28"/>
          <w:szCs w:val="28"/>
        </w:rPr>
        <w:t>выявить дорогостоящие ТМЦ;</w:t>
      </w:r>
    </w:p>
    <w:p w:rsidR="00741C58" w:rsidRDefault="00741C58">
      <w:pPr>
        <w:widowControl/>
        <w:ind w:firstLine="709"/>
        <w:jc w:val="both"/>
        <w:rPr>
          <w:sz w:val="28"/>
          <w:szCs w:val="28"/>
        </w:rPr>
      </w:pPr>
      <w:r>
        <w:rPr>
          <w:sz w:val="28"/>
          <w:szCs w:val="28"/>
        </w:rPr>
        <w:t>проанализировать систему учета ТМЦ и систему контроля экономи</w:t>
      </w:r>
      <w:r>
        <w:rPr>
          <w:sz w:val="28"/>
          <w:szCs w:val="28"/>
        </w:rPr>
        <w:softHyphen/>
        <w:t>ческого субъекта, выявить слабые и сильные стороны таких систем.</w:t>
      </w:r>
    </w:p>
    <w:p w:rsidR="00741C58" w:rsidRDefault="00741C58">
      <w:pPr>
        <w:widowControl/>
        <w:ind w:firstLine="709"/>
        <w:jc w:val="both"/>
        <w:rPr>
          <w:sz w:val="28"/>
          <w:szCs w:val="28"/>
        </w:rPr>
      </w:pPr>
      <w:r>
        <w:rPr>
          <w:sz w:val="28"/>
          <w:szCs w:val="28"/>
        </w:rPr>
        <w:t>С точки зрения технологии аудиторского дела инвентаризацию можно рассматривать как метод получения наиболее ценных и достоверных доказательств о реальности и точности статей актива баланса, фактов совершения хозяйственных операций.</w:t>
      </w:r>
    </w:p>
    <w:p w:rsidR="00741C58" w:rsidRDefault="00741C58">
      <w:pPr>
        <w:widowControl/>
        <w:ind w:firstLine="709"/>
        <w:jc w:val="both"/>
        <w:rPr>
          <w:sz w:val="28"/>
          <w:szCs w:val="28"/>
        </w:rPr>
      </w:pPr>
      <w:r>
        <w:rPr>
          <w:sz w:val="28"/>
          <w:szCs w:val="28"/>
        </w:rPr>
        <w:t>Участие в инвентаризации активов клиента или наблюдение за ее проведением позволяет сделать определенные выводы по всем трем основным направлениям аудиторской проверки.</w:t>
      </w:r>
    </w:p>
    <w:p w:rsidR="00741C58" w:rsidRDefault="00741C58">
      <w:pPr>
        <w:widowControl/>
        <w:ind w:firstLine="709"/>
        <w:jc w:val="both"/>
        <w:rPr>
          <w:sz w:val="28"/>
          <w:szCs w:val="28"/>
        </w:rPr>
      </w:pPr>
      <w:r>
        <w:rPr>
          <w:sz w:val="28"/>
          <w:szCs w:val="28"/>
        </w:rPr>
        <w:t>Например, если на проверяемом предприятии в течение ря</w:t>
      </w:r>
      <w:r>
        <w:rPr>
          <w:sz w:val="28"/>
          <w:szCs w:val="28"/>
        </w:rPr>
        <w:softHyphen/>
        <w:t>да лет не проводились инвентаризации активов (при составле</w:t>
      </w:r>
      <w:r>
        <w:rPr>
          <w:sz w:val="28"/>
          <w:szCs w:val="28"/>
        </w:rPr>
        <w:softHyphen/>
        <w:t>нии годовой бухгалтерской отчетности, при смене материаль</w:t>
      </w:r>
      <w:r>
        <w:rPr>
          <w:sz w:val="28"/>
          <w:szCs w:val="28"/>
        </w:rPr>
        <w:softHyphen/>
        <w:t>но-ответственных лиц и т.д.), аудитор имеет основание для вы</w:t>
      </w:r>
      <w:r>
        <w:rPr>
          <w:sz w:val="28"/>
          <w:szCs w:val="28"/>
        </w:rPr>
        <w:softHyphen/>
        <w:t>вода об отсутствии у клиента внутреннего контроля за сохран</w:t>
      </w:r>
      <w:r>
        <w:rPr>
          <w:sz w:val="28"/>
          <w:szCs w:val="28"/>
        </w:rPr>
        <w:softHyphen/>
        <w:t>ностью активов, а также о нарушении установленного порядка ведения бухгалтерского учета и подготовки бухгалтерской от</w:t>
      </w:r>
      <w:r>
        <w:rPr>
          <w:sz w:val="28"/>
          <w:szCs w:val="28"/>
        </w:rPr>
        <w:softHyphen/>
        <w:t>четности.</w:t>
      </w:r>
    </w:p>
    <w:p w:rsidR="00741C58" w:rsidRDefault="00741C58">
      <w:pPr>
        <w:widowControl/>
        <w:ind w:firstLine="709"/>
        <w:jc w:val="both"/>
        <w:rPr>
          <w:sz w:val="28"/>
          <w:szCs w:val="28"/>
        </w:rPr>
      </w:pPr>
      <w:r>
        <w:rPr>
          <w:sz w:val="28"/>
          <w:szCs w:val="28"/>
        </w:rPr>
        <w:t>В том случае, когда при проведении инвентаризации основ</w:t>
      </w:r>
      <w:r>
        <w:rPr>
          <w:sz w:val="28"/>
          <w:szCs w:val="28"/>
        </w:rPr>
        <w:softHyphen/>
        <w:t>ных средств выясняется, что один из цехов проверяемого пред</w:t>
      </w:r>
      <w:r>
        <w:rPr>
          <w:sz w:val="28"/>
          <w:szCs w:val="28"/>
        </w:rPr>
        <w:softHyphen/>
        <w:t>приятия занят иным хозяйствующим субъектом (признаков этого может быть несколько — висит вывеска с наименованием другого предприятия, выпускается продукция, не соответствующая профилю проверяемого предприятия), а в составе доходов от внереализационных операций нет статьи "доходы от аренды", речь идет о "скрытой аренде" и уклонении от уплаты налогов. Аудитор может сделать вывод о нарушении клиентом законодательства при совершении финансово-хозяйственных операций.</w:t>
      </w:r>
    </w:p>
    <w:p w:rsidR="00741C58" w:rsidRDefault="00741C58">
      <w:pPr>
        <w:widowControl/>
        <w:ind w:firstLine="709"/>
        <w:jc w:val="both"/>
        <w:rPr>
          <w:sz w:val="28"/>
          <w:szCs w:val="28"/>
        </w:rPr>
      </w:pPr>
    </w:p>
    <w:p w:rsidR="00741C58" w:rsidRDefault="00741C58">
      <w:pPr>
        <w:widowControl/>
        <w:ind w:firstLine="709"/>
        <w:jc w:val="both"/>
        <w:rPr>
          <w:sz w:val="28"/>
          <w:szCs w:val="28"/>
        </w:rPr>
      </w:pPr>
      <w:r>
        <w:rPr>
          <w:sz w:val="28"/>
          <w:szCs w:val="28"/>
        </w:rPr>
        <w:t>ПРОВЕРКА СОБЛЮДЕНИЯ ПРАВИЛ УЧЕТА ОТДЕЛЬНЫХ ХОЗЯЙСТВЕННЫХ ОПЕРАЦИЙ.</w:t>
      </w:r>
    </w:p>
    <w:p w:rsidR="00741C58" w:rsidRDefault="00741C58">
      <w:pPr>
        <w:widowControl/>
        <w:ind w:firstLine="709"/>
        <w:jc w:val="both"/>
        <w:rPr>
          <w:sz w:val="28"/>
          <w:szCs w:val="28"/>
        </w:rPr>
      </w:pPr>
      <w:r>
        <w:rPr>
          <w:sz w:val="28"/>
          <w:szCs w:val="28"/>
        </w:rPr>
        <w:t>Эта процедура несложна, но также важна для оценки сис</w:t>
      </w:r>
      <w:r>
        <w:rPr>
          <w:sz w:val="28"/>
          <w:szCs w:val="28"/>
        </w:rPr>
        <w:softHyphen/>
        <w:t>темы внутреннего контроля и организации бухгалтерского учета на проверяемом предприятии. Кажущаяся простота операции не означает, что ее следует поручать наименее квалифициро</w:t>
      </w:r>
      <w:r>
        <w:rPr>
          <w:sz w:val="28"/>
          <w:szCs w:val="28"/>
        </w:rPr>
        <w:softHyphen/>
        <w:t>ванным членам бригады аудиторов. Наоборот, эту процедуру, как правило, ведущий аудитор берет на себя или поручает опытным сотрудникам.</w:t>
      </w:r>
    </w:p>
    <w:p w:rsidR="00741C58" w:rsidRDefault="00741C58">
      <w:pPr>
        <w:widowControl/>
        <w:ind w:firstLine="709"/>
        <w:jc w:val="both"/>
        <w:rPr>
          <w:sz w:val="28"/>
          <w:szCs w:val="28"/>
        </w:rPr>
      </w:pPr>
      <w:r>
        <w:rPr>
          <w:sz w:val="28"/>
          <w:szCs w:val="28"/>
        </w:rPr>
        <w:t>Очень часто при заключении договора на проведение аудитор</w:t>
      </w:r>
      <w:r>
        <w:rPr>
          <w:sz w:val="28"/>
          <w:szCs w:val="28"/>
        </w:rPr>
        <w:softHyphen/>
        <w:t>ской проверки аудиторская фирма (аудитор) в качестве одного из дополнительных условии указывает предоставление бригаде ауди</w:t>
      </w:r>
      <w:r>
        <w:rPr>
          <w:sz w:val="28"/>
          <w:szCs w:val="28"/>
        </w:rPr>
        <w:softHyphen/>
        <w:t>торов отдельного помещения с телефоном. Такое условие вполне обосновано, так как на. момент аудиторской проверки в одном помещении на определенный срок располагаются два трудовых коллектива — проверяемый и проверяющий.</w:t>
      </w:r>
    </w:p>
    <w:p w:rsidR="00741C58" w:rsidRDefault="00741C58">
      <w:pPr>
        <w:widowControl/>
        <w:ind w:firstLine="709"/>
        <w:jc w:val="both"/>
        <w:rPr>
          <w:sz w:val="28"/>
          <w:szCs w:val="28"/>
        </w:rPr>
      </w:pPr>
      <w:r>
        <w:rPr>
          <w:sz w:val="28"/>
          <w:szCs w:val="28"/>
        </w:rPr>
        <w:t>Разумеется, отдельное помещение для работы — это очень удобно как для сотрудников проверяемого предприятия, так и для бригады аудиторов; при этом не нарушается психологиче</w:t>
      </w:r>
      <w:r>
        <w:rPr>
          <w:sz w:val="28"/>
          <w:szCs w:val="28"/>
        </w:rPr>
        <w:softHyphen/>
        <w:t>ский климат в коллективе.</w:t>
      </w:r>
    </w:p>
    <w:p w:rsidR="00741C58" w:rsidRDefault="00741C58">
      <w:pPr>
        <w:widowControl/>
        <w:ind w:firstLine="709"/>
        <w:jc w:val="both"/>
        <w:rPr>
          <w:sz w:val="28"/>
          <w:szCs w:val="28"/>
        </w:rPr>
      </w:pPr>
      <w:r>
        <w:rPr>
          <w:sz w:val="28"/>
          <w:szCs w:val="28"/>
        </w:rPr>
        <w:t>Но было бы ошибкой думать, что аудиторская проверка — это работа только с документами и отчетностью, это ёще и проведение опытов под видом обычной рутинной аудиторской работы. Например, такая проверка кассы включает:</w:t>
      </w:r>
    </w:p>
    <w:p w:rsidR="00741C58" w:rsidRDefault="00741C58">
      <w:pPr>
        <w:widowControl/>
        <w:numPr>
          <w:ilvl w:val="0"/>
          <w:numId w:val="4"/>
        </w:numPr>
        <w:ind w:left="0" w:firstLine="709"/>
        <w:jc w:val="both"/>
        <w:rPr>
          <w:sz w:val="28"/>
          <w:szCs w:val="28"/>
        </w:rPr>
      </w:pPr>
      <w:r>
        <w:rPr>
          <w:sz w:val="28"/>
          <w:szCs w:val="28"/>
        </w:rPr>
        <w:t>составление заявления на выдачу денег с указанием про</w:t>
      </w:r>
      <w:r>
        <w:rPr>
          <w:sz w:val="28"/>
          <w:szCs w:val="28"/>
        </w:rPr>
        <w:softHyphen/>
        <w:t>изводственной необходимости приобретения того, на что за</w:t>
      </w:r>
      <w:r>
        <w:rPr>
          <w:sz w:val="28"/>
          <w:szCs w:val="28"/>
        </w:rPr>
        <w:softHyphen/>
        <w:t>прашиваются деньги;</w:t>
      </w:r>
    </w:p>
    <w:p w:rsidR="00741C58" w:rsidRDefault="00741C58">
      <w:pPr>
        <w:widowControl/>
        <w:numPr>
          <w:ilvl w:val="0"/>
          <w:numId w:val="4"/>
        </w:numPr>
        <w:ind w:left="0" w:firstLine="709"/>
        <w:jc w:val="both"/>
        <w:rPr>
          <w:sz w:val="28"/>
          <w:szCs w:val="28"/>
        </w:rPr>
      </w:pPr>
      <w:r>
        <w:rPr>
          <w:sz w:val="28"/>
          <w:szCs w:val="28"/>
        </w:rPr>
        <w:t>согласование и удостоверение заявления у руководителя предприятия;</w:t>
      </w:r>
    </w:p>
    <w:p w:rsidR="00741C58" w:rsidRDefault="00741C58">
      <w:pPr>
        <w:widowControl/>
        <w:numPr>
          <w:ilvl w:val="0"/>
          <w:numId w:val="4"/>
        </w:numPr>
        <w:ind w:left="0" w:firstLine="709"/>
        <w:jc w:val="both"/>
        <w:rPr>
          <w:sz w:val="28"/>
          <w:szCs w:val="28"/>
        </w:rPr>
      </w:pPr>
      <w:r>
        <w:rPr>
          <w:sz w:val="28"/>
          <w:szCs w:val="28"/>
        </w:rPr>
        <w:t>оформление расходного кассового ордера на выдачу денег бухгалтером;</w:t>
      </w:r>
    </w:p>
    <w:p w:rsidR="00741C58" w:rsidRDefault="00741C58">
      <w:pPr>
        <w:widowControl/>
        <w:numPr>
          <w:ilvl w:val="0"/>
          <w:numId w:val="4"/>
        </w:numPr>
        <w:ind w:left="0" w:firstLine="709"/>
        <w:jc w:val="both"/>
        <w:rPr>
          <w:sz w:val="28"/>
          <w:szCs w:val="28"/>
        </w:rPr>
      </w:pPr>
      <w:r>
        <w:rPr>
          <w:sz w:val="28"/>
          <w:szCs w:val="28"/>
        </w:rPr>
        <w:t>передача бухгалтером (а не подотчетным лицом) расход</w:t>
      </w:r>
      <w:r>
        <w:rPr>
          <w:sz w:val="28"/>
          <w:szCs w:val="28"/>
        </w:rPr>
        <w:softHyphen/>
        <w:t>ного кассового ордера в кассу;</w:t>
      </w:r>
    </w:p>
    <w:p w:rsidR="00741C58" w:rsidRDefault="00741C58">
      <w:pPr>
        <w:widowControl/>
        <w:numPr>
          <w:ilvl w:val="0"/>
          <w:numId w:val="4"/>
        </w:numPr>
        <w:ind w:left="0" w:firstLine="709"/>
        <w:jc w:val="both"/>
        <w:rPr>
          <w:sz w:val="28"/>
          <w:szCs w:val="28"/>
        </w:rPr>
      </w:pPr>
      <w:r>
        <w:rPr>
          <w:sz w:val="28"/>
          <w:szCs w:val="28"/>
        </w:rPr>
        <w:t>проверка всех необходимых реквизитов расходного кассо</w:t>
      </w:r>
      <w:r>
        <w:rPr>
          <w:sz w:val="28"/>
          <w:szCs w:val="28"/>
        </w:rPr>
        <w:softHyphen/>
        <w:t>вого ордера кассиром;</w:t>
      </w:r>
    </w:p>
    <w:p w:rsidR="00741C58" w:rsidRDefault="00741C58">
      <w:pPr>
        <w:widowControl/>
        <w:numPr>
          <w:ilvl w:val="0"/>
          <w:numId w:val="4"/>
        </w:numPr>
        <w:ind w:left="0" w:firstLine="709"/>
        <w:jc w:val="both"/>
        <w:rPr>
          <w:sz w:val="28"/>
          <w:szCs w:val="28"/>
        </w:rPr>
      </w:pPr>
      <w:r>
        <w:rPr>
          <w:sz w:val="28"/>
          <w:szCs w:val="28"/>
        </w:rPr>
        <w:t>выдача денег из кассы.</w:t>
      </w:r>
    </w:p>
    <w:p w:rsidR="00741C58" w:rsidRDefault="00741C58">
      <w:pPr>
        <w:widowControl/>
        <w:ind w:firstLine="709"/>
        <w:jc w:val="both"/>
        <w:rPr>
          <w:sz w:val="28"/>
          <w:szCs w:val="28"/>
        </w:rPr>
      </w:pPr>
    </w:p>
    <w:p w:rsidR="00741C58" w:rsidRDefault="00741C58">
      <w:pPr>
        <w:widowControl/>
        <w:ind w:firstLine="709"/>
        <w:jc w:val="both"/>
        <w:rPr>
          <w:sz w:val="28"/>
          <w:szCs w:val="28"/>
        </w:rPr>
      </w:pPr>
      <w:r>
        <w:rPr>
          <w:sz w:val="28"/>
          <w:szCs w:val="28"/>
        </w:rPr>
        <w:t>Если все эти, казалось бы, формальные процедуры соблю</w:t>
      </w:r>
      <w:r>
        <w:rPr>
          <w:sz w:val="28"/>
          <w:szCs w:val="28"/>
        </w:rPr>
        <w:softHyphen/>
        <w:t>даются, то аудитор имеет основание для вывода о том, что по</w:t>
      </w:r>
      <w:r>
        <w:rPr>
          <w:sz w:val="28"/>
          <w:szCs w:val="28"/>
        </w:rPr>
        <w:softHyphen/>
        <w:t>рядок ведения кассовых операций на проверяемом предпри</w:t>
      </w:r>
      <w:r>
        <w:rPr>
          <w:sz w:val="28"/>
          <w:szCs w:val="28"/>
        </w:rPr>
        <w:softHyphen/>
        <w:t>ятии соблюдается. В противном случае аудитор выявляет ту формальную процедуру (процедуры), которая (которые) про</w:t>
      </w:r>
      <w:r>
        <w:rPr>
          <w:sz w:val="28"/>
          <w:szCs w:val="28"/>
        </w:rPr>
        <w:softHyphen/>
        <w:t>пускается сотрудниками предприятия и ведет к ослаблению внутреннего контроля.</w:t>
      </w:r>
    </w:p>
    <w:p w:rsidR="00741C58" w:rsidRDefault="00741C58">
      <w:pPr>
        <w:widowControl/>
        <w:ind w:firstLine="709"/>
        <w:jc w:val="both"/>
        <w:rPr>
          <w:sz w:val="28"/>
          <w:szCs w:val="28"/>
        </w:rPr>
      </w:pPr>
      <w:r>
        <w:rPr>
          <w:sz w:val="28"/>
          <w:szCs w:val="28"/>
        </w:rPr>
        <w:t>Аналогичное наблюдение следует провести на всех участках, где первичный (оперативный) учет "соприкасается" с бухгалтер</w:t>
      </w:r>
      <w:r>
        <w:rPr>
          <w:sz w:val="28"/>
          <w:szCs w:val="28"/>
        </w:rPr>
        <w:softHyphen/>
        <w:t>ским, и оценить: порядок приемки материальных ценностей на склад; порядок отпуска материальных ценностей со склада в производство, на сторону; порядок учета наличия и движения материальных ценностей в производстве (цехах, участках, отде</w:t>
      </w:r>
      <w:r>
        <w:rPr>
          <w:sz w:val="28"/>
          <w:szCs w:val="28"/>
        </w:rPr>
        <w:softHyphen/>
        <w:t>лах и др.); порядок учета готовой продукции; порядок хранения материальных ценностей и готовой продукции; порядок отгруз</w:t>
      </w:r>
      <w:r>
        <w:rPr>
          <w:sz w:val="28"/>
          <w:szCs w:val="28"/>
        </w:rPr>
        <w:softHyphen/>
        <w:t>ки готовой продукции; порядок реализации продукции и др.</w:t>
      </w:r>
    </w:p>
    <w:p w:rsidR="00741C58" w:rsidRDefault="00741C58">
      <w:pPr>
        <w:widowControl/>
        <w:ind w:firstLine="709"/>
        <w:jc w:val="both"/>
        <w:rPr>
          <w:sz w:val="28"/>
          <w:szCs w:val="28"/>
        </w:rPr>
      </w:pPr>
    </w:p>
    <w:p w:rsidR="00741C58" w:rsidRDefault="00741C58">
      <w:pPr>
        <w:widowControl/>
        <w:ind w:firstLine="709"/>
        <w:jc w:val="both"/>
        <w:rPr>
          <w:sz w:val="28"/>
          <w:szCs w:val="28"/>
        </w:rPr>
      </w:pPr>
      <w:r>
        <w:rPr>
          <w:sz w:val="28"/>
          <w:szCs w:val="28"/>
        </w:rPr>
        <w:t>ПОДТВЕРЖДЕНИЕ.</w:t>
      </w:r>
    </w:p>
    <w:p w:rsidR="00741C58" w:rsidRDefault="00741C58">
      <w:pPr>
        <w:widowControl/>
        <w:ind w:firstLine="709"/>
        <w:jc w:val="both"/>
        <w:rPr>
          <w:sz w:val="28"/>
          <w:szCs w:val="28"/>
        </w:rPr>
      </w:pPr>
      <w:r>
        <w:rPr>
          <w:sz w:val="28"/>
          <w:szCs w:val="28"/>
        </w:rPr>
        <w:t>Для получения информации о реальности остатков на счетах учета денежных средств, счетов расчетов, счетов дебиторской и кредиторской задолженности аудиторская</w:t>
      </w:r>
    </w:p>
    <w:p w:rsidR="00741C58" w:rsidRDefault="00741C58">
      <w:pPr>
        <w:widowControl/>
        <w:ind w:firstLine="709"/>
        <w:jc w:val="both"/>
        <w:rPr>
          <w:sz w:val="28"/>
          <w:szCs w:val="28"/>
        </w:rPr>
      </w:pPr>
      <w:r>
        <w:rPr>
          <w:sz w:val="28"/>
          <w:szCs w:val="28"/>
        </w:rPr>
        <w:t>организация должна получить письменное подтверждение в письменной форме от независимой (третьей) стороны.</w:t>
      </w:r>
    </w:p>
    <w:p w:rsidR="00741C58" w:rsidRDefault="00741C58">
      <w:pPr>
        <w:widowControl/>
        <w:ind w:firstLine="709"/>
        <w:jc w:val="both"/>
        <w:rPr>
          <w:sz w:val="28"/>
          <w:szCs w:val="28"/>
        </w:rPr>
      </w:pPr>
      <w:r>
        <w:rPr>
          <w:sz w:val="28"/>
          <w:szCs w:val="28"/>
        </w:rPr>
        <w:t>Запросы на подтверждение рекомендуется готовить в виде доку</w:t>
      </w:r>
      <w:r>
        <w:rPr>
          <w:sz w:val="28"/>
          <w:szCs w:val="28"/>
        </w:rPr>
        <w:softHyphen/>
        <w:t>мента от имени руководства экономического субъекта в адрес незави</w:t>
      </w:r>
      <w:r>
        <w:rPr>
          <w:sz w:val="28"/>
          <w:szCs w:val="28"/>
        </w:rPr>
        <w:softHyphen/>
        <w:t>симой (третьей) стороны. В них должно содержаться требование предоставить необходимую информацию непосредственно аудиторской организации.</w:t>
      </w:r>
    </w:p>
    <w:p w:rsidR="00741C58" w:rsidRDefault="00741C58">
      <w:pPr>
        <w:widowControl/>
        <w:ind w:firstLine="709"/>
        <w:jc w:val="both"/>
        <w:rPr>
          <w:sz w:val="28"/>
          <w:szCs w:val="28"/>
        </w:rPr>
      </w:pPr>
      <w:r>
        <w:rPr>
          <w:sz w:val="28"/>
          <w:szCs w:val="28"/>
        </w:rPr>
        <w:t>При необходимости аудиторская организация может самостоя</w:t>
      </w:r>
      <w:r>
        <w:rPr>
          <w:sz w:val="28"/>
          <w:szCs w:val="28"/>
        </w:rPr>
        <w:softHyphen/>
        <w:t>тельно установить непосредственный контакт с независимой (третьей) стороной, которой был направлен запрос.</w:t>
      </w:r>
    </w:p>
    <w:p w:rsidR="00741C58" w:rsidRDefault="00741C58">
      <w:pPr>
        <w:widowControl/>
        <w:ind w:firstLine="709"/>
        <w:jc w:val="both"/>
        <w:rPr>
          <w:sz w:val="28"/>
          <w:szCs w:val="28"/>
        </w:rPr>
      </w:pPr>
      <w:r>
        <w:rPr>
          <w:sz w:val="28"/>
          <w:szCs w:val="28"/>
        </w:rPr>
        <w:t>В случае получения по запросу информации, которая расходится с учетными данными экономического субъекта, аудиторская организа</w:t>
      </w:r>
      <w:r>
        <w:rPr>
          <w:sz w:val="28"/>
          <w:szCs w:val="28"/>
        </w:rPr>
        <w:softHyphen/>
        <w:t>ция должна применить дополнительные аудиторские процедуры для выяснения причин расхождения.</w:t>
      </w:r>
    </w:p>
    <w:p w:rsidR="00741C58" w:rsidRDefault="00741C58">
      <w:pPr>
        <w:widowControl/>
        <w:ind w:firstLine="709"/>
        <w:jc w:val="both"/>
        <w:rPr>
          <w:sz w:val="28"/>
          <w:szCs w:val="28"/>
        </w:rPr>
      </w:pPr>
      <w:r>
        <w:rPr>
          <w:sz w:val="28"/>
          <w:szCs w:val="28"/>
        </w:rPr>
        <w:t>Нельзя недооценивать этот метод при работе с персоналом клиента. Если при устном оп</w:t>
      </w:r>
      <w:r>
        <w:rPr>
          <w:sz w:val="28"/>
          <w:szCs w:val="28"/>
        </w:rPr>
        <w:softHyphen/>
        <w:t>росе ответы опрашиваемых аудитор фиксирует на каком-либо носителе информации (бумаге, компьютере, диктофоне) само</w:t>
      </w:r>
      <w:r>
        <w:rPr>
          <w:sz w:val="28"/>
          <w:szCs w:val="28"/>
        </w:rPr>
        <w:softHyphen/>
        <w:t>стоятельно, то для получения письменных подтверждений пер</w:t>
      </w:r>
      <w:r>
        <w:rPr>
          <w:sz w:val="28"/>
          <w:szCs w:val="28"/>
        </w:rPr>
        <w:softHyphen/>
        <w:t>соналу проверяемого предприятия выдаются специальные оп</w:t>
      </w:r>
      <w:r>
        <w:rPr>
          <w:sz w:val="28"/>
          <w:szCs w:val="28"/>
        </w:rPr>
        <w:softHyphen/>
        <w:t>росные листы или "анкеты".</w:t>
      </w:r>
    </w:p>
    <w:p w:rsidR="00741C58" w:rsidRDefault="00741C58">
      <w:pPr>
        <w:widowControl/>
        <w:ind w:firstLine="709"/>
        <w:jc w:val="both"/>
        <w:rPr>
          <w:sz w:val="28"/>
          <w:szCs w:val="28"/>
        </w:rPr>
      </w:pPr>
      <w:r>
        <w:rPr>
          <w:sz w:val="28"/>
          <w:szCs w:val="28"/>
        </w:rPr>
        <w:t>По наиболее распространенным вопросам в анкете могут быть предложены и возможные ответы. В этом случае опраши</w:t>
      </w:r>
      <w:r>
        <w:rPr>
          <w:sz w:val="28"/>
          <w:szCs w:val="28"/>
        </w:rPr>
        <w:softHyphen/>
        <w:t>ваемому лицу достаточно выбрать и отметить ответ, соответст</w:t>
      </w:r>
      <w:r>
        <w:rPr>
          <w:sz w:val="28"/>
          <w:szCs w:val="28"/>
        </w:rPr>
        <w:softHyphen/>
        <w:t>вующий практике проверяемого предприятия.</w:t>
      </w:r>
    </w:p>
    <w:p w:rsidR="00741C58" w:rsidRDefault="00741C58">
      <w:pPr>
        <w:widowControl/>
        <w:ind w:firstLine="709"/>
        <w:jc w:val="both"/>
        <w:rPr>
          <w:sz w:val="28"/>
          <w:szCs w:val="28"/>
        </w:rPr>
      </w:pPr>
      <w:r>
        <w:rPr>
          <w:sz w:val="28"/>
          <w:szCs w:val="28"/>
        </w:rPr>
        <w:t>Опросный лист должен содержать такие обязательные рек</w:t>
      </w:r>
      <w:r>
        <w:rPr>
          <w:sz w:val="28"/>
          <w:szCs w:val="28"/>
        </w:rPr>
        <w:softHyphen/>
        <w:t>визиты, как фамилия, имя, отчество и должность опрашивае</w:t>
      </w:r>
      <w:r>
        <w:rPr>
          <w:sz w:val="28"/>
          <w:szCs w:val="28"/>
        </w:rPr>
        <w:softHyphen/>
        <w:t>мого, заполненный опросный лист также должен быть прове</w:t>
      </w:r>
      <w:r>
        <w:rPr>
          <w:sz w:val="28"/>
          <w:szCs w:val="28"/>
        </w:rPr>
        <w:softHyphen/>
        <w:t>рен главным бухгалтером предприятия и заверен его подписью.</w:t>
      </w:r>
    </w:p>
    <w:p w:rsidR="00741C58" w:rsidRDefault="00741C58">
      <w:pPr>
        <w:widowControl/>
        <w:ind w:firstLine="709"/>
        <w:jc w:val="both"/>
        <w:rPr>
          <w:sz w:val="28"/>
          <w:szCs w:val="28"/>
        </w:rPr>
      </w:pPr>
    </w:p>
    <w:p w:rsidR="00741C58" w:rsidRDefault="00741C58">
      <w:pPr>
        <w:widowControl/>
        <w:ind w:firstLine="709"/>
        <w:jc w:val="both"/>
        <w:rPr>
          <w:sz w:val="28"/>
          <w:szCs w:val="28"/>
        </w:rPr>
      </w:pPr>
      <w:r>
        <w:rPr>
          <w:sz w:val="28"/>
          <w:szCs w:val="28"/>
        </w:rPr>
        <w:t xml:space="preserve">УСТНЫЙ ОПРОС </w:t>
      </w:r>
    </w:p>
    <w:p w:rsidR="00741C58" w:rsidRDefault="00741C58">
      <w:pPr>
        <w:widowControl/>
        <w:ind w:firstLine="709"/>
        <w:jc w:val="both"/>
        <w:rPr>
          <w:sz w:val="28"/>
          <w:szCs w:val="28"/>
        </w:rPr>
      </w:pPr>
      <w:r>
        <w:rPr>
          <w:sz w:val="28"/>
          <w:szCs w:val="28"/>
        </w:rPr>
        <w:t>Данный метод сбора аудиторских доказательств предостав</w:t>
      </w:r>
      <w:r>
        <w:rPr>
          <w:sz w:val="28"/>
          <w:szCs w:val="28"/>
        </w:rPr>
        <w:softHyphen/>
        <w:t>ляет аудитору обширную информацию для размышления.</w:t>
      </w:r>
    </w:p>
    <w:p w:rsidR="00741C58" w:rsidRDefault="00741C58">
      <w:pPr>
        <w:widowControl/>
        <w:ind w:firstLine="709"/>
        <w:jc w:val="both"/>
        <w:rPr>
          <w:sz w:val="28"/>
          <w:szCs w:val="28"/>
        </w:rPr>
      </w:pPr>
      <w:r>
        <w:rPr>
          <w:sz w:val="28"/>
          <w:szCs w:val="28"/>
        </w:rPr>
        <w:t xml:space="preserve">Для раскрытия сущности данной аудиторской процедуры необходимо ответить на вопрос — </w:t>
      </w:r>
      <w:r>
        <w:rPr>
          <w:i/>
          <w:iCs/>
          <w:sz w:val="28"/>
          <w:szCs w:val="28"/>
        </w:rPr>
        <w:t>устный опрос</w:t>
      </w:r>
      <w:r>
        <w:rPr>
          <w:sz w:val="28"/>
          <w:szCs w:val="28"/>
        </w:rPr>
        <w:t xml:space="preserve"> кого?</w:t>
      </w:r>
    </w:p>
    <w:p w:rsidR="00741C58" w:rsidRDefault="00741C58">
      <w:pPr>
        <w:widowControl/>
        <w:ind w:firstLine="709"/>
        <w:jc w:val="both"/>
        <w:rPr>
          <w:sz w:val="28"/>
          <w:szCs w:val="28"/>
        </w:rPr>
      </w:pPr>
      <w:r>
        <w:rPr>
          <w:sz w:val="28"/>
          <w:szCs w:val="28"/>
        </w:rPr>
        <w:t>Опрос или беседа должны быть проведены практически со всеми сотрудниками предприятия, участвующими в ведении учета и составлении отчетности.</w:t>
      </w:r>
    </w:p>
    <w:p w:rsidR="00741C58" w:rsidRDefault="00741C58">
      <w:pPr>
        <w:widowControl/>
        <w:ind w:firstLine="709"/>
        <w:jc w:val="both"/>
        <w:rPr>
          <w:sz w:val="28"/>
          <w:szCs w:val="28"/>
        </w:rPr>
      </w:pPr>
      <w:r>
        <w:rPr>
          <w:sz w:val="28"/>
          <w:szCs w:val="28"/>
        </w:rPr>
        <w:t>Ошибку совершает тот аудитор, который ограничивается беседой только с главным бухгалтером и его заместителями. Следует помнить, что отчетность, формируемая с помощью бухгалтерского учета, представляет собой вершину стройной пирамиды, основанием которой является огромное множество фактов хозяйственной деятельности, оформленных первичны</w:t>
      </w:r>
      <w:r>
        <w:rPr>
          <w:sz w:val="28"/>
          <w:szCs w:val="28"/>
        </w:rPr>
        <w:softHyphen/>
        <w:t>ми документами и бухгалтерскими проводками. Если у пирами</w:t>
      </w:r>
      <w:r>
        <w:rPr>
          <w:sz w:val="28"/>
          <w:szCs w:val="28"/>
        </w:rPr>
        <w:softHyphen/>
        <w:t>ды еще не достроена вершина, это не беда, а если при наличии вершины из основания пирамиды удалить несколько крупных камней, то пирамида может превратиться в карточный домик и рассыпаться.</w:t>
      </w:r>
    </w:p>
    <w:p w:rsidR="00741C58" w:rsidRDefault="00741C58">
      <w:pPr>
        <w:widowControl/>
        <w:ind w:firstLine="709"/>
        <w:jc w:val="both"/>
        <w:rPr>
          <w:sz w:val="28"/>
          <w:szCs w:val="28"/>
        </w:rPr>
      </w:pPr>
      <w:r>
        <w:rPr>
          <w:sz w:val="28"/>
          <w:szCs w:val="28"/>
        </w:rPr>
        <w:t>Именно поэтому аудитор должен обязательно убедиться в том, что хозяйственные операции, лежащие в основании отчет</w:t>
      </w:r>
      <w:r>
        <w:rPr>
          <w:sz w:val="28"/>
          <w:szCs w:val="28"/>
        </w:rPr>
        <w:softHyphen/>
        <w:t>ности, соответствуют законодательству, правильно оформлены и корректно отражены в бухгалтерском учете. И начинать про</w:t>
      </w:r>
      <w:r>
        <w:rPr>
          <w:sz w:val="28"/>
          <w:szCs w:val="28"/>
        </w:rPr>
        <w:softHyphen/>
        <w:t>верку каждого раздела бухгалтерского учета следует с устного опроса или беседы с исполнителями — рядовыми сотрудника</w:t>
      </w:r>
      <w:r>
        <w:rPr>
          <w:sz w:val="28"/>
          <w:szCs w:val="28"/>
        </w:rPr>
        <w:softHyphen/>
        <w:t>ми бухгалтерии, ведущими первичный учет хозяйственных опе</w:t>
      </w:r>
      <w:r>
        <w:rPr>
          <w:sz w:val="28"/>
          <w:szCs w:val="28"/>
        </w:rPr>
        <w:softHyphen/>
        <w:t>раций.</w:t>
      </w:r>
    </w:p>
    <w:p w:rsidR="00741C58" w:rsidRDefault="00741C58">
      <w:pPr>
        <w:widowControl/>
        <w:ind w:firstLine="709"/>
        <w:jc w:val="both"/>
        <w:rPr>
          <w:sz w:val="28"/>
          <w:szCs w:val="28"/>
        </w:rPr>
      </w:pPr>
      <w:r>
        <w:rPr>
          <w:sz w:val="28"/>
          <w:szCs w:val="28"/>
        </w:rPr>
        <w:t xml:space="preserve">Второй вопрос, на который следует ответить при раскрытии метода сбора информации, — </w:t>
      </w:r>
      <w:r>
        <w:rPr>
          <w:i/>
          <w:iCs/>
          <w:sz w:val="28"/>
          <w:szCs w:val="28"/>
        </w:rPr>
        <w:t>когда проводится устный опрос персонала?</w:t>
      </w:r>
    </w:p>
    <w:p w:rsidR="00741C58" w:rsidRDefault="00741C58">
      <w:pPr>
        <w:widowControl/>
        <w:ind w:firstLine="709"/>
        <w:jc w:val="both"/>
        <w:rPr>
          <w:sz w:val="28"/>
          <w:szCs w:val="28"/>
        </w:rPr>
      </w:pPr>
      <w:r>
        <w:rPr>
          <w:sz w:val="28"/>
          <w:szCs w:val="28"/>
        </w:rPr>
        <w:t>Как правило, эта процедура проводится на начальной ста</w:t>
      </w:r>
      <w:r>
        <w:rPr>
          <w:sz w:val="28"/>
          <w:szCs w:val="28"/>
        </w:rPr>
        <w:softHyphen/>
        <w:t>дии проверки, когда аудитор знакомится с проверяемым пред</w:t>
      </w:r>
      <w:r>
        <w:rPr>
          <w:sz w:val="28"/>
          <w:szCs w:val="28"/>
        </w:rPr>
        <w:softHyphen/>
        <w:t>приятием, оценивает объем и степень сложности работ для то</w:t>
      </w:r>
      <w:r>
        <w:rPr>
          <w:sz w:val="28"/>
          <w:szCs w:val="28"/>
        </w:rPr>
        <w:softHyphen/>
        <w:t>го, чтобы составить соответствующую программу проверки.</w:t>
      </w:r>
    </w:p>
    <w:p w:rsidR="00741C58" w:rsidRDefault="00741C58">
      <w:pPr>
        <w:widowControl/>
        <w:ind w:firstLine="709"/>
        <w:jc w:val="both"/>
        <w:rPr>
          <w:sz w:val="28"/>
          <w:szCs w:val="28"/>
        </w:rPr>
      </w:pPr>
      <w:r>
        <w:rPr>
          <w:sz w:val="28"/>
          <w:szCs w:val="28"/>
        </w:rPr>
        <w:t>Для ведения беседы с персоналом аудитору следует быть в достаточной степени психологом, так как его цель — "разговорить" собеседника, выяснить порядок его действий, усердие и квалификацию, "узкие" места в работе и пр.</w:t>
      </w:r>
    </w:p>
    <w:p w:rsidR="00741C58" w:rsidRDefault="00741C58">
      <w:pPr>
        <w:widowControl/>
        <w:ind w:firstLine="709"/>
        <w:jc w:val="both"/>
        <w:rPr>
          <w:sz w:val="28"/>
          <w:szCs w:val="28"/>
        </w:rPr>
      </w:pPr>
      <w:r>
        <w:rPr>
          <w:sz w:val="28"/>
          <w:szCs w:val="28"/>
        </w:rPr>
        <w:t>Для составления программы проверки аудитор должен иметь список сотрудников бухгалтерии, а также экономической и плановой служб. Список должен включать в себя фамилии, имена, отчества сотрудников, наименование их официальных должностей, а также перечень направлений (разделов, участ</w:t>
      </w:r>
      <w:r>
        <w:rPr>
          <w:sz w:val="28"/>
          <w:szCs w:val="28"/>
        </w:rPr>
        <w:softHyphen/>
        <w:t>ков, счетов бухгалтерского учета, журналов-ордеров и пр.), ко</w:t>
      </w:r>
      <w:r>
        <w:rPr>
          <w:sz w:val="28"/>
          <w:szCs w:val="28"/>
        </w:rPr>
        <w:softHyphen/>
        <w:t>торые ими курируются.</w:t>
      </w:r>
    </w:p>
    <w:p w:rsidR="00741C58" w:rsidRDefault="00741C58">
      <w:pPr>
        <w:widowControl/>
        <w:ind w:firstLine="709"/>
        <w:jc w:val="both"/>
        <w:rPr>
          <w:sz w:val="28"/>
          <w:szCs w:val="28"/>
        </w:rPr>
      </w:pPr>
      <w:r>
        <w:rPr>
          <w:sz w:val="28"/>
          <w:szCs w:val="28"/>
        </w:rPr>
        <w:t>К сожалению, на многих предприятиях такие документы, как должностные инструкции сотрудников, графики документооборота, в настоящее время не составляются, поэтому ауди</w:t>
      </w:r>
      <w:r>
        <w:rPr>
          <w:sz w:val="28"/>
          <w:szCs w:val="28"/>
        </w:rPr>
        <w:softHyphen/>
        <w:t>тору либо следует эту работу проделать самому, либо начинать проверку тогда, когда указанная информация будет для него подготовлена.</w:t>
      </w:r>
    </w:p>
    <w:p w:rsidR="00741C58" w:rsidRDefault="00741C58">
      <w:pPr>
        <w:widowControl/>
        <w:ind w:firstLine="709"/>
        <w:jc w:val="both"/>
        <w:rPr>
          <w:sz w:val="28"/>
          <w:szCs w:val="28"/>
        </w:rPr>
      </w:pPr>
      <w:r>
        <w:rPr>
          <w:sz w:val="28"/>
          <w:szCs w:val="28"/>
        </w:rPr>
        <w:t>План и соответственно состав вопросов, задаваемых со</w:t>
      </w:r>
      <w:r>
        <w:rPr>
          <w:sz w:val="28"/>
          <w:szCs w:val="28"/>
        </w:rPr>
        <w:softHyphen/>
        <w:t>трудникам, не могут быть одинаковы, а зависят прежде всего от раздела бухгалтерского или оперативного учета, которым занимается опрашиваемый.</w:t>
      </w:r>
    </w:p>
    <w:p w:rsidR="00741C58" w:rsidRDefault="00741C58">
      <w:pPr>
        <w:widowControl/>
        <w:ind w:firstLine="709"/>
        <w:jc w:val="both"/>
        <w:rPr>
          <w:sz w:val="28"/>
          <w:szCs w:val="28"/>
        </w:rPr>
      </w:pPr>
      <w:r>
        <w:rPr>
          <w:sz w:val="28"/>
          <w:szCs w:val="28"/>
        </w:rPr>
        <w:t>Каждому направлению учета присущи совершенно особен</w:t>
      </w:r>
      <w:r>
        <w:rPr>
          <w:sz w:val="28"/>
          <w:szCs w:val="28"/>
        </w:rPr>
        <w:softHyphen/>
        <w:t>ные виды нарушений. Так, например, бессмысленно спраши</w:t>
      </w:r>
      <w:r>
        <w:rPr>
          <w:sz w:val="28"/>
          <w:szCs w:val="28"/>
        </w:rPr>
        <w:softHyphen/>
        <w:t>вать кладовщика о том, соблюдаются ли сроки, установленные для возврата денежных сумм, выданных в подотчёт. Или, на</w:t>
      </w:r>
      <w:r>
        <w:rPr>
          <w:sz w:val="28"/>
          <w:szCs w:val="28"/>
        </w:rPr>
        <w:softHyphen/>
        <w:t>оборот, спрашивать бухгалтера, ведущего учет кассовых опера</w:t>
      </w:r>
      <w:r>
        <w:rPr>
          <w:sz w:val="28"/>
          <w:szCs w:val="28"/>
        </w:rPr>
        <w:softHyphen/>
        <w:t>ций, возможен ли отпуск материальных ценностей со склада на сторону без оформления пропуска на вывоз материальных цен</w:t>
      </w:r>
      <w:r>
        <w:rPr>
          <w:sz w:val="28"/>
          <w:szCs w:val="28"/>
        </w:rPr>
        <w:softHyphen/>
        <w:t>ностей с территории предприятия.</w:t>
      </w:r>
    </w:p>
    <w:p w:rsidR="00741C58" w:rsidRDefault="00741C58">
      <w:pPr>
        <w:widowControl/>
        <w:ind w:firstLine="709"/>
        <w:jc w:val="both"/>
        <w:rPr>
          <w:sz w:val="28"/>
          <w:szCs w:val="28"/>
        </w:rPr>
      </w:pPr>
      <w:r>
        <w:rPr>
          <w:sz w:val="28"/>
          <w:szCs w:val="28"/>
        </w:rPr>
        <w:t>Подробный план устного опроса персонала по каждому на</w:t>
      </w:r>
      <w:r>
        <w:rPr>
          <w:sz w:val="28"/>
          <w:szCs w:val="28"/>
        </w:rPr>
        <w:softHyphen/>
        <w:t>правлению учета зависит от специализации этого направления, но примерный план беседы может быть таким:</w:t>
      </w:r>
    </w:p>
    <w:p w:rsidR="00741C58" w:rsidRDefault="00741C58">
      <w:pPr>
        <w:widowControl/>
        <w:ind w:firstLine="709"/>
        <w:jc w:val="both"/>
        <w:rPr>
          <w:sz w:val="28"/>
          <w:szCs w:val="28"/>
        </w:rPr>
      </w:pPr>
      <w:r>
        <w:rPr>
          <w:sz w:val="28"/>
          <w:szCs w:val="28"/>
        </w:rPr>
        <w:t xml:space="preserve">1. </w:t>
      </w:r>
      <w:r>
        <w:rPr>
          <w:i/>
          <w:iCs/>
          <w:sz w:val="28"/>
          <w:szCs w:val="28"/>
        </w:rPr>
        <w:t>Какие первичные документы вы оформляете?</w:t>
      </w:r>
    </w:p>
    <w:p w:rsidR="00741C58" w:rsidRDefault="00741C58">
      <w:pPr>
        <w:widowControl/>
        <w:ind w:firstLine="709"/>
        <w:jc w:val="both"/>
        <w:rPr>
          <w:sz w:val="28"/>
          <w:szCs w:val="28"/>
        </w:rPr>
      </w:pPr>
      <w:r>
        <w:rPr>
          <w:i/>
          <w:iCs/>
          <w:sz w:val="28"/>
          <w:szCs w:val="28"/>
        </w:rPr>
        <w:t>2. Какие регистры аналитического учета вы ведете?</w:t>
      </w:r>
    </w:p>
    <w:p w:rsidR="00741C58" w:rsidRDefault="00741C58">
      <w:pPr>
        <w:widowControl/>
        <w:ind w:firstLine="709"/>
        <w:jc w:val="both"/>
        <w:rPr>
          <w:sz w:val="28"/>
          <w:szCs w:val="28"/>
        </w:rPr>
      </w:pPr>
      <w:r>
        <w:rPr>
          <w:sz w:val="28"/>
          <w:szCs w:val="28"/>
        </w:rPr>
        <w:t xml:space="preserve">3. </w:t>
      </w:r>
      <w:r>
        <w:rPr>
          <w:i/>
          <w:iCs/>
          <w:sz w:val="28"/>
          <w:szCs w:val="28"/>
        </w:rPr>
        <w:t>В каком разрезе ведется аналитический учет по вашему участку учета ?</w:t>
      </w:r>
    </w:p>
    <w:p w:rsidR="00741C58" w:rsidRDefault="00741C58">
      <w:pPr>
        <w:widowControl/>
        <w:ind w:firstLine="709"/>
        <w:jc w:val="both"/>
        <w:rPr>
          <w:sz w:val="28"/>
          <w:szCs w:val="28"/>
        </w:rPr>
      </w:pPr>
      <w:r>
        <w:rPr>
          <w:i/>
          <w:iCs/>
          <w:sz w:val="28"/>
          <w:szCs w:val="28"/>
        </w:rPr>
        <w:t>4. Для каких регистров синтетического учета необходима формируемая вами информация?</w:t>
      </w:r>
    </w:p>
    <w:p w:rsidR="00741C58" w:rsidRDefault="00741C58">
      <w:pPr>
        <w:widowControl/>
        <w:ind w:firstLine="709"/>
        <w:jc w:val="both"/>
        <w:rPr>
          <w:sz w:val="28"/>
          <w:szCs w:val="28"/>
        </w:rPr>
      </w:pPr>
      <w:r>
        <w:rPr>
          <w:sz w:val="28"/>
          <w:szCs w:val="28"/>
        </w:rPr>
        <w:t xml:space="preserve">5. </w:t>
      </w:r>
      <w:r>
        <w:rPr>
          <w:i/>
          <w:iCs/>
          <w:sz w:val="28"/>
          <w:szCs w:val="28"/>
        </w:rPr>
        <w:t>Как и кем производится выверка полученных вами резуль</w:t>
      </w:r>
      <w:r>
        <w:rPr>
          <w:i/>
          <w:iCs/>
          <w:sz w:val="28"/>
          <w:szCs w:val="28"/>
        </w:rPr>
        <w:softHyphen/>
        <w:t>татов?</w:t>
      </w:r>
    </w:p>
    <w:p w:rsidR="00741C58" w:rsidRDefault="00741C58">
      <w:pPr>
        <w:widowControl/>
        <w:ind w:firstLine="709"/>
        <w:jc w:val="both"/>
        <w:rPr>
          <w:sz w:val="28"/>
          <w:szCs w:val="28"/>
        </w:rPr>
      </w:pPr>
      <w:r>
        <w:rPr>
          <w:i/>
          <w:iCs/>
          <w:sz w:val="28"/>
          <w:szCs w:val="28"/>
        </w:rPr>
        <w:t>6. Назовите типичные хозяйственные операции, которые вам приходится оформлять.</w:t>
      </w:r>
    </w:p>
    <w:p w:rsidR="00741C58" w:rsidRDefault="00741C58">
      <w:pPr>
        <w:widowControl/>
        <w:ind w:firstLine="709"/>
        <w:jc w:val="both"/>
        <w:rPr>
          <w:sz w:val="28"/>
          <w:szCs w:val="28"/>
        </w:rPr>
      </w:pPr>
      <w:r>
        <w:rPr>
          <w:i/>
          <w:iCs/>
          <w:sz w:val="28"/>
          <w:szCs w:val="28"/>
        </w:rPr>
        <w:t>7. Каков порядок ваших действии при выполнении каждой из типичных хозяйственных операций?</w:t>
      </w:r>
    </w:p>
    <w:p w:rsidR="00741C58" w:rsidRDefault="00741C58">
      <w:pPr>
        <w:widowControl/>
        <w:ind w:firstLine="709"/>
        <w:jc w:val="both"/>
        <w:rPr>
          <w:sz w:val="28"/>
          <w:szCs w:val="28"/>
        </w:rPr>
      </w:pPr>
      <w:r>
        <w:rPr>
          <w:sz w:val="28"/>
          <w:szCs w:val="28"/>
        </w:rPr>
        <w:t xml:space="preserve">8. </w:t>
      </w:r>
      <w:r>
        <w:rPr>
          <w:i/>
          <w:iCs/>
          <w:sz w:val="28"/>
          <w:szCs w:val="28"/>
        </w:rPr>
        <w:t>Знаете ли вы, в формировании какой строки бухгалтерской отчетности вам приходится участвовать?</w:t>
      </w:r>
    </w:p>
    <w:p w:rsidR="00741C58" w:rsidRDefault="00741C58">
      <w:pPr>
        <w:widowControl/>
        <w:ind w:firstLine="709"/>
        <w:jc w:val="both"/>
        <w:rPr>
          <w:sz w:val="28"/>
          <w:szCs w:val="28"/>
        </w:rPr>
      </w:pPr>
      <w:r>
        <w:rPr>
          <w:sz w:val="28"/>
          <w:szCs w:val="28"/>
        </w:rPr>
        <w:t xml:space="preserve">9. </w:t>
      </w:r>
      <w:r>
        <w:rPr>
          <w:i/>
          <w:iCs/>
          <w:sz w:val="28"/>
          <w:szCs w:val="28"/>
        </w:rPr>
        <w:t>Каким образом происходит контроль за вашей работой?.</w:t>
      </w:r>
    </w:p>
    <w:p w:rsidR="00741C58" w:rsidRDefault="00741C58">
      <w:pPr>
        <w:widowControl/>
        <w:ind w:firstLine="709"/>
        <w:jc w:val="both"/>
        <w:rPr>
          <w:sz w:val="28"/>
          <w:szCs w:val="28"/>
        </w:rPr>
      </w:pPr>
      <w:r>
        <w:rPr>
          <w:sz w:val="28"/>
          <w:szCs w:val="28"/>
        </w:rPr>
        <w:t xml:space="preserve">10. </w:t>
      </w:r>
      <w:r>
        <w:rPr>
          <w:i/>
          <w:iCs/>
          <w:sz w:val="28"/>
          <w:szCs w:val="28"/>
        </w:rPr>
        <w:t>Как вы исправляете ошибки, когда они имеют место'?</w:t>
      </w:r>
    </w:p>
    <w:p w:rsidR="00741C58" w:rsidRDefault="00741C58">
      <w:pPr>
        <w:widowControl/>
        <w:ind w:firstLine="709"/>
        <w:jc w:val="both"/>
        <w:rPr>
          <w:sz w:val="28"/>
          <w:szCs w:val="28"/>
        </w:rPr>
      </w:pPr>
      <w:r>
        <w:rPr>
          <w:sz w:val="28"/>
          <w:szCs w:val="28"/>
        </w:rPr>
        <w:t xml:space="preserve">11. </w:t>
      </w:r>
      <w:r>
        <w:rPr>
          <w:i/>
          <w:iCs/>
          <w:sz w:val="28"/>
          <w:szCs w:val="28"/>
        </w:rPr>
        <w:t>Имеются ли какие-либо неудобства в ведении учета, сверке результатов?</w:t>
      </w:r>
    </w:p>
    <w:p w:rsidR="00741C58" w:rsidRDefault="00741C58">
      <w:pPr>
        <w:widowControl/>
        <w:ind w:firstLine="709"/>
        <w:jc w:val="both"/>
        <w:rPr>
          <w:i/>
          <w:iCs/>
          <w:sz w:val="28"/>
          <w:szCs w:val="28"/>
        </w:rPr>
      </w:pPr>
      <w:r>
        <w:rPr>
          <w:i/>
          <w:iCs/>
          <w:sz w:val="28"/>
          <w:szCs w:val="28"/>
        </w:rPr>
        <w:t>12. Чувствуете ли вы наличие в вашей работе проблем? Каких?</w:t>
      </w:r>
    </w:p>
    <w:p w:rsidR="00741C58" w:rsidRDefault="00741C58">
      <w:pPr>
        <w:widowControl/>
        <w:ind w:firstLine="709"/>
        <w:jc w:val="both"/>
        <w:rPr>
          <w:i/>
          <w:iCs/>
          <w:sz w:val="28"/>
          <w:szCs w:val="28"/>
        </w:rPr>
      </w:pPr>
    </w:p>
    <w:p w:rsidR="00741C58" w:rsidRDefault="00741C58">
      <w:pPr>
        <w:widowControl/>
        <w:ind w:firstLine="709"/>
        <w:jc w:val="both"/>
        <w:rPr>
          <w:sz w:val="28"/>
          <w:szCs w:val="28"/>
        </w:rPr>
      </w:pPr>
      <w:r>
        <w:rPr>
          <w:sz w:val="28"/>
          <w:szCs w:val="28"/>
        </w:rPr>
        <w:t xml:space="preserve">ПРОВЕРКА ДОКУМЕНТОВ. </w:t>
      </w:r>
    </w:p>
    <w:p w:rsidR="00741C58" w:rsidRDefault="00741C58">
      <w:pPr>
        <w:widowControl/>
        <w:ind w:firstLine="709"/>
        <w:jc w:val="both"/>
        <w:rPr>
          <w:sz w:val="28"/>
          <w:szCs w:val="28"/>
        </w:rPr>
      </w:pPr>
      <w:r>
        <w:rPr>
          <w:sz w:val="28"/>
          <w:szCs w:val="28"/>
        </w:rPr>
        <w:t>Широко практикуется получение информации посредством проверки документов, подготовленных независимыми сторонами и клиентом.</w:t>
      </w:r>
    </w:p>
    <w:p w:rsidR="00741C58" w:rsidRDefault="00741C58">
      <w:pPr>
        <w:widowControl/>
        <w:ind w:firstLine="709"/>
        <w:jc w:val="both"/>
        <w:rPr>
          <w:sz w:val="28"/>
          <w:szCs w:val="28"/>
        </w:rPr>
      </w:pPr>
      <w:r>
        <w:rPr>
          <w:i/>
          <w:iCs/>
          <w:sz w:val="28"/>
          <w:szCs w:val="28"/>
        </w:rPr>
        <w:t>Проверка документов</w:t>
      </w:r>
      <w:r>
        <w:rPr>
          <w:sz w:val="28"/>
          <w:szCs w:val="28"/>
        </w:rPr>
        <w:t xml:space="preserve"> заключается в том, что аудитор должен убедиться в реальности первичного документа. Для этого рекомен</w:t>
      </w:r>
      <w:r>
        <w:rPr>
          <w:sz w:val="28"/>
          <w:szCs w:val="28"/>
        </w:rPr>
        <w:softHyphen/>
        <w:t>дуется выбрать определенные записи в бухгалтерском учете и проследить отражение операции в учете вплоть до того первичного документа, который должен подтверждать реальность и целесообраз</w:t>
      </w:r>
      <w:r>
        <w:rPr>
          <w:sz w:val="28"/>
          <w:szCs w:val="28"/>
        </w:rPr>
        <w:softHyphen/>
        <w:t>ность выполнения этой операции.</w:t>
      </w:r>
    </w:p>
    <w:p w:rsidR="00741C58" w:rsidRDefault="00741C58">
      <w:pPr>
        <w:widowControl/>
        <w:ind w:firstLine="709"/>
        <w:jc w:val="both"/>
        <w:rPr>
          <w:i/>
          <w:iCs/>
          <w:sz w:val="28"/>
          <w:szCs w:val="28"/>
        </w:rPr>
      </w:pPr>
    </w:p>
    <w:p w:rsidR="00741C58" w:rsidRDefault="00741C58">
      <w:pPr>
        <w:widowControl/>
        <w:ind w:firstLine="709"/>
        <w:jc w:val="both"/>
        <w:rPr>
          <w:sz w:val="28"/>
          <w:szCs w:val="28"/>
        </w:rPr>
      </w:pPr>
      <w:r>
        <w:rPr>
          <w:sz w:val="28"/>
          <w:szCs w:val="28"/>
        </w:rPr>
        <w:t>ПРОСЛЕЖИВАНИЕ</w:t>
      </w:r>
    </w:p>
    <w:p w:rsidR="00741C58" w:rsidRDefault="00741C58">
      <w:pPr>
        <w:widowControl/>
        <w:ind w:firstLine="709"/>
        <w:jc w:val="both"/>
        <w:rPr>
          <w:sz w:val="28"/>
          <w:szCs w:val="28"/>
        </w:rPr>
      </w:pPr>
      <w:r>
        <w:rPr>
          <w:i/>
          <w:iCs/>
          <w:sz w:val="28"/>
          <w:szCs w:val="28"/>
        </w:rPr>
        <w:t>Прослеживание (трассирование)</w:t>
      </w:r>
      <w:r>
        <w:rPr>
          <w:sz w:val="28"/>
          <w:szCs w:val="28"/>
        </w:rPr>
        <w:t xml:space="preserve"> осуществляется в противополож</w:t>
      </w:r>
      <w:r>
        <w:rPr>
          <w:sz w:val="28"/>
          <w:szCs w:val="28"/>
        </w:rPr>
        <w:softHyphen/>
        <w:t>ном направлении. Аудитор отбирает первичный документ и проверяет системы учета и контроля, чтобы найти заключительную бухгал</w:t>
      </w:r>
      <w:r>
        <w:rPr>
          <w:sz w:val="28"/>
          <w:szCs w:val="28"/>
        </w:rPr>
        <w:softHyphen/>
        <w:t>терскую запись операции. С помощью прослеживания аудитор может определить, все ли операции учтены, и дополнить информацию, полученную в ходе аудита. Однако необходимо учитывать возмож</w:t>
      </w:r>
      <w:r>
        <w:rPr>
          <w:sz w:val="28"/>
          <w:szCs w:val="28"/>
        </w:rPr>
        <w:softHyphen/>
        <w:t>ность того, что некоторые события не отражены в первичной доку</w:t>
      </w:r>
      <w:r>
        <w:rPr>
          <w:sz w:val="28"/>
          <w:szCs w:val="28"/>
        </w:rPr>
        <w:softHyphen/>
        <w:t>ментации и системе учета.</w:t>
      </w:r>
    </w:p>
    <w:p w:rsidR="00741C58" w:rsidRDefault="00741C58">
      <w:pPr>
        <w:widowControl/>
        <w:ind w:firstLine="709"/>
        <w:jc w:val="both"/>
        <w:rPr>
          <w:sz w:val="28"/>
          <w:szCs w:val="28"/>
        </w:rPr>
      </w:pPr>
      <w:r>
        <w:rPr>
          <w:sz w:val="28"/>
          <w:szCs w:val="28"/>
        </w:rPr>
        <w:t>С помощью сканирования аудиторы изучают нетипичные статьи и события, отраженные в документации клиента</w:t>
      </w:r>
      <w:r>
        <w:rPr>
          <w:rStyle w:val="a7"/>
          <w:sz w:val="28"/>
          <w:szCs w:val="28"/>
        </w:rPr>
        <w:footnoteReference w:id="5"/>
      </w:r>
      <w:r>
        <w:rPr>
          <w:sz w:val="28"/>
          <w:szCs w:val="28"/>
        </w:rPr>
        <w:t>. Цель сканирования — найти что-либо нетипичное.</w:t>
      </w:r>
    </w:p>
    <w:p w:rsidR="00741C58" w:rsidRDefault="00741C58">
      <w:pPr>
        <w:widowControl/>
        <w:ind w:firstLine="709"/>
        <w:jc w:val="both"/>
        <w:rPr>
          <w:sz w:val="28"/>
          <w:szCs w:val="28"/>
        </w:rPr>
      </w:pPr>
      <w:r>
        <w:rPr>
          <w:sz w:val="28"/>
          <w:szCs w:val="28"/>
        </w:rPr>
        <w:t>Сканирование полезно применять при использовании выборки для принятия аудиторских решений, так как всегда существует вероят</w:t>
      </w:r>
      <w:r>
        <w:rPr>
          <w:sz w:val="28"/>
          <w:szCs w:val="28"/>
        </w:rPr>
        <w:softHyphen/>
        <w:t>ность того, что аудиторы не выявят ошибки клиента, выбрав пример, не отражающий всю совокупность статей. Это может привести к принятию аудиторами ошибочного решения. Аудиторы уменьшают аудиторский риск, сканируя статьи, не вошедшие в выборку.</w:t>
      </w:r>
    </w:p>
    <w:p w:rsidR="00741C58" w:rsidRDefault="00741C58">
      <w:pPr>
        <w:widowControl/>
        <w:ind w:firstLine="709"/>
        <w:jc w:val="both"/>
        <w:rPr>
          <w:sz w:val="28"/>
          <w:szCs w:val="28"/>
        </w:rPr>
      </w:pPr>
    </w:p>
    <w:p w:rsidR="00741C58" w:rsidRDefault="00741C58">
      <w:pPr>
        <w:pStyle w:val="6"/>
      </w:pPr>
      <w:r>
        <w:t>АНАЛИТИЧЕСКИЕ ПРОЦЕДУРЫ</w:t>
      </w:r>
    </w:p>
    <w:p w:rsidR="00741C58" w:rsidRDefault="00741C58">
      <w:pPr>
        <w:widowControl/>
        <w:ind w:firstLine="709"/>
        <w:jc w:val="both"/>
        <w:rPr>
          <w:sz w:val="28"/>
          <w:szCs w:val="28"/>
        </w:rPr>
      </w:pPr>
      <w:r>
        <w:rPr>
          <w:sz w:val="28"/>
          <w:szCs w:val="28"/>
        </w:rPr>
        <w:t>Под аналитическими процедурами подразумеваются анализ и оценка полученной аудитором информации, исследование важнейших финансовых и экономических показателей проверяемого экономичес</w:t>
      </w:r>
      <w:r>
        <w:rPr>
          <w:sz w:val="28"/>
          <w:szCs w:val="28"/>
        </w:rPr>
        <w:softHyphen/>
        <w:t>кого субъекта с целью выявления необычных и неверно отраженных в бухгалтерском учете фактов хозяйственной деятельности, а также выяснения причин таких ошибок и искажений.</w:t>
      </w:r>
    </w:p>
    <w:p w:rsidR="00741C58" w:rsidRDefault="00741C58">
      <w:pPr>
        <w:widowControl/>
        <w:ind w:firstLine="709"/>
        <w:jc w:val="both"/>
        <w:rPr>
          <w:sz w:val="28"/>
          <w:szCs w:val="28"/>
        </w:rPr>
      </w:pPr>
      <w:r>
        <w:rPr>
          <w:sz w:val="28"/>
          <w:szCs w:val="28"/>
        </w:rPr>
        <w:t>Об аналитических процедурах уже было упомянуто при рассмотре</w:t>
      </w:r>
      <w:r>
        <w:rPr>
          <w:sz w:val="28"/>
          <w:szCs w:val="28"/>
        </w:rPr>
        <w:softHyphen/>
        <w:t>нии этапа планирования аудиторской проверки. Аналитические процедуры можно использовать и на этапе получения информации, чтобы собрать прямые доказательства ошибок, нарушений и ложных утверждений в финансовой отчетности.</w:t>
      </w:r>
    </w:p>
    <w:p w:rsidR="00741C58" w:rsidRDefault="00741C58">
      <w:pPr>
        <w:widowControl/>
        <w:ind w:firstLine="709"/>
        <w:jc w:val="both"/>
        <w:rPr>
          <w:sz w:val="28"/>
          <w:szCs w:val="28"/>
        </w:rPr>
      </w:pPr>
      <w:r>
        <w:rPr>
          <w:sz w:val="28"/>
          <w:szCs w:val="28"/>
        </w:rPr>
        <w:t>Поскольку определение аналитических процедур довольно рас</w:t>
      </w:r>
      <w:r>
        <w:rPr>
          <w:sz w:val="28"/>
          <w:szCs w:val="28"/>
        </w:rPr>
        <w:softHyphen/>
        <w:t>плывчато, многие аудиторы рассматривают информацию, получен</w:t>
      </w:r>
      <w:r>
        <w:rPr>
          <w:sz w:val="28"/>
          <w:szCs w:val="28"/>
        </w:rPr>
        <w:softHyphen/>
        <w:t>ную в результате выполнения этих процедур, как не слишком убеди</w:t>
      </w:r>
      <w:r>
        <w:rPr>
          <w:sz w:val="28"/>
          <w:szCs w:val="28"/>
        </w:rPr>
        <w:softHyphen/>
        <w:t>тельную. Поэтому аудиторы, преподаватели и студенты в основном концентрируют внимание на процедурах пересчета, осмотра, под</w:t>
      </w:r>
      <w:r>
        <w:rPr>
          <w:sz w:val="28"/>
          <w:szCs w:val="28"/>
        </w:rPr>
        <w:softHyphen/>
        <w:t>тверждения и документирования, в результате которых, как полагают, возникает убедительная информация.</w:t>
      </w:r>
    </w:p>
    <w:p w:rsidR="00741C58" w:rsidRDefault="00741C58">
      <w:pPr>
        <w:widowControl/>
        <w:ind w:firstLine="709"/>
        <w:jc w:val="both"/>
        <w:rPr>
          <w:sz w:val="28"/>
          <w:szCs w:val="28"/>
        </w:rPr>
      </w:pPr>
      <w:r>
        <w:rPr>
          <w:sz w:val="28"/>
          <w:szCs w:val="28"/>
        </w:rPr>
        <w:t>Необходимо преодолеть это заблуждение, так как аналитические процедуры в действительности весьма эффективны.</w:t>
      </w:r>
    </w:p>
    <w:p w:rsidR="00741C58" w:rsidRDefault="00741C58">
      <w:pPr>
        <w:widowControl/>
        <w:ind w:firstLine="709"/>
        <w:jc w:val="both"/>
        <w:rPr>
          <w:sz w:val="28"/>
          <w:szCs w:val="28"/>
        </w:rPr>
      </w:pPr>
      <w:r>
        <w:rPr>
          <w:sz w:val="28"/>
          <w:szCs w:val="28"/>
        </w:rPr>
        <w:t>По мнению аудиторов, аналитические процедуры помогают выявить 27 % ошибок. Следует учитывать тот факт, что они обходятся дешевле, чем более детализированные процедуры, ориентированные на документы.</w:t>
      </w:r>
    </w:p>
    <w:p w:rsidR="00741C58" w:rsidRDefault="00741C58">
      <w:pPr>
        <w:widowControl/>
        <w:ind w:firstLine="709"/>
        <w:jc w:val="both"/>
        <w:rPr>
          <w:sz w:val="28"/>
          <w:szCs w:val="28"/>
        </w:rPr>
      </w:pPr>
      <w:r>
        <w:rPr>
          <w:sz w:val="28"/>
          <w:szCs w:val="28"/>
        </w:rPr>
        <w:t>Типичными видами аналитических процедур являются:</w:t>
      </w:r>
    </w:p>
    <w:p w:rsidR="00741C58" w:rsidRDefault="00741C58">
      <w:pPr>
        <w:widowControl/>
        <w:numPr>
          <w:ilvl w:val="0"/>
          <w:numId w:val="5"/>
        </w:numPr>
        <w:ind w:left="0" w:firstLine="709"/>
        <w:jc w:val="both"/>
        <w:rPr>
          <w:sz w:val="28"/>
          <w:szCs w:val="28"/>
        </w:rPr>
      </w:pPr>
      <w:r>
        <w:rPr>
          <w:sz w:val="28"/>
          <w:szCs w:val="28"/>
        </w:rPr>
        <w:t>сопоставление остатков по счетам за различные периоды;</w:t>
      </w:r>
    </w:p>
    <w:p w:rsidR="00741C58" w:rsidRDefault="00741C58">
      <w:pPr>
        <w:widowControl/>
        <w:numPr>
          <w:ilvl w:val="0"/>
          <w:numId w:val="5"/>
        </w:numPr>
        <w:ind w:left="0" w:firstLine="709"/>
        <w:jc w:val="both"/>
        <w:rPr>
          <w:sz w:val="28"/>
          <w:szCs w:val="28"/>
        </w:rPr>
      </w:pPr>
      <w:r>
        <w:rPr>
          <w:sz w:val="28"/>
          <w:szCs w:val="28"/>
        </w:rPr>
        <w:t>сопоставление показателей бухгалтерской отчетности со сметными (плановыми) показателями;</w:t>
      </w:r>
    </w:p>
    <w:p w:rsidR="00741C58" w:rsidRDefault="00741C58">
      <w:pPr>
        <w:widowControl/>
        <w:numPr>
          <w:ilvl w:val="0"/>
          <w:numId w:val="5"/>
        </w:numPr>
        <w:ind w:left="0" w:firstLine="709"/>
        <w:jc w:val="both"/>
        <w:rPr>
          <w:sz w:val="28"/>
          <w:szCs w:val="28"/>
        </w:rPr>
      </w:pPr>
      <w:r>
        <w:rPr>
          <w:sz w:val="28"/>
          <w:szCs w:val="28"/>
        </w:rPr>
        <w:t>оценка соотношении между различными статьями отчетности и сопоставление их с данными предыдущих периодов;</w:t>
      </w:r>
    </w:p>
    <w:p w:rsidR="00741C58" w:rsidRDefault="00741C58">
      <w:pPr>
        <w:widowControl/>
        <w:numPr>
          <w:ilvl w:val="0"/>
          <w:numId w:val="5"/>
        </w:numPr>
        <w:ind w:left="0" w:firstLine="709"/>
        <w:jc w:val="both"/>
        <w:rPr>
          <w:sz w:val="28"/>
          <w:szCs w:val="28"/>
        </w:rPr>
      </w:pPr>
      <w:r>
        <w:rPr>
          <w:sz w:val="28"/>
          <w:szCs w:val="28"/>
        </w:rPr>
        <w:t>сопоставление финансовых показателей деятельности экономичес</w:t>
      </w:r>
      <w:r>
        <w:rPr>
          <w:sz w:val="28"/>
          <w:szCs w:val="28"/>
        </w:rPr>
        <w:softHyphen/>
        <w:t>кого субъекта со средними показателями соответствующей отрасли экономики;</w:t>
      </w:r>
    </w:p>
    <w:p w:rsidR="00741C58" w:rsidRDefault="00741C58">
      <w:pPr>
        <w:widowControl/>
        <w:numPr>
          <w:ilvl w:val="0"/>
          <w:numId w:val="5"/>
        </w:numPr>
        <w:ind w:left="0" w:firstLine="709"/>
        <w:jc w:val="both"/>
        <w:rPr>
          <w:sz w:val="28"/>
          <w:szCs w:val="28"/>
        </w:rPr>
      </w:pPr>
      <w:r>
        <w:rPr>
          <w:sz w:val="28"/>
          <w:szCs w:val="28"/>
        </w:rPr>
        <w:t>сопоставление финансовой и нефинансовой информации (сведений о деятельности экономического субъекта, не отражаемой непосредст</w:t>
      </w:r>
      <w:r>
        <w:rPr>
          <w:sz w:val="28"/>
          <w:szCs w:val="28"/>
        </w:rPr>
        <w:softHyphen/>
        <w:t>венно в системе бухгалтерского учета).</w:t>
      </w:r>
    </w:p>
    <w:p w:rsidR="00741C58" w:rsidRDefault="00741C58">
      <w:pPr>
        <w:widowControl/>
        <w:ind w:firstLine="709"/>
        <w:jc w:val="both"/>
        <w:rPr>
          <w:sz w:val="28"/>
          <w:szCs w:val="28"/>
        </w:rPr>
      </w:pPr>
      <w:r>
        <w:rPr>
          <w:sz w:val="28"/>
          <w:szCs w:val="28"/>
        </w:rPr>
        <w:t>Процедуры, представляющие точную информацию, имеют свои недостатки: аудиторы могут оказаться не настолько компетентными, чтобы обнаружить необходимые факты; клиенты могут дать аудиторам подставные адреса или попросить потребителей просто подписать подтверждение и отослать его обратно.</w:t>
      </w:r>
    </w:p>
    <w:p w:rsidR="00741C58" w:rsidRDefault="00741C58">
      <w:pPr>
        <w:widowControl/>
        <w:ind w:firstLine="709"/>
        <w:jc w:val="both"/>
        <w:rPr>
          <w:sz w:val="28"/>
          <w:szCs w:val="28"/>
        </w:rPr>
      </w:pPr>
      <w:r>
        <w:rPr>
          <w:sz w:val="28"/>
          <w:szCs w:val="28"/>
        </w:rPr>
        <w:t>Таким образом, аудиторская программа состоит из процедур различных видов, и аналитические процедуры занимают в ней важное место.</w:t>
      </w:r>
    </w:p>
    <w:p w:rsidR="00741C58" w:rsidRDefault="00741C58">
      <w:pPr>
        <w:widowControl/>
        <w:ind w:firstLine="709"/>
        <w:jc w:val="both"/>
        <w:rPr>
          <w:sz w:val="28"/>
          <w:szCs w:val="28"/>
        </w:rPr>
      </w:pPr>
      <w:r>
        <w:rPr>
          <w:sz w:val="28"/>
          <w:szCs w:val="28"/>
        </w:rPr>
        <w:t>Аудиторы часто сопоставляют данные текущего года с данными предыдущего периода и изучают полученные соотношения в сравне</w:t>
      </w:r>
      <w:r>
        <w:rPr>
          <w:sz w:val="28"/>
          <w:szCs w:val="28"/>
        </w:rPr>
        <w:softHyphen/>
        <w:t xml:space="preserve">нии с предполагаемыми. Эти сопоставления обычно называют </w:t>
      </w:r>
      <w:r>
        <w:rPr>
          <w:i/>
          <w:iCs/>
          <w:sz w:val="28"/>
          <w:szCs w:val="28"/>
        </w:rPr>
        <w:t>комп</w:t>
      </w:r>
      <w:r>
        <w:rPr>
          <w:i/>
          <w:iCs/>
          <w:sz w:val="28"/>
          <w:szCs w:val="28"/>
        </w:rPr>
        <w:softHyphen/>
        <w:t>лексными тестами.</w:t>
      </w:r>
      <w:r>
        <w:rPr>
          <w:sz w:val="28"/>
          <w:szCs w:val="28"/>
        </w:rPr>
        <w:t xml:space="preserve"> Такой анализ часто выполняется для амортиза</w:t>
      </w:r>
      <w:r>
        <w:rPr>
          <w:sz w:val="28"/>
          <w:szCs w:val="28"/>
        </w:rPr>
        <w:softHyphen/>
        <w:t>ционных отчислений. Аудиторам известна фактическая доля амортиза</w:t>
      </w:r>
      <w:r>
        <w:rPr>
          <w:sz w:val="28"/>
          <w:szCs w:val="28"/>
        </w:rPr>
        <w:softHyphen/>
        <w:t>ционных отчислений в совокупной стоимости амортизируемых активов. Используя эту величину, можно получить оценку амортиза</w:t>
      </w:r>
      <w:r>
        <w:rPr>
          <w:sz w:val="28"/>
          <w:szCs w:val="28"/>
        </w:rPr>
        <w:softHyphen/>
        <w:t>ционных отчислений за проверяемый период; если она примерно равна сумме на соответствующем счете, аудиторы могут рассматривать эту статью расходов как проверенную при помощи аналитической процедуры.</w:t>
      </w:r>
    </w:p>
    <w:p w:rsidR="00741C58" w:rsidRDefault="00741C58">
      <w:pPr>
        <w:widowControl/>
        <w:ind w:firstLine="709"/>
        <w:jc w:val="both"/>
        <w:rPr>
          <w:sz w:val="28"/>
          <w:szCs w:val="28"/>
        </w:rPr>
      </w:pPr>
      <w:r>
        <w:rPr>
          <w:sz w:val="28"/>
          <w:szCs w:val="28"/>
        </w:rPr>
        <w:t>Приведем другой пример использования аналитической процедуры. Многие финансовые счета парные, т.е. сумма в одном счете является функцией суммы другого. Некоторые такие суммы прямо соответст</w:t>
      </w:r>
      <w:r>
        <w:rPr>
          <w:sz w:val="28"/>
          <w:szCs w:val="28"/>
        </w:rPr>
        <w:softHyphen/>
        <w:t>вуют одна другой, а некоторые — косвенно. Так, каждая статья расходов на выплату процентов должна соответствовать определенному обязательству, по которому надо эти проценты выплачивать. Если выплату процентов нельзя соотнести с обязательством, это может означать, что существует неучтенное обязательство или ошибка в другом счете. Если не обнаружены выплаченные или накопленные проценты, соответствующие условиям займа, это может указывать на недооценку расходов, возможное невыполнение договорных обязательств, необходимость корректировки или пояснительного раскрытия.</w:t>
      </w:r>
    </w:p>
    <w:p w:rsidR="00741C58" w:rsidRDefault="00741C58">
      <w:pPr>
        <w:widowControl/>
        <w:ind w:firstLine="709"/>
        <w:jc w:val="both"/>
        <w:rPr>
          <w:sz w:val="28"/>
          <w:szCs w:val="28"/>
        </w:rPr>
      </w:pPr>
    </w:p>
    <w:p w:rsidR="00741C58" w:rsidRDefault="00741C58">
      <w:pPr>
        <w:widowControl/>
        <w:ind w:firstLine="709"/>
        <w:jc w:val="both"/>
        <w:rPr>
          <w:sz w:val="28"/>
          <w:szCs w:val="28"/>
        </w:rPr>
      </w:pPr>
      <w:r>
        <w:rPr>
          <w:sz w:val="28"/>
          <w:szCs w:val="28"/>
        </w:rPr>
        <w:t>ПОДГОТОВКА АЛЬТЕРНАТИВНОГО БАЛАНСА</w:t>
      </w:r>
    </w:p>
    <w:p w:rsidR="00741C58" w:rsidRDefault="00741C58">
      <w:pPr>
        <w:widowControl/>
        <w:ind w:firstLine="709"/>
        <w:jc w:val="both"/>
        <w:rPr>
          <w:sz w:val="28"/>
          <w:szCs w:val="28"/>
        </w:rPr>
      </w:pPr>
      <w:r>
        <w:rPr>
          <w:sz w:val="28"/>
          <w:szCs w:val="28"/>
        </w:rPr>
        <w:t>Для получения доказательств о реальности и полноте отражения в учете готовой продукции (выполненных работ, оказанных услуг) аудиторская организация может составить баланс из расходованного сырья и материалов по нормам на единицу продукции и фактического выхода продукции (выполнения работ, оказания услуг).</w:t>
      </w:r>
    </w:p>
    <w:p w:rsidR="00741C58" w:rsidRDefault="00741C58">
      <w:pPr>
        <w:widowControl/>
        <w:ind w:firstLine="709"/>
        <w:jc w:val="both"/>
        <w:rPr>
          <w:sz w:val="28"/>
          <w:szCs w:val="28"/>
        </w:rPr>
      </w:pPr>
      <w:r>
        <w:rPr>
          <w:sz w:val="28"/>
          <w:szCs w:val="28"/>
        </w:rPr>
        <w:t>Баланс сырья, материалов и выхода продукции позволяет аудиторской организации выявить отклонения от нормативного расхода сырья, материалов и выхода продукции (выполнения работ, оказания услуг) и тем самым убедиться в достоверности исчисления финансового результата.</w:t>
      </w:r>
    </w:p>
    <w:p w:rsidR="00741C58" w:rsidRDefault="00741C58">
      <w:pPr>
        <w:widowControl/>
        <w:ind w:firstLine="709"/>
        <w:jc w:val="both"/>
        <w:rPr>
          <w:color w:val="000000"/>
          <w:sz w:val="28"/>
          <w:szCs w:val="28"/>
        </w:rPr>
      </w:pPr>
    </w:p>
    <w:p w:rsidR="00741C58" w:rsidRDefault="00741C58">
      <w:pPr>
        <w:pStyle w:val="2"/>
        <w:rPr>
          <w:i/>
          <w:iCs/>
        </w:rPr>
      </w:pPr>
      <w:r>
        <w:br w:type="page"/>
      </w:r>
      <w:bookmarkStart w:id="160" w:name="_Toc59787650"/>
      <w:r>
        <w:rPr>
          <w:i/>
          <w:iCs/>
        </w:rPr>
        <w:t>1.5. Критерии эффективности финансово – хозяйственной деятельности предприятия</w:t>
      </w:r>
      <w:bookmarkEnd w:id="160"/>
    </w:p>
    <w:p w:rsidR="00741C58" w:rsidRDefault="00741C58">
      <w:pPr>
        <w:widowControl/>
        <w:ind w:firstLine="709"/>
        <w:jc w:val="both"/>
        <w:rPr>
          <w:sz w:val="28"/>
          <w:szCs w:val="28"/>
        </w:rPr>
      </w:pPr>
    </w:p>
    <w:p w:rsidR="00741C58" w:rsidRDefault="00741C58">
      <w:pPr>
        <w:widowControl/>
        <w:ind w:firstLine="720"/>
        <w:jc w:val="both"/>
        <w:rPr>
          <w:color w:val="000000"/>
          <w:sz w:val="28"/>
          <w:szCs w:val="28"/>
        </w:rPr>
      </w:pPr>
      <w:r>
        <w:rPr>
          <w:color w:val="000000"/>
          <w:sz w:val="28"/>
          <w:szCs w:val="28"/>
        </w:rPr>
        <w:t>При проведении анализа финансово-хозяйственной деятельности хозяйствующего субъекта согласно формам бухгалтерской отчетности (бухгалтерский баланс, отчет о прибылях и убытках и т.д.) аудитор будет применять четыре основные группы индикаторов, характеризующих оборачиваемость, платежеспособность, рентабельность, рыночную (финансовую) устойчивость предприятия.         К ним относятся:</w:t>
      </w:r>
    </w:p>
    <w:p w:rsidR="00741C58" w:rsidRDefault="00741C58">
      <w:pPr>
        <w:widowControl/>
        <w:ind w:firstLine="720"/>
        <w:jc w:val="both"/>
        <w:rPr>
          <w:color w:val="000000"/>
          <w:sz w:val="28"/>
          <w:szCs w:val="28"/>
        </w:rPr>
      </w:pPr>
      <w:r>
        <w:rPr>
          <w:color w:val="000000"/>
          <w:sz w:val="28"/>
          <w:szCs w:val="28"/>
        </w:rPr>
        <w:t>І. Основные коэффициенты оборачиваемости (деловой активности):</w:t>
      </w:r>
    </w:p>
    <w:p w:rsidR="00741C58" w:rsidRDefault="00741C58">
      <w:pPr>
        <w:widowControl/>
        <w:ind w:firstLine="720"/>
        <w:jc w:val="both"/>
        <w:rPr>
          <w:color w:val="000000"/>
          <w:sz w:val="28"/>
          <w:szCs w:val="28"/>
        </w:rPr>
      </w:pPr>
      <w:r>
        <w:rPr>
          <w:color w:val="000000"/>
          <w:sz w:val="28"/>
          <w:szCs w:val="28"/>
        </w:rPr>
        <w:t>· Коэффициент общей оборачиваемости капитала;</w:t>
      </w:r>
    </w:p>
    <w:p w:rsidR="00741C58" w:rsidRDefault="00741C58">
      <w:pPr>
        <w:widowControl/>
        <w:ind w:firstLine="720"/>
        <w:jc w:val="both"/>
        <w:rPr>
          <w:color w:val="000000"/>
          <w:sz w:val="28"/>
          <w:szCs w:val="28"/>
        </w:rPr>
      </w:pPr>
      <w:r>
        <w:rPr>
          <w:color w:val="000000"/>
          <w:sz w:val="28"/>
          <w:szCs w:val="28"/>
        </w:rPr>
        <w:t>· Коэффициент оборачиваемости дебиторской задолженности;</w:t>
      </w:r>
    </w:p>
    <w:p w:rsidR="00741C58" w:rsidRDefault="00741C58">
      <w:pPr>
        <w:widowControl/>
        <w:ind w:firstLine="720"/>
        <w:jc w:val="both"/>
        <w:rPr>
          <w:color w:val="000000"/>
          <w:sz w:val="28"/>
          <w:szCs w:val="28"/>
        </w:rPr>
      </w:pPr>
      <w:r>
        <w:rPr>
          <w:color w:val="000000"/>
          <w:sz w:val="28"/>
          <w:szCs w:val="28"/>
        </w:rPr>
        <w:t>· Длительность оборота дебиторской задолженности;</w:t>
      </w:r>
    </w:p>
    <w:p w:rsidR="00741C58" w:rsidRDefault="00741C58">
      <w:pPr>
        <w:widowControl/>
        <w:ind w:firstLine="720"/>
        <w:jc w:val="both"/>
        <w:rPr>
          <w:color w:val="000000"/>
          <w:sz w:val="28"/>
          <w:szCs w:val="28"/>
        </w:rPr>
      </w:pPr>
      <w:r>
        <w:rPr>
          <w:color w:val="000000"/>
          <w:sz w:val="28"/>
          <w:szCs w:val="28"/>
        </w:rPr>
        <w:t>· Коэффициент оборачиваемости кредиторской задолженности;</w:t>
      </w:r>
    </w:p>
    <w:p w:rsidR="00741C58" w:rsidRDefault="00741C58">
      <w:pPr>
        <w:widowControl/>
        <w:ind w:firstLine="720"/>
        <w:jc w:val="both"/>
        <w:rPr>
          <w:color w:val="000000"/>
          <w:sz w:val="28"/>
          <w:szCs w:val="28"/>
        </w:rPr>
      </w:pPr>
      <w:r>
        <w:rPr>
          <w:color w:val="000000"/>
          <w:sz w:val="28"/>
          <w:szCs w:val="28"/>
        </w:rPr>
        <w:t>· Длительность оборота кредиторской задолженности;</w:t>
      </w:r>
    </w:p>
    <w:p w:rsidR="00741C58" w:rsidRDefault="00741C58">
      <w:pPr>
        <w:widowControl/>
        <w:ind w:firstLine="720"/>
        <w:jc w:val="both"/>
        <w:rPr>
          <w:color w:val="000000"/>
          <w:sz w:val="28"/>
          <w:szCs w:val="28"/>
        </w:rPr>
      </w:pPr>
      <w:r>
        <w:rPr>
          <w:color w:val="000000"/>
          <w:sz w:val="28"/>
          <w:szCs w:val="28"/>
        </w:rPr>
        <w:t>· Коэффициент оборачиваемости материально-производственных запасов;</w:t>
      </w:r>
    </w:p>
    <w:p w:rsidR="00741C58" w:rsidRDefault="00741C58">
      <w:pPr>
        <w:widowControl/>
        <w:ind w:firstLine="720"/>
        <w:jc w:val="both"/>
        <w:rPr>
          <w:color w:val="000000"/>
          <w:sz w:val="28"/>
          <w:szCs w:val="28"/>
        </w:rPr>
      </w:pPr>
      <w:r>
        <w:rPr>
          <w:color w:val="000000"/>
          <w:sz w:val="28"/>
          <w:szCs w:val="28"/>
        </w:rPr>
        <w:t xml:space="preserve">· Длительность оборота материально-производственных запасов; </w:t>
      </w:r>
    </w:p>
    <w:p w:rsidR="00741C58" w:rsidRDefault="00741C58">
      <w:pPr>
        <w:widowControl/>
        <w:ind w:firstLine="720"/>
        <w:jc w:val="both"/>
        <w:rPr>
          <w:color w:val="000000"/>
          <w:sz w:val="28"/>
          <w:szCs w:val="28"/>
        </w:rPr>
      </w:pPr>
      <w:r>
        <w:rPr>
          <w:color w:val="000000"/>
          <w:sz w:val="28"/>
          <w:szCs w:val="28"/>
        </w:rPr>
        <w:t xml:space="preserve">· Длительность операционного цикла; </w:t>
      </w:r>
    </w:p>
    <w:p w:rsidR="00741C58" w:rsidRDefault="00741C58">
      <w:pPr>
        <w:widowControl/>
        <w:ind w:firstLine="720"/>
        <w:jc w:val="both"/>
        <w:rPr>
          <w:color w:val="000000"/>
          <w:sz w:val="28"/>
          <w:szCs w:val="28"/>
        </w:rPr>
      </w:pPr>
      <w:r>
        <w:rPr>
          <w:color w:val="000000"/>
          <w:sz w:val="28"/>
          <w:szCs w:val="28"/>
        </w:rPr>
        <w:t>· Оборачиваемость оборотных активов;</w:t>
      </w:r>
    </w:p>
    <w:p w:rsidR="00741C58" w:rsidRDefault="00741C58">
      <w:pPr>
        <w:widowControl/>
        <w:ind w:firstLine="720"/>
        <w:jc w:val="both"/>
        <w:rPr>
          <w:color w:val="000000"/>
          <w:sz w:val="28"/>
          <w:szCs w:val="28"/>
        </w:rPr>
      </w:pPr>
      <w:r>
        <w:rPr>
          <w:color w:val="000000"/>
          <w:sz w:val="28"/>
          <w:szCs w:val="28"/>
        </w:rPr>
        <w:t>· Коэффициент оборачиваемости собственных средств;</w:t>
      </w:r>
    </w:p>
    <w:p w:rsidR="00741C58" w:rsidRDefault="00741C58">
      <w:pPr>
        <w:widowControl/>
        <w:ind w:firstLine="720"/>
        <w:jc w:val="both"/>
        <w:rPr>
          <w:color w:val="000000"/>
          <w:sz w:val="28"/>
          <w:szCs w:val="28"/>
        </w:rPr>
      </w:pPr>
      <w:r>
        <w:rPr>
          <w:color w:val="000000"/>
          <w:sz w:val="28"/>
          <w:szCs w:val="28"/>
        </w:rPr>
        <w:t>· Коэффициент оборачиваемости готовой продукции;</w:t>
      </w:r>
    </w:p>
    <w:p w:rsidR="00741C58" w:rsidRDefault="00741C58">
      <w:pPr>
        <w:widowControl/>
        <w:ind w:firstLine="720"/>
        <w:jc w:val="both"/>
        <w:rPr>
          <w:color w:val="000000"/>
          <w:sz w:val="28"/>
          <w:szCs w:val="28"/>
        </w:rPr>
      </w:pPr>
      <w:r>
        <w:rPr>
          <w:color w:val="000000"/>
          <w:sz w:val="28"/>
          <w:szCs w:val="28"/>
        </w:rPr>
        <w:t>· Коэффициент оборачиваемости основных средств (фондоотдача);</w:t>
      </w:r>
    </w:p>
    <w:p w:rsidR="00741C58" w:rsidRDefault="00741C58">
      <w:pPr>
        <w:widowControl/>
        <w:ind w:firstLine="720"/>
        <w:jc w:val="both"/>
        <w:rPr>
          <w:color w:val="000000"/>
          <w:sz w:val="28"/>
          <w:szCs w:val="28"/>
        </w:rPr>
      </w:pPr>
      <w:r>
        <w:rPr>
          <w:color w:val="000000"/>
          <w:sz w:val="28"/>
          <w:szCs w:val="28"/>
        </w:rPr>
        <w:t>· Коэффициент оборачиваемости денежных средств;</w:t>
      </w:r>
    </w:p>
    <w:p w:rsidR="00741C58" w:rsidRDefault="00741C58">
      <w:pPr>
        <w:widowControl/>
        <w:ind w:firstLine="720"/>
        <w:jc w:val="both"/>
        <w:rPr>
          <w:color w:val="000000"/>
          <w:sz w:val="28"/>
          <w:szCs w:val="28"/>
        </w:rPr>
      </w:pPr>
      <w:r>
        <w:rPr>
          <w:color w:val="000000"/>
          <w:sz w:val="28"/>
          <w:szCs w:val="28"/>
        </w:rPr>
        <w:t xml:space="preserve">· Длительность оборота денежных средств; </w:t>
      </w:r>
    </w:p>
    <w:p w:rsidR="00741C58" w:rsidRDefault="00741C58">
      <w:pPr>
        <w:widowControl/>
        <w:ind w:firstLine="720"/>
        <w:jc w:val="both"/>
        <w:rPr>
          <w:color w:val="000000"/>
          <w:sz w:val="28"/>
          <w:szCs w:val="28"/>
        </w:rPr>
      </w:pPr>
      <w:r>
        <w:rPr>
          <w:color w:val="000000"/>
          <w:sz w:val="28"/>
          <w:szCs w:val="28"/>
        </w:rPr>
        <w:t>· Чистый оборотный капитал.</w:t>
      </w:r>
    </w:p>
    <w:p w:rsidR="00741C58" w:rsidRDefault="00741C58">
      <w:pPr>
        <w:widowControl/>
        <w:ind w:firstLine="720"/>
        <w:jc w:val="both"/>
        <w:rPr>
          <w:color w:val="000000"/>
          <w:sz w:val="28"/>
          <w:szCs w:val="28"/>
        </w:rPr>
      </w:pPr>
      <w:r>
        <w:rPr>
          <w:color w:val="000000"/>
          <w:sz w:val="28"/>
          <w:szCs w:val="28"/>
        </w:rPr>
        <w:t>ІІ. Коэффициенты, характеризующие платежеспособность:</w:t>
      </w:r>
    </w:p>
    <w:p w:rsidR="00741C58" w:rsidRDefault="00741C58">
      <w:pPr>
        <w:widowControl/>
        <w:ind w:firstLine="720"/>
        <w:jc w:val="both"/>
        <w:rPr>
          <w:color w:val="000000"/>
          <w:sz w:val="28"/>
          <w:szCs w:val="28"/>
        </w:rPr>
      </w:pPr>
      <w:r>
        <w:rPr>
          <w:color w:val="000000"/>
          <w:sz w:val="28"/>
          <w:szCs w:val="28"/>
        </w:rPr>
        <w:t>· Общий показатель ликвидности (L1);</w:t>
      </w:r>
    </w:p>
    <w:p w:rsidR="00741C58" w:rsidRDefault="00741C58">
      <w:pPr>
        <w:widowControl/>
        <w:ind w:firstLine="720"/>
        <w:jc w:val="both"/>
        <w:rPr>
          <w:color w:val="000000"/>
          <w:sz w:val="28"/>
          <w:szCs w:val="28"/>
        </w:rPr>
      </w:pPr>
      <w:r>
        <w:rPr>
          <w:color w:val="000000"/>
          <w:sz w:val="28"/>
          <w:szCs w:val="28"/>
        </w:rPr>
        <w:t>· Коэффициент абсолютной ликвидности (L2);</w:t>
      </w:r>
    </w:p>
    <w:p w:rsidR="00741C58" w:rsidRDefault="00741C58">
      <w:pPr>
        <w:widowControl/>
        <w:ind w:firstLine="720"/>
        <w:jc w:val="both"/>
        <w:rPr>
          <w:color w:val="000000"/>
          <w:sz w:val="28"/>
          <w:szCs w:val="28"/>
        </w:rPr>
      </w:pPr>
      <w:r>
        <w:rPr>
          <w:color w:val="000000"/>
          <w:sz w:val="28"/>
          <w:szCs w:val="28"/>
        </w:rPr>
        <w:t>· Коэффициент срочной ликвидности (L3);</w:t>
      </w:r>
    </w:p>
    <w:p w:rsidR="00741C58" w:rsidRDefault="00741C58">
      <w:pPr>
        <w:widowControl/>
        <w:ind w:firstLine="720"/>
        <w:jc w:val="both"/>
        <w:rPr>
          <w:color w:val="000000"/>
          <w:sz w:val="28"/>
          <w:szCs w:val="28"/>
        </w:rPr>
      </w:pPr>
      <w:r>
        <w:rPr>
          <w:color w:val="000000"/>
          <w:sz w:val="28"/>
          <w:szCs w:val="28"/>
        </w:rPr>
        <w:t>· Коэффициент текущей ликвидности (L4);</w:t>
      </w:r>
    </w:p>
    <w:p w:rsidR="00741C58" w:rsidRDefault="00741C58">
      <w:pPr>
        <w:widowControl/>
        <w:ind w:firstLine="720"/>
        <w:jc w:val="both"/>
        <w:rPr>
          <w:color w:val="000000"/>
          <w:sz w:val="28"/>
          <w:szCs w:val="28"/>
        </w:rPr>
      </w:pPr>
      <w:r>
        <w:rPr>
          <w:color w:val="000000"/>
          <w:sz w:val="28"/>
          <w:szCs w:val="28"/>
        </w:rPr>
        <w:t xml:space="preserve">· Коэффициент маневренности функционирующего капитала (L5); </w:t>
      </w:r>
    </w:p>
    <w:p w:rsidR="00741C58" w:rsidRDefault="00741C58">
      <w:pPr>
        <w:widowControl/>
        <w:ind w:firstLine="720"/>
        <w:jc w:val="both"/>
        <w:rPr>
          <w:color w:val="000000"/>
          <w:sz w:val="28"/>
          <w:szCs w:val="28"/>
        </w:rPr>
      </w:pPr>
      <w:r>
        <w:rPr>
          <w:color w:val="000000"/>
          <w:sz w:val="28"/>
          <w:szCs w:val="28"/>
        </w:rPr>
        <w:t xml:space="preserve">· Доля оборотных средств в активах (L6); </w:t>
      </w:r>
    </w:p>
    <w:p w:rsidR="00741C58" w:rsidRDefault="00741C58">
      <w:pPr>
        <w:widowControl/>
        <w:ind w:firstLine="720"/>
        <w:jc w:val="both"/>
        <w:rPr>
          <w:color w:val="000000"/>
          <w:sz w:val="28"/>
          <w:szCs w:val="28"/>
        </w:rPr>
      </w:pPr>
      <w:r>
        <w:rPr>
          <w:color w:val="000000"/>
          <w:sz w:val="28"/>
          <w:szCs w:val="28"/>
        </w:rPr>
        <w:t>· Коэффициент собственных оборотных средств (L7).</w:t>
      </w:r>
    </w:p>
    <w:p w:rsidR="00741C58" w:rsidRDefault="00741C58">
      <w:pPr>
        <w:widowControl/>
        <w:ind w:firstLine="720"/>
        <w:jc w:val="both"/>
        <w:rPr>
          <w:color w:val="000000"/>
          <w:sz w:val="28"/>
          <w:szCs w:val="28"/>
        </w:rPr>
      </w:pPr>
      <w:r>
        <w:rPr>
          <w:color w:val="000000"/>
          <w:sz w:val="28"/>
          <w:szCs w:val="28"/>
        </w:rPr>
        <w:t>ІІІ. Показатели рентабельности деятельности:</w:t>
      </w:r>
    </w:p>
    <w:p w:rsidR="00741C58" w:rsidRDefault="00741C58">
      <w:pPr>
        <w:widowControl/>
        <w:ind w:firstLine="720"/>
        <w:jc w:val="both"/>
        <w:rPr>
          <w:color w:val="000000"/>
          <w:sz w:val="28"/>
          <w:szCs w:val="28"/>
        </w:rPr>
      </w:pPr>
      <w:r>
        <w:rPr>
          <w:color w:val="000000"/>
          <w:sz w:val="28"/>
          <w:szCs w:val="28"/>
        </w:rPr>
        <w:t>· Общая рентабельность (R1);</w:t>
      </w:r>
    </w:p>
    <w:p w:rsidR="00741C58" w:rsidRDefault="00741C58">
      <w:pPr>
        <w:widowControl/>
        <w:ind w:firstLine="720"/>
        <w:jc w:val="both"/>
        <w:rPr>
          <w:color w:val="000000"/>
          <w:sz w:val="28"/>
          <w:szCs w:val="28"/>
        </w:rPr>
      </w:pPr>
      <w:r>
        <w:rPr>
          <w:color w:val="000000"/>
          <w:sz w:val="28"/>
          <w:szCs w:val="28"/>
        </w:rPr>
        <w:t>· Экономическая рентабельность (R2);</w:t>
      </w:r>
    </w:p>
    <w:p w:rsidR="00741C58" w:rsidRDefault="00741C58">
      <w:pPr>
        <w:widowControl/>
        <w:ind w:firstLine="720"/>
        <w:jc w:val="both"/>
        <w:rPr>
          <w:color w:val="000000"/>
          <w:sz w:val="28"/>
          <w:szCs w:val="28"/>
        </w:rPr>
      </w:pPr>
      <w:r>
        <w:rPr>
          <w:color w:val="000000"/>
          <w:sz w:val="28"/>
          <w:szCs w:val="28"/>
        </w:rPr>
        <w:t>· Рентабельность продаж (R3);</w:t>
      </w:r>
    </w:p>
    <w:p w:rsidR="00741C58" w:rsidRDefault="00741C58">
      <w:pPr>
        <w:widowControl/>
        <w:ind w:firstLine="720"/>
        <w:jc w:val="both"/>
        <w:rPr>
          <w:color w:val="000000"/>
          <w:sz w:val="28"/>
          <w:szCs w:val="28"/>
        </w:rPr>
      </w:pPr>
      <w:r>
        <w:rPr>
          <w:color w:val="000000"/>
          <w:sz w:val="28"/>
          <w:szCs w:val="28"/>
        </w:rPr>
        <w:t>· Рентабельность собственного капитала (R4);</w:t>
      </w:r>
    </w:p>
    <w:p w:rsidR="00741C58" w:rsidRDefault="00741C58">
      <w:pPr>
        <w:widowControl/>
        <w:ind w:firstLine="720"/>
        <w:jc w:val="both"/>
        <w:rPr>
          <w:color w:val="000000"/>
          <w:sz w:val="28"/>
          <w:szCs w:val="28"/>
        </w:rPr>
      </w:pPr>
      <w:r>
        <w:rPr>
          <w:color w:val="000000"/>
          <w:sz w:val="28"/>
          <w:szCs w:val="28"/>
        </w:rPr>
        <w:t xml:space="preserve">· Фондорентабельность (R5); </w:t>
      </w:r>
    </w:p>
    <w:p w:rsidR="00741C58" w:rsidRDefault="00741C58">
      <w:pPr>
        <w:widowControl/>
        <w:ind w:firstLine="720"/>
        <w:jc w:val="both"/>
        <w:rPr>
          <w:color w:val="000000"/>
          <w:sz w:val="28"/>
          <w:szCs w:val="28"/>
        </w:rPr>
      </w:pPr>
      <w:r>
        <w:rPr>
          <w:color w:val="000000"/>
          <w:sz w:val="28"/>
          <w:szCs w:val="28"/>
        </w:rPr>
        <w:t xml:space="preserve">· Рентабельность основной деятельности (R6); </w:t>
      </w:r>
    </w:p>
    <w:p w:rsidR="00741C58" w:rsidRDefault="00741C58">
      <w:pPr>
        <w:widowControl/>
        <w:ind w:firstLine="720"/>
        <w:jc w:val="both"/>
        <w:rPr>
          <w:color w:val="000000"/>
          <w:sz w:val="28"/>
          <w:szCs w:val="28"/>
        </w:rPr>
      </w:pPr>
      <w:r>
        <w:rPr>
          <w:color w:val="000000"/>
          <w:sz w:val="28"/>
          <w:szCs w:val="28"/>
        </w:rPr>
        <w:t>· Рентабельность перманентного капитала (R7);</w:t>
      </w:r>
    </w:p>
    <w:p w:rsidR="00741C58" w:rsidRDefault="00741C58">
      <w:pPr>
        <w:widowControl/>
        <w:ind w:firstLine="720"/>
        <w:jc w:val="both"/>
        <w:rPr>
          <w:color w:val="000000"/>
          <w:sz w:val="28"/>
          <w:szCs w:val="28"/>
        </w:rPr>
      </w:pPr>
      <w:r>
        <w:rPr>
          <w:color w:val="000000"/>
          <w:sz w:val="28"/>
          <w:szCs w:val="28"/>
        </w:rPr>
        <w:t xml:space="preserve">· Коэффициент устойчивости экономического роста (R8); </w:t>
      </w:r>
    </w:p>
    <w:p w:rsidR="00741C58" w:rsidRDefault="00741C58">
      <w:pPr>
        <w:widowControl/>
        <w:ind w:firstLine="720"/>
        <w:jc w:val="both"/>
        <w:rPr>
          <w:color w:val="000000"/>
          <w:sz w:val="28"/>
          <w:szCs w:val="28"/>
        </w:rPr>
      </w:pPr>
      <w:r>
        <w:rPr>
          <w:color w:val="000000"/>
          <w:sz w:val="28"/>
          <w:szCs w:val="28"/>
        </w:rPr>
        <w:t xml:space="preserve">· Период окупаемости собственного капитала (лет) (R9); </w:t>
      </w:r>
    </w:p>
    <w:p w:rsidR="00741C58" w:rsidRDefault="00741C58">
      <w:pPr>
        <w:widowControl/>
        <w:ind w:firstLine="720"/>
        <w:jc w:val="both"/>
        <w:rPr>
          <w:color w:val="000000"/>
          <w:sz w:val="28"/>
          <w:szCs w:val="28"/>
        </w:rPr>
      </w:pPr>
      <w:r>
        <w:rPr>
          <w:color w:val="000000"/>
          <w:sz w:val="28"/>
          <w:szCs w:val="28"/>
        </w:rPr>
        <w:t>· Рентабельность производственных фондов (R10);</w:t>
      </w:r>
    </w:p>
    <w:p w:rsidR="00741C58" w:rsidRDefault="00741C58">
      <w:pPr>
        <w:widowControl/>
        <w:ind w:firstLine="720"/>
        <w:jc w:val="both"/>
        <w:rPr>
          <w:color w:val="000000"/>
          <w:sz w:val="28"/>
          <w:szCs w:val="28"/>
        </w:rPr>
      </w:pPr>
      <w:r>
        <w:rPr>
          <w:color w:val="000000"/>
          <w:sz w:val="28"/>
          <w:szCs w:val="28"/>
        </w:rPr>
        <w:t>· Рентабельность товарной продукции (R11);</w:t>
      </w:r>
    </w:p>
    <w:p w:rsidR="00741C58" w:rsidRDefault="00741C58">
      <w:pPr>
        <w:widowControl/>
        <w:ind w:firstLine="720"/>
        <w:jc w:val="both"/>
        <w:rPr>
          <w:color w:val="000000"/>
          <w:sz w:val="28"/>
          <w:szCs w:val="28"/>
        </w:rPr>
      </w:pPr>
      <w:r>
        <w:rPr>
          <w:color w:val="000000"/>
          <w:sz w:val="28"/>
          <w:szCs w:val="28"/>
        </w:rPr>
        <w:t>· Рентабельность всех активов (R12).</w:t>
      </w:r>
    </w:p>
    <w:p w:rsidR="00741C58" w:rsidRDefault="00741C58">
      <w:pPr>
        <w:widowControl/>
        <w:ind w:firstLine="720"/>
        <w:jc w:val="both"/>
        <w:rPr>
          <w:color w:val="000000"/>
          <w:sz w:val="28"/>
          <w:szCs w:val="28"/>
        </w:rPr>
      </w:pPr>
      <w:r>
        <w:rPr>
          <w:color w:val="000000"/>
          <w:sz w:val="28"/>
          <w:szCs w:val="28"/>
        </w:rPr>
        <w:t>ІV. Основные коэффициенты рыночной (финансовой) устойчивости:</w:t>
      </w:r>
    </w:p>
    <w:p w:rsidR="00741C58" w:rsidRDefault="00741C58">
      <w:pPr>
        <w:widowControl/>
        <w:ind w:firstLine="720"/>
        <w:jc w:val="both"/>
        <w:rPr>
          <w:color w:val="000000"/>
          <w:sz w:val="28"/>
          <w:szCs w:val="28"/>
        </w:rPr>
      </w:pPr>
      <w:r>
        <w:rPr>
          <w:color w:val="000000"/>
          <w:sz w:val="28"/>
          <w:szCs w:val="28"/>
        </w:rPr>
        <w:t>· Коэффициент капитализации (U1);</w:t>
      </w:r>
    </w:p>
    <w:p w:rsidR="00741C58" w:rsidRDefault="00741C58">
      <w:pPr>
        <w:widowControl/>
        <w:ind w:firstLine="720"/>
        <w:jc w:val="both"/>
        <w:rPr>
          <w:color w:val="000000"/>
          <w:sz w:val="28"/>
          <w:szCs w:val="28"/>
        </w:rPr>
      </w:pPr>
      <w:r>
        <w:rPr>
          <w:color w:val="000000"/>
          <w:sz w:val="28"/>
          <w:szCs w:val="28"/>
        </w:rPr>
        <w:t>· Коэффициент обеспеченности собственными источниками финансирования (U2);</w:t>
      </w:r>
    </w:p>
    <w:p w:rsidR="00741C58" w:rsidRDefault="00741C58">
      <w:pPr>
        <w:widowControl/>
        <w:ind w:firstLine="720"/>
        <w:jc w:val="both"/>
        <w:rPr>
          <w:color w:val="000000"/>
          <w:sz w:val="28"/>
          <w:szCs w:val="28"/>
        </w:rPr>
      </w:pPr>
      <w:r>
        <w:rPr>
          <w:color w:val="000000"/>
          <w:sz w:val="28"/>
          <w:szCs w:val="28"/>
        </w:rPr>
        <w:t>· Коэффициент финансовой независимости (U3);</w:t>
      </w:r>
    </w:p>
    <w:p w:rsidR="00741C58" w:rsidRDefault="00741C58">
      <w:pPr>
        <w:widowControl/>
        <w:ind w:firstLine="720"/>
        <w:jc w:val="both"/>
        <w:rPr>
          <w:color w:val="000000"/>
          <w:sz w:val="28"/>
          <w:szCs w:val="28"/>
        </w:rPr>
      </w:pPr>
      <w:r>
        <w:rPr>
          <w:color w:val="000000"/>
          <w:sz w:val="28"/>
          <w:szCs w:val="28"/>
        </w:rPr>
        <w:t>· Коэффициент финансирования (U4);</w:t>
      </w:r>
    </w:p>
    <w:p w:rsidR="00741C58" w:rsidRDefault="00741C58">
      <w:pPr>
        <w:widowControl/>
        <w:ind w:firstLine="720"/>
        <w:jc w:val="both"/>
        <w:rPr>
          <w:color w:val="000000"/>
          <w:sz w:val="28"/>
          <w:szCs w:val="28"/>
        </w:rPr>
      </w:pPr>
      <w:r>
        <w:rPr>
          <w:color w:val="000000"/>
          <w:sz w:val="28"/>
          <w:szCs w:val="28"/>
        </w:rPr>
        <w:t>· Коэффициент финансовой устойчивости (U5);</w:t>
      </w:r>
    </w:p>
    <w:p w:rsidR="00741C58" w:rsidRDefault="00741C58">
      <w:pPr>
        <w:widowControl/>
        <w:ind w:firstLine="720"/>
        <w:jc w:val="both"/>
        <w:rPr>
          <w:color w:val="000000"/>
          <w:sz w:val="28"/>
          <w:szCs w:val="28"/>
        </w:rPr>
      </w:pPr>
      <w:r>
        <w:rPr>
          <w:color w:val="000000"/>
          <w:sz w:val="28"/>
          <w:szCs w:val="28"/>
        </w:rPr>
        <w:t>· Коэффициент финансовой независимости в части формирования запасов (U6);</w:t>
      </w:r>
    </w:p>
    <w:p w:rsidR="00741C58" w:rsidRDefault="00741C58">
      <w:pPr>
        <w:widowControl/>
        <w:ind w:firstLine="720"/>
        <w:jc w:val="both"/>
        <w:rPr>
          <w:color w:val="000000"/>
          <w:sz w:val="28"/>
          <w:szCs w:val="28"/>
        </w:rPr>
      </w:pPr>
      <w:r>
        <w:rPr>
          <w:color w:val="000000"/>
          <w:sz w:val="28"/>
          <w:szCs w:val="28"/>
        </w:rPr>
        <w:t>· Коэффициент мобильности средств (U7);</w:t>
      </w:r>
    </w:p>
    <w:p w:rsidR="00741C58" w:rsidRDefault="00741C58">
      <w:pPr>
        <w:widowControl/>
        <w:ind w:firstLine="720"/>
        <w:jc w:val="both"/>
        <w:rPr>
          <w:color w:val="000000"/>
          <w:sz w:val="28"/>
          <w:szCs w:val="28"/>
        </w:rPr>
      </w:pPr>
      <w:r>
        <w:rPr>
          <w:color w:val="000000"/>
          <w:sz w:val="28"/>
          <w:szCs w:val="28"/>
        </w:rPr>
        <w:t>· Коэффициент финансовой зависимости (U8);</w:t>
      </w:r>
    </w:p>
    <w:p w:rsidR="00741C58" w:rsidRDefault="00741C58">
      <w:pPr>
        <w:widowControl/>
        <w:ind w:firstLine="720"/>
        <w:jc w:val="both"/>
        <w:rPr>
          <w:color w:val="000000"/>
          <w:sz w:val="28"/>
          <w:szCs w:val="28"/>
        </w:rPr>
      </w:pPr>
      <w:r>
        <w:rPr>
          <w:color w:val="000000"/>
          <w:sz w:val="28"/>
          <w:szCs w:val="28"/>
        </w:rPr>
        <w:t>· Коэффициент обеспеченности материальных затрат (U9);</w:t>
      </w:r>
    </w:p>
    <w:p w:rsidR="00741C58" w:rsidRDefault="00741C58">
      <w:pPr>
        <w:widowControl/>
        <w:ind w:firstLine="720"/>
        <w:jc w:val="both"/>
        <w:rPr>
          <w:color w:val="000000"/>
          <w:sz w:val="28"/>
          <w:szCs w:val="28"/>
        </w:rPr>
      </w:pPr>
      <w:r>
        <w:rPr>
          <w:color w:val="000000"/>
          <w:sz w:val="28"/>
          <w:szCs w:val="28"/>
        </w:rPr>
        <w:t>· Коэффициент маневренности собственного капитала (U10);</w:t>
      </w:r>
    </w:p>
    <w:p w:rsidR="00741C58" w:rsidRDefault="00741C58">
      <w:pPr>
        <w:widowControl/>
        <w:ind w:firstLine="720"/>
        <w:jc w:val="both"/>
        <w:rPr>
          <w:color w:val="000000"/>
          <w:sz w:val="28"/>
          <w:szCs w:val="28"/>
        </w:rPr>
      </w:pPr>
      <w:r>
        <w:rPr>
          <w:color w:val="000000"/>
          <w:sz w:val="28"/>
          <w:szCs w:val="28"/>
        </w:rPr>
        <w:t>· Коэффициент соотношения дебиторской и кредиторской задолженности (U11);</w:t>
      </w:r>
    </w:p>
    <w:p w:rsidR="00741C58" w:rsidRDefault="00741C58">
      <w:pPr>
        <w:widowControl/>
        <w:ind w:firstLine="720"/>
        <w:jc w:val="both"/>
        <w:rPr>
          <w:color w:val="000000"/>
          <w:sz w:val="28"/>
          <w:szCs w:val="28"/>
        </w:rPr>
      </w:pPr>
      <w:r>
        <w:rPr>
          <w:color w:val="000000"/>
          <w:sz w:val="28"/>
          <w:szCs w:val="28"/>
        </w:rPr>
        <w:t>· Коэффициент привлечения средств (U12);</w:t>
      </w:r>
    </w:p>
    <w:p w:rsidR="00741C58" w:rsidRDefault="00741C58">
      <w:pPr>
        <w:widowControl/>
        <w:ind w:firstLine="720"/>
        <w:jc w:val="both"/>
        <w:rPr>
          <w:color w:val="000000"/>
          <w:sz w:val="28"/>
          <w:szCs w:val="28"/>
        </w:rPr>
      </w:pPr>
      <w:r>
        <w:rPr>
          <w:color w:val="000000"/>
          <w:sz w:val="28"/>
          <w:szCs w:val="28"/>
        </w:rPr>
        <w:t>· Коэффициент краткосрочной задолженности (U13);</w:t>
      </w:r>
    </w:p>
    <w:p w:rsidR="00741C58" w:rsidRDefault="00741C58">
      <w:pPr>
        <w:widowControl/>
        <w:ind w:firstLine="720"/>
        <w:jc w:val="both"/>
        <w:rPr>
          <w:color w:val="000000"/>
          <w:sz w:val="28"/>
          <w:szCs w:val="28"/>
        </w:rPr>
      </w:pPr>
      <w:r>
        <w:rPr>
          <w:color w:val="000000"/>
          <w:sz w:val="28"/>
          <w:szCs w:val="28"/>
        </w:rPr>
        <w:t>· Коэффициент долгосрочного привлечения заемного капитала (U14);</w:t>
      </w:r>
    </w:p>
    <w:p w:rsidR="00741C58" w:rsidRDefault="00741C58">
      <w:pPr>
        <w:widowControl/>
        <w:ind w:firstLine="720"/>
        <w:jc w:val="both"/>
        <w:rPr>
          <w:color w:val="000000"/>
          <w:sz w:val="28"/>
          <w:szCs w:val="28"/>
        </w:rPr>
      </w:pPr>
      <w:r>
        <w:rPr>
          <w:color w:val="000000"/>
          <w:sz w:val="28"/>
          <w:szCs w:val="28"/>
        </w:rPr>
        <w:t>· Коэффициент маневренности собственного оборотного капитала (U15);</w:t>
      </w:r>
    </w:p>
    <w:p w:rsidR="00741C58" w:rsidRDefault="00741C58">
      <w:pPr>
        <w:widowControl/>
        <w:ind w:firstLine="720"/>
        <w:jc w:val="both"/>
        <w:rPr>
          <w:color w:val="000000"/>
          <w:sz w:val="28"/>
          <w:szCs w:val="28"/>
        </w:rPr>
      </w:pPr>
      <w:r>
        <w:rPr>
          <w:color w:val="000000"/>
          <w:sz w:val="28"/>
          <w:szCs w:val="28"/>
        </w:rPr>
        <w:t>· Доля внеоборотных активов в собственном капитале (U16).</w:t>
      </w:r>
    </w:p>
    <w:p w:rsidR="00741C58" w:rsidRDefault="00741C58">
      <w:pPr>
        <w:widowControl/>
        <w:ind w:firstLine="720"/>
        <w:jc w:val="both"/>
        <w:rPr>
          <w:color w:val="000000"/>
          <w:sz w:val="28"/>
          <w:szCs w:val="28"/>
        </w:rPr>
      </w:pPr>
      <w:bookmarkStart w:id="161" w:name="_Toc50632571"/>
      <w:bookmarkStart w:id="162" w:name="_Toc50632605"/>
      <w:bookmarkStart w:id="163" w:name="_Toc50632626"/>
      <w:bookmarkStart w:id="164" w:name="_Toc51243017"/>
    </w:p>
    <w:p w:rsidR="00741C58" w:rsidRDefault="00741C58">
      <w:pPr>
        <w:widowControl/>
        <w:ind w:firstLine="720"/>
        <w:jc w:val="both"/>
        <w:rPr>
          <w:b/>
          <w:bCs/>
          <w:i/>
          <w:iCs/>
          <w:color w:val="000000"/>
          <w:sz w:val="28"/>
          <w:szCs w:val="28"/>
          <w:u w:val="single"/>
        </w:rPr>
      </w:pPr>
      <w:r>
        <w:rPr>
          <w:color w:val="000000"/>
          <w:sz w:val="28"/>
          <w:szCs w:val="28"/>
        </w:rPr>
        <w:t xml:space="preserve">Рассмотрим </w:t>
      </w:r>
      <w:r>
        <w:rPr>
          <w:b/>
          <w:bCs/>
          <w:i/>
          <w:iCs/>
          <w:color w:val="000000"/>
          <w:sz w:val="28"/>
          <w:szCs w:val="28"/>
          <w:u w:val="single"/>
        </w:rPr>
        <w:t>методики расчета индикаторов оценки производственно-хозяйственной деятельности предприятия</w:t>
      </w:r>
      <w:bookmarkEnd w:id="161"/>
      <w:bookmarkEnd w:id="162"/>
      <w:bookmarkEnd w:id="163"/>
      <w:bookmarkEnd w:id="164"/>
    </w:p>
    <w:p w:rsidR="00741C58" w:rsidRDefault="00741C58">
      <w:pPr>
        <w:widowControl/>
        <w:ind w:firstLine="720"/>
        <w:jc w:val="both"/>
        <w:rPr>
          <w:color w:val="000000"/>
          <w:sz w:val="28"/>
          <w:szCs w:val="28"/>
        </w:rPr>
      </w:pPr>
      <w:r>
        <w:rPr>
          <w:color w:val="000000"/>
          <w:sz w:val="28"/>
          <w:szCs w:val="28"/>
        </w:rPr>
        <w:t>Цель анализа оборачиваемости - оценить способность предприятия приносить доход путем совершения оборота «деньги - товар – деньги»</w:t>
      </w:r>
      <w:r>
        <w:rPr>
          <w:rStyle w:val="a7"/>
          <w:color w:val="000000"/>
          <w:sz w:val="28"/>
          <w:szCs w:val="28"/>
        </w:rPr>
        <w:footnoteReference w:id="6"/>
      </w:r>
      <w:r>
        <w:rPr>
          <w:color w:val="000000"/>
          <w:sz w:val="28"/>
          <w:szCs w:val="28"/>
        </w:rPr>
        <w:t xml:space="preserve">. </w:t>
      </w:r>
    </w:p>
    <w:p w:rsidR="00741C58" w:rsidRDefault="00741C58">
      <w:pPr>
        <w:widowControl/>
        <w:ind w:firstLine="720"/>
        <w:jc w:val="both"/>
        <w:rPr>
          <w:color w:val="000000"/>
          <w:sz w:val="28"/>
          <w:szCs w:val="28"/>
        </w:rPr>
      </w:pPr>
      <w:r>
        <w:rPr>
          <w:color w:val="000000"/>
          <w:sz w:val="28"/>
          <w:szCs w:val="28"/>
        </w:rPr>
        <w:t>Оценка оборачиваемости оборотных средств производится путем сопоставления показателей за несколько периодов по анализируемому предприятию и включает в себя оценку оборотных средств, кредиторской и дебиторской задолженности, а также время их оборота.</w:t>
      </w:r>
    </w:p>
    <w:p w:rsidR="00741C58" w:rsidRDefault="00741C58">
      <w:pPr>
        <w:widowControl/>
        <w:ind w:firstLine="720"/>
        <w:jc w:val="both"/>
        <w:rPr>
          <w:color w:val="000000"/>
          <w:sz w:val="28"/>
          <w:szCs w:val="28"/>
        </w:rPr>
      </w:pPr>
      <w:r>
        <w:rPr>
          <w:color w:val="000000"/>
          <w:sz w:val="28"/>
          <w:szCs w:val="28"/>
        </w:rPr>
        <w:t>Коэффициенты оборачиваемости показывают число оборотов анализируемых средств за отчетный период и равны отношению выручки от реализации без НДС к средней стоимости оборотных средств.</w:t>
      </w:r>
    </w:p>
    <w:p w:rsidR="00741C58" w:rsidRDefault="00741C58">
      <w:pPr>
        <w:widowControl/>
        <w:ind w:firstLine="720"/>
        <w:jc w:val="both"/>
        <w:rPr>
          <w:color w:val="000000"/>
          <w:sz w:val="28"/>
          <w:szCs w:val="28"/>
        </w:rPr>
      </w:pPr>
      <w:r>
        <w:rPr>
          <w:color w:val="000000"/>
          <w:sz w:val="28"/>
          <w:szCs w:val="28"/>
        </w:rPr>
        <w:t>Время оборота оборотных средств показывает среднюю продолжительность одного оборота в днях и определяется отношением средней стоимости соответствующего вида оборотных средств к выручке от реализации умноженное на число календарных дней в анализируемом периоде.</w:t>
      </w:r>
    </w:p>
    <w:p w:rsidR="00741C58" w:rsidRDefault="00741C58">
      <w:pPr>
        <w:widowControl/>
        <w:ind w:firstLine="720"/>
        <w:jc w:val="both"/>
        <w:rPr>
          <w:color w:val="000000"/>
          <w:sz w:val="28"/>
          <w:szCs w:val="28"/>
        </w:rPr>
      </w:pPr>
      <w:r>
        <w:rPr>
          <w:color w:val="000000"/>
          <w:sz w:val="28"/>
          <w:szCs w:val="28"/>
        </w:rPr>
        <w:t>Оборачиваемость оборотных средств исчисляется как в целом, так и по отдельным элементам (материальные запасы, незавершенное производство, готовая продукция). Это позволяет выявить на какой стадии кругооборота оборотных средств происходит ускорение или замедление общей оборачиваемости средств.</w:t>
      </w:r>
    </w:p>
    <w:p w:rsidR="00741C58" w:rsidRDefault="00741C58">
      <w:pPr>
        <w:widowControl/>
        <w:ind w:firstLine="720"/>
        <w:jc w:val="both"/>
        <w:rPr>
          <w:color w:val="000000"/>
          <w:sz w:val="28"/>
          <w:szCs w:val="28"/>
        </w:rPr>
      </w:pPr>
      <w:r>
        <w:rPr>
          <w:color w:val="000000"/>
          <w:sz w:val="28"/>
          <w:szCs w:val="28"/>
        </w:rPr>
        <w:t>При вычислении показателей оборачиваемости положительным является рост значений в динамике (уменьшение длительности оборота). По большинству коэффициентов оптимальные значения определяются исходя из специфики производства, снабженческой, сбытовой и финансовой политики.</w:t>
      </w:r>
    </w:p>
    <w:p w:rsidR="00741C58" w:rsidRDefault="00741C58">
      <w:pPr>
        <w:widowControl/>
        <w:ind w:firstLine="720"/>
        <w:jc w:val="both"/>
        <w:rPr>
          <w:color w:val="000000"/>
          <w:sz w:val="28"/>
          <w:szCs w:val="28"/>
        </w:rPr>
      </w:pPr>
      <w:r>
        <w:rPr>
          <w:color w:val="000000"/>
          <w:sz w:val="28"/>
          <w:szCs w:val="28"/>
        </w:rPr>
        <w:t>1. Коэффициент общей оборачиваемости капитала (Оок):</w:t>
      </w:r>
    </w:p>
    <w:p w:rsidR="00741C58" w:rsidRDefault="00741C58">
      <w:pPr>
        <w:widowControl/>
        <w:ind w:firstLine="720"/>
        <w:jc w:val="both"/>
        <w:rPr>
          <w:color w:val="000000"/>
          <w:sz w:val="28"/>
          <w:szCs w:val="28"/>
        </w:rPr>
      </w:pPr>
      <w:r>
        <w:rPr>
          <w:color w:val="000000"/>
          <w:sz w:val="28"/>
          <w:szCs w:val="28"/>
        </w:rPr>
        <w:t>Оок = N / Вср, (2.1.)</w:t>
      </w:r>
    </w:p>
    <w:p w:rsidR="00741C58" w:rsidRDefault="00741C58">
      <w:pPr>
        <w:widowControl/>
        <w:ind w:firstLine="720"/>
        <w:jc w:val="both"/>
        <w:rPr>
          <w:color w:val="000000"/>
          <w:sz w:val="28"/>
          <w:szCs w:val="28"/>
        </w:rPr>
      </w:pPr>
      <w:r>
        <w:rPr>
          <w:color w:val="000000"/>
          <w:sz w:val="28"/>
          <w:szCs w:val="28"/>
        </w:rPr>
        <w:t>где N - выручка от реализации продукции (работ, услуг) (ф. 2, стр. 010);</w:t>
      </w:r>
    </w:p>
    <w:p w:rsidR="00741C58" w:rsidRDefault="00741C58">
      <w:pPr>
        <w:widowControl/>
        <w:ind w:firstLine="720"/>
        <w:jc w:val="both"/>
        <w:rPr>
          <w:color w:val="000000"/>
          <w:sz w:val="28"/>
          <w:szCs w:val="28"/>
        </w:rPr>
      </w:pPr>
      <w:r>
        <w:rPr>
          <w:color w:val="000000"/>
          <w:sz w:val="28"/>
          <w:szCs w:val="28"/>
        </w:rPr>
        <w:t>Вср - средний за период итог баланса (ф. 1,стр. 300).</w:t>
      </w:r>
    </w:p>
    <w:p w:rsidR="00741C58" w:rsidRDefault="00741C58">
      <w:pPr>
        <w:widowControl/>
        <w:ind w:firstLine="720"/>
        <w:jc w:val="both"/>
        <w:rPr>
          <w:color w:val="000000"/>
          <w:sz w:val="28"/>
          <w:szCs w:val="28"/>
        </w:rPr>
      </w:pPr>
      <w:r>
        <w:rPr>
          <w:color w:val="000000"/>
          <w:sz w:val="28"/>
          <w:szCs w:val="28"/>
        </w:rPr>
        <w:t>2. Коэффициент оборачиваемости дебиторской задолженности (Одз):</w:t>
      </w:r>
    </w:p>
    <w:p w:rsidR="00741C58" w:rsidRDefault="00741C58">
      <w:pPr>
        <w:widowControl/>
        <w:ind w:firstLine="720"/>
        <w:jc w:val="both"/>
        <w:rPr>
          <w:color w:val="000000"/>
          <w:sz w:val="28"/>
          <w:szCs w:val="28"/>
        </w:rPr>
      </w:pPr>
      <w:r>
        <w:rPr>
          <w:color w:val="000000"/>
          <w:sz w:val="28"/>
          <w:szCs w:val="28"/>
        </w:rPr>
        <w:t>Одз = N / Сдз (оборотов), (2.2.)</w:t>
      </w:r>
    </w:p>
    <w:p w:rsidR="00741C58" w:rsidRDefault="00741C58">
      <w:pPr>
        <w:widowControl/>
        <w:ind w:firstLine="720"/>
        <w:jc w:val="both"/>
        <w:rPr>
          <w:color w:val="000000"/>
          <w:sz w:val="28"/>
          <w:szCs w:val="28"/>
        </w:rPr>
      </w:pPr>
      <w:r>
        <w:rPr>
          <w:color w:val="000000"/>
          <w:sz w:val="28"/>
          <w:szCs w:val="28"/>
        </w:rPr>
        <w:t>где Сдз - средняя дебиторская задолженность за год (ф. 1, стр. 230, 240).</w:t>
      </w:r>
    </w:p>
    <w:p w:rsidR="00741C58" w:rsidRDefault="00741C58">
      <w:pPr>
        <w:widowControl/>
        <w:ind w:firstLine="720"/>
        <w:jc w:val="both"/>
        <w:rPr>
          <w:color w:val="000000"/>
          <w:sz w:val="28"/>
          <w:szCs w:val="28"/>
        </w:rPr>
      </w:pPr>
      <w:r>
        <w:rPr>
          <w:color w:val="000000"/>
          <w:sz w:val="28"/>
          <w:szCs w:val="28"/>
        </w:rPr>
        <w:t>Сдз = (ДЗ1 + ДЗ2) / 2, (2.3.)</w:t>
      </w:r>
    </w:p>
    <w:p w:rsidR="00741C58" w:rsidRDefault="00741C58">
      <w:pPr>
        <w:widowControl/>
        <w:ind w:firstLine="720"/>
        <w:jc w:val="both"/>
        <w:rPr>
          <w:color w:val="000000"/>
          <w:sz w:val="28"/>
          <w:szCs w:val="28"/>
        </w:rPr>
      </w:pPr>
      <w:r>
        <w:rPr>
          <w:color w:val="000000"/>
          <w:sz w:val="28"/>
          <w:szCs w:val="28"/>
        </w:rPr>
        <w:t>где ДЗ1 - дебиторская задолженность на начало года;</w:t>
      </w:r>
    </w:p>
    <w:p w:rsidR="00741C58" w:rsidRDefault="00741C58">
      <w:pPr>
        <w:widowControl/>
        <w:ind w:firstLine="720"/>
        <w:jc w:val="both"/>
        <w:rPr>
          <w:color w:val="000000"/>
          <w:sz w:val="28"/>
          <w:szCs w:val="28"/>
        </w:rPr>
      </w:pPr>
      <w:r>
        <w:rPr>
          <w:color w:val="000000"/>
          <w:sz w:val="28"/>
          <w:szCs w:val="28"/>
        </w:rPr>
        <w:t>ДЗ2 - дебиторская задолженность на конец года.</w:t>
      </w:r>
    </w:p>
    <w:p w:rsidR="00741C58" w:rsidRDefault="00741C58">
      <w:pPr>
        <w:widowControl/>
        <w:ind w:firstLine="720"/>
        <w:jc w:val="both"/>
        <w:rPr>
          <w:color w:val="000000"/>
          <w:sz w:val="28"/>
          <w:szCs w:val="28"/>
        </w:rPr>
      </w:pPr>
      <w:r>
        <w:rPr>
          <w:color w:val="000000"/>
          <w:sz w:val="28"/>
          <w:szCs w:val="28"/>
        </w:rPr>
        <w:t>3. Длительность оборота дебиторской задолженности (Ддз):</w:t>
      </w:r>
    </w:p>
    <w:p w:rsidR="00741C58" w:rsidRDefault="00741C58">
      <w:pPr>
        <w:widowControl/>
        <w:ind w:firstLine="720"/>
        <w:jc w:val="both"/>
        <w:rPr>
          <w:color w:val="000000"/>
          <w:sz w:val="28"/>
          <w:szCs w:val="28"/>
        </w:rPr>
      </w:pPr>
      <w:r>
        <w:rPr>
          <w:color w:val="000000"/>
          <w:sz w:val="28"/>
          <w:szCs w:val="28"/>
        </w:rPr>
        <w:t>Ддз = (Сдз х t) / N (в днях), (2.4.)</w:t>
      </w:r>
    </w:p>
    <w:p w:rsidR="00741C58" w:rsidRDefault="00741C58">
      <w:pPr>
        <w:widowControl/>
        <w:ind w:firstLine="720"/>
        <w:jc w:val="both"/>
        <w:rPr>
          <w:color w:val="000000"/>
          <w:sz w:val="28"/>
          <w:szCs w:val="28"/>
        </w:rPr>
      </w:pPr>
      <w:r>
        <w:rPr>
          <w:color w:val="000000"/>
          <w:sz w:val="28"/>
          <w:szCs w:val="28"/>
        </w:rPr>
        <w:t>где t - отчетный период, дней.</w:t>
      </w:r>
    </w:p>
    <w:p w:rsidR="00741C58" w:rsidRDefault="00741C58">
      <w:pPr>
        <w:widowControl/>
        <w:ind w:firstLine="720"/>
        <w:jc w:val="both"/>
        <w:rPr>
          <w:color w:val="000000"/>
          <w:sz w:val="28"/>
          <w:szCs w:val="28"/>
        </w:rPr>
      </w:pPr>
      <w:r>
        <w:rPr>
          <w:color w:val="000000"/>
          <w:sz w:val="28"/>
          <w:szCs w:val="28"/>
        </w:rPr>
        <w:t>При проведении данного вида анализа целесообразно рассчитать долю дебиторской задолженности в общем объеме текущих активов и долю сомнительной задолженности в составе дебиторской задолженности. Эти показатели характеризуют «качество» дебиторской задолженности. Тенденция к их росту свидетельствует о снижении ликвидности.</w:t>
      </w:r>
    </w:p>
    <w:p w:rsidR="00741C58" w:rsidRDefault="00741C58">
      <w:pPr>
        <w:widowControl/>
        <w:ind w:firstLine="720"/>
        <w:jc w:val="both"/>
        <w:rPr>
          <w:color w:val="000000"/>
          <w:sz w:val="28"/>
          <w:szCs w:val="28"/>
        </w:rPr>
      </w:pPr>
      <w:r>
        <w:rPr>
          <w:color w:val="000000"/>
          <w:sz w:val="28"/>
          <w:szCs w:val="28"/>
        </w:rPr>
        <w:t>Анализ оборачиваемости дебиторской задолженности следует проводить в сравнении с предыдущим отчетным периодом.</w:t>
      </w:r>
    </w:p>
    <w:p w:rsidR="00741C58" w:rsidRDefault="00741C58">
      <w:pPr>
        <w:widowControl/>
        <w:ind w:firstLine="720"/>
        <w:jc w:val="both"/>
        <w:rPr>
          <w:color w:val="000000"/>
          <w:sz w:val="28"/>
          <w:szCs w:val="28"/>
        </w:rPr>
      </w:pPr>
      <w:r>
        <w:rPr>
          <w:color w:val="000000"/>
          <w:sz w:val="28"/>
          <w:szCs w:val="28"/>
        </w:rPr>
        <w:t>Методика анализа кредиторской задолженности аналогична методике анализа дебиторской задолженности.</w:t>
      </w:r>
    </w:p>
    <w:p w:rsidR="00741C58" w:rsidRDefault="00741C58">
      <w:pPr>
        <w:widowControl/>
        <w:ind w:firstLine="720"/>
        <w:jc w:val="both"/>
        <w:rPr>
          <w:color w:val="000000"/>
          <w:sz w:val="28"/>
          <w:szCs w:val="28"/>
        </w:rPr>
      </w:pPr>
      <w:r>
        <w:rPr>
          <w:color w:val="000000"/>
          <w:sz w:val="28"/>
          <w:szCs w:val="28"/>
        </w:rPr>
        <w:t>Сравнивая состояние дебиторской и кредиторской задолженностей, необходимо рассчитать оборачиваемость кредиторской задолженности (в оборотах и днях) и срок ее погашения поставщикам.</w:t>
      </w:r>
    </w:p>
    <w:p w:rsidR="00741C58" w:rsidRDefault="00741C58">
      <w:pPr>
        <w:widowControl/>
        <w:ind w:firstLine="720"/>
        <w:jc w:val="both"/>
        <w:rPr>
          <w:color w:val="000000"/>
          <w:sz w:val="28"/>
          <w:szCs w:val="28"/>
        </w:rPr>
      </w:pPr>
      <w:r>
        <w:rPr>
          <w:color w:val="000000"/>
          <w:sz w:val="28"/>
          <w:szCs w:val="28"/>
        </w:rPr>
        <w:t>4. Коэффициент оборачиваемости кредиторской задолженности (Окз):</w:t>
      </w:r>
    </w:p>
    <w:p w:rsidR="00741C58" w:rsidRDefault="00741C58">
      <w:pPr>
        <w:widowControl/>
        <w:ind w:firstLine="720"/>
        <w:jc w:val="both"/>
        <w:rPr>
          <w:color w:val="000000"/>
          <w:sz w:val="28"/>
          <w:szCs w:val="28"/>
        </w:rPr>
      </w:pPr>
      <w:r>
        <w:rPr>
          <w:color w:val="000000"/>
          <w:sz w:val="28"/>
          <w:szCs w:val="28"/>
        </w:rPr>
        <w:t>Окз = N / Скз (оборотов), (2.5.)</w:t>
      </w:r>
    </w:p>
    <w:p w:rsidR="00741C58" w:rsidRDefault="00741C58">
      <w:pPr>
        <w:widowControl/>
        <w:ind w:firstLine="720"/>
        <w:jc w:val="both"/>
        <w:rPr>
          <w:color w:val="000000"/>
          <w:sz w:val="28"/>
          <w:szCs w:val="28"/>
        </w:rPr>
      </w:pPr>
      <w:r>
        <w:rPr>
          <w:color w:val="000000"/>
          <w:sz w:val="28"/>
          <w:szCs w:val="28"/>
        </w:rPr>
        <w:t>где Скз - средняя кредиторская задолженность за год (ф. 1, стр. 620).</w:t>
      </w:r>
    </w:p>
    <w:p w:rsidR="00741C58" w:rsidRDefault="00741C58">
      <w:pPr>
        <w:widowControl/>
        <w:ind w:firstLine="720"/>
        <w:jc w:val="both"/>
        <w:rPr>
          <w:color w:val="000000"/>
          <w:sz w:val="28"/>
          <w:szCs w:val="28"/>
        </w:rPr>
      </w:pPr>
      <w:r>
        <w:rPr>
          <w:color w:val="000000"/>
          <w:sz w:val="28"/>
          <w:szCs w:val="28"/>
        </w:rPr>
        <w:t>Скз = (КЗ1 + КЗ2) / 2, (2.6.)</w:t>
      </w:r>
    </w:p>
    <w:p w:rsidR="00741C58" w:rsidRDefault="00741C58">
      <w:pPr>
        <w:widowControl/>
        <w:ind w:firstLine="720"/>
        <w:jc w:val="both"/>
        <w:rPr>
          <w:color w:val="000000"/>
          <w:sz w:val="28"/>
          <w:szCs w:val="28"/>
        </w:rPr>
      </w:pPr>
      <w:r>
        <w:rPr>
          <w:color w:val="000000"/>
          <w:sz w:val="28"/>
          <w:szCs w:val="28"/>
        </w:rPr>
        <w:t>где КЗ1 - кредиторская задолженность на начало года;</w:t>
      </w:r>
    </w:p>
    <w:p w:rsidR="00741C58" w:rsidRDefault="00741C58">
      <w:pPr>
        <w:widowControl/>
        <w:ind w:firstLine="720"/>
        <w:jc w:val="both"/>
        <w:rPr>
          <w:color w:val="000000"/>
          <w:sz w:val="28"/>
          <w:szCs w:val="28"/>
        </w:rPr>
      </w:pPr>
      <w:r>
        <w:rPr>
          <w:color w:val="000000"/>
          <w:sz w:val="28"/>
          <w:szCs w:val="28"/>
        </w:rPr>
        <w:t>КЗ2 - кредиторская задолженность на конец года.</w:t>
      </w:r>
    </w:p>
    <w:p w:rsidR="00741C58" w:rsidRDefault="00741C58">
      <w:pPr>
        <w:widowControl/>
        <w:ind w:firstLine="720"/>
        <w:jc w:val="both"/>
        <w:rPr>
          <w:color w:val="000000"/>
          <w:sz w:val="28"/>
          <w:szCs w:val="28"/>
        </w:rPr>
      </w:pPr>
      <w:r>
        <w:rPr>
          <w:color w:val="000000"/>
          <w:sz w:val="28"/>
          <w:szCs w:val="28"/>
        </w:rPr>
        <w:t>5. Длительность оборота кредиторской задолженности (Дкз):</w:t>
      </w:r>
    </w:p>
    <w:p w:rsidR="00741C58" w:rsidRDefault="00741C58">
      <w:pPr>
        <w:widowControl/>
        <w:ind w:firstLine="720"/>
        <w:jc w:val="both"/>
        <w:rPr>
          <w:color w:val="000000"/>
          <w:sz w:val="28"/>
          <w:szCs w:val="28"/>
        </w:rPr>
      </w:pPr>
      <w:r>
        <w:rPr>
          <w:color w:val="000000"/>
          <w:sz w:val="28"/>
          <w:szCs w:val="28"/>
        </w:rPr>
        <w:t>Дкз = (Скз х t) / N, (в днях) (2.7.)</w:t>
      </w:r>
    </w:p>
    <w:p w:rsidR="00741C58" w:rsidRDefault="00741C58">
      <w:pPr>
        <w:widowControl/>
        <w:ind w:firstLine="720"/>
        <w:jc w:val="both"/>
        <w:rPr>
          <w:color w:val="000000"/>
          <w:sz w:val="28"/>
          <w:szCs w:val="28"/>
        </w:rPr>
      </w:pPr>
      <w:r>
        <w:rPr>
          <w:color w:val="000000"/>
          <w:sz w:val="28"/>
          <w:szCs w:val="28"/>
        </w:rPr>
        <w:t>где t - отчетный период, дней.</w:t>
      </w:r>
    </w:p>
    <w:p w:rsidR="00741C58" w:rsidRDefault="00741C58">
      <w:pPr>
        <w:widowControl/>
        <w:ind w:firstLine="720"/>
        <w:jc w:val="both"/>
        <w:rPr>
          <w:color w:val="000000"/>
          <w:sz w:val="28"/>
          <w:szCs w:val="28"/>
        </w:rPr>
      </w:pPr>
      <w:r>
        <w:rPr>
          <w:color w:val="000000"/>
          <w:sz w:val="28"/>
          <w:szCs w:val="28"/>
        </w:rPr>
        <w:t xml:space="preserve">Сравнение состояния дебиторской и кредиторской задолженности позволяет сделать выводы о преобладании в организации сумм дебиторской или кредиторской задолженности, темпы прироста, скорость обращения задолженности. </w:t>
      </w:r>
    </w:p>
    <w:p w:rsidR="00741C58" w:rsidRDefault="00741C58">
      <w:pPr>
        <w:widowControl/>
        <w:ind w:firstLine="720"/>
        <w:jc w:val="both"/>
        <w:rPr>
          <w:color w:val="000000"/>
          <w:sz w:val="28"/>
          <w:szCs w:val="28"/>
        </w:rPr>
      </w:pPr>
      <w:r>
        <w:rPr>
          <w:color w:val="000000"/>
          <w:sz w:val="28"/>
          <w:szCs w:val="28"/>
        </w:rPr>
        <w:t>6.Коэффициент оборачиваемости материально-производственных запасов (Омз):</w:t>
      </w:r>
    </w:p>
    <w:p w:rsidR="00741C58" w:rsidRPr="007C7C0E" w:rsidRDefault="00741C58">
      <w:pPr>
        <w:widowControl/>
        <w:ind w:firstLine="720"/>
        <w:jc w:val="both"/>
        <w:rPr>
          <w:color w:val="000000"/>
          <w:sz w:val="28"/>
          <w:szCs w:val="28"/>
        </w:rPr>
      </w:pPr>
      <w:r>
        <w:rPr>
          <w:color w:val="000000"/>
          <w:sz w:val="28"/>
          <w:szCs w:val="28"/>
        </w:rPr>
        <w:t>Омз</w:t>
      </w:r>
      <w:r w:rsidRPr="007C7C0E">
        <w:rPr>
          <w:color w:val="000000"/>
          <w:sz w:val="28"/>
          <w:szCs w:val="28"/>
        </w:rPr>
        <w:t xml:space="preserve"> = </w:t>
      </w:r>
      <w:r>
        <w:rPr>
          <w:color w:val="000000"/>
          <w:sz w:val="28"/>
          <w:szCs w:val="28"/>
          <w:lang w:val="en-US"/>
        </w:rPr>
        <w:t>S</w:t>
      </w:r>
      <w:r w:rsidRPr="007C7C0E">
        <w:rPr>
          <w:color w:val="000000"/>
          <w:sz w:val="28"/>
          <w:szCs w:val="28"/>
        </w:rPr>
        <w:t xml:space="preserve"> / </w:t>
      </w:r>
      <w:r>
        <w:rPr>
          <w:color w:val="000000"/>
          <w:sz w:val="28"/>
          <w:szCs w:val="28"/>
        </w:rPr>
        <w:t>Смпз</w:t>
      </w:r>
      <w:r w:rsidRPr="007C7C0E">
        <w:rPr>
          <w:color w:val="000000"/>
          <w:sz w:val="28"/>
          <w:szCs w:val="28"/>
        </w:rPr>
        <w:t>, (2.8.)</w:t>
      </w:r>
    </w:p>
    <w:p w:rsidR="00741C58" w:rsidRDefault="00741C58">
      <w:pPr>
        <w:widowControl/>
        <w:ind w:firstLine="720"/>
        <w:jc w:val="both"/>
        <w:rPr>
          <w:color w:val="000000"/>
          <w:sz w:val="28"/>
          <w:szCs w:val="28"/>
        </w:rPr>
      </w:pPr>
      <w:r>
        <w:rPr>
          <w:color w:val="000000"/>
          <w:sz w:val="28"/>
          <w:szCs w:val="28"/>
        </w:rPr>
        <w:t>где S - себестоимость продукции, работ, услуг (ф. 2, стр. 020);</w:t>
      </w:r>
    </w:p>
    <w:p w:rsidR="00741C58" w:rsidRDefault="00741C58">
      <w:pPr>
        <w:widowControl/>
        <w:ind w:firstLine="720"/>
        <w:jc w:val="both"/>
        <w:rPr>
          <w:color w:val="000000"/>
          <w:sz w:val="28"/>
          <w:szCs w:val="28"/>
        </w:rPr>
      </w:pPr>
      <w:r>
        <w:rPr>
          <w:color w:val="000000"/>
          <w:sz w:val="28"/>
          <w:szCs w:val="28"/>
        </w:rPr>
        <w:t>Смпз - средняя за период величина материально-производственных запасов (ф.1, стр. 210). Средняя величина рассчитывается аналогично средней дебиторской и кредиторской задолженности за год.</w:t>
      </w:r>
    </w:p>
    <w:p w:rsidR="00741C58" w:rsidRDefault="00741C58">
      <w:pPr>
        <w:widowControl/>
        <w:ind w:firstLine="720"/>
        <w:jc w:val="both"/>
        <w:rPr>
          <w:color w:val="000000"/>
          <w:sz w:val="28"/>
          <w:szCs w:val="28"/>
        </w:rPr>
      </w:pPr>
      <w:r>
        <w:rPr>
          <w:color w:val="000000"/>
          <w:sz w:val="28"/>
          <w:szCs w:val="28"/>
        </w:rPr>
        <w:t>7. Длительность оборота материально-производственных запасов (Дмз):</w:t>
      </w:r>
    </w:p>
    <w:p w:rsidR="00741C58" w:rsidRDefault="00741C58">
      <w:pPr>
        <w:widowControl/>
        <w:ind w:firstLine="720"/>
        <w:jc w:val="both"/>
        <w:rPr>
          <w:color w:val="000000"/>
          <w:sz w:val="28"/>
          <w:szCs w:val="28"/>
        </w:rPr>
      </w:pPr>
      <w:r>
        <w:rPr>
          <w:color w:val="000000"/>
          <w:sz w:val="28"/>
          <w:szCs w:val="28"/>
        </w:rPr>
        <w:t>Дмз = (Смпз х t) / S, (в днях) (2.9.)</w:t>
      </w:r>
    </w:p>
    <w:p w:rsidR="00741C58" w:rsidRDefault="00741C58">
      <w:pPr>
        <w:widowControl/>
        <w:ind w:firstLine="720"/>
        <w:jc w:val="both"/>
        <w:rPr>
          <w:color w:val="000000"/>
          <w:sz w:val="28"/>
          <w:szCs w:val="28"/>
        </w:rPr>
      </w:pPr>
      <w:r>
        <w:rPr>
          <w:color w:val="000000"/>
          <w:sz w:val="28"/>
          <w:szCs w:val="28"/>
        </w:rPr>
        <w:t>где t - отчетный период, дней.</w:t>
      </w:r>
    </w:p>
    <w:p w:rsidR="00741C58" w:rsidRDefault="00741C58">
      <w:pPr>
        <w:widowControl/>
        <w:ind w:firstLine="720"/>
        <w:jc w:val="both"/>
        <w:rPr>
          <w:color w:val="000000"/>
          <w:sz w:val="28"/>
          <w:szCs w:val="28"/>
        </w:rPr>
      </w:pPr>
      <w:r>
        <w:rPr>
          <w:color w:val="000000"/>
          <w:sz w:val="28"/>
          <w:szCs w:val="28"/>
        </w:rPr>
        <w:t>8. Длительность операционного цикла (Доц):</w:t>
      </w:r>
    </w:p>
    <w:p w:rsidR="00741C58" w:rsidRDefault="00741C58">
      <w:pPr>
        <w:widowControl/>
        <w:ind w:firstLine="720"/>
        <w:jc w:val="both"/>
        <w:rPr>
          <w:color w:val="000000"/>
          <w:sz w:val="28"/>
          <w:szCs w:val="28"/>
        </w:rPr>
      </w:pPr>
      <w:r>
        <w:rPr>
          <w:color w:val="000000"/>
          <w:sz w:val="28"/>
          <w:szCs w:val="28"/>
        </w:rPr>
        <w:t xml:space="preserve">          Смпз x t        Сдз х t</w:t>
      </w:r>
    </w:p>
    <w:p w:rsidR="00741C58" w:rsidRDefault="00741C58">
      <w:pPr>
        <w:widowControl/>
        <w:ind w:firstLine="720"/>
        <w:jc w:val="both"/>
        <w:rPr>
          <w:color w:val="000000"/>
          <w:sz w:val="28"/>
          <w:szCs w:val="28"/>
        </w:rPr>
      </w:pPr>
      <w:r>
        <w:rPr>
          <w:color w:val="000000"/>
          <w:sz w:val="28"/>
          <w:szCs w:val="28"/>
        </w:rPr>
        <w:t>Доц = ---------- + ----------, (в днях) (2.10.)</w:t>
      </w:r>
    </w:p>
    <w:p w:rsidR="00741C58" w:rsidRDefault="00741C58">
      <w:pPr>
        <w:widowControl/>
        <w:ind w:firstLine="720"/>
        <w:jc w:val="both"/>
        <w:rPr>
          <w:color w:val="000000"/>
          <w:sz w:val="28"/>
          <w:szCs w:val="28"/>
        </w:rPr>
      </w:pPr>
      <w:r>
        <w:rPr>
          <w:color w:val="000000"/>
          <w:sz w:val="28"/>
          <w:szCs w:val="28"/>
        </w:rPr>
        <w:t xml:space="preserve">              S                 N</w:t>
      </w:r>
    </w:p>
    <w:p w:rsidR="00741C58" w:rsidRDefault="00741C58">
      <w:pPr>
        <w:widowControl/>
        <w:ind w:firstLine="720"/>
        <w:jc w:val="both"/>
        <w:rPr>
          <w:color w:val="000000"/>
          <w:sz w:val="28"/>
          <w:szCs w:val="28"/>
        </w:rPr>
      </w:pPr>
      <w:r>
        <w:rPr>
          <w:color w:val="000000"/>
          <w:sz w:val="28"/>
          <w:szCs w:val="28"/>
        </w:rPr>
        <w:t>или</w:t>
      </w:r>
    </w:p>
    <w:p w:rsidR="00741C58" w:rsidRDefault="00741C58">
      <w:pPr>
        <w:widowControl/>
        <w:ind w:firstLine="720"/>
        <w:jc w:val="both"/>
        <w:rPr>
          <w:color w:val="000000"/>
          <w:sz w:val="28"/>
          <w:szCs w:val="28"/>
        </w:rPr>
      </w:pPr>
      <w:r>
        <w:rPr>
          <w:color w:val="000000"/>
          <w:sz w:val="28"/>
          <w:szCs w:val="28"/>
        </w:rPr>
        <w:t>Доц = Ддз + Дмз. (2.11.)</w:t>
      </w:r>
    </w:p>
    <w:p w:rsidR="00741C58" w:rsidRDefault="00741C58">
      <w:pPr>
        <w:widowControl/>
        <w:ind w:firstLine="720"/>
        <w:jc w:val="both"/>
        <w:rPr>
          <w:color w:val="000000"/>
          <w:sz w:val="28"/>
          <w:szCs w:val="28"/>
        </w:rPr>
      </w:pPr>
      <w:r>
        <w:rPr>
          <w:color w:val="000000"/>
          <w:sz w:val="28"/>
          <w:szCs w:val="28"/>
        </w:rPr>
        <w:t>9. Оборачиваемость оборотных активов (Оок):</w:t>
      </w:r>
    </w:p>
    <w:p w:rsidR="00741C58" w:rsidRDefault="00741C58">
      <w:pPr>
        <w:widowControl/>
        <w:ind w:firstLine="720"/>
        <w:jc w:val="both"/>
        <w:rPr>
          <w:color w:val="000000"/>
          <w:sz w:val="28"/>
          <w:szCs w:val="28"/>
        </w:rPr>
      </w:pPr>
      <w:r>
        <w:rPr>
          <w:color w:val="000000"/>
          <w:sz w:val="28"/>
          <w:szCs w:val="28"/>
        </w:rPr>
        <w:t>Оок = N / Cоб, (2.12.)</w:t>
      </w:r>
    </w:p>
    <w:p w:rsidR="00741C58" w:rsidRDefault="00741C58">
      <w:pPr>
        <w:widowControl/>
        <w:ind w:firstLine="720"/>
        <w:jc w:val="both"/>
        <w:rPr>
          <w:color w:val="000000"/>
          <w:sz w:val="28"/>
          <w:szCs w:val="28"/>
        </w:rPr>
      </w:pPr>
      <w:r>
        <w:rPr>
          <w:color w:val="000000"/>
          <w:sz w:val="28"/>
          <w:szCs w:val="28"/>
        </w:rPr>
        <w:t>где Соб - средняя величина оборотных активов (ф.1, стр. 290).</w:t>
      </w:r>
    </w:p>
    <w:p w:rsidR="00741C58" w:rsidRDefault="00741C58">
      <w:pPr>
        <w:widowControl/>
        <w:ind w:firstLine="720"/>
        <w:jc w:val="both"/>
        <w:rPr>
          <w:color w:val="000000"/>
          <w:sz w:val="28"/>
          <w:szCs w:val="28"/>
        </w:rPr>
      </w:pPr>
      <w:r>
        <w:rPr>
          <w:color w:val="000000"/>
          <w:sz w:val="28"/>
          <w:szCs w:val="28"/>
        </w:rPr>
        <w:t>10. Коэффициент оборачиваемости собственных средств (Ос.с.):</w:t>
      </w:r>
    </w:p>
    <w:p w:rsidR="00741C58" w:rsidRDefault="00741C58">
      <w:pPr>
        <w:widowControl/>
        <w:ind w:firstLine="720"/>
        <w:jc w:val="both"/>
        <w:rPr>
          <w:color w:val="000000"/>
          <w:sz w:val="28"/>
          <w:szCs w:val="28"/>
        </w:rPr>
      </w:pPr>
      <w:r>
        <w:rPr>
          <w:color w:val="000000"/>
          <w:sz w:val="28"/>
          <w:szCs w:val="28"/>
        </w:rPr>
        <w:t>Ос.с. = N / Си.с.ср., (2.13.)</w:t>
      </w:r>
    </w:p>
    <w:p w:rsidR="00741C58" w:rsidRDefault="00741C58">
      <w:pPr>
        <w:widowControl/>
        <w:ind w:firstLine="720"/>
        <w:jc w:val="both"/>
        <w:rPr>
          <w:color w:val="000000"/>
          <w:sz w:val="28"/>
          <w:szCs w:val="28"/>
        </w:rPr>
      </w:pPr>
      <w:r>
        <w:rPr>
          <w:color w:val="000000"/>
          <w:sz w:val="28"/>
          <w:szCs w:val="28"/>
        </w:rPr>
        <w:t>где Си.с.ср. - средняя за период величина источников собственных средств предприятия по балансу (ф. 1, стр. 490).</w:t>
      </w:r>
    </w:p>
    <w:p w:rsidR="00741C58" w:rsidRDefault="00741C58">
      <w:pPr>
        <w:widowControl/>
        <w:ind w:firstLine="720"/>
        <w:jc w:val="both"/>
        <w:rPr>
          <w:color w:val="000000"/>
          <w:sz w:val="28"/>
          <w:szCs w:val="28"/>
        </w:rPr>
      </w:pPr>
      <w:r>
        <w:rPr>
          <w:color w:val="000000"/>
          <w:sz w:val="28"/>
          <w:szCs w:val="28"/>
        </w:rPr>
        <w:t>11. Коэффициент оборачиваемости готовой продукции (Огп):</w:t>
      </w:r>
    </w:p>
    <w:p w:rsidR="00741C58" w:rsidRDefault="00741C58">
      <w:pPr>
        <w:widowControl/>
        <w:ind w:firstLine="720"/>
        <w:jc w:val="both"/>
        <w:rPr>
          <w:color w:val="000000"/>
          <w:sz w:val="28"/>
          <w:szCs w:val="28"/>
        </w:rPr>
      </w:pPr>
      <w:r>
        <w:rPr>
          <w:color w:val="000000"/>
          <w:sz w:val="28"/>
          <w:szCs w:val="28"/>
        </w:rPr>
        <w:t>Огп = N / Сгп, (2.14.)</w:t>
      </w:r>
    </w:p>
    <w:p w:rsidR="00741C58" w:rsidRDefault="00741C58">
      <w:pPr>
        <w:widowControl/>
        <w:ind w:firstLine="720"/>
        <w:jc w:val="both"/>
        <w:rPr>
          <w:color w:val="000000"/>
          <w:sz w:val="28"/>
          <w:szCs w:val="28"/>
        </w:rPr>
      </w:pPr>
      <w:r>
        <w:rPr>
          <w:color w:val="000000"/>
          <w:sz w:val="28"/>
          <w:szCs w:val="28"/>
        </w:rPr>
        <w:t>где Сгп - средняя за период величина готовой продукции (ф. 1, стр. 214).</w:t>
      </w:r>
    </w:p>
    <w:p w:rsidR="00741C58" w:rsidRDefault="00741C58">
      <w:pPr>
        <w:widowControl/>
        <w:ind w:firstLine="720"/>
        <w:jc w:val="both"/>
        <w:rPr>
          <w:color w:val="000000"/>
          <w:sz w:val="28"/>
          <w:szCs w:val="28"/>
        </w:rPr>
      </w:pPr>
      <w:r>
        <w:rPr>
          <w:color w:val="000000"/>
          <w:sz w:val="28"/>
          <w:szCs w:val="28"/>
        </w:rPr>
        <w:t>12. Коэффициент оборачиваемости основных средств (фондоотдача) (Оф):</w:t>
      </w:r>
    </w:p>
    <w:p w:rsidR="00741C58" w:rsidRDefault="00741C58">
      <w:pPr>
        <w:widowControl/>
        <w:ind w:firstLine="720"/>
        <w:jc w:val="both"/>
        <w:rPr>
          <w:color w:val="000000"/>
          <w:sz w:val="28"/>
          <w:szCs w:val="28"/>
        </w:rPr>
      </w:pPr>
      <w:r>
        <w:rPr>
          <w:color w:val="000000"/>
          <w:sz w:val="28"/>
          <w:szCs w:val="28"/>
        </w:rPr>
        <w:t>Оф = N / Сос, (2.15.)</w:t>
      </w:r>
    </w:p>
    <w:p w:rsidR="00741C58" w:rsidRDefault="00741C58">
      <w:pPr>
        <w:widowControl/>
        <w:ind w:firstLine="720"/>
        <w:jc w:val="both"/>
        <w:rPr>
          <w:color w:val="000000"/>
          <w:sz w:val="28"/>
          <w:szCs w:val="28"/>
        </w:rPr>
      </w:pPr>
      <w:r>
        <w:rPr>
          <w:color w:val="000000"/>
          <w:sz w:val="28"/>
          <w:szCs w:val="28"/>
        </w:rPr>
        <w:t>где Сос - средняя за период величина основных средств (ф. 1, стр. 120).</w:t>
      </w:r>
    </w:p>
    <w:p w:rsidR="00741C58" w:rsidRDefault="00741C58">
      <w:pPr>
        <w:widowControl/>
        <w:ind w:firstLine="720"/>
        <w:jc w:val="both"/>
        <w:rPr>
          <w:color w:val="000000"/>
          <w:sz w:val="28"/>
          <w:szCs w:val="28"/>
        </w:rPr>
      </w:pPr>
      <w:r>
        <w:rPr>
          <w:color w:val="000000"/>
          <w:sz w:val="28"/>
          <w:szCs w:val="28"/>
        </w:rPr>
        <w:t>13. Коэффициент оборачиваемости денежных средств (Одс):</w:t>
      </w:r>
    </w:p>
    <w:p w:rsidR="00741C58" w:rsidRDefault="00741C58">
      <w:pPr>
        <w:widowControl/>
        <w:ind w:firstLine="720"/>
        <w:jc w:val="both"/>
        <w:rPr>
          <w:color w:val="000000"/>
          <w:sz w:val="28"/>
          <w:szCs w:val="28"/>
        </w:rPr>
      </w:pPr>
      <w:r>
        <w:rPr>
          <w:color w:val="000000"/>
          <w:sz w:val="28"/>
          <w:szCs w:val="28"/>
        </w:rPr>
        <w:t>Одс = N / Сдс, (2.16.)</w:t>
      </w:r>
    </w:p>
    <w:p w:rsidR="00741C58" w:rsidRDefault="00741C58">
      <w:pPr>
        <w:widowControl/>
        <w:ind w:firstLine="720"/>
        <w:jc w:val="both"/>
        <w:rPr>
          <w:color w:val="000000"/>
          <w:sz w:val="28"/>
          <w:szCs w:val="28"/>
        </w:rPr>
      </w:pPr>
      <w:r>
        <w:rPr>
          <w:color w:val="000000"/>
          <w:sz w:val="28"/>
          <w:szCs w:val="28"/>
        </w:rPr>
        <w:t>где Сдс - средняя за период величина денежных средств (ф. 1, стр. 250).</w:t>
      </w:r>
    </w:p>
    <w:p w:rsidR="00741C58" w:rsidRDefault="00741C58">
      <w:pPr>
        <w:widowControl/>
        <w:ind w:firstLine="720"/>
        <w:jc w:val="both"/>
        <w:rPr>
          <w:color w:val="000000"/>
          <w:sz w:val="28"/>
          <w:szCs w:val="28"/>
        </w:rPr>
      </w:pPr>
      <w:r>
        <w:rPr>
          <w:color w:val="000000"/>
          <w:sz w:val="28"/>
          <w:szCs w:val="28"/>
        </w:rPr>
        <w:t>14. Длительность оборота денежных средств (Ддс):</w:t>
      </w:r>
    </w:p>
    <w:p w:rsidR="00741C58" w:rsidRDefault="00741C58">
      <w:pPr>
        <w:widowControl/>
        <w:ind w:firstLine="720"/>
        <w:jc w:val="both"/>
        <w:rPr>
          <w:color w:val="000000"/>
          <w:sz w:val="28"/>
          <w:szCs w:val="28"/>
        </w:rPr>
      </w:pPr>
      <w:r>
        <w:rPr>
          <w:color w:val="000000"/>
          <w:sz w:val="28"/>
          <w:szCs w:val="28"/>
        </w:rPr>
        <w:t>Ддс = (Сдс х t) / N. (2.17.)</w:t>
      </w:r>
    </w:p>
    <w:p w:rsidR="00741C58" w:rsidRDefault="00741C58">
      <w:pPr>
        <w:widowControl/>
        <w:ind w:firstLine="720"/>
        <w:jc w:val="both"/>
        <w:rPr>
          <w:color w:val="000000"/>
          <w:sz w:val="28"/>
          <w:szCs w:val="28"/>
        </w:rPr>
      </w:pPr>
      <w:r>
        <w:rPr>
          <w:color w:val="000000"/>
          <w:sz w:val="28"/>
          <w:szCs w:val="28"/>
        </w:rPr>
        <w:t>Сумма периодов оборота отдельных составляющих текущих активов, за исключением денежных средств составляет «затратный цикл» предприятия. Сумма периодов оборота текущих пассивов составляет «кредитный цикл» предприятия. Разность между «затратным циклом» и «кредитным циклом» составляет «чистый цикл». «Чистый цикл» - важнейший показатель, характеризующий финансовую организацию основного производственного процесса. Рост этого показателя свидетельствует о росте потребности в финансировании со стороны внешних по отношению к производственному процессу источников (собственный капитал, кредиты). Отрицательное значение «чистого цикла» может означать, что кредиты поставщиков и покупателей с избытком покрывают потребность в финансировании производственного процесса и предприятие может использовать образующийся излишек на иные цели, например, на финансирование постоянного капитала.</w:t>
      </w:r>
    </w:p>
    <w:p w:rsidR="00741C58" w:rsidRDefault="00741C58">
      <w:pPr>
        <w:widowControl/>
        <w:ind w:firstLine="720"/>
        <w:jc w:val="both"/>
        <w:rPr>
          <w:color w:val="000000"/>
          <w:sz w:val="28"/>
          <w:szCs w:val="28"/>
        </w:rPr>
      </w:pPr>
      <w:r>
        <w:rPr>
          <w:color w:val="000000"/>
          <w:sz w:val="28"/>
          <w:szCs w:val="28"/>
        </w:rPr>
        <w:t>15.  Чистый оборотный капитал (Чок)</w:t>
      </w:r>
    </w:p>
    <w:p w:rsidR="00741C58" w:rsidRDefault="00741C58">
      <w:pPr>
        <w:widowControl/>
        <w:ind w:firstLine="720"/>
        <w:jc w:val="both"/>
        <w:rPr>
          <w:color w:val="000000"/>
          <w:sz w:val="28"/>
          <w:szCs w:val="28"/>
        </w:rPr>
      </w:pPr>
      <w:r>
        <w:rPr>
          <w:color w:val="000000"/>
          <w:sz w:val="28"/>
          <w:szCs w:val="28"/>
        </w:rPr>
        <w:t>Чок = ОК - КП,  (2.18.)</w:t>
      </w:r>
    </w:p>
    <w:p w:rsidR="00741C58" w:rsidRDefault="00741C58">
      <w:pPr>
        <w:widowControl/>
        <w:ind w:firstLine="720"/>
        <w:jc w:val="both"/>
        <w:rPr>
          <w:color w:val="000000"/>
          <w:sz w:val="28"/>
          <w:szCs w:val="28"/>
        </w:rPr>
      </w:pPr>
      <w:r>
        <w:rPr>
          <w:color w:val="000000"/>
          <w:sz w:val="28"/>
          <w:szCs w:val="28"/>
        </w:rPr>
        <w:t>где ОК - оборотный капитал на конец периода (ф.1, стр.290);</w:t>
      </w:r>
    </w:p>
    <w:p w:rsidR="00741C58" w:rsidRDefault="00741C58">
      <w:pPr>
        <w:widowControl/>
        <w:ind w:firstLine="720"/>
        <w:jc w:val="both"/>
        <w:rPr>
          <w:color w:val="000000"/>
          <w:sz w:val="28"/>
          <w:szCs w:val="28"/>
        </w:rPr>
      </w:pPr>
      <w:r>
        <w:rPr>
          <w:color w:val="000000"/>
          <w:sz w:val="28"/>
          <w:szCs w:val="28"/>
        </w:rPr>
        <w:t>КП - краткосрочные пассивы на конец периода (ф.1, стр.690).</w:t>
      </w:r>
    </w:p>
    <w:p w:rsidR="00741C58" w:rsidRDefault="00741C58">
      <w:pPr>
        <w:widowControl/>
        <w:ind w:firstLine="720"/>
        <w:jc w:val="both"/>
        <w:rPr>
          <w:color w:val="000000"/>
          <w:sz w:val="28"/>
          <w:szCs w:val="28"/>
        </w:rPr>
      </w:pPr>
      <w:r>
        <w:rPr>
          <w:color w:val="000000"/>
          <w:sz w:val="28"/>
          <w:szCs w:val="28"/>
        </w:rPr>
        <w:t>В ходе анализа ликвидности решаются следующие задачи:</w:t>
      </w:r>
    </w:p>
    <w:p w:rsidR="00741C58" w:rsidRDefault="00741C58">
      <w:pPr>
        <w:widowControl/>
        <w:ind w:firstLine="720"/>
        <w:jc w:val="both"/>
        <w:rPr>
          <w:color w:val="000000"/>
          <w:sz w:val="28"/>
          <w:szCs w:val="28"/>
        </w:rPr>
      </w:pPr>
      <w:r>
        <w:rPr>
          <w:color w:val="000000"/>
          <w:sz w:val="28"/>
          <w:szCs w:val="28"/>
        </w:rPr>
        <w:t>· оценка достаточности средств для покрытия обязательств, сроки которых истекают в соответствующие периоды;</w:t>
      </w:r>
    </w:p>
    <w:p w:rsidR="00741C58" w:rsidRDefault="00741C58">
      <w:pPr>
        <w:widowControl/>
        <w:ind w:firstLine="720"/>
        <w:jc w:val="both"/>
        <w:rPr>
          <w:color w:val="000000"/>
          <w:sz w:val="28"/>
          <w:szCs w:val="28"/>
        </w:rPr>
      </w:pPr>
      <w:r>
        <w:rPr>
          <w:color w:val="000000"/>
          <w:sz w:val="28"/>
          <w:szCs w:val="28"/>
        </w:rPr>
        <w:t>· определение суммы ликвидных средств и проверка их достаточности для выполнения срочных обязательств;</w:t>
      </w:r>
    </w:p>
    <w:p w:rsidR="00741C58" w:rsidRDefault="00741C58">
      <w:pPr>
        <w:widowControl/>
        <w:ind w:firstLine="720"/>
        <w:jc w:val="both"/>
        <w:rPr>
          <w:color w:val="000000"/>
          <w:sz w:val="28"/>
          <w:szCs w:val="28"/>
        </w:rPr>
      </w:pPr>
      <w:r>
        <w:rPr>
          <w:color w:val="000000"/>
          <w:sz w:val="28"/>
          <w:szCs w:val="28"/>
        </w:rPr>
        <w:t>· оценка ликвидности и платежеспособности предприятия на основе ряда показателей</w:t>
      </w:r>
      <w:r>
        <w:rPr>
          <w:rStyle w:val="a7"/>
          <w:color w:val="000000"/>
          <w:sz w:val="28"/>
          <w:szCs w:val="28"/>
        </w:rPr>
        <w:footnoteReference w:id="7"/>
      </w:r>
      <w:r>
        <w:rPr>
          <w:color w:val="000000"/>
          <w:sz w:val="28"/>
          <w:szCs w:val="28"/>
        </w:rPr>
        <w:t>.</w:t>
      </w:r>
    </w:p>
    <w:p w:rsidR="00741C58" w:rsidRDefault="00741C58">
      <w:pPr>
        <w:widowControl/>
        <w:ind w:firstLine="720"/>
        <w:jc w:val="both"/>
        <w:rPr>
          <w:color w:val="000000"/>
          <w:sz w:val="28"/>
          <w:szCs w:val="28"/>
        </w:rPr>
      </w:pPr>
      <w:r>
        <w:rPr>
          <w:color w:val="000000"/>
          <w:sz w:val="28"/>
          <w:szCs w:val="28"/>
        </w:rPr>
        <w:t>Ликвидность баланса определяется как степень покрытия обязательств предприятия ее активами, срок превращения которых в деньги соответствует сроку погашения обязательств. Для определения ликвидности баланса следует сопоставить итоги по каждой группе активов и пассивов. Исходными данными является форма №1 бухгалтерской отчетности.</w:t>
      </w:r>
    </w:p>
    <w:p w:rsidR="00741C58" w:rsidRDefault="00741C58">
      <w:pPr>
        <w:widowControl/>
        <w:ind w:firstLine="720"/>
        <w:jc w:val="both"/>
        <w:rPr>
          <w:color w:val="000000"/>
          <w:sz w:val="28"/>
          <w:szCs w:val="28"/>
        </w:rPr>
      </w:pPr>
      <w:r>
        <w:rPr>
          <w:color w:val="000000"/>
          <w:sz w:val="28"/>
          <w:szCs w:val="28"/>
        </w:rPr>
        <w:t>Активы предприятия в зависимости от скорости превращения их в деньги делятся на 4 группы:</w:t>
      </w:r>
    </w:p>
    <w:p w:rsidR="00741C58" w:rsidRDefault="00741C58">
      <w:pPr>
        <w:widowControl/>
        <w:ind w:firstLine="720"/>
        <w:jc w:val="both"/>
        <w:rPr>
          <w:color w:val="000000"/>
          <w:sz w:val="28"/>
          <w:szCs w:val="28"/>
        </w:rPr>
      </w:pPr>
      <w:r>
        <w:rPr>
          <w:color w:val="000000"/>
          <w:sz w:val="28"/>
          <w:szCs w:val="28"/>
        </w:rPr>
        <w:t>А1 - наиболее ликвидные активы - денежные средства предприятия и краткосрочные финансовые вложения. А1 = с.250 + с.260.</w:t>
      </w:r>
    </w:p>
    <w:p w:rsidR="00741C58" w:rsidRDefault="00741C58">
      <w:pPr>
        <w:widowControl/>
        <w:ind w:firstLine="720"/>
        <w:jc w:val="both"/>
        <w:rPr>
          <w:color w:val="000000"/>
          <w:sz w:val="28"/>
          <w:szCs w:val="28"/>
        </w:rPr>
      </w:pPr>
      <w:r>
        <w:rPr>
          <w:color w:val="000000"/>
          <w:sz w:val="28"/>
          <w:szCs w:val="28"/>
        </w:rPr>
        <w:t>А2 - быстро реализуемые активы - дебиторская задолженность и прочие активы. А2 = с.230 + с.240 + с.270.</w:t>
      </w:r>
    </w:p>
    <w:p w:rsidR="00741C58" w:rsidRDefault="00741C58">
      <w:pPr>
        <w:widowControl/>
        <w:ind w:firstLine="720"/>
        <w:jc w:val="both"/>
        <w:rPr>
          <w:color w:val="000000"/>
          <w:sz w:val="28"/>
          <w:szCs w:val="28"/>
        </w:rPr>
      </w:pPr>
      <w:r>
        <w:rPr>
          <w:color w:val="000000"/>
          <w:sz w:val="28"/>
          <w:szCs w:val="28"/>
        </w:rPr>
        <w:t>А3 - медленно реализуемые активы - запасы, а также статьи из раздела I актива баланса «Долгосрочные финансовые вложения». А3 = с.210 +с.220+с.140.</w:t>
      </w:r>
    </w:p>
    <w:p w:rsidR="00741C58" w:rsidRDefault="00741C58">
      <w:pPr>
        <w:widowControl/>
        <w:ind w:firstLine="720"/>
        <w:jc w:val="both"/>
        <w:rPr>
          <w:color w:val="000000"/>
          <w:sz w:val="28"/>
          <w:szCs w:val="28"/>
        </w:rPr>
      </w:pPr>
      <w:r>
        <w:rPr>
          <w:color w:val="000000"/>
          <w:sz w:val="28"/>
          <w:szCs w:val="28"/>
        </w:rPr>
        <w:t>А4 - труднореализуемые активы - итог раздела I актива баланса, за исключением статей этого раздела, включенных в предыдущую группу. А4 = с.190 - с.140.</w:t>
      </w:r>
    </w:p>
    <w:p w:rsidR="00741C58" w:rsidRDefault="00741C58">
      <w:pPr>
        <w:widowControl/>
        <w:ind w:firstLine="720"/>
        <w:jc w:val="both"/>
        <w:rPr>
          <w:color w:val="000000"/>
          <w:sz w:val="28"/>
          <w:szCs w:val="28"/>
        </w:rPr>
      </w:pPr>
      <w:r>
        <w:rPr>
          <w:color w:val="000000"/>
          <w:sz w:val="28"/>
          <w:szCs w:val="28"/>
        </w:rPr>
        <w:t>Пассивы баланса группируются по степени срочности их оплаты:</w:t>
      </w:r>
    </w:p>
    <w:p w:rsidR="00741C58" w:rsidRDefault="00741C58">
      <w:pPr>
        <w:widowControl/>
        <w:ind w:firstLine="720"/>
        <w:jc w:val="both"/>
        <w:rPr>
          <w:color w:val="000000"/>
          <w:sz w:val="28"/>
          <w:szCs w:val="28"/>
        </w:rPr>
      </w:pPr>
      <w:r>
        <w:rPr>
          <w:color w:val="000000"/>
          <w:sz w:val="28"/>
          <w:szCs w:val="28"/>
        </w:rPr>
        <w:t>П1 - наиболее срочные обязательства - кредиторская задолженность, прочие пассивы, а также ссуды, не погашенные в срок. П1 = с.620.</w:t>
      </w:r>
    </w:p>
    <w:p w:rsidR="00741C58" w:rsidRDefault="00741C58">
      <w:pPr>
        <w:widowControl/>
        <w:ind w:firstLine="720"/>
        <w:jc w:val="both"/>
        <w:rPr>
          <w:color w:val="000000"/>
          <w:sz w:val="28"/>
          <w:szCs w:val="28"/>
        </w:rPr>
      </w:pPr>
      <w:r>
        <w:rPr>
          <w:color w:val="000000"/>
          <w:sz w:val="28"/>
          <w:szCs w:val="28"/>
        </w:rPr>
        <w:t>П2 - краткосрочные пассивы - краткосрочные кредиты и заемные средства. П2 = с.610 + с.660.</w:t>
      </w:r>
    </w:p>
    <w:p w:rsidR="00741C58" w:rsidRDefault="00741C58">
      <w:pPr>
        <w:widowControl/>
        <w:ind w:firstLine="720"/>
        <w:jc w:val="both"/>
        <w:rPr>
          <w:color w:val="000000"/>
          <w:sz w:val="28"/>
          <w:szCs w:val="28"/>
        </w:rPr>
      </w:pPr>
      <w:r>
        <w:rPr>
          <w:color w:val="000000"/>
          <w:sz w:val="28"/>
          <w:szCs w:val="28"/>
        </w:rPr>
        <w:t>П3 - долгосрочные пассивы - долгосрочные кредиты и заемные средства. П3 = с.590.</w:t>
      </w:r>
    </w:p>
    <w:p w:rsidR="00741C58" w:rsidRDefault="00741C58">
      <w:pPr>
        <w:widowControl/>
        <w:ind w:firstLine="720"/>
        <w:jc w:val="both"/>
        <w:rPr>
          <w:color w:val="000000"/>
          <w:sz w:val="28"/>
          <w:szCs w:val="28"/>
        </w:rPr>
      </w:pPr>
      <w:r>
        <w:rPr>
          <w:color w:val="000000"/>
          <w:sz w:val="28"/>
          <w:szCs w:val="28"/>
        </w:rPr>
        <w:t>П4 - постоянные пассивы - собственный капитал, находящийся постоянно в распоряжении предприятия. П4 = с.490 + с.630 + с.640 + с.650.</w:t>
      </w:r>
    </w:p>
    <w:p w:rsidR="00741C58" w:rsidRDefault="00741C58">
      <w:pPr>
        <w:widowControl/>
        <w:ind w:firstLine="720"/>
        <w:jc w:val="both"/>
        <w:rPr>
          <w:color w:val="000000"/>
          <w:sz w:val="28"/>
          <w:szCs w:val="28"/>
        </w:rPr>
      </w:pPr>
      <w:r>
        <w:rPr>
          <w:color w:val="000000"/>
          <w:sz w:val="28"/>
          <w:szCs w:val="28"/>
        </w:rPr>
        <w:t>Традиционно баланс считается абсолютно ликвидным, если имеет место система соотношений: А1&gt;=П1, А2&gt;=П2, А3&gt;=П3, А4&lt;=П4.</w:t>
      </w:r>
    </w:p>
    <w:p w:rsidR="00741C58" w:rsidRDefault="00741C58">
      <w:pPr>
        <w:widowControl/>
        <w:ind w:firstLine="720"/>
        <w:jc w:val="both"/>
        <w:rPr>
          <w:color w:val="000000"/>
          <w:sz w:val="28"/>
          <w:szCs w:val="28"/>
        </w:rPr>
      </w:pPr>
      <w:r>
        <w:rPr>
          <w:color w:val="000000"/>
          <w:sz w:val="28"/>
          <w:szCs w:val="28"/>
        </w:rPr>
        <w:t>В случае, когда одно или несколько неравенств имеют знак, противоположный зафиксированному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хотя компенсация при этом имеет место лишь по стоимостной величине, поскольку в реальной платежной ситуации менее ликвидные активы не могут заместить более ликвидные.</w:t>
      </w:r>
    </w:p>
    <w:p w:rsidR="00741C58" w:rsidRDefault="00741C58">
      <w:pPr>
        <w:widowControl/>
        <w:ind w:firstLine="720"/>
        <w:jc w:val="both"/>
        <w:rPr>
          <w:color w:val="000000"/>
          <w:sz w:val="28"/>
          <w:szCs w:val="28"/>
        </w:rPr>
      </w:pPr>
      <w:r>
        <w:rPr>
          <w:color w:val="000000"/>
          <w:sz w:val="28"/>
          <w:szCs w:val="28"/>
        </w:rPr>
        <w:t>В условиях рыночных отношений велика роль показателей рентабельности, характеризующих уровень прибыльности (убыточности)  производства. Показатели рентабельности являются относительными характеристиками финансовых результатов и эффективности деятельности предприятия. Они характеризуют относительную доходность предприятия, измеряемую в процентах к затратам средств или капитала с различных позиций.</w:t>
      </w:r>
    </w:p>
    <w:p w:rsidR="00741C58" w:rsidRDefault="00741C58">
      <w:pPr>
        <w:widowControl/>
        <w:ind w:firstLine="720"/>
        <w:jc w:val="both"/>
        <w:rPr>
          <w:color w:val="000000"/>
          <w:sz w:val="28"/>
          <w:szCs w:val="28"/>
        </w:rPr>
      </w:pPr>
      <w:r>
        <w:rPr>
          <w:color w:val="000000"/>
          <w:sz w:val="28"/>
          <w:szCs w:val="28"/>
        </w:rPr>
        <w:t>По этой причине они являются обязательными элементами сравнительного анализа и оценки финансового состояния предприятия</w:t>
      </w:r>
      <w:r>
        <w:rPr>
          <w:rStyle w:val="a7"/>
          <w:color w:val="000000"/>
          <w:sz w:val="28"/>
          <w:szCs w:val="28"/>
        </w:rPr>
        <w:footnoteReference w:id="8"/>
      </w:r>
      <w:r>
        <w:rPr>
          <w:color w:val="000000"/>
          <w:sz w:val="28"/>
          <w:szCs w:val="28"/>
        </w:rPr>
        <w:t>. При анализе производства показатели рентабельности используются как инструмент инвестиционной политики и ценообразования.</w:t>
      </w:r>
    </w:p>
    <w:p w:rsidR="00741C58" w:rsidRDefault="00741C58">
      <w:pPr>
        <w:widowControl/>
        <w:ind w:firstLine="720"/>
        <w:jc w:val="both"/>
        <w:rPr>
          <w:color w:val="000000"/>
          <w:sz w:val="28"/>
          <w:szCs w:val="28"/>
        </w:rPr>
      </w:pPr>
      <w:r>
        <w:rPr>
          <w:color w:val="000000"/>
          <w:sz w:val="28"/>
          <w:szCs w:val="28"/>
        </w:rPr>
        <w:t>Способы расчета рентабельности следующие.</w:t>
      </w:r>
    </w:p>
    <w:p w:rsidR="00741C58" w:rsidRDefault="00741C58">
      <w:pPr>
        <w:widowControl/>
        <w:ind w:firstLine="720"/>
        <w:jc w:val="both"/>
        <w:rPr>
          <w:color w:val="000000"/>
          <w:sz w:val="28"/>
          <w:szCs w:val="28"/>
        </w:rPr>
      </w:pPr>
      <w:r>
        <w:rPr>
          <w:color w:val="000000"/>
          <w:sz w:val="28"/>
          <w:szCs w:val="28"/>
        </w:rPr>
        <w:t xml:space="preserve"> Общая рентабельность: </w:t>
      </w:r>
    </w:p>
    <w:p w:rsidR="00741C58" w:rsidRDefault="00741C58">
      <w:pPr>
        <w:widowControl/>
        <w:ind w:firstLine="720"/>
        <w:jc w:val="both"/>
        <w:rPr>
          <w:color w:val="000000"/>
          <w:sz w:val="28"/>
          <w:szCs w:val="28"/>
        </w:rPr>
      </w:pPr>
      <w:r>
        <w:rPr>
          <w:color w:val="000000"/>
          <w:sz w:val="28"/>
          <w:szCs w:val="28"/>
        </w:rPr>
        <w:t xml:space="preserve">                    Пб</w:t>
      </w:r>
    </w:p>
    <w:p w:rsidR="00741C58" w:rsidRDefault="00741C58">
      <w:pPr>
        <w:widowControl/>
        <w:ind w:firstLine="720"/>
        <w:jc w:val="both"/>
        <w:rPr>
          <w:color w:val="000000"/>
          <w:sz w:val="28"/>
          <w:szCs w:val="28"/>
        </w:rPr>
      </w:pPr>
      <w:r>
        <w:rPr>
          <w:color w:val="000000"/>
          <w:sz w:val="28"/>
          <w:szCs w:val="28"/>
        </w:rPr>
        <w:t>R1 = ------------------ x 100%</w:t>
      </w:r>
    </w:p>
    <w:p w:rsidR="00741C58" w:rsidRDefault="00741C58">
      <w:pPr>
        <w:widowControl/>
        <w:ind w:firstLine="720"/>
        <w:jc w:val="both"/>
        <w:rPr>
          <w:color w:val="000000"/>
          <w:sz w:val="28"/>
          <w:szCs w:val="28"/>
        </w:rPr>
      </w:pPr>
      <w:r>
        <w:rPr>
          <w:color w:val="000000"/>
          <w:sz w:val="28"/>
          <w:szCs w:val="28"/>
        </w:rPr>
        <w:t xml:space="preserve">          ф. 2. стр. 010</w:t>
      </w:r>
    </w:p>
    <w:p w:rsidR="00741C58" w:rsidRDefault="00741C58">
      <w:pPr>
        <w:widowControl/>
        <w:ind w:firstLine="720"/>
        <w:jc w:val="both"/>
        <w:rPr>
          <w:color w:val="000000"/>
          <w:sz w:val="28"/>
          <w:szCs w:val="28"/>
        </w:rPr>
      </w:pPr>
      <w:r>
        <w:rPr>
          <w:color w:val="000000"/>
          <w:sz w:val="28"/>
          <w:szCs w:val="28"/>
        </w:rPr>
        <w:t>Пб - прибыль (убыток) до налогообложения (ф. 2. стр. 140)</w:t>
      </w:r>
    </w:p>
    <w:p w:rsidR="00741C58" w:rsidRDefault="00741C58">
      <w:pPr>
        <w:widowControl/>
        <w:ind w:firstLine="720"/>
        <w:jc w:val="both"/>
        <w:rPr>
          <w:color w:val="000000"/>
          <w:sz w:val="28"/>
          <w:szCs w:val="28"/>
        </w:rPr>
      </w:pPr>
      <w:r>
        <w:rPr>
          <w:color w:val="000000"/>
          <w:sz w:val="28"/>
          <w:szCs w:val="28"/>
        </w:rPr>
        <w:t xml:space="preserve"> Рентабельность продаж:</w:t>
      </w:r>
    </w:p>
    <w:p w:rsidR="00741C58" w:rsidRDefault="00741C58">
      <w:pPr>
        <w:widowControl/>
        <w:ind w:firstLine="720"/>
        <w:jc w:val="both"/>
        <w:rPr>
          <w:color w:val="000000"/>
          <w:sz w:val="28"/>
          <w:szCs w:val="28"/>
        </w:rPr>
      </w:pPr>
      <w:r>
        <w:rPr>
          <w:color w:val="000000"/>
          <w:sz w:val="28"/>
          <w:szCs w:val="28"/>
        </w:rPr>
        <w:t xml:space="preserve">           ф. 2. стр. 050</w:t>
      </w:r>
    </w:p>
    <w:p w:rsidR="00741C58" w:rsidRDefault="00741C58">
      <w:pPr>
        <w:widowControl/>
        <w:ind w:firstLine="720"/>
        <w:jc w:val="both"/>
        <w:rPr>
          <w:color w:val="000000"/>
          <w:sz w:val="28"/>
          <w:szCs w:val="28"/>
        </w:rPr>
      </w:pPr>
      <w:r>
        <w:rPr>
          <w:color w:val="000000"/>
          <w:sz w:val="28"/>
          <w:szCs w:val="28"/>
        </w:rPr>
        <w:t>R2 = ------------------ x 100%</w:t>
      </w:r>
    </w:p>
    <w:p w:rsidR="00741C58" w:rsidRDefault="00741C58">
      <w:pPr>
        <w:widowControl/>
        <w:ind w:firstLine="720"/>
        <w:jc w:val="both"/>
        <w:rPr>
          <w:color w:val="000000"/>
          <w:sz w:val="28"/>
          <w:szCs w:val="28"/>
        </w:rPr>
      </w:pPr>
      <w:r>
        <w:rPr>
          <w:color w:val="000000"/>
          <w:sz w:val="28"/>
          <w:szCs w:val="28"/>
        </w:rPr>
        <w:t xml:space="preserve">          ф. 2. стр. 010</w:t>
      </w:r>
    </w:p>
    <w:p w:rsidR="00741C58" w:rsidRDefault="00741C58">
      <w:pPr>
        <w:widowControl/>
        <w:ind w:firstLine="720"/>
        <w:jc w:val="both"/>
        <w:rPr>
          <w:color w:val="000000"/>
          <w:sz w:val="28"/>
          <w:szCs w:val="28"/>
        </w:rPr>
      </w:pPr>
      <w:r>
        <w:rPr>
          <w:color w:val="000000"/>
          <w:sz w:val="28"/>
          <w:szCs w:val="28"/>
        </w:rPr>
        <w:t xml:space="preserve">указывает, сколько прибыли приходится на единицу реализованной  продукции        </w:t>
      </w:r>
    </w:p>
    <w:p w:rsidR="00741C58" w:rsidRDefault="00741C58">
      <w:pPr>
        <w:widowControl/>
        <w:ind w:firstLine="720"/>
        <w:jc w:val="both"/>
        <w:rPr>
          <w:color w:val="000000"/>
          <w:sz w:val="28"/>
          <w:szCs w:val="28"/>
        </w:rPr>
      </w:pPr>
      <w:r>
        <w:rPr>
          <w:color w:val="000000"/>
          <w:sz w:val="28"/>
          <w:szCs w:val="28"/>
        </w:rPr>
        <w:t xml:space="preserve"> Рентабельность собственного капитала:       </w:t>
      </w:r>
    </w:p>
    <w:p w:rsidR="00741C58" w:rsidRDefault="00741C58">
      <w:pPr>
        <w:widowControl/>
        <w:ind w:firstLine="720"/>
        <w:jc w:val="both"/>
        <w:rPr>
          <w:color w:val="000000"/>
          <w:sz w:val="28"/>
          <w:szCs w:val="28"/>
        </w:rPr>
      </w:pPr>
      <w:r>
        <w:rPr>
          <w:color w:val="000000"/>
          <w:sz w:val="28"/>
          <w:szCs w:val="28"/>
        </w:rPr>
        <w:t xml:space="preserve">           ф. 2. стр. 190            </w:t>
      </w:r>
    </w:p>
    <w:p w:rsidR="00741C58" w:rsidRDefault="00741C58">
      <w:pPr>
        <w:widowControl/>
        <w:ind w:firstLine="720"/>
        <w:jc w:val="both"/>
        <w:rPr>
          <w:color w:val="000000"/>
          <w:sz w:val="28"/>
          <w:szCs w:val="28"/>
        </w:rPr>
      </w:pPr>
      <w:r>
        <w:rPr>
          <w:color w:val="000000"/>
          <w:sz w:val="28"/>
          <w:szCs w:val="28"/>
        </w:rPr>
        <w:t xml:space="preserve">R3 = ------------------ x 100% </w:t>
      </w:r>
    </w:p>
    <w:p w:rsidR="00741C58" w:rsidRDefault="00741C58">
      <w:pPr>
        <w:widowControl/>
        <w:ind w:firstLine="720"/>
        <w:jc w:val="both"/>
        <w:rPr>
          <w:color w:val="000000"/>
          <w:sz w:val="28"/>
          <w:szCs w:val="28"/>
        </w:rPr>
      </w:pPr>
      <w:r>
        <w:rPr>
          <w:color w:val="000000"/>
          <w:sz w:val="28"/>
          <w:szCs w:val="28"/>
        </w:rPr>
        <w:t xml:space="preserve">          ф. 1. стр. 490</w:t>
      </w:r>
    </w:p>
    <w:p w:rsidR="00741C58" w:rsidRDefault="00741C58">
      <w:pPr>
        <w:widowControl/>
        <w:ind w:firstLine="720"/>
        <w:jc w:val="both"/>
        <w:rPr>
          <w:color w:val="000000"/>
          <w:sz w:val="28"/>
          <w:szCs w:val="28"/>
        </w:rPr>
      </w:pPr>
      <w:r>
        <w:rPr>
          <w:color w:val="000000"/>
          <w:sz w:val="28"/>
          <w:szCs w:val="28"/>
        </w:rPr>
        <w:t xml:space="preserve">показывает эффективность использования собственного капитала;   </w:t>
      </w:r>
    </w:p>
    <w:p w:rsidR="00741C58" w:rsidRDefault="00741C58">
      <w:pPr>
        <w:widowControl/>
        <w:ind w:firstLine="720"/>
        <w:jc w:val="both"/>
        <w:rPr>
          <w:color w:val="000000"/>
          <w:sz w:val="28"/>
          <w:szCs w:val="28"/>
        </w:rPr>
      </w:pPr>
      <w:r>
        <w:rPr>
          <w:color w:val="000000"/>
          <w:sz w:val="28"/>
          <w:szCs w:val="28"/>
        </w:rPr>
        <w:t xml:space="preserve">Динамика R3 оказывает влияние на уровень котировки акций.            </w:t>
      </w:r>
    </w:p>
    <w:p w:rsidR="00741C58" w:rsidRDefault="00741C58">
      <w:pPr>
        <w:widowControl/>
        <w:ind w:firstLine="720"/>
        <w:jc w:val="both"/>
        <w:rPr>
          <w:color w:val="000000"/>
          <w:sz w:val="28"/>
          <w:szCs w:val="28"/>
        </w:rPr>
      </w:pPr>
      <w:r>
        <w:rPr>
          <w:color w:val="000000"/>
          <w:sz w:val="28"/>
          <w:szCs w:val="28"/>
        </w:rPr>
        <w:t xml:space="preserve"> Экономическая рентабельность:        </w:t>
      </w:r>
    </w:p>
    <w:p w:rsidR="00741C58" w:rsidRDefault="00741C58">
      <w:pPr>
        <w:widowControl/>
        <w:ind w:firstLine="720"/>
        <w:jc w:val="both"/>
        <w:rPr>
          <w:color w:val="000000"/>
          <w:sz w:val="28"/>
          <w:szCs w:val="28"/>
        </w:rPr>
      </w:pPr>
      <w:r>
        <w:rPr>
          <w:color w:val="000000"/>
          <w:sz w:val="28"/>
          <w:szCs w:val="28"/>
        </w:rPr>
        <w:t xml:space="preserve">                    Пб            </w:t>
      </w:r>
    </w:p>
    <w:p w:rsidR="00741C58" w:rsidRDefault="00741C58">
      <w:pPr>
        <w:widowControl/>
        <w:ind w:firstLine="720"/>
        <w:jc w:val="both"/>
        <w:rPr>
          <w:color w:val="000000"/>
          <w:sz w:val="28"/>
          <w:szCs w:val="28"/>
        </w:rPr>
      </w:pPr>
      <w:r>
        <w:rPr>
          <w:color w:val="000000"/>
          <w:sz w:val="28"/>
          <w:szCs w:val="28"/>
        </w:rPr>
        <w:t xml:space="preserve">R4 = ------------------ x 100% </w:t>
      </w:r>
    </w:p>
    <w:p w:rsidR="00741C58" w:rsidRDefault="00741C58">
      <w:pPr>
        <w:widowControl/>
        <w:ind w:firstLine="720"/>
        <w:jc w:val="both"/>
        <w:rPr>
          <w:color w:val="000000"/>
          <w:sz w:val="28"/>
          <w:szCs w:val="28"/>
        </w:rPr>
      </w:pPr>
      <w:r>
        <w:rPr>
          <w:color w:val="000000"/>
          <w:sz w:val="28"/>
          <w:szCs w:val="28"/>
        </w:rPr>
        <w:t xml:space="preserve">          ф. 1. стр. 300</w:t>
      </w:r>
    </w:p>
    <w:p w:rsidR="00741C58" w:rsidRDefault="00741C58">
      <w:pPr>
        <w:widowControl/>
        <w:ind w:firstLine="720"/>
        <w:jc w:val="both"/>
        <w:rPr>
          <w:color w:val="000000"/>
          <w:sz w:val="28"/>
          <w:szCs w:val="28"/>
        </w:rPr>
      </w:pPr>
      <w:r>
        <w:rPr>
          <w:color w:val="000000"/>
          <w:sz w:val="28"/>
          <w:szCs w:val="28"/>
        </w:rPr>
        <w:t xml:space="preserve">показывает эффективность использования всего имущества организации            </w:t>
      </w:r>
    </w:p>
    <w:p w:rsidR="00741C58" w:rsidRDefault="00741C58">
      <w:pPr>
        <w:widowControl/>
        <w:ind w:firstLine="720"/>
        <w:jc w:val="both"/>
        <w:rPr>
          <w:color w:val="000000"/>
          <w:sz w:val="28"/>
          <w:szCs w:val="28"/>
        </w:rPr>
      </w:pPr>
      <w:r>
        <w:rPr>
          <w:color w:val="000000"/>
          <w:sz w:val="28"/>
          <w:szCs w:val="28"/>
        </w:rPr>
        <w:t xml:space="preserve"> Фондорентабельность:    </w:t>
      </w:r>
    </w:p>
    <w:p w:rsidR="00741C58" w:rsidRDefault="00741C58">
      <w:pPr>
        <w:widowControl/>
        <w:ind w:firstLine="720"/>
        <w:jc w:val="both"/>
        <w:rPr>
          <w:color w:val="000000"/>
          <w:sz w:val="28"/>
          <w:szCs w:val="28"/>
        </w:rPr>
      </w:pPr>
      <w:r>
        <w:rPr>
          <w:color w:val="000000"/>
          <w:sz w:val="28"/>
          <w:szCs w:val="28"/>
        </w:rPr>
        <w:t xml:space="preserve">                    Пб            </w:t>
      </w:r>
    </w:p>
    <w:p w:rsidR="00741C58" w:rsidRDefault="00741C58">
      <w:pPr>
        <w:widowControl/>
        <w:ind w:firstLine="720"/>
        <w:jc w:val="both"/>
        <w:rPr>
          <w:color w:val="000000"/>
          <w:sz w:val="28"/>
          <w:szCs w:val="28"/>
        </w:rPr>
      </w:pPr>
      <w:r>
        <w:rPr>
          <w:color w:val="000000"/>
          <w:sz w:val="28"/>
          <w:szCs w:val="28"/>
        </w:rPr>
        <w:t xml:space="preserve">R5 = ------------------ x 100% </w:t>
      </w:r>
    </w:p>
    <w:p w:rsidR="00741C58" w:rsidRDefault="00741C58">
      <w:pPr>
        <w:widowControl/>
        <w:ind w:firstLine="720"/>
        <w:jc w:val="both"/>
        <w:rPr>
          <w:color w:val="000000"/>
          <w:sz w:val="28"/>
          <w:szCs w:val="28"/>
        </w:rPr>
      </w:pPr>
      <w:r>
        <w:rPr>
          <w:color w:val="000000"/>
          <w:sz w:val="28"/>
          <w:szCs w:val="28"/>
        </w:rPr>
        <w:t xml:space="preserve">          ф. 1. стр. 190</w:t>
      </w:r>
    </w:p>
    <w:p w:rsidR="00741C58" w:rsidRDefault="00741C58">
      <w:pPr>
        <w:widowControl/>
        <w:ind w:firstLine="720"/>
        <w:jc w:val="both"/>
        <w:rPr>
          <w:color w:val="000000"/>
          <w:sz w:val="28"/>
          <w:szCs w:val="28"/>
        </w:rPr>
      </w:pPr>
      <w:r>
        <w:rPr>
          <w:color w:val="000000"/>
          <w:sz w:val="28"/>
          <w:szCs w:val="28"/>
        </w:rPr>
        <w:t xml:space="preserve">показывает эффективность использования основных средств и прочих внеоборотных активов.            </w:t>
      </w:r>
    </w:p>
    <w:p w:rsidR="00741C58" w:rsidRDefault="00741C58">
      <w:pPr>
        <w:widowControl/>
        <w:ind w:firstLine="720"/>
        <w:jc w:val="both"/>
        <w:rPr>
          <w:color w:val="000000"/>
          <w:sz w:val="28"/>
          <w:szCs w:val="28"/>
        </w:rPr>
      </w:pPr>
      <w:r>
        <w:rPr>
          <w:color w:val="000000"/>
          <w:sz w:val="28"/>
          <w:szCs w:val="28"/>
        </w:rPr>
        <w:t xml:space="preserve"> Рентабельность основной деятельности:        </w:t>
      </w:r>
    </w:p>
    <w:p w:rsidR="00741C58" w:rsidRDefault="00741C58">
      <w:pPr>
        <w:widowControl/>
        <w:ind w:firstLine="720"/>
        <w:jc w:val="both"/>
        <w:rPr>
          <w:color w:val="000000"/>
          <w:sz w:val="28"/>
          <w:szCs w:val="28"/>
        </w:rPr>
      </w:pPr>
      <w:r>
        <w:rPr>
          <w:color w:val="000000"/>
          <w:sz w:val="28"/>
          <w:szCs w:val="28"/>
        </w:rPr>
        <w:t xml:space="preserve">                    Пб            </w:t>
      </w:r>
    </w:p>
    <w:p w:rsidR="00741C58" w:rsidRDefault="00741C58">
      <w:pPr>
        <w:widowControl/>
        <w:ind w:firstLine="720"/>
        <w:jc w:val="both"/>
        <w:rPr>
          <w:color w:val="000000"/>
          <w:sz w:val="28"/>
          <w:szCs w:val="28"/>
        </w:rPr>
      </w:pPr>
      <w:r>
        <w:rPr>
          <w:color w:val="000000"/>
          <w:sz w:val="28"/>
          <w:szCs w:val="28"/>
        </w:rPr>
        <w:t xml:space="preserve">R6 = ------------------ x 100% </w:t>
      </w:r>
    </w:p>
    <w:p w:rsidR="00741C58" w:rsidRDefault="00741C58">
      <w:pPr>
        <w:widowControl/>
        <w:ind w:firstLine="720"/>
        <w:jc w:val="both"/>
        <w:rPr>
          <w:color w:val="000000"/>
          <w:sz w:val="28"/>
          <w:szCs w:val="28"/>
        </w:rPr>
      </w:pPr>
      <w:r>
        <w:rPr>
          <w:color w:val="000000"/>
          <w:sz w:val="28"/>
          <w:szCs w:val="28"/>
        </w:rPr>
        <w:t xml:space="preserve">          ф. 2. стр. 020</w:t>
      </w:r>
    </w:p>
    <w:p w:rsidR="00741C58" w:rsidRDefault="00741C58">
      <w:pPr>
        <w:widowControl/>
        <w:ind w:firstLine="720"/>
        <w:jc w:val="both"/>
        <w:rPr>
          <w:color w:val="000000"/>
          <w:sz w:val="28"/>
          <w:szCs w:val="28"/>
        </w:rPr>
      </w:pPr>
      <w:r>
        <w:rPr>
          <w:color w:val="000000"/>
          <w:sz w:val="28"/>
          <w:szCs w:val="28"/>
        </w:rPr>
        <w:t xml:space="preserve">показывает, сколько прибыли от реализации приходится на 1 руб. затрат      </w:t>
      </w:r>
    </w:p>
    <w:p w:rsidR="00741C58" w:rsidRDefault="00741C58">
      <w:pPr>
        <w:widowControl/>
        <w:ind w:firstLine="720"/>
        <w:jc w:val="both"/>
        <w:rPr>
          <w:color w:val="000000"/>
          <w:sz w:val="28"/>
          <w:szCs w:val="28"/>
        </w:rPr>
      </w:pPr>
      <w:r>
        <w:rPr>
          <w:color w:val="000000"/>
          <w:sz w:val="28"/>
          <w:szCs w:val="28"/>
        </w:rPr>
        <w:t xml:space="preserve"> Рентабельность перманентного капитала:       </w:t>
      </w:r>
    </w:p>
    <w:p w:rsidR="00741C58" w:rsidRDefault="00741C58">
      <w:pPr>
        <w:widowControl/>
        <w:ind w:firstLine="720"/>
        <w:jc w:val="both"/>
        <w:rPr>
          <w:color w:val="000000"/>
          <w:sz w:val="28"/>
          <w:szCs w:val="28"/>
        </w:rPr>
      </w:pPr>
      <w:r>
        <w:rPr>
          <w:color w:val="000000"/>
          <w:sz w:val="28"/>
          <w:szCs w:val="28"/>
        </w:rPr>
        <w:t xml:space="preserve">                    Пб            </w:t>
      </w:r>
    </w:p>
    <w:p w:rsidR="00741C58" w:rsidRDefault="00741C58">
      <w:pPr>
        <w:widowControl/>
        <w:ind w:firstLine="720"/>
        <w:jc w:val="both"/>
        <w:rPr>
          <w:color w:val="000000"/>
          <w:sz w:val="28"/>
          <w:szCs w:val="28"/>
        </w:rPr>
      </w:pPr>
      <w:r>
        <w:rPr>
          <w:color w:val="000000"/>
          <w:sz w:val="28"/>
          <w:szCs w:val="28"/>
        </w:rPr>
        <w:t xml:space="preserve">R7= ------------------- x 100% </w:t>
      </w:r>
    </w:p>
    <w:p w:rsidR="00741C58" w:rsidRDefault="00741C58">
      <w:pPr>
        <w:widowControl/>
        <w:ind w:firstLine="720"/>
        <w:jc w:val="both"/>
        <w:rPr>
          <w:color w:val="000000"/>
          <w:sz w:val="28"/>
          <w:szCs w:val="28"/>
        </w:rPr>
      </w:pPr>
      <w:r>
        <w:rPr>
          <w:color w:val="000000"/>
          <w:sz w:val="28"/>
          <w:szCs w:val="28"/>
        </w:rPr>
        <w:t xml:space="preserve">       ф. 1. стр. 490-590</w:t>
      </w:r>
    </w:p>
    <w:p w:rsidR="00741C58" w:rsidRDefault="00741C58">
      <w:pPr>
        <w:widowControl/>
        <w:ind w:firstLine="720"/>
        <w:jc w:val="both"/>
        <w:rPr>
          <w:color w:val="000000"/>
          <w:sz w:val="28"/>
          <w:szCs w:val="28"/>
        </w:rPr>
      </w:pPr>
      <w:r>
        <w:rPr>
          <w:color w:val="000000"/>
          <w:sz w:val="28"/>
          <w:szCs w:val="28"/>
        </w:rPr>
        <w:t xml:space="preserve">показывает эффективность использования капитала, вложенного в деятельность организации на длительный срок      </w:t>
      </w:r>
    </w:p>
    <w:p w:rsidR="00741C58" w:rsidRDefault="00741C58">
      <w:pPr>
        <w:widowControl/>
        <w:ind w:firstLine="720"/>
        <w:jc w:val="both"/>
        <w:rPr>
          <w:color w:val="000000"/>
          <w:sz w:val="28"/>
          <w:szCs w:val="28"/>
        </w:rPr>
      </w:pPr>
      <w:r>
        <w:rPr>
          <w:color w:val="000000"/>
          <w:sz w:val="28"/>
          <w:szCs w:val="28"/>
        </w:rPr>
        <w:t xml:space="preserve"> Коэффициент  устойчивости экономического роста:     </w:t>
      </w:r>
    </w:p>
    <w:p w:rsidR="00741C58" w:rsidRDefault="00741C58">
      <w:pPr>
        <w:widowControl/>
        <w:ind w:firstLine="720"/>
        <w:jc w:val="both"/>
        <w:rPr>
          <w:color w:val="000000"/>
          <w:sz w:val="28"/>
          <w:szCs w:val="28"/>
        </w:rPr>
      </w:pPr>
      <w:r>
        <w:rPr>
          <w:color w:val="000000"/>
          <w:sz w:val="28"/>
          <w:szCs w:val="28"/>
        </w:rPr>
        <w:t xml:space="preserve">        Пб - (дивид., выплач. акционерам)</w:t>
      </w:r>
    </w:p>
    <w:p w:rsidR="00741C58" w:rsidRDefault="00741C58">
      <w:pPr>
        <w:widowControl/>
        <w:ind w:firstLine="720"/>
        <w:jc w:val="both"/>
        <w:rPr>
          <w:color w:val="000000"/>
          <w:sz w:val="28"/>
          <w:szCs w:val="28"/>
        </w:rPr>
      </w:pPr>
      <w:r>
        <w:rPr>
          <w:color w:val="000000"/>
          <w:sz w:val="28"/>
          <w:szCs w:val="28"/>
        </w:rPr>
        <w:t>R8 = --------------------------------------------</w:t>
      </w:r>
    </w:p>
    <w:p w:rsidR="00741C58" w:rsidRDefault="00741C58">
      <w:pPr>
        <w:widowControl/>
        <w:ind w:firstLine="720"/>
        <w:jc w:val="both"/>
        <w:rPr>
          <w:color w:val="000000"/>
          <w:sz w:val="28"/>
          <w:szCs w:val="28"/>
        </w:rPr>
      </w:pPr>
      <w:r>
        <w:rPr>
          <w:color w:val="000000"/>
          <w:sz w:val="28"/>
          <w:szCs w:val="28"/>
        </w:rPr>
        <w:t xml:space="preserve">                        ф. 1. стр. 490</w:t>
      </w:r>
    </w:p>
    <w:p w:rsidR="00741C58" w:rsidRDefault="00741C58">
      <w:pPr>
        <w:widowControl/>
        <w:ind w:firstLine="720"/>
        <w:jc w:val="both"/>
        <w:rPr>
          <w:color w:val="000000"/>
          <w:sz w:val="28"/>
          <w:szCs w:val="28"/>
        </w:rPr>
      </w:pPr>
      <w:r>
        <w:rPr>
          <w:color w:val="000000"/>
          <w:sz w:val="28"/>
          <w:szCs w:val="28"/>
        </w:rPr>
        <w:t xml:space="preserve">показывает, какими темпами увеличивается собственный капитал за счет финансово-хозяйственной деятельности </w:t>
      </w:r>
    </w:p>
    <w:p w:rsidR="00741C58" w:rsidRDefault="00741C58">
      <w:pPr>
        <w:widowControl/>
        <w:ind w:firstLine="720"/>
        <w:jc w:val="both"/>
        <w:rPr>
          <w:color w:val="000000"/>
          <w:sz w:val="28"/>
          <w:szCs w:val="28"/>
        </w:rPr>
      </w:pPr>
      <w:r>
        <w:rPr>
          <w:color w:val="000000"/>
          <w:sz w:val="28"/>
          <w:szCs w:val="28"/>
        </w:rPr>
        <w:t xml:space="preserve"> Период окупаемости собственного капитала:       </w:t>
      </w:r>
    </w:p>
    <w:p w:rsidR="00741C58" w:rsidRDefault="00741C58">
      <w:pPr>
        <w:widowControl/>
        <w:ind w:firstLine="720"/>
        <w:jc w:val="both"/>
        <w:rPr>
          <w:color w:val="000000"/>
          <w:sz w:val="28"/>
          <w:szCs w:val="28"/>
        </w:rPr>
      </w:pPr>
      <w:r>
        <w:rPr>
          <w:color w:val="000000"/>
          <w:sz w:val="28"/>
          <w:szCs w:val="28"/>
        </w:rPr>
        <w:t xml:space="preserve">          ф. 1. стр. 490                 </w:t>
      </w:r>
    </w:p>
    <w:p w:rsidR="00741C58" w:rsidRDefault="00741C58">
      <w:pPr>
        <w:widowControl/>
        <w:ind w:firstLine="720"/>
        <w:jc w:val="both"/>
        <w:rPr>
          <w:color w:val="000000"/>
          <w:sz w:val="28"/>
          <w:szCs w:val="28"/>
        </w:rPr>
      </w:pPr>
      <w:r>
        <w:rPr>
          <w:color w:val="000000"/>
          <w:sz w:val="28"/>
          <w:szCs w:val="28"/>
        </w:rPr>
        <w:t xml:space="preserve">R9 = -----------------                </w:t>
      </w:r>
    </w:p>
    <w:p w:rsidR="00741C58" w:rsidRDefault="00741C58">
      <w:pPr>
        <w:widowControl/>
        <w:ind w:firstLine="720"/>
        <w:jc w:val="both"/>
        <w:rPr>
          <w:color w:val="000000"/>
          <w:sz w:val="28"/>
          <w:szCs w:val="28"/>
        </w:rPr>
      </w:pPr>
      <w:r>
        <w:rPr>
          <w:color w:val="000000"/>
          <w:sz w:val="28"/>
          <w:szCs w:val="28"/>
        </w:rPr>
        <w:t xml:space="preserve">                 Пб</w:t>
      </w:r>
    </w:p>
    <w:p w:rsidR="00741C58" w:rsidRDefault="00741C58">
      <w:pPr>
        <w:widowControl/>
        <w:ind w:firstLine="720"/>
        <w:jc w:val="both"/>
        <w:rPr>
          <w:color w:val="000000"/>
          <w:sz w:val="28"/>
          <w:szCs w:val="28"/>
        </w:rPr>
      </w:pPr>
      <w:r>
        <w:rPr>
          <w:color w:val="000000"/>
          <w:sz w:val="28"/>
          <w:szCs w:val="28"/>
        </w:rPr>
        <w:t xml:space="preserve">показывает число лет, в течение которых полностью окупятся вложения в данную организацию            </w:t>
      </w:r>
    </w:p>
    <w:p w:rsidR="00741C58" w:rsidRDefault="00741C58">
      <w:pPr>
        <w:widowControl/>
        <w:ind w:firstLine="720"/>
        <w:jc w:val="both"/>
        <w:rPr>
          <w:color w:val="000000"/>
          <w:sz w:val="28"/>
          <w:szCs w:val="28"/>
        </w:rPr>
      </w:pPr>
      <w:r>
        <w:rPr>
          <w:color w:val="000000"/>
          <w:sz w:val="28"/>
          <w:szCs w:val="28"/>
        </w:rPr>
        <w:t xml:space="preserve"> Рентабельность производственных фондов:</w:t>
      </w:r>
    </w:p>
    <w:p w:rsidR="00741C58" w:rsidRDefault="00741C58">
      <w:pPr>
        <w:widowControl/>
        <w:ind w:firstLine="720"/>
        <w:jc w:val="both"/>
        <w:rPr>
          <w:color w:val="000000"/>
          <w:sz w:val="28"/>
          <w:szCs w:val="28"/>
        </w:rPr>
      </w:pPr>
      <w:r>
        <w:rPr>
          <w:color w:val="000000"/>
          <w:sz w:val="28"/>
          <w:szCs w:val="28"/>
        </w:rPr>
        <w:t xml:space="preserve">                  Пб </w:t>
      </w:r>
    </w:p>
    <w:p w:rsidR="00741C58" w:rsidRDefault="00741C58">
      <w:pPr>
        <w:widowControl/>
        <w:ind w:firstLine="720"/>
        <w:jc w:val="both"/>
        <w:rPr>
          <w:color w:val="000000"/>
          <w:sz w:val="28"/>
          <w:szCs w:val="28"/>
        </w:rPr>
      </w:pPr>
      <w:r>
        <w:rPr>
          <w:color w:val="000000"/>
          <w:sz w:val="28"/>
          <w:szCs w:val="28"/>
        </w:rPr>
        <w:t xml:space="preserve">R10 = ----------------- x 100%                      </w:t>
      </w:r>
    </w:p>
    <w:p w:rsidR="00741C58" w:rsidRDefault="00741C58">
      <w:pPr>
        <w:widowControl/>
        <w:ind w:firstLine="720"/>
        <w:jc w:val="both"/>
        <w:rPr>
          <w:color w:val="000000"/>
          <w:sz w:val="28"/>
          <w:szCs w:val="28"/>
        </w:rPr>
      </w:pPr>
      <w:r>
        <w:rPr>
          <w:color w:val="000000"/>
          <w:sz w:val="28"/>
          <w:szCs w:val="28"/>
        </w:rPr>
        <w:t>ф. 1. стр.110+стр.120+стр.210</w:t>
      </w:r>
    </w:p>
    <w:p w:rsidR="00741C58" w:rsidRDefault="00741C58">
      <w:pPr>
        <w:widowControl/>
        <w:ind w:firstLine="720"/>
        <w:jc w:val="both"/>
        <w:rPr>
          <w:color w:val="000000"/>
          <w:sz w:val="28"/>
          <w:szCs w:val="28"/>
        </w:rPr>
      </w:pPr>
      <w:r>
        <w:rPr>
          <w:color w:val="000000"/>
          <w:sz w:val="28"/>
          <w:szCs w:val="28"/>
        </w:rPr>
        <w:t>показывает, эффективность использования основных средств, нематериальных активов и запасов</w:t>
      </w:r>
    </w:p>
    <w:p w:rsidR="00741C58" w:rsidRDefault="00741C58">
      <w:pPr>
        <w:widowControl/>
        <w:ind w:firstLine="720"/>
        <w:jc w:val="both"/>
        <w:rPr>
          <w:color w:val="000000"/>
          <w:sz w:val="28"/>
          <w:szCs w:val="28"/>
        </w:rPr>
      </w:pPr>
      <w:r>
        <w:rPr>
          <w:color w:val="000000"/>
          <w:sz w:val="28"/>
          <w:szCs w:val="28"/>
        </w:rPr>
        <w:t xml:space="preserve"> Рентабельность выпуска товарной продукции:</w:t>
      </w:r>
    </w:p>
    <w:p w:rsidR="00741C58" w:rsidRDefault="00741C58">
      <w:pPr>
        <w:widowControl/>
        <w:ind w:firstLine="720"/>
        <w:jc w:val="both"/>
        <w:rPr>
          <w:color w:val="000000"/>
          <w:sz w:val="28"/>
          <w:szCs w:val="28"/>
        </w:rPr>
      </w:pPr>
      <w:r>
        <w:rPr>
          <w:color w:val="000000"/>
          <w:sz w:val="28"/>
          <w:szCs w:val="28"/>
        </w:rPr>
        <w:t xml:space="preserve">          ТП-С/с</w:t>
      </w:r>
    </w:p>
    <w:p w:rsidR="00741C58" w:rsidRDefault="00741C58">
      <w:pPr>
        <w:widowControl/>
        <w:ind w:firstLine="720"/>
        <w:jc w:val="both"/>
        <w:rPr>
          <w:color w:val="000000"/>
          <w:sz w:val="28"/>
          <w:szCs w:val="28"/>
        </w:rPr>
      </w:pPr>
      <w:r>
        <w:rPr>
          <w:color w:val="000000"/>
          <w:sz w:val="28"/>
          <w:szCs w:val="28"/>
        </w:rPr>
        <w:t xml:space="preserve">R11 = ---------- x 100%            </w:t>
      </w:r>
    </w:p>
    <w:p w:rsidR="00741C58" w:rsidRDefault="00741C58">
      <w:pPr>
        <w:widowControl/>
        <w:ind w:firstLine="720"/>
        <w:jc w:val="both"/>
        <w:rPr>
          <w:color w:val="000000"/>
          <w:sz w:val="28"/>
          <w:szCs w:val="28"/>
        </w:rPr>
      </w:pPr>
      <w:r>
        <w:rPr>
          <w:color w:val="000000"/>
          <w:sz w:val="28"/>
          <w:szCs w:val="28"/>
        </w:rPr>
        <w:t xml:space="preserve">              С/с</w:t>
      </w:r>
    </w:p>
    <w:p w:rsidR="00741C58" w:rsidRDefault="00741C58">
      <w:pPr>
        <w:widowControl/>
        <w:ind w:firstLine="720"/>
        <w:jc w:val="both"/>
        <w:rPr>
          <w:color w:val="000000"/>
          <w:sz w:val="28"/>
          <w:szCs w:val="28"/>
        </w:rPr>
      </w:pPr>
      <w:r>
        <w:rPr>
          <w:color w:val="000000"/>
          <w:sz w:val="28"/>
          <w:szCs w:val="28"/>
        </w:rPr>
        <w:t xml:space="preserve"> ТП - выпуск товарной продукции, руб.</w:t>
      </w:r>
    </w:p>
    <w:p w:rsidR="00741C58" w:rsidRDefault="00741C58">
      <w:pPr>
        <w:widowControl/>
        <w:ind w:firstLine="720"/>
        <w:jc w:val="both"/>
        <w:rPr>
          <w:color w:val="000000"/>
          <w:sz w:val="28"/>
          <w:szCs w:val="28"/>
        </w:rPr>
      </w:pPr>
      <w:r>
        <w:rPr>
          <w:color w:val="000000"/>
          <w:sz w:val="28"/>
          <w:szCs w:val="28"/>
        </w:rPr>
        <w:t>С/с - себестоимость товарной продукции, руб.;</w:t>
      </w:r>
    </w:p>
    <w:p w:rsidR="00741C58" w:rsidRDefault="00741C58">
      <w:pPr>
        <w:widowControl/>
        <w:ind w:firstLine="720"/>
        <w:jc w:val="both"/>
        <w:rPr>
          <w:color w:val="000000"/>
          <w:sz w:val="28"/>
          <w:szCs w:val="28"/>
        </w:rPr>
      </w:pPr>
      <w:r>
        <w:rPr>
          <w:color w:val="000000"/>
          <w:sz w:val="28"/>
          <w:szCs w:val="28"/>
        </w:rPr>
        <w:t>динамика данного показателя может свидетельствовать о необходимости пересмотра цен или усиления контроля над себестоимостью</w:t>
      </w:r>
    </w:p>
    <w:p w:rsidR="00741C58" w:rsidRDefault="00741C58">
      <w:pPr>
        <w:widowControl/>
        <w:ind w:firstLine="720"/>
        <w:jc w:val="both"/>
        <w:rPr>
          <w:color w:val="000000"/>
          <w:sz w:val="28"/>
          <w:szCs w:val="28"/>
        </w:rPr>
      </w:pPr>
      <w:r>
        <w:rPr>
          <w:color w:val="000000"/>
          <w:sz w:val="28"/>
          <w:szCs w:val="28"/>
        </w:rPr>
        <w:t xml:space="preserve"> Рентабельность всех активов:</w:t>
      </w:r>
    </w:p>
    <w:p w:rsidR="00741C58" w:rsidRDefault="00741C58">
      <w:pPr>
        <w:widowControl/>
        <w:ind w:firstLine="720"/>
        <w:jc w:val="both"/>
        <w:rPr>
          <w:color w:val="000000"/>
          <w:sz w:val="28"/>
          <w:szCs w:val="28"/>
        </w:rPr>
      </w:pPr>
      <w:r>
        <w:rPr>
          <w:color w:val="000000"/>
          <w:sz w:val="28"/>
          <w:szCs w:val="28"/>
        </w:rPr>
        <w:t xml:space="preserve">          ф. 2. стр. 190                 </w:t>
      </w:r>
    </w:p>
    <w:p w:rsidR="00741C58" w:rsidRDefault="00741C58">
      <w:pPr>
        <w:widowControl/>
        <w:ind w:firstLine="720"/>
        <w:jc w:val="both"/>
        <w:rPr>
          <w:color w:val="000000"/>
          <w:sz w:val="28"/>
          <w:szCs w:val="28"/>
        </w:rPr>
      </w:pPr>
      <w:r>
        <w:rPr>
          <w:color w:val="000000"/>
          <w:sz w:val="28"/>
          <w:szCs w:val="28"/>
        </w:rPr>
        <w:t xml:space="preserve">R12 = ----------------  x 100%              </w:t>
      </w:r>
    </w:p>
    <w:p w:rsidR="00741C58" w:rsidRDefault="00741C58">
      <w:pPr>
        <w:widowControl/>
        <w:ind w:firstLine="720"/>
        <w:jc w:val="both"/>
        <w:rPr>
          <w:color w:val="000000"/>
          <w:sz w:val="28"/>
          <w:szCs w:val="28"/>
        </w:rPr>
      </w:pPr>
      <w:r>
        <w:rPr>
          <w:color w:val="000000"/>
          <w:sz w:val="28"/>
          <w:szCs w:val="28"/>
        </w:rPr>
        <w:t xml:space="preserve">         ф. 1. стр. 700</w:t>
      </w:r>
    </w:p>
    <w:p w:rsidR="00741C58" w:rsidRDefault="00741C58">
      <w:pPr>
        <w:widowControl/>
        <w:ind w:firstLine="720"/>
        <w:jc w:val="both"/>
        <w:rPr>
          <w:color w:val="000000"/>
          <w:sz w:val="28"/>
          <w:szCs w:val="28"/>
        </w:rPr>
      </w:pPr>
      <w:r>
        <w:rPr>
          <w:color w:val="000000"/>
          <w:sz w:val="28"/>
          <w:szCs w:val="28"/>
        </w:rPr>
        <w:t>характеризует уровень чистой прибыли, генерируемой всеми активами предприятия, находящимися в его использовании по балансу.</w:t>
      </w:r>
    </w:p>
    <w:p w:rsidR="00741C58" w:rsidRDefault="00741C58">
      <w:pPr>
        <w:widowControl/>
        <w:ind w:firstLine="720"/>
        <w:jc w:val="both"/>
        <w:rPr>
          <w:color w:val="000000"/>
          <w:sz w:val="28"/>
          <w:szCs w:val="28"/>
        </w:rPr>
      </w:pPr>
      <w:r>
        <w:rPr>
          <w:color w:val="000000"/>
          <w:sz w:val="28"/>
          <w:szCs w:val="28"/>
        </w:rPr>
        <w:t>Определение характера финансовой устойчивости организации. Расчет и оценка по данным отчетности финансовых коэффициентов рыночной устойчивости.</w:t>
      </w:r>
    </w:p>
    <w:p w:rsidR="00741C58" w:rsidRDefault="00741C58">
      <w:pPr>
        <w:widowControl/>
        <w:ind w:firstLine="720"/>
        <w:jc w:val="both"/>
        <w:rPr>
          <w:color w:val="000000"/>
          <w:sz w:val="28"/>
          <w:szCs w:val="28"/>
        </w:rPr>
      </w:pPr>
      <w:r>
        <w:rPr>
          <w:color w:val="000000"/>
          <w:sz w:val="28"/>
          <w:szCs w:val="28"/>
        </w:rPr>
        <w:t>Наиболее обобщающим показателем финансовой устойчивости предприятия является излишек или недостаток источников средств для формирования запасов и затрат. Этот излишек или недостаток образуется в результате разницы величины источников средств и величины запасов и затрат, при этом имеется в виду обеспеченность запасами и затратами определенными видами источников. Трем показателям Н1, Н2, Н3 соответствуют показатели обеспеченности запасами и затратами этими источниками Е1, Е2, Е3. Расчет сводится в таблицу, после чего определяется трехкомпонентный показатель ситуации, который показывает степень финансовой устойчивости предприятия.</w:t>
      </w:r>
    </w:p>
    <w:p w:rsidR="00741C58" w:rsidRDefault="00741C58">
      <w:pPr>
        <w:widowControl/>
        <w:ind w:firstLine="720"/>
        <w:jc w:val="both"/>
        <w:rPr>
          <w:color w:val="000000"/>
          <w:sz w:val="28"/>
          <w:szCs w:val="28"/>
        </w:rPr>
      </w:pPr>
      <w:r>
        <w:rPr>
          <w:color w:val="000000"/>
          <w:sz w:val="28"/>
          <w:szCs w:val="28"/>
        </w:rPr>
        <w:t>По степени финансовой устойчивости предприятия можно выделить 4 типа ситуации:</w:t>
      </w:r>
    </w:p>
    <w:p w:rsidR="00741C58" w:rsidRDefault="00741C58">
      <w:pPr>
        <w:widowControl/>
        <w:ind w:firstLine="720"/>
        <w:jc w:val="both"/>
        <w:rPr>
          <w:color w:val="000000"/>
          <w:sz w:val="28"/>
          <w:szCs w:val="28"/>
        </w:rPr>
      </w:pPr>
      <w:r>
        <w:rPr>
          <w:color w:val="000000"/>
          <w:sz w:val="28"/>
          <w:szCs w:val="28"/>
        </w:rPr>
        <w:t>1.Е1&gt;0, E2&gt;0, E3&gt;0 - абсолютная финансовая устойчивость (трехкомпонентный показатель ситуации = 1.1.1)</w:t>
      </w:r>
    </w:p>
    <w:p w:rsidR="00741C58" w:rsidRDefault="00741C58">
      <w:pPr>
        <w:widowControl/>
        <w:ind w:firstLine="720"/>
        <w:jc w:val="both"/>
        <w:rPr>
          <w:color w:val="000000"/>
          <w:sz w:val="28"/>
          <w:szCs w:val="28"/>
        </w:rPr>
      </w:pPr>
      <w:r>
        <w:rPr>
          <w:color w:val="000000"/>
          <w:sz w:val="28"/>
          <w:szCs w:val="28"/>
        </w:rPr>
        <w:t>2.Е1&lt;0, E2&gt;0, E3&gt;0 - нормальная финансовая устойчивость, гарантирующая платежеспособность (трехкомпонентный показатель ситуации = 0.1.1).</w:t>
      </w:r>
    </w:p>
    <w:p w:rsidR="00741C58" w:rsidRDefault="00741C58">
      <w:pPr>
        <w:widowControl/>
        <w:ind w:firstLine="720"/>
        <w:jc w:val="both"/>
        <w:rPr>
          <w:color w:val="000000"/>
          <w:sz w:val="28"/>
          <w:szCs w:val="28"/>
        </w:rPr>
      </w:pPr>
      <w:r>
        <w:rPr>
          <w:color w:val="000000"/>
          <w:sz w:val="28"/>
          <w:szCs w:val="28"/>
        </w:rPr>
        <w:t>3.Е1&lt;0, E2&lt;0, E3&gt;0 - неустойчивое финансовое состояние, связанное с нарушением платежеспособности (трехкомпонентный показатель ситуации = 0.0.1).</w:t>
      </w:r>
    </w:p>
    <w:p w:rsidR="00741C58" w:rsidRDefault="00741C58">
      <w:pPr>
        <w:widowControl/>
        <w:ind w:firstLine="720"/>
        <w:jc w:val="both"/>
        <w:rPr>
          <w:color w:val="000000"/>
          <w:sz w:val="28"/>
          <w:szCs w:val="28"/>
        </w:rPr>
      </w:pPr>
      <w:r>
        <w:rPr>
          <w:color w:val="000000"/>
          <w:sz w:val="28"/>
          <w:szCs w:val="28"/>
        </w:rPr>
        <w:t>4.Е1&lt;0, E2&lt;0, E3&lt;0 - кризисное финансовое состояние (трехкомпонентный показатель ситуации = 0.0.0).</w:t>
      </w:r>
    </w:p>
    <w:p w:rsidR="00741C58" w:rsidRDefault="00741C58">
      <w:pPr>
        <w:widowControl/>
        <w:ind w:firstLine="720"/>
        <w:jc w:val="both"/>
        <w:rPr>
          <w:color w:val="000000"/>
          <w:sz w:val="28"/>
          <w:szCs w:val="28"/>
        </w:rPr>
      </w:pPr>
      <w:r>
        <w:rPr>
          <w:color w:val="000000"/>
          <w:sz w:val="28"/>
          <w:szCs w:val="28"/>
        </w:rPr>
        <w:t xml:space="preserve">В последние годы чаще всего для оценки вероятности банкротства предприятия используются предложенные известным западным экономистом Э.Альтманом Z-модели.      </w:t>
      </w:r>
    </w:p>
    <w:p w:rsidR="00741C58" w:rsidRDefault="00741C58">
      <w:pPr>
        <w:widowControl/>
        <w:ind w:firstLine="720"/>
        <w:jc w:val="both"/>
        <w:rPr>
          <w:color w:val="000000"/>
          <w:sz w:val="28"/>
          <w:szCs w:val="28"/>
        </w:rPr>
      </w:pPr>
      <w:r>
        <w:rPr>
          <w:color w:val="000000"/>
          <w:sz w:val="28"/>
          <w:szCs w:val="28"/>
        </w:rPr>
        <w:t>Самой простой из этих моделей является двухфакторная. Для нее выбирается всего два основных показателя, от которых, по мнению Альтмана, зависит вероятность банкротства: коэффициент покрытия (характеризует ликвидность) и коэффициент финансовой зависимости (характеризует устойчивость). На основе анализа западной практики были выявлены высокие коэффициенты каждого из этих факторов</w:t>
      </w:r>
      <w:r>
        <w:rPr>
          <w:rStyle w:val="a7"/>
          <w:color w:val="000000"/>
          <w:sz w:val="28"/>
          <w:szCs w:val="28"/>
        </w:rPr>
        <w:footnoteReference w:id="9"/>
      </w:r>
      <w:r>
        <w:rPr>
          <w:color w:val="000000"/>
          <w:sz w:val="28"/>
          <w:szCs w:val="28"/>
        </w:rPr>
        <w:t xml:space="preserve">.      </w:t>
      </w:r>
    </w:p>
    <w:p w:rsidR="00741C58" w:rsidRDefault="00741C58">
      <w:pPr>
        <w:widowControl/>
        <w:ind w:firstLine="720"/>
        <w:jc w:val="both"/>
        <w:rPr>
          <w:color w:val="000000"/>
          <w:sz w:val="28"/>
          <w:szCs w:val="28"/>
        </w:rPr>
      </w:pPr>
      <w:r>
        <w:rPr>
          <w:color w:val="000000"/>
          <w:sz w:val="28"/>
          <w:szCs w:val="28"/>
        </w:rPr>
        <w:t xml:space="preserve">Для предприятий, у которых Z = 0, вероятность банкротства равна 50%. Если Z &lt; 0, то вероятность банкротства меньше 50% и далее снижается по мере уменьшения Z. Если Z &gt; 0, то вероятность банкротства больше 50% и возрастает с ростом Z.      </w:t>
      </w:r>
    </w:p>
    <w:p w:rsidR="00741C58" w:rsidRDefault="00741C58">
      <w:pPr>
        <w:widowControl/>
        <w:ind w:firstLine="720"/>
        <w:jc w:val="both"/>
        <w:rPr>
          <w:color w:val="000000"/>
          <w:sz w:val="28"/>
          <w:szCs w:val="28"/>
        </w:rPr>
      </w:pPr>
      <w:r>
        <w:rPr>
          <w:color w:val="000000"/>
          <w:sz w:val="28"/>
          <w:szCs w:val="28"/>
        </w:rPr>
        <w:t xml:space="preserve">Достоинством модели является ее простота, возможность применения в условиях ограниченного объема информации о предприятии. Однако данная модель не обеспечивает высокую точность прогнозирования банкротства, так как не учитывает влияния на финансовое состояние предприятия других важных показателей (рентабельности, отдачи активов, деловой активности). Ошибка прогноза с помощью двухфакторной модели оценивается интервалом DZ=±0,65.      </w:t>
      </w:r>
    </w:p>
    <w:p w:rsidR="00741C58" w:rsidRDefault="00741C58">
      <w:pPr>
        <w:widowControl/>
        <w:ind w:firstLine="720"/>
        <w:jc w:val="both"/>
        <w:rPr>
          <w:color w:val="000000"/>
          <w:sz w:val="28"/>
          <w:szCs w:val="28"/>
        </w:rPr>
      </w:pPr>
      <w:r>
        <w:rPr>
          <w:color w:val="000000"/>
          <w:sz w:val="28"/>
          <w:szCs w:val="28"/>
        </w:rPr>
        <w:t xml:space="preserve">Поскольку российские предприятия функционируют в других условиях, нельзя механически использовать данную модель. Если бы имелась достаточно представительная информация о финансовом состоянии отечественных предприятий-банкротов, то эту модель можно было бы применять, но с другими числовыми значениями.      </w:t>
      </w:r>
    </w:p>
    <w:p w:rsidR="00741C58" w:rsidRDefault="00741C58">
      <w:pPr>
        <w:widowControl/>
        <w:ind w:firstLine="720"/>
        <w:jc w:val="both"/>
        <w:rPr>
          <w:color w:val="000000"/>
          <w:sz w:val="28"/>
          <w:szCs w:val="28"/>
        </w:rPr>
      </w:pPr>
      <w:r>
        <w:rPr>
          <w:color w:val="000000"/>
          <w:sz w:val="28"/>
          <w:szCs w:val="28"/>
        </w:rPr>
        <w:t>В западной практике широко используются также многофакторные модели Альтмана. Так, в 1968 г. им была предложена пятифакторная модель прогнозирования:</w:t>
      </w:r>
    </w:p>
    <w:p w:rsidR="00741C58" w:rsidRDefault="00741C58">
      <w:pPr>
        <w:widowControl/>
        <w:ind w:firstLine="720"/>
        <w:jc w:val="both"/>
        <w:rPr>
          <w:color w:val="000000"/>
          <w:sz w:val="28"/>
          <w:szCs w:val="28"/>
        </w:rPr>
      </w:pPr>
      <w:r>
        <w:rPr>
          <w:color w:val="000000"/>
          <w:sz w:val="28"/>
          <w:szCs w:val="28"/>
        </w:rPr>
        <w:t>Z = 1,2КОБ + 1,4КНП + 3,3КР + 0,6КП + 1,0КОМ,</w:t>
      </w:r>
    </w:p>
    <w:p w:rsidR="00741C58" w:rsidRDefault="00741C58">
      <w:pPr>
        <w:widowControl/>
        <w:ind w:firstLine="720"/>
        <w:jc w:val="both"/>
        <w:rPr>
          <w:color w:val="000000"/>
          <w:sz w:val="28"/>
          <w:szCs w:val="28"/>
        </w:rPr>
      </w:pPr>
      <w:r>
        <w:rPr>
          <w:color w:val="000000"/>
          <w:sz w:val="28"/>
          <w:szCs w:val="28"/>
        </w:rPr>
        <w:t xml:space="preserve">где КОБ - доля оборотных средств в активах, т.е. отношение текущих активов к общей сумме активов. Общую сумму активов следует рассматривать как общую сумму имущества, т.е. сумму необоротных и оборотных активов предприятия;      </w:t>
      </w:r>
    </w:p>
    <w:p w:rsidR="00741C58" w:rsidRDefault="00741C58">
      <w:pPr>
        <w:widowControl/>
        <w:ind w:firstLine="720"/>
        <w:jc w:val="both"/>
        <w:rPr>
          <w:color w:val="000000"/>
          <w:sz w:val="28"/>
          <w:szCs w:val="28"/>
        </w:rPr>
      </w:pPr>
      <w:r>
        <w:rPr>
          <w:color w:val="000000"/>
          <w:sz w:val="28"/>
          <w:szCs w:val="28"/>
        </w:rPr>
        <w:t xml:space="preserve">КНП - рентабельность активов, исчисленная исходя из нераспределенной прибыли, т.е. отношение нераспределенной прибыли к общей сумме активов. Нераспределенную прибыль прошлых лет следует учитывать вместе с нераспределенной прибылью отчетного года;      </w:t>
      </w:r>
    </w:p>
    <w:p w:rsidR="00741C58" w:rsidRDefault="00741C58">
      <w:pPr>
        <w:widowControl/>
        <w:ind w:firstLine="720"/>
        <w:jc w:val="both"/>
        <w:rPr>
          <w:color w:val="000000"/>
          <w:sz w:val="28"/>
          <w:szCs w:val="28"/>
        </w:rPr>
      </w:pPr>
      <w:r>
        <w:rPr>
          <w:color w:val="000000"/>
          <w:sz w:val="28"/>
          <w:szCs w:val="28"/>
        </w:rPr>
        <w:t xml:space="preserve">КР - рентабельность активов, исчисленная по балансовой прибыли;      </w:t>
      </w:r>
    </w:p>
    <w:p w:rsidR="00741C58" w:rsidRDefault="00741C58">
      <w:pPr>
        <w:widowControl/>
        <w:ind w:firstLine="720"/>
        <w:jc w:val="both"/>
        <w:rPr>
          <w:color w:val="000000"/>
          <w:sz w:val="28"/>
          <w:szCs w:val="28"/>
        </w:rPr>
      </w:pPr>
      <w:r>
        <w:rPr>
          <w:color w:val="000000"/>
          <w:sz w:val="28"/>
          <w:szCs w:val="28"/>
        </w:rPr>
        <w:t>КП - коэффициент покрытия по рыночной стоимости собственного капитала, т.е. отношение рыночной стоимости акционерного капитала (суммарная рыночная стоимость акций предприятия) к краткосрочным обязательствам. В настоящее время в России отсутствует информация о рыночной стоимости акций всех эмитентов, и данный показатель не может быть рассчитан в своем истинном варианте для большинства предприятий. Некоторые экономисты рекомендуют его определять как отношение общей величины активов к общей сумме заемных средств. Этот показатель не будет реальным, более оптимальным представляется вариант, предложенный Ю.В.Адаевым</w:t>
      </w:r>
      <w:r>
        <w:rPr>
          <w:rStyle w:val="a7"/>
          <w:color w:val="000000"/>
          <w:sz w:val="28"/>
          <w:szCs w:val="28"/>
        </w:rPr>
        <w:footnoteReference w:id="10"/>
      </w:r>
      <w:r>
        <w:rPr>
          <w:color w:val="000000"/>
          <w:sz w:val="28"/>
          <w:szCs w:val="28"/>
        </w:rPr>
        <w:t xml:space="preserve">. Он заменяет рыночную стоимость акций на сумму уставного и добавочного капитала, так как увеличение стоимости активов предприятия приводит либо к увеличению его уставного капитала (увеличение номинала или дополнительный выпуск акций), либо к росту добавочного капитала (повышение курсовой стоимости акций в силу роста их надежности). Однако тогда не учитывается возможное колебание курса акций под влиянием внешних факторов и поведение инвесторов, которые могут расценить дополнительный выпуск акций как приближение их эмитента к банкротству и отказаться от их приобретения, снизив тем самым их рыночную стоимость;      </w:t>
      </w:r>
    </w:p>
    <w:p w:rsidR="00741C58" w:rsidRDefault="00741C58">
      <w:pPr>
        <w:widowControl/>
        <w:ind w:firstLine="720"/>
        <w:jc w:val="both"/>
        <w:rPr>
          <w:color w:val="000000"/>
          <w:sz w:val="28"/>
          <w:szCs w:val="28"/>
        </w:rPr>
      </w:pPr>
      <w:r>
        <w:rPr>
          <w:color w:val="000000"/>
          <w:sz w:val="28"/>
          <w:szCs w:val="28"/>
        </w:rPr>
        <w:t xml:space="preserve">КОМ - отдача всех активов, т.е. отношение выручки от реализации к общей сумме активов.      </w:t>
      </w:r>
    </w:p>
    <w:p w:rsidR="00741C58" w:rsidRDefault="00741C58">
      <w:pPr>
        <w:widowControl/>
        <w:ind w:firstLine="720"/>
        <w:jc w:val="both"/>
        <w:rPr>
          <w:color w:val="000000"/>
          <w:sz w:val="28"/>
          <w:szCs w:val="28"/>
        </w:rPr>
      </w:pPr>
      <w:r>
        <w:rPr>
          <w:color w:val="000000"/>
          <w:sz w:val="28"/>
          <w:szCs w:val="28"/>
        </w:rPr>
        <w:t>В зависимости от Z прогнозируется вероятность банкротства</w:t>
      </w:r>
      <w:r>
        <w:rPr>
          <w:rStyle w:val="a7"/>
          <w:color w:val="000000"/>
          <w:sz w:val="28"/>
          <w:szCs w:val="28"/>
        </w:rPr>
        <w:footnoteReference w:id="11"/>
      </w:r>
      <w:r>
        <w:rPr>
          <w:color w:val="000000"/>
          <w:sz w:val="28"/>
          <w:szCs w:val="28"/>
        </w:rPr>
        <w:t xml:space="preserve">. </w:t>
      </w:r>
    </w:p>
    <w:p w:rsidR="00741C58" w:rsidRDefault="00741C58">
      <w:pPr>
        <w:widowControl/>
        <w:ind w:firstLine="720"/>
        <w:jc w:val="both"/>
        <w:rPr>
          <w:color w:val="000000"/>
          <w:sz w:val="28"/>
          <w:szCs w:val="28"/>
        </w:rPr>
      </w:pPr>
      <w:r>
        <w:rPr>
          <w:color w:val="000000"/>
          <w:sz w:val="28"/>
          <w:szCs w:val="28"/>
        </w:rPr>
        <w:t xml:space="preserve">До 1,8 - очень высокая, от 1,8 до 2,7 - высокая, от 2,8 до 2,9 -возможная, более 3,0 - очень низкая. Точность прогноза в этой модели на горизонте одного года составляет 95%, на два года - 83%, что говорит о достоинстве данной модели. Недостаток этой модели заключается в том, что ее, по существу, можно рассматривать лишь в отношении крупных компаний, котирующих свои акции на биржах.      </w:t>
      </w:r>
    </w:p>
    <w:p w:rsidR="00741C58" w:rsidRDefault="00741C58">
      <w:pPr>
        <w:widowControl/>
        <w:ind w:firstLine="720"/>
        <w:jc w:val="both"/>
        <w:rPr>
          <w:color w:val="000000"/>
          <w:sz w:val="28"/>
          <w:szCs w:val="28"/>
        </w:rPr>
      </w:pPr>
      <w:r>
        <w:rPr>
          <w:color w:val="000000"/>
          <w:sz w:val="28"/>
          <w:szCs w:val="28"/>
        </w:rPr>
        <w:t xml:space="preserve">Семифакторная модель, разработанная Э.Альтманом со своими коллегами в 1977 г., позволяет прогнозировать банкротство  на горизонте в 5 лет с точностью до 70% и включает следующие показатели: рентабельность активов, изменчивость (динамику) прибыли, коэффициент покрытия процентов по кредитам, кумулятивную прибыльность, коэффициент покрытия (ликвидности), коэффициент автономии, совокупные активы. Достоинство этой модели в максимальной точности, однако, применение ее затруднено из-за недостатка информации (требуются данные аналитического учета, которых нет у внешних пользователей).      </w:t>
      </w:r>
    </w:p>
    <w:p w:rsidR="00741C58" w:rsidRDefault="00741C58">
      <w:pPr>
        <w:widowControl/>
        <w:ind w:firstLine="720"/>
        <w:jc w:val="both"/>
        <w:rPr>
          <w:color w:val="000000"/>
          <w:sz w:val="28"/>
          <w:szCs w:val="28"/>
        </w:rPr>
      </w:pPr>
      <w:r>
        <w:rPr>
          <w:color w:val="000000"/>
          <w:sz w:val="28"/>
          <w:szCs w:val="28"/>
        </w:rPr>
        <w:t xml:space="preserve">Следует также учитывать, что разработанные на Западе модели прогнозирования банкротства соответствуют условиям развитой экономики, их необходимо либо адаптировать к российским условиям, либо разработать свои адекватные этим условиям прогнозные модели. Многие крупные аудиторские фирмы и другие компании, занимающиеся аналитическими обзорами, прогнозированием и консультированием, используют для своих аналитических оценок систему критериев.      </w:t>
      </w:r>
    </w:p>
    <w:p w:rsidR="00741C58" w:rsidRDefault="00741C58">
      <w:pPr>
        <w:widowControl/>
        <w:ind w:firstLine="720"/>
        <w:jc w:val="both"/>
        <w:rPr>
          <w:color w:val="000000"/>
          <w:sz w:val="28"/>
          <w:szCs w:val="28"/>
        </w:rPr>
      </w:pPr>
      <w:r>
        <w:rPr>
          <w:color w:val="000000"/>
          <w:sz w:val="28"/>
          <w:szCs w:val="28"/>
        </w:rPr>
        <w:t>В Великобритании разработаны рекомендации комитета по обобщению практики аудирования, которые содержат перечень критических показателей оценки возможного банкротства предприятия</w:t>
      </w:r>
      <w:r>
        <w:rPr>
          <w:rStyle w:val="a7"/>
          <w:color w:val="000000"/>
          <w:sz w:val="28"/>
          <w:szCs w:val="28"/>
        </w:rPr>
        <w:footnoteReference w:id="12"/>
      </w:r>
      <w:r>
        <w:rPr>
          <w:color w:val="000000"/>
          <w:sz w:val="28"/>
          <w:szCs w:val="28"/>
        </w:rPr>
        <w:t xml:space="preserve">.      </w:t>
      </w:r>
    </w:p>
    <w:p w:rsidR="00741C58" w:rsidRDefault="00741C58">
      <w:pPr>
        <w:widowControl/>
        <w:ind w:firstLine="720"/>
        <w:jc w:val="both"/>
        <w:rPr>
          <w:color w:val="000000"/>
          <w:sz w:val="28"/>
          <w:szCs w:val="28"/>
        </w:rPr>
      </w:pPr>
      <w:r>
        <w:rPr>
          <w:color w:val="000000"/>
          <w:sz w:val="28"/>
          <w:szCs w:val="28"/>
        </w:rPr>
        <w:t>Прогнозирование банкротства предприятия можно также осуществлять при помощи критерия Бивера</w:t>
      </w:r>
      <w:r>
        <w:rPr>
          <w:rStyle w:val="a7"/>
          <w:color w:val="000000"/>
          <w:sz w:val="28"/>
          <w:szCs w:val="28"/>
        </w:rPr>
        <w:footnoteReference w:id="13"/>
      </w:r>
      <w:r>
        <w:rPr>
          <w:color w:val="000000"/>
          <w:sz w:val="28"/>
          <w:szCs w:val="28"/>
        </w:rPr>
        <w:t xml:space="preserve">. В 1966 г. Бивер проверил модели из 29 коэффициентов, в течение пятилетнего периода прогнозируя банкротство на примере фирм, ставших банкротами, и сравнил их с контрольной группой фирм, которые не обанкротились. Его целью было показать, какие коэффициенты могут использоваться для прогнозирования банкротства и насколько лет такие прогнозы могут делаться. Коэффициенты разделены на шесть категорий. </w:t>
      </w:r>
    </w:p>
    <w:p w:rsidR="00741C58" w:rsidRDefault="00741C58">
      <w:pPr>
        <w:widowControl/>
        <w:ind w:firstLine="720"/>
        <w:jc w:val="center"/>
        <w:rPr>
          <w:b/>
          <w:bCs/>
          <w:i/>
          <w:iCs/>
          <w:color w:val="000000"/>
          <w:sz w:val="28"/>
          <w:szCs w:val="28"/>
        </w:rPr>
      </w:pPr>
      <w:r>
        <w:rPr>
          <w:b/>
          <w:bCs/>
          <w:i/>
          <w:iCs/>
          <w:color w:val="000000"/>
          <w:sz w:val="28"/>
          <w:szCs w:val="28"/>
        </w:rPr>
        <w:t>Коэффициенты, используемые в инвариантной модели Бивера</w:t>
      </w:r>
    </w:p>
    <w:p w:rsidR="00741C58" w:rsidRDefault="00741C58">
      <w:pPr>
        <w:widowControl/>
        <w:ind w:firstLine="720"/>
        <w:jc w:val="both"/>
        <w:rPr>
          <w:color w:val="000000"/>
          <w:sz w:val="28"/>
          <w:szCs w:val="28"/>
        </w:rPr>
      </w:pPr>
      <w:r>
        <w:rPr>
          <w:color w:val="000000"/>
          <w:sz w:val="28"/>
          <w:szCs w:val="28"/>
        </w:rPr>
        <w:t>Группа 1. Коэффициенты денежной наличности</w:t>
      </w:r>
    </w:p>
    <w:p w:rsidR="00741C58" w:rsidRDefault="00741C58">
      <w:pPr>
        <w:widowControl/>
        <w:ind w:firstLine="720"/>
        <w:jc w:val="both"/>
        <w:rPr>
          <w:color w:val="000000"/>
          <w:sz w:val="28"/>
          <w:szCs w:val="28"/>
        </w:rPr>
      </w:pPr>
      <w:r>
        <w:rPr>
          <w:color w:val="000000"/>
          <w:sz w:val="28"/>
          <w:szCs w:val="28"/>
        </w:rPr>
        <w:t>1. Денежные потоки к выручке</w:t>
      </w:r>
      <w:r>
        <w:rPr>
          <w:color w:val="000000"/>
          <w:sz w:val="28"/>
          <w:szCs w:val="28"/>
        </w:rPr>
        <w:tab/>
      </w:r>
    </w:p>
    <w:p w:rsidR="00741C58" w:rsidRDefault="00741C58">
      <w:pPr>
        <w:widowControl/>
        <w:ind w:firstLine="720"/>
        <w:jc w:val="both"/>
        <w:rPr>
          <w:color w:val="000000"/>
          <w:sz w:val="28"/>
          <w:szCs w:val="28"/>
        </w:rPr>
      </w:pPr>
      <w:r>
        <w:rPr>
          <w:color w:val="000000"/>
          <w:sz w:val="28"/>
          <w:szCs w:val="28"/>
        </w:rPr>
        <w:t>Денежные потоки = чистый доход + сумма обесценения и амортизация</w:t>
      </w:r>
    </w:p>
    <w:p w:rsidR="00741C58" w:rsidRDefault="00741C58">
      <w:pPr>
        <w:widowControl/>
        <w:ind w:firstLine="720"/>
        <w:jc w:val="both"/>
        <w:rPr>
          <w:color w:val="000000"/>
          <w:sz w:val="28"/>
          <w:szCs w:val="28"/>
        </w:rPr>
      </w:pPr>
      <w:r>
        <w:rPr>
          <w:color w:val="000000"/>
          <w:sz w:val="28"/>
          <w:szCs w:val="28"/>
        </w:rPr>
        <w:t>2. Денежные потоки к сумме баланса</w:t>
      </w:r>
      <w:r>
        <w:rPr>
          <w:color w:val="000000"/>
          <w:sz w:val="28"/>
          <w:szCs w:val="28"/>
        </w:rPr>
        <w:tab/>
      </w:r>
    </w:p>
    <w:p w:rsidR="00741C58" w:rsidRDefault="00741C58">
      <w:pPr>
        <w:widowControl/>
        <w:ind w:firstLine="720"/>
        <w:jc w:val="both"/>
        <w:rPr>
          <w:color w:val="000000"/>
          <w:sz w:val="28"/>
          <w:szCs w:val="28"/>
        </w:rPr>
      </w:pPr>
      <w:r>
        <w:rPr>
          <w:color w:val="000000"/>
          <w:sz w:val="28"/>
          <w:szCs w:val="28"/>
        </w:rPr>
        <w:t>3. Денежные потоки к собственному капиталу</w:t>
      </w:r>
      <w:r>
        <w:rPr>
          <w:color w:val="000000"/>
          <w:sz w:val="28"/>
          <w:szCs w:val="28"/>
        </w:rPr>
        <w:tab/>
      </w:r>
    </w:p>
    <w:p w:rsidR="00741C58" w:rsidRDefault="00741C58">
      <w:pPr>
        <w:widowControl/>
        <w:ind w:firstLine="720"/>
        <w:jc w:val="both"/>
        <w:rPr>
          <w:color w:val="000000"/>
          <w:sz w:val="28"/>
          <w:szCs w:val="28"/>
        </w:rPr>
      </w:pPr>
      <w:r>
        <w:rPr>
          <w:color w:val="000000"/>
          <w:sz w:val="28"/>
          <w:szCs w:val="28"/>
        </w:rPr>
        <w:t>4. Денежные потоки к общей задолженности</w:t>
      </w:r>
      <w:r>
        <w:rPr>
          <w:color w:val="000000"/>
          <w:sz w:val="28"/>
          <w:szCs w:val="28"/>
        </w:rPr>
        <w:tab/>
      </w:r>
    </w:p>
    <w:p w:rsidR="00741C58" w:rsidRDefault="00741C58">
      <w:pPr>
        <w:widowControl/>
        <w:ind w:firstLine="720"/>
        <w:jc w:val="both"/>
        <w:rPr>
          <w:color w:val="000000"/>
          <w:sz w:val="28"/>
          <w:szCs w:val="28"/>
        </w:rPr>
      </w:pPr>
      <w:r>
        <w:rPr>
          <w:color w:val="000000"/>
          <w:sz w:val="28"/>
          <w:szCs w:val="28"/>
        </w:rPr>
        <w:t>Группа 2. Коэффициенты чистых доходов</w:t>
      </w:r>
    </w:p>
    <w:p w:rsidR="00741C58" w:rsidRDefault="00741C58">
      <w:pPr>
        <w:widowControl/>
        <w:ind w:firstLine="720"/>
        <w:jc w:val="both"/>
        <w:rPr>
          <w:color w:val="000000"/>
          <w:sz w:val="28"/>
          <w:szCs w:val="28"/>
        </w:rPr>
      </w:pPr>
      <w:r>
        <w:rPr>
          <w:color w:val="000000"/>
          <w:sz w:val="28"/>
          <w:szCs w:val="28"/>
        </w:rPr>
        <w:t>1. Чистые доходы к выручке</w:t>
      </w:r>
      <w:r>
        <w:rPr>
          <w:color w:val="000000"/>
          <w:sz w:val="28"/>
          <w:szCs w:val="28"/>
        </w:rPr>
        <w:tab/>
      </w:r>
    </w:p>
    <w:p w:rsidR="00741C58" w:rsidRDefault="00741C58">
      <w:pPr>
        <w:widowControl/>
        <w:ind w:firstLine="720"/>
        <w:jc w:val="both"/>
        <w:rPr>
          <w:color w:val="000000"/>
          <w:sz w:val="28"/>
          <w:szCs w:val="28"/>
        </w:rPr>
      </w:pPr>
      <w:r>
        <w:rPr>
          <w:color w:val="000000"/>
          <w:sz w:val="28"/>
          <w:szCs w:val="28"/>
        </w:rPr>
        <w:t>Чистый собственный капитала = обычные акции + просроченные подоходные налоги</w:t>
      </w:r>
    </w:p>
    <w:p w:rsidR="00741C58" w:rsidRDefault="00741C58">
      <w:pPr>
        <w:widowControl/>
        <w:ind w:firstLine="720"/>
        <w:jc w:val="both"/>
        <w:rPr>
          <w:color w:val="000000"/>
          <w:sz w:val="28"/>
          <w:szCs w:val="28"/>
        </w:rPr>
      </w:pPr>
      <w:r>
        <w:rPr>
          <w:color w:val="000000"/>
          <w:sz w:val="28"/>
          <w:szCs w:val="28"/>
        </w:rPr>
        <w:t xml:space="preserve">2. Чистые доходы к  S баланса </w:t>
      </w:r>
      <w:r>
        <w:rPr>
          <w:color w:val="000000"/>
          <w:sz w:val="28"/>
          <w:szCs w:val="28"/>
        </w:rPr>
        <w:tab/>
      </w:r>
    </w:p>
    <w:p w:rsidR="00741C58" w:rsidRDefault="00741C58">
      <w:pPr>
        <w:widowControl/>
        <w:ind w:firstLine="720"/>
        <w:jc w:val="both"/>
        <w:rPr>
          <w:color w:val="000000"/>
          <w:sz w:val="28"/>
          <w:szCs w:val="28"/>
        </w:rPr>
      </w:pPr>
      <w:r>
        <w:rPr>
          <w:color w:val="000000"/>
          <w:sz w:val="28"/>
          <w:szCs w:val="28"/>
        </w:rPr>
        <w:t>3. Чистые доходы к собственному капиталу</w:t>
      </w:r>
      <w:r>
        <w:rPr>
          <w:color w:val="000000"/>
          <w:sz w:val="28"/>
          <w:szCs w:val="28"/>
        </w:rPr>
        <w:tab/>
      </w:r>
    </w:p>
    <w:p w:rsidR="00741C58" w:rsidRDefault="00741C58">
      <w:pPr>
        <w:widowControl/>
        <w:ind w:firstLine="720"/>
        <w:jc w:val="both"/>
        <w:rPr>
          <w:color w:val="000000"/>
          <w:sz w:val="28"/>
          <w:szCs w:val="28"/>
        </w:rPr>
      </w:pPr>
      <w:r>
        <w:rPr>
          <w:color w:val="000000"/>
          <w:sz w:val="28"/>
          <w:szCs w:val="28"/>
        </w:rPr>
        <w:t>4. Чистые доходы к общей задолженности</w:t>
      </w:r>
      <w:r>
        <w:rPr>
          <w:color w:val="000000"/>
          <w:sz w:val="28"/>
          <w:szCs w:val="28"/>
        </w:rPr>
        <w:tab/>
      </w:r>
    </w:p>
    <w:p w:rsidR="00741C58" w:rsidRDefault="00741C58">
      <w:pPr>
        <w:widowControl/>
        <w:ind w:firstLine="720"/>
        <w:jc w:val="both"/>
        <w:rPr>
          <w:color w:val="000000"/>
          <w:sz w:val="28"/>
          <w:szCs w:val="28"/>
        </w:rPr>
      </w:pPr>
      <w:r>
        <w:rPr>
          <w:color w:val="000000"/>
          <w:sz w:val="28"/>
          <w:szCs w:val="28"/>
        </w:rPr>
        <w:t>Группа 3. Коэффициенты обязательств к суммарным активам</w:t>
      </w:r>
    </w:p>
    <w:p w:rsidR="00741C58" w:rsidRDefault="00741C58">
      <w:pPr>
        <w:widowControl/>
        <w:ind w:firstLine="720"/>
        <w:jc w:val="both"/>
        <w:rPr>
          <w:color w:val="000000"/>
          <w:sz w:val="28"/>
          <w:szCs w:val="28"/>
        </w:rPr>
      </w:pPr>
      <w:r>
        <w:rPr>
          <w:color w:val="000000"/>
          <w:sz w:val="28"/>
          <w:szCs w:val="28"/>
        </w:rPr>
        <w:t>1. Текущие обязательства к суммарным активам</w:t>
      </w:r>
      <w:r>
        <w:rPr>
          <w:color w:val="000000"/>
          <w:sz w:val="28"/>
          <w:szCs w:val="28"/>
        </w:rPr>
        <w:tab/>
      </w:r>
    </w:p>
    <w:p w:rsidR="00741C58" w:rsidRDefault="00741C58">
      <w:pPr>
        <w:widowControl/>
        <w:ind w:firstLine="720"/>
        <w:jc w:val="both"/>
        <w:rPr>
          <w:color w:val="000000"/>
          <w:sz w:val="28"/>
          <w:szCs w:val="28"/>
        </w:rPr>
      </w:pPr>
      <w:r>
        <w:rPr>
          <w:color w:val="000000"/>
          <w:sz w:val="28"/>
          <w:szCs w:val="28"/>
        </w:rPr>
        <w:t>2. Долгосрочные обязательства к суммарным активам</w:t>
      </w:r>
      <w:r>
        <w:rPr>
          <w:color w:val="000000"/>
          <w:sz w:val="28"/>
          <w:szCs w:val="28"/>
        </w:rPr>
        <w:tab/>
      </w:r>
    </w:p>
    <w:p w:rsidR="00741C58" w:rsidRDefault="00741C58">
      <w:pPr>
        <w:widowControl/>
        <w:ind w:firstLine="720"/>
        <w:jc w:val="both"/>
        <w:rPr>
          <w:color w:val="000000"/>
          <w:sz w:val="28"/>
          <w:szCs w:val="28"/>
        </w:rPr>
      </w:pPr>
      <w:r>
        <w:rPr>
          <w:color w:val="000000"/>
          <w:sz w:val="28"/>
          <w:szCs w:val="28"/>
        </w:rPr>
        <w:t>3. Текущие плюс долгосрочные обязательства к суммарным активам</w:t>
      </w:r>
      <w:r>
        <w:rPr>
          <w:color w:val="000000"/>
          <w:sz w:val="28"/>
          <w:szCs w:val="28"/>
        </w:rPr>
        <w:tab/>
      </w:r>
    </w:p>
    <w:p w:rsidR="00741C58" w:rsidRDefault="00741C58">
      <w:pPr>
        <w:widowControl/>
        <w:ind w:firstLine="720"/>
        <w:jc w:val="both"/>
        <w:rPr>
          <w:color w:val="000000"/>
          <w:sz w:val="28"/>
          <w:szCs w:val="28"/>
        </w:rPr>
      </w:pPr>
      <w:r>
        <w:rPr>
          <w:color w:val="000000"/>
          <w:sz w:val="28"/>
          <w:szCs w:val="28"/>
        </w:rPr>
        <w:t>Группа 4. Коэффициенты ликвидных активов к суммарным активам</w:t>
      </w:r>
    </w:p>
    <w:p w:rsidR="00741C58" w:rsidRDefault="00741C58">
      <w:pPr>
        <w:widowControl/>
        <w:numPr>
          <w:ilvl w:val="0"/>
          <w:numId w:val="11"/>
        </w:numPr>
        <w:jc w:val="both"/>
        <w:rPr>
          <w:color w:val="000000"/>
          <w:sz w:val="28"/>
          <w:szCs w:val="28"/>
        </w:rPr>
      </w:pPr>
      <w:r>
        <w:rPr>
          <w:color w:val="000000"/>
          <w:sz w:val="28"/>
          <w:szCs w:val="28"/>
        </w:rPr>
        <w:t>Наличность к суммарным активам</w:t>
      </w:r>
      <w:r>
        <w:rPr>
          <w:color w:val="000000"/>
          <w:sz w:val="28"/>
          <w:szCs w:val="28"/>
        </w:rPr>
        <w:tab/>
      </w:r>
    </w:p>
    <w:p w:rsidR="00741C58" w:rsidRDefault="00741C58">
      <w:pPr>
        <w:widowControl/>
        <w:ind w:left="720"/>
        <w:jc w:val="both"/>
        <w:rPr>
          <w:color w:val="000000"/>
          <w:sz w:val="28"/>
          <w:szCs w:val="28"/>
        </w:rPr>
      </w:pPr>
      <w:r>
        <w:rPr>
          <w:color w:val="000000"/>
          <w:sz w:val="28"/>
          <w:szCs w:val="28"/>
        </w:rPr>
        <w:t>Наличность = наличность + ценные бумаги, котирующиеся на фондовом рынке</w:t>
      </w:r>
    </w:p>
    <w:p w:rsidR="00741C58" w:rsidRDefault="00741C58">
      <w:pPr>
        <w:widowControl/>
        <w:numPr>
          <w:ilvl w:val="0"/>
          <w:numId w:val="11"/>
        </w:numPr>
        <w:jc w:val="both"/>
        <w:rPr>
          <w:color w:val="000000"/>
          <w:sz w:val="28"/>
          <w:szCs w:val="28"/>
        </w:rPr>
      </w:pPr>
      <w:r>
        <w:rPr>
          <w:color w:val="000000"/>
          <w:sz w:val="28"/>
          <w:szCs w:val="28"/>
        </w:rPr>
        <w:t>Быстрые активы к суммарным</w:t>
      </w:r>
      <w:r>
        <w:rPr>
          <w:color w:val="000000"/>
          <w:sz w:val="28"/>
          <w:szCs w:val="28"/>
        </w:rPr>
        <w:tab/>
      </w:r>
    </w:p>
    <w:p w:rsidR="00741C58" w:rsidRDefault="00741C58">
      <w:pPr>
        <w:widowControl/>
        <w:ind w:left="720"/>
        <w:jc w:val="both"/>
        <w:rPr>
          <w:color w:val="000000"/>
          <w:sz w:val="28"/>
          <w:szCs w:val="28"/>
        </w:rPr>
      </w:pPr>
      <w:r>
        <w:rPr>
          <w:color w:val="000000"/>
          <w:sz w:val="28"/>
          <w:szCs w:val="28"/>
        </w:rPr>
        <w:t>Быстрые активы = наличность плюс счета к получению</w:t>
      </w:r>
    </w:p>
    <w:p w:rsidR="00741C58" w:rsidRDefault="00741C58">
      <w:pPr>
        <w:widowControl/>
        <w:numPr>
          <w:ilvl w:val="0"/>
          <w:numId w:val="11"/>
        </w:numPr>
        <w:jc w:val="both"/>
        <w:rPr>
          <w:color w:val="000000"/>
          <w:sz w:val="28"/>
          <w:szCs w:val="28"/>
        </w:rPr>
      </w:pPr>
      <w:r>
        <w:rPr>
          <w:color w:val="000000"/>
          <w:sz w:val="28"/>
          <w:szCs w:val="28"/>
        </w:rPr>
        <w:t>Текущие активы к суммарным</w:t>
      </w:r>
      <w:r>
        <w:rPr>
          <w:color w:val="000000"/>
          <w:sz w:val="28"/>
          <w:szCs w:val="28"/>
        </w:rPr>
        <w:tab/>
      </w:r>
    </w:p>
    <w:p w:rsidR="00741C58" w:rsidRDefault="00741C58">
      <w:pPr>
        <w:widowControl/>
        <w:ind w:left="720"/>
        <w:jc w:val="both"/>
        <w:rPr>
          <w:color w:val="000000"/>
          <w:sz w:val="28"/>
          <w:szCs w:val="28"/>
        </w:rPr>
      </w:pPr>
      <w:r>
        <w:rPr>
          <w:color w:val="000000"/>
          <w:sz w:val="28"/>
          <w:szCs w:val="28"/>
        </w:rPr>
        <w:t>Текущие активы = ТА</w:t>
      </w:r>
    </w:p>
    <w:p w:rsidR="00741C58" w:rsidRDefault="00741C58">
      <w:pPr>
        <w:widowControl/>
        <w:ind w:firstLine="720"/>
        <w:jc w:val="both"/>
        <w:rPr>
          <w:color w:val="000000"/>
          <w:sz w:val="28"/>
          <w:szCs w:val="28"/>
        </w:rPr>
      </w:pPr>
      <w:r>
        <w:rPr>
          <w:color w:val="000000"/>
          <w:sz w:val="28"/>
          <w:szCs w:val="28"/>
        </w:rPr>
        <w:t>4. Оборотный капитал к суммарным активам</w:t>
      </w:r>
      <w:r>
        <w:rPr>
          <w:color w:val="000000"/>
          <w:sz w:val="28"/>
          <w:szCs w:val="28"/>
        </w:rPr>
        <w:tab/>
      </w:r>
    </w:p>
    <w:p w:rsidR="00741C58" w:rsidRDefault="00741C58">
      <w:pPr>
        <w:widowControl/>
        <w:ind w:firstLine="720"/>
        <w:jc w:val="both"/>
        <w:rPr>
          <w:color w:val="000000"/>
          <w:sz w:val="28"/>
          <w:szCs w:val="28"/>
        </w:rPr>
      </w:pPr>
      <w:r>
        <w:rPr>
          <w:color w:val="000000"/>
          <w:sz w:val="28"/>
          <w:szCs w:val="28"/>
        </w:rPr>
        <w:t>Группа 5. Коэффициенты ликвидных активов к текущей задолженности</w:t>
      </w:r>
    </w:p>
    <w:p w:rsidR="00741C58" w:rsidRDefault="00741C58">
      <w:pPr>
        <w:widowControl/>
        <w:ind w:firstLine="720"/>
        <w:jc w:val="both"/>
        <w:rPr>
          <w:color w:val="000000"/>
          <w:sz w:val="28"/>
          <w:szCs w:val="28"/>
        </w:rPr>
      </w:pPr>
      <w:r>
        <w:rPr>
          <w:color w:val="000000"/>
          <w:sz w:val="28"/>
          <w:szCs w:val="28"/>
        </w:rPr>
        <w:t>1. Наличность к текущим обязательствам</w:t>
      </w:r>
      <w:r>
        <w:rPr>
          <w:color w:val="000000"/>
          <w:sz w:val="28"/>
          <w:szCs w:val="28"/>
        </w:rPr>
        <w:tab/>
      </w:r>
    </w:p>
    <w:p w:rsidR="00741C58" w:rsidRDefault="00741C58">
      <w:pPr>
        <w:widowControl/>
        <w:ind w:firstLine="720"/>
        <w:jc w:val="both"/>
        <w:rPr>
          <w:color w:val="000000"/>
          <w:sz w:val="28"/>
          <w:szCs w:val="28"/>
        </w:rPr>
      </w:pPr>
      <w:r>
        <w:rPr>
          <w:color w:val="000000"/>
          <w:sz w:val="28"/>
          <w:szCs w:val="28"/>
        </w:rPr>
        <w:t>2. Быстрые активы к текущим обязательствам</w:t>
      </w:r>
      <w:r>
        <w:rPr>
          <w:color w:val="000000"/>
          <w:sz w:val="28"/>
          <w:szCs w:val="28"/>
        </w:rPr>
        <w:tab/>
      </w:r>
    </w:p>
    <w:p w:rsidR="00741C58" w:rsidRDefault="00741C58">
      <w:pPr>
        <w:widowControl/>
        <w:ind w:firstLine="720"/>
        <w:jc w:val="both"/>
        <w:rPr>
          <w:color w:val="000000"/>
          <w:sz w:val="28"/>
          <w:szCs w:val="28"/>
        </w:rPr>
      </w:pPr>
      <w:r>
        <w:rPr>
          <w:color w:val="000000"/>
          <w:sz w:val="28"/>
          <w:szCs w:val="28"/>
        </w:rPr>
        <w:t>3. Коэффициент текущего покрытия (текущие активы к текущим обязательствам)</w:t>
      </w:r>
      <w:r>
        <w:rPr>
          <w:color w:val="000000"/>
          <w:sz w:val="28"/>
          <w:szCs w:val="28"/>
        </w:rPr>
        <w:tab/>
      </w:r>
    </w:p>
    <w:p w:rsidR="00741C58" w:rsidRDefault="00741C58">
      <w:pPr>
        <w:widowControl/>
        <w:ind w:firstLine="720"/>
        <w:jc w:val="both"/>
        <w:rPr>
          <w:color w:val="000000"/>
          <w:sz w:val="28"/>
          <w:szCs w:val="28"/>
        </w:rPr>
      </w:pPr>
      <w:r>
        <w:rPr>
          <w:color w:val="000000"/>
          <w:sz w:val="28"/>
          <w:szCs w:val="28"/>
        </w:rPr>
        <w:t>Группа 6. Коэффициенты возвратности</w:t>
      </w:r>
    </w:p>
    <w:p w:rsidR="00741C58" w:rsidRDefault="00741C58">
      <w:pPr>
        <w:widowControl/>
        <w:numPr>
          <w:ilvl w:val="0"/>
          <w:numId w:val="12"/>
        </w:numPr>
        <w:jc w:val="both"/>
        <w:rPr>
          <w:color w:val="000000"/>
          <w:sz w:val="28"/>
          <w:szCs w:val="28"/>
        </w:rPr>
      </w:pPr>
      <w:r>
        <w:rPr>
          <w:color w:val="000000"/>
          <w:sz w:val="28"/>
          <w:szCs w:val="28"/>
        </w:rPr>
        <w:t>Наличность к выручке</w:t>
      </w:r>
      <w:r>
        <w:rPr>
          <w:color w:val="000000"/>
          <w:sz w:val="28"/>
          <w:szCs w:val="28"/>
        </w:rPr>
        <w:tab/>
      </w:r>
    </w:p>
    <w:p w:rsidR="00741C58" w:rsidRDefault="00741C58">
      <w:pPr>
        <w:widowControl/>
        <w:ind w:left="720"/>
        <w:jc w:val="both"/>
        <w:rPr>
          <w:color w:val="000000"/>
          <w:sz w:val="28"/>
          <w:szCs w:val="28"/>
        </w:rPr>
      </w:pPr>
      <w:r>
        <w:rPr>
          <w:color w:val="000000"/>
          <w:sz w:val="28"/>
          <w:szCs w:val="28"/>
        </w:rPr>
        <w:t>Затраты на производственные фонды = производственные издержки - сумма обесценения и амортизация</w:t>
      </w:r>
    </w:p>
    <w:p w:rsidR="00741C58" w:rsidRDefault="00741C58">
      <w:pPr>
        <w:widowControl/>
        <w:ind w:firstLine="720"/>
        <w:jc w:val="both"/>
        <w:rPr>
          <w:color w:val="000000"/>
          <w:sz w:val="28"/>
          <w:szCs w:val="28"/>
        </w:rPr>
      </w:pPr>
      <w:r>
        <w:rPr>
          <w:color w:val="000000"/>
          <w:sz w:val="28"/>
          <w:szCs w:val="28"/>
        </w:rPr>
        <w:t>2. Счета к оплате к выручке</w:t>
      </w:r>
      <w:r>
        <w:rPr>
          <w:color w:val="000000"/>
          <w:sz w:val="28"/>
          <w:szCs w:val="28"/>
        </w:rPr>
        <w:tab/>
      </w:r>
    </w:p>
    <w:p w:rsidR="00741C58" w:rsidRDefault="00741C58">
      <w:pPr>
        <w:widowControl/>
        <w:ind w:firstLine="720"/>
        <w:jc w:val="both"/>
        <w:rPr>
          <w:color w:val="000000"/>
          <w:sz w:val="28"/>
          <w:szCs w:val="28"/>
        </w:rPr>
      </w:pPr>
      <w:r>
        <w:rPr>
          <w:color w:val="000000"/>
          <w:sz w:val="28"/>
          <w:szCs w:val="28"/>
        </w:rPr>
        <w:t>3. Запасы к выручке</w:t>
      </w:r>
      <w:r>
        <w:rPr>
          <w:color w:val="000000"/>
          <w:sz w:val="28"/>
          <w:szCs w:val="28"/>
        </w:rPr>
        <w:tab/>
      </w:r>
    </w:p>
    <w:p w:rsidR="00741C58" w:rsidRDefault="00741C58">
      <w:pPr>
        <w:widowControl/>
        <w:ind w:firstLine="720"/>
        <w:jc w:val="both"/>
        <w:rPr>
          <w:color w:val="000000"/>
          <w:sz w:val="28"/>
          <w:szCs w:val="28"/>
        </w:rPr>
      </w:pPr>
      <w:r>
        <w:rPr>
          <w:color w:val="000000"/>
          <w:sz w:val="28"/>
          <w:szCs w:val="28"/>
        </w:rPr>
        <w:t>4. Быстрые активы к выручке</w:t>
      </w:r>
      <w:r>
        <w:rPr>
          <w:color w:val="000000"/>
          <w:sz w:val="28"/>
          <w:szCs w:val="28"/>
        </w:rPr>
        <w:tab/>
        <w:t>Резервные активы ® быстрые активы</w:t>
      </w:r>
    </w:p>
    <w:p w:rsidR="00741C58" w:rsidRDefault="00741C58">
      <w:pPr>
        <w:widowControl/>
        <w:ind w:firstLine="720"/>
        <w:jc w:val="both"/>
        <w:rPr>
          <w:color w:val="000000"/>
          <w:sz w:val="28"/>
          <w:szCs w:val="28"/>
        </w:rPr>
      </w:pPr>
      <w:r>
        <w:rPr>
          <w:color w:val="000000"/>
          <w:sz w:val="28"/>
          <w:szCs w:val="28"/>
        </w:rPr>
        <w:t>5. Оборотный капитал к выручке</w:t>
      </w:r>
      <w:r>
        <w:rPr>
          <w:color w:val="000000"/>
          <w:sz w:val="28"/>
          <w:szCs w:val="28"/>
        </w:rPr>
        <w:tab/>
      </w:r>
    </w:p>
    <w:p w:rsidR="00741C58" w:rsidRDefault="00741C58">
      <w:pPr>
        <w:widowControl/>
        <w:ind w:firstLine="720"/>
        <w:jc w:val="both"/>
        <w:rPr>
          <w:color w:val="000000"/>
          <w:sz w:val="28"/>
          <w:szCs w:val="28"/>
        </w:rPr>
      </w:pPr>
      <w:r>
        <w:rPr>
          <w:color w:val="000000"/>
          <w:sz w:val="28"/>
          <w:szCs w:val="28"/>
        </w:rPr>
        <w:t>6. ТА к выручке</w:t>
      </w:r>
      <w:r>
        <w:rPr>
          <w:color w:val="000000"/>
          <w:sz w:val="28"/>
          <w:szCs w:val="28"/>
        </w:rPr>
        <w:tab/>
      </w:r>
    </w:p>
    <w:p w:rsidR="00741C58" w:rsidRDefault="00741C58">
      <w:pPr>
        <w:widowControl/>
        <w:ind w:firstLine="720"/>
        <w:jc w:val="both"/>
        <w:rPr>
          <w:color w:val="000000"/>
          <w:sz w:val="28"/>
          <w:szCs w:val="28"/>
        </w:rPr>
      </w:pPr>
      <w:r>
        <w:rPr>
          <w:color w:val="000000"/>
          <w:sz w:val="28"/>
          <w:szCs w:val="28"/>
        </w:rPr>
        <w:t>7. Суммарные активы к выручке</w:t>
      </w:r>
      <w:r>
        <w:rPr>
          <w:color w:val="000000"/>
          <w:sz w:val="28"/>
          <w:szCs w:val="28"/>
        </w:rPr>
        <w:tab/>
      </w:r>
    </w:p>
    <w:p w:rsidR="00741C58" w:rsidRDefault="00741C58">
      <w:pPr>
        <w:widowControl/>
        <w:ind w:firstLine="720"/>
        <w:jc w:val="both"/>
        <w:rPr>
          <w:color w:val="000000"/>
          <w:sz w:val="28"/>
          <w:szCs w:val="28"/>
        </w:rPr>
      </w:pPr>
      <w:r>
        <w:rPr>
          <w:color w:val="000000"/>
          <w:sz w:val="28"/>
          <w:szCs w:val="28"/>
        </w:rPr>
        <w:t>8. Интервал наличности (наличность к затратам на производственные фонды)</w:t>
      </w:r>
      <w:r>
        <w:rPr>
          <w:color w:val="000000"/>
          <w:sz w:val="28"/>
          <w:szCs w:val="28"/>
        </w:rPr>
        <w:tab/>
      </w:r>
    </w:p>
    <w:p w:rsidR="00741C58" w:rsidRDefault="00741C58">
      <w:pPr>
        <w:widowControl/>
        <w:ind w:firstLine="720"/>
        <w:jc w:val="both"/>
        <w:rPr>
          <w:color w:val="000000"/>
          <w:sz w:val="28"/>
          <w:szCs w:val="28"/>
        </w:rPr>
      </w:pPr>
      <w:r>
        <w:rPr>
          <w:color w:val="000000"/>
          <w:sz w:val="28"/>
          <w:szCs w:val="28"/>
        </w:rPr>
        <w:t>9. Резервный интервал</w:t>
      </w:r>
      <w:r>
        <w:rPr>
          <w:color w:val="000000"/>
          <w:sz w:val="28"/>
          <w:szCs w:val="28"/>
        </w:rPr>
        <w:tab/>
      </w:r>
    </w:p>
    <w:p w:rsidR="00741C58" w:rsidRDefault="00741C58">
      <w:pPr>
        <w:widowControl/>
        <w:ind w:firstLine="720"/>
        <w:jc w:val="both"/>
        <w:rPr>
          <w:color w:val="000000"/>
          <w:sz w:val="28"/>
          <w:szCs w:val="28"/>
        </w:rPr>
      </w:pPr>
      <w:r>
        <w:rPr>
          <w:color w:val="000000"/>
          <w:sz w:val="28"/>
          <w:szCs w:val="28"/>
        </w:rPr>
        <w:t>10. Бескредитный интервал</w:t>
      </w:r>
      <w:r>
        <w:rPr>
          <w:color w:val="000000"/>
          <w:sz w:val="28"/>
          <w:szCs w:val="28"/>
        </w:rPr>
        <w:tab/>
        <w:t xml:space="preserve">     </w:t>
      </w:r>
    </w:p>
    <w:p w:rsidR="00741C58" w:rsidRDefault="00741C58">
      <w:pPr>
        <w:widowControl/>
        <w:ind w:firstLine="720"/>
        <w:jc w:val="both"/>
        <w:rPr>
          <w:color w:val="000000"/>
          <w:sz w:val="28"/>
          <w:szCs w:val="28"/>
        </w:rPr>
      </w:pPr>
      <w:r>
        <w:rPr>
          <w:color w:val="000000"/>
          <w:sz w:val="28"/>
          <w:szCs w:val="28"/>
        </w:rPr>
        <w:t>Подход Бивера инвариантен, т.е. каждый коэффициент оценивается с точки зрения того, как он один может применяться для прогнозирования банкротства без рассмотрения других коэффициентов. Однако большинство работ в этой области мультивариантны, в них прогнозные модели базируются на комбинации коэффициентов, используемых для прогнозирования банкротства.</w:t>
      </w:r>
    </w:p>
    <w:p w:rsidR="00741C58" w:rsidRDefault="00741C58">
      <w:pPr>
        <w:widowControl/>
        <w:ind w:firstLine="720"/>
        <w:jc w:val="both"/>
        <w:rPr>
          <w:color w:val="000000"/>
          <w:sz w:val="28"/>
          <w:szCs w:val="28"/>
        </w:rPr>
      </w:pPr>
      <w:r>
        <w:rPr>
          <w:color w:val="000000"/>
          <w:sz w:val="28"/>
          <w:szCs w:val="28"/>
        </w:rPr>
        <w:t>Новые методики диагностики возможного банкротства, предназначенные для отечественных предприятий, были разрабатывались О.П. Зайцевой, Р.С. Сайфуллиным и Г.Г. Кадыковым. Кроме того, в Постановлении правительства Российской Федерации № 498 от 20.05.1994 была установлена официальная система критериев для оценки неплатежеспособности организаций, действовавшая до 1.03.1998 года</w:t>
      </w:r>
      <w:r>
        <w:rPr>
          <w:rStyle w:val="a7"/>
          <w:color w:val="000000"/>
          <w:sz w:val="28"/>
          <w:szCs w:val="28"/>
        </w:rPr>
        <w:footnoteReference w:id="14"/>
      </w:r>
      <w:r>
        <w:rPr>
          <w:color w:val="000000"/>
          <w:sz w:val="28"/>
          <w:szCs w:val="28"/>
        </w:rPr>
        <w:t>.</w:t>
      </w:r>
    </w:p>
    <w:p w:rsidR="00741C58" w:rsidRDefault="00741C58">
      <w:pPr>
        <w:widowControl/>
        <w:ind w:firstLine="720"/>
        <w:jc w:val="both"/>
        <w:rPr>
          <w:color w:val="000000"/>
          <w:sz w:val="28"/>
          <w:szCs w:val="28"/>
        </w:rPr>
      </w:pPr>
      <w:r>
        <w:rPr>
          <w:color w:val="000000"/>
          <w:sz w:val="28"/>
          <w:szCs w:val="28"/>
        </w:rPr>
        <w:t>В целом можно сказать, что все системы прогнозирования банкротства, разработанные зарубежными и российскими авторами, включают в себя несколько (от двух до семи) ключевых показателей, характеризующих финансовое состояние коммерческой организации. На их основе в большинстве из названных методик рассчитывается комплексный показатель вероятности банкротства с весовыми коэффициентами у индикаторов.</w:t>
      </w:r>
    </w:p>
    <w:p w:rsidR="00741C58" w:rsidRDefault="00741C58">
      <w:pPr>
        <w:widowControl/>
        <w:ind w:firstLine="720"/>
        <w:jc w:val="both"/>
        <w:rPr>
          <w:color w:val="000000"/>
          <w:sz w:val="28"/>
          <w:szCs w:val="28"/>
        </w:rPr>
      </w:pPr>
      <w:r>
        <w:rPr>
          <w:color w:val="000000"/>
          <w:sz w:val="28"/>
          <w:szCs w:val="28"/>
        </w:rPr>
        <w:t>Эти методики и модели должны позволять прогнозировать возникновение кризисной ситуации коммерческой организации заранее, ещё до появления её очевидных признаков. Такой подход особенно необходим, так как жизненные циклы коммерческих организаций в рыночной экономике коротки (4 - 5 лет). В связи с этим коротки и временные рамки применения в них антикризисных стратегий, а в условиях уже наступившего кризиса организации их применение может привести к банкротству. Указанные методики должны позволять использовать различные антикризисные стратегии заранее, ещё до наступления кризиса коммерческой организации, с целью предотвращения этого кризиса.</w:t>
      </w:r>
    </w:p>
    <w:p w:rsidR="00741C58" w:rsidRDefault="00741C58">
      <w:pPr>
        <w:widowControl/>
        <w:ind w:firstLine="720"/>
        <w:jc w:val="both"/>
        <w:rPr>
          <w:color w:val="000000"/>
          <w:sz w:val="28"/>
          <w:szCs w:val="28"/>
        </w:rPr>
      </w:pPr>
      <w:r>
        <w:rPr>
          <w:color w:val="000000"/>
          <w:sz w:val="28"/>
          <w:szCs w:val="28"/>
        </w:rPr>
        <w:t>Наиболее простой из методик диагностики банкротства является двухфакторная математическая модель, при построении которой учитывается всего два показателя: коэффициент текущей ликвидности и удельный вес заёмных средств в пассивах</w:t>
      </w:r>
      <w:r>
        <w:rPr>
          <w:rStyle w:val="a7"/>
          <w:color w:val="000000"/>
          <w:sz w:val="28"/>
          <w:szCs w:val="28"/>
        </w:rPr>
        <w:footnoteReference w:id="15"/>
      </w:r>
      <w:r>
        <w:rPr>
          <w:color w:val="000000"/>
          <w:sz w:val="28"/>
          <w:szCs w:val="28"/>
        </w:rPr>
        <w:t>. На основе статистической обработки данных по выборке фирм в странах с рыночной экономикой были выявлены весовые коэффициенты для каждого из этих факторов. Для США данная модель выглядит следующим образом:</w:t>
      </w:r>
    </w:p>
    <w:p w:rsidR="00741C58" w:rsidRDefault="00741C58">
      <w:pPr>
        <w:widowControl/>
        <w:ind w:firstLine="720"/>
        <w:jc w:val="both"/>
        <w:rPr>
          <w:color w:val="000000"/>
          <w:sz w:val="28"/>
          <w:szCs w:val="28"/>
        </w:rPr>
      </w:pPr>
      <w:r>
        <w:rPr>
          <w:color w:val="000000"/>
          <w:sz w:val="28"/>
          <w:szCs w:val="28"/>
        </w:rPr>
        <w:t>Х = -0,3877 - 1,0736 * L4 + 0,0579 * ЗСп,                        (2.19.)</w:t>
      </w:r>
    </w:p>
    <w:p w:rsidR="00741C58" w:rsidRDefault="00741C58">
      <w:pPr>
        <w:widowControl/>
        <w:ind w:firstLine="720"/>
        <w:jc w:val="both"/>
        <w:rPr>
          <w:color w:val="000000"/>
          <w:sz w:val="28"/>
          <w:szCs w:val="28"/>
        </w:rPr>
      </w:pPr>
      <w:r>
        <w:rPr>
          <w:color w:val="000000"/>
          <w:sz w:val="28"/>
          <w:szCs w:val="28"/>
        </w:rPr>
        <w:t>где ЗСп - доля заемных средств в пассивах.</w:t>
      </w:r>
    </w:p>
    <w:p w:rsidR="00741C58" w:rsidRDefault="00741C58">
      <w:pPr>
        <w:widowControl/>
        <w:ind w:firstLine="720"/>
        <w:jc w:val="both"/>
        <w:rPr>
          <w:color w:val="000000"/>
          <w:sz w:val="28"/>
          <w:szCs w:val="28"/>
        </w:rPr>
      </w:pPr>
      <w:r>
        <w:rPr>
          <w:color w:val="000000"/>
          <w:sz w:val="28"/>
          <w:szCs w:val="28"/>
        </w:rPr>
        <w:t>если Х &gt; 0,3, то вероятность банкротства велика;</w:t>
      </w:r>
    </w:p>
    <w:p w:rsidR="00741C58" w:rsidRDefault="00741C58">
      <w:pPr>
        <w:widowControl/>
        <w:ind w:firstLine="720"/>
        <w:jc w:val="both"/>
        <w:rPr>
          <w:color w:val="000000"/>
          <w:sz w:val="28"/>
          <w:szCs w:val="28"/>
        </w:rPr>
      </w:pPr>
      <w:r>
        <w:rPr>
          <w:color w:val="000000"/>
          <w:sz w:val="28"/>
          <w:szCs w:val="28"/>
        </w:rPr>
        <w:t>если -0,3 &lt;Х&lt; 0,3, то вероятность банкротства средняя;</w:t>
      </w:r>
    </w:p>
    <w:p w:rsidR="00741C58" w:rsidRDefault="00741C58">
      <w:pPr>
        <w:widowControl/>
        <w:ind w:firstLine="720"/>
        <w:jc w:val="both"/>
        <w:rPr>
          <w:color w:val="000000"/>
          <w:sz w:val="28"/>
          <w:szCs w:val="28"/>
        </w:rPr>
      </w:pPr>
      <w:r>
        <w:rPr>
          <w:color w:val="000000"/>
          <w:sz w:val="28"/>
          <w:szCs w:val="28"/>
        </w:rPr>
        <w:t>если Х &lt; -0,3, то вероятность банкротства мала;</w:t>
      </w:r>
    </w:p>
    <w:p w:rsidR="00741C58" w:rsidRDefault="00741C58">
      <w:pPr>
        <w:widowControl/>
        <w:ind w:firstLine="720"/>
        <w:jc w:val="both"/>
        <w:rPr>
          <w:color w:val="000000"/>
          <w:sz w:val="28"/>
          <w:szCs w:val="28"/>
        </w:rPr>
      </w:pPr>
      <w:r>
        <w:rPr>
          <w:color w:val="000000"/>
          <w:sz w:val="28"/>
          <w:szCs w:val="28"/>
        </w:rPr>
        <w:t>если Х = 0, то вероятность банкротства равна 0,5.</w:t>
      </w:r>
    </w:p>
    <w:p w:rsidR="00741C58" w:rsidRDefault="00741C58">
      <w:pPr>
        <w:widowControl/>
        <w:ind w:firstLine="720"/>
        <w:jc w:val="both"/>
        <w:rPr>
          <w:color w:val="000000"/>
          <w:sz w:val="28"/>
          <w:szCs w:val="28"/>
        </w:rPr>
      </w:pPr>
      <w:r>
        <w:rPr>
          <w:color w:val="000000"/>
          <w:sz w:val="28"/>
          <w:szCs w:val="28"/>
        </w:rPr>
        <w:t>Применение данной модели для российских условий было исследовано в работах М.А. Федотовой</w:t>
      </w:r>
      <w:r>
        <w:rPr>
          <w:rStyle w:val="a7"/>
          <w:color w:val="000000"/>
          <w:sz w:val="28"/>
          <w:szCs w:val="28"/>
        </w:rPr>
        <w:footnoteReference w:id="16"/>
      </w:r>
      <w:r>
        <w:rPr>
          <w:color w:val="000000"/>
          <w:sz w:val="28"/>
          <w:szCs w:val="28"/>
        </w:rPr>
        <w:t>, которая считает, что весовые коэффициенты следует скорректировать применительно к местным условиям, и что точность прогноза двухфакторной модели увеличится, если добавить к ней третий показатель - рентабельность активов. Однако новые весовые коэффициенты для отечественных предприятий ввиду отсутствия статистических данных по организациям-банкротам в России не были определены.</w:t>
      </w:r>
    </w:p>
    <w:p w:rsidR="00741C58" w:rsidRDefault="00741C58">
      <w:pPr>
        <w:widowControl/>
        <w:ind w:firstLine="720"/>
        <w:jc w:val="both"/>
        <w:rPr>
          <w:color w:val="000000"/>
          <w:sz w:val="28"/>
          <w:szCs w:val="28"/>
        </w:rPr>
      </w:pPr>
      <w:r>
        <w:rPr>
          <w:color w:val="000000"/>
          <w:sz w:val="28"/>
          <w:szCs w:val="28"/>
        </w:rPr>
        <w:t>В Постановлении правительства Российской Федерации «О некоторых мерах по реализации законодательства о несостоятельности (банкротстве) предприятий», принятом в 1994 году</w:t>
      </w:r>
      <w:r>
        <w:rPr>
          <w:rStyle w:val="a7"/>
          <w:color w:val="000000"/>
          <w:sz w:val="28"/>
          <w:szCs w:val="28"/>
        </w:rPr>
        <w:footnoteReference w:id="17"/>
      </w:r>
      <w:r>
        <w:rPr>
          <w:color w:val="000000"/>
          <w:sz w:val="28"/>
          <w:szCs w:val="28"/>
        </w:rPr>
        <w:t>, была установлена официальная система критериев для оценки неплатежеспособности предприятия, состоящая из четырёх коэффициентов: коэффициента текущей ликвидности, коэффициента обеспеченности собственными средствами, коэффициента утраты платежеспособности и коэффициента восстановления платежеспособности.</w:t>
      </w:r>
    </w:p>
    <w:p w:rsidR="00741C58" w:rsidRDefault="00741C58">
      <w:pPr>
        <w:widowControl/>
        <w:ind w:firstLine="720"/>
        <w:jc w:val="both"/>
        <w:rPr>
          <w:color w:val="000000"/>
          <w:sz w:val="28"/>
          <w:szCs w:val="28"/>
        </w:rPr>
      </w:pPr>
      <w:r>
        <w:rPr>
          <w:color w:val="000000"/>
          <w:sz w:val="28"/>
          <w:szCs w:val="28"/>
        </w:rPr>
        <w:t>Р.С. Сайфуллин и Г.Г. Кадыков предложили использовать для оценки финансового состояния предприятий рейтинговое число</w:t>
      </w:r>
      <w:r>
        <w:rPr>
          <w:rStyle w:val="a7"/>
          <w:color w:val="000000"/>
          <w:sz w:val="28"/>
          <w:szCs w:val="28"/>
        </w:rPr>
        <w:footnoteReference w:id="18"/>
      </w:r>
      <w:r>
        <w:rPr>
          <w:color w:val="000000"/>
          <w:sz w:val="28"/>
          <w:szCs w:val="28"/>
        </w:rPr>
        <w:t>:</w:t>
      </w:r>
    </w:p>
    <w:p w:rsidR="00741C58" w:rsidRDefault="00741C58">
      <w:pPr>
        <w:widowControl/>
        <w:ind w:firstLine="720"/>
        <w:jc w:val="both"/>
        <w:rPr>
          <w:color w:val="000000"/>
          <w:sz w:val="28"/>
          <w:szCs w:val="28"/>
        </w:rPr>
      </w:pPr>
      <w:r>
        <w:rPr>
          <w:color w:val="000000"/>
          <w:sz w:val="28"/>
          <w:szCs w:val="28"/>
        </w:rPr>
        <w:t>R = 2 * Ко + 0,1 * Ктл + 0,08 * Ки + 0,45 * Км + Кпр,              (2.20.)</w:t>
      </w:r>
    </w:p>
    <w:p w:rsidR="00741C58" w:rsidRDefault="00741C58">
      <w:pPr>
        <w:widowControl/>
        <w:ind w:firstLine="720"/>
        <w:jc w:val="both"/>
        <w:rPr>
          <w:color w:val="000000"/>
          <w:sz w:val="28"/>
          <w:szCs w:val="28"/>
        </w:rPr>
      </w:pPr>
      <w:r>
        <w:rPr>
          <w:color w:val="000000"/>
          <w:sz w:val="28"/>
          <w:szCs w:val="28"/>
        </w:rPr>
        <w:t>где Ко - коэффициент обеспеченности собственными средствами;</w:t>
      </w:r>
    </w:p>
    <w:p w:rsidR="00741C58" w:rsidRDefault="00741C58">
      <w:pPr>
        <w:widowControl/>
        <w:ind w:firstLine="720"/>
        <w:jc w:val="both"/>
        <w:rPr>
          <w:color w:val="000000"/>
          <w:sz w:val="28"/>
          <w:szCs w:val="28"/>
        </w:rPr>
      </w:pPr>
      <w:r>
        <w:rPr>
          <w:color w:val="000000"/>
          <w:sz w:val="28"/>
          <w:szCs w:val="28"/>
        </w:rPr>
        <w:t>Ктл - коэффициент текущей ликвидности;</w:t>
      </w:r>
    </w:p>
    <w:p w:rsidR="00741C58" w:rsidRDefault="00741C58">
      <w:pPr>
        <w:widowControl/>
        <w:ind w:firstLine="720"/>
        <w:jc w:val="both"/>
        <w:rPr>
          <w:color w:val="000000"/>
          <w:sz w:val="28"/>
          <w:szCs w:val="28"/>
        </w:rPr>
      </w:pPr>
      <w:r>
        <w:rPr>
          <w:color w:val="000000"/>
          <w:sz w:val="28"/>
          <w:szCs w:val="28"/>
        </w:rPr>
        <w:t>Ки - коэффициент оборачиваемости активов;</w:t>
      </w:r>
    </w:p>
    <w:p w:rsidR="00741C58" w:rsidRDefault="00741C58">
      <w:pPr>
        <w:widowControl/>
        <w:ind w:firstLine="720"/>
        <w:jc w:val="both"/>
        <w:rPr>
          <w:color w:val="000000"/>
          <w:sz w:val="28"/>
          <w:szCs w:val="28"/>
        </w:rPr>
      </w:pPr>
      <w:r>
        <w:rPr>
          <w:color w:val="000000"/>
          <w:sz w:val="28"/>
          <w:szCs w:val="28"/>
        </w:rPr>
        <w:t>Км - коммерческая маржа (рентабельность реализации продукции);</w:t>
      </w:r>
    </w:p>
    <w:p w:rsidR="00741C58" w:rsidRDefault="00741C58">
      <w:pPr>
        <w:widowControl/>
        <w:ind w:firstLine="720"/>
        <w:jc w:val="both"/>
        <w:rPr>
          <w:color w:val="000000"/>
          <w:sz w:val="28"/>
          <w:szCs w:val="28"/>
        </w:rPr>
      </w:pPr>
      <w:r>
        <w:rPr>
          <w:color w:val="000000"/>
          <w:sz w:val="28"/>
          <w:szCs w:val="28"/>
        </w:rPr>
        <w:t>Кпр - рентабельность собственного капитала.</w:t>
      </w:r>
    </w:p>
    <w:p w:rsidR="00741C58" w:rsidRDefault="00741C58">
      <w:pPr>
        <w:widowControl/>
        <w:ind w:firstLine="720"/>
        <w:jc w:val="both"/>
        <w:rPr>
          <w:color w:val="000000"/>
          <w:sz w:val="28"/>
          <w:szCs w:val="28"/>
        </w:rPr>
      </w:pPr>
      <w:r>
        <w:rPr>
          <w:color w:val="000000"/>
          <w:sz w:val="28"/>
          <w:szCs w:val="28"/>
        </w:rPr>
        <w:t>При полном соответствии финансовых коэффициентов их минимальным нормативным уровням рейтинговое число будет равно единице и организация имеет удовлетворительное состояние экономики. Финансовое состояние предприятий с рейтинговым числом менее единицы характеризуется как неудовлетворительное.</w:t>
      </w:r>
    </w:p>
    <w:p w:rsidR="00741C58" w:rsidRDefault="00741C58">
      <w:pPr>
        <w:widowControl/>
        <w:ind w:firstLine="720"/>
        <w:jc w:val="both"/>
        <w:rPr>
          <w:color w:val="000000"/>
          <w:sz w:val="28"/>
          <w:szCs w:val="28"/>
        </w:rPr>
      </w:pPr>
      <w:r>
        <w:rPr>
          <w:color w:val="000000"/>
          <w:sz w:val="28"/>
          <w:szCs w:val="28"/>
        </w:rPr>
        <w:t>В шестифакторной математической модели О.П. Зайцевой</w:t>
      </w:r>
      <w:r>
        <w:rPr>
          <w:rStyle w:val="a7"/>
          <w:color w:val="000000"/>
          <w:sz w:val="28"/>
          <w:szCs w:val="28"/>
        </w:rPr>
        <w:footnoteReference w:id="19"/>
      </w:r>
      <w:r>
        <w:rPr>
          <w:color w:val="000000"/>
          <w:sz w:val="28"/>
          <w:szCs w:val="28"/>
        </w:rPr>
        <w:t xml:space="preserve">  предлагается использовать следующие частные коэффициенты:</w:t>
      </w:r>
    </w:p>
    <w:p w:rsidR="00741C58" w:rsidRDefault="00741C58">
      <w:pPr>
        <w:widowControl/>
        <w:ind w:firstLine="720"/>
        <w:jc w:val="both"/>
        <w:rPr>
          <w:color w:val="000000"/>
          <w:sz w:val="28"/>
          <w:szCs w:val="28"/>
        </w:rPr>
      </w:pPr>
      <w:r>
        <w:rPr>
          <w:color w:val="000000"/>
          <w:sz w:val="28"/>
          <w:szCs w:val="28"/>
        </w:rPr>
        <w:t xml:space="preserve">Куп - коэффициент убыточности предприятия, характеризующийся отношением чистого убытка к собственному капиталу; </w:t>
      </w:r>
    </w:p>
    <w:p w:rsidR="00741C58" w:rsidRDefault="00741C58">
      <w:pPr>
        <w:widowControl/>
        <w:ind w:firstLine="720"/>
        <w:jc w:val="both"/>
        <w:rPr>
          <w:color w:val="000000"/>
          <w:sz w:val="28"/>
          <w:szCs w:val="28"/>
        </w:rPr>
      </w:pPr>
      <w:r>
        <w:rPr>
          <w:color w:val="000000"/>
          <w:sz w:val="28"/>
          <w:szCs w:val="28"/>
        </w:rPr>
        <w:t xml:space="preserve">Кз - соотношение кредиторской и дебиторской задолженности; </w:t>
      </w:r>
    </w:p>
    <w:p w:rsidR="00741C58" w:rsidRDefault="00741C58">
      <w:pPr>
        <w:widowControl/>
        <w:ind w:firstLine="720"/>
        <w:jc w:val="both"/>
        <w:rPr>
          <w:color w:val="000000"/>
          <w:sz w:val="28"/>
          <w:szCs w:val="28"/>
        </w:rPr>
      </w:pPr>
      <w:r>
        <w:rPr>
          <w:color w:val="000000"/>
          <w:sz w:val="28"/>
          <w:szCs w:val="28"/>
        </w:rPr>
        <w:t xml:space="preserve">Кс - показатель соотношения краткосрочных обязательств и наиболее ликвидных активов, этот коэффициент является обратной величиной показателя абсолютной ликвидности; </w:t>
      </w:r>
    </w:p>
    <w:p w:rsidR="00741C58" w:rsidRDefault="00741C58">
      <w:pPr>
        <w:widowControl/>
        <w:ind w:firstLine="720"/>
        <w:jc w:val="both"/>
        <w:rPr>
          <w:color w:val="000000"/>
          <w:sz w:val="28"/>
          <w:szCs w:val="28"/>
        </w:rPr>
      </w:pPr>
      <w:r>
        <w:rPr>
          <w:color w:val="000000"/>
          <w:sz w:val="28"/>
          <w:szCs w:val="28"/>
        </w:rPr>
        <w:t xml:space="preserve">Кур - убыточность реализации продукции, характеризующийся отношением чистого убытка к объёму реализации этой продукции; </w:t>
      </w:r>
    </w:p>
    <w:p w:rsidR="00741C58" w:rsidRDefault="00741C58">
      <w:pPr>
        <w:widowControl/>
        <w:ind w:firstLine="720"/>
        <w:jc w:val="both"/>
        <w:rPr>
          <w:color w:val="000000"/>
          <w:sz w:val="28"/>
          <w:szCs w:val="28"/>
        </w:rPr>
      </w:pPr>
      <w:r>
        <w:rPr>
          <w:color w:val="000000"/>
          <w:sz w:val="28"/>
          <w:szCs w:val="28"/>
        </w:rPr>
        <w:t xml:space="preserve">Кфр - соотношение заёмного и собственного капитала; </w:t>
      </w:r>
    </w:p>
    <w:p w:rsidR="00741C58" w:rsidRDefault="00741C58">
      <w:pPr>
        <w:widowControl/>
        <w:ind w:firstLine="720"/>
        <w:jc w:val="both"/>
        <w:rPr>
          <w:color w:val="000000"/>
          <w:sz w:val="28"/>
          <w:szCs w:val="28"/>
        </w:rPr>
      </w:pPr>
      <w:r>
        <w:rPr>
          <w:color w:val="000000"/>
          <w:sz w:val="28"/>
          <w:szCs w:val="28"/>
        </w:rPr>
        <w:t xml:space="preserve">Кзаг - коэффициент загрузки активов как величина, обратная коэффициенту оборачиваемости активов. </w:t>
      </w:r>
    </w:p>
    <w:p w:rsidR="00741C58" w:rsidRDefault="00741C58">
      <w:pPr>
        <w:widowControl/>
        <w:ind w:firstLine="720"/>
        <w:jc w:val="both"/>
        <w:rPr>
          <w:color w:val="000000"/>
          <w:sz w:val="28"/>
          <w:szCs w:val="28"/>
        </w:rPr>
      </w:pPr>
      <w:r>
        <w:rPr>
          <w:color w:val="000000"/>
          <w:sz w:val="28"/>
          <w:szCs w:val="28"/>
        </w:rPr>
        <w:t>Комплексный коэффициент банкротства рассчитывается по формуле со следующими весовыми значениями:</w:t>
      </w:r>
    </w:p>
    <w:p w:rsidR="00741C58" w:rsidRDefault="00741C58">
      <w:pPr>
        <w:widowControl/>
        <w:ind w:firstLine="720"/>
        <w:jc w:val="both"/>
        <w:rPr>
          <w:color w:val="000000"/>
          <w:sz w:val="28"/>
          <w:szCs w:val="28"/>
        </w:rPr>
      </w:pPr>
      <w:r>
        <w:rPr>
          <w:color w:val="000000"/>
          <w:sz w:val="28"/>
          <w:szCs w:val="28"/>
        </w:rPr>
        <w:t>Кком = 0,25 * Куп + 0,1 * Кз + 0,2 * Кс + 0,25 * Кур + 0,1 * Кфр + 0,1 * Кзаг.  (2.21.)</w:t>
      </w:r>
    </w:p>
    <w:p w:rsidR="00741C58" w:rsidRDefault="00741C58">
      <w:pPr>
        <w:widowControl/>
        <w:ind w:firstLine="720"/>
        <w:jc w:val="both"/>
        <w:rPr>
          <w:color w:val="000000"/>
          <w:sz w:val="28"/>
          <w:szCs w:val="28"/>
        </w:rPr>
      </w:pPr>
      <w:r>
        <w:rPr>
          <w:color w:val="000000"/>
          <w:sz w:val="28"/>
          <w:szCs w:val="28"/>
        </w:rPr>
        <w:t>Весовые значения частных показателей для коммерческих организаций были определены экспертным путём, а фактический комплексный коэффициент банкротства следует сопоставить с нормативным, рассчитанным на основе реко-мендуемых минимальных значений частных показателей: Куп = 0; Кз = 1; Кс = 7; Кур = 0; Кфр = 0,7; Кзаг = значение Кзаг в предыдущем периоде.</w:t>
      </w:r>
    </w:p>
    <w:p w:rsidR="00741C58" w:rsidRDefault="00741C58">
      <w:pPr>
        <w:widowControl/>
        <w:ind w:firstLine="720"/>
        <w:jc w:val="both"/>
        <w:rPr>
          <w:color w:val="000000"/>
          <w:sz w:val="28"/>
          <w:szCs w:val="28"/>
        </w:rPr>
      </w:pPr>
      <w:r>
        <w:rPr>
          <w:color w:val="000000"/>
          <w:sz w:val="28"/>
          <w:szCs w:val="28"/>
        </w:rPr>
        <w:t>Если фактический комплексный коэффициент больше нормативного, то вероятность банкротства велика, а если меньше - то вероятность банкротства мала.</w:t>
      </w:r>
    </w:p>
    <w:p w:rsidR="00741C58" w:rsidRDefault="00741C58">
      <w:pPr>
        <w:widowControl/>
        <w:ind w:firstLine="720"/>
        <w:jc w:val="both"/>
        <w:rPr>
          <w:color w:val="000000"/>
          <w:sz w:val="28"/>
          <w:szCs w:val="28"/>
        </w:rPr>
      </w:pPr>
      <w:r>
        <w:rPr>
          <w:color w:val="000000"/>
          <w:sz w:val="28"/>
          <w:szCs w:val="28"/>
        </w:rPr>
        <w:t>Анализ методик диагностики вероятности банкротства предприятия позволяет сделать следующие выводы.</w:t>
      </w:r>
    </w:p>
    <w:p w:rsidR="00741C58" w:rsidRDefault="00741C58">
      <w:pPr>
        <w:widowControl/>
        <w:ind w:firstLine="720"/>
        <w:jc w:val="both"/>
        <w:rPr>
          <w:color w:val="000000"/>
          <w:sz w:val="28"/>
          <w:szCs w:val="28"/>
        </w:rPr>
      </w:pPr>
      <w:r>
        <w:rPr>
          <w:color w:val="000000"/>
          <w:sz w:val="28"/>
          <w:szCs w:val="28"/>
        </w:rPr>
        <w:t>Все вышеописанные методики диагностики кризисной ситуации (банкротства) коммерческой организации имеют ряд недостатков, которые серьёзно затрудняют их применимость в условиях переходной российской экономики</w:t>
      </w:r>
      <w:r>
        <w:rPr>
          <w:rStyle w:val="a7"/>
          <w:color w:val="000000"/>
          <w:sz w:val="28"/>
          <w:szCs w:val="28"/>
        </w:rPr>
        <w:footnoteReference w:id="20"/>
      </w:r>
      <w:r>
        <w:rPr>
          <w:color w:val="000000"/>
          <w:sz w:val="28"/>
          <w:szCs w:val="28"/>
        </w:rPr>
        <w:t>:</w:t>
      </w:r>
    </w:p>
    <w:p w:rsidR="00741C58" w:rsidRDefault="00741C58">
      <w:pPr>
        <w:widowControl/>
        <w:ind w:firstLine="720"/>
        <w:jc w:val="both"/>
        <w:rPr>
          <w:color w:val="000000"/>
          <w:sz w:val="28"/>
          <w:szCs w:val="28"/>
        </w:rPr>
      </w:pPr>
      <w:r>
        <w:rPr>
          <w:color w:val="000000"/>
          <w:sz w:val="28"/>
          <w:szCs w:val="28"/>
        </w:rPr>
        <w:t>1. Двух - трёхфакторные модели не являются достаточно точными. Точность прогнозирования увеличивается, если во внимание принять большее количество факторов.</w:t>
      </w:r>
    </w:p>
    <w:p w:rsidR="00741C58" w:rsidRDefault="00741C58">
      <w:pPr>
        <w:widowControl/>
        <w:ind w:firstLine="720"/>
        <w:jc w:val="both"/>
        <w:rPr>
          <w:color w:val="000000"/>
          <w:sz w:val="28"/>
          <w:szCs w:val="28"/>
        </w:rPr>
      </w:pPr>
      <w:r>
        <w:rPr>
          <w:color w:val="000000"/>
          <w:sz w:val="28"/>
          <w:szCs w:val="28"/>
        </w:rPr>
        <w:t>2. «Импортные» модели Э. Альтмана и У. Бивера содержат значения весовых коэффициентов и пороговых значений комплексных и частных показателей, рассчитанные на основе американских аналитических данных шестидесятых и семидесятых годов. В связи с этим они не соответствуют современной специфике экономической ситуации и организации бизнеса в России, в том числе отличающейся системе бухгалтерского учёта и налогового законодательства и т.д.</w:t>
      </w:r>
    </w:p>
    <w:p w:rsidR="00741C58" w:rsidRDefault="00741C58">
      <w:pPr>
        <w:widowControl/>
        <w:ind w:firstLine="720"/>
        <w:jc w:val="both"/>
        <w:rPr>
          <w:color w:val="000000"/>
          <w:sz w:val="28"/>
          <w:szCs w:val="28"/>
        </w:rPr>
      </w:pPr>
      <w:r>
        <w:rPr>
          <w:color w:val="000000"/>
          <w:sz w:val="28"/>
          <w:szCs w:val="28"/>
        </w:rPr>
        <w:t>Отсутствие в России статистических материалов по организациям-банкротам не позволяет скорректировать методику исчисления весовых коэффициентов и пороговых значений с учётом российских экономических условий, а определение данных коэффициентов экспертным путём не обеспечивает их достаточной точности.</w:t>
      </w:r>
    </w:p>
    <w:p w:rsidR="00741C58" w:rsidRDefault="00741C58">
      <w:pPr>
        <w:widowControl/>
        <w:ind w:firstLine="720"/>
        <w:jc w:val="both"/>
        <w:rPr>
          <w:color w:val="000000"/>
          <w:sz w:val="28"/>
          <w:szCs w:val="28"/>
        </w:rPr>
      </w:pPr>
      <w:r>
        <w:rPr>
          <w:color w:val="000000"/>
          <w:sz w:val="28"/>
          <w:szCs w:val="28"/>
        </w:rPr>
        <w:t>3. Различия в специфике экономической ситуации и в организации бизнеса между Россией и развитыми рыночными экономиками оказывают влияние и на сам набор финансовых показателей, используемых в моделях зарубежных авторов.</w:t>
      </w:r>
    </w:p>
    <w:p w:rsidR="00741C58" w:rsidRDefault="00741C58">
      <w:pPr>
        <w:widowControl/>
        <w:ind w:firstLine="720"/>
        <w:jc w:val="both"/>
        <w:rPr>
          <w:color w:val="000000"/>
          <w:sz w:val="28"/>
          <w:szCs w:val="28"/>
        </w:rPr>
      </w:pPr>
      <w:r>
        <w:rPr>
          <w:color w:val="000000"/>
          <w:sz w:val="28"/>
          <w:szCs w:val="28"/>
        </w:rPr>
        <w:t>4. В моделях зарубежных авторов не учитываются некоторые важные показатели, специфические для российского рынка, например, доля денежной составляющей в выручке.</w:t>
      </w:r>
    </w:p>
    <w:p w:rsidR="00741C58" w:rsidRDefault="00741C58">
      <w:pPr>
        <w:widowControl/>
        <w:ind w:firstLine="720"/>
        <w:jc w:val="both"/>
        <w:rPr>
          <w:color w:val="000000"/>
          <w:sz w:val="28"/>
          <w:szCs w:val="28"/>
        </w:rPr>
      </w:pPr>
      <w:r>
        <w:rPr>
          <w:color w:val="000000"/>
          <w:sz w:val="28"/>
          <w:szCs w:val="28"/>
        </w:rPr>
        <w:t>5. Период прогнозирования в вышеуказанных методиках и моделях колеблется от трёх - шести месяцев (в действовавшей до 1.03.98г. методике ФСДН РФ) до пяти лет (во второй версии «Z-счёта» Э. Альтмана и в методике У. Бивера), а в некоторых моделях срок прогнозирования вообще не указывается. В условиях нестабильной и динамично реформируемой к рыночным отношениям экономической системы России использование периода прогнозирования, равного пяти годам, как это имеет место в моделях зарубежных авторов, по нашему мнению, преждевременно, и необходимо использовать более короткие промежутки времени (до одного - двух лет).</w:t>
      </w:r>
    </w:p>
    <w:p w:rsidR="00741C58" w:rsidRDefault="00741C58">
      <w:pPr>
        <w:widowControl/>
        <w:ind w:firstLine="720"/>
        <w:jc w:val="both"/>
        <w:rPr>
          <w:color w:val="000000"/>
          <w:sz w:val="28"/>
          <w:szCs w:val="28"/>
        </w:rPr>
      </w:pPr>
      <w:r>
        <w:rPr>
          <w:color w:val="000000"/>
          <w:sz w:val="28"/>
          <w:szCs w:val="28"/>
        </w:rPr>
        <w:t>6. В некоторых методиках используются показатели, отличающиеся высокой положительной или отрицательной корреляцией или функциональной зависимостью между собой. Это приводит к ненужному усложнению этих методик, не увеличивая точности прогнозирования.</w:t>
      </w:r>
    </w:p>
    <w:p w:rsidR="00741C58" w:rsidRDefault="00741C58">
      <w:pPr>
        <w:widowControl/>
        <w:ind w:firstLine="720"/>
        <w:jc w:val="both"/>
        <w:rPr>
          <w:color w:val="000000"/>
          <w:sz w:val="28"/>
          <w:szCs w:val="28"/>
        </w:rPr>
      </w:pPr>
      <w:r>
        <w:rPr>
          <w:color w:val="000000"/>
          <w:sz w:val="28"/>
          <w:szCs w:val="28"/>
        </w:rPr>
        <w:t>7. Указанные методики дают возможность определить вероятность приближения лишь стадии кризиса (банкротства) коммерческой организации и не позволяют прогнозировать наступление фазы роста и других фаз её жизненного цикла.</w:t>
      </w:r>
    </w:p>
    <w:p w:rsidR="00741C58" w:rsidRDefault="00741C58">
      <w:pPr>
        <w:widowControl/>
        <w:ind w:firstLine="720"/>
        <w:jc w:val="both"/>
        <w:rPr>
          <w:color w:val="000000"/>
          <w:sz w:val="28"/>
          <w:szCs w:val="28"/>
        </w:rPr>
      </w:pPr>
      <w:r>
        <w:rPr>
          <w:color w:val="000000"/>
          <w:sz w:val="28"/>
          <w:szCs w:val="28"/>
        </w:rPr>
        <w:t>Таким образом, в качестве оценки кризисного положения предприятия целесообразно использовать не только количественные, но и качественные показатели.</w:t>
      </w:r>
    </w:p>
    <w:p w:rsidR="00741C58" w:rsidRDefault="00741C58">
      <w:pPr>
        <w:widowControl/>
        <w:ind w:firstLine="720"/>
        <w:jc w:val="both"/>
        <w:rPr>
          <w:color w:val="000000"/>
          <w:sz w:val="28"/>
          <w:szCs w:val="28"/>
        </w:rPr>
      </w:pPr>
      <w:r>
        <w:rPr>
          <w:color w:val="000000"/>
          <w:sz w:val="28"/>
          <w:szCs w:val="28"/>
        </w:rPr>
        <w:t>Приведенная система индикаторов оценки угрозы банкротства предприятия может быть расширена с учетом особенностей его финансовой деятельности и целей диагностики.</w:t>
      </w:r>
    </w:p>
    <w:p w:rsidR="00741C58" w:rsidRDefault="00741C58">
      <w:pPr>
        <w:pStyle w:val="33"/>
      </w:pPr>
      <w:r>
        <w:t>Методы анализа производственно-хозяйственной деятельности предприятия очень многочисленны. В следующей главе данной работы представлен пример анализа финансово – хозяйственной деятельности конкретного экономического субъекта, используя наиболее распространенные методы.</w:t>
      </w:r>
    </w:p>
    <w:p w:rsidR="00741C58" w:rsidRDefault="00741C58">
      <w:pPr>
        <w:pStyle w:val="33"/>
        <w:sectPr w:rsidR="00741C58">
          <w:type w:val="continuous"/>
          <w:pgSz w:w="11906" w:h="16838" w:code="9"/>
          <w:pgMar w:top="1418" w:right="851" w:bottom="1418" w:left="1701" w:header="720" w:footer="720" w:gutter="0"/>
          <w:cols w:space="708"/>
          <w:titlePg/>
          <w:docGrid w:linePitch="326"/>
        </w:sectPr>
      </w:pPr>
    </w:p>
    <w:p w:rsidR="00741C58" w:rsidRDefault="00741C58">
      <w:pPr>
        <w:pStyle w:val="1"/>
        <w:jc w:val="center"/>
      </w:pPr>
      <w:bookmarkStart w:id="165" w:name="_Toc59787651"/>
      <w:r>
        <w:t>2. КОМПЛЕКСНЫЙ АНАЛИЗ ФИНАНСОВО – ХОЗЯЙСТВЕННОЙ ДЕЯТЕЛЬНОСТИ ПРЕДПРИЯТИЯ</w:t>
      </w:r>
      <w:bookmarkEnd w:id="165"/>
    </w:p>
    <w:p w:rsidR="00741C58" w:rsidRDefault="00741C58">
      <w:pPr>
        <w:pStyle w:val="33"/>
      </w:pPr>
    </w:p>
    <w:p w:rsidR="00741C58" w:rsidRDefault="00741C58">
      <w:pPr>
        <w:pStyle w:val="2"/>
        <w:rPr>
          <w:i/>
          <w:iCs/>
        </w:rPr>
      </w:pPr>
      <w:bookmarkStart w:id="166" w:name="_Toc59787652"/>
      <w:r>
        <w:rPr>
          <w:i/>
          <w:iCs/>
        </w:rPr>
        <w:t>2.1. Характеристика предприятия</w:t>
      </w:r>
      <w:bookmarkEnd w:id="166"/>
    </w:p>
    <w:p w:rsidR="00741C58" w:rsidRDefault="00741C58">
      <w:pPr>
        <w:pStyle w:val="33"/>
      </w:pPr>
    </w:p>
    <w:p w:rsidR="00741C58" w:rsidRDefault="00741C58">
      <w:pPr>
        <w:widowControl/>
        <w:ind w:firstLine="720"/>
        <w:jc w:val="both"/>
        <w:rPr>
          <w:color w:val="000000"/>
          <w:sz w:val="28"/>
          <w:szCs w:val="28"/>
        </w:rPr>
      </w:pPr>
      <w:r>
        <w:rPr>
          <w:color w:val="000000"/>
          <w:sz w:val="28"/>
          <w:szCs w:val="28"/>
        </w:rPr>
        <w:t xml:space="preserve">Предприятие ООО «Элегия» представляет собой общество с ограниченной ответственностью, которое ведет свою деятельность на основании Гражданского кодекса РФ. Общество является юридическим лицом и действует на основе Устава и Учредительного договора, имеет собственное имущество, самостоятельный баланс. ООО «Элегия» зарегистрировано 26.08.1997 г. Сегодня ООО «Элегия» - одно из наиболее динамичных и перспективных предприятий г.Тюмень.      </w:t>
      </w:r>
    </w:p>
    <w:p w:rsidR="00741C58" w:rsidRDefault="00741C58">
      <w:pPr>
        <w:widowControl/>
        <w:ind w:firstLine="720"/>
        <w:jc w:val="both"/>
        <w:rPr>
          <w:color w:val="000000"/>
          <w:sz w:val="28"/>
          <w:szCs w:val="28"/>
        </w:rPr>
      </w:pPr>
      <w:r>
        <w:rPr>
          <w:color w:val="000000"/>
          <w:sz w:val="28"/>
          <w:szCs w:val="28"/>
        </w:rPr>
        <w:t xml:space="preserve">Основные виды деятельности предприятия следующие: производство мебели, изготовление и ремонт мебели, лесопильное производство, оптовая и розничная торговля, внешняя торговля, ремонт зданий и сооружений непроизводственного назначения.     </w:t>
      </w:r>
    </w:p>
    <w:p w:rsidR="00741C58" w:rsidRDefault="00741C58">
      <w:pPr>
        <w:widowControl/>
        <w:ind w:firstLine="720"/>
        <w:jc w:val="both"/>
        <w:rPr>
          <w:color w:val="000000"/>
          <w:sz w:val="28"/>
          <w:szCs w:val="28"/>
        </w:rPr>
      </w:pPr>
      <w:r>
        <w:rPr>
          <w:color w:val="000000"/>
          <w:sz w:val="28"/>
          <w:szCs w:val="28"/>
        </w:rPr>
        <w:t xml:space="preserve">Уставной капитал предприятия по состоянию на 1.01.2003 г. составлял 18,0 тыс.руб.      </w:t>
      </w:r>
    </w:p>
    <w:p w:rsidR="00741C58" w:rsidRDefault="00741C58">
      <w:pPr>
        <w:widowControl/>
        <w:ind w:firstLine="720"/>
        <w:jc w:val="both"/>
        <w:rPr>
          <w:color w:val="000000"/>
          <w:sz w:val="28"/>
          <w:szCs w:val="28"/>
        </w:rPr>
      </w:pPr>
      <w:r>
        <w:rPr>
          <w:color w:val="000000"/>
          <w:sz w:val="28"/>
          <w:szCs w:val="28"/>
        </w:rPr>
        <w:t xml:space="preserve">Предприятие зарегистрировано физическим лицом – Никитиным А.А. Его доля в уставном капитале Общества составляет 100%.     </w:t>
      </w:r>
    </w:p>
    <w:p w:rsidR="00741C58" w:rsidRDefault="00741C58">
      <w:pPr>
        <w:widowControl/>
        <w:ind w:firstLine="720"/>
        <w:jc w:val="both"/>
        <w:rPr>
          <w:color w:val="000000"/>
          <w:sz w:val="28"/>
          <w:szCs w:val="28"/>
        </w:rPr>
      </w:pPr>
      <w:r>
        <w:rPr>
          <w:color w:val="000000"/>
          <w:sz w:val="28"/>
          <w:szCs w:val="28"/>
        </w:rPr>
        <w:t xml:space="preserve">Руководство деятельностью предприятия осуществляет директор. Он самостоятельно решает вопросы деятельности предприятия, действует от его имени, имеет право подписывать официальные документы и распоряжаться имуществом предприятия, осуществляет прием и увольнение работников. Директор имеет материальную и административную ответственность за достоверность данных статистического и бухгалтерского учетов. Зам.директора по персоналу занимается разработкой и реализацией кадровой политики предприятия. Главный бухгалтер занимается разработкой учетной политики предприятия и организацией системы финансового учета. Бухгалтерия во главе с главным бухгалтером осуществляет все расчеты с поставщиками сырья. Ведет учет по товарообороту, прибыли, издержкам, рассчитывает заработную плату, а главное - составляет бухгалтерские отчеты. Главный дизайнер ведет руководство разработкой новых видов мебели. В Приложении 1 представлена организационная структура предприятия.     </w:t>
      </w:r>
    </w:p>
    <w:p w:rsidR="00741C58" w:rsidRDefault="00741C58">
      <w:pPr>
        <w:widowControl/>
        <w:ind w:firstLine="720"/>
        <w:jc w:val="both"/>
        <w:rPr>
          <w:color w:val="000000"/>
          <w:sz w:val="28"/>
          <w:szCs w:val="28"/>
        </w:rPr>
      </w:pPr>
      <w:r>
        <w:rPr>
          <w:color w:val="000000"/>
          <w:sz w:val="28"/>
          <w:szCs w:val="28"/>
        </w:rPr>
        <w:t xml:space="preserve">Численность производственного персонала определяется исходя из функциональной целесообразности. Система оплаты труда для производственного персонала построена на использовании повременно-премиальной формы. Оплата труда руководителей и других категорий работников построена на основе должностных окладов и зависит от величины фактически отработанного времени и достижения конечных результатов деятельности предприятия.     </w:t>
      </w:r>
    </w:p>
    <w:p w:rsidR="00741C58" w:rsidRDefault="00741C58">
      <w:pPr>
        <w:widowControl/>
        <w:ind w:firstLine="720"/>
        <w:jc w:val="both"/>
        <w:rPr>
          <w:color w:val="000000"/>
          <w:sz w:val="28"/>
          <w:szCs w:val="28"/>
        </w:rPr>
      </w:pPr>
      <w:r>
        <w:rPr>
          <w:color w:val="000000"/>
          <w:sz w:val="28"/>
          <w:szCs w:val="28"/>
        </w:rPr>
        <w:t>Численность руководителей и других категорий работников представлена в табл.1.</w:t>
      </w:r>
    </w:p>
    <w:p w:rsidR="00741C58" w:rsidRDefault="00741C58">
      <w:pPr>
        <w:widowControl/>
        <w:ind w:firstLine="720"/>
        <w:jc w:val="right"/>
        <w:rPr>
          <w:color w:val="000000"/>
          <w:sz w:val="28"/>
          <w:szCs w:val="28"/>
        </w:rPr>
      </w:pPr>
      <w:r>
        <w:rPr>
          <w:color w:val="000000"/>
          <w:sz w:val="28"/>
          <w:szCs w:val="28"/>
        </w:rPr>
        <w:t>Таблица 1.</w:t>
      </w:r>
    </w:p>
    <w:p w:rsidR="00741C58" w:rsidRDefault="00741C58">
      <w:pPr>
        <w:widowControl/>
        <w:ind w:firstLine="720"/>
        <w:jc w:val="center"/>
        <w:rPr>
          <w:b/>
          <w:bCs/>
          <w:color w:val="000000"/>
          <w:sz w:val="24"/>
          <w:szCs w:val="24"/>
        </w:rPr>
      </w:pPr>
      <w:r>
        <w:rPr>
          <w:b/>
          <w:bCs/>
          <w:color w:val="000000"/>
          <w:sz w:val="28"/>
          <w:szCs w:val="28"/>
        </w:rPr>
        <w:t>Численность руководителей и других категорий работников</w:t>
      </w:r>
    </w:p>
    <w:p w:rsidR="00741C58" w:rsidRDefault="00741C58">
      <w:pPr>
        <w:widowControl/>
        <w:ind w:firstLine="720"/>
        <w:jc w:val="center"/>
        <w:rPr>
          <w:color w:val="000000"/>
          <w:sz w:val="24"/>
          <w:szCs w:val="24"/>
        </w:rPr>
      </w:pPr>
    </w:p>
    <w:tbl>
      <w:tblPr>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576"/>
        <w:gridCol w:w="4811"/>
        <w:gridCol w:w="1842"/>
        <w:gridCol w:w="1985"/>
      </w:tblGrid>
      <w:tr w:rsidR="00741C58">
        <w:tc>
          <w:tcPr>
            <w:tcW w:w="576" w:type="dxa"/>
          </w:tcPr>
          <w:p w:rsidR="00741C58" w:rsidRDefault="00741C58">
            <w:pPr>
              <w:widowControl/>
              <w:jc w:val="both"/>
              <w:rPr>
                <w:b/>
                <w:bCs/>
                <w:color w:val="000000"/>
                <w:sz w:val="24"/>
                <w:szCs w:val="24"/>
              </w:rPr>
            </w:pPr>
            <w:r>
              <w:rPr>
                <w:b/>
                <w:bCs/>
                <w:color w:val="000000"/>
                <w:sz w:val="24"/>
                <w:szCs w:val="24"/>
              </w:rPr>
              <w:t>№ п/п</w:t>
            </w:r>
          </w:p>
        </w:tc>
        <w:tc>
          <w:tcPr>
            <w:tcW w:w="4811" w:type="dxa"/>
          </w:tcPr>
          <w:p w:rsidR="00741C58" w:rsidRDefault="00741C58">
            <w:pPr>
              <w:widowControl/>
              <w:jc w:val="center"/>
              <w:rPr>
                <w:b/>
                <w:bCs/>
                <w:color w:val="000000"/>
                <w:sz w:val="24"/>
                <w:szCs w:val="24"/>
              </w:rPr>
            </w:pPr>
            <w:r>
              <w:rPr>
                <w:b/>
                <w:bCs/>
                <w:color w:val="000000"/>
                <w:sz w:val="24"/>
                <w:szCs w:val="24"/>
              </w:rPr>
              <w:t>Занимаемая должность</w:t>
            </w:r>
          </w:p>
        </w:tc>
        <w:tc>
          <w:tcPr>
            <w:tcW w:w="1842" w:type="dxa"/>
          </w:tcPr>
          <w:p w:rsidR="00741C58" w:rsidRDefault="00741C58">
            <w:pPr>
              <w:widowControl/>
              <w:jc w:val="center"/>
              <w:rPr>
                <w:b/>
                <w:bCs/>
                <w:color w:val="000000"/>
                <w:sz w:val="24"/>
                <w:szCs w:val="24"/>
              </w:rPr>
            </w:pPr>
            <w:r>
              <w:rPr>
                <w:b/>
                <w:bCs/>
                <w:color w:val="000000"/>
                <w:sz w:val="24"/>
                <w:szCs w:val="24"/>
              </w:rPr>
              <w:t>Количество чел.</w:t>
            </w:r>
          </w:p>
        </w:tc>
        <w:tc>
          <w:tcPr>
            <w:tcW w:w="1985" w:type="dxa"/>
          </w:tcPr>
          <w:p w:rsidR="00741C58" w:rsidRDefault="00741C58">
            <w:pPr>
              <w:widowControl/>
              <w:jc w:val="center"/>
              <w:rPr>
                <w:b/>
                <w:bCs/>
                <w:color w:val="000000"/>
                <w:sz w:val="24"/>
                <w:szCs w:val="24"/>
              </w:rPr>
            </w:pPr>
            <w:r>
              <w:rPr>
                <w:b/>
                <w:bCs/>
                <w:color w:val="000000"/>
                <w:sz w:val="24"/>
                <w:szCs w:val="24"/>
              </w:rPr>
              <w:t>Средний стаж работы</w:t>
            </w:r>
          </w:p>
        </w:tc>
      </w:tr>
      <w:tr w:rsidR="00741C58">
        <w:tc>
          <w:tcPr>
            <w:tcW w:w="576" w:type="dxa"/>
          </w:tcPr>
          <w:p w:rsidR="00741C58" w:rsidRDefault="00741C58">
            <w:pPr>
              <w:widowControl/>
              <w:jc w:val="both"/>
              <w:rPr>
                <w:color w:val="000000"/>
                <w:sz w:val="24"/>
                <w:szCs w:val="24"/>
              </w:rPr>
            </w:pPr>
            <w:r>
              <w:rPr>
                <w:color w:val="000000"/>
                <w:sz w:val="24"/>
                <w:szCs w:val="24"/>
              </w:rPr>
              <w:t>1.</w:t>
            </w:r>
          </w:p>
        </w:tc>
        <w:tc>
          <w:tcPr>
            <w:tcW w:w="4811" w:type="dxa"/>
          </w:tcPr>
          <w:p w:rsidR="00741C58" w:rsidRDefault="00741C58">
            <w:pPr>
              <w:widowControl/>
              <w:jc w:val="both"/>
              <w:rPr>
                <w:color w:val="000000"/>
                <w:sz w:val="24"/>
                <w:szCs w:val="24"/>
              </w:rPr>
            </w:pPr>
            <w:r>
              <w:rPr>
                <w:color w:val="000000"/>
                <w:sz w:val="24"/>
                <w:szCs w:val="24"/>
              </w:rPr>
              <w:t>Директор</w:t>
            </w:r>
          </w:p>
        </w:tc>
        <w:tc>
          <w:tcPr>
            <w:tcW w:w="1842" w:type="dxa"/>
          </w:tcPr>
          <w:p w:rsidR="00741C58" w:rsidRDefault="00741C58">
            <w:pPr>
              <w:widowControl/>
              <w:jc w:val="both"/>
              <w:rPr>
                <w:color w:val="000000"/>
                <w:sz w:val="24"/>
                <w:szCs w:val="24"/>
              </w:rPr>
            </w:pPr>
            <w:r>
              <w:rPr>
                <w:color w:val="000000"/>
                <w:sz w:val="24"/>
                <w:szCs w:val="24"/>
              </w:rPr>
              <w:t>1</w:t>
            </w:r>
          </w:p>
        </w:tc>
        <w:tc>
          <w:tcPr>
            <w:tcW w:w="1985" w:type="dxa"/>
          </w:tcPr>
          <w:p w:rsidR="00741C58" w:rsidRDefault="00741C58">
            <w:pPr>
              <w:widowControl/>
              <w:jc w:val="both"/>
              <w:rPr>
                <w:color w:val="000000"/>
                <w:sz w:val="24"/>
                <w:szCs w:val="24"/>
              </w:rPr>
            </w:pPr>
            <w:r>
              <w:rPr>
                <w:color w:val="000000"/>
                <w:sz w:val="24"/>
                <w:szCs w:val="24"/>
              </w:rPr>
              <w:t>10</w:t>
            </w:r>
          </w:p>
        </w:tc>
      </w:tr>
      <w:tr w:rsidR="00741C58">
        <w:tc>
          <w:tcPr>
            <w:tcW w:w="576" w:type="dxa"/>
          </w:tcPr>
          <w:p w:rsidR="00741C58" w:rsidRDefault="00741C58">
            <w:pPr>
              <w:widowControl/>
              <w:jc w:val="both"/>
              <w:rPr>
                <w:color w:val="000000"/>
                <w:sz w:val="24"/>
                <w:szCs w:val="24"/>
              </w:rPr>
            </w:pPr>
            <w:r>
              <w:rPr>
                <w:color w:val="000000"/>
                <w:sz w:val="24"/>
                <w:szCs w:val="24"/>
              </w:rPr>
              <w:t>2.</w:t>
            </w:r>
          </w:p>
        </w:tc>
        <w:tc>
          <w:tcPr>
            <w:tcW w:w="4811" w:type="dxa"/>
          </w:tcPr>
          <w:p w:rsidR="00741C58" w:rsidRDefault="00741C58">
            <w:pPr>
              <w:widowControl/>
              <w:jc w:val="both"/>
              <w:rPr>
                <w:color w:val="000000"/>
                <w:sz w:val="24"/>
                <w:szCs w:val="24"/>
              </w:rPr>
            </w:pPr>
            <w:r>
              <w:rPr>
                <w:color w:val="000000"/>
                <w:sz w:val="24"/>
                <w:szCs w:val="24"/>
              </w:rPr>
              <w:t>Зам. директора по персоналу</w:t>
            </w:r>
          </w:p>
        </w:tc>
        <w:tc>
          <w:tcPr>
            <w:tcW w:w="1842" w:type="dxa"/>
          </w:tcPr>
          <w:p w:rsidR="00741C58" w:rsidRDefault="00741C58">
            <w:pPr>
              <w:widowControl/>
              <w:jc w:val="both"/>
              <w:rPr>
                <w:color w:val="000000"/>
                <w:sz w:val="24"/>
                <w:szCs w:val="24"/>
              </w:rPr>
            </w:pPr>
            <w:r>
              <w:rPr>
                <w:color w:val="000000"/>
                <w:sz w:val="24"/>
                <w:szCs w:val="24"/>
              </w:rPr>
              <w:t>1</w:t>
            </w:r>
          </w:p>
        </w:tc>
        <w:tc>
          <w:tcPr>
            <w:tcW w:w="1985" w:type="dxa"/>
          </w:tcPr>
          <w:p w:rsidR="00741C58" w:rsidRDefault="00741C58">
            <w:pPr>
              <w:widowControl/>
              <w:jc w:val="both"/>
              <w:rPr>
                <w:color w:val="000000"/>
                <w:sz w:val="24"/>
                <w:szCs w:val="24"/>
              </w:rPr>
            </w:pPr>
            <w:r>
              <w:rPr>
                <w:color w:val="000000"/>
                <w:sz w:val="24"/>
                <w:szCs w:val="24"/>
              </w:rPr>
              <w:t>5</w:t>
            </w:r>
          </w:p>
        </w:tc>
      </w:tr>
      <w:tr w:rsidR="00741C58">
        <w:tc>
          <w:tcPr>
            <w:tcW w:w="576" w:type="dxa"/>
          </w:tcPr>
          <w:p w:rsidR="00741C58" w:rsidRDefault="00741C58">
            <w:pPr>
              <w:widowControl/>
              <w:jc w:val="both"/>
              <w:rPr>
                <w:color w:val="000000"/>
                <w:sz w:val="24"/>
                <w:szCs w:val="24"/>
              </w:rPr>
            </w:pPr>
            <w:r>
              <w:rPr>
                <w:color w:val="000000"/>
                <w:sz w:val="24"/>
                <w:szCs w:val="24"/>
              </w:rPr>
              <w:t>3.</w:t>
            </w:r>
          </w:p>
        </w:tc>
        <w:tc>
          <w:tcPr>
            <w:tcW w:w="4811" w:type="dxa"/>
          </w:tcPr>
          <w:p w:rsidR="00741C58" w:rsidRDefault="00741C58">
            <w:pPr>
              <w:widowControl/>
              <w:jc w:val="both"/>
              <w:rPr>
                <w:color w:val="000000"/>
                <w:sz w:val="24"/>
                <w:szCs w:val="24"/>
              </w:rPr>
            </w:pPr>
            <w:r>
              <w:rPr>
                <w:color w:val="000000"/>
                <w:sz w:val="24"/>
                <w:szCs w:val="24"/>
              </w:rPr>
              <w:t>Коммерческий директор</w:t>
            </w:r>
          </w:p>
        </w:tc>
        <w:tc>
          <w:tcPr>
            <w:tcW w:w="1842" w:type="dxa"/>
          </w:tcPr>
          <w:p w:rsidR="00741C58" w:rsidRDefault="00741C58">
            <w:pPr>
              <w:widowControl/>
              <w:jc w:val="both"/>
              <w:rPr>
                <w:color w:val="000000"/>
                <w:sz w:val="24"/>
                <w:szCs w:val="24"/>
              </w:rPr>
            </w:pPr>
            <w:r>
              <w:rPr>
                <w:color w:val="000000"/>
                <w:sz w:val="24"/>
                <w:szCs w:val="24"/>
              </w:rPr>
              <w:t>1</w:t>
            </w:r>
          </w:p>
        </w:tc>
        <w:tc>
          <w:tcPr>
            <w:tcW w:w="1985" w:type="dxa"/>
          </w:tcPr>
          <w:p w:rsidR="00741C58" w:rsidRDefault="00741C58">
            <w:pPr>
              <w:widowControl/>
              <w:jc w:val="both"/>
              <w:rPr>
                <w:color w:val="000000"/>
                <w:sz w:val="24"/>
                <w:szCs w:val="24"/>
              </w:rPr>
            </w:pPr>
            <w:r>
              <w:rPr>
                <w:color w:val="000000"/>
                <w:sz w:val="24"/>
                <w:szCs w:val="24"/>
              </w:rPr>
              <w:t>5</w:t>
            </w:r>
          </w:p>
        </w:tc>
      </w:tr>
      <w:tr w:rsidR="00741C58">
        <w:tc>
          <w:tcPr>
            <w:tcW w:w="576" w:type="dxa"/>
          </w:tcPr>
          <w:p w:rsidR="00741C58" w:rsidRDefault="00741C58">
            <w:pPr>
              <w:widowControl/>
              <w:jc w:val="both"/>
              <w:rPr>
                <w:color w:val="000000"/>
                <w:sz w:val="24"/>
                <w:szCs w:val="24"/>
              </w:rPr>
            </w:pPr>
            <w:r>
              <w:rPr>
                <w:color w:val="000000"/>
                <w:sz w:val="24"/>
                <w:szCs w:val="24"/>
              </w:rPr>
              <w:t>4.</w:t>
            </w:r>
          </w:p>
        </w:tc>
        <w:tc>
          <w:tcPr>
            <w:tcW w:w="4811" w:type="dxa"/>
          </w:tcPr>
          <w:p w:rsidR="00741C58" w:rsidRDefault="00741C58">
            <w:pPr>
              <w:widowControl/>
              <w:jc w:val="both"/>
              <w:rPr>
                <w:color w:val="000000"/>
                <w:sz w:val="24"/>
                <w:szCs w:val="24"/>
              </w:rPr>
            </w:pPr>
            <w:r>
              <w:rPr>
                <w:color w:val="000000"/>
                <w:sz w:val="24"/>
                <w:szCs w:val="24"/>
              </w:rPr>
              <w:t>Юрист</w:t>
            </w:r>
          </w:p>
        </w:tc>
        <w:tc>
          <w:tcPr>
            <w:tcW w:w="1842" w:type="dxa"/>
          </w:tcPr>
          <w:p w:rsidR="00741C58" w:rsidRDefault="00741C58">
            <w:pPr>
              <w:widowControl/>
              <w:jc w:val="both"/>
              <w:rPr>
                <w:color w:val="000000"/>
                <w:sz w:val="24"/>
                <w:szCs w:val="24"/>
              </w:rPr>
            </w:pPr>
            <w:r>
              <w:rPr>
                <w:color w:val="000000"/>
                <w:sz w:val="24"/>
                <w:szCs w:val="24"/>
              </w:rPr>
              <w:t>1</w:t>
            </w:r>
          </w:p>
        </w:tc>
        <w:tc>
          <w:tcPr>
            <w:tcW w:w="1985" w:type="dxa"/>
          </w:tcPr>
          <w:p w:rsidR="00741C58" w:rsidRDefault="00741C58">
            <w:pPr>
              <w:widowControl/>
              <w:jc w:val="both"/>
              <w:rPr>
                <w:color w:val="000000"/>
                <w:sz w:val="24"/>
                <w:szCs w:val="24"/>
              </w:rPr>
            </w:pPr>
            <w:r>
              <w:rPr>
                <w:color w:val="000000"/>
                <w:sz w:val="24"/>
                <w:szCs w:val="24"/>
              </w:rPr>
              <w:t>10</w:t>
            </w:r>
          </w:p>
        </w:tc>
      </w:tr>
      <w:tr w:rsidR="00741C58">
        <w:tc>
          <w:tcPr>
            <w:tcW w:w="576" w:type="dxa"/>
          </w:tcPr>
          <w:p w:rsidR="00741C58" w:rsidRDefault="00741C58">
            <w:pPr>
              <w:widowControl/>
              <w:jc w:val="both"/>
              <w:rPr>
                <w:color w:val="000000"/>
                <w:sz w:val="24"/>
                <w:szCs w:val="24"/>
              </w:rPr>
            </w:pPr>
            <w:r>
              <w:rPr>
                <w:color w:val="000000"/>
                <w:sz w:val="24"/>
                <w:szCs w:val="24"/>
              </w:rPr>
              <w:t>5.</w:t>
            </w:r>
          </w:p>
        </w:tc>
        <w:tc>
          <w:tcPr>
            <w:tcW w:w="4811" w:type="dxa"/>
          </w:tcPr>
          <w:p w:rsidR="00741C58" w:rsidRDefault="00741C58">
            <w:pPr>
              <w:widowControl/>
              <w:jc w:val="both"/>
              <w:rPr>
                <w:color w:val="000000"/>
                <w:sz w:val="24"/>
                <w:szCs w:val="24"/>
              </w:rPr>
            </w:pPr>
            <w:r>
              <w:rPr>
                <w:color w:val="000000"/>
                <w:sz w:val="24"/>
                <w:szCs w:val="24"/>
              </w:rPr>
              <w:t>Главный бухгалтер</w:t>
            </w:r>
          </w:p>
        </w:tc>
        <w:tc>
          <w:tcPr>
            <w:tcW w:w="1842" w:type="dxa"/>
          </w:tcPr>
          <w:p w:rsidR="00741C58" w:rsidRDefault="00741C58">
            <w:pPr>
              <w:widowControl/>
              <w:jc w:val="both"/>
              <w:rPr>
                <w:color w:val="000000"/>
                <w:sz w:val="24"/>
                <w:szCs w:val="24"/>
              </w:rPr>
            </w:pPr>
            <w:r>
              <w:rPr>
                <w:color w:val="000000"/>
                <w:sz w:val="24"/>
                <w:szCs w:val="24"/>
              </w:rPr>
              <w:t>1</w:t>
            </w:r>
          </w:p>
        </w:tc>
        <w:tc>
          <w:tcPr>
            <w:tcW w:w="1985" w:type="dxa"/>
          </w:tcPr>
          <w:p w:rsidR="00741C58" w:rsidRDefault="00741C58">
            <w:pPr>
              <w:widowControl/>
              <w:jc w:val="both"/>
              <w:rPr>
                <w:color w:val="000000"/>
                <w:sz w:val="24"/>
                <w:szCs w:val="24"/>
              </w:rPr>
            </w:pPr>
            <w:r>
              <w:rPr>
                <w:color w:val="000000"/>
                <w:sz w:val="24"/>
                <w:szCs w:val="24"/>
              </w:rPr>
              <w:t>10</w:t>
            </w:r>
          </w:p>
        </w:tc>
      </w:tr>
      <w:tr w:rsidR="00741C58">
        <w:trPr>
          <w:cantSplit/>
          <w:trHeight w:val="389"/>
        </w:trPr>
        <w:tc>
          <w:tcPr>
            <w:tcW w:w="576" w:type="dxa"/>
          </w:tcPr>
          <w:p w:rsidR="00741C58" w:rsidRDefault="00741C58">
            <w:pPr>
              <w:widowControl/>
              <w:jc w:val="both"/>
              <w:rPr>
                <w:color w:val="000000"/>
                <w:sz w:val="24"/>
                <w:szCs w:val="24"/>
              </w:rPr>
            </w:pPr>
            <w:r>
              <w:rPr>
                <w:color w:val="000000"/>
                <w:sz w:val="24"/>
                <w:szCs w:val="24"/>
              </w:rPr>
              <w:t>6.</w:t>
            </w:r>
          </w:p>
        </w:tc>
        <w:tc>
          <w:tcPr>
            <w:tcW w:w="4811" w:type="dxa"/>
          </w:tcPr>
          <w:p w:rsidR="00741C58" w:rsidRDefault="00741C58">
            <w:pPr>
              <w:widowControl/>
              <w:jc w:val="both"/>
              <w:rPr>
                <w:color w:val="000000"/>
                <w:sz w:val="24"/>
                <w:szCs w:val="24"/>
              </w:rPr>
            </w:pPr>
            <w:r>
              <w:rPr>
                <w:color w:val="000000"/>
                <w:sz w:val="24"/>
                <w:szCs w:val="24"/>
              </w:rPr>
              <w:t>Бухгалтер</w:t>
            </w:r>
          </w:p>
        </w:tc>
        <w:tc>
          <w:tcPr>
            <w:tcW w:w="1842" w:type="dxa"/>
          </w:tcPr>
          <w:p w:rsidR="00741C58" w:rsidRDefault="00741C58">
            <w:pPr>
              <w:widowControl/>
              <w:jc w:val="both"/>
              <w:rPr>
                <w:color w:val="000000"/>
                <w:sz w:val="24"/>
                <w:szCs w:val="24"/>
              </w:rPr>
            </w:pPr>
            <w:r>
              <w:rPr>
                <w:color w:val="000000"/>
                <w:sz w:val="24"/>
                <w:szCs w:val="24"/>
              </w:rPr>
              <w:t>6</w:t>
            </w:r>
          </w:p>
        </w:tc>
        <w:tc>
          <w:tcPr>
            <w:tcW w:w="1985" w:type="dxa"/>
          </w:tcPr>
          <w:p w:rsidR="00741C58" w:rsidRDefault="00741C58">
            <w:pPr>
              <w:widowControl/>
              <w:jc w:val="both"/>
              <w:rPr>
                <w:color w:val="000000"/>
                <w:sz w:val="24"/>
                <w:szCs w:val="24"/>
              </w:rPr>
            </w:pPr>
            <w:r>
              <w:rPr>
                <w:color w:val="000000"/>
                <w:sz w:val="24"/>
                <w:szCs w:val="24"/>
              </w:rPr>
              <w:t>6</w:t>
            </w:r>
          </w:p>
        </w:tc>
      </w:tr>
      <w:tr w:rsidR="00741C58">
        <w:tc>
          <w:tcPr>
            <w:tcW w:w="576" w:type="dxa"/>
          </w:tcPr>
          <w:p w:rsidR="00741C58" w:rsidRDefault="00741C58">
            <w:pPr>
              <w:widowControl/>
              <w:jc w:val="both"/>
              <w:rPr>
                <w:color w:val="000000"/>
                <w:sz w:val="24"/>
                <w:szCs w:val="24"/>
              </w:rPr>
            </w:pPr>
            <w:r>
              <w:rPr>
                <w:color w:val="000000"/>
                <w:sz w:val="24"/>
                <w:szCs w:val="24"/>
              </w:rPr>
              <w:t>7.</w:t>
            </w:r>
          </w:p>
        </w:tc>
        <w:tc>
          <w:tcPr>
            <w:tcW w:w="4811" w:type="dxa"/>
          </w:tcPr>
          <w:p w:rsidR="00741C58" w:rsidRDefault="00741C58">
            <w:pPr>
              <w:widowControl/>
              <w:jc w:val="both"/>
              <w:rPr>
                <w:color w:val="000000"/>
                <w:sz w:val="24"/>
                <w:szCs w:val="24"/>
              </w:rPr>
            </w:pPr>
            <w:r>
              <w:rPr>
                <w:color w:val="000000"/>
                <w:sz w:val="24"/>
                <w:szCs w:val="24"/>
              </w:rPr>
              <w:t>Главный дизайнер</w:t>
            </w:r>
          </w:p>
        </w:tc>
        <w:tc>
          <w:tcPr>
            <w:tcW w:w="1842" w:type="dxa"/>
          </w:tcPr>
          <w:p w:rsidR="00741C58" w:rsidRDefault="00741C58">
            <w:pPr>
              <w:widowControl/>
              <w:jc w:val="both"/>
              <w:rPr>
                <w:color w:val="000000"/>
                <w:sz w:val="24"/>
                <w:szCs w:val="24"/>
              </w:rPr>
            </w:pPr>
            <w:r>
              <w:rPr>
                <w:color w:val="000000"/>
                <w:sz w:val="24"/>
                <w:szCs w:val="24"/>
              </w:rPr>
              <w:t>1</w:t>
            </w:r>
          </w:p>
        </w:tc>
        <w:tc>
          <w:tcPr>
            <w:tcW w:w="1985" w:type="dxa"/>
          </w:tcPr>
          <w:p w:rsidR="00741C58" w:rsidRDefault="00741C58">
            <w:pPr>
              <w:widowControl/>
              <w:jc w:val="both"/>
              <w:rPr>
                <w:color w:val="000000"/>
                <w:sz w:val="24"/>
                <w:szCs w:val="24"/>
              </w:rPr>
            </w:pPr>
            <w:r>
              <w:rPr>
                <w:color w:val="000000"/>
                <w:sz w:val="24"/>
                <w:szCs w:val="24"/>
              </w:rPr>
              <w:t>7</w:t>
            </w:r>
          </w:p>
        </w:tc>
      </w:tr>
      <w:tr w:rsidR="00741C58">
        <w:tc>
          <w:tcPr>
            <w:tcW w:w="576" w:type="dxa"/>
          </w:tcPr>
          <w:p w:rsidR="00741C58" w:rsidRDefault="00741C58">
            <w:pPr>
              <w:widowControl/>
              <w:jc w:val="both"/>
              <w:rPr>
                <w:color w:val="000000"/>
                <w:sz w:val="24"/>
                <w:szCs w:val="24"/>
              </w:rPr>
            </w:pPr>
            <w:r>
              <w:rPr>
                <w:color w:val="000000"/>
                <w:sz w:val="24"/>
                <w:szCs w:val="24"/>
              </w:rPr>
              <w:t>8.</w:t>
            </w:r>
          </w:p>
        </w:tc>
        <w:tc>
          <w:tcPr>
            <w:tcW w:w="4811" w:type="dxa"/>
          </w:tcPr>
          <w:p w:rsidR="00741C58" w:rsidRDefault="00741C58">
            <w:pPr>
              <w:widowControl/>
              <w:jc w:val="both"/>
              <w:rPr>
                <w:color w:val="000000"/>
                <w:sz w:val="24"/>
                <w:szCs w:val="24"/>
              </w:rPr>
            </w:pPr>
            <w:r>
              <w:rPr>
                <w:color w:val="000000"/>
                <w:sz w:val="24"/>
                <w:szCs w:val="24"/>
              </w:rPr>
              <w:t>Водитель</w:t>
            </w:r>
          </w:p>
        </w:tc>
        <w:tc>
          <w:tcPr>
            <w:tcW w:w="1842" w:type="dxa"/>
          </w:tcPr>
          <w:p w:rsidR="00741C58" w:rsidRDefault="00741C58">
            <w:pPr>
              <w:widowControl/>
              <w:jc w:val="both"/>
              <w:rPr>
                <w:color w:val="000000"/>
                <w:sz w:val="24"/>
                <w:szCs w:val="24"/>
              </w:rPr>
            </w:pPr>
            <w:r>
              <w:rPr>
                <w:color w:val="000000"/>
                <w:sz w:val="24"/>
                <w:szCs w:val="24"/>
              </w:rPr>
              <w:t>6</w:t>
            </w:r>
          </w:p>
        </w:tc>
        <w:tc>
          <w:tcPr>
            <w:tcW w:w="1985" w:type="dxa"/>
          </w:tcPr>
          <w:p w:rsidR="00741C58" w:rsidRDefault="00741C58">
            <w:pPr>
              <w:widowControl/>
              <w:jc w:val="both"/>
              <w:rPr>
                <w:color w:val="000000"/>
                <w:sz w:val="24"/>
                <w:szCs w:val="24"/>
              </w:rPr>
            </w:pPr>
            <w:r>
              <w:rPr>
                <w:color w:val="000000"/>
                <w:sz w:val="24"/>
                <w:szCs w:val="24"/>
              </w:rPr>
              <w:t>7</w:t>
            </w:r>
          </w:p>
        </w:tc>
      </w:tr>
      <w:tr w:rsidR="00741C58">
        <w:tc>
          <w:tcPr>
            <w:tcW w:w="576" w:type="dxa"/>
          </w:tcPr>
          <w:p w:rsidR="00741C58" w:rsidRDefault="00741C58">
            <w:pPr>
              <w:widowControl/>
              <w:jc w:val="both"/>
              <w:rPr>
                <w:color w:val="000000"/>
                <w:sz w:val="24"/>
                <w:szCs w:val="24"/>
              </w:rPr>
            </w:pPr>
            <w:r>
              <w:rPr>
                <w:color w:val="000000"/>
                <w:sz w:val="24"/>
                <w:szCs w:val="24"/>
              </w:rPr>
              <w:t>9.</w:t>
            </w:r>
          </w:p>
        </w:tc>
        <w:tc>
          <w:tcPr>
            <w:tcW w:w="4811" w:type="dxa"/>
          </w:tcPr>
          <w:p w:rsidR="00741C58" w:rsidRDefault="00741C58">
            <w:pPr>
              <w:widowControl/>
              <w:jc w:val="both"/>
              <w:rPr>
                <w:color w:val="000000"/>
                <w:sz w:val="24"/>
                <w:szCs w:val="24"/>
              </w:rPr>
            </w:pPr>
            <w:r>
              <w:rPr>
                <w:color w:val="000000"/>
                <w:sz w:val="24"/>
                <w:szCs w:val="24"/>
              </w:rPr>
              <w:t>Уборщица</w:t>
            </w:r>
          </w:p>
        </w:tc>
        <w:tc>
          <w:tcPr>
            <w:tcW w:w="1842" w:type="dxa"/>
          </w:tcPr>
          <w:p w:rsidR="00741C58" w:rsidRDefault="00741C58">
            <w:pPr>
              <w:widowControl/>
              <w:jc w:val="both"/>
              <w:rPr>
                <w:color w:val="000000"/>
                <w:sz w:val="24"/>
                <w:szCs w:val="24"/>
              </w:rPr>
            </w:pPr>
            <w:r>
              <w:rPr>
                <w:color w:val="000000"/>
                <w:sz w:val="24"/>
                <w:szCs w:val="24"/>
              </w:rPr>
              <w:t>6</w:t>
            </w:r>
          </w:p>
        </w:tc>
        <w:tc>
          <w:tcPr>
            <w:tcW w:w="1985" w:type="dxa"/>
          </w:tcPr>
          <w:p w:rsidR="00741C58" w:rsidRDefault="00741C58">
            <w:pPr>
              <w:widowControl/>
              <w:jc w:val="both"/>
              <w:rPr>
                <w:color w:val="000000"/>
                <w:sz w:val="24"/>
                <w:szCs w:val="24"/>
              </w:rPr>
            </w:pPr>
            <w:r>
              <w:rPr>
                <w:color w:val="000000"/>
                <w:sz w:val="24"/>
                <w:szCs w:val="24"/>
              </w:rPr>
              <w:t>-</w:t>
            </w:r>
          </w:p>
        </w:tc>
      </w:tr>
      <w:tr w:rsidR="00741C58">
        <w:tc>
          <w:tcPr>
            <w:tcW w:w="576" w:type="dxa"/>
          </w:tcPr>
          <w:p w:rsidR="00741C58" w:rsidRDefault="00741C58">
            <w:pPr>
              <w:widowControl/>
              <w:jc w:val="both"/>
              <w:rPr>
                <w:color w:val="000000"/>
                <w:sz w:val="24"/>
                <w:szCs w:val="24"/>
              </w:rPr>
            </w:pPr>
            <w:r>
              <w:rPr>
                <w:color w:val="000000"/>
                <w:sz w:val="24"/>
                <w:szCs w:val="24"/>
              </w:rPr>
              <w:t>10.</w:t>
            </w:r>
          </w:p>
        </w:tc>
        <w:tc>
          <w:tcPr>
            <w:tcW w:w="4811" w:type="dxa"/>
          </w:tcPr>
          <w:p w:rsidR="00741C58" w:rsidRDefault="00741C58">
            <w:pPr>
              <w:widowControl/>
              <w:jc w:val="both"/>
              <w:rPr>
                <w:color w:val="000000"/>
                <w:sz w:val="24"/>
                <w:szCs w:val="24"/>
              </w:rPr>
            </w:pPr>
            <w:r>
              <w:rPr>
                <w:color w:val="000000"/>
                <w:sz w:val="24"/>
                <w:szCs w:val="24"/>
              </w:rPr>
              <w:t>Начальник заготовительного цеха</w:t>
            </w:r>
          </w:p>
        </w:tc>
        <w:tc>
          <w:tcPr>
            <w:tcW w:w="1842" w:type="dxa"/>
          </w:tcPr>
          <w:p w:rsidR="00741C58" w:rsidRDefault="00741C58">
            <w:pPr>
              <w:widowControl/>
              <w:jc w:val="both"/>
              <w:rPr>
                <w:color w:val="000000"/>
                <w:sz w:val="24"/>
                <w:szCs w:val="24"/>
              </w:rPr>
            </w:pPr>
            <w:r>
              <w:rPr>
                <w:color w:val="000000"/>
                <w:sz w:val="24"/>
                <w:szCs w:val="24"/>
              </w:rPr>
              <w:t>1</w:t>
            </w:r>
          </w:p>
        </w:tc>
        <w:tc>
          <w:tcPr>
            <w:tcW w:w="1985" w:type="dxa"/>
          </w:tcPr>
          <w:p w:rsidR="00741C58" w:rsidRDefault="00741C58">
            <w:pPr>
              <w:widowControl/>
              <w:jc w:val="both"/>
              <w:rPr>
                <w:color w:val="000000"/>
                <w:sz w:val="24"/>
                <w:szCs w:val="24"/>
              </w:rPr>
            </w:pPr>
            <w:r>
              <w:rPr>
                <w:color w:val="000000"/>
                <w:sz w:val="24"/>
                <w:szCs w:val="24"/>
              </w:rPr>
              <w:t>6</w:t>
            </w:r>
          </w:p>
        </w:tc>
      </w:tr>
      <w:tr w:rsidR="00741C58">
        <w:tc>
          <w:tcPr>
            <w:tcW w:w="576" w:type="dxa"/>
          </w:tcPr>
          <w:p w:rsidR="00741C58" w:rsidRDefault="00741C58">
            <w:pPr>
              <w:widowControl/>
              <w:jc w:val="both"/>
              <w:rPr>
                <w:color w:val="000000"/>
                <w:sz w:val="24"/>
                <w:szCs w:val="24"/>
              </w:rPr>
            </w:pPr>
            <w:r>
              <w:rPr>
                <w:color w:val="000000"/>
                <w:sz w:val="24"/>
                <w:szCs w:val="24"/>
              </w:rPr>
              <w:t>11.</w:t>
            </w:r>
          </w:p>
        </w:tc>
        <w:tc>
          <w:tcPr>
            <w:tcW w:w="4811" w:type="dxa"/>
          </w:tcPr>
          <w:p w:rsidR="00741C58" w:rsidRDefault="00741C58">
            <w:pPr>
              <w:widowControl/>
              <w:jc w:val="both"/>
              <w:rPr>
                <w:color w:val="000000"/>
                <w:sz w:val="24"/>
                <w:szCs w:val="24"/>
              </w:rPr>
            </w:pPr>
            <w:r>
              <w:rPr>
                <w:color w:val="000000"/>
                <w:sz w:val="24"/>
                <w:szCs w:val="24"/>
              </w:rPr>
              <w:t>Начальник цеха сборки мебели</w:t>
            </w:r>
          </w:p>
        </w:tc>
        <w:tc>
          <w:tcPr>
            <w:tcW w:w="1842" w:type="dxa"/>
          </w:tcPr>
          <w:p w:rsidR="00741C58" w:rsidRDefault="00741C58">
            <w:pPr>
              <w:widowControl/>
              <w:jc w:val="both"/>
              <w:rPr>
                <w:color w:val="000000"/>
                <w:sz w:val="24"/>
                <w:szCs w:val="24"/>
              </w:rPr>
            </w:pPr>
            <w:r>
              <w:rPr>
                <w:color w:val="000000"/>
                <w:sz w:val="24"/>
                <w:szCs w:val="24"/>
              </w:rPr>
              <w:t>1</w:t>
            </w:r>
          </w:p>
        </w:tc>
        <w:tc>
          <w:tcPr>
            <w:tcW w:w="1985" w:type="dxa"/>
          </w:tcPr>
          <w:p w:rsidR="00741C58" w:rsidRDefault="00741C58">
            <w:pPr>
              <w:widowControl/>
              <w:jc w:val="both"/>
              <w:rPr>
                <w:color w:val="000000"/>
                <w:sz w:val="24"/>
                <w:szCs w:val="24"/>
              </w:rPr>
            </w:pPr>
            <w:r>
              <w:rPr>
                <w:color w:val="000000"/>
                <w:sz w:val="24"/>
                <w:szCs w:val="24"/>
              </w:rPr>
              <w:t>8</w:t>
            </w:r>
          </w:p>
        </w:tc>
      </w:tr>
      <w:tr w:rsidR="00741C58">
        <w:tc>
          <w:tcPr>
            <w:tcW w:w="576" w:type="dxa"/>
          </w:tcPr>
          <w:p w:rsidR="00741C58" w:rsidRDefault="00741C58">
            <w:pPr>
              <w:widowControl/>
              <w:jc w:val="both"/>
              <w:rPr>
                <w:color w:val="000000"/>
                <w:sz w:val="24"/>
                <w:szCs w:val="24"/>
              </w:rPr>
            </w:pPr>
            <w:r>
              <w:rPr>
                <w:color w:val="000000"/>
                <w:sz w:val="24"/>
                <w:szCs w:val="24"/>
              </w:rPr>
              <w:t>12.</w:t>
            </w:r>
          </w:p>
        </w:tc>
        <w:tc>
          <w:tcPr>
            <w:tcW w:w="4811" w:type="dxa"/>
          </w:tcPr>
          <w:p w:rsidR="00741C58" w:rsidRDefault="00741C58">
            <w:pPr>
              <w:widowControl/>
              <w:jc w:val="both"/>
              <w:rPr>
                <w:color w:val="000000"/>
                <w:sz w:val="24"/>
                <w:szCs w:val="24"/>
              </w:rPr>
            </w:pPr>
            <w:r>
              <w:rPr>
                <w:color w:val="000000"/>
                <w:sz w:val="24"/>
                <w:szCs w:val="24"/>
              </w:rPr>
              <w:t>Сторож</w:t>
            </w:r>
          </w:p>
        </w:tc>
        <w:tc>
          <w:tcPr>
            <w:tcW w:w="1842" w:type="dxa"/>
          </w:tcPr>
          <w:p w:rsidR="00741C58" w:rsidRDefault="00741C58">
            <w:pPr>
              <w:widowControl/>
              <w:jc w:val="both"/>
              <w:rPr>
                <w:color w:val="000000"/>
                <w:sz w:val="24"/>
                <w:szCs w:val="24"/>
              </w:rPr>
            </w:pPr>
            <w:r>
              <w:rPr>
                <w:color w:val="000000"/>
                <w:sz w:val="24"/>
                <w:szCs w:val="24"/>
              </w:rPr>
              <w:t>6</w:t>
            </w:r>
          </w:p>
        </w:tc>
        <w:tc>
          <w:tcPr>
            <w:tcW w:w="1985" w:type="dxa"/>
          </w:tcPr>
          <w:p w:rsidR="00741C58" w:rsidRDefault="00741C58">
            <w:pPr>
              <w:widowControl/>
              <w:jc w:val="both"/>
              <w:rPr>
                <w:color w:val="000000"/>
                <w:sz w:val="24"/>
                <w:szCs w:val="24"/>
              </w:rPr>
            </w:pPr>
            <w:r>
              <w:rPr>
                <w:color w:val="000000"/>
                <w:sz w:val="24"/>
                <w:szCs w:val="24"/>
              </w:rPr>
              <w:t>-</w:t>
            </w:r>
          </w:p>
        </w:tc>
      </w:tr>
    </w:tbl>
    <w:p w:rsidR="00741C58" w:rsidRDefault="00741C58">
      <w:pPr>
        <w:widowControl/>
        <w:ind w:firstLine="720"/>
        <w:jc w:val="both"/>
        <w:rPr>
          <w:color w:val="000000"/>
          <w:sz w:val="24"/>
          <w:szCs w:val="24"/>
        </w:rPr>
      </w:pPr>
      <w:r>
        <w:rPr>
          <w:b/>
          <w:bCs/>
          <w:color w:val="000000"/>
          <w:sz w:val="28"/>
          <w:szCs w:val="28"/>
        </w:rPr>
        <w:t>Всего                                                                             32</w:t>
      </w:r>
      <w:r>
        <w:rPr>
          <w:color w:val="000000"/>
          <w:sz w:val="24"/>
          <w:szCs w:val="24"/>
        </w:rPr>
        <w:t xml:space="preserve">     </w:t>
      </w:r>
    </w:p>
    <w:p w:rsidR="00741C58" w:rsidRDefault="00741C58">
      <w:pPr>
        <w:widowControl/>
        <w:ind w:firstLine="720"/>
        <w:jc w:val="both"/>
        <w:rPr>
          <w:color w:val="000000"/>
          <w:sz w:val="28"/>
          <w:szCs w:val="28"/>
        </w:rPr>
      </w:pPr>
      <w:r>
        <w:rPr>
          <w:color w:val="000000"/>
          <w:sz w:val="28"/>
          <w:szCs w:val="28"/>
        </w:rPr>
        <w:t xml:space="preserve">Среднесписочная численность работающих по состоянию на 1.01.2002 г. составляет 331 чел.     </w:t>
      </w:r>
    </w:p>
    <w:p w:rsidR="00741C58" w:rsidRDefault="00741C58">
      <w:pPr>
        <w:widowControl/>
        <w:ind w:firstLine="720"/>
        <w:jc w:val="both"/>
        <w:rPr>
          <w:color w:val="000000"/>
          <w:sz w:val="28"/>
          <w:szCs w:val="28"/>
        </w:rPr>
      </w:pPr>
      <w:r>
        <w:rPr>
          <w:color w:val="000000"/>
          <w:sz w:val="28"/>
          <w:szCs w:val="28"/>
        </w:rPr>
        <w:t xml:space="preserve">Уровень квалификации и творческого мастерства специалистов предприятия обеспечивает индивидуальность предлагаемого товара при соответствующем качестве исполнения.     </w:t>
      </w:r>
    </w:p>
    <w:p w:rsidR="00741C58" w:rsidRDefault="00741C58">
      <w:pPr>
        <w:widowControl/>
        <w:ind w:firstLine="720"/>
        <w:jc w:val="both"/>
        <w:rPr>
          <w:color w:val="000000"/>
          <w:sz w:val="28"/>
          <w:szCs w:val="28"/>
        </w:rPr>
      </w:pPr>
      <w:r>
        <w:rPr>
          <w:color w:val="000000"/>
          <w:sz w:val="28"/>
          <w:szCs w:val="28"/>
        </w:rPr>
        <w:t>Главной целью фирмы является предоставление людям современной удобной мебели, подходящей также и для малометражных квартир и рассчитанной на средний уровень дохода потребителей.</w:t>
      </w:r>
      <w:r>
        <w:rPr>
          <w:color w:val="000000"/>
          <w:sz w:val="28"/>
          <w:szCs w:val="28"/>
        </w:rPr>
        <w:tab/>
        <w:t xml:space="preserve">     </w:t>
      </w:r>
    </w:p>
    <w:p w:rsidR="00741C58" w:rsidRDefault="00741C58">
      <w:pPr>
        <w:widowControl/>
        <w:ind w:firstLine="720"/>
        <w:jc w:val="both"/>
        <w:rPr>
          <w:color w:val="000000"/>
          <w:sz w:val="28"/>
          <w:szCs w:val="28"/>
        </w:rPr>
      </w:pPr>
      <w:r>
        <w:rPr>
          <w:color w:val="000000"/>
          <w:sz w:val="28"/>
          <w:szCs w:val="28"/>
        </w:rPr>
        <w:t xml:space="preserve">Объем производства основных видов мебели в натуральном выражении по состоянию на 1.03.2003 г. представлен в таблице 2.       </w:t>
      </w:r>
    </w:p>
    <w:p w:rsidR="00741C58" w:rsidRDefault="00741C58">
      <w:pPr>
        <w:widowControl/>
        <w:jc w:val="right"/>
        <w:rPr>
          <w:color w:val="000000"/>
          <w:sz w:val="28"/>
          <w:szCs w:val="28"/>
        </w:rPr>
      </w:pPr>
      <w:r>
        <w:rPr>
          <w:color w:val="000000"/>
          <w:sz w:val="24"/>
          <w:szCs w:val="24"/>
        </w:rPr>
        <w:t xml:space="preserve">                                       </w:t>
      </w:r>
      <w:r>
        <w:rPr>
          <w:color w:val="000000"/>
          <w:sz w:val="28"/>
          <w:szCs w:val="28"/>
        </w:rPr>
        <w:t xml:space="preserve">                    Таблица 2.</w:t>
      </w:r>
    </w:p>
    <w:p w:rsidR="00741C58" w:rsidRDefault="00741C58">
      <w:pPr>
        <w:pStyle w:val="4"/>
        <w:spacing w:line="240" w:lineRule="auto"/>
        <w:rPr>
          <w:color w:val="000000"/>
          <w:sz w:val="28"/>
          <w:szCs w:val="28"/>
        </w:rPr>
      </w:pPr>
      <w:r>
        <w:rPr>
          <w:color w:val="000000"/>
          <w:sz w:val="28"/>
          <w:szCs w:val="28"/>
        </w:rPr>
        <w:t>Объем производства основных видов мебели в натуральном выражении (штук)</w:t>
      </w:r>
    </w:p>
    <w:p w:rsidR="00741C58" w:rsidRDefault="00741C58">
      <w:pPr>
        <w:widowControl/>
        <w:rPr>
          <w:color w:val="000000"/>
          <w:sz w:val="24"/>
          <w:szCs w:val="24"/>
        </w:rPr>
      </w:pPr>
    </w:p>
    <w:tbl>
      <w:tblPr>
        <w:tblW w:w="0" w:type="auto"/>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6804"/>
        <w:gridCol w:w="2552"/>
      </w:tblGrid>
      <w:tr w:rsidR="00741C58">
        <w:tc>
          <w:tcPr>
            <w:tcW w:w="6804" w:type="dxa"/>
          </w:tcPr>
          <w:p w:rsidR="00741C58" w:rsidRDefault="00741C58">
            <w:pPr>
              <w:widowControl/>
              <w:jc w:val="center"/>
              <w:rPr>
                <w:b/>
                <w:bCs/>
                <w:color w:val="000000"/>
                <w:sz w:val="24"/>
                <w:szCs w:val="24"/>
              </w:rPr>
            </w:pPr>
            <w:r>
              <w:rPr>
                <w:b/>
                <w:bCs/>
                <w:color w:val="000000"/>
                <w:sz w:val="24"/>
                <w:szCs w:val="24"/>
              </w:rPr>
              <w:t>Наименование изделия</w:t>
            </w:r>
          </w:p>
        </w:tc>
        <w:tc>
          <w:tcPr>
            <w:tcW w:w="2552" w:type="dxa"/>
          </w:tcPr>
          <w:p w:rsidR="00741C58" w:rsidRDefault="00741C58">
            <w:pPr>
              <w:widowControl/>
              <w:jc w:val="center"/>
              <w:rPr>
                <w:b/>
                <w:bCs/>
                <w:color w:val="000000"/>
                <w:sz w:val="24"/>
                <w:szCs w:val="24"/>
              </w:rPr>
            </w:pPr>
            <w:r>
              <w:rPr>
                <w:b/>
                <w:bCs/>
                <w:color w:val="000000"/>
                <w:sz w:val="24"/>
                <w:szCs w:val="24"/>
              </w:rPr>
              <w:t>Количество (штук)</w:t>
            </w:r>
          </w:p>
        </w:tc>
      </w:tr>
      <w:tr w:rsidR="00741C58">
        <w:tc>
          <w:tcPr>
            <w:tcW w:w="6804" w:type="dxa"/>
          </w:tcPr>
          <w:p w:rsidR="00741C58" w:rsidRDefault="00741C58">
            <w:pPr>
              <w:widowControl/>
              <w:jc w:val="both"/>
              <w:rPr>
                <w:color w:val="000000"/>
                <w:sz w:val="24"/>
                <w:szCs w:val="24"/>
              </w:rPr>
            </w:pPr>
            <w:r>
              <w:rPr>
                <w:color w:val="000000"/>
                <w:sz w:val="24"/>
                <w:szCs w:val="24"/>
              </w:rPr>
              <w:t>Диван</w:t>
            </w:r>
          </w:p>
        </w:tc>
        <w:tc>
          <w:tcPr>
            <w:tcW w:w="2552" w:type="dxa"/>
          </w:tcPr>
          <w:p w:rsidR="00741C58" w:rsidRDefault="00741C58">
            <w:pPr>
              <w:widowControl/>
              <w:jc w:val="both"/>
              <w:rPr>
                <w:color w:val="000000"/>
                <w:sz w:val="24"/>
                <w:szCs w:val="24"/>
              </w:rPr>
            </w:pPr>
            <w:r>
              <w:rPr>
                <w:color w:val="000000"/>
                <w:sz w:val="24"/>
                <w:szCs w:val="24"/>
              </w:rPr>
              <w:t>2162</w:t>
            </w:r>
          </w:p>
        </w:tc>
      </w:tr>
      <w:tr w:rsidR="00741C58">
        <w:tc>
          <w:tcPr>
            <w:tcW w:w="6804" w:type="dxa"/>
          </w:tcPr>
          <w:p w:rsidR="00741C58" w:rsidRDefault="00741C58">
            <w:pPr>
              <w:widowControl/>
              <w:jc w:val="both"/>
              <w:rPr>
                <w:color w:val="000000"/>
                <w:sz w:val="24"/>
                <w:szCs w:val="24"/>
              </w:rPr>
            </w:pPr>
            <w:r>
              <w:rPr>
                <w:color w:val="000000"/>
                <w:sz w:val="24"/>
                <w:szCs w:val="24"/>
              </w:rPr>
              <w:t>Кресло</w:t>
            </w:r>
          </w:p>
        </w:tc>
        <w:tc>
          <w:tcPr>
            <w:tcW w:w="2552" w:type="dxa"/>
          </w:tcPr>
          <w:p w:rsidR="00741C58" w:rsidRDefault="00741C58">
            <w:pPr>
              <w:widowControl/>
              <w:jc w:val="both"/>
              <w:rPr>
                <w:color w:val="000000"/>
                <w:sz w:val="24"/>
                <w:szCs w:val="24"/>
              </w:rPr>
            </w:pPr>
            <w:r>
              <w:rPr>
                <w:color w:val="000000"/>
                <w:sz w:val="24"/>
                <w:szCs w:val="24"/>
              </w:rPr>
              <w:t>2517</w:t>
            </w:r>
          </w:p>
        </w:tc>
      </w:tr>
      <w:tr w:rsidR="00741C58">
        <w:tc>
          <w:tcPr>
            <w:tcW w:w="6804" w:type="dxa"/>
          </w:tcPr>
          <w:p w:rsidR="00741C58" w:rsidRDefault="00741C58">
            <w:pPr>
              <w:widowControl/>
              <w:jc w:val="both"/>
              <w:rPr>
                <w:color w:val="000000"/>
                <w:sz w:val="24"/>
                <w:szCs w:val="24"/>
              </w:rPr>
            </w:pPr>
            <w:r>
              <w:rPr>
                <w:color w:val="000000"/>
                <w:sz w:val="24"/>
                <w:szCs w:val="24"/>
              </w:rPr>
              <w:t>Кровать</w:t>
            </w:r>
          </w:p>
        </w:tc>
        <w:tc>
          <w:tcPr>
            <w:tcW w:w="2552" w:type="dxa"/>
          </w:tcPr>
          <w:p w:rsidR="00741C58" w:rsidRDefault="00741C58">
            <w:pPr>
              <w:widowControl/>
              <w:jc w:val="both"/>
              <w:rPr>
                <w:color w:val="000000"/>
                <w:sz w:val="24"/>
                <w:szCs w:val="24"/>
              </w:rPr>
            </w:pPr>
            <w:r>
              <w:rPr>
                <w:color w:val="000000"/>
                <w:sz w:val="24"/>
                <w:szCs w:val="24"/>
              </w:rPr>
              <w:t>1036</w:t>
            </w:r>
          </w:p>
        </w:tc>
      </w:tr>
      <w:tr w:rsidR="00741C58">
        <w:tc>
          <w:tcPr>
            <w:tcW w:w="6804" w:type="dxa"/>
          </w:tcPr>
          <w:p w:rsidR="00741C58" w:rsidRDefault="00741C58">
            <w:pPr>
              <w:widowControl/>
              <w:jc w:val="both"/>
              <w:rPr>
                <w:color w:val="000000"/>
                <w:sz w:val="24"/>
                <w:szCs w:val="24"/>
              </w:rPr>
            </w:pPr>
            <w:r>
              <w:rPr>
                <w:color w:val="000000"/>
                <w:sz w:val="24"/>
                <w:szCs w:val="24"/>
              </w:rPr>
              <w:t>Тахта</w:t>
            </w:r>
          </w:p>
        </w:tc>
        <w:tc>
          <w:tcPr>
            <w:tcW w:w="2552" w:type="dxa"/>
          </w:tcPr>
          <w:p w:rsidR="00741C58" w:rsidRDefault="00741C58">
            <w:pPr>
              <w:widowControl/>
              <w:jc w:val="both"/>
              <w:rPr>
                <w:color w:val="000000"/>
                <w:sz w:val="24"/>
                <w:szCs w:val="24"/>
              </w:rPr>
            </w:pPr>
            <w:r>
              <w:rPr>
                <w:color w:val="000000"/>
                <w:sz w:val="24"/>
                <w:szCs w:val="24"/>
              </w:rPr>
              <w:t>810</w:t>
            </w:r>
          </w:p>
        </w:tc>
      </w:tr>
      <w:tr w:rsidR="00741C58">
        <w:tc>
          <w:tcPr>
            <w:tcW w:w="6804" w:type="dxa"/>
          </w:tcPr>
          <w:p w:rsidR="00741C58" w:rsidRDefault="00741C58">
            <w:pPr>
              <w:widowControl/>
              <w:jc w:val="both"/>
              <w:rPr>
                <w:color w:val="000000"/>
                <w:sz w:val="24"/>
                <w:szCs w:val="24"/>
              </w:rPr>
            </w:pPr>
            <w:r>
              <w:rPr>
                <w:color w:val="000000"/>
                <w:sz w:val="24"/>
                <w:szCs w:val="24"/>
              </w:rPr>
              <w:t>Кухонный гарнитур</w:t>
            </w:r>
          </w:p>
        </w:tc>
        <w:tc>
          <w:tcPr>
            <w:tcW w:w="2552" w:type="dxa"/>
          </w:tcPr>
          <w:p w:rsidR="00741C58" w:rsidRDefault="00741C58">
            <w:pPr>
              <w:widowControl/>
              <w:jc w:val="both"/>
              <w:rPr>
                <w:color w:val="000000"/>
                <w:sz w:val="24"/>
                <w:szCs w:val="24"/>
              </w:rPr>
            </w:pPr>
            <w:r>
              <w:rPr>
                <w:color w:val="000000"/>
                <w:sz w:val="24"/>
                <w:szCs w:val="24"/>
              </w:rPr>
              <w:t>40</w:t>
            </w:r>
          </w:p>
        </w:tc>
      </w:tr>
      <w:tr w:rsidR="00741C58">
        <w:tc>
          <w:tcPr>
            <w:tcW w:w="6804" w:type="dxa"/>
          </w:tcPr>
          <w:p w:rsidR="00741C58" w:rsidRDefault="00741C58">
            <w:pPr>
              <w:widowControl/>
              <w:jc w:val="both"/>
              <w:rPr>
                <w:color w:val="000000"/>
                <w:sz w:val="24"/>
                <w:szCs w:val="24"/>
              </w:rPr>
            </w:pPr>
            <w:r>
              <w:rPr>
                <w:color w:val="000000"/>
                <w:sz w:val="24"/>
                <w:szCs w:val="24"/>
              </w:rPr>
              <w:t>Стол обеденный</w:t>
            </w:r>
          </w:p>
        </w:tc>
        <w:tc>
          <w:tcPr>
            <w:tcW w:w="2552" w:type="dxa"/>
          </w:tcPr>
          <w:p w:rsidR="00741C58" w:rsidRDefault="00741C58">
            <w:pPr>
              <w:widowControl/>
              <w:jc w:val="both"/>
              <w:rPr>
                <w:color w:val="000000"/>
                <w:sz w:val="24"/>
                <w:szCs w:val="24"/>
              </w:rPr>
            </w:pPr>
            <w:r>
              <w:rPr>
                <w:color w:val="000000"/>
                <w:sz w:val="24"/>
                <w:szCs w:val="24"/>
              </w:rPr>
              <w:t>1080</w:t>
            </w:r>
          </w:p>
        </w:tc>
      </w:tr>
      <w:tr w:rsidR="00741C58">
        <w:tc>
          <w:tcPr>
            <w:tcW w:w="6804" w:type="dxa"/>
          </w:tcPr>
          <w:p w:rsidR="00741C58" w:rsidRDefault="00741C58">
            <w:pPr>
              <w:widowControl/>
              <w:jc w:val="both"/>
              <w:rPr>
                <w:color w:val="000000"/>
                <w:sz w:val="24"/>
                <w:szCs w:val="24"/>
              </w:rPr>
            </w:pPr>
            <w:r>
              <w:rPr>
                <w:color w:val="000000"/>
                <w:sz w:val="24"/>
                <w:szCs w:val="24"/>
              </w:rPr>
              <w:t>Табурет</w:t>
            </w:r>
          </w:p>
        </w:tc>
        <w:tc>
          <w:tcPr>
            <w:tcW w:w="2552" w:type="dxa"/>
          </w:tcPr>
          <w:p w:rsidR="00741C58" w:rsidRDefault="00741C58">
            <w:pPr>
              <w:widowControl/>
              <w:jc w:val="both"/>
              <w:rPr>
                <w:color w:val="000000"/>
                <w:sz w:val="24"/>
                <w:szCs w:val="24"/>
              </w:rPr>
            </w:pPr>
            <w:r>
              <w:rPr>
                <w:color w:val="000000"/>
                <w:sz w:val="24"/>
                <w:szCs w:val="24"/>
              </w:rPr>
              <w:t>2550</w:t>
            </w:r>
          </w:p>
        </w:tc>
      </w:tr>
      <w:tr w:rsidR="00741C58">
        <w:tc>
          <w:tcPr>
            <w:tcW w:w="6804" w:type="dxa"/>
          </w:tcPr>
          <w:p w:rsidR="00741C58" w:rsidRDefault="00741C58">
            <w:pPr>
              <w:widowControl/>
              <w:jc w:val="both"/>
              <w:rPr>
                <w:color w:val="000000"/>
                <w:sz w:val="24"/>
                <w:szCs w:val="24"/>
              </w:rPr>
            </w:pPr>
            <w:r>
              <w:rPr>
                <w:color w:val="000000"/>
                <w:sz w:val="24"/>
                <w:szCs w:val="24"/>
              </w:rPr>
              <w:t>Кухонный угол</w:t>
            </w:r>
          </w:p>
        </w:tc>
        <w:tc>
          <w:tcPr>
            <w:tcW w:w="2552" w:type="dxa"/>
          </w:tcPr>
          <w:p w:rsidR="00741C58" w:rsidRDefault="00741C58">
            <w:pPr>
              <w:widowControl/>
              <w:jc w:val="both"/>
              <w:rPr>
                <w:color w:val="000000"/>
                <w:sz w:val="24"/>
                <w:szCs w:val="24"/>
              </w:rPr>
            </w:pPr>
            <w:r>
              <w:rPr>
                <w:color w:val="000000"/>
                <w:sz w:val="24"/>
                <w:szCs w:val="24"/>
              </w:rPr>
              <w:t>75</w:t>
            </w:r>
          </w:p>
        </w:tc>
      </w:tr>
      <w:tr w:rsidR="00741C58">
        <w:tc>
          <w:tcPr>
            <w:tcW w:w="6804" w:type="dxa"/>
          </w:tcPr>
          <w:p w:rsidR="00741C58" w:rsidRDefault="00741C58">
            <w:pPr>
              <w:widowControl/>
              <w:jc w:val="both"/>
              <w:rPr>
                <w:color w:val="000000"/>
                <w:sz w:val="24"/>
                <w:szCs w:val="24"/>
              </w:rPr>
            </w:pPr>
            <w:r>
              <w:rPr>
                <w:color w:val="000000"/>
                <w:sz w:val="24"/>
                <w:szCs w:val="24"/>
              </w:rPr>
              <w:t>Стол журнальный</w:t>
            </w:r>
          </w:p>
        </w:tc>
        <w:tc>
          <w:tcPr>
            <w:tcW w:w="2552" w:type="dxa"/>
          </w:tcPr>
          <w:p w:rsidR="00741C58" w:rsidRDefault="00741C58">
            <w:pPr>
              <w:widowControl/>
              <w:jc w:val="both"/>
              <w:rPr>
                <w:color w:val="000000"/>
                <w:sz w:val="24"/>
                <w:szCs w:val="24"/>
              </w:rPr>
            </w:pPr>
            <w:r>
              <w:rPr>
                <w:color w:val="000000"/>
                <w:sz w:val="24"/>
                <w:szCs w:val="24"/>
              </w:rPr>
              <w:t>450</w:t>
            </w:r>
          </w:p>
        </w:tc>
      </w:tr>
      <w:tr w:rsidR="00741C58">
        <w:tc>
          <w:tcPr>
            <w:tcW w:w="6804" w:type="dxa"/>
          </w:tcPr>
          <w:p w:rsidR="00741C58" w:rsidRDefault="00741C58">
            <w:pPr>
              <w:widowControl/>
              <w:jc w:val="both"/>
              <w:rPr>
                <w:color w:val="000000"/>
                <w:sz w:val="24"/>
                <w:szCs w:val="24"/>
              </w:rPr>
            </w:pPr>
            <w:r>
              <w:rPr>
                <w:color w:val="000000"/>
                <w:sz w:val="24"/>
                <w:szCs w:val="24"/>
              </w:rPr>
              <w:t>Всего</w:t>
            </w:r>
          </w:p>
        </w:tc>
        <w:tc>
          <w:tcPr>
            <w:tcW w:w="2552" w:type="dxa"/>
          </w:tcPr>
          <w:p w:rsidR="00741C58" w:rsidRDefault="00741C58">
            <w:pPr>
              <w:widowControl/>
              <w:jc w:val="both"/>
              <w:rPr>
                <w:color w:val="000000"/>
                <w:sz w:val="24"/>
                <w:szCs w:val="24"/>
              </w:rPr>
            </w:pPr>
            <w:r>
              <w:rPr>
                <w:color w:val="000000"/>
                <w:sz w:val="24"/>
                <w:szCs w:val="24"/>
              </w:rPr>
              <w:t>10719</w:t>
            </w:r>
          </w:p>
        </w:tc>
      </w:tr>
    </w:tbl>
    <w:p w:rsidR="00741C58" w:rsidRDefault="00741C58">
      <w:pPr>
        <w:widowControl/>
        <w:rPr>
          <w:i/>
          <w:iCs/>
          <w:color w:val="000000"/>
          <w:sz w:val="28"/>
          <w:szCs w:val="28"/>
        </w:rPr>
      </w:pPr>
    </w:p>
    <w:p w:rsidR="00741C58" w:rsidRDefault="00741C58">
      <w:pPr>
        <w:widowControl/>
        <w:ind w:firstLine="720"/>
        <w:jc w:val="center"/>
        <w:rPr>
          <w:color w:val="000000"/>
          <w:sz w:val="28"/>
          <w:szCs w:val="28"/>
        </w:rPr>
      </w:pPr>
      <w:r>
        <w:rPr>
          <w:i/>
          <w:iCs/>
          <w:color w:val="000000"/>
          <w:sz w:val="28"/>
          <w:szCs w:val="28"/>
        </w:rPr>
        <w:t>География рынков сбыта</w:t>
      </w:r>
      <w:r>
        <w:rPr>
          <w:color w:val="000000"/>
          <w:sz w:val="28"/>
          <w:szCs w:val="28"/>
        </w:rPr>
        <w:t xml:space="preserve">      </w:t>
      </w:r>
    </w:p>
    <w:p w:rsidR="00741C58" w:rsidRDefault="00741C58">
      <w:pPr>
        <w:widowControl/>
        <w:ind w:firstLine="720"/>
        <w:jc w:val="both"/>
        <w:rPr>
          <w:color w:val="000000"/>
          <w:sz w:val="28"/>
          <w:szCs w:val="28"/>
        </w:rPr>
      </w:pPr>
      <w:r>
        <w:rPr>
          <w:color w:val="000000"/>
          <w:sz w:val="28"/>
          <w:szCs w:val="28"/>
        </w:rPr>
        <w:t xml:space="preserve">Основой объем производимой продукции реализуется на рынках СНГ и внутреннем рынке России. ООО «Элегия» реализует мебель через свои фирменные магазины-салоны, находящиеся  в Тюменской области. Покупатель может заказать мебель в любой комплектации. </w:t>
      </w:r>
    </w:p>
    <w:p w:rsidR="00741C58" w:rsidRDefault="00741C58">
      <w:pPr>
        <w:widowControl/>
        <w:ind w:firstLine="720"/>
        <w:jc w:val="both"/>
        <w:rPr>
          <w:color w:val="000000"/>
          <w:sz w:val="28"/>
          <w:szCs w:val="28"/>
        </w:rPr>
      </w:pPr>
      <w:r>
        <w:rPr>
          <w:color w:val="000000"/>
          <w:sz w:val="28"/>
          <w:szCs w:val="28"/>
        </w:rPr>
        <w:t xml:space="preserve"> ООО «Элегия» намерено расширять производство продукции и создавать новые филиалы и подразделения, т.е. реализовывать инвестиционные проекты, особую значимость приобретает степень ее финансовой устойчивости.</w:t>
      </w:r>
    </w:p>
    <w:p w:rsidR="00741C58" w:rsidRDefault="00741C58">
      <w:pPr>
        <w:pStyle w:val="33"/>
        <w:sectPr w:rsidR="00741C58">
          <w:pgSz w:w="11906" w:h="16838" w:code="9"/>
          <w:pgMar w:top="1418" w:right="851" w:bottom="1418" w:left="1701" w:header="720" w:footer="720" w:gutter="0"/>
          <w:cols w:space="708"/>
          <w:titlePg/>
          <w:docGrid w:linePitch="326"/>
        </w:sectPr>
      </w:pPr>
    </w:p>
    <w:p w:rsidR="00741C58" w:rsidRDefault="00741C58">
      <w:pPr>
        <w:pStyle w:val="2"/>
        <w:rPr>
          <w:i/>
          <w:iCs/>
        </w:rPr>
      </w:pPr>
      <w:bookmarkStart w:id="167" w:name="_Toc59787653"/>
      <w:r>
        <w:rPr>
          <w:i/>
          <w:iCs/>
        </w:rPr>
        <w:t>2.2. Анализ имущественного положения, структуры баланса и эффективности использования ресурсов</w:t>
      </w:r>
      <w:bookmarkEnd w:id="167"/>
    </w:p>
    <w:p w:rsidR="00741C58" w:rsidRDefault="00741C58">
      <w:pPr>
        <w:pStyle w:val="33"/>
      </w:pPr>
    </w:p>
    <w:p w:rsidR="00741C58" w:rsidRDefault="00741C58">
      <w:pPr>
        <w:widowControl/>
        <w:ind w:firstLine="720"/>
        <w:jc w:val="both"/>
        <w:rPr>
          <w:color w:val="000000"/>
          <w:sz w:val="28"/>
          <w:szCs w:val="28"/>
        </w:rPr>
      </w:pPr>
      <w:r>
        <w:rPr>
          <w:color w:val="000000"/>
          <w:sz w:val="28"/>
          <w:szCs w:val="28"/>
        </w:rPr>
        <w:t xml:space="preserve">Анализ и оценка структуры баланса предприятия проведем с использованием таких показателей, как коэффициент текущей ликвидности, коэффициент обеспеченности собственными средствами.       </w:t>
      </w:r>
    </w:p>
    <w:p w:rsidR="00741C58" w:rsidRDefault="00741C58">
      <w:pPr>
        <w:widowControl/>
        <w:ind w:firstLine="720"/>
        <w:jc w:val="both"/>
        <w:rPr>
          <w:color w:val="000000"/>
          <w:sz w:val="28"/>
          <w:szCs w:val="28"/>
        </w:rPr>
      </w:pPr>
      <w:r>
        <w:rPr>
          <w:color w:val="000000"/>
          <w:sz w:val="28"/>
          <w:szCs w:val="28"/>
        </w:rPr>
        <w:t xml:space="preserve">1. </w:t>
      </w:r>
      <w:r>
        <w:rPr>
          <w:b/>
          <w:bCs/>
          <w:i/>
          <w:iCs/>
          <w:color w:val="000000"/>
          <w:sz w:val="28"/>
          <w:szCs w:val="28"/>
        </w:rPr>
        <w:t xml:space="preserve">Коэффициент текущей ликвидности </w:t>
      </w:r>
      <w:r>
        <w:rPr>
          <w:color w:val="000000"/>
          <w:sz w:val="28"/>
          <w:szCs w:val="28"/>
        </w:rPr>
        <w:t xml:space="preserve">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 предприятия. </w:t>
      </w:r>
    </w:p>
    <w:p w:rsidR="00741C58" w:rsidRDefault="00741C58">
      <w:pPr>
        <w:widowControl/>
        <w:ind w:firstLine="720"/>
        <w:jc w:val="both"/>
        <w:rPr>
          <w:color w:val="000000"/>
          <w:sz w:val="28"/>
          <w:szCs w:val="28"/>
        </w:rPr>
      </w:pPr>
      <w:r>
        <w:rPr>
          <w:color w:val="000000"/>
          <w:sz w:val="28"/>
          <w:szCs w:val="28"/>
        </w:rPr>
        <w:t xml:space="preserve">                            </w:t>
      </w:r>
      <w:r>
        <w:rPr>
          <w:color w:val="000000"/>
          <w:sz w:val="28"/>
          <w:szCs w:val="28"/>
          <w:lang w:val="en-US"/>
        </w:rPr>
        <w:t>II</w:t>
      </w:r>
      <w:r>
        <w:rPr>
          <w:color w:val="000000"/>
          <w:sz w:val="28"/>
          <w:szCs w:val="28"/>
        </w:rPr>
        <w:t xml:space="preserve">А + </w:t>
      </w:r>
      <w:r>
        <w:rPr>
          <w:color w:val="000000"/>
          <w:sz w:val="28"/>
          <w:szCs w:val="28"/>
          <w:lang w:val="en-US"/>
        </w:rPr>
        <w:t>III</w:t>
      </w:r>
      <w:r>
        <w:rPr>
          <w:color w:val="000000"/>
          <w:sz w:val="28"/>
          <w:szCs w:val="28"/>
        </w:rPr>
        <w:t>А</w:t>
      </w:r>
    </w:p>
    <w:p w:rsidR="00741C58" w:rsidRDefault="00741C58">
      <w:pPr>
        <w:widowControl/>
        <w:ind w:firstLine="720"/>
        <w:jc w:val="both"/>
        <w:rPr>
          <w:color w:val="000000"/>
          <w:sz w:val="28"/>
          <w:szCs w:val="28"/>
        </w:rPr>
      </w:pPr>
      <w:r>
        <w:rPr>
          <w:color w:val="000000"/>
          <w:sz w:val="28"/>
          <w:szCs w:val="28"/>
        </w:rPr>
        <w:t>К</w:t>
      </w:r>
      <w:r>
        <w:rPr>
          <w:color w:val="000000"/>
          <w:sz w:val="28"/>
          <w:szCs w:val="28"/>
          <w:vertAlign w:val="subscript"/>
        </w:rPr>
        <w:t>ТЛ</w:t>
      </w:r>
      <w:r>
        <w:rPr>
          <w:color w:val="000000"/>
          <w:sz w:val="28"/>
          <w:szCs w:val="28"/>
        </w:rPr>
        <w:t xml:space="preserve"> = ----------------------------------------- , </w:t>
      </w:r>
    </w:p>
    <w:p w:rsidR="00741C58" w:rsidRDefault="00741C58">
      <w:pPr>
        <w:widowControl/>
        <w:ind w:firstLine="720"/>
        <w:jc w:val="both"/>
        <w:rPr>
          <w:color w:val="000000"/>
          <w:sz w:val="28"/>
          <w:szCs w:val="28"/>
        </w:rPr>
      </w:pPr>
      <w:r>
        <w:rPr>
          <w:color w:val="000000"/>
          <w:sz w:val="28"/>
          <w:szCs w:val="28"/>
        </w:rPr>
        <w:t xml:space="preserve">             </w:t>
      </w:r>
      <w:r>
        <w:rPr>
          <w:color w:val="000000"/>
          <w:sz w:val="28"/>
          <w:szCs w:val="28"/>
          <w:lang w:val="en-US"/>
        </w:rPr>
        <w:t>VI</w:t>
      </w:r>
      <w:r>
        <w:rPr>
          <w:color w:val="000000"/>
          <w:sz w:val="28"/>
          <w:szCs w:val="28"/>
        </w:rPr>
        <w:t>П – (стр. 640 + 650 + 660)</w:t>
      </w:r>
    </w:p>
    <w:p w:rsidR="00741C58" w:rsidRDefault="00741C58">
      <w:pPr>
        <w:widowControl/>
        <w:ind w:firstLine="720"/>
        <w:jc w:val="both"/>
        <w:rPr>
          <w:color w:val="000000"/>
          <w:sz w:val="28"/>
          <w:szCs w:val="28"/>
        </w:rPr>
      </w:pPr>
      <w:r>
        <w:rPr>
          <w:color w:val="000000"/>
          <w:sz w:val="28"/>
          <w:szCs w:val="28"/>
        </w:rPr>
        <w:t>где</w:t>
      </w:r>
    </w:p>
    <w:p w:rsidR="00741C58" w:rsidRDefault="00741C58">
      <w:pPr>
        <w:widowControl/>
        <w:ind w:firstLine="720"/>
        <w:jc w:val="both"/>
        <w:rPr>
          <w:color w:val="000000"/>
          <w:sz w:val="28"/>
          <w:szCs w:val="28"/>
        </w:rPr>
      </w:pPr>
      <w:r>
        <w:rPr>
          <w:color w:val="000000"/>
          <w:sz w:val="28"/>
          <w:szCs w:val="28"/>
          <w:lang w:val="en-US"/>
        </w:rPr>
        <w:t>II</w:t>
      </w:r>
      <w:r>
        <w:rPr>
          <w:color w:val="000000"/>
          <w:sz w:val="28"/>
          <w:szCs w:val="28"/>
        </w:rPr>
        <w:t xml:space="preserve">А – итог раздела </w:t>
      </w:r>
      <w:r>
        <w:rPr>
          <w:color w:val="000000"/>
          <w:sz w:val="28"/>
          <w:szCs w:val="28"/>
          <w:lang w:val="en-US"/>
        </w:rPr>
        <w:t>II</w:t>
      </w:r>
      <w:r>
        <w:rPr>
          <w:color w:val="000000"/>
          <w:sz w:val="28"/>
          <w:szCs w:val="28"/>
        </w:rPr>
        <w:t xml:space="preserve"> актива баланса;</w:t>
      </w:r>
    </w:p>
    <w:p w:rsidR="00741C58" w:rsidRDefault="00741C58">
      <w:pPr>
        <w:widowControl/>
        <w:ind w:firstLine="720"/>
        <w:jc w:val="both"/>
        <w:rPr>
          <w:color w:val="000000"/>
          <w:sz w:val="28"/>
          <w:szCs w:val="28"/>
        </w:rPr>
      </w:pPr>
      <w:r>
        <w:rPr>
          <w:color w:val="000000"/>
          <w:sz w:val="28"/>
          <w:szCs w:val="28"/>
          <w:lang w:val="en-US"/>
        </w:rPr>
        <w:t>III</w:t>
      </w:r>
      <w:r>
        <w:rPr>
          <w:color w:val="000000"/>
          <w:sz w:val="28"/>
          <w:szCs w:val="28"/>
        </w:rPr>
        <w:t xml:space="preserve">А – итог раздела </w:t>
      </w:r>
      <w:r>
        <w:rPr>
          <w:color w:val="000000"/>
          <w:sz w:val="28"/>
          <w:szCs w:val="28"/>
          <w:lang w:val="en-US"/>
        </w:rPr>
        <w:t>III</w:t>
      </w:r>
      <w:r>
        <w:rPr>
          <w:color w:val="000000"/>
          <w:sz w:val="28"/>
          <w:szCs w:val="28"/>
        </w:rPr>
        <w:t xml:space="preserve"> актива баланса;</w:t>
      </w:r>
    </w:p>
    <w:p w:rsidR="00741C58" w:rsidRDefault="00741C58">
      <w:pPr>
        <w:widowControl/>
        <w:ind w:firstLine="720"/>
        <w:jc w:val="both"/>
        <w:rPr>
          <w:color w:val="000000"/>
          <w:sz w:val="28"/>
          <w:szCs w:val="28"/>
        </w:rPr>
      </w:pPr>
      <w:r>
        <w:rPr>
          <w:color w:val="000000"/>
          <w:sz w:val="28"/>
          <w:szCs w:val="28"/>
          <w:lang w:val="en-US"/>
        </w:rPr>
        <w:t>VI</w:t>
      </w:r>
      <w:r>
        <w:rPr>
          <w:color w:val="000000"/>
          <w:sz w:val="28"/>
          <w:szCs w:val="28"/>
        </w:rPr>
        <w:t xml:space="preserve">П – итог раздела </w:t>
      </w:r>
      <w:r>
        <w:rPr>
          <w:color w:val="000000"/>
          <w:sz w:val="28"/>
          <w:szCs w:val="28"/>
          <w:lang w:val="en-US"/>
        </w:rPr>
        <w:t>VI</w:t>
      </w:r>
      <w:r>
        <w:rPr>
          <w:color w:val="000000"/>
          <w:sz w:val="28"/>
          <w:szCs w:val="28"/>
        </w:rPr>
        <w:t xml:space="preserve"> пассива баланса.      </w:t>
      </w:r>
    </w:p>
    <w:p w:rsidR="00741C58" w:rsidRDefault="00741C58">
      <w:pPr>
        <w:widowControl/>
        <w:ind w:firstLine="720"/>
        <w:jc w:val="both"/>
        <w:rPr>
          <w:color w:val="000000"/>
          <w:sz w:val="28"/>
          <w:szCs w:val="28"/>
        </w:rPr>
      </w:pPr>
      <w:r>
        <w:rPr>
          <w:color w:val="000000"/>
          <w:sz w:val="28"/>
          <w:szCs w:val="28"/>
        </w:rPr>
        <w:t xml:space="preserve">2. </w:t>
      </w:r>
      <w:r>
        <w:rPr>
          <w:b/>
          <w:bCs/>
          <w:i/>
          <w:iCs/>
          <w:color w:val="000000"/>
          <w:sz w:val="28"/>
          <w:szCs w:val="28"/>
        </w:rPr>
        <w:t>Коэффициент обеспеченности собственными средствами</w:t>
      </w:r>
      <w:r>
        <w:rPr>
          <w:color w:val="000000"/>
          <w:sz w:val="28"/>
          <w:szCs w:val="28"/>
        </w:rPr>
        <w:t xml:space="preserve"> характеризует наличие собственных оборотных средств у предприятия, необходимых для его финансовой устойчивости.</w:t>
      </w:r>
    </w:p>
    <w:p w:rsidR="00741C58" w:rsidRDefault="00741C58">
      <w:pPr>
        <w:widowControl/>
        <w:ind w:firstLine="720"/>
        <w:jc w:val="both"/>
        <w:rPr>
          <w:color w:val="000000"/>
          <w:sz w:val="28"/>
          <w:szCs w:val="28"/>
        </w:rPr>
      </w:pPr>
      <w:r>
        <w:rPr>
          <w:color w:val="000000"/>
          <w:sz w:val="28"/>
          <w:szCs w:val="28"/>
        </w:rPr>
        <w:t xml:space="preserve">               </w:t>
      </w:r>
      <w:r>
        <w:rPr>
          <w:color w:val="000000"/>
          <w:sz w:val="28"/>
          <w:szCs w:val="28"/>
          <w:lang w:val="en-US"/>
        </w:rPr>
        <w:t>IV</w:t>
      </w:r>
      <w:r>
        <w:rPr>
          <w:color w:val="000000"/>
          <w:sz w:val="28"/>
          <w:szCs w:val="28"/>
        </w:rPr>
        <w:t xml:space="preserve">П – </w:t>
      </w:r>
      <w:r>
        <w:rPr>
          <w:color w:val="000000"/>
          <w:sz w:val="28"/>
          <w:szCs w:val="28"/>
          <w:lang w:val="en-US"/>
        </w:rPr>
        <w:t>I</w:t>
      </w:r>
      <w:r>
        <w:rPr>
          <w:color w:val="000000"/>
          <w:sz w:val="28"/>
          <w:szCs w:val="28"/>
        </w:rPr>
        <w:t>А</w:t>
      </w:r>
    </w:p>
    <w:p w:rsidR="00741C58" w:rsidRDefault="00741C58">
      <w:pPr>
        <w:widowControl/>
        <w:ind w:firstLine="720"/>
        <w:jc w:val="both"/>
        <w:rPr>
          <w:color w:val="000000"/>
          <w:sz w:val="28"/>
          <w:szCs w:val="28"/>
        </w:rPr>
      </w:pPr>
      <w:r>
        <w:rPr>
          <w:color w:val="000000"/>
          <w:sz w:val="28"/>
          <w:szCs w:val="28"/>
        </w:rPr>
        <w:t>К</w:t>
      </w:r>
      <w:r>
        <w:rPr>
          <w:color w:val="000000"/>
          <w:sz w:val="28"/>
          <w:szCs w:val="28"/>
          <w:vertAlign w:val="subscript"/>
        </w:rPr>
        <w:t>ОБ</w:t>
      </w:r>
      <w:r>
        <w:rPr>
          <w:color w:val="000000"/>
          <w:sz w:val="28"/>
          <w:szCs w:val="28"/>
        </w:rPr>
        <w:t xml:space="preserve"> = ------------------ , </w:t>
      </w:r>
    </w:p>
    <w:p w:rsidR="00741C58" w:rsidRDefault="00741C58">
      <w:pPr>
        <w:widowControl/>
        <w:ind w:firstLine="720"/>
        <w:jc w:val="both"/>
        <w:rPr>
          <w:color w:val="000000"/>
          <w:sz w:val="28"/>
          <w:szCs w:val="28"/>
        </w:rPr>
      </w:pPr>
      <w:r>
        <w:rPr>
          <w:color w:val="000000"/>
          <w:sz w:val="28"/>
          <w:szCs w:val="28"/>
        </w:rPr>
        <w:t xml:space="preserve">               </w:t>
      </w:r>
      <w:r>
        <w:rPr>
          <w:color w:val="000000"/>
          <w:sz w:val="28"/>
          <w:szCs w:val="28"/>
          <w:lang w:val="en-US"/>
        </w:rPr>
        <w:t>II</w:t>
      </w:r>
      <w:r>
        <w:rPr>
          <w:color w:val="000000"/>
          <w:sz w:val="28"/>
          <w:szCs w:val="28"/>
        </w:rPr>
        <w:t xml:space="preserve">А + </w:t>
      </w:r>
      <w:r>
        <w:rPr>
          <w:color w:val="000000"/>
          <w:sz w:val="28"/>
          <w:szCs w:val="28"/>
          <w:lang w:val="en-US"/>
        </w:rPr>
        <w:t>III</w:t>
      </w:r>
      <w:r>
        <w:rPr>
          <w:color w:val="000000"/>
          <w:sz w:val="28"/>
          <w:szCs w:val="28"/>
        </w:rPr>
        <w:t xml:space="preserve">А           </w:t>
      </w:r>
    </w:p>
    <w:p w:rsidR="00741C58" w:rsidRDefault="00741C58">
      <w:pPr>
        <w:widowControl/>
        <w:ind w:firstLine="720"/>
        <w:jc w:val="both"/>
        <w:rPr>
          <w:color w:val="000000"/>
          <w:sz w:val="28"/>
          <w:szCs w:val="28"/>
        </w:rPr>
      </w:pPr>
      <w:r>
        <w:rPr>
          <w:color w:val="000000"/>
          <w:sz w:val="28"/>
          <w:szCs w:val="28"/>
        </w:rPr>
        <w:t>где</w:t>
      </w:r>
    </w:p>
    <w:p w:rsidR="00741C58" w:rsidRDefault="00741C58">
      <w:pPr>
        <w:widowControl/>
        <w:ind w:firstLine="720"/>
        <w:jc w:val="both"/>
        <w:rPr>
          <w:color w:val="000000"/>
          <w:sz w:val="28"/>
          <w:szCs w:val="28"/>
        </w:rPr>
      </w:pPr>
      <w:r>
        <w:rPr>
          <w:color w:val="000000"/>
          <w:sz w:val="28"/>
          <w:szCs w:val="28"/>
          <w:lang w:val="en-US"/>
        </w:rPr>
        <w:t>IV</w:t>
      </w:r>
      <w:r>
        <w:rPr>
          <w:color w:val="000000"/>
          <w:sz w:val="28"/>
          <w:szCs w:val="28"/>
        </w:rPr>
        <w:t xml:space="preserve">П – итог </w:t>
      </w:r>
      <w:r>
        <w:rPr>
          <w:color w:val="000000"/>
          <w:sz w:val="28"/>
          <w:szCs w:val="28"/>
          <w:lang w:val="en-US"/>
        </w:rPr>
        <w:t>IV</w:t>
      </w:r>
      <w:r>
        <w:rPr>
          <w:color w:val="000000"/>
          <w:sz w:val="28"/>
          <w:szCs w:val="28"/>
        </w:rPr>
        <w:t xml:space="preserve"> раздела пассива баланса;</w:t>
      </w:r>
    </w:p>
    <w:p w:rsidR="00741C58" w:rsidRDefault="00741C58">
      <w:pPr>
        <w:widowControl/>
        <w:ind w:firstLine="720"/>
        <w:jc w:val="both"/>
        <w:rPr>
          <w:color w:val="000000"/>
          <w:sz w:val="28"/>
          <w:szCs w:val="28"/>
        </w:rPr>
      </w:pPr>
      <w:r>
        <w:rPr>
          <w:color w:val="000000"/>
          <w:sz w:val="28"/>
          <w:szCs w:val="28"/>
          <w:lang w:val="en-US"/>
        </w:rPr>
        <w:t>I</w:t>
      </w:r>
      <w:r>
        <w:rPr>
          <w:color w:val="000000"/>
          <w:sz w:val="28"/>
          <w:szCs w:val="28"/>
        </w:rPr>
        <w:t xml:space="preserve">А – итог </w:t>
      </w:r>
      <w:r>
        <w:rPr>
          <w:color w:val="000000"/>
          <w:sz w:val="28"/>
          <w:szCs w:val="28"/>
          <w:lang w:val="en-US"/>
        </w:rPr>
        <w:t>I</w:t>
      </w:r>
      <w:r>
        <w:rPr>
          <w:color w:val="000000"/>
          <w:sz w:val="28"/>
          <w:szCs w:val="28"/>
        </w:rPr>
        <w:t xml:space="preserve"> раздела актива баланса.      </w:t>
      </w:r>
    </w:p>
    <w:p w:rsidR="00741C58" w:rsidRDefault="00741C58">
      <w:pPr>
        <w:widowControl/>
        <w:ind w:firstLine="720"/>
        <w:jc w:val="both"/>
        <w:rPr>
          <w:color w:val="000000"/>
          <w:sz w:val="28"/>
          <w:szCs w:val="28"/>
        </w:rPr>
      </w:pPr>
      <w:r>
        <w:rPr>
          <w:color w:val="000000"/>
          <w:sz w:val="28"/>
          <w:szCs w:val="28"/>
        </w:rPr>
        <w:t xml:space="preserve">3. </w:t>
      </w:r>
      <w:r>
        <w:rPr>
          <w:b/>
          <w:bCs/>
          <w:i/>
          <w:iCs/>
          <w:color w:val="000000"/>
          <w:sz w:val="28"/>
          <w:szCs w:val="28"/>
        </w:rPr>
        <w:t>Коэффициент восстановления (утраты) платежеспособности</w:t>
      </w:r>
      <w:r>
        <w:rPr>
          <w:color w:val="000000"/>
          <w:sz w:val="28"/>
          <w:szCs w:val="28"/>
        </w:rPr>
        <w:t xml:space="preserve"> характеризует наличие реальной возможности у предприятия восстановить (либо утратить) свою платежеспособность в течение определенного периода. Коэффициент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концом и началом отчетного периода в пересчете на установленный период восстановления (утраты) платежеспособности.      </w:t>
      </w:r>
    </w:p>
    <w:p w:rsidR="00741C58" w:rsidRDefault="00741C58">
      <w:pPr>
        <w:widowControl/>
        <w:ind w:firstLine="720"/>
        <w:jc w:val="both"/>
        <w:rPr>
          <w:color w:val="000000"/>
          <w:sz w:val="28"/>
          <w:szCs w:val="28"/>
        </w:rPr>
      </w:pPr>
      <w:r>
        <w:rPr>
          <w:color w:val="000000"/>
          <w:sz w:val="28"/>
          <w:szCs w:val="28"/>
        </w:rPr>
        <w:t>Основание для признания структуры баланса предприятия неудовлетворительной, а предприятия – неплатежеспособным наступает при условии, когда величина рассматриваемых коэффициентов оказывается ниже их нормативных значений:</w:t>
      </w:r>
    </w:p>
    <w:p w:rsidR="00741C58" w:rsidRDefault="00741C58">
      <w:pPr>
        <w:widowControl/>
        <w:numPr>
          <w:ilvl w:val="0"/>
          <w:numId w:val="13"/>
        </w:numPr>
        <w:jc w:val="both"/>
        <w:rPr>
          <w:color w:val="000000"/>
          <w:sz w:val="28"/>
          <w:szCs w:val="28"/>
        </w:rPr>
      </w:pPr>
      <w:r>
        <w:rPr>
          <w:color w:val="000000"/>
          <w:sz w:val="28"/>
          <w:szCs w:val="28"/>
        </w:rPr>
        <w:t>коэффициент текущей ликвидности на конец отчетного периода имеет значение равное менее 2;</w:t>
      </w:r>
    </w:p>
    <w:p w:rsidR="00741C58" w:rsidRDefault="00741C58">
      <w:pPr>
        <w:widowControl/>
        <w:numPr>
          <w:ilvl w:val="0"/>
          <w:numId w:val="13"/>
        </w:numPr>
        <w:jc w:val="both"/>
        <w:rPr>
          <w:color w:val="000000"/>
          <w:sz w:val="28"/>
          <w:szCs w:val="28"/>
        </w:rPr>
      </w:pPr>
      <w:r>
        <w:rPr>
          <w:color w:val="000000"/>
          <w:sz w:val="28"/>
          <w:szCs w:val="28"/>
        </w:rPr>
        <w:t>коэффициент обеспеченности собственными средствами на конец отчетного периода имеет значение менее 0,1.</w:t>
      </w:r>
    </w:p>
    <w:p w:rsidR="00741C58" w:rsidRDefault="00741C58">
      <w:pPr>
        <w:widowControl/>
        <w:ind w:firstLine="720"/>
        <w:jc w:val="both"/>
        <w:rPr>
          <w:color w:val="000000"/>
          <w:sz w:val="28"/>
          <w:szCs w:val="28"/>
        </w:rPr>
      </w:pPr>
      <w:r>
        <w:rPr>
          <w:color w:val="000000"/>
          <w:sz w:val="28"/>
          <w:szCs w:val="28"/>
        </w:rPr>
        <w:t xml:space="preserve">В том случае, если хотя бы один из указанных коэффициентов имеет значение ниже нормативного, рассчитывается коэффициент восстановления платежеспособности за период, установленный равным 6 месяцам.      </w:t>
      </w:r>
    </w:p>
    <w:p w:rsidR="00741C58" w:rsidRDefault="00741C58">
      <w:pPr>
        <w:widowControl/>
        <w:ind w:firstLine="720"/>
        <w:jc w:val="both"/>
        <w:rPr>
          <w:color w:val="000000"/>
          <w:sz w:val="28"/>
          <w:szCs w:val="28"/>
        </w:rPr>
      </w:pPr>
      <w:r>
        <w:rPr>
          <w:color w:val="000000"/>
          <w:sz w:val="28"/>
          <w:szCs w:val="28"/>
        </w:rPr>
        <w:t xml:space="preserve">Указанный коэффициент, принимающий значение больше 1, свидетельствует о наличии у предприятия реальной возможности восстановить свою платежеспособность. При значении коэффициента менее 1 можно говорить об отсутствии у предприятия реальной возможности восстановить платежеспособность в ближайшее время.      </w:t>
      </w:r>
    </w:p>
    <w:p w:rsidR="00741C58" w:rsidRDefault="00741C58">
      <w:pPr>
        <w:widowControl/>
        <w:ind w:firstLine="720"/>
        <w:jc w:val="both"/>
        <w:rPr>
          <w:color w:val="000000"/>
          <w:sz w:val="28"/>
          <w:szCs w:val="28"/>
        </w:rPr>
      </w:pPr>
      <w:r>
        <w:rPr>
          <w:color w:val="000000"/>
          <w:sz w:val="28"/>
          <w:szCs w:val="28"/>
        </w:rPr>
        <w:t xml:space="preserve">Если же коэффициенты текущей ликвидности и обеспеченности СС принимают значения, превышающие нормативные или равны им, то рассчитывается коэффициент утраты платежеспособности за период, установленный равным 3 месяцам.      </w:t>
      </w:r>
    </w:p>
    <w:p w:rsidR="00741C58" w:rsidRDefault="00741C58">
      <w:pPr>
        <w:widowControl/>
        <w:ind w:firstLine="720"/>
        <w:jc w:val="both"/>
        <w:rPr>
          <w:color w:val="000000"/>
          <w:sz w:val="28"/>
          <w:szCs w:val="28"/>
        </w:rPr>
      </w:pPr>
      <w:r>
        <w:rPr>
          <w:color w:val="000000"/>
          <w:sz w:val="28"/>
          <w:szCs w:val="28"/>
        </w:rPr>
        <w:t xml:space="preserve">Коэффициент утраты платежеспособности, принимающий значение меньше 1, означает то, что у предприятия в ближайшее время может быть утрачена платежеспособность.       </w:t>
      </w:r>
    </w:p>
    <w:p w:rsidR="00741C58" w:rsidRDefault="00741C58">
      <w:pPr>
        <w:widowControl/>
        <w:ind w:firstLine="720"/>
        <w:jc w:val="both"/>
        <w:rPr>
          <w:color w:val="000000"/>
          <w:sz w:val="28"/>
          <w:szCs w:val="28"/>
        </w:rPr>
      </w:pPr>
      <w:r>
        <w:rPr>
          <w:color w:val="000000"/>
          <w:sz w:val="28"/>
          <w:szCs w:val="28"/>
        </w:rPr>
        <w:t>Рассчитаем все эти показатели для нашего предприятия, чтобы определить есть ли у него реальная возможность утраты платежеспособности в ближайшее время.</w:t>
      </w:r>
    </w:p>
    <w:p w:rsidR="00741C58" w:rsidRDefault="00741C58">
      <w:pPr>
        <w:jc w:val="right"/>
        <w:rPr>
          <w:color w:val="000000"/>
          <w:sz w:val="28"/>
          <w:szCs w:val="28"/>
        </w:rPr>
      </w:pPr>
      <w:r>
        <w:rPr>
          <w:color w:val="000000"/>
          <w:sz w:val="28"/>
          <w:szCs w:val="28"/>
        </w:rPr>
        <w:t xml:space="preserve">Таблица 3. </w:t>
      </w:r>
    </w:p>
    <w:p w:rsidR="00741C58" w:rsidRDefault="00741C58">
      <w:pPr>
        <w:jc w:val="center"/>
        <w:rPr>
          <w:color w:val="000000"/>
          <w:sz w:val="28"/>
          <w:szCs w:val="28"/>
        </w:rPr>
      </w:pPr>
      <w:r>
        <w:rPr>
          <w:b/>
          <w:bCs/>
          <w:color w:val="000000"/>
          <w:sz w:val="28"/>
          <w:szCs w:val="28"/>
        </w:rPr>
        <w:t>Оценка структуры баланса ООО «Элегия»</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2268"/>
        <w:gridCol w:w="1843"/>
        <w:gridCol w:w="1701"/>
        <w:gridCol w:w="1985"/>
      </w:tblGrid>
      <w:tr w:rsidR="00741C58">
        <w:trPr>
          <w:cantSplit/>
        </w:trPr>
        <w:tc>
          <w:tcPr>
            <w:tcW w:w="1984" w:type="dxa"/>
            <w:vMerge w:val="restart"/>
          </w:tcPr>
          <w:p w:rsidR="00741C58" w:rsidRDefault="00741C58">
            <w:pPr>
              <w:jc w:val="center"/>
              <w:rPr>
                <w:b/>
                <w:bCs/>
                <w:color w:val="000000"/>
                <w:sz w:val="24"/>
                <w:szCs w:val="24"/>
              </w:rPr>
            </w:pPr>
            <w:r>
              <w:rPr>
                <w:b/>
                <w:bCs/>
                <w:color w:val="000000"/>
                <w:sz w:val="24"/>
                <w:szCs w:val="24"/>
              </w:rPr>
              <w:t>Показатель</w:t>
            </w:r>
          </w:p>
        </w:tc>
        <w:tc>
          <w:tcPr>
            <w:tcW w:w="2268" w:type="dxa"/>
            <w:vMerge w:val="restart"/>
          </w:tcPr>
          <w:p w:rsidR="00741C58" w:rsidRDefault="00741C58">
            <w:pPr>
              <w:jc w:val="center"/>
              <w:rPr>
                <w:b/>
                <w:bCs/>
                <w:color w:val="000000"/>
                <w:sz w:val="24"/>
                <w:szCs w:val="24"/>
              </w:rPr>
            </w:pPr>
            <w:r>
              <w:rPr>
                <w:b/>
                <w:bCs/>
                <w:color w:val="000000"/>
                <w:sz w:val="24"/>
                <w:szCs w:val="24"/>
              </w:rPr>
              <w:t xml:space="preserve">Методика </w:t>
            </w:r>
          </w:p>
          <w:p w:rsidR="00741C58" w:rsidRDefault="00741C58">
            <w:pPr>
              <w:jc w:val="center"/>
              <w:rPr>
                <w:b/>
                <w:bCs/>
                <w:color w:val="000000"/>
                <w:sz w:val="24"/>
                <w:szCs w:val="24"/>
              </w:rPr>
            </w:pPr>
            <w:r>
              <w:rPr>
                <w:b/>
                <w:bCs/>
                <w:color w:val="000000"/>
                <w:sz w:val="24"/>
                <w:szCs w:val="24"/>
              </w:rPr>
              <w:t>Расчета</w:t>
            </w:r>
          </w:p>
        </w:tc>
        <w:tc>
          <w:tcPr>
            <w:tcW w:w="3544" w:type="dxa"/>
            <w:gridSpan w:val="2"/>
          </w:tcPr>
          <w:p w:rsidR="00741C58" w:rsidRDefault="00741C58">
            <w:pPr>
              <w:jc w:val="center"/>
              <w:rPr>
                <w:b/>
                <w:bCs/>
                <w:color w:val="000000"/>
                <w:sz w:val="24"/>
                <w:szCs w:val="24"/>
              </w:rPr>
            </w:pPr>
            <w:r>
              <w:rPr>
                <w:b/>
                <w:bCs/>
                <w:color w:val="000000"/>
                <w:sz w:val="24"/>
                <w:szCs w:val="24"/>
              </w:rPr>
              <w:t>Значение показателя</w:t>
            </w:r>
          </w:p>
        </w:tc>
        <w:tc>
          <w:tcPr>
            <w:tcW w:w="1985" w:type="dxa"/>
            <w:vMerge w:val="restart"/>
          </w:tcPr>
          <w:p w:rsidR="00741C58" w:rsidRDefault="00741C58">
            <w:pPr>
              <w:jc w:val="center"/>
              <w:rPr>
                <w:b/>
                <w:bCs/>
                <w:color w:val="000000"/>
                <w:sz w:val="24"/>
                <w:szCs w:val="24"/>
              </w:rPr>
            </w:pPr>
            <w:r>
              <w:rPr>
                <w:b/>
                <w:bCs/>
                <w:color w:val="000000"/>
                <w:sz w:val="24"/>
                <w:szCs w:val="24"/>
              </w:rPr>
              <w:t>Нормативное значение</w:t>
            </w:r>
          </w:p>
        </w:tc>
      </w:tr>
      <w:tr w:rsidR="00741C58">
        <w:trPr>
          <w:cantSplit/>
        </w:trPr>
        <w:tc>
          <w:tcPr>
            <w:tcW w:w="1984" w:type="dxa"/>
            <w:vMerge/>
          </w:tcPr>
          <w:p w:rsidR="00741C58" w:rsidRDefault="00741C58">
            <w:pPr>
              <w:jc w:val="center"/>
              <w:rPr>
                <w:color w:val="000000"/>
                <w:sz w:val="24"/>
                <w:szCs w:val="24"/>
              </w:rPr>
            </w:pPr>
          </w:p>
        </w:tc>
        <w:tc>
          <w:tcPr>
            <w:tcW w:w="2268" w:type="dxa"/>
            <w:vMerge/>
          </w:tcPr>
          <w:p w:rsidR="00741C58" w:rsidRDefault="00741C58">
            <w:pPr>
              <w:jc w:val="center"/>
              <w:rPr>
                <w:color w:val="000000"/>
                <w:sz w:val="24"/>
                <w:szCs w:val="24"/>
              </w:rPr>
            </w:pPr>
          </w:p>
        </w:tc>
        <w:tc>
          <w:tcPr>
            <w:tcW w:w="1843" w:type="dxa"/>
          </w:tcPr>
          <w:p w:rsidR="00741C58" w:rsidRDefault="00741C58">
            <w:pPr>
              <w:jc w:val="center"/>
              <w:rPr>
                <w:color w:val="000000"/>
                <w:sz w:val="24"/>
                <w:szCs w:val="24"/>
              </w:rPr>
            </w:pPr>
            <w:r>
              <w:rPr>
                <w:color w:val="000000"/>
                <w:sz w:val="24"/>
                <w:szCs w:val="24"/>
              </w:rPr>
              <w:t>на начало 2002 года</w:t>
            </w:r>
          </w:p>
        </w:tc>
        <w:tc>
          <w:tcPr>
            <w:tcW w:w="1701" w:type="dxa"/>
          </w:tcPr>
          <w:p w:rsidR="00741C58" w:rsidRDefault="00741C58">
            <w:pPr>
              <w:jc w:val="center"/>
              <w:rPr>
                <w:color w:val="000000"/>
                <w:sz w:val="24"/>
                <w:szCs w:val="24"/>
              </w:rPr>
            </w:pPr>
            <w:r>
              <w:rPr>
                <w:color w:val="000000"/>
                <w:sz w:val="24"/>
                <w:szCs w:val="24"/>
              </w:rPr>
              <w:t>на конец 2002 года</w:t>
            </w:r>
          </w:p>
        </w:tc>
        <w:tc>
          <w:tcPr>
            <w:tcW w:w="1985" w:type="dxa"/>
            <w:vMerge/>
          </w:tcPr>
          <w:p w:rsidR="00741C58" w:rsidRDefault="00741C58">
            <w:pPr>
              <w:jc w:val="center"/>
              <w:rPr>
                <w:color w:val="000000"/>
                <w:sz w:val="24"/>
                <w:szCs w:val="24"/>
              </w:rPr>
            </w:pPr>
          </w:p>
        </w:tc>
      </w:tr>
      <w:tr w:rsidR="00741C58">
        <w:tc>
          <w:tcPr>
            <w:tcW w:w="1984" w:type="dxa"/>
          </w:tcPr>
          <w:p w:rsidR="00741C58" w:rsidRDefault="00741C58">
            <w:pPr>
              <w:rPr>
                <w:color w:val="000000"/>
                <w:sz w:val="24"/>
                <w:szCs w:val="24"/>
              </w:rPr>
            </w:pPr>
            <w:r>
              <w:rPr>
                <w:color w:val="000000"/>
                <w:sz w:val="24"/>
                <w:szCs w:val="24"/>
              </w:rPr>
              <w:t>1. К текущей ликвидности</w:t>
            </w:r>
          </w:p>
        </w:tc>
        <w:tc>
          <w:tcPr>
            <w:tcW w:w="2268" w:type="dxa"/>
            <w:vAlign w:val="center"/>
          </w:tcPr>
          <w:p w:rsidR="00741C58" w:rsidRDefault="00741C58">
            <w:pPr>
              <w:widowControl/>
              <w:pBdr>
                <w:bottom w:val="single" w:sz="6" w:space="1" w:color="auto"/>
              </w:pBdr>
              <w:ind w:hanging="14"/>
              <w:jc w:val="center"/>
              <w:rPr>
                <w:color w:val="000000"/>
                <w:sz w:val="24"/>
                <w:szCs w:val="24"/>
              </w:rPr>
            </w:pPr>
            <w:r>
              <w:rPr>
                <w:color w:val="000000"/>
                <w:sz w:val="24"/>
                <w:szCs w:val="24"/>
                <w:lang w:val="en-US"/>
              </w:rPr>
              <w:t>II</w:t>
            </w:r>
            <w:r>
              <w:rPr>
                <w:color w:val="000000"/>
                <w:sz w:val="24"/>
                <w:szCs w:val="24"/>
              </w:rPr>
              <w:t xml:space="preserve">А + </w:t>
            </w:r>
            <w:r>
              <w:rPr>
                <w:color w:val="000000"/>
                <w:sz w:val="24"/>
                <w:szCs w:val="24"/>
                <w:lang w:val="en-US"/>
              </w:rPr>
              <w:t>III</w:t>
            </w:r>
            <w:r>
              <w:rPr>
                <w:color w:val="000000"/>
                <w:sz w:val="24"/>
                <w:szCs w:val="24"/>
              </w:rPr>
              <w:t>А</w:t>
            </w:r>
          </w:p>
          <w:p w:rsidR="00741C58" w:rsidRDefault="00741C58">
            <w:pPr>
              <w:widowControl/>
              <w:ind w:hanging="14"/>
              <w:jc w:val="center"/>
              <w:rPr>
                <w:color w:val="000000"/>
                <w:sz w:val="24"/>
                <w:szCs w:val="24"/>
              </w:rPr>
            </w:pPr>
            <w:r>
              <w:rPr>
                <w:color w:val="000000"/>
                <w:sz w:val="24"/>
                <w:szCs w:val="24"/>
                <w:lang w:val="en-US"/>
              </w:rPr>
              <w:t>VI</w:t>
            </w:r>
            <w:r>
              <w:rPr>
                <w:color w:val="000000"/>
                <w:sz w:val="24"/>
                <w:szCs w:val="24"/>
              </w:rPr>
              <w:t>П-(640+650+660)</w:t>
            </w:r>
          </w:p>
        </w:tc>
        <w:tc>
          <w:tcPr>
            <w:tcW w:w="1843" w:type="dxa"/>
            <w:vAlign w:val="center"/>
          </w:tcPr>
          <w:p w:rsidR="00741C58" w:rsidRDefault="00741C58">
            <w:pPr>
              <w:jc w:val="both"/>
              <w:rPr>
                <w:color w:val="000000"/>
                <w:sz w:val="24"/>
                <w:szCs w:val="24"/>
              </w:rPr>
            </w:pPr>
            <w:r>
              <w:rPr>
                <w:color w:val="000000"/>
                <w:position w:val="-28"/>
                <w:sz w:val="24"/>
                <w:szCs w:val="24"/>
              </w:rPr>
              <w:object w:dxaOrig="14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3pt" o:ole="" fillcolor="window">
                  <v:imagedata r:id="rId7" o:title=""/>
                </v:shape>
                <o:OLEObject Type="Embed" ProgID="Equation.3" ShapeID="_x0000_i1025" DrawAspect="Content" ObjectID="_1460215487" r:id="rId8"/>
              </w:object>
            </w:r>
          </w:p>
        </w:tc>
        <w:tc>
          <w:tcPr>
            <w:tcW w:w="1701" w:type="dxa"/>
            <w:vAlign w:val="center"/>
          </w:tcPr>
          <w:p w:rsidR="00741C58" w:rsidRDefault="00741C58">
            <w:pPr>
              <w:jc w:val="both"/>
              <w:rPr>
                <w:color w:val="000000"/>
                <w:sz w:val="24"/>
                <w:szCs w:val="24"/>
              </w:rPr>
            </w:pPr>
            <w:r>
              <w:rPr>
                <w:color w:val="000000"/>
                <w:position w:val="-28"/>
                <w:sz w:val="24"/>
                <w:szCs w:val="24"/>
              </w:rPr>
              <w:object w:dxaOrig="1320" w:dyaOrig="660">
                <v:shape id="_x0000_i1026" type="#_x0000_t75" style="width:66pt;height:33pt" o:ole="" fillcolor="window">
                  <v:imagedata r:id="rId9" o:title=""/>
                </v:shape>
                <o:OLEObject Type="Embed" ProgID="Equation.3" ShapeID="_x0000_i1026" DrawAspect="Content" ObjectID="_1460215488" r:id="rId10"/>
              </w:object>
            </w:r>
          </w:p>
        </w:tc>
        <w:tc>
          <w:tcPr>
            <w:tcW w:w="1985" w:type="dxa"/>
            <w:vAlign w:val="center"/>
          </w:tcPr>
          <w:p w:rsidR="00741C58" w:rsidRDefault="00741C58">
            <w:pPr>
              <w:rPr>
                <w:color w:val="000000"/>
                <w:sz w:val="24"/>
                <w:szCs w:val="24"/>
              </w:rPr>
            </w:pPr>
            <w:r>
              <w:rPr>
                <w:color w:val="000000"/>
                <w:sz w:val="24"/>
                <w:szCs w:val="24"/>
              </w:rPr>
              <w:t xml:space="preserve">К на конец периода </w:t>
            </w:r>
            <w:r>
              <w:rPr>
                <w:color w:val="000000"/>
                <w:sz w:val="24"/>
                <w:szCs w:val="24"/>
              </w:rPr>
              <w:sym w:font="Symbol" w:char="F0B3"/>
            </w:r>
            <w:r>
              <w:rPr>
                <w:color w:val="000000"/>
                <w:sz w:val="24"/>
                <w:szCs w:val="24"/>
              </w:rPr>
              <w:t xml:space="preserve"> 2</w:t>
            </w:r>
          </w:p>
        </w:tc>
      </w:tr>
      <w:tr w:rsidR="00741C58">
        <w:tc>
          <w:tcPr>
            <w:tcW w:w="1984" w:type="dxa"/>
          </w:tcPr>
          <w:p w:rsidR="00741C58" w:rsidRDefault="00741C58">
            <w:pPr>
              <w:jc w:val="both"/>
              <w:rPr>
                <w:color w:val="000000"/>
                <w:sz w:val="24"/>
                <w:szCs w:val="24"/>
              </w:rPr>
            </w:pPr>
            <w:r>
              <w:rPr>
                <w:color w:val="000000"/>
                <w:sz w:val="24"/>
                <w:szCs w:val="24"/>
              </w:rPr>
              <w:t>2.К обеспеченности собствен</w:t>
            </w:r>
            <w:r>
              <w:rPr>
                <w:color w:val="000000"/>
                <w:sz w:val="24"/>
                <w:szCs w:val="24"/>
              </w:rPr>
              <w:softHyphen/>
              <w:t>ными средства</w:t>
            </w:r>
            <w:r>
              <w:rPr>
                <w:color w:val="000000"/>
                <w:sz w:val="24"/>
                <w:szCs w:val="24"/>
              </w:rPr>
              <w:softHyphen/>
              <w:t>ми</w:t>
            </w:r>
          </w:p>
        </w:tc>
        <w:tc>
          <w:tcPr>
            <w:tcW w:w="2268" w:type="dxa"/>
          </w:tcPr>
          <w:p w:rsidR="00741C58" w:rsidRDefault="00741C58">
            <w:pPr>
              <w:pBdr>
                <w:bottom w:val="single" w:sz="6" w:space="1" w:color="auto"/>
              </w:pBdr>
              <w:jc w:val="center"/>
              <w:rPr>
                <w:color w:val="000000"/>
                <w:sz w:val="24"/>
                <w:szCs w:val="24"/>
              </w:rPr>
            </w:pPr>
            <w:r>
              <w:rPr>
                <w:color w:val="000000"/>
                <w:sz w:val="24"/>
                <w:szCs w:val="24"/>
                <w:lang w:val="en-US"/>
              </w:rPr>
              <w:t>VI</w:t>
            </w:r>
            <w:r>
              <w:rPr>
                <w:color w:val="000000"/>
                <w:sz w:val="24"/>
                <w:szCs w:val="24"/>
              </w:rPr>
              <w:t xml:space="preserve">П + </w:t>
            </w:r>
            <w:r>
              <w:rPr>
                <w:color w:val="000000"/>
                <w:sz w:val="24"/>
                <w:szCs w:val="24"/>
                <w:lang w:val="en-US"/>
              </w:rPr>
              <w:t>IA</w:t>
            </w:r>
          </w:p>
          <w:p w:rsidR="00741C58" w:rsidRDefault="00741C58">
            <w:pPr>
              <w:jc w:val="center"/>
              <w:rPr>
                <w:color w:val="000000"/>
                <w:sz w:val="24"/>
                <w:szCs w:val="24"/>
              </w:rPr>
            </w:pPr>
            <w:r>
              <w:rPr>
                <w:color w:val="000000"/>
                <w:sz w:val="24"/>
                <w:szCs w:val="24"/>
                <w:lang w:val="en-US"/>
              </w:rPr>
              <w:t>II</w:t>
            </w:r>
            <w:r>
              <w:rPr>
                <w:color w:val="000000"/>
                <w:sz w:val="24"/>
                <w:szCs w:val="24"/>
              </w:rPr>
              <w:t xml:space="preserve">А + </w:t>
            </w:r>
            <w:r>
              <w:rPr>
                <w:color w:val="000000"/>
                <w:sz w:val="24"/>
                <w:szCs w:val="24"/>
                <w:lang w:val="en-US"/>
              </w:rPr>
              <w:t>III</w:t>
            </w:r>
            <w:r>
              <w:rPr>
                <w:color w:val="000000"/>
                <w:sz w:val="24"/>
                <w:szCs w:val="24"/>
              </w:rPr>
              <w:t>А</w:t>
            </w:r>
          </w:p>
        </w:tc>
        <w:tc>
          <w:tcPr>
            <w:tcW w:w="1843" w:type="dxa"/>
          </w:tcPr>
          <w:p w:rsidR="00741C58" w:rsidRDefault="00741C58">
            <w:pPr>
              <w:jc w:val="both"/>
              <w:rPr>
                <w:color w:val="000000"/>
                <w:sz w:val="24"/>
                <w:szCs w:val="24"/>
              </w:rPr>
            </w:pPr>
            <w:r>
              <w:rPr>
                <w:color w:val="000000"/>
                <w:position w:val="-28"/>
                <w:sz w:val="24"/>
                <w:szCs w:val="24"/>
              </w:rPr>
              <w:object w:dxaOrig="1440" w:dyaOrig="660">
                <v:shape id="_x0000_i1027" type="#_x0000_t75" style="width:1in;height:33pt" o:ole="" fillcolor="window">
                  <v:imagedata r:id="rId11" o:title=""/>
                </v:shape>
                <o:OLEObject Type="Embed" ProgID="Equation.3" ShapeID="_x0000_i1027" DrawAspect="Content" ObjectID="_1460215489" r:id="rId12"/>
              </w:object>
            </w:r>
          </w:p>
        </w:tc>
        <w:tc>
          <w:tcPr>
            <w:tcW w:w="1701" w:type="dxa"/>
          </w:tcPr>
          <w:p w:rsidR="00741C58" w:rsidRDefault="00741C58">
            <w:pPr>
              <w:jc w:val="both"/>
              <w:rPr>
                <w:color w:val="000000"/>
                <w:sz w:val="24"/>
                <w:szCs w:val="24"/>
              </w:rPr>
            </w:pPr>
            <w:r>
              <w:rPr>
                <w:color w:val="000000"/>
                <w:position w:val="-28"/>
                <w:sz w:val="24"/>
                <w:szCs w:val="24"/>
              </w:rPr>
              <w:object w:dxaOrig="1300" w:dyaOrig="660">
                <v:shape id="_x0000_i1028" type="#_x0000_t75" style="width:65.25pt;height:33pt" o:ole="" fillcolor="window">
                  <v:imagedata r:id="rId13" o:title=""/>
                </v:shape>
                <o:OLEObject Type="Embed" ProgID="Equation.3" ShapeID="_x0000_i1028" DrawAspect="Content" ObjectID="_1460215490" r:id="rId14"/>
              </w:object>
            </w:r>
          </w:p>
        </w:tc>
        <w:tc>
          <w:tcPr>
            <w:tcW w:w="1985" w:type="dxa"/>
          </w:tcPr>
          <w:p w:rsidR="00741C58" w:rsidRDefault="00741C58">
            <w:pPr>
              <w:rPr>
                <w:color w:val="000000"/>
                <w:sz w:val="24"/>
                <w:szCs w:val="24"/>
              </w:rPr>
            </w:pPr>
            <w:r>
              <w:rPr>
                <w:color w:val="000000"/>
                <w:sz w:val="24"/>
                <w:szCs w:val="24"/>
              </w:rPr>
              <w:t xml:space="preserve">К на конец периода </w:t>
            </w:r>
            <w:r>
              <w:rPr>
                <w:color w:val="000000"/>
                <w:sz w:val="24"/>
                <w:szCs w:val="24"/>
              </w:rPr>
              <w:sym w:font="Symbol" w:char="F0B3"/>
            </w:r>
            <w:r>
              <w:rPr>
                <w:color w:val="000000"/>
                <w:sz w:val="24"/>
                <w:szCs w:val="24"/>
              </w:rPr>
              <w:t xml:space="preserve"> 0,1</w:t>
            </w:r>
          </w:p>
        </w:tc>
      </w:tr>
    </w:tbl>
    <w:p w:rsidR="00741C58" w:rsidRDefault="00741C58">
      <w:pPr>
        <w:widowControl/>
        <w:jc w:val="both"/>
        <w:rPr>
          <w:color w:val="000000"/>
          <w:sz w:val="28"/>
          <w:szCs w:val="28"/>
        </w:rPr>
      </w:pPr>
      <w:r>
        <w:rPr>
          <w:color w:val="000000"/>
          <w:sz w:val="24"/>
          <w:szCs w:val="24"/>
        </w:rPr>
        <w:t xml:space="preserve">      </w:t>
      </w:r>
    </w:p>
    <w:p w:rsidR="00741C58" w:rsidRDefault="00741C58">
      <w:pPr>
        <w:widowControl/>
        <w:ind w:firstLine="720"/>
        <w:jc w:val="both"/>
        <w:rPr>
          <w:color w:val="000000"/>
          <w:sz w:val="28"/>
          <w:szCs w:val="28"/>
        </w:rPr>
      </w:pPr>
      <w:r>
        <w:rPr>
          <w:color w:val="000000"/>
          <w:sz w:val="28"/>
          <w:szCs w:val="28"/>
        </w:rPr>
        <w:t>Рассчитанные коэффициенты не ниже нормативных значений, значит следует рассчитать коэффициент утраты платежеспособности за период, установленный равным 3 месяцам.</w:t>
      </w:r>
    </w:p>
    <w:p w:rsidR="00741C58" w:rsidRDefault="00741C58">
      <w:pPr>
        <w:widowControl/>
        <w:ind w:firstLine="720"/>
        <w:jc w:val="both"/>
        <w:rPr>
          <w:noProof/>
          <w:color w:val="000000"/>
          <w:sz w:val="28"/>
          <w:szCs w:val="28"/>
        </w:rPr>
      </w:pPr>
      <w:r>
        <w:rPr>
          <w:color w:val="000000"/>
          <w:sz w:val="28"/>
          <w:szCs w:val="28"/>
        </w:rPr>
        <w:t>К утраты (восстановления)</w:t>
      </w:r>
      <w:r>
        <w:rPr>
          <w:noProof/>
          <w:color w:val="000000"/>
          <w:sz w:val="28"/>
          <w:szCs w:val="28"/>
        </w:rPr>
        <w:t xml:space="preserve"> </w:t>
      </w:r>
    </w:p>
    <w:p w:rsidR="00741C58" w:rsidRDefault="00741C58">
      <w:pPr>
        <w:widowControl/>
        <w:ind w:firstLine="720"/>
        <w:jc w:val="both"/>
        <w:rPr>
          <w:color w:val="000000"/>
          <w:sz w:val="28"/>
          <w:szCs w:val="28"/>
        </w:rPr>
      </w:pPr>
      <w:r>
        <w:rPr>
          <w:noProof/>
          <w:color w:val="000000"/>
          <w:sz w:val="28"/>
          <w:szCs w:val="28"/>
        </w:rPr>
        <w:t xml:space="preserve">платежеспособности       </w:t>
      </w:r>
      <w:r>
        <w:rPr>
          <w:noProof/>
          <w:color w:val="000000"/>
          <w:position w:val="-28"/>
          <w:sz w:val="28"/>
          <w:szCs w:val="28"/>
        </w:rPr>
        <w:object w:dxaOrig="3220" w:dyaOrig="660">
          <v:shape id="_x0000_i1029" type="#_x0000_t75" style="width:161.25pt;height:33pt" o:ole="" fillcolor="window">
            <v:imagedata r:id="rId15" o:title=""/>
          </v:shape>
          <o:OLEObject Type="Embed" ProgID="Equation.3" ShapeID="_x0000_i1029" DrawAspect="Content" ObjectID="_1460215491" r:id="rId16"/>
        </w:object>
      </w:r>
    </w:p>
    <w:p w:rsidR="00741C58" w:rsidRDefault="00741C58">
      <w:pPr>
        <w:widowControl/>
        <w:ind w:firstLine="720"/>
        <w:jc w:val="both"/>
        <w:rPr>
          <w:color w:val="000000"/>
          <w:sz w:val="28"/>
          <w:szCs w:val="28"/>
        </w:rPr>
      </w:pPr>
      <w:r>
        <w:rPr>
          <w:color w:val="000000"/>
          <w:sz w:val="28"/>
          <w:szCs w:val="28"/>
        </w:rPr>
        <w:t>где К1ф</w:t>
      </w:r>
      <w:r>
        <w:rPr>
          <w:noProof/>
          <w:color w:val="000000"/>
          <w:sz w:val="28"/>
          <w:szCs w:val="28"/>
        </w:rPr>
        <w:t xml:space="preserve"> -</w:t>
      </w:r>
      <w:r>
        <w:rPr>
          <w:color w:val="000000"/>
          <w:sz w:val="28"/>
          <w:szCs w:val="28"/>
        </w:rPr>
        <w:t xml:space="preserve"> фактическое значение (в конце отчетного периода) коэффициента текущей ликвидности (К</w:t>
      </w:r>
      <w:r>
        <w:rPr>
          <w:noProof/>
          <w:color w:val="000000"/>
          <w:sz w:val="28"/>
          <w:szCs w:val="28"/>
        </w:rPr>
        <w:t>1)</w:t>
      </w:r>
    </w:p>
    <w:p w:rsidR="00741C58" w:rsidRDefault="00741C58">
      <w:pPr>
        <w:widowControl/>
        <w:ind w:firstLine="720"/>
        <w:jc w:val="both"/>
        <w:rPr>
          <w:color w:val="000000"/>
          <w:sz w:val="28"/>
          <w:szCs w:val="28"/>
        </w:rPr>
      </w:pPr>
      <w:r>
        <w:rPr>
          <w:color w:val="000000"/>
          <w:sz w:val="28"/>
          <w:szCs w:val="28"/>
        </w:rPr>
        <w:t xml:space="preserve">Пв(у) - установленный период утраты платежеспособности </w:t>
      </w:r>
    </w:p>
    <w:p w:rsidR="00741C58" w:rsidRDefault="00741C58">
      <w:pPr>
        <w:widowControl/>
        <w:ind w:firstLine="720"/>
        <w:jc w:val="both"/>
        <w:rPr>
          <w:color w:val="000000"/>
          <w:sz w:val="28"/>
          <w:szCs w:val="28"/>
        </w:rPr>
      </w:pPr>
      <w:r>
        <w:rPr>
          <w:color w:val="000000"/>
          <w:sz w:val="28"/>
          <w:szCs w:val="28"/>
        </w:rPr>
        <w:t>Т</w:t>
      </w:r>
      <w:r>
        <w:rPr>
          <w:noProof/>
          <w:color w:val="000000"/>
          <w:sz w:val="28"/>
          <w:szCs w:val="28"/>
        </w:rPr>
        <w:t xml:space="preserve"> -</w:t>
      </w:r>
      <w:r>
        <w:rPr>
          <w:color w:val="000000"/>
          <w:sz w:val="28"/>
          <w:szCs w:val="28"/>
        </w:rPr>
        <w:t xml:space="preserve"> отчетный период в месяцах</w:t>
      </w:r>
    </w:p>
    <w:p w:rsidR="00741C58" w:rsidRDefault="00741C58">
      <w:pPr>
        <w:widowControl/>
        <w:ind w:firstLine="720"/>
        <w:jc w:val="both"/>
        <w:rPr>
          <w:color w:val="000000"/>
          <w:sz w:val="28"/>
          <w:szCs w:val="28"/>
        </w:rPr>
      </w:pPr>
      <w:r>
        <w:rPr>
          <w:color w:val="000000"/>
          <w:sz w:val="28"/>
          <w:szCs w:val="28"/>
        </w:rPr>
        <w:t>К</w:t>
      </w:r>
      <w:r>
        <w:rPr>
          <w:noProof/>
          <w:color w:val="000000"/>
          <w:sz w:val="28"/>
          <w:szCs w:val="28"/>
        </w:rPr>
        <w:t>1</w:t>
      </w:r>
      <w:r>
        <w:rPr>
          <w:color w:val="000000"/>
          <w:sz w:val="28"/>
          <w:szCs w:val="28"/>
        </w:rPr>
        <w:t>н</w:t>
      </w:r>
      <w:r>
        <w:rPr>
          <w:noProof/>
          <w:color w:val="000000"/>
          <w:sz w:val="28"/>
          <w:szCs w:val="28"/>
        </w:rPr>
        <w:t xml:space="preserve"> -</w:t>
      </w:r>
      <w:r>
        <w:rPr>
          <w:color w:val="000000"/>
          <w:sz w:val="28"/>
          <w:szCs w:val="28"/>
        </w:rPr>
        <w:t xml:space="preserve"> значение коэффициента текущей ликвидности в начале периода </w:t>
      </w:r>
    </w:p>
    <w:p w:rsidR="00741C58" w:rsidRDefault="00741C58">
      <w:pPr>
        <w:widowControl/>
        <w:ind w:firstLine="720"/>
        <w:jc w:val="both"/>
        <w:rPr>
          <w:color w:val="000000"/>
          <w:sz w:val="28"/>
          <w:szCs w:val="28"/>
        </w:rPr>
      </w:pPr>
      <w:r>
        <w:rPr>
          <w:color w:val="000000"/>
          <w:sz w:val="28"/>
          <w:szCs w:val="28"/>
        </w:rPr>
        <w:t>К</w:t>
      </w:r>
      <w:r>
        <w:rPr>
          <w:noProof/>
          <w:color w:val="000000"/>
          <w:sz w:val="28"/>
          <w:szCs w:val="28"/>
        </w:rPr>
        <w:t>1</w:t>
      </w:r>
      <w:r>
        <w:rPr>
          <w:color w:val="000000"/>
          <w:sz w:val="28"/>
          <w:szCs w:val="28"/>
        </w:rPr>
        <w:t>норм.</w:t>
      </w:r>
      <w:r>
        <w:rPr>
          <w:noProof/>
          <w:color w:val="000000"/>
          <w:sz w:val="28"/>
          <w:szCs w:val="28"/>
        </w:rPr>
        <w:t xml:space="preserve"> = 2.</w:t>
      </w:r>
    </w:p>
    <w:p w:rsidR="00741C58" w:rsidRDefault="00741C58">
      <w:pPr>
        <w:widowControl/>
        <w:ind w:firstLine="720"/>
        <w:jc w:val="both"/>
        <w:rPr>
          <w:b/>
          <w:bCs/>
          <w:i/>
          <w:iCs/>
          <w:color w:val="000000"/>
          <w:sz w:val="28"/>
          <w:szCs w:val="28"/>
        </w:rPr>
      </w:pPr>
      <w:r>
        <w:rPr>
          <w:color w:val="000000"/>
          <w:sz w:val="28"/>
          <w:szCs w:val="28"/>
        </w:rPr>
        <w:t>К утраты платежеспособности</w:t>
      </w:r>
      <w:r>
        <w:rPr>
          <w:noProof/>
          <w:color w:val="000000"/>
          <w:sz w:val="28"/>
          <w:szCs w:val="28"/>
        </w:rPr>
        <w:t xml:space="preserve"> = </w:t>
      </w:r>
      <w:r>
        <w:rPr>
          <w:noProof/>
          <w:color w:val="000000"/>
          <w:spacing w:val="20"/>
          <w:sz w:val="28"/>
          <w:szCs w:val="28"/>
        </w:rPr>
        <w:t>{2+3/12</w:t>
      </w:r>
      <w:r>
        <w:rPr>
          <w:color w:val="000000"/>
          <w:spacing w:val="20"/>
          <w:sz w:val="28"/>
          <w:szCs w:val="28"/>
        </w:rPr>
        <w:t>х</w:t>
      </w:r>
      <w:r>
        <w:rPr>
          <w:noProof/>
          <w:color w:val="000000"/>
          <w:spacing w:val="20"/>
          <w:sz w:val="28"/>
          <w:szCs w:val="28"/>
        </w:rPr>
        <w:t>(2-1,37)}:2=2,16:2=</w:t>
      </w:r>
      <w:r>
        <w:rPr>
          <w:b/>
          <w:bCs/>
          <w:i/>
          <w:iCs/>
          <w:noProof/>
          <w:color w:val="000000"/>
          <w:spacing w:val="20"/>
          <w:sz w:val="28"/>
          <w:szCs w:val="28"/>
        </w:rPr>
        <w:t>1,08.</w:t>
      </w:r>
    </w:p>
    <w:p w:rsidR="00741C58" w:rsidRDefault="00741C58">
      <w:pPr>
        <w:widowControl/>
        <w:ind w:firstLine="720"/>
        <w:jc w:val="both"/>
        <w:rPr>
          <w:color w:val="000000"/>
          <w:sz w:val="28"/>
          <w:szCs w:val="28"/>
        </w:rPr>
      </w:pPr>
      <w:r>
        <w:rPr>
          <w:color w:val="000000"/>
          <w:sz w:val="28"/>
          <w:szCs w:val="28"/>
        </w:rPr>
        <w:t>Рассчитанный коэффициент утраты платежеспособности равен</w:t>
      </w:r>
      <w:r>
        <w:rPr>
          <w:noProof/>
          <w:color w:val="000000"/>
          <w:sz w:val="28"/>
          <w:szCs w:val="28"/>
        </w:rPr>
        <w:t xml:space="preserve"> 1,08,</w:t>
      </w:r>
      <w:r>
        <w:rPr>
          <w:color w:val="000000"/>
          <w:sz w:val="28"/>
          <w:szCs w:val="28"/>
        </w:rPr>
        <w:t xml:space="preserve"> что больше единицы, поэтому можно сделать вывод о том, что предприятие не утратит свою платежеспособность в ближайшее время; но рекомендуется тщательно следить за серьезными изменениями в структуре баланса и своевременно прогнозировать и анализировать свою деятельность. Чтобы сделать окончательный вывод о эффективности деятельности предприятия за период, необходимо проделать еще несколько этапов финансового анализа.</w:t>
      </w:r>
    </w:p>
    <w:p w:rsidR="00741C58" w:rsidRDefault="00741C58">
      <w:pPr>
        <w:pStyle w:val="33"/>
        <w:sectPr w:rsidR="00741C58">
          <w:pgSz w:w="11906" w:h="16838" w:code="9"/>
          <w:pgMar w:top="1418" w:right="851" w:bottom="1418" w:left="1701" w:header="720" w:footer="720" w:gutter="0"/>
          <w:cols w:space="708"/>
          <w:titlePg/>
          <w:docGrid w:linePitch="326"/>
        </w:sectPr>
      </w:pPr>
    </w:p>
    <w:p w:rsidR="00741C58" w:rsidRDefault="00741C58">
      <w:pPr>
        <w:pStyle w:val="2"/>
        <w:rPr>
          <w:i/>
          <w:iCs/>
        </w:rPr>
      </w:pPr>
      <w:bookmarkStart w:id="168" w:name="_Toc59787654"/>
      <w:r>
        <w:rPr>
          <w:i/>
          <w:iCs/>
        </w:rPr>
        <w:t>2.3. Оценка финансового состояния предприятия</w:t>
      </w:r>
      <w:bookmarkEnd w:id="168"/>
    </w:p>
    <w:p w:rsidR="00741C58" w:rsidRDefault="00741C58">
      <w:pPr>
        <w:pStyle w:val="33"/>
      </w:pPr>
    </w:p>
    <w:p w:rsidR="00741C58" w:rsidRDefault="00741C58">
      <w:pPr>
        <w:widowControl/>
        <w:ind w:firstLine="720"/>
        <w:jc w:val="both"/>
        <w:rPr>
          <w:color w:val="000000"/>
          <w:sz w:val="28"/>
          <w:szCs w:val="28"/>
        </w:rPr>
      </w:pPr>
      <w:r>
        <w:rPr>
          <w:color w:val="000000"/>
          <w:sz w:val="28"/>
          <w:szCs w:val="28"/>
        </w:rPr>
        <w:t xml:space="preserve">Абсолютными показателями финансовой устойчивости являются показатели, характеризующие состояние запасов и обеспеченность их источниками покрытия.      </w:t>
      </w:r>
    </w:p>
    <w:p w:rsidR="00741C58" w:rsidRDefault="00741C58">
      <w:pPr>
        <w:widowControl/>
        <w:ind w:firstLine="720"/>
        <w:jc w:val="both"/>
        <w:rPr>
          <w:color w:val="000000"/>
          <w:sz w:val="28"/>
          <w:szCs w:val="28"/>
        </w:rPr>
      </w:pPr>
      <w:r>
        <w:rPr>
          <w:color w:val="000000"/>
          <w:sz w:val="28"/>
          <w:szCs w:val="28"/>
        </w:rPr>
        <w:t xml:space="preserve">В зависимости от того, какого вида источники средств используются для формирования запасов (в чисто арифметическом исчислении), можно с определенной долей условности судить о платежеспособности хозяйствующего субъекта.      </w:t>
      </w:r>
    </w:p>
    <w:p w:rsidR="00741C58" w:rsidRDefault="00741C58">
      <w:pPr>
        <w:widowControl/>
        <w:ind w:firstLine="720"/>
        <w:jc w:val="both"/>
        <w:rPr>
          <w:color w:val="000000"/>
          <w:sz w:val="28"/>
          <w:szCs w:val="28"/>
        </w:rPr>
      </w:pPr>
      <w:r>
        <w:rPr>
          <w:color w:val="000000"/>
          <w:sz w:val="28"/>
          <w:szCs w:val="28"/>
        </w:rPr>
        <w:t xml:space="preserve">Выделим следующий расширяющий перечень источников покрытия.      </w:t>
      </w:r>
    </w:p>
    <w:p w:rsidR="00741C58" w:rsidRDefault="00741C58">
      <w:pPr>
        <w:widowControl/>
        <w:ind w:firstLine="720"/>
        <w:jc w:val="both"/>
        <w:rPr>
          <w:color w:val="000000"/>
          <w:sz w:val="28"/>
          <w:szCs w:val="28"/>
        </w:rPr>
      </w:pPr>
      <w:r>
        <w:rPr>
          <w:color w:val="000000"/>
          <w:sz w:val="28"/>
          <w:szCs w:val="28"/>
        </w:rPr>
        <w:t>1.Собственные оборотные средства (СОС). Ориентировочное значение этого показателя можно найти по следующему алгоритму:</w:t>
      </w:r>
    </w:p>
    <w:p w:rsidR="00741C58" w:rsidRDefault="00741C58">
      <w:pPr>
        <w:widowControl/>
        <w:jc w:val="center"/>
        <w:rPr>
          <w:b/>
          <w:bCs/>
          <w:color w:val="000000"/>
          <w:sz w:val="28"/>
          <w:szCs w:val="28"/>
        </w:rPr>
      </w:pPr>
      <w:r>
        <w:rPr>
          <w:b/>
          <w:bCs/>
          <w:color w:val="000000"/>
          <w:sz w:val="28"/>
          <w:szCs w:val="28"/>
        </w:rPr>
        <w:t>СОС = СК + ДО - СВ,</w:t>
      </w:r>
    </w:p>
    <w:p w:rsidR="00741C58" w:rsidRDefault="00741C58">
      <w:pPr>
        <w:widowControl/>
        <w:jc w:val="both"/>
        <w:rPr>
          <w:color w:val="000000"/>
          <w:sz w:val="28"/>
          <w:szCs w:val="28"/>
        </w:rPr>
      </w:pPr>
      <w:r>
        <w:rPr>
          <w:color w:val="000000"/>
          <w:sz w:val="28"/>
          <w:szCs w:val="28"/>
        </w:rPr>
        <w:t>где СК (собственный капитал) =  фонды собственных средств + нераспределенная прибыль + прочие источники собственных средств, ДО - долгосрочные обязательства.</w:t>
      </w:r>
    </w:p>
    <w:p w:rsidR="00741C58" w:rsidRDefault="00741C58">
      <w:pPr>
        <w:widowControl/>
        <w:ind w:firstLine="720"/>
        <w:jc w:val="both"/>
        <w:rPr>
          <w:color w:val="000000"/>
          <w:sz w:val="28"/>
          <w:szCs w:val="28"/>
        </w:rPr>
      </w:pPr>
      <w:r>
        <w:rPr>
          <w:color w:val="000000"/>
          <w:sz w:val="28"/>
          <w:szCs w:val="28"/>
        </w:rPr>
        <w:t xml:space="preserve">Показатель СОС используется для расчета ряда важных аналитических коэффициентов: доля СОС в активах предприятия (нормативное значение должно быть не менее 30%), доля СОС в товарных запасах (норматив не менее 50%). </w:t>
      </w:r>
    </w:p>
    <w:p w:rsidR="00741C58" w:rsidRDefault="00741C58">
      <w:pPr>
        <w:widowControl/>
        <w:jc w:val="both"/>
        <w:rPr>
          <w:color w:val="000000"/>
          <w:sz w:val="28"/>
          <w:szCs w:val="28"/>
        </w:rPr>
      </w:pPr>
      <w:r>
        <w:rPr>
          <w:color w:val="000000"/>
          <w:sz w:val="28"/>
          <w:szCs w:val="28"/>
        </w:rPr>
        <w:t xml:space="preserve">      2. Нормальные источники формирования запасов (ИФЗ):</w:t>
      </w:r>
    </w:p>
    <w:tbl>
      <w:tblPr>
        <w:tblW w:w="0" w:type="auto"/>
        <w:tblInd w:w="-108" w:type="dxa"/>
        <w:tblLayout w:type="fixed"/>
        <w:tblLook w:val="0000" w:firstRow="0" w:lastRow="0" w:firstColumn="0" w:lastColumn="0" w:noHBand="0" w:noVBand="0"/>
      </w:tblPr>
      <w:tblGrid>
        <w:gridCol w:w="817"/>
        <w:gridCol w:w="8469"/>
      </w:tblGrid>
      <w:tr w:rsidR="00741C58">
        <w:tc>
          <w:tcPr>
            <w:tcW w:w="817" w:type="dxa"/>
          </w:tcPr>
          <w:p w:rsidR="00741C58" w:rsidRDefault="00741C58">
            <w:pPr>
              <w:widowControl/>
              <w:jc w:val="both"/>
              <w:rPr>
                <w:color w:val="000000"/>
                <w:spacing w:val="-4"/>
                <w:sz w:val="28"/>
                <w:szCs w:val="28"/>
              </w:rPr>
            </w:pPr>
            <w:r>
              <w:rPr>
                <w:color w:val="000000"/>
                <w:spacing w:val="-4"/>
                <w:sz w:val="28"/>
                <w:szCs w:val="28"/>
              </w:rPr>
              <w:t>ИФЗ</w:t>
            </w:r>
          </w:p>
        </w:tc>
        <w:tc>
          <w:tcPr>
            <w:tcW w:w="8469" w:type="dxa"/>
          </w:tcPr>
          <w:p w:rsidR="00741C58" w:rsidRDefault="00741C58">
            <w:pPr>
              <w:widowControl/>
              <w:jc w:val="both"/>
              <w:rPr>
                <w:color w:val="000000"/>
                <w:sz w:val="28"/>
                <w:szCs w:val="28"/>
              </w:rPr>
            </w:pPr>
            <w:r>
              <w:rPr>
                <w:color w:val="000000"/>
                <w:spacing w:val="-4"/>
                <w:sz w:val="28"/>
                <w:szCs w:val="28"/>
              </w:rPr>
              <w:t xml:space="preserve">=  </w:t>
            </w:r>
            <w:r>
              <w:rPr>
                <w:color w:val="000000"/>
                <w:sz w:val="28"/>
                <w:szCs w:val="28"/>
              </w:rPr>
              <w:t>СОС + ссуды банка и займы, используемые для покрытия запасов + расчеты с кредиторами по товарным операциям.</w:t>
            </w:r>
          </w:p>
        </w:tc>
      </w:tr>
    </w:tbl>
    <w:p w:rsidR="00741C58" w:rsidRDefault="00741C58">
      <w:pPr>
        <w:widowControl/>
        <w:jc w:val="both"/>
        <w:rPr>
          <w:color w:val="000000"/>
          <w:sz w:val="28"/>
          <w:szCs w:val="28"/>
        </w:rPr>
      </w:pPr>
      <w:r>
        <w:rPr>
          <w:snapToGrid w:val="0"/>
          <w:color w:val="000000"/>
          <w:sz w:val="24"/>
          <w:szCs w:val="24"/>
        </w:rPr>
        <w:t xml:space="preserve">            </w:t>
      </w:r>
      <w:r>
        <w:rPr>
          <w:color w:val="000000"/>
          <w:sz w:val="28"/>
          <w:szCs w:val="28"/>
        </w:rPr>
        <w:t>В зависимости от соотношения рассмотренных показателей можно с определенной степенью условности выделить следующие типы финансовой устойчивости и ликвидности хозяйствующего субъекта:</w:t>
      </w:r>
    </w:p>
    <w:p w:rsidR="00741C58" w:rsidRDefault="00741C58">
      <w:pPr>
        <w:widowControl/>
        <w:ind w:firstLine="720"/>
        <w:jc w:val="both"/>
        <w:rPr>
          <w:color w:val="000000"/>
          <w:sz w:val="28"/>
          <w:szCs w:val="28"/>
        </w:rPr>
      </w:pPr>
      <w:r>
        <w:rPr>
          <w:color w:val="000000"/>
          <w:sz w:val="28"/>
          <w:szCs w:val="28"/>
        </w:rPr>
        <w:t>а) абсолютная финансовая устойчивость:</w:t>
      </w:r>
    </w:p>
    <w:p w:rsidR="00741C58" w:rsidRDefault="00741C58">
      <w:pPr>
        <w:widowControl/>
        <w:ind w:firstLine="720"/>
        <w:jc w:val="both"/>
        <w:rPr>
          <w:color w:val="000000"/>
          <w:sz w:val="28"/>
          <w:szCs w:val="28"/>
        </w:rPr>
      </w:pPr>
      <w:r>
        <w:rPr>
          <w:color w:val="000000"/>
          <w:sz w:val="28"/>
          <w:szCs w:val="28"/>
        </w:rPr>
        <w:t>ЗЗ &lt; СОС,</w:t>
      </w:r>
    </w:p>
    <w:p w:rsidR="00741C58" w:rsidRDefault="00741C58">
      <w:pPr>
        <w:widowControl/>
        <w:ind w:firstLine="720"/>
        <w:jc w:val="both"/>
        <w:rPr>
          <w:color w:val="000000"/>
          <w:sz w:val="28"/>
          <w:szCs w:val="28"/>
        </w:rPr>
      </w:pPr>
      <w:r>
        <w:rPr>
          <w:color w:val="000000"/>
          <w:sz w:val="28"/>
          <w:szCs w:val="28"/>
        </w:rPr>
        <w:t>где ЗЗ – запасы и затраты (предприятие не зависит от внешних кредиторов);</w:t>
      </w:r>
    </w:p>
    <w:p w:rsidR="00741C58" w:rsidRDefault="00741C58">
      <w:pPr>
        <w:widowControl/>
        <w:ind w:firstLine="720"/>
        <w:jc w:val="both"/>
        <w:rPr>
          <w:color w:val="000000"/>
          <w:sz w:val="28"/>
          <w:szCs w:val="28"/>
        </w:rPr>
      </w:pPr>
      <w:r>
        <w:rPr>
          <w:color w:val="000000"/>
          <w:sz w:val="28"/>
          <w:szCs w:val="28"/>
        </w:rPr>
        <w:t>б) нормальная финансовая устойчивость:</w:t>
      </w:r>
    </w:p>
    <w:p w:rsidR="00741C58" w:rsidRDefault="00741C58">
      <w:pPr>
        <w:widowControl/>
        <w:ind w:firstLine="720"/>
        <w:jc w:val="both"/>
        <w:rPr>
          <w:color w:val="000000"/>
          <w:sz w:val="28"/>
          <w:szCs w:val="28"/>
        </w:rPr>
      </w:pPr>
      <w:r>
        <w:rPr>
          <w:color w:val="000000"/>
          <w:sz w:val="28"/>
          <w:szCs w:val="28"/>
        </w:rPr>
        <w:t>СОС &lt; ЗЗ &lt; ИФЗ;</w:t>
      </w:r>
    </w:p>
    <w:p w:rsidR="00741C58" w:rsidRDefault="00741C58">
      <w:pPr>
        <w:widowControl/>
        <w:ind w:firstLine="720"/>
        <w:jc w:val="both"/>
        <w:rPr>
          <w:color w:val="000000"/>
          <w:sz w:val="28"/>
          <w:szCs w:val="28"/>
        </w:rPr>
      </w:pPr>
      <w:r>
        <w:rPr>
          <w:color w:val="000000"/>
          <w:sz w:val="28"/>
          <w:szCs w:val="28"/>
        </w:rPr>
        <w:t>в) неустойчивое финансовое положение:</w:t>
      </w:r>
    </w:p>
    <w:p w:rsidR="00741C58" w:rsidRDefault="00741C58">
      <w:pPr>
        <w:widowControl/>
        <w:ind w:firstLine="720"/>
        <w:jc w:val="both"/>
        <w:rPr>
          <w:color w:val="000000"/>
          <w:sz w:val="28"/>
          <w:szCs w:val="28"/>
        </w:rPr>
      </w:pPr>
      <w:r>
        <w:rPr>
          <w:color w:val="000000"/>
          <w:sz w:val="28"/>
          <w:szCs w:val="28"/>
        </w:rPr>
        <w:t>ЗЗ &gt; ИФЗ;</w:t>
      </w:r>
    </w:p>
    <w:p w:rsidR="00741C58" w:rsidRDefault="00741C58">
      <w:pPr>
        <w:widowControl/>
        <w:ind w:firstLine="720"/>
        <w:jc w:val="both"/>
        <w:rPr>
          <w:color w:val="000000"/>
          <w:sz w:val="28"/>
          <w:szCs w:val="28"/>
        </w:rPr>
      </w:pPr>
      <w:r>
        <w:rPr>
          <w:color w:val="000000"/>
          <w:sz w:val="28"/>
          <w:szCs w:val="28"/>
        </w:rPr>
        <w:t>г) критическое финансовое положение характеризуется ситуацией, когда в дополнение к предыдущему неравенству предприятие имеет кредиты и займы, не погашенные в срок, а также просроченную дебиторскую и кредиторскую задолженность.</w:t>
      </w:r>
    </w:p>
    <w:p w:rsidR="00741C58" w:rsidRDefault="00741C58">
      <w:pPr>
        <w:pStyle w:val="33"/>
      </w:pPr>
      <w:r>
        <w:rPr>
          <w:lang w:val="en-US"/>
        </w:rPr>
        <w:t>I</w:t>
      </w:r>
      <w:r>
        <w:t>. Составим уплотненный баланс - нетто нашего предприятия (таблица 4).</w:t>
      </w:r>
    </w:p>
    <w:p w:rsidR="00741C58" w:rsidRDefault="00741C58">
      <w:pPr>
        <w:pStyle w:val="FR1"/>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4</w:t>
      </w:r>
    </w:p>
    <w:p w:rsidR="00741C58" w:rsidRDefault="00741C58">
      <w:pPr>
        <w:pStyle w:val="FR1"/>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Баланс-нетто ООО «Элегия» за 2002 г.</w:t>
      </w:r>
      <w:r>
        <w:rPr>
          <w:rFonts w:ascii="Times New Roman" w:hAnsi="Times New Roman" w:cs="Times New Roman"/>
          <w:color w:val="000000"/>
          <w:sz w:val="28"/>
          <w:szCs w:val="28"/>
        </w:rPr>
        <w:t xml:space="preserve"> (тыс. руб.)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3828"/>
        <w:gridCol w:w="1701"/>
        <w:gridCol w:w="141"/>
        <w:gridCol w:w="1701"/>
        <w:gridCol w:w="142"/>
        <w:gridCol w:w="1985"/>
      </w:tblGrid>
      <w:tr w:rsidR="00741C58">
        <w:trPr>
          <w:trHeight w:val="420"/>
        </w:trPr>
        <w:tc>
          <w:tcPr>
            <w:tcW w:w="3828" w:type="dxa"/>
          </w:tcPr>
          <w:p w:rsidR="00741C58" w:rsidRDefault="00741C58">
            <w:pPr>
              <w:spacing w:before="40"/>
              <w:jc w:val="center"/>
              <w:rPr>
                <w:b/>
                <w:bCs/>
                <w:color w:val="000000"/>
                <w:sz w:val="24"/>
                <w:szCs w:val="24"/>
              </w:rPr>
            </w:pPr>
            <w:r>
              <w:rPr>
                <w:b/>
                <w:bCs/>
                <w:color w:val="000000"/>
                <w:sz w:val="24"/>
                <w:szCs w:val="24"/>
              </w:rPr>
              <w:t>Показатель</w:t>
            </w:r>
          </w:p>
        </w:tc>
        <w:tc>
          <w:tcPr>
            <w:tcW w:w="1701" w:type="dxa"/>
          </w:tcPr>
          <w:p w:rsidR="00741C58" w:rsidRDefault="00741C58">
            <w:pPr>
              <w:spacing w:before="40"/>
              <w:jc w:val="center"/>
              <w:rPr>
                <w:b/>
                <w:bCs/>
                <w:color w:val="000000"/>
                <w:sz w:val="24"/>
                <w:szCs w:val="24"/>
              </w:rPr>
            </w:pPr>
            <w:r>
              <w:rPr>
                <w:b/>
                <w:bCs/>
                <w:color w:val="000000"/>
                <w:sz w:val="24"/>
                <w:szCs w:val="24"/>
              </w:rPr>
              <w:t>Идентификатор</w:t>
            </w:r>
          </w:p>
        </w:tc>
        <w:tc>
          <w:tcPr>
            <w:tcW w:w="1984" w:type="dxa"/>
            <w:gridSpan w:val="3"/>
          </w:tcPr>
          <w:p w:rsidR="00741C58" w:rsidRDefault="00741C58">
            <w:pPr>
              <w:spacing w:before="40"/>
              <w:jc w:val="center"/>
              <w:rPr>
                <w:b/>
                <w:bCs/>
                <w:color w:val="000000"/>
                <w:sz w:val="24"/>
                <w:szCs w:val="24"/>
              </w:rPr>
            </w:pPr>
            <w:r>
              <w:rPr>
                <w:b/>
                <w:bCs/>
                <w:color w:val="000000"/>
                <w:sz w:val="24"/>
                <w:szCs w:val="24"/>
              </w:rPr>
              <w:t>Значение</w:t>
            </w:r>
          </w:p>
          <w:p w:rsidR="00741C58" w:rsidRDefault="00741C58">
            <w:pPr>
              <w:spacing w:before="40"/>
              <w:jc w:val="center"/>
              <w:rPr>
                <w:b/>
                <w:bCs/>
                <w:color w:val="000000"/>
                <w:sz w:val="24"/>
                <w:szCs w:val="24"/>
              </w:rPr>
            </w:pPr>
            <w:r>
              <w:rPr>
                <w:b/>
                <w:bCs/>
                <w:color w:val="000000"/>
                <w:sz w:val="24"/>
                <w:szCs w:val="24"/>
              </w:rPr>
              <w:t>показателя</w:t>
            </w:r>
          </w:p>
          <w:p w:rsidR="00741C58" w:rsidRDefault="00741C58">
            <w:pPr>
              <w:spacing w:before="40"/>
              <w:jc w:val="center"/>
              <w:rPr>
                <w:b/>
                <w:bCs/>
                <w:color w:val="000000"/>
                <w:sz w:val="24"/>
                <w:szCs w:val="24"/>
              </w:rPr>
            </w:pPr>
            <w:r>
              <w:rPr>
                <w:b/>
                <w:bCs/>
                <w:color w:val="000000"/>
                <w:sz w:val="24"/>
                <w:szCs w:val="24"/>
              </w:rPr>
              <w:t>на начало 2002 года</w:t>
            </w:r>
          </w:p>
        </w:tc>
        <w:tc>
          <w:tcPr>
            <w:tcW w:w="1985" w:type="dxa"/>
          </w:tcPr>
          <w:p w:rsidR="00741C58" w:rsidRDefault="00741C58">
            <w:pPr>
              <w:spacing w:before="40"/>
              <w:jc w:val="center"/>
              <w:rPr>
                <w:b/>
                <w:bCs/>
                <w:color w:val="000000"/>
                <w:sz w:val="24"/>
                <w:szCs w:val="24"/>
              </w:rPr>
            </w:pPr>
            <w:r>
              <w:rPr>
                <w:b/>
                <w:bCs/>
                <w:color w:val="000000"/>
                <w:sz w:val="24"/>
                <w:szCs w:val="24"/>
              </w:rPr>
              <w:t>Значение</w:t>
            </w:r>
          </w:p>
          <w:p w:rsidR="00741C58" w:rsidRDefault="00741C58">
            <w:pPr>
              <w:spacing w:before="40"/>
              <w:jc w:val="center"/>
              <w:rPr>
                <w:b/>
                <w:bCs/>
                <w:color w:val="000000"/>
                <w:sz w:val="24"/>
                <w:szCs w:val="24"/>
              </w:rPr>
            </w:pPr>
            <w:r>
              <w:rPr>
                <w:b/>
                <w:bCs/>
                <w:color w:val="000000"/>
                <w:sz w:val="24"/>
                <w:szCs w:val="24"/>
              </w:rPr>
              <w:t>показателя</w:t>
            </w:r>
          </w:p>
          <w:p w:rsidR="00741C58" w:rsidRDefault="00741C58">
            <w:pPr>
              <w:spacing w:before="40"/>
              <w:jc w:val="center"/>
              <w:rPr>
                <w:b/>
                <w:bCs/>
                <w:color w:val="000000"/>
                <w:sz w:val="24"/>
                <w:szCs w:val="24"/>
              </w:rPr>
            </w:pPr>
            <w:r>
              <w:rPr>
                <w:b/>
                <w:bCs/>
                <w:color w:val="000000"/>
                <w:sz w:val="24"/>
                <w:szCs w:val="24"/>
              </w:rPr>
              <w:t>на конец 2002 года</w:t>
            </w:r>
          </w:p>
        </w:tc>
      </w:tr>
      <w:tr w:rsidR="00741C58">
        <w:trPr>
          <w:cantSplit/>
          <w:trHeight w:val="260"/>
        </w:trPr>
        <w:tc>
          <w:tcPr>
            <w:tcW w:w="9498" w:type="dxa"/>
            <w:gridSpan w:val="6"/>
          </w:tcPr>
          <w:p w:rsidR="00741C58" w:rsidRDefault="00741C58">
            <w:pPr>
              <w:spacing w:before="20"/>
              <w:jc w:val="center"/>
              <w:rPr>
                <w:b/>
                <w:bCs/>
                <w:color w:val="000000"/>
                <w:sz w:val="24"/>
                <w:szCs w:val="24"/>
              </w:rPr>
            </w:pPr>
            <w:r>
              <w:rPr>
                <w:b/>
                <w:bCs/>
                <w:color w:val="000000"/>
                <w:sz w:val="24"/>
                <w:szCs w:val="24"/>
              </w:rPr>
              <w:t>АКТИВ</w:t>
            </w:r>
          </w:p>
        </w:tc>
      </w:tr>
      <w:tr w:rsidR="00741C58">
        <w:trPr>
          <w:trHeight w:val="280"/>
        </w:trPr>
        <w:tc>
          <w:tcPr>
            <w:tcW w:w="3828" w:type="dxa"/>
          </w:tcPr>
          <w:p w:rsidR="00741C58" w:rsidRDefault="00741C58">
            <w:pPr>
              <w:spacing w:before="20"/>
              <w:jc w:val="both"/>
              <w:rPr>
                <w:b/>
                <w:bCs/>
                <w:color w:val="000000"/>
                <w:sz w:val="24"/>
                <w:szCs w:val="24"/>
                <w:u w:val="single"/>
              </w:rPr>
            </w:pPr>
            <w:r>
              <w:rPr>
                <w:noProof/>
                <w:color w:val="000000"/>
                <w:sz w:val="24"/>
                <w:szCs w:val="24"/>
              </w:rPr>
              <w:t>1.</w:t>
            </w:r>
            <w:r>
              <w:rPr>
                <w:b/>
                <w:bCs/>
                <w:color w:val="000000"/>
                <w:sz w:val="24"/>
                <w:szCs w:val="24"/>
              </w:rPr>
              <w:t>Текущие активы</w:t>
            </w:r>
          </w:p>
        </w:tc>
        <w:tc>
          <w:tcPr>
            <w:tcW w:w="1701" w:type="dxa"/>
          </w:tcPr>
          <w:p w:rsidR="00741C58" w:rsidRDefault="00741C58">
            <w:pPr>
              <w:spacing w:before="20"/>
              <w:jc w:val="both"/>
              <w:rPr>
                <w:color w:val="000000"/>
                <w:sz w:val="24"/>
                <w:szCs w:val="24"/>
              </w:rPr>
            </w:pPr>
          </w:p>
        </w:tc>
        <w:tc>
          <w:tcPr>
            <w:tcW w:w="1984" w:type="dxa"/>
            <w:gridSpan w:val="3"/>
          </w:tcPr>
          <w:p w:rsidR="00741C58" w:rsidRDefault="00741C58">
            <w:pPr>
              <w:spacing w:before="20"/>
              <w:jc w:val="both"/>
              <w:rPr>
                <w:color w:val="000000"/>
                <w:sz w:val="24"/>
                <w:szCs w:val="24"/>
              </w:rPr>
            </w:pPr>
          </w:p>
        </w:tc>
        <w:tc>
          <w:tcPr>
            <w:tcW w:w="1985" w:type="dxa"/>
          </w:tcPr>
          <w:p w:rsidR="00741C58" w:rsidRDefault="00741C58">
            <w:pPr>
              <w:spacing w:before="20"/>
              <w:jc w:val="both"/>
              <w:rPr>
                <w:color w:val="000000"/>
                <w:sz w:val="24"/>
                <w:szCs w:val="24"/>
              </w:rPr>
            </w:pPr>
          </w:p>
        </w:tc>
      </w:tr>
      <w:tr w:rsidR="00741C58">
        <w:trPr>
          <w:trHeight w:val="280"/>
        </w:trPr>
        <w:tc>
          <w:tcPr>
            <w:tcW w:w="3828" w:type="dxa"/>
          </w:tcPr>
          <w:p w:rsidR="00741C58" w:rsidRDefault="00741C58">
            <w:pPr>
              <w:spacing w:before="20"/>
              <w:jc w:val="both"/>
              <w:rPr>
                <w:color w:val="000000"/>
                <w:sz w:val="24"/>
                <w:szCs w:val="24"/>
              </w:rPr>
            </w:pPr>
            <w:r>
              <w:rPr>
                <w:color w:val="000000"/>
                <w:sz w:val="24"/>
                <w:szCs w:val="24"/>
              </w:rPr>
              <w:t>Денежные средства</w:t>
            </w:r>
          </w:p>
        </w:tc>
        <w:tc>
          <w:tcPr>
            <w:tcW w:w="1701" w:type="dxa"/>
          </w:tcPr>
          <w:p w:rsidR="00741C58" w:rsidRDefault="00741C58">
            <w:pPr>
              <w:spacing w:before="20"/>
              <w:jc w:val="center"/>
              <w:rPr>
                <w:b/>
                <w:bCs/>
                <w:color w:val="000000"/>
                <w:sz w:val="24"/>
                <w:szCs w:val="24"/>
              </w:rPr>
            </w:pPr>
            <w:r>
              <w:rPr>
                <w:b/>
                <w:bCs/>
                <w:color w:val="000000"/>
                <w:sz w:val="24"/>
                <w:szCs w:val="24"/>
              </w:rPr>
              <w:t>ДС</w:t>
            </w:r>
          </w:p>
        </w:tc>
        <w:tc>
          <w:tcPr>
            <w:tcW w:w="1984" w:type="dxa"/>
            <w:gridSpan w:val="3"/>
          </w:tcPr>
          <w:p w:rsidR="00741C58" w:rsidRDefault="00741C58">
            <w:pPr>
              <w:spacing w:before="20"/>
              <w:ind w:right="527"/>
              <w:jc w:val="right"/>
              <w:rPr>
                <w:color w:val="000000"/>
                <w:sz w:val="24"/>
                <w:szCs w:val="24"/>
              </w:rPr>
            </w:pPr>
            <w:r>
              <w:rPr>
                <w:noProof/>
                <w:color w:val="000000"/>
                <w:sz w:val="24"/>
                <w:szCs w:val="24"/>
              </w:rPr>
              <w:t>126,95</w:t>
            </w:r>
          </w:p>
        </w:tc>
        <w:tc>
          <w:tcPr>
            <w:tcW w:w="1985" w:type="dxa"/>
          </w:tcPr>
          <w:p w:rsidR="00741C58" w:rsidRDefault="00741C58">
            <w:pPr>
              <w:spacing w:before="20"/>
              <w:ind w:right="527"/>
              <w:jc w:val="right"/>
              <w:rPr>
                <w:color w:val="000000"/>
                <w:sz w:val="24"/>
                <w:szCs w:val="24"/>
              </w:rPr>
            </w:pPr>
            <w:r>
              <w:rPr>
                <w:color w:val="000000"/>
                <w:sz w:val="24"/>
                <w:szCs w:val="24"/>
              </w:rPr>
              <w:t>108,17</w:t>
            </w:r>
          </w:p>
        </w:tc>
      </w:tr>
      <w:tr w:rsidR="00741C58">
        <w:trPr>
          <w:trHeight w:val="320"/>
        </w:trPr>
        <w:tc>
          <w:tcPr>
            <w:tcW w:w="3828" w:type="dxa"/>
          </w:tcPr>
          <w:p w:rsidR="00741C58" w:rsidRDefault="00741C58">
            <w:pPr>
              <w:spacing w:before="20"/>
              <w:jc w:val="both"/>
              <w:rPr>
                <w:color w:val="000000"/>
                <w:sz w:val="24"/>
                <w:szCs w:val="24"/>
              </w:rPr>
            </w:pPr>
            <w:r>
              <w:rPr>
                <w:color w:val="000000"/>
                <w:sz w:val="24"/>
                <w:szCs w:val="24"/>
              </w:rPr>
              <w:t>Расчеты с дебиторами</w:t>
            </w:r>
          </w:p>
        </w:tc>
        <w:tc>
          <w:tcPr>
            <w:tcW w:w="1701" w:type="dxa"/>
          </w:tcPr>
          <w:p w:rsidR="00741C58" w:rsidRDefault="00741C58">
            <w:pPr>
              <w:spacing w:before="20"/>
              <w:jc w:val="center"/>
              <w:rPr>
                <w:b/>
                <w:bCs/>
                <w:color w:val="000000"/>
                <w:sz w:val="24"/>
                <w:szCs w:val="24"/>
              </w:rPr>
            </w:pPr>
            <w:r>
              <w:rPr>
                <w:b/>
                <w:bCs/>
                <w:color w:val="000000"/>
                <w:sz w:val="24"/>
                <w:szCs w:val="24"/>
              </w:rPr>
              <w:t>ДБ</w:t>
            </w:r>
          </w:p>
        </w:tc>
        <w:tc>
          <w:tcPr>
            <w:tcW w:w="1984" w:type="dxa"/>
            <w:gridSpan w:val="3"/>
          </w:tcPr>
          <w:p w:rsidR="00741C58" w:rsidRDefault="00741C58">
            <w:pPr>
              <w:spacing w:before="20"/>
              <w:ind w:right="527"/>
              <w:jc w:val="right"/>
              <w:rPr>
                <w:color w:val="000000"/>
                <w:sz w:val="24"/>
                <w:szCs w:val="24"/>
              </w:rPr>
            </w:pPr>
            <w:r>
              <w:rPr>
                <w:noProof/>
                <w:color w:val="000000"/>
                <w:sz w:val="24"/>
                <w:szCs w:val="24"/>
              </w:rPr>
              <w:t>138,04</w:t>
            </w:r>
          </w:p>
        </w:tc>
        <w:tc>
          <w:tcPr>
            <w:tcW w:w="1985" w:type="dxa"/>
          </w:tcPr>
          <w:p w:rsidR="00741C58" w:rsidRDefault="00741C58">
            <w:pPr>
              <w:spacing w:before="20"/>
              <w:ind w:right="527"/>
              <w:jc w:val="right"/>
              <w:rPr>
                <w:color w:val="000000"/>
                <w:sz w:val="24"/>
                <w:szCs w:val="24"/>
              </w:rPr>
            </w:pPr>
            <w:r>
              <w:rPr>
                <w:noProof/>
                <w:color w:val="000000"/>
                <w:sz w:val="24"/>
                <w:szCs w:val="24"/>
              </w:rPr>
              <w:t>249,79</w:t>
            </w:r>
          </w:p>
        </w:tc>
      </w:tr>
      <w:tr w:rsidR="00741C58">
        <w:trPr>
          <w:trHeight w:val="240"/>
        </w:trPr>
        <w:tc>
          <w:tcPr>
            <w:tcW w:w="3828" w:type="dxa"/>
          </w:tcPr>
          <w:p w:rsidR="00741C58" w:rsidRDefault="00741C58">
            <w:pPr>
              <w:spacing w:before="20"/>
              <w:jc w:val="both"/>
              <w:rPr>
                <w:color w:val="000000"/>
                <w:sz w:val="24"/>
                <w:szCs w:val="24"/>
              </w:rPr>
            </w:pPr>
            <w:r>
              <w:rPr>
                <w:color w:val="000000"/>
                <w:sz w:val="24"/>
                <w:szCs w:val="24"/>
              </w:rPr>
              <w:t>Запасы и затраты</w:t>
            </w:r>
          </w:p>
        </w:tc>
        <w:tc>
          <w:tcPr>
            <w:tcW w:w="1701" w:type="dxa"/>
          </w:tcPr>
          <w:p w:rsidR="00741C58" w:rsidRDefault="00741C58">
            <w:pPr>
              <w:spacing w:before="20"/>
              <w:jc w:val="center"/>
              <w:rPr>
                <w:b/>
                <w:bCs/>
                <w:color w:val="000000"/>
                <w:sz w:val="24"/>
                <w:szCs w:val="24"/>
              </w:rPr>
            </w:pPr>
            <w:r>
              <w:rPr>
                <w:b/>
                <w:bCs/>
                <w:noProof/>
                <w:color w:val="000000"/>
                <w:sz w:val="24"/>
                <w:szCs w:val="24"/>
              </w:rPr>
              <w:t>ЗЗ</w:t>
            </w:r>
          </w:p>
        </w:tc>
        <w:tc>
          <w:tcPr>
            <w:tcW w:w="1984" w:type="dxa"/>
            <w:gridSpan w:val="3"/>
          </w:tcPr>
          <w:p w:rsidR="00741C58" w:rsidRDefault="00741C58">
            <w:pPr>
              <w:spacing w:before="20"/>
              <w:ind w:right="527"/>
              <w:jc w:val="right"/>
              <w:rPr>
                <w:color w:val="000000"/>
                <w:sz w:val="24"/>
                <w:szCs w:val="24"/>
              </w:rPr>
            </w:pPr>
            <w:r>
              <w:rPr>
                <w:noProof/>
                <w:color w:val="000000"/>
                <w:sz w:val="24"/>
                <w:szCs w:val="24"/>
              </w:rPr>
              <w:t>18,45</w:t>
            </w:r>
          </w:p>
        </w:tc>
        <w:tc>
          <w:tcPr>
            <w:tcW w:w="1985" w:type="dxa"/>
          </w:tcPr>
          <w:p w:rsidR="00741C58" w:rsidRDefault="00741C58">
            <w:pPr>
              <w:spacing w:before="20"/>
              <w:ind w:right="527"/>
              <w:jc w:val="right"/>
              <w:rPr>
                <w:color w:val="000000"/>
                <w:sz w:val="24"/>
                <w:szCs w:val="24"/>
              </w:rPr>
            </w:pPr>
            <w:r>
              <w:rPr>
                <w:color w:val="000000"/>
                <w:sz w:val="24"/>
                <w:szCs w:val="24"/>
              </w:rPr>
              <w:t>11,78</w:t>
            </w:r>
          </w:p>
        </w:tc>
      </w:tr>
      <w:tr w:rsidR="00741C58">
        <w:trPr>
          <w:trHeight w:val="280"/>
        </w:trPr>
        <w:tc>
          <w:tcPr>
            <w:tcW w:w="3828" w:type="dxa"/>
          </w:tcPr>
          <w:p w:rsidR="00741C58" w:rsidRDefault="00741C58">
            <w:pPr>
              <w:spacing w:before="20"/>
              <w:jc w:val="both"/>
              <w:rPr>
                <w:color w:val="000000"/>
                <w:sz w:val="24"/>
                <w:szCs w:val="24"/>
              </w:rPr>
            </w:pPr>
            <w:r>
              <w:rPr>
                <w:color w:val="000000"/>
                <w:sz w:val="24"/>
                <w:szCs w:val="24"/>
              </w:rPr>
              <w:t>Прочие активы</w:t>
            </w:r>
          </w:p>
        </w:tc>
        <w:tc>
          <w:tcPr>
            <w:tcW w:w="1701" w:type="dxa"/>
          </w:tcPr>
          <w:p w:rsidR="00741C58" w:rsidRDefault="00741C58">
            <w:pPr>
              <w:spacing w:before="20"/>
              <w:jc w:val="center"/>
              <w:rPr>
                <w:b/>
                <w:bCs/>
                <w:color w:val="000000"/>
                <w:sz w:val="24"/>
                <w:szCs w:val="24"/>
              </w:rPr>
            </w:pPr>
            <w:r>
              <w:rPr>
                <w:b/>
                <w:bCs/>
                <w:color w:val="000000"/>
                <w:sz w:val="24"/>
                <w:szCs w:val="24"/>
              </w:rPr>
              <w:t>ПА</w:t>
            </w:r>
          </w:p>
        </w:tc>
        <w:tc>
          <w:tcPr>
            <w:tcW w:w="1984" w:type="dxa"/>
            <w:gridSpan w:val="3"/>
          </w:tcPr>
          <w:p w:rsidR="00741C58" w:rsidRDefault="00741C58">
            <w:pPr>
              <w:spacing w:before="20"/>
              <w:ind w:right="527"/>
              <w:jc w:val="center"/>
              <w:rPr>
                <w:color w:val="000000"/>
                <w:sz w:val="24"/>
                <w:szCs w:val="24"/>
              </w:rPr>
            </w:pPr>
            <w:r>
              <w:rPr>
                <w:color w:val="000000"/>
                <w:sz w:val="24"/>
                <w:szCs w:val="24"/>
              </w:rPr>
              <w:t xml:space="preserve">        -</w:t>
            </w:r>
          </w:p>
        </w:tc>
        <w:tc>
          <w:tcPr>
            <w:tcW w:w="1985" w:type="dxa"/>
          </w:tcPr>
          <w:p w:rsidR="00741C58" w:rsidRDefault="00741C58">
            <w:pPr>
              <w:spacing w:before="20"/>
              <w:ind w:right="527"/>
              <w:jc w:val="center"/>
              <w:rPr>
                <w:color w:val="000000"/>
                <w:sz w:val="24"/>
                <w:szCs w:val="24"/>
              </w:rPr>
            </w:pPr>
            <w:r>
              <w:rPr>
                <w:color w:val="000000"/>
                <w:sz w:val="24"/>
                <w:szCs w:val="24"/>
              </w:rPr>
              <w:t xml:space="preserve">        -</w:t>
            </w:r>
          </w:p>
        </w:tc>
      </w:tr>
      <w:tr w:rsidR="00741C58">
        <w:trPr>
          <w:trHeight w:val="280"/>
        </w:trPr>
        <w:tc>
          <w:tcPr>
            <w:tcW w:w="3828" w:type="dxa"/>
          </w:tcPr>
          <w:p w:rsidR="00741C58" w:rsidRDefault="00741C58">
            <w:pPr>
              <w:spacing w:before="20"/>
              <w:jc w:val="both"/>
              <w:rPr>
                <w:b/>
                <w:bCs/>
                <w:color w:val="000000"/>
                <w:sz w:val="24"/>
                <w:szCs w:val="24"/>
              </w:rPr>
            </w:pPr>
            <w:r>
              <w:rPr>
                <w:b/>
                <w:bCs/>
                <w:color w:val="000000"/>
                <w:sz w:val="24"/>
                <w:szCs w:val="24"/>
              </w:rPr>
              <w:t>Итого по разделу</w:t>
            </w:r>
            <w:r>
              <w:rPr>
                <w:b/>
                <w:bCs/>
                <w:noProof/>
                <w:color w:val="000000"/>
                <w:sz w:val="24"/>
                <w:szCs w:val="24"/>
              </w:rPr>
              <w:t xml:space="preserve"> I:</w:t>
            </w:r>
          </w:p>
        </w:tc>
        <w:tc>
          <w:tcPr>
            <w:tcW w:w="1701" w:type="dxa"/>
          </w:tcPr>
          <w:p w:rsidR="00741C58" w:rsidRDefault="00741C58">
            <w:pPr>
              <w:spacing w:before="20"/>
              <w:jc w:val="center"/>
              <w:rPr>
                <w:b/>
                <w:bCs/>
                <w:color w:val="000000"/>
                <w:sz w:val="24"/>
                <w:szCs w:val="24"/>
              </w:rPr>
            </w:pPr>
            <w:r>
              <w:rPr>
                <w:b/>
                <w:bCs/>
                <w:color w:val="000000"/>
                <w:sz w:val="24"/>
                <w:szCs w:val="24"/>
              </w:rPr>
              <w:t>ТА</w:t>
            </w:r>
          </w:p>
        </w:tc>
        <w:tc>
          <w:tcPr>
            <w:tcW w:w="1984" w:type="dxa"/>
            <w:gridSpan w:val="3"/>
          </w:tcPr>
          <w:p w:rsidR="00741C58" w:rsidRDefault="00741C58">
            <w:pPr>
              <w:spacing w:before="20"/>
              <w:ind w:right="527"/>
              <w:jc w:val="right"/>
              <w:rPr>
                <w:color w:val="000000"/>
                <w:sz w:val="24"/>
                <w:szCs w:val="24"/>
              </w:rPr>
            </w:pPr>
            <w:r>
              <w:rPr>
                <w:noProof/>
                <w:color w:val="000000"/>
                <w:sz w:val="24"/>
                <w:szCs w:val="24"/>
              </w:rPr>
              <w:t>283,44</w:t>
            </w:r>
          </w:p>
        </w:tc>
        <w:tc>
          <w:tcPr>
            <w:tcW w:w="1985" w:type="dxa"/>
          </w:tcPr>
          <w:p w:rsidR="00741C58" w:rsidRDefault="00741C58">
            <w:pPr>
              <w:spacing w:before="20"/>
              <w:ind w:right="527"/>
              <w:jc w:val="right"/>
              <w:rPr>
                <w:color w:val="000000"/>
                <w:sz w:val="24"/>
                <w:szCs w:val="24"/>
              </w:rPr>
            </w:pPr>
            <w:r>
              <w:rPr>
                <w:noProof/>
                <w:color w:val="000000"/>
                <w:sz w:val="24"/>
                <w:szCs w:val="24"/>
              </w:rPr>
              <w:t>369,74</w:t>
            </w:r>
          </w:p>
        </w:tc>
      </w:tr>
      <w:tr w:rsidR="00741C58">
        <w:trPr>
          <w:trHeight w:val="280"/>
        </w:trPr>
        <w:tc>
          <w:tcPr>
            <w:tcW w:w="3828" w:type="dxa"/>
          </w:tcPr>
          <w:p w:rsidR="00741C58" w:rsidRDefault="00741C58">
            <w:pPr>
              <w:spacing w:before="20"/>
              <w:jc w:val="both"/>
              <w:rPr>
                <w:b/>
                <w:bCs/>
                <w:color w:val="000000"/>
                <w:sz w:val="24"/>
                <w:szCs w:val="24"/>
                <w:u w:val="single"/>
              </w:rPr>
            </w:pPr>
            <w:r>
              <w:rPr>
                <w:color w:val="000000"/>
                <w:sz w:val="24"/>
                <w:szCs w:val="24"/>
              </w:rPr>
              <w:t>2.</w:t>
            </w:r>
            <w:r>
              <w:rPr>
                <w:b/>
                <w:bCs/>
                <w:color w:val="000000"/>
                <w:sz w:val="24"/>
                <w:szCs w:val="24"/>
              </w:rPr>
              <w:t xml:space="preserve"> Основные средства и прочие внеоборотные активы</w:t>
            </w:r>
          </w:p>
        </w:tc>
        <w:tc>
          <w:tcPr>
            <w:tcW w:w="1701" w:type="dxa"/>
          </w:tcPr>
          <w:p w:rsidR="00741C58" w:rsidRDefault="00741C58">
            <w:pPr>
              <w:spacing w:before="20"/>
              <w:jc w:val="center"/>
              <w:rPr>
                <w:b/>
                <w:bCs/>
                <w:color w:val="000000"/>
                <w:sz w:val="24"/>
                <w:szCs w:val="24"/>
              </w:rPr>
            </w:pPr>
          </w:p>
        </w:tc>
        <w:tc>
          <w:tcPr>
            <w:tcW w:w="1984" w:type="dxa"/>
            <w:gridSpan w:val="3"/>
          </w:tcPr>
          <w:p w:rsidR="00741C58" w:rsidRDefault="00741C58">
            <w:pPr>
              <w:spacing w:before="20"/>
              <w:ind w:right="527"/>
              <w:jc w:val="right"/>
              <w:rPr>
                <w:noProof/>
                <w:color w:val="000000"/>
                <w:sz w:val="24"/>
                <w:szCs w:val="24"/>
              </w:rPr>
            </w:pPr>
          </w:p>
        </w:tc>
        <w:tc>
          <w:tcPr>
            <w:tcW w:w="1985" w:type="dxa"/>
          </w:tcPr>
          <w:p w:rsidR="00741C58" w:rsidRDefault="00741C58">
            <w:pPr>
              <w:spacing w:before="20"/>
              <w:ind w:right="527"/>
              <w:jc w:val="right"/>
              <w:rPr>
                <w:noProof/>
                <w:color w:val="000000"/>
                <w:sz w:val="24"/>
                <w:szCs w:val="24"/>
              </w:rPr>
            </w:pPr>
          </w:p>
        </w:tc>
      </w:tr>
      <w:tr w:rsidR="00741C58">
        <w:trPr>
          <w:trHeight w:val="280"/>
        </w:trPr>
        <w:tc>
          <w:tcPr>
            <w:tcW w:w="3828" w:type="dxa"/>
          </w:tcPr>
          <w:p w:rsidR="00741C58" w:rsidRDefault="00741C58">
            <w:pPr>
              <w:spacing w:before="20"/>
              <w:jc w:val="both"/>
              <w:rPr>
                <w:color w:val="000000"/>
                <w:sz w:val="24"/>
                <w:szCs w:val="24"/>
              </w:rPr>
            </w:pPr>
            <w:r>
              <w:rPr>
                <w:color w:val="000000"/>
                <w:sz w:val="24"/>
                <w:szCs w:val="24"/>
              </w:rPr>
              <w:t xml:space="preserve">Основные средства и </w:t>
            </w:r>
          </w:p>
          <w:p w:rsidR="00741C58" w:rsidRDefault="00741C58">
            <w:pPr>
              <w:spacing w:before="20"/>
              <w:jc w:val="both"/>
              <w:rPr>
                <w:color w:val="000000"/>
                <w:sz w:val="24"/>
                <w:szCs w:val="24"/>
              </w:rPr>
            </w:pPr>
            <w:r>
              <w:rPr>
                <w:color w:val="000000"/>
                <w:sz w:val="24"/>
                <w:szCs w:val="24"/>
              </w:rPr>
              <w:t>капитальные вложения</w:t>
            </w:r>
          </w:p>
        </w:tc>
        <w:tc>
          <w:tcPr>
            <w:tcW w:w="1701" w:type="dxa"/>
          </w:tcPr>
          <w:p w:rsidR="00741C58" w:rsidRDefault="00741C58">
            <w:pPr>
              <w:spacing w:before="20"/>
              <w:jc w:val="center"/>
              <w:rPr>
                <w:b/>
                <w:bCs/>
                <w:color w:val="000000"/>
                <w:sz w:val="24"/>
                <w:szCs w:val="24"/>
              </w:rPr>
            </w:pPr>
            <w:r>
              <w:rPr>
                <w:b/>
                <w:bCs/>
                <w:color w:val="000000"/>
                <w:sz w:val="24"/>
                <w:szCs w:val="24"/>
              </w:rPr>
              <w:t>ОС</w:t>
            </w:r>
          </w:p>
        </w:tc>
        <w:tc>
          <w:tcPr>
            <w:tcW w:w="1984" w:type="dxa"/>
            <w:gridSpan w:val="3"/>
          </w:tcPr>
          <w:p w:rsidR="00741C58" w:rsidRDefault="00741C58">
            <w:pPr>
              <w:spacing w:before="20"/>
              <w:jc w:val="center"/>
              <w:rPr>
                <w:color w:val="000000"/>
                <w:sz w:val="24"/>
                <w:szCs w:val="24"/>
              </w:rPr>
            </w:pPr>
            <w:r>
              <w:rPr>
                <w:color w:val="000000"/>
                <w:sz w:val="24"/>
                <w:szCs w:val="24"/>
              </w:rPr>
              <w:t>-</w:t>
            </w:r>
          </w:p>
        </w:tc>
        <w:tc>
          <w:tcPr>
            <w:tcW w:w="1985" w:type="dxa"/>
          </w:tcPr>
          <w:p w:rsidR="00741C58" w:rsidRDefault="00741C58">
            <w:pPr>
              <w:spacing w:before="20"/>
              <w:jc w:val="center"/>
              <w:rPr>
                <w:color w:val="000000"/>
                <w:sz w:val="24"/>
                <w:szCs w:val="24"/>
              </w:rPr>
            </w:pPr>
            <w:r>
              <w:rPr>
                <w:color w:val="000000"/>
                <w:sz w:val="24"/>
                <w:szCs w:val="24"/>
              </w:rPr>
              <w:t>-</w:t>
            </w:r>
          </w:p>
          <w:p w:rsidR="00741C58" w:rsidRDefault="00741C58">
            <w:pPr>
              <w:spacing w:before="20"/>
              <w:jc w:val="center"/>
              <w:rPr>
                <w:color w:val="000000"/>
                <w:sz w:val="24"/>
                <w:szCs w:val="24"/>
              </w:rPr>
            </w:pPr>
          </w:p>
        </w:tc>
      </w:tr>
      <w:tr w:rsidR="00741C58">
        <w:trPr>
          <w:trHeight w:val="280"/>
        </w:trPr>
        <w:tc>
          <w:tcPr>
            <w:tcW w:w="3828" w:type="dxa"/>
          </w:tcPr>
          <w:p w:rsidR="00741C58" w:rsidRDefault="00741C58">
            <w:pPr>
              <w:spacing w:before="20"/>
              <w:jc w:val="both"/>
              <w:rPr>
                <w:color w:val="000000"/>
                <w:sz w:val="24"/>
                <w:szCs w:val="24"/>
              </w:rPr>
            </w:pPr>
            <w:r>
              <w:rPr>
                <w:color w:val="000000"/>
                <w:sz w:val="24"/>
                <w:szCs w:val="24"/>
              </w:rPr>
              <w:t>Долгосрочные финансовые вложения</w:t>
            </w:r>
          </w:p>
        </w:tc>
        <w:tc>
          <w:tcPr>
            <w:tcW w:w="1701" w:type="dxa"/>
          </w:tcPr>
          <w:p w:rsidR="00741C58" w:rsidRDefault="00741C58">
            <w:pPr>
              <w:spacing w:before="20"/>
              <w:jc w:val="center"/>
              <w:rPr>
                <w:b/>
                <w:bCs/>
                <w:color w:val="000000"/>
                <w:sz w:val="24"/>
                <w:szCs w:val="24"/>
              </w:rPr>
            </w:pPr>
            <w:r>
              <w:rPr>
                <w:b/>
                <w:bCs/>
                <w:color w:val="000000"/>
                <w:sz w:val="24"/>
                <w:szCs w:val="24"/>
              </w:rPr>
              <w:t>ФВ</w:t>
            </w:r>
          </w:p>
          <w:p w:rsidR="00741C58" w:rsidRDefault="00741C58">
            <w:pPr>
              <w:spacing w:before="20"/>
              <w:jc w:val="both"/>
              <w:rPr>
                <w:color w:val="000000"/>
                <w:sz w:val="24"/>
                <w:szCs w:val="24"/>
              </w:rPr>
            </w:pPr>
          </w:p>
        </w:tc>
        <w:tc>
          <w:tcPr>
            <w:tcW w:w="1984" w:type="dxa"/>
            <w:gridSpan w:val="3"/>
          </w:tcPr>
          <w:p w:rsidR="00741C58" w:rsidRDefault="00741C58">
            <w:pPr>
              <w:spacing w:before="20"/>
              <w:jc w:val="center"/>
              <w:rPr>
                <w:color w:val="000000"/>
                <w:sz w:val="24"/>
                <w:szCs w:val="24"/>
              </w:rPr>
            </w:pPr>
            <w:r>
              <w:rPr>
                <w:color w:val="000000"/>
                <w:sz w:val="24"/>
                <w:szCs w:val="24"/>
              </w:rPr>
              <w:t>-</w:t>
            </w:r>
          </w:p>
          <w:p w:rsidR="00741C58" w:rsidRDefault="00741C58">
            <w:pPr>
              <w:spacing w:before="20"/>
              <w:jc w:val="center"/>
              <w:rPr>
                <w:color w:val="000000"/>
                <w:sz w:val="24"/>
                <w:szCs w:val="24"/>
              </w:rPr>
            </w:pPr>
          </w:p>
        </w:tc>
        <w:tc>
          <w:tcPr>
            <w:tcW w:w="1985" w:type="dxa"/>
          </w:tcPr>
          <w:p w:rsidR="00741C58" w:rsidRDefault="00741C58">
            <w:pPr>
              <w:spacing w:before="20"/>
              <w:jc w:val="center"/>
              <w:rPr>
                <w:color w:val="000000"/>
                <w:sz w:val="24"/>
                <w:szCs w:val="24"/>
              </w:rPr>
            </w:pPr>
            <w:r>
              <w:rPr>
                <w:color w:val="000000"/>
                <w:sz w:val="24"/>
                <w:szCs w:val="24"/>
              </w:rPr>
              <w:t>-</w:t>
            </w:r>
          </w:p>
          <w:p w:rsidR="00741C58" w:rsidRDefault="00741C58">
            <w:pPr>
              <w:spacing w:before="20"/>
              <w:jc w:val="center"/>
              <w:rPr>
                <w:color w:val="000000"/>
                <w:sz w:val="24"/>
                <w:szCs w:val="24"/>
              </w:rPr>
            </w:pPr>
          </w:p>
        </w:tc>
      </w:tr>
      <w:tr w:rsidR="00741C58">
        <w:trPr>
          <w:trHeight w:val="280"/>
        </w:trPr>
        <w:tc>
          <w:tcPr>
            <w:tcW w:w="3828" w:type="dxa"/>
          </w:tcPr>
          <w:p w:rsidR="00741C58" w:rsidRDefault="00741C58">
            <w:pPr>
              <w:spacing w:before="20"/>
              <w:jc w:val="both"/>
              <w:rPr>
                <w:color w:val="000000"/>
                <w:sz w:val="24"/>
                <w:szCs w:val="24"/>
              </w:rPr>
            </w:pPr>
            <w:r>
              <w:rPr>
                <w:color w:val="000000"/>
                <w:sz w:val="24"/>
                <w:szCs w:val="24"/>
              </w:rPr>
              <w:t>Прочие внеоборотные активы</w:t>
            </w:r>
          </w:p>
        </w:tc>
        <w:tc>
          <w:tcPr>
            <w:tcW w:w="1701" w:type="dxa"/>
          </w:tcPr>
          <w:p w:rsidR="00741C58" w:rsidRDefault="00741C58">
            <w:pPr>
              <w:spacing w:before="20"/>
              <w:jc w:val="center"/>
              <w:rPr>
                <w:b/>
                <w:bCs/>
                <w:color w:val="000000"/>
                <w:sz w:val="24"/>
                <w:szCs w:val="24"/>
              </w:rPr>
            </w:pPr>
            <w:r>
              <w:rPr>
                <w:b/>
                <w:bCs/>
                <w:color w:val="000000"/>
                <w:sz w:val="24"/>
                <w:szCs w:val="24"/>
              </w:rPr>
              <w:t>ПВ</w:t>
            </w:r>
          </w:p>
        </w:tc>
        <w:tc>
          <w:tcPr>
            <w:tcW w:w="1984" w:type="dxa"/>
            <w:gridSpan w:val="3"/>
          </w:tcPr>
          <w:p w:rsidR="00741C58" w:rsidRDefault="00741C58">
            <w:pPr>
              <w:spacing w:before="20"/>
              <w:jc w:val="center"/>
              <w:rPr>
                <w:color w:val="000000"/>
                <w:sz w:val="24"/>
                <w:szCs w:val="24"/>
              </w:rPr>
            </w:pPr>
            <w:r>
              <w:rPr>
                <w:color w:val="000000"/>
                <w:sz w:val="24"/>
                <w:szCs w:val="24"/>
              </w:rPr>
              <w:t>-</w:t>
            </w:r>
          </w:p>
        </w:tc>
        <w:tc>
          <w:tcPr>
            <w:tcW w:w="1985" w:type="dxa"/>
          </w:tcPr>
          <w:p w:rsidR="00741C58" w:rsidRDefault="00741C58">
            <w:pPr>
              <w:spacing w:before="20"/>
              <w:jc w:val="center"/>
              <w:rPr>
                <w:color w:val="000000"/>
                <w:sz w:val="24"/>
                <w:szCs w:val="24"/>
              </w:rPr>
            </w:pPr>
            <w:r>
              <w:rPr>
                <w:color w:val="000000"/>
                <w:sz w:val="24"/>
                <w:szCs w:val="24"/>
              </w:rPr>
              <w:t>-</w:t>
            </w:r>
          </w:p>
        </w:tc>
      </w:tr>
      <w:tr w:rsidR="00741C58">
        <w:trPr>
          <w:trHeight w:val="240"/>
        </w:trPr>
        <w:tc>
          <w:tcPr>
            <w:tcW w:w="3828" w:type="dxa"/>
          </w:tcPr>
          <w:p w:rsidR="00741C58" w:rsidRDefault="00741C58">
            <w:pPr>
              <w:spacing w:before="20"/>
              <w:jc w:val="both"/>
              <w:rPr>
                <w:b/>
                <w:bCs/>
                <w:color w:val="000000"/>
                <w:sz w:val="24"/>
                <w:szCs w:val="24"/>
              </w:rPr>
            </w:pPr>
            <w:r>
              <w:rPr>
                <w:b/>
                <w:bCs/>
                <w:color w:val="000000"/>
                <w:sz w:val="24"/>
                <w:szCs w:val="24"/>
              </w:rPr>
              <w:t xml:space="preserve">Итого по разделу </w:t>
            </w:r>
            <w:r>
              <w:rPr>
                <w:b/>
                <w:bCs/>
                <w:color w:val="000000"/>
                <w:sz w:val="24"/>
                <w:szCs w:val="24"/>
                <w:lang w:val="en-US"/>
              </w:rPr>
              <w:t>II</w:t>
            </w:r>
            <w:r>
              <w:rPr>
                <w:b/>
                <w:bCs/>
                <w:color w:val="000000"/>
                <w:sz w:val="24"/>
                <w:szCs w:val="24"/>
              </w:rPr>
              <w:t>:</w:t>
            </w:r>
          </w:p>
        </w:tc>
        <w:tc>
          <w:tcPr>
            <w:tcW w:w="1701" w:type="dxa"/>
          </w:tcPr>
          <w:p w:rsidR="00741C58" w:rsidRDefault="00741C58">
            <w:pPr>
              <w:spacing w:before="20"/>
              <w:jc w:val="center"/>
              <w:rPr>
                <w:b/>
                <w:bCs/>
                <w:color w:val="000000"/>
                <w:sz w:val="24"/>
                <w:szCs w:val="24"/>
              </w:rPr>
            </w:pPr>
            <w:r>
              <w:rPr>
                <w:b/>
                <w:bCs/>
                <w:color w:val="000000"/>
                <w:sz w:val="24"/>
                <w:szCs w:val="24"/>
              </w:rPr>
              <w:t>СВ</w:t>
            </w:r>
          </w:p>
        </w:tc>
        <w:tc>
          <w:tcPr>
            <w:tcW w:w="1984" w:type="dxa"/>
            <w:gridSpan w:val="3"/>
          </w:tcPr>
          <w:p w:rsidR="00741C58" w:rsidRDefault="00741C58">
            <w:pPr>
              <w:spacing w:before="20"/>
              <w:jc w:val="center"/>
              <w:rPr>
                <w:color w:val="000000"/>
                <w:sz w:val="24"/>
                <w:szCs w:val="24"/>
              </w:rPr>
            </w:pPr>
            <w:r>
              <w:rPr>
                <w:color w:val="000000"/>
                <w:sz w:val="24"/>
                <w:szCs w:val="24"/>
              </w:rPr>
              <w:t>-</w:t>
            </w:r>
          </w:p>
        </w:tc>
        <w:tc>
          <w:tcPr>
            <w:tcW w:w="1985" w:type="dxa"/>
          </w:tcPr>
          <w:p w:rsidR="00741C58" w:rsidRDefault="00741C58">
            <w:pPr>
              <w:spacing w:before="20"/>
              <w:jc w:val="center"/>
              <w:rPr>
                <w:color w:val="000000"/>
                <w:sz w:val="24"/>
                <w:szCs w:val="24"/>
              </w:rPr>
            </w:pPr>
            <w:r>
              <w:rPr>
                <w:color w:val="000000"/>
                <w:sz w:val="24"/>
                <w:szCs w:val="24"/>
              </w:rPr>
              <w:t>-</w:t>
            </w:r>
          </w:p>
        </w:tc>
      </w:tr>
      <w:tr w:rsidR="00741C58">
        <w:trPr>
          <w:trHeight w:val="300"/>
        </w:trPr>
        <w:tc>
          <w:tcPr>
            <w:tcW w:w="3828" w:type="dxa"/>
          </w:tcPr>
          <w:p w:rsidR="00741C58" w:rsidRDefault="00741C58">
            <w:pPr>
              <w:spacing w:before="20"/>
              <w:jc w:val="both"/>
              <w:rPr>
                <w:b/>
                <w:bCs/>
                <w:color w:val="000000"/>
                <w:sz w:val="24"/>
                <w:szCs w:val="24"/>
              </w:rPr>
            </w:pPr>
            <w:r>
              <w:rPr>
                <w:b/>
                <w:bCs/>
                <w:color w:val="000000"/>
                <w:sz w:val="24"/>
                <w:szCs w:val="24"/>
              </w:rPr>
              <w:t>БАЛАНС:</w:t>
            </w:r>
          </w:p>
        </w:tc>
        <w:tc>
          <w:tcPr>
            <w:tcW w:w="1701" w:type="dxa"/>
          </w:tcPr>
          <w:p w:rsidR="00741C58" w:rsidRDefault="00741C58">
            <w:pPr>
              <w:spacing w:before="20"/>
              <w:jc w:val="center"/>
              <w:rPr>
                <w:b/>
                <w:bCs/>
                <w:color w:val="000000"/>
                <w:sz w:val="24"/>
                <w:szCs w:val="24"/>
              </w:rPr>
            </w:pPr>
            <w:r>
              <w:rPr>
                <w:b/>
                <w:bCs/>
                <w:color w:val="000000"/>
                <w:sz w:val="24"/>
                <w:szCs w:val="24"/>
              </w:rPr>
              <w:t>Бн</w:t>
            </w:r>
          </w:p>
        </w:tc>
        <w:tc>
          <w:tcPr>
            <w:tcW w:w="1984" w:type="dxa"/>
            <w:gridSpan w:val="3"/>
          </w:tcPr>
          <w:p w:rsidR="00741C58" w:rsidRDefault="00741C58">
            <w:pPr>
              <w:spacing w:before="20"/>
              <w:ind w:right="527"/>
              <w:jc w:val="right"/>
              <w:rPr>
                <w:color w:val="000000"/>
                <w:sz w:val="24"/>
                <w:szCs w:val="24"/>
              </w:rPr>
            </w:pPr>
            <w:r>
              <w:rPr>
                <w:color w:val="000000"/>
                <w:sz w:val="24"/>
                <w:szCs w:val="24"/>
              </w:rPr>
              <w:t>283,44</w:t>
            </w:r>
          </w:p>
        </w:tc>
        <w:tc>
          <w:tcPr>
            <w:tcW w:w="1985" w:type="dxa"/>
          </w:tcPr>
          <w:p w:rsidR="00741C58" w:rsidRDefault="00741C58">
            <w:pPr>
              <w:spacing w:before="20"/>
              <w:ind w:right="527"/>
              <w:jc w:val="right"/>
              <w:rPr>
                <w:color w:val="000000"/>
                <w:sz w:val="24"/>
                <w:szCs w:val="24"/>
              </w:rPr>
            </w:pPr>
            <w:r>
              <w:rPr>
                <w:noProof/>
                <w:color w:val="000000"/>
                <w:sz w:val="24"/>
                <w:szCs w:val="24"/>
              </w:rPr>
              <w:t>369,74</w:t>
            </w:r>
          </w:p>
        </w:tc>
      </w:tr>
      <w:tr w:rsidR="00741C58">
        <w:trPr>
          <w:cantSplit/>
          <w:trHeight w:val="300"/>
        </w:trPr>
        <w:tc>
          <w:tcPr>
            <w:tcW w:w="9498" w:type="dxa"/>
            <w:gridSpan w:val="6"/>
          </w:tcPr>
          <w:p w:rsidR="00741C58" w:rsidRDefault="00741C58">
            <w:pPr>
              <w:spacing w:before="20"/>
              <w:jc w:val="center"/>
              <w:rPr>
                <w:b/>
                <w:bCs/>
                <w:color w:val="000000"/>
                <w:sz w:val="24"/>
                <w:szCs w:val="24"/>
              </w:rPr>
            </w:pPr>
            <w:r>
              <w:rPr>
                <w:b/>
                <w:bCs/>
                <w:color w:val="000000"/>
                <w:sz w:val="24"/>
                <w:szCs w:val="24"/>
              </w:rPr>
              <w:t>ПАССИВ</w:t>
            </w:r>
          </w:p>
        </w:tc>
      </w:tr>
      <w:tr w:rsidR="00741C58">
        <w:trPr>
          <w:trHeight w:val="260"/>
        </w:trPr>
        <w:tc>
          <w:tcPr>
            <w:tcW w:w="3828" w:type="dxa"/>
          </w:tcPr>
          <w:p w:rsidR="00741C58" w:rsidRDefault="00741C58">
            <w:pPr>
              <w:spacing w:before="20"/>
              <w:jc w:val="both"/>
              <w:rPr>
                <w:color w:val="000000"/>
                <w:sz w:val="24"/>
                <w:szCs w:val="24"/>
              </w:rPr>
            </w:pPr>
            <w:r>
              <w:rPr>
                <w:noProof/>
                <w:color w:val="000000"/>
                <w:sz w:val="24"/>
                <w:szCs w:val="24"/>
              </w:rPr>
              <w:t>1.</w:t>
            </w:r>
            <w:r>
              <w:rPr>
                <w:b/>
                <w:bCs/>
                <w:color w:val="000000"/>
                <w:sz w:val="24"/>
                <w:szCs w:val="24"/>
              </w:rPr>
              <w:t>Привлеченный капитал</w:t>
            </w:r>
          </w:p>
        </w:tc>
        <w:tc>
          <w:tcPr>
            <w:tcW w:w="1842" w:type="dxa"/>
            <w:gridSpan w:val="2"/>
          </w:tcPr>
          <w:p w:rsidR="00741C58" w:rsidRDefault="00741C58">
            <w:pPr>
              <w:spacing w:before="20"/>
              <w:jc w:val="both"/>
              <w:rPr>
                <w:color w:val="000000"/>
                <w:sz w:val="24"/>
                <w:szCs w:val="24"/>
              </w:rPr>
            </w:pPr>
          </w:p>
        </w:tc>
        <w:tc>
          <w:tcPr>
            <w:tcW w:w="1701" w:type="dxa"/>
          </w:tcPr>
          <w:p w:rsidR="00741C58" w:rsidRDefault="00741C58">
            <w:pPr>
              <w:spacing w:before="20"/>
              <w:jc w:val="both"/>
              <w:rPr>
                <w:color w:val="000000"/>
                <w:sz w:val="24"/>
                <w:szCs w:val="24"/>
              </w:rPr>
            </w:pPr>
          </w:p>
        </w:tc>
        <w:tc>
          <w:tcPr>
            <w:tcW w:w="2127" w:type="dxa"/>
            <w:gridSpan w:val="2"/>
          </w:tcPr>
          <w:p w:rsidR="00741C58" w:rsidRDefault="00741C58">
            <w:pPr>
              <w:spacing w:before="20"/>
              <w:jc w:val="both"/>
              <w:rPr>
                <w:color w:val="000000"/>
                <w:sz w:val="24"/>
                <w:szCs w:val="24"/>
              </w:rPr>
            </w:pPr>
          </w:p>
        </w:tc>
      </w:tr>
      <w:tr w:rsidR="00741C58">
        <w:trPr>
          <w:trHeight w:val="280"/>
        </w:trPr>
        <w:tc>
          <w:tcPr>
            <w:tcW w:w="3828" w:type="dxa"/>
          </w:tcPr>
          <w:p w:rsidR="00741C58" w:rsidRDefault="00741C58">
            <w:pPr>
              <w:spacing w:before="20"/>
              <w:jc w:val="both"/>
              <w:rPr>
                <w:color w:val="000000"/>
                <w:sz w:val="24"/>
                <w:szCs w:val="24"/>
              </w:rPr>
            </w:pPr>
            <w:r>
              <w:rPr>
                <w:color w:val="000000"/>
                <w:sz w:val="24"/>
                <w:szCs w:val="24"/>
              </w:rPr>
              <w:t>Текущие (краткосрочные) обязательства</w:t>
            </w:r>
          </w:p>
        </w:tc>
        <w:tc>
          <w:tcPr>
            <w:tcW w:w="1842" w:type="dxa"/>
            <w:gridSpan w:val="2"/>
          </w:tcPr>
          <w:p w:rsidR="00741C58" w:rsidRDefault="00741C58">
            <w:pPr>
              <w:spacing w:before="20"/>
              <w:jc w:val="center"/>
              <w:rPr>
                <w:b/>
                <w:bCs/>
                <w:color w:val="000000"/>
                <w:sz w:val="24"/>
                <w:szCs w:val="24"/>
              </w:rPr>
            </w:pPr>
            <w:r>
              <w:rPr>
                <w:b/>
                <w:bCs/>
                <w:color w:val="000000"/>
                <w:sz w:val="24"/>
                <w:szCs w:val="24"/>
              </w:rPr>
              <w:t>ТО</w:t>
            </w:r>
          </w:p>
          <w:p w:rsidR="00741C58" w:rsidRDefault="00741C58">
            <w:pPr>
              <w:spacing w:before="20"/>
              <w:jc w:val="both"/>
              <w:rPr>
                <w:color w:val="000000"/>
                <w:sz w:val="24"/>
                <w:szCs w:val="24"/>
              </w:rPr>
            </w:pPr>
          </w:p>
        </w:tc>
        <w:tc>
          <w:tcPr>
            <w:tcW w:w="1701" w:type="dxa"/>
          </w:tcPr>
          <w:p w:rsidR="00741C58" w:rsidRDefault="00741C58">
            <w:pPr>
              <w:spacing w:before="20"/>
              <w:ind w:right="527"/>
              <w:jc w:val="right"/>
              <w:rPr>
                <w:color w:val="000000"/>
                <w:sz w:val="24"/>
                <w:szCs w:val="24"/>
              </w:rPr>
            </w:pPr>
            <w:r>
              <w:rPr>
                <w:color w:val="000000"/>
                <w:sz w:val="24"/>
                <w:szCs w:val="24"/>
              </w:rPr>
              <w:t>206,57</w:t>
            </w:r>
          </w:p>
        </w:tc>
        <w:tc>
          <w:tcPr>
            <w:tcW w:w="2127" w:type="dxa"/>
            <w:gridSpan w:val="2"/>
          </w:tcPr>
          <w:p w:rsidR="00741C58" w:rsidRDefault="00741C58">
            <w:pPr>
              <w:spacing w:before="20"/>
              <w:ind w:right="527"/>
              <w:jc w:val="right"/>
              <w:rPr>
                <w:color w:val="000000"/>
                <w:sz w:val="24"/>
                <w:szCs w:val="24"/>
              </w:rPr>
            </w:pPr>
            <w:r>
              <w:rPr>
                <w:color w:val="000000"/>
                <w:sz w:val="24"/>
                <w:szCs w:val="24"/>
              </w:rPr>
              <w:t>186,28</w:t>
            </w:r>
          </w:p>
          <w:p w:rsidR="00741C58" w:rsidRDefault="00741C58">
            <w:pPr>
              <w:spacing w:before="20"/>
              <w:ind w:right="527"/>
              <w:jc w:val="right"/>
              <w:rPr>
                <w:color w:val="000000"/>
                <w:sz w:val="24"/>
                <w:szCs w:val="24"/>
              </w:rPr>
            </w:pPr>
          </w:p>
        </w:tc>
      </w:tr>
      <w:tr w:rsidR="00741C58">
        <w:trPr>
          <w:trHeight w:val="280"/>
        </w:trPr>
        <w:tc>
          <w:tcPr>
            <w:tcW w:w="3828" w:type="dxa"/>
          </w:tcPr>
          <w:p w:rsidR="00741C58" w:rsidRDefault="00741C58">
            <w:pPr>
              <w:spacing w:before="20"/>
              <w:jc w:val="both"/>
              <w:rPr>
                <w:color w:val="000000"/>
                <w:sz w:val="24"/>
                <w:szCs w:val="24"/>
              </w:rPr>
            </w:pPr>
            <w:r>
              <w:rPr>
                <w:color w:val="000000"/>
                <w:sz w:val="24"/>
                <w:szCs w:val="24"/>
              </w:rPr>
              <w:t>Долгосрочные обязательства</w:t>
            </w:r>
          </w:p>
        </w:tc>
        <w:tc>
          <w:tcPr>
            <w:tcW w:w="1842" w:type="dxa"/>
            <w:gridSpan w:val="2"/>
          </w:tcPr>
          <w:p w:rsidR="00741C58" w:rsidRDefault="00741C58">
            <w:pPr>
              <w:spacing w:before="20"/>
              <w:jc w:val="center"/>
              <w:rPr>
                <w:b/>
                <w:bCs/>
                <w:color w:val="000000"/>
                <w:sz w:val="24"/>
                <w:szCs w:val="24"/>
              </w:rPr>
            </w:pPr>
            <w:r>
              <w:rPr>
                <w:b/>
                <w:bCs/>
                <w:color w:val="000000"/>
                <w:sz w:val="24"/>
                <w:szCs w:val="24"/>
              </w:rPr>
              <w:t>ДО</w:t>
            </w:r>
          </w:p>
        </w:tc>
        <w:tc>
          <w:tcPr>
            <w:tcW w:w="1701" w:type="dxa"/>
          </w:tcPr>
          <w:p w:rsidR="00741C58" w:rsidRDefault="00741C58">
            <w:pPr>
              <w:spacing w:before="20"/>
              <w:jc w:val="center"/>
              <w:rPr>
                <w:color w:val="000000"/>
                <w:sz w:val="24"/>
                <w:szCs w:val="24"/>
              </w:rPr>
            </w:pPr>
            <w:r>
              <w:rPr>
                <w:color w:val="000000"/>
                <w:sz w:val="24"/>
                <w:szCs w:val="24"/>
              </w:rPr>
              <w:t>-</w:t>
            </w:r>
          </w:p>
        </w:tc>
        <w:tc>
          <w:tcPr>
            <w:tcW w:w="2127" w:type="dxa"/>
            <w:gridSpan w:val="2"/>
          </w:tcPr>
          <w:p w:rsidR="00741C58" w:rsidRDefault="00741C58">
            <w:pPr>
              <w:spacing w:before="20"/>
              <w:jc w:val="center"/>
              <w:rPr>
                <w:color w:val="000000"/>
                <w:sz w:val="24"/>
                <w:szCs w:val="24"/>
              </w:rPr>
            </w:pPr>
            <w:r>
              <w:rPr>
                <w:color w:val="000000"/>
                <w:sz w:val="24"/>
                <w:szCs w:val="24"/>
              </w:rPr>
              <w:t>-</w:t>
            </w:r>
          </w:p>
        </w:tc>
      </w:tr>
      <w:tr w:rsidR="00741C58">
        <w:trPr>
          <w:trHeight w:val="260"/>
        </w:trPr>
        <w:tc>
          <w:tcPr>
            <w:tcW w:w="3828" w:type="dxa"/>
          </w:tcPr>
          <w:p w:rsidR="00741C58" w:rsidRDefault="00741C58">
            <w:pPr>
              <w:spacing w:before="20"/>
              <w:jc w:val="both"/>
              <w:rPr>
                <w:color w:val="000000"/>
                <w:sz w:val="24"/>
                <w:szCs w:val="24"/>
              </w:rPr>
            </w:pPr>
            <w:r>
              <w:rPr>
                <w:color w:val="000000"/>
                <w:sz w:val="24"/>
                <w:szCs w:val="24"/>
              </w:rPr>
              <w:t>Итого по разделу</w:t>
            </w:r>
            <w:r>
              <w:rPr>
                <w:noProof/>
                <w:color w:val="000000"/>
                <w:sz w:val="24"/>
                <w:szCs w:val="24"/>
              </w:rPr>
              <w:t xml:space="preserve"> I:</w:t>
            </w:r>
          </w:p>
        </w:tc>
        <w:tc>
          <w:tcPr>
            <w:tcW w:w="1842" w:type="dxa"/>
            <w:gridSpan w:val="2"/>
          </w:tcPr>
          <w:p w:rsidR="00741C58" w:rsidRDefault="00741C58">
            <w:pPr>
              <w:spacing w:before="20"/>
              <w:jc w:val="center"/>
              <w:rPr>
                <w:b/>
                <w:bCs/>
                <w:color w:val="000000"/>
                <w:sz w:val="24"/>
                <w:szCs w:val="24"/>
              </w:rPr>
            </w:pPr>
            <w:r>
              <w:rPr>
                <w:b/>
                <w:bCs/>
                <w:color w:val="000000"/>
                <w:sz w:val="24"/>
                <w:szCs w:val="24"/>
              </w:rPr>
              <w:t>ПК</w:t>
            </w:r>
          </w:p>
        </w:tc>
        <w:tc>
          <w:tcPr>
            <w:tcW w:w="1701" w:type="dxa"/>
          </w:tcPr>
          <w:p w:rsidR="00741C58" w:rsidRDefault="00741C58">
            <w:pPr>
              <w:spacing w:before="20"/>
              <w:ind w:right="527"/>
              <w:jc w:val="right"/>
              <w:rPr>
                <w:color w:val="000000"/>
                <w:sz w:val="24"/>
                <w:szCs w:val="24"/>
              </w:rPr>
            </w:pPr>
            <w:r>
              <w:rPr>
                <w:noProof/>
                <w:color w:val="000000"/>
                <w:sz w:val="24"/>
                <w:szCs w:val="24"/>
              </w:rPr>
              <w:t>206,57</w:t>
            </w:r>
          </w:p>
        </w:tc>
        <w:tc>
          <w:tcPr>
            <w:tcW w:w="2127" w:type="dxa"/>
            <w:gridSpan w:val="2"/>
          </w:tcPr>
          <w:p w:rsidR="00741C58" w:rsidRDefault="00741C58">
            <w:pPr>
              <w:spacing w:before="20"/>
              <w:ind w:right="527"/>
              <w:jc w:val="right"/>
              <w:rPr>
                <w:color w:val="000000"/>
                <w:sz w:val="24"/>
                <w:szCs w:val="24"/>
              </w:rPr>
            </w:pPr>
            <w:r>
              <w:rPr>
                <w:color w:val="000000"/>
                <w:sz w:val="24"/>
                <w:szCs w:val="24"/>
              </w:rPr>
              <w:t>186,28</w:t>
            </w:r>
          </w:p>
        </w:tc>
      </w:tr>
      <w:tr w:rsidR="00741C58">
        <w:trPr>
          <w:trHeight w:val="280"/>
        </w:trPr>
        <w:tc>
          <w:tcPr>
            <w:tcW w:w="3828" w:type="dxa"/>
          </w:tcPr>
          <w:p w:rsidR="00741C58" w:rsidRDefault="00741C58">
            <w:pPr>
              <w:spacing w:before="20"/>
              <w:jc w:val="both"/>
              <w:rPr>
                <w:color w:val="000000"/>
                <w:sz w:val="24"/>
                <w:szCs w:val="24"/>
              </w:rPr>
            </w:pPr>
            <w:r>
              <w:rPr>
                <w:color w:val="000000"/>
                <w:sz w:val="24"/>
                <w:szCs w:val="24"/>
              </w:rPr>
              <w:t xml:space="preserve">2. </w:t>
            </w:r>
            <w:r>
              <w:rPr>
                <w:b/>
                <w:bCs/>
                <w:color w:val="000000"/>
                <w:sz w:val="24"/>
                <w:szCs w:val="24"/>
              </w:rPr>
              <w:t>Собственный капитал</w:t>
            </w:r>
          </w:p>
        </w:tc>
        <w:tc>
          <w:tcPr>
            <w:tcW w:w="1842" w:type="dxa"/>
            <w:gridSpan w:val="2"/>
          </w:tcPr>
          <w:p w:rsidR="00741C58" w:rsidRDefault="00741C58">
            <w:pPr>
              <w:spacing w:before="20"/>
              <w:jc w:val="both"/>
              <w:rPr>
                <w:color w:val="000000"/>
                <w:sz w:val="24"/>
                <w:szCs w:val="24"/>
              </w:rPr>
            </w:pPr>
          </w:p>
        </w:tc>
        <w:tc>
          <w:tcPr>
            <w:tcW w:w="1701" w:type="dxa"/>
          </w:tcPr>
          <w:p w:rsidR="00741C58" w:rsidRDefault="00741C58">
            <w:pPr>
              <w:spacing w:before="20"/>
              <w:ind w:right="527"/>
              <w:jc w:val="right"/>
              <w:rPr>
                <w:color w:val="000000"/>
                <w:sz w:val="24"/>
                <w:szCs w:val="24"/>
              </w:rPr>
            </w:pPr>
          </w:p>
        </w:tc>
        <w:tc>
          <w:tcPr>
            <w:tcW w:w="2127" w:type="dxa"/>
            <w:gridSpan w:val="2"/>
          </w:tcPr>
          <w:p w:rsidR="00741C58" w:rsidRDefault="00741C58">
            <w:pPr>
              <w:spacing w:before="20"/>
              <w:ind w:right="527"/>
              <w:jc w:val="right"/>
              <w:rPr>
                <w:color w:val="000000"/>
                <w:sz w:val="24"/>
                <w:szCs w:val="24"/>
              </w:rPr>
            </w:pPr>
          </w:p>
        </w:tc>
      </w:tr>
      <w:tr w:rsidR="00741C58">
        <w:trPr>
          <w:trHeight w:val="260"/>
        </w:trPr>
        <w:tc>
          <w:tcPr>
            <w:tcW w:w="3828" w:type="dxa"/>
          </w:tcPr>
          <w:p w:rsidR="00741C58" w:rsidRDefault="00741C58">
            <w:pPr>
              <w:spacing w:before="20"/>
              <w:jc w:val="both"/>
              <w:rPr>
                <w:color w:val="000000"/>
                <w:sz w:val="24"/>
                <w:szCs w:val="24"/>
              </w:rPr>
            </w:pPr>
            <w:r>
              <w:rPr>
                <w:color w:val="000000"/>
                <w:sz w:val="24"/>
                <w:szCs w:val="24"/>
              </w:rPr>
              <w:t>Фонды собственных средств</w:t>
            </w:r>
          </w:p>
        </w:tc>
        <w:tc>
          <w:tcPr>
            <w:tcW w:w="1842" w:type="dxa"/>
            <w:gridSpan w:val="2"/>
          </w:tcPr>
          <w:p w:rsidR="00741C58" w:rsidRDefault="00741C58">
            <w:pPr>
              <w:spacing w:before="20"/>
              <w:jc w:val="center"/>
              <w:rPr>
                <w:b/>
                <w:bCs/>
                <w:color w:val="000000"/>
                <w:sz w:val="24"/>
                <w:szCs w:val="24"/>
              </w:rPr>
            </w:pPr>
            <w:r>
              <w:rPr>
                <w:b/>
                <w:bCs/>
                <w:color w:val="000000"/>
                <w:sz w:val="24"/>
                <w:szCs w:val="24"/>
              </w:rPr>
              <w:t>СС</w:t>
            </w:r>
          </w:p>
        </w:tc>
        <w:tc>
          <w:tcPr>
            <w:tcW w:w="1701" w:type="dxa"/>
          </w:tcPr>
          <w:p w:rsidR="00741C58" w:rsidRDefault="00741C58">
            <w:pPr>
              <w:spacing w:before="20"/>
              <w:ind w:right="527"/>
              <w:jc w:val="right"/>
              <w:rPr>
                <w:color w:val="000000"/>
                <w:sz w:val="24"/>
                <w:szCs w:val="24"/>
              </w:rPr>
            </w:pPr>
            <w:r>
              <w:rPr>
                <w:noProof/>
                <w:color w:val="000000"/>
                <w:sz w:val="24"/>
                <w:szCs w:val="24"/>
              </w:rPr>
              <w:t>18,00</w:t>
            </w:r>
          </w:p>
        </w:tc>
        <w:tc>
          <w:tcPr>
            <w:tcW w:w="2127" w:type="dxa"/>
            <w:gridSpan w:val="2"/>
          </w:tcPr>
          <w:p w:rsidR="00741C58" w:rsidRDefault="00741C58">
            <w:pPr>
              <w:spacing w:before="20"/>
              <w:ind w:right="527"/>
              <w:jc w:val="right"/>
              <w:rPr>
                <w:color w:val="000000"/>
                <w:sz w:val="24"/>
                <w:szCs w:val="24"/>
              </w:rPr>
            </w:pPr>
            <w:r>
              <w:rPr>
                <w:noProof/>
                <w:color w:val="000000"/>
                <w:sz w:val="24"/>
                <w:szCs w:val="24"/>
              </w:rPr>
              <w:t>18,00</w:t>
            </w:r>
          </w:p>
        </w:tc>
      </w:tr>
      <w:tr w:rsidR="00741C58">
        <w:trPr>
          <w:trHeight w:val="300"/>
        </w:trPr>
        <w:tc>
          <w:tcPr>
            <w:tcW w:w="3828" w:type="dxa"/>
          </w:tcPr>
          <w:p w:rsidR="00741C58" w:rsidRDefault="00741C58">
            <w:pPr>
              <w:spacing w:before="20"/>
              <w:jc w:val="both"/>
              <w:rPr>
                <w:color w:val="000000"/>
                <w:sz w:val="24"/>
                <w:szCs w:val="24"/>
              </w:rPr>
            </w:pPr>
            <w:r>
              <w:rPr>
                <w:color w:val="000000"/>
                <w:sz w:val="24"/>
                <w:szCs w:val="24"/>
              </w:rPr>
              <w:t>Нераспределенная прибыль</w:t>
            </w:r>
          </w:p>
        </w:tc>
        <w:tc>
          <w:tcPr>
            <w:tcW w:w="1842" w:type="dxa"/>
            <w:gridSpan w:val="2"/>
          </w:tcPr>
          <w:p w:rsidR="00741C58" w:rsidRDefault="00741C58">
            <w:pPr>
              <w:spacing w:before="20"/>
              <w:jc w:val="center"/>
              <w:rPr>
                <w:b/>
                <w:bCs/>
                <w:color w:val="000000"/>
                <w:sz w:val="24"/>
                <w:szCs w:val="24"/>
              </w:rPr>
            </w:pPr>
            <w:r>
              <w:rPr>
                <w:b/>
                <w:bCs/>
                <w:color w:val="000000"/>
                <w:sz w:val="24"/>
                <w:szCs w:val="24"/>
              </w:rPr>
              <w:t>НП</w:t>
            </w:r>
          </w:p>
        </w:tc>
        <w:tc>
          <w:tcPr>
            <w:tcW w:w="1701" w:type="dxa"/>
          </w:tcPr>
          <w:p w:rsidR="00741C58" w:rsidRDefault="00741C58">
            <w:pPr>
              <w:spacing w:before="20"/>
              <w:ind w:right="527"/>
              <w:jc w:val="right"/>
              <w:rPr>
                <w:color w:val="000000"/>
                <w:sz w:val="24"/>
                <w:szCs w:val="24"/>
              </w:rPr>
            </w:pPr>
            <w:r>
              <w:rPr>
                <w:color w:val="000000"/>
                <w:sz w:val="24"/>
                <w:szCs w:val="24"/>
              </w:rPr>
              <w:t>58,87</w:t>
            </w:r>
          </w:p>
        </w:tc>
        <w:tc>
          <w:tcPr>
            <w:tcW w:w="2127" w:type="dxa"/>
            <w:gridSpan w:val="2"/>
          </w:tcPr>
          <w:p w:rsidR="00741C58" w:rsidRDefault="00741C58">
            <w:pPr>
              <w:spacing w:before="20"/>
              <w:ind w:right="527"/>
              <w:jc w:val="right"/>
              <w:rPr>
                <w:color w:val="000000"/>
                <w:sz w:val="24"/>
                <w:szCs w:val="24"/>
              </w:rPr>
            </w:pPr>
            <w:r>
              <w:rPr>
                <w:color w:val="000000"/>
                <w:sz w:val="24"/>
                <w:szCs w:val="24"/>
              </w:rPr>
              <w:t>165,46</w:t>
            </w:r>
          </w:p>
        </w:tc>
      </w:tr>
      <w:tr w:rsidR="00741C58">
        <w:trPr>
          <w:trHeight w:val="300"/>
        </w:trPr>
        <w:tc>
          <w:tcPr>
            <w:tcW w:w="3828" w:type="dxa"/>
          </w:tcPr>
          <w:p w:rsidR="00741C58" w:rsidRDefault="00741C58">
            <w:pPr>
              <w:spacing w:before="20"/>
              <w:jc w:val="both"/>
              <w:rPr>
                <w:color w:val="000000"/>
                <w:sz w:val="24"/>
                <w:szCs w:val="24"/>
              </w:rPr>
            </w:pPr>
            <w:r>
              <w:rPr>
                <w:color w:val="000000"/>
                <w:sz w:val="24"/>
                <w:szCs w:val="24"/>
              </w:rPr>
              <w:t>Прочие источники собственных средств</w:t>
            </w:r>
          </w:p>
        </w:tc>
        <w:tc>
          <w:tcPr>
            <w:tcW w:w="1842" w:type="dxa"/>
            <w:gridSpan w:val="2"/>
          </w:tcPr>
          <w:p w:rsidR="00741C58" w:rsidRDefault="00741C58">
            <w:pPr>
              <w:spacing w:before="20"/>
              <w:jc w:val="center"/>
              <w:rPr>
                <w:b/>
                <w:bCs/>
                <w:color w:val="000000"/>
                <w:sz w:val="24"/>
                <w:szCs w:val="24"/>
              </w:rPr>
            </w:pPr>
            <w:r>
              <w:rPr>
                <w:b/>
                <w:bCs/>
                <w:color w:val="000000"/>
                <w:sz w:val="24"/>
                <w:szCs w:val="24"/>
              </w:rPr>
              <w:t>ПН</w:t>
            </w:r>
          </w:p>
          <w:p w:rsidR="00741C58" w:rsidRDefault="00741C58">
            <w:pPr>
              <w:spacing w:before="20"/>
              <w:jc w:val="center"/>
              <w:rPr>
                <w:b/>
                <w:bCs/>
                <w:color w:val="000000"/>
                <w:sz w:val="24"/>
                <w:szCs w:val="24"/>
              </w:rPr>
            </w:pPr>
          </w:p>
        </w:tc>
        <w:tc>
          <w:tcPr>
            <w:tcW w:w="1701" w:type="dxa"/>
          </w:tcPr>
          <w:p w:rsidR="00741C58" w:rsidRDefault="00741C58">
            <w:pPr>
              <w:spacing w:before="20"/>
              <w:jc w:val="center"/>
              <w:rPr>
                <w:color w:val="000000"/>
                <w:sz w:val="24"/>
                <w:szCs w:val="24"/>
              </w:rPr>
            </w:pPr>
            <w:r>
              <w:rPr>
                <w:color w:val="000000"/>
                <w:sz w:val="24"/>
                <w:szCs w:val="24"/>
              </w:rPr>
              <w:t>-</w:t>
            </w:r>
          </w:p>
          <w:p w:rsidR="00741C58" w:rsidRDefault="00741C58">
            <w:pPr>
              <w:spacing w:before="20"/>
              <w:jc w:val="center"/>
              <w:rPr>
                <w:color w:val="000000"/>
                <w:sz w:val="24"/>
                <w:szCs w:val="24"/>
              </w:rPr>
            </w:pPr>
          </w:p>
        </w:tc>
        <w:tc>
          <w:tcPr>
            <w:tcW w:w="2127" w:type="dxa"/>
            <w:gridSpan w:val="2"/>
          </w:tcPr>
          <w:p w:rsidR="00741C58" w:rsidRDefault="00741C58">
            <w:pPr>
              <w:spacing w:before="20"/>
              <w:jc w:val="center"/>
              <w:rPr>
                <w:color w:val="000000"/>
                <w:sz w:val="24"/>
                <w:szCs w:val="24"/>
              </w:rPr>
            </w:pPr>
            <w:r>
              <w:rPr>
                <w:color w:val="000000"/>
                <w:sz w:val="24"/>
                <w:szCs w:val="24"/>
              </w:rPr>
              <w:t>-</w:t>
            </w:r>
          </w:p>
          <w:p w:rsidR="00741C58" w:rsidRDefault="00741C58">
            <w:pPr>
              <w:spacing w:before="20"/>
              <w:jc w:val="center"/>
              <w:rPr>
                <w:color w:val="000000"/>
                <w:sz w:val="24"/>
                <w:szCs w:val="24"/>
              </w:rPr>
            </w:pPr>
          </w:p>
        </w:tc>
      </w:tr>
      <w:tr w:rsidR="00741C58">
        <w:trPr>
          <w:trHeight w:val="300"/>
        </w:trPr>
        <w:tc>
          <w:tcPr>
            <w:tcW w:w="3828" w:type="dxa"/>
          </w:tcPr>
          <w:p w:rsidR="00741C58" w:rsidRDefault="00741C58">
            <w:pPr>
              <w:spacing w:before="20"/>
              <w:jc w:val="both"/>
              <w:rPr>
                <w:b/>
                <w:bCs/>
                <w:color w:val="000000"/>
                <w:sz w:val="24"/>
                <w:szCs w:val="24"/>
              </w:rPr>
            </w:pPr>
            <w:r>
              <w:rPr>
                <w:b/>
                <w:bCs/>
                <w:color w:val="000000"/>
                <w:sz w:val="24"/>
                <w:szCs w:val="24"/>
              </w:rPr>
              <w:t>Итого по разделу</w:t>
            </w:r>
            <w:r>
              <w:rPr>
                <w:b/>
                <w:bCs/>
                <w:noProof/>
                <w:color w:val="000000"/>
                <w:sz w:val="24"/>
                <w:szCs w:val="24"/>
              </w:rPr>
              <w:t xml:space="preserve"> </w:t>
            </w:r>
            <w:r>
              <w:rPr>
                <w:b/>
                <w:bCs/>
                <w:color w:val="000000"/>
                <w:sz w:val="24"/>
                <w:szCs w:val="24"/>
                <w:lang w:val="en-US"/>
              </w:rPr>
              <w:t>II</w:t>
            </w:r>
            <w:r>
              <w:rPr>
                <w:b/>
                <w:bCs/>
                <w:noProof/>
                <w:color w:val="000000"/>
                <w:sz w:val="24"/>
                <w:szCs w:val="24"/>
              </w:rPr>
              <w:t>:</w:t>
            </w:r>
          </w:p>
        </w:tc>
        <w:tc>
          <w:tcPr>
            <w:tcW w:w="1842" w:type="dxa"/>
            <w:gridSpan w:val="2"/>
          </w:tcPr>
          <w:p w:rsidR="00741C58" w:rsidRDefault="00741C58">
            <w:pPr>
              <w:spacing w:before="20"/>
              <w:jc w:val="center"/>
              <w:rPr>
                <w:b/>
                <w:bCs/>
                <w:color w:val="000000"/>
                <w:sz w:val="24"/>
                <w:szCs w:val="24"/>
              </w:rPr>
            </w:pPr>
            <w:r>
              <w:rPr>
                <w:b/>
                <w:bCs/>
                <w:color w:val="000000"/>
                <w:sz w:val="24"/>
                <w:szCs w:val="24"/>
              </w:rPr>
              <w:t>СК</w:t>
            </w:r>
          </w:p>
        </w:tc>
        <w:tc>
          <w:tcPr>
            <w:tcW w:w="1701" w:type="dxa"/>
          </w:tcPr>
          <w:p w:rsidR="00741C58" w:rsidRDefault="00741C58">
            <w:pPr>
              <w:spacing w:before="20"/>
              <w:ind w:right="527"/>
              <w:jc w:val="right"/>
              <w:rPr>
                <w:color w:val="000000"/>
                <w:sz w:val="24"/>
                <w:szCs w:val="24"/>
              </w:rPr>
            </w:pPr>
            <w:r>
              <w:rPr>
                <w:noProof/>
                <w:color w:val="000000"/>
                <w:sz w:val="24"/>
                <w:szCs w:val="24"/>
              </w:rPr>
              <w:t>76,87</w:t>
            </w:r>
          </w:p>
        </w:tc>
        <w:tc>
          <w:tcPr>
            <w:tcW w:w="2127" w:type="dxa"/>
            <w:gridSpan w:val="2"/>
          </w:tcPr>
          <w:p w:rsidR="00741C58" w:rsidRDefault="00741C58">
            <w:pPr>
              <w:spacing w:before="20"/>
              <w:ind w:right="527"/>
              <w:jc w:val="right"/>
              <w:rPr>
                <w:color w:val="000000"/>
                <w:sz w:val="24"/>
                <w:szCs w:val="24"/>
              </w:rPr>
            </w:pPr>
            <w:r>
              <w:rPr>
                <w:noProof/>
                <w:color w:val="000000"/>
                <w:sz w:val="24"/>
                <w:szCs w:val="24"/>
              </w:rPr>
              <w:t>183,46</w:t>
            </w:r>
          </w:p>
        </w:tc>
      </w:tr>
      <w:tr w:rsidR="00741C58">
        <w:trPr>
          <w:trHeight w:val="460"/>
        </w:trPr>
        <w:tc>
          <w:tcPr>
            <w:tcW w:w="3828" w:type="dxa"/>
          </w:tcPr>
          <w:p w:rsidR="00741C58" w:rsidRDefault="00741C58">
            <w:pPr>
              <w:spacing w:before="40"/>
              <w:jc w:val="both"/>
              <w:rPr>
                <w:b/>
                <w:bCs/>
                <w:color w:val="000000"/>
                <w:sz w:val="24"/>
                <w:szCs w:val="24"/>
              </w:rPr>
            </w:pPr>
            <w:r>
              <w:rPr>
                <w:b/>
                <w:bCs/>
                <w:color w:val="000000"/>
                <w:sz w:val="24"/>
                <w:szCs w:val="24"/>
              </w:rPr>
              <w:t>БАЛАНС:</w:t>
            </w:r>
          </w:p>
        </w:tc>
        <w:tc>
          <w:tcPr>
            <w:tcW w:w="1842" w:type="dxa"/>
            <w:gridSpan w:val="2"/>
          </w:tcPr>
          <w:p w:rsidR="00741C58" w:rsidRDefault="00741C58">
            <w:pPr>
              <w:spacing w:before="40"/>
              <w:jc w:val="center"/>
              <w:rPr>
                <w:b/>
                <w:bCs/>
                <w:color w:val="000000"/>
                <w:sz w:val="24"/>
                <w:szCs w:val="24"/>
              </w:rPr>
            </w:pPr>
            <w:r>
              <w:rPr>
                <w:b/>
                <w:bCs/>
                <w:color w:val="000000"/>
                <w:sz w:val="24"/>
                <w:szCs w:val="24"/>
              </w:rPr>
              <w:t>Бн</w:t>
            </w:r>
          </w:p>
        </w:tc>
        <w:tc>
          <w:tcPr>
            <w:tcW w:w="1701" w:type="dxa"/>
          </w:tcPr>
          <w:p w:rsidR="00741C58" w:rsidRDefault="00741C58">
            <w:pPr>
              <w:spacing w:before="40"/>
              <w:ind w:right="527"/>
              <w:jc w:val="right"/>
              <w:rPr>
                <w:color w:val="000000"/>
                <w:sz w:val="24"/>
                <w:szCs w:val="24"/>
              </w:rPr>
            </w:pPr>
            <w:r>
              <w:rPr>
                <w:noProof/>
                <w:color w:val="000000"/>
                <w:sz w:val="24"/>
                <w:szCs w:val="24"/>
              </w:rPr>
              <w:t>283,44</w:t>
            </w:r>
          </w:p>
        </w:tc>
        <w:tc>
          <w:tcPr>
            <w:tcW w:w="2127" w:type="dxa"/>
            <w:gridSpan w:val="2"/>
          </w:tcPr>
          <w:p w:rsidR="00741C58" w:rsidRDefault="00741C58">
            <w:pPr>
              <w:spacing w:before="40"/>
              <w:ind w:right="527"/>
              <w:jc w:val="right"/>
              <w:rPr>
                <w:color w:val="000000"/>
                <w:sz w:val="24"/>
                <w:szCs w:val="24"/>
              </w:rPr>
            </w:pPr>
            <w:r>
              <w:rPr>
                <w:noProof/>
                <w:color w:val="000000"/>
                <w:sz w:val="24"/>
                <w:szCs w:val="24"/>
              </w:rPr>
              <w:t>369,74</w:t>
            </w:r>
          </w:p>
        </w:tc>
      </w:tr>
    </w:tbl>
    <w:p w:rsidR="00741C58" w:rsidRDefault="00741C58">
      <w:pPr>
        <w:pStyle w:val="FR1"/>
        <w:ind w:firstLine="709"/>
        <w:jc w:val="both"/>
        <w:rPr>
          <w:rFonts w:ascii="Times New Roman" w:hAnsi="Times New Roman" w:cs="Times New Roman"/>
          <w:color w:val="000000"/>
          <w:sz w:val="24"/>
          <w:szCs w:val="24"/>
        </w:rPr>
      </w:pPr>
    </w:p>
    <w:p w:rsidR="00741C58" w:rsidRDefault="00741C58">
      <w:pPr>
        <w:widowControl/>
        <w:ind w:firstLine="720"/>
        <w:jc w:val="both"/>
        <w:rPr>
          <w:color w:val="000000"/>
          <w:sz w:val="28"/>
          <w:szCs w:val="28"/>
        </w:rPr>
      </w:pPr>
      <w:r>
        <w:rPr>
          <w:color w:val="000000"/>
          <w:sz w:val="28"/>
          <w:szCs w:val="28"/>
          <w:lang w:val="en-US"/>
        </w:rPr>
        <w:t>II</w:t>
      </w:r>
      <w:r>
        <w:rPr>
          <w:color w:val="000000"/>
          <w:sz w:val="28"/>
          <w:szCs w:val="28"/>
        </w:rPr>
        <w:t>. Рассчитаем источники покрытия.</w:t>
      </w:r>
    </w:p>
    <w:p w:rsidR="00741C58" w:rsidRDefault="00741C58">
      <w:pPr>
        <w:widowControl/>
        <w:ind w:firstLine="720"/>
        <w:jc w:val="both"/>
        <w:rPr>
          <w:color w:val="000000"/>
          <w:sz w:val="28"/>
          <w:szCs w:val="28"/>
        </w:rPr>
      </w:pPr>
      <w:r>
        <w:rPr>
          <w:color w:val="000000"/>
          <w:sz w:val="28"/>
          <w:szCs w:val="28"/>
        </w:rPr>
        <w:t>1. Собственные оборотные средства (СОС):</w:t>
      </w:r>
    </w:p>
    <w:p w:rsidR="00741C58" w:rsidRDefault="00741C58">
      <w:pPr>
        <w:widowControl/>
        <w:ind w:firstLine="720"/>
        <w:jc w:val="both"/>
        <w:rPr>
          <w:color w:val="000000"/>
          <w:sz w:val="28"/>
          <w:szCs w:val="28"/>
        </w:rPr>
      </w:pPr>
      <w:r>
        <w:rPr>
          <w:color w:val="000000"/>
          <w:sz w:val="28"/>
          <w:szCs w:val="28"/>
        </w:rPr>
        <w:t>СОС (на начало 2002 года) = 76,87 + 0 – 0 = 76,87 тыс. руб.</w:t>
      </w:r>
    </w:p>
    <w:p w:rsidR="00741C58" w:rsidRDefault="00741C58">
      <w:pPr>
        <w:widowControl/>
        <w:ind w:firstLine="720"/>
        <w:jc w:val="both"/>
        <w:rPr>
          <w:color w:val="000000"/>
          <w:sz w:val="28"/>
          <w:szCs w:val="28"/>
        </w:rPr>
      </w:pPr>
      <w:r>
        <w:rPr>
          <w:color w:val="000000"/>
          <w:sz w:val="28"/>
          <w:szCs w:val="28"/>
        </w:rPr>
        <w:t xml:space="preserve">СОС (на конец 2002 года) = 183,46 тыс. руб.      </w:t>
      </w:r>
    </w:p>
    <w:p w:rsidR="00741C58" w:rsidRDefault="00741C58">
      <w:pPr>
        <w:widowControl/>
        <w:ind w:firstLine="720"/>
        <w:jc w:val="both"/>
        <w:rPr>
          <w:color w:val="000000"/>
          <w:sz w:val="28"/>
          <w:szCs w:val="28"/>
        </w:rPr>
      </w:pPr>
      <w:r>
        <w:rPr>
          <w:color w:val="000000"/>
          <w:sz w:val="28"/>
          <w:szCs w:val="28"/>
        </w:rPr>
        <w:t>Увеличение величины собственных оборотных средств в отчетном году по сравнению с базисным на 106,6 тыс. руб. можно рассматривать как положительную тенденцию.</w:t>
      </w:r>
    </w:p>
    <w:p w:rsidR="00741C58" w:rsidRDefault="00741C58">
      <w:pPr>
        <w:widowControl/>
        <w:ind w:firstLine="720"/>
        <w:jc w:val="both"/>
        <w:rPr>
          <w:color w:val="000000"/>
          <w:sz w:val="28"/>
          <w:szCs w:val="28"/>
        </w:rPr>
      </w:pPr>
      <w:r>
        <w:rPr>
          <w:color w:val="000000"/>
          <w:sz w:val="28"/>
          <w:szCs w:val="28"/>
        </w:rPr>
        <w:t>2. Нормальные источники формирования запасов (ИФЗ):</w:t>
      </w:r>
    </w:p>
    <w:p w:rsidR="00741C58" w:rsidRDefault="00741C58">
      <w:pPr>
        <w:widowControl/>
        <w:ind w:firstLine="720"/>
        <w:jc w:val="both"/>
        <w:rPr>
          <w:color w:val="000000"/>
          <w:sz w:val="28"/>
          <w:szCs w:val="28"/>
        </w:rPr>
      </w:pPr>
      <w:r>
        <w:rPr>
          <w:color w:val="000000"/>
          <w:sz w:val="28"/>
          <w:szCs w:val="28"/>
        </w:rPr>
        <w:t>ИФЗ (на начало года) = 76,87 + 90,7 + 17,7 = 185,3 тыс. руб.</w:t>
      </w:r>
    </w:p>
    <w:p w:rsidR="00741C58" w:rsidRDefault="00741C58">
      <w:pPr>
        <w:widowControl/>
        <w:ind w:firstLine="720"/>
        <w:jc w:val="both"/>
        <w:rPr>
          <w:color w:val="000000"/>
          <w:sz w:val="28"/>
          <w:szCs w:val="28"/>
        </w:rPr>
      </w:pPr>
      <w:r>
        <w:rPr>
          <w:color w:val="000000"/>
          <w:sz w:val="28"/>
          <w:szCs w:val="28"/>
        </w:rPr>
        <w:t>ИФЗ (на конец года) = 183,46 + 52,7 + 22,5 = 258,7 тыс. руб.</w:t>
      </w:r>
    </w:p>
    <w:p w:rsidR="00741C58" w:rsidRDefault="00741C58">
      <w:pPr>
        <w:widowControl/>
        <w:ind w:firstLine="720"/>
        <w:jc w:val="both"/>
        <w:rPr>
          <w:color w:val="000000"/>
          <w:sz w:val="28"/>
          <w:szCs w:val="28"/>
        </w:rPr>
      </w:pPr>
      <w:r>
        <w:rPr>
          <w:color w:val="000000"/>
          <w:sz w:val="28"/>
          <w:szCs w:val="28"/>
        </w:rPr>
        <w:t>Чтобы определить какова финансовая устойчивость на нашем предприятии сведем эти показатели в таблицу 5.</w:t>
      </w:r>
    </w:p>
    <w:p w:rsidR="00741C58" w:rsidRDefault="00741C58">
      <w:pPr>
        <w:widowControl/>
        <w:ind w:firstLine="720"/>
        <w:jc w:val="both"/>
        <w:rPr>
          <w:color w:val="000000"/>
          <w:sz w:val="28"/>
          <w:szCs w:val="28"/>
        </w:rPr>
      </w:pPr>
    </w:p>
    <w:p w:rsidR="00741C58" w:rsidRDefault="00741C58">
      <w:pPr>
        <w:pStyle w:val="3"/>
      </w:pPr>
      <w:bookmarkStart w:id="169" w:name="_Toc59787655"/>
      <w:r>
        <w:t>Таблица 5</w:t>
      </w:r>
      <w:bookmarkEnd w:id="169"/>
    </w:p>
    <w:p w:rsidR="00741C58" w:rsidRDefault="00741C58">
      <w:pPr>
        <w:pStyle w:val="FR1"/>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Динамика финансовой устойчивости ООО «Элегия» за 2002 г.</w:t>
      </w:r>
    </w:p>
    <w:p w:rsidR="00741C58" w:rsidRDefault="00741C58">
      <w:pPr>
        <w:pStyle w:val="FR1"/>
        <w:ind w:firstLine="709"/>
        <w:jc w:val="center"/>
        <w:rPr>
          <w:rFonts w:ascii="Times New Roman" w:hAnsi="Times New Roman" w:cs="Times New Roman"/>
          <w:b/>
          <w:bCs/>
          <w:color w:val="000000"/>
          <w:sz w:val="24"/>
          <w:szCs w:val="24"/>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701"/>
        <w:gridCol w:w="1559"/>
        <w:gridCol w:w="1985"/>
        <w:gridCol w:w="2126"/>
      </w:tblGrid>
      <w:tr w:rsidR="00741C58">
        <w:trPr>
          <w:cantSplit/>
        </w:trPr>
        <w:tc>
          <w:tcPr>
            <w:tcW w:w="2268" w:type="dxa"/>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Показатель идентификатор</w:t>
            </w:r>
          </w:p>
        </w:tc>
        <w:tc>
          <w:tcPr>
            <w:tcW w:w="1701" w:type="dxa"/>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Идентификатор</w:t>
            </w:r>
          </w:p>
          <w:p w:rsidR="00741C58" w:rsidRDefault="00741C58">
            <w:pPr>
              <w:pStyle w:val="FR1"/>
              <w:jc w:val="center"/>
              <w:rPr>
                <w:rFonts w:ascii="Times New Roman" w:hAnsi="Times New Roman" w:cs="Times New Roman"/>
                <w:b/>
                <w:bCs/>
                <w:color w:val="000000"/>
                <w:sz w:val="24"/>
                <w:szCs w:val="24"/>
              </w:rPr>
            </w:pPr>
          </w:p>
        </w:tc>
        <w:tc>
          <w:tcPr>
            <w:tcW w:w="1559" w:type="dxa"/>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начало</w:t>
            </w:r>
          </w:p>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Года</w:t>
            </w:r>
          </w:p>
        </w:tc>
        <w:tc>
          <w:tcPr>
            <w:tcW w:w="1985" w:type="dxa"/>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конец года</w:t>
            </w:r>
          </w:p>
        </w:tc>
        <w:tc>
          <w:tcPr>
            <w:tcW w:w="2126" w:type="dxa"/>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Абсолютное</w:t>
            </w:r>
          </w:p>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изменение, т.р.</w:t>
            </w:r>
          </w:p>
        </w:tc>
      </w:tr>
      <w:tr w:rsidR="00741C58">
        <w:trPr>
          <w:cantSplit/>
        </w:trPr>
        <w:tc>
          <w:tcPr>
            <w:tcW w:w="2268" w:type="dxa"/>
          </w:tcPr>
          <w:p w:rsidR="00741C58" w:rsidRDefault="00741C58">
            <w:pPr>
              <w:pStyle w:val="FR1"/>
              <w:jc w:val="both"/>
              <w:rPr>
                <w:rFonts w:ascii="Times New Roman" w:hAnsi="Times New Roman" w:cs="Times New Roman"/>
                <w:color w:val="000000"/>
                <w:sz w:val="24"/>
                <w:szCs w:val="24"/>
              </w:rPr>
            </w:pPr>
            <w:r>
              <w:rPr>
                <w:rFonts w:ascii="Times New Roman" w:hAnsi="Times New Roman" w:cs="Times New Roman"/>
                <w:color w:val="000000"/>
                <w:sz w:val="24"/>
                <w:szCs w:val="24"/>
              </w:rPr>
              <w:t>Запасы и затраты</w:t>
            </w:r>
          </w:p>
        </w:tc>
        <w:tc>
          <w:tcPr>
            <w:tcW w:w="1701" w:type="dxa"/>
            <w:vAlign w:val="center"/>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559" w:type="dxa"/>
            <w:vAlign w:val="center"/>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18,45</w:t>
            </w:r>
          </w:p>
        </w:tc>
        <w:tc>
          <w:tcPr>
            <w:tcW w:w="1985" w:type="dxa"/>
            <w:vAlign w:val="center"/>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11,78</w:t>
            </w:r>
          </w:p>
        </w:tc>
        <w:tc>
          <w:tcPr>
            <w:tcW w:w="2126" w:type="dxa"/>
            <w:vAlign w:val="center"/>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- 6,67</w:t>
            </w:r>
          </w:p>
        </w:tc>
      </w:tr>
      <w:tr w:rsidR="00741C58">
        <w:trPr>
          <w:cantSplit/>
        </w:trPr>
        <w:tc>
          <w:tcPr>
            <w:tcW w:w="2268" w:type="dxa"/>
          </w:tcPr>
          <w:p w:rsidR="00741C58" w:rsidRDefault="00741C58">
            <w:pPr>
              <w:pStyle w:val="FR1"/>
              <w:jc w:val="both"/>
              <w:rPr>
                <w:rFonts w:ascii="Times New Roman" w:hAnsi="Times New Roman" w:cs="Times New Roman"/>
                <w:color w:val="000000"/>
                <w:sz w:val="24"/>
                <w:szCs w:val="24"/>
              </w:rPr>
            </w:pPr>
            <w:r>
              <w:rPr>
                <w:rFonts w:ascii="Times New Roman" w:hAnsi="Times New Roman" w:cs="Times New Roman"/>
                <w:color w:val="000000"/>
                <w:sz w:val="24"/>
                <w:szCs w:val="24"/>
              </w:rPr>
              <w:t>Собственные оборотные средства</w:t>
            </w:r>
          </w:p>
        </w:tc>
        <w:tc>
          <w:tcPr>
            <w:tcW w:w="1701" w:type="dxa"/>
            <w:vAlign w:val="center"/>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СОС</w:t>
            </w:r>
          </w:p>
        </w:tc>
        <w:tc>
          <w:tcPr>
            <w:tcW w:w="1559" w:type="dxa"/>
            <w:vAlign w:val="center"/>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76,87</w:t>
            </w:r>
          </w:p>
        </w:tc>
        <w:tc>
          <w:tcPr>
            <w:tcW w:w="1985" w:type="dxa"/>
            <w:vAlign w:val="center"/>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183,46</w:t>
            </w:r>
          </w:p>
        </w:tc>
        <w:tc>
          <w:tcPr>
            <w:tcW w:w="2126" w:type="dxa"/>
            <w:vAlign w:val="center"/>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+ 106,6</w:t>
            </w:r>
          </w:p>
        </w:tc>
      </w:tr>
      <w:tr w:rsidR="00741C58">
        <w:trPr>
          <w:cantSplit/>
        </w:trPr>
        <w:tc>
          <w:tcPr>
            <w:tcW w:w="2268" w:type="dxa"/>
          </w:tcPr>
          <w:p w:rsidR="00741C58" w:rsidRDefault="00741C58">
            <w:pPr>
              <w:pStyle w:val="FR1"/>
              <w:jc w:val="both"/>
              <w:rPr>
                <w:rFonts w:ascii="Times New Roman" w:hAnsi="Times New Roman" w:cs="Times New Roman"/>
                <w:color w:val="000000"/>
                <w:sz w:val="24"/>
                <w:szCs w:val="24"/>
              </w:rPr>
            </w:pPr>
            <w:r>
              <w:rPr>
                <w:rFonts w:ascii="Times New Roman" w:hAnsi="Times New Roman" w:cs="Times New Roman"/>
                <w:color w:val="000000"/>
                <w:sz w:val="24"/>
                <w:szCs w:val="24"/>
              </w:rPr>
              <w:t>Нормальные источники формирования запасов</w:t>
            </w:r>
          </w:p>
        </w:tc>
        <w:tc>
          <w:tcPr>
            <w:tcW w:w="1701" w:type="dxa"/>
            <w:vAlign w:val="center"/>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ИФЗ</w:t>
            </w:r>
          </w:p>
        </w:tc>
        <w:tc>
          <w:tcPr>
            <w:tcW w:w="1559" w:type="dxa"/>
            <w:vAlign w:val="center"/>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185,3</w:t>
            </w:r>
          </w:p>
        </w:tc>
        <w:tc>
          <w:tcPr>
            <w:tcW w:w="1985" w:type="dxa"/>
            <w:vAlign w:val="center"/>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258,7</w:t>
            </w:r>
          </w:p>
        </w:tc>
        <w:tc>
          <w:tcPr>
            <w:tcW w:w="2126" w:type="dxa"/>
            <w:vAlign w:val="center"/>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+ 73,4</w:t>
            </w:r>
          </w:p>
        </w:tc>
      </w:tr>
    </w:tbl>
    <w:p w:rsidR="00741C58" w:rsidRDefault="00741C58">
      <w:pPr>
        <w:widowControl/>
        <w:ind w:firstLine="720"/>
        <w:jc w:val="both"/>
        <w:rPr>
          <w:color w:val="000000"/>
          <w:sz w:val="28"/>
          <w:szCs w:val="28"/>
        </w:rPr>
      </w:pPr>
    </w:p>
    <w:p w:rsidR="00741C58" w:rsidRDefault="00741C58">
      <w:pPr>
        <w:widowControl/>
        <w:ind w:firstLine="720"/>
        <w:jc w:val="both"/>
        <w:rPr>
          <w:b/>
          <w:bCs/>
          <w:color w:val="000000"/>
          <w:sz w:val="28"/>
          <w:szCs w:val="28"/>
        </w:rPr>
      </w:pPr>
      <w:r>
        <w:rPr>
          <w:color w:val="000000"/>
          <w:sz w:val="28"/>
          <w:szCs w:val="28"/>
        </w:rPr>
        <w:t>Как видим из расчетов, и на начало, и на конец периода предприятие характеризуется абсолютной финансовой устойчивостью, т.к. выполняется неравенство ЗЗ &lt; СОС, то соотношение показывает, что все запасы полностью покрываются СОС, т.е. предприятие не зависит от внешних критериев.</w:t>
      </w:r>
      <w:r>
        <w:rPr>
          <w:b/>
          <w:bCs/>
          <w:color w:val="000000"/>
          <w:sz w:val="28"/>
          <w:szCs w:val="28"/>
        </w:rPr>
        <w:t xml:space="preserve">      </w:t>
      </w:r>
    </w:p>
    <w:p w:rsidR="00741C58" w:rsidRDefault="00741C58">
      <w:pPr>
        <w:widowControl/>
        <w:ind w:firstLine="720"/>
        <w:jc w:val="both"/>
        <w:rPr>
          <w:color w:val="000000"/>
          <w:sz w:val="28"/>
          <w:szCs w:val="28"/>
        </w:rPr>
      </w:pPr>
      <w:r>
        <w:rPr>
          <w:b/>
          <w:bCs/>
          <w:color w:val="000000"/>
          <w:sz w:val="28"/>
          <w:szCs w:val="28"/>
        </w:rPr>
        <w:t>б)</w:t>
      </w:r>
      <w:r>
        <w:rPr>
          <w:color w:val="000000"/>
          <w:sz w:val="28"/>
          <w:szCs w:val="28"/>
        </w:rPr>
        <w:t xml:space="preserve"> </w:t>
      </w:r>
      <w:r>
        <w:rPr>
          <w:b/>
          <w:bCs/>
          <w:i/>
          <w:iCs/>
          <w:color w:val="000000"/>
          <w:sz w:val="28"/>
          <w:szCs w:val="28"/>
        </w:rPr>
        <w:t>Анализ ликвидности баланса</w:t>
      </w:r>
      <w:r>
        <w:rPr>
          <w:color w:val="000000"/>
          <w:sz w:val="28"/>
          <w:szCs w:val="28"/>
        </w:rPr>
        <w:t xml:space="preserve">      </w:t>
      </w:r>
    </w:p>
    <w:p w:rsidR="00741C58" w:rsidRDefault="00741C58">
      <w:pPr>
        <w:widowControl/>
        <w:ind w:firstLine="720"/>
        <w:jc w:val="both"/>
        <w:rPr>
          <w:color w:val="000000"/>
          <w:sz w:val="24"/>
          <w:szCs w:val="24"/>
        </w:rPr>
      </w:pPr>
      <w:r>
        <w:rPr>
          <w:color w:val="000000"/>
          <w:sz w:val="28"/>
          <w:szCs w:val="28"/>
        </w:rPr>
        <w:t>Потребность в анализе ликвидности баланса возникает в условиях рынка в связи с усилением финансовых ограничений и необходимостью оценки кредитоспособности предприятия (таблица 6).</w:t>
      </w:r>
    </w:p>
    <w:p w:rsidR="00741C58" w:rsidRDefault="00741C58">
      <w:pPr>
        <w:pStyle w:val="FR1"/>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6.</w:t>
      </w:r>
    </w:p>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b/>
          <w:bCs/>
          <w:color w:val="000000"/>
          <w:sz w:val="28"/>
          <w:szCs w:val="28"/>
        </w:rPr>
        <w:t>Анализ ликвидности баланса  ООО «Элегия» за 2002 г. (тыс. руб.)</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09"/>
        <w:gridCol w:w="992"/>
        <w:gridCol w:w="1985"/>
        <w:gridCol w:w="992"/>
        <w:gridCol w:w="709"/>
        <w:gridCol w:w="1134"/>
        <w:gridCol w:w="1149"/>
      </w:tblGrid>
      <w:tr w:rsidR="00741C58">
        <w:trPr>
          <w:cantSplit/>
          <w:trHeight w:val="1238"/>
        </w:trPr>
        <w:tc>
          <w:tcPr>
            <w:tcW w:w="2518" w:type="dxa"/>
            <w:vMerge w:val="restart"/>
            <w:vAlign w:val="center"/>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АКТИВ</w:t>
            </w:r>
          </w:p>
        </w:tc>
        <w:tc>
          <w:tcPr>
            <w:tcW w:w="709" w:type="dxa"/>
            <w:vMerge w:val="restart"/>
            <w:textDirection w:val="btLr"/>
            <w:vAlign w:val="center"/>
          </w:tcPr>
          <w:p w:rsidR="00741C58" w:rsidRDefault="00741C58">
            <w:pPr>
              <w:pStyle w:val="FR1"/>
              <w:ind w:left="113" w:right="1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Сумма на начало периода</w:t>
            </w:r>
          </w:p>
        </w:tc>
        <w:tc>
          <w:tcPr>
            <w:tcW w:w="992" w:type="dxa"/>
            <w:vMerge w:val="restart"/>
            <w:textDirection w:val="btLr"/>
            <w:vAlign w:val="center"/>
          </w:tcPr>
          <w:p w:rsidR="00741C58" w:rsidRDefault="00741C58">
            <w:pPr>
              <w:pStyle w:val="FR1"/>
              <w:ind w:left="113" w:right="1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Сумма на конец периода</w:t>
            </w:r>
          </w:p>
        </w:tc>
        <w:tc>
          <w:tcPr>
            <w:tcW w:w="1985" w:type="dxa"/>
            <w:vMerge w:val="restart"/>
            <w:vAlign w:val="center"/>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ПАССИВ</w:t>
            </w:r>
          </w:p>
        </w:tc>
        <w:tc>
          <w:tcPr>
            <w:tcW w:w="992" w:type="dxa"/>
            <w:vMerge w:val="restart"/>
            <w:textDirection w:val="btLr"/>
            <w:vAlign w:val="center"/>
          </w:tcPr>
          <w:p w:rsidR="00741C58" w:rsidRDefault="00741C58">
            <w:pPr>
              <w:pStyle w:val="FR1"/>
              <w:ind w:left="113" w:right="1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Сумма на начало периода</w:t>
            </w:r>
          </w:p>
        </w:tc>
        <w:tc>
          <w:tcPr>
            <w:tcW w:w="709" w:type="dxa"/>
            <w:vMerge w:val="restart"/>
            <w:textDirection w:val="btLr"/>
            <w:vAlign w:val="center"/>
          </w:tcPr>
          <w:p w:rsidR="00741C58" w:rsidRDefault="00741C58">
            <w:pPr>
              <w:pStyle w:val="FR1"/>
              <w:ind w:left="113" w:right="113"/>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Сумма на конец периода</w:t>
            </w:r>
          </w:p>
        </w:tc>
        <w:tc>
          <w:tcPr>
            <w:tcW w:w="2283" w:type="dxa"/>
            <w:gridSpan w:val="2"/>
            <w:vAlign w:val="center"/>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Платежный           излишек или                 недостаток</w:t>
            </w:r>
          </w:p>
        </w:tc>
      </w:tr>
      <w:tr w:rsidR="00741C58">
        <w:trPr>
          <w:cantSplit/>
          <w:trHeight w:val="823"/>
        </w:trPr>
        <w:tc>
          <w:tcPr>
            <w:tcW w:w="2518" w:type="dxa"/>
            <w:vMerge/>
          </w:tcPr>
          <w:p w:rsidR="00741C58" w:rsidRDefault="00741C58">
            <w:pPr>
              <w:pStyle w:val="FR1"/>
              <w:rPr>
                <w:rFonts w:ascii="Times New Roman" w:hAnsi="Times New Roman" w:cs="Times New Roman"/>
                <w:b/>
                <w:bCs/>
                <w:color w:val="000000"/>
                <w:sz w:val="24"/>
                <w:szCs w:val="24"/>
              </w:rPr>
            </w:pPr>
          </w:p>
        </w:tc>
        <w:tc>
          <w:tcPr>
            <w:tcW w:w="709" w:type="dxa"/>
            <w:vMerge/>
          </w:tcPr>
          <w:p w:rsidR="00741C58" w:rsidRDefault="00741C58">
            <w:pPr>
              <w:pStyle w:val="FR1"/>
              <w:jc w:val="center"/>
              <w:rPr>
                <w:rFonts w:ascii="Times New Roman" w:hAnsi="Times New Roman" w:cs="Times New Roman"/>
                <w:b/>
                <w:bCs/>
                <w:color w:val="000000"/>
                <w:sz w:val="24"/>
                <w:szCs w:val="24"/>
              </w:rPr>
            </w:pPr>
          </w:p>
        </w:tc>
        <w:tc>
          <w:tcPr>
            <w:tcW w:w="992" w:type="dxa"/>
            <w:vMerge/>
          </w:tcPr>
          <w:p w:rsidR="00741C58" w:rsidRDefault="00741C58">
            <w:pPr>
              <w:pStyle w:val="FR1"/>
              <w:jc w:val="center"/>
              <w:rPr>
                <w:rFonts w:ascii="Times New Roman" w:hAnsi="Times New Roman" w:cs="Times New Roman"/>
                <w:b/>
                <w:bCs/>
                <w:color w:val="000000"/>
                <w:sz w:val="24"/>
                <w:szCs w:val="24"/>
              </w:rPr>
            </w:pPr>
          </w:p>
        </w:tc>
        <w:tc>
          <w:tcPr>
            <w:tcW w:w="1985" w:type="dxa"/>
            <w:vMerge/>
          </w:tcPr>
          <w:p w:rsidR="00741C58" w:rsidRDefault="00741C58">
            <w:pPr>
              <w:pStyle w:val="FR1"/>
              <w:rPr>
                <w:rFonts w:ascii="Times New Roman" w:hAnsi="Times New Roman" w:cs="Times New Roman"/>
                <w:b/>
                <w:bCs/>
                <w:color w:val="000000"/>
                <w:sz w:val="24"/>
                <w:szCs w:val="24"/>
              </w:rPr>
            </w:pPr>
          </w:p>
        </w:tc>
        <w:tc>
          <w:tcPr>
            <w:tcW w:w="992" w:type="dxa"/>
            <w:vMerge/>
          </w:tcPr>
          <w:p w:rsidR="00741C58" w:rsidRDefault="00741C58">
            <w:pPr>
              <w:pStyle w:val="FR1"/>
              <w:jc w:val="center"/>
              <w:rPr>
                <w:rFonts w:ascii="Times New Roman" w:hAnsi="Times New Roman" w:cs="Times New Roman"/>
                <w:b/>
                <w:bCs/>
                <w:color w:val="000000"/>
                <w:sz w:val="24"/>
                <w:szCs w:val="24"/>
              </w:rPr>
            </w:pPr>
          </w:p>
        </w:tc>
        <w:tc>
          <w:tcPr>
            <w:tcW w:w="709" w:type="dxa"/>
            <w:vMerge/>
          </w:tcPr>
          <w:p w:rsidR="00741C58" w:rsidRDefault="00741C58">
            <w:pPr>
              <w:pStyle w:val="FR1"/>
              <w:jc w:val="center"/>
              <w:rPr>
                <w:rFonts w:ascii="Times New Roman" w:hAnsi="Times New Roman" w:cs="Times New Roman"/>
                <w:b/>
                <w:bCs/>
                <w:color w:val="000000"/>
                <w:sz w:val="24"/>
                <w:szCs w:val="24"/>
              </w:rPr>
            </w:pPr>
          </w:p>
        </w:tc>
        <w:tc>
          <w:tcPr>
            <w:tcW w:w="1134" w:type="dxa"/>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начало 2002 года</w:t>
            </w:r>
          </w:p>
        </w:tc>
        <w:tc>
          <w:tcPr>
            <w:tcW w:w="1149" w:type="dxa"/>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конец 2002</w:t>
            </w:r>
          </w:p>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года</w:t>
            </w:r>
          </w:p>
        </w:tc>
      </w:tr>
      <w:tr w:rsidR="00741C58">
        <w:tc>
          <w:tcPr>
            <w:tcW w:w="2518"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1. Наиболее                      ликвидные                    активы</w:t>
            </w:r>
          </w:p>
        </w:tc>
        <w:tc>
          <w:tcPr>
            <w:tcW w:w="709"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127</w:t>
            </w:r>
          </w:p>
        </w:tc>
        <w:tc>
          <w:tcPr>
            <w:tcW w:w="992"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1985"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1. Наиболее срочные обязательства</w:t>
            </w:r>
          </w:p>
        </w:tc>
        <w:tc>
          <w:tcPr>
            <w:tcW w:w="992"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206</w:t>
            </w:r>
          </w:p>
        </w:tc>
        <w:tc>
          <w:tcPr>
            <w:tcW w:w="709"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186</w:t>
            </w:r>
          </w:p>
        </w:tc>
        <w:tc>
          <w:tcPr>
            <w:tcW w:w="1134"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- 79</w:t>
            </w:r>
          </w:p>
        </w:tc>
        <w:tc>
          <w:tcPr>
            <w:tcW w:w="1149"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- 78</w:t>
            </w:r>
          </w:p>
        </w:tc>
      </w:tr>
      <w:tr w:rsidR="00741C58">
        <w:tc>
          <w:tcPr>
            <w:tcW w:w="2518"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2. Быстрореализуемые активы</w:t>
            </w:r>
          </w:p>
        </w:tc>
        <w:tc>
          <w:tcPr>
            <w:tcW w:w="709"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138</w:t>
            </w:r>
          </w:p>
        </w:tc>
        <w:tc>
          <w:tcPr>
            <w:tcW w:w="992"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1985"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2. Краткосрочные пассивы</w:t>
            </w:r>
          </w:p>
        </w:tc>
        <w:tc>
          <w:tcPr>
            <w:tcW w:w="992"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9"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4"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+ 138</w:t>
            </w:r>
          </w:p>
        </w:tc>
        <w:tc>
          <w:tcPr>
            <w:tcW w:w="1149"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+ 250</w:t>
            </w:r>
          </w:p>
        </w:tc>
      </w:tr>
      <w:tr w:rsidR="00741C58">
        <w:tc>
          <w:tcPr>
            <w:tcW w:w="2518"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3. Медленно реализуемые активы</w:t>
            </w:r>
          </w:p>
        </w:tc>
        <w:tc>
          <w:tcPr>
            <w:tcW w:w="709"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992"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985"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3. Долгосрочные пассивы</w:t>
            </w:r>
          </w:p>
        </w:tc>
        <w:tc>
          <w:tcPr>
            <w:tcW w:w="992"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709"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4"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+ 18</w:t>
            </w:r>
          </w:p>
        </w:tc>
        <w:tc>
          <w:tcPr>
            <w:tcW w:w="1149"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+ 11</w:t>
            </w:r>
          </w:p>
        </w:tc>
      </w:tr>
      <w:tr w:rsidR="00741C58">
        <w:tc>
          <w:tcPr>
            <w:tcW w:w="2518"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4. Труднореализуемые активы</w:t>
            </w:r>
          </w:p>
        </w:tc>
        <w:tc>
          <w:tcPr>
            <w:tcW w:w="709"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992"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85"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4. Постоянные пассивы</w:t>
            </w:r>
          </w:p>
        </w:tc>
        <w:tc>
          <w:tcPr>
            <w:tcW w:w="992"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709"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183</w:t>
            </w:r>
          </w:p>
        </w:tc>
        <w:tc>
          <w:tcPr>
            <w:tcW w:w="1134"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- 77</w:t>
            </w:r>
          </w:p>
        </w:tc>
        <w:tc>
          <w:tcPr>
            <w:tcW w:w="1149"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- 183</w:t>
            </w:r>
          </w:p>
        </w:tc>
      </w:tr>
      <w:tr w:rsidR="00741C58">
        <w:tc>
          <w:tcPr>
            <w:tcW w:w="2518" w:type="dxa"/>
          </w:tcPr>
          <w:p w:rsidR="00741C58" w:rsidRDefault="00741C58">
            <w:pPr>
              <w:pStyle w:val="FR1"/>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Баланс:</w:t>
            </w:r>
          </w:p>
        </w:tc>
        <w:tc>
          <w:tcPr>
            <w:tcW w:w="709" w:type="dxa"/>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283</w:t>
            </w:r>
          </w:p>
        </w:tc>
        <w:tc>
          <w:tcPr>
            <w:tcW w:w="992" w:type="dxa"/>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369</w:t>
            </w:r>
          </w:p>
        </w:tc>
        <w:tc>
          <w:tcPr>
            <w:tcW w:w="1985" w:type="dxa"/>
          </w:tcPr>
          <w:p w:rsidR="00741C58" w:rsidRDefault="00741C58">
            <w:pPr>
              <w:pStyle w:val="FR1"/>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Баланс:</w:t>
            </w:r>
          </w:p>
        </w:tc>
        <w:tc>
          <w:tcPr>
            <w:tcW w:w="992" w:type="dxa"/>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283</w:t>
            </w:r>
          </w:p>
        </w:tc>
        <w:tc>
          <w:tcPr>
            <w:tcW w:w="709" w:type="dxa"/>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369</w:t>
            </w:r>
          </w:p>
        </w:tc>
        <w:tc>
          <w:tcPr>
            <w:tcW w:w="1134" w:type="dxa"/>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Х</w:t>
            </w:r>
          </w:p>
        </w:tc>
        <w:tc>
          <w:tcPr>
            <w:tcW w:w="1149" w:type="dxa"/>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Х</w:t>
            </w:r>
          </w:p>
        </w:tc>
      </w:tr>
    </w:tbl>
    <w:p w:rsidR="00741C58" w:rsidRDefault="00741C58">
      <w:pPr>
        <w:widowControl/>
        <w:ind w:firstLine="720"/>
        <w:jc w:val="both"/>
        <w:rPr>
          <w:color w:val="000000"/>
          <w:sz w:val="28"/>
          <w:szCs w:val="28"/>
        </w:rPr>
      </w:pPr>
    </w:p>
    <w:p w:rsidR="00741C58" w:rsidRDefault="00741C58">
      <w:pPr>
        <w:widowControl/>
        <w:ind w:firstLine="720"/>
        <w:jc w:val="both"/>
        <w:rPr>
          <w:color w:val="000000"/>
          <w:sz w:val="28"/>
          <w:szCs w:val="28"/>
        </w:rPr>
      </w:pPr>
      <w:r>
        <w:rPr>
          <w:color w:val="000000"/>
          <w:sz w:val="28"/>
          <w:szCs w:val="28"/>
        </w:rPr>
        <w:t xml:space="preserve">В графах 7 и 8 таблицы 6. представлены абсолютные величины платежных излишков или недостатков на начало и на конец отчетного периода.      </w:t>
      </w:r>
    </w:p>
    <w:p w:rsidR="00741C58" w:rsidRDefault="00741C58">
      <w:pPr>
        <w:widowControl/>
        <w:ind w:firstLine="720"/>
        <w:jc w:val="both"/>
        <w:rPr>
          <w:color w:val="000000"/>
          <w:sz w:val="28"/>
          <w:szCs w:val="28"/>
        </w:rPr>
      </w:pPr>
      <w:r>
        <w:rPr>
          <w:color w:val="000000"/>
          <w:sz w:val="28"/>
          <w:szCs w:val="28"/>
        </w:rPr>
        <w:t xml:space="preserve">Сопоставление наиболее ликвидных средств и быстрореализуемых активов с наиболее срочными обязательствами и краткосрочными пассивами позволяет выяснить текущую ликвидность, сравнение же медленно реализуемых активов с долгосрочными и среднесрочными пассивами отражает перспективную ликвидность.      </w:t>
      </w:r>
    </w:p>
    <w:p w:rsidR="00741C58" w:rsidRDefault="00741C58">
      <w:pPr>
        <w:widowControl/>
        <w:ind w:firstLine="720"/>
        <w:jc w:val="both"/>
        <w:rPr>
          <w:color w:val="000000"/>
          <w:sz w:val="28"/>
          <w:szCs w:val="28"/>
        </w:rPr>
      </w:pPr>
      <w:r>
        <w:rPr>
          <w:color w:val="000000"/>
          <w:sz w:val="28"/>
          <w:szCs w:val="28"/>
        </w:rPr>
        <w:t xml:space="preserve">Проводимый нами анализ ликвидности баланса предприятия позволяет говорить о том, что, так как и на начало, и на конец периода наиболее ликвидные активы в сумме с величиной быстрореализуемых активов перекрывают сумму наиболее срочных и краткосрочных обязательств, то это свидетельствует о хорошей текущей ликвидности. Но руководству предприятия следует задуматься о том, что наиболее ликвидные активы не перекрывают сумму наиболее срочных обязательств, но так как на основе этого сравнения не следует делать вывод о неплатежеспособности предприятия и, анализируя дальше, можно заметить, что предприятие не пользуется ни долгосрочными, ни краткосрочными кредитами, это отмечаем как положительный фактор.      </w:t>
      </w:r>
    </w:p>
    <w:p w:rsidR="00741C58" w:rsidRDefault="00741C58">
      <w:pPr>
        <w:widowControl/>
        <w:ind w:firstLine="720"/>
        <w:jc w:val="both"/>
        <w:rPr>
          <w:b/>
          <w:bCs/>
          <w:color w:val="000000"/>
          <w:sz w:val="28"/>
          <w:szCs w:val="28"/>
        </w:rPr>
      </w:pPr>
      <w:r>
        <w:rPr>
          <w:color w:val="000000"/>
          <w:sz w:val="28"/>
          <w:szCs w:val="28"/>
        </w:rPr>
        <w:t>Для нашего предприятия имеет место следующее соотношение:</w:t>
      </w:r>
    </w:p>
    <w:p w:rsidR="00741C58" w:rsidRDefault="00741C58">
      <w:pPr>
        <w:widowControl/>
        <w:ind w:firstLine="720"/>
        <w:jc w:val="center"/>
        <w:rPr>
          <w:color w:val="000000"/>
          <w:sz w:val="28"/>
          <w:szCs w:val="28"/>
        </w:rPr>
      </w:pPr>
      <w:r>
        <w:rPr>
          <w:b/>
          <w:bCs/>
          <w:color w:val="000000"/>
          <w:sz w:val="28"/>
          <w:szCs w:val="28"/>
        </w:rPr>
        <w:t>А</w:t>
      </w:r>
      <w:r>
        <w:rPr>
          <w:b/>
          <w:bCs/>
          <w:color w:val="000000"/>
          <w:sz w:val="28"/>
          <w:szCs w:val="28"/>
          <w:vertAlign w:val="subscript"/>
        </w:rPr>
        <w:t>1</w:t>
      </w:r>
      <w:r>
        <w:rPr>
          <w:b/>
          <w:bCs/>
          <w:color w:val="000000"/>
          <w:sz w:val="28"/>
          <w:szCs w:val="28"/>
        </w:rPr>
        <w:t xml:space="preserve"> &lt; П</w:t>
      </w:r>
      <w:r>
        <w:rPr>
          <w:b/>
          <w:bCs/>
          <w:color w:val="000000"/>
          <w:sz w:val="28"/>
          <w:szCs w:val="28"/>
          <w:vertAlign w:val="subscript"/>
        </w:rPr>
        <w:t>1</w:t>
      </w:r>
      <w:r>
        <w:rPr>
          <w:b/>
          <w:bCs/>
          <w:color w:val="000000"/>
          <w:sz w:val="28"/>
          <w:szCs w:val="28"/>
        </w:rPr>
        <w:t>; А</w:t>
      </w:r>
      <w:r>
        <w:rPr>
          <w:b/>
          <w:bCs/>
          <w:color w:val="000000"/>
          <w:sz w:val="28"/>
          <w:szCs w:val="28"/>
          <w:vertAlign w:val="subscript"/>
        </w:rPr>
        <w:t>2</w:t>
      </w:r>
      <w:r>
        <w:rPr>
          <w:b/>
          <w:bCs/>
          <w:color w:val="000000"/>
          <w:sz w:val="28"/>
          <w:szCs w:val="28"/>
        </w:rPr>
        <w:t xml:space="preserve"> &gt; П</w:t>
      </w:r>
      <w:r>
        <w:rPr>
          <w:b/>
          <w:bCs/>
          <w:color w:val="000000"/>
          <w:sz w:val="28"/>
          <w:szCs w:val="28"/>
          <w:vertAlign w:val="subscript"/>
        </w:rPr>
        <w:t>2</w:t>
      </w:r>
      <w:r>
        <w:rPr>
          <w:b/>
          <w:bCs/>
          <w:color w:val="000000"/>
          <w:sz w:val="28"/>
          <w:szCs w:val="28"/>
        </w:rPr>
        <w:t>; А</w:t>
      </w:r>
      <w:r>
        <w:rPr>
          <w:b/>
          <w:bCs/>
          <w:color w:val="000000"/>
          <w:sz w:val="28"/>
          <w:szCs w:val="28"/>
          <w:vertAlign w:val="subscript"/>
        </w:rPr>
        <w:t>3</w:t>
      </w:r>
      <w:r>
        <w:rPr>
          <w:b/>
          <w:bCs/>
          <w:color w:val="000000"/>
          <w:sz w:val="28"/>
          <w:szCs w:val="28"/>
        </w:rPr>
        <w:t xml:space="preserve"> &gt; П</w:t>
      </w:r>
      <w:r>
        <w:rPr>
          <w:b/>
          <w:bCs/>
          <w:color w:val="000000"/>
          <w:sz w:val="28"/>
          <w:szCs w:val="28"/>
          <w:vertAlign w:val="subscript"/>
        </w:rPr>
        <w:t>3</w:t>
      </w:r>
      <w:r>
        <w:rPr>
          <w:b/>
          <w:bCs/>
          <w:color w:val="000000"/>
          <w:sz w:val="28"/>
          <w:szCs w:val="28"/>
        </w:rPr>
        <w:t>; А</w:t>
      </w:r>
      <w:r>
        <w:rPr>
          <w:b/>
          <w:bCs/>
          <w:color w:val="000000"/>
          <w:sz w:val="28"/>
          <w:szCs w:val="28"/>
          <w:vertAlign w:val="subscript"/>
        </w:rPr>
        <w:t>4</w:t>
      </w:r>
      <w:r>
        <w:rPr>
          <w:b/>
          <w:bCs/>
          <w:color w:val="000000"/>
          <w:sz w:val="28"/>
          <w:szCs w:val="28"/>
        </w:rPr>
        <w:t xml:space="preserve"> &lt; П</w:t>
      </w:r>
      <w:r>
        <w:rPr>
          <w:b/>
          <w:bCs/>
          <w:color w:val="000000"/>
          <w:sz w:val="28"/>
          <w:szCs w:val="28"/>
          <w:vertAlign w:val="subscript"/>
        </w:rPr>
        <w:t>4</w:t>
      </w:r>
      <w:r>
        <w:rPr>
          <w:b/>
          <w:bCs/>
          <w:color w:val="000000"/>
          <w:sz w:val="28"/>
          <w:szCs w:val="28"/>
        </w:rPr>
        <w:t>.</w:t>
      </w:r>
      <w:r>
        <w:rPr>
          <w:color w:val="000000"/>
          <w:sz w:val="28"/>
          <w:szCs w:val="28"/>
        </w:rPr>
        <w:t xml:space="preserve">      </w:t>
      </w:r>
    </w:p>
    <w:p w:rsidR="00741C58" w:rsidRDefault="00741C58">
      <w:pPr>
        <w:widowControl/>
        <w:ind w:firstLine="720"/>
        <w:jc w:val="both"/>
        <w:rPr>
          <w:color w:val="000000"/>
          <w:sz w:val="28"/>
          <w:szCs w:val="28"/>
        </w:rPr>
      </w:pPr>
      <w:r>
        <w:rPr>
          <w:color w:val="000000"/>
          <w:sz w:val="28"/>
          <w:szCs w:val="28"/>
        </w:rPr>
        <w:t>В итоге отмечаем, что баланс данного предприятия не является абсолютно ликвидным.</w:t>
      </w:r>
    </w:p>
    <w:p w:rsidR="00741C58" w:rsidRDefault="00741C58">
      <w:pPr>
        <w:widowControl/>
        <w:ind w:firstLine="720"/>
        <w:jc w:val="both"/>
        <w:rPr>
          <w:color w:val="000000"/>
          <w:sz w:val="28"/>
          <w:szCs w:val="28"/>
        </w:rPr>
      </w:pPr>
      <w:r>
        <w:rPr>
          <w:color w:val="000000"/>
          <w:sz w:val="28"/>
          <w:szCs w:val="28"/>
        </w:rPr>
        <w:t xml:space="preserve">Одна из важнейших характеристик финансового состояния предприятия – стабильность его деятельности в свете долгосрочной перспективы. Финансовая устойчивость – способность маневрировать собственными средствами, достаточная финансовая обеспеченность бесперебойного процесса деятельности.      </w:t>
      </w:r>
    </w:p>
    <w:p w:rsidR="00741C58" w:rsidRDefault="00741C58">
      <w:pPr>
        <w:widowControl/>
        <w:ind w:firstLine="720"/>
        <w:jc w:val="both"/>
        <w:rPr>
          <w:color w:val="000000"/>
          <w:sz w:val="28"/>
          <w:szCs w:val="28"/>
        </w:rPr>
      </w:pPr>
      <w:r>
        <w:rPr>
          <w:color w:val="000000"/>
          <w:sz w:val="28"/>
          <w:szCs w:val="28"/>
        </w:rPr>
        <w:t xml:space="preserve">Финансовая устойчивость характеризуется соотношением собственных и заемных средств. Однако этот показатель дает лишь общую оценку финансовой устойчивости. Поэтому в мировой практике разработана система показателей, характеризующих состояние и структуру активов предприятия и обеспеченность их источниками покрытия (пассивами).       </w:t>
      </w:r>
    </w:p>
    <w:p w:rsidR="00741C58" w:rsidRDefault="00741C58">
      <w:pPr>
        <w:widowControl/>
        <w:ind w:firstLine="720"/>
        <w:jc w:val="both"/>
        <w:rPr>
          <w:color w:val="000000"/>
          <w:sz w:val="28"/>
          <w:szCs w:val="28"/>
        </w:rPr>
      </w:pPr>
      <w:r>
        <w:rPr>
          <w:color w:val="000000"/>
          <w:sz w:val="28"/>
          <w:szCs w:val="28"/>
        </w:rPr>
        <w:t>Финансовые показатели рыночной устойчивости во многом базируются на показателях рентабельности предприятия, эффективности управления и деловой активности. Их следует рассчитывать на определенную дату составления балансов и рассматривать в динамике.</w:t>
      </w:r>
    </w:p>
    <w:p w:rsidR="00741C58" w:rsidRDefault="00741C58">
      <w:pPr>
        <w:widowControl/>
        <w:ind w:firstLine="720"/>
        <w:jc w:val="both"/>
        <w:rPr>
          <w:color w:val="000000"/>
          <w:sz w:val="28"/>
          <w:szCs w:val="28"/>
        </w:rPr>
      </w:pPr>
      <w:r>
        <w:rPr>
          <w:color w:val="000000"/>
          <w:sz w:val="28"/>
          <w:szCs w:val="28"/>
        </w:rPr>
        <w:t>Расчет этих коэффициентов представим в таблице 7.</w:t>
      </w:r>
    </w:p>
    <w:p w:rsidR="007A4499" w:rsidRDefault="007A4499">
      <w:pPr>
        <w:widowControl/>
        <w:ind w:firstLine="720"/>
        <w:jc w:val="both"/>
        <w:rPr>
          <w:color w:val="000000"/>
          <w:sz w:val="28"/>
          <w:szCs w:val="28"/>
        </w:rPr>
      </w:pPr>
    </w:p>
    <w:p w:rsidR="007A4499" w:rsidRDefault="007A4499">
      <w:pPr>
        <w:widowControl/>
        <w:ind w:firstLine="720"/>
        <w:jc w:val="both"/>
        <w:rPr>
          <w:color w:val="000000"/>
          <w:sz w:val="28"/>
          <w:szCs w:val="28"/>
        </w:rPr>
      </w:pPr>
    </w:p>
    <w:p w:rsidR="00741C58" w:rsidRDefault="00741C58">
      <w:pPr>
        <w:pStyle w:val="FR1"/>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7.</w:t>
      </w:r>
    </w:p>
    <w:p w:rsidR="00741C58" w:rsidRDefault="00741C58">
      <w:pPr>
        <w:pStyle w:val="FR1"/>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Расчет показателей рыночной устойчивости ООО «Элегия» за 2002 г.</w:t>
      </w:r>
    </w:p>
    <w:p w:rsidR="00741C58" w:rsidRDefault="00741C58">
      <w:pPr>
        <w:widowControl/>
        <w:ind w:firstLine="720"/>
        <w:jc w:val="both"/>
        <w:rPr>
          <w:color w:val="000000"/>
          <w:sz w:val="28"/>
          <w:szCs w:val="28"/>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1985"/>
        <w:gridCol w:w="1984"/>
        <w:gridCol w:w="2268"/>
        <w:gridCol w:w="1418"/>
        <w:gridCol w:w="1417"/>
        <w:gridCol w:w="1008"/>
      </w:tblGrid>
      <w:tr w:rsidR="00741C58">
        <w:trPr>
          <w:cantSplit/>
          <w:trHeight w:val="400"/>
          <w:tblHeader/>
        </w:trPr>
        <w:tc>
          <w:tcPr>
            <w:tcW w:w="1985" w:type="dxa"/>
          </w:tcPr>
          <w:p w:rsidR="00741C58" w:rsidRDefault="00741C58">
            <w:pPr>
              <w:spacing w:before="40"/>
              <w:jc w:val="center"/>
              <w:rPr>
                <w:b/>
                <w:bCs/>
                <w:color w:val="000000"/>
                <w:sz w:val="24"/>
                <w:szCs w:val="24"/>
              </w:rPr>
            </w:pPr>
            <w:r>
              <w:rPr>
                <w:b/>
                <w:bCs/>
                <w:color w:val="000000"/>
                <w:sz w:val="24"/>
                <w:szCs w:val="24"/>
              </w:rPr>
              <w:t>Показатель</w:t>
            </w:r>
          </w:p>
          <w:p w:rsidR="00741C58" w:rsidRDefault="00741C58">
            <w:pPr>
              <w:spacing w:before="20"/>
              <w:jc w:val="center"/>
              <w:rPr>
                <w:b/>
                <w:bCs/>
                <w:color w:val="000000"/>
                <w:sz w:val="24"/>
                <w:szCs w:val="24"/>
              </w:rPr>
            </w:pPr>
          </w:p>
          <w:p w:rsidR="00741C58" w:rsidRDefault="00741C58">
            <w:pPr>
              <w:spacing w:before="20"/>
              <w:jc w:val="center"/>
              <w:rPr>
                <w:b/>
                <w:bCs/>
                <w:color w:val="000000"/>
                <w:sz w:val="24"/>
                <w:szCs w:val="24"/>
              </w:rPr>
            </w:pPr>
          </w:p>
        </w:tc>
        <w:tc>
          <w:tcPr>
            <w:tcW w:w="1984" w:type="dxa"/>
          </w:tcPr>
          <w:p w:rsidR="00741C58" w:rsidRDefault="00741C58">
            <w:pPr>
              <w:spacing w:before="40"/>
              <w:jc w:val="center"/>
              <w:rPr>
                <w:b/>
                <w:bCs/>
                <w:color w:val="000000"/>
                <w:sz w:val="24"/>
                <w:szCs w:val="24"/>
              </w:rPr>
            </w:pPr>
            <w:r>
              <w:rPr>
                <w:b/>
                <w:bCs/>
                <w:color w:val="000000"/>
                <w:sz w:val="24"/>
                <w:szCs w:val="24"/>
              </w:rPr>
              <w:t>Нормативное</w:t>
            </w:r>
          </w:p>
          <w:p w:rsidR="00741C58" w:rsidRDefault="00741C58">
            <w:pPr>
              <w:spacing w:before="20"/>
              <w:jc w:val="center"/>
              <w:rPr>
                <w:b/>
                <w:bCs/>
                <w:color w:val="000000"/>
                <w:sz w:val="24"/>
                <w:szCs w:val="24"/>
              </w:rPr>
            </w:pPr>
            <w:r>
              <w:rPr>
                <w:b/>
                <w:bCs/>
                <w:color w:val="000000"/>
                <w:sz w:val="24"/>
                <w:szCs w:val="24"/>
                <w:lang w:val="en-US"/>
              </w:rPr>
              <w:t>min</w:t>
            </w:r>
            <w:r>
              <w:rPr>
                <w:b/>
                <w:bCs/>
                <w:color w:val="000000"/>
                <w:sz w:val="24"/>
                <w:szCs w:val="24"/>
              </w:rPr>
              <w:t xml:space="preserve"> значение</w:t>
            </w:r>
          </w:p>
        </w:tc>
        <w:tc>
          <w:tcPr>
            <w:tcW w:w="2268" w:type="dxa"/>
          </w:tcPr>
          <w:p w:rsidR="00741C58" w:rsidRDefault="00741C58">
            <w:pPr>
              <w:spacing w:before="40"/>
              <w:jc w:val="center"/>
              <w:rPr>
                <w:b/>
                <w:bCs/>
                <w:color w:val="000000"/>
                <w:sz w:val="24"/>
                <w:szCs w:val="24"/>
              </w:rPr>
            </w:pPr>
            <w:r>
              <w:rPr>
                <w:b/>
                <w:bCs/>
                <w:color w:val="000000"/>
                <w:sz w:val="24"/>
                <w:szCs w:val="24"/>
              </w:rPr>
              <w:t>Методика</w:t>
            </w:r>
          </w:p>
          <w:p w:rsidR="00741C58" w:rsidRDefault="00741C58">
            <w:pPr>
              <w:spacing w:before="20"/>
              <w:jc w:val="center"/>
              <w:rPr>
                <w:b/>
                <w:bCs/>
                <w:color w:val="000000"/>
                <w:sz w:val="24"/>
                <w:szCs w:val="24"/>
              </w:rPr>
            </w:pPr>
            <w:r>
              <w:rPr>
                <w:b/>
                <w:bCs/>
                <w:color w:val="000000"/>
                <w:sz w:val="24"/>
                <w:szCs w:val="24"/>
              </w:rPr>
              <w:t>Расчета</w:t>
            </w:r>
          </w:p>
        </w:tc>
        <w:tc>
          <w:tcPr>
            <w:tcW w:w="2835" w:type="dxa"/>
            <w:gridSpan w:val="2"/>
          </w:tcPr>
          <w:p w:rsidR="00741C58" w:rsidRDefault="00741C58">
            <w:pPr>
              <w:spacing w:before="40"/>
              <w:jc w:val="center"/>
              <w:rPr>
                <w:b/>
                <w:bCs/>
                <w:color w:val="000000"/>
                <w:sz w:val="24"/>
                <w:szCs w:val="24"/>
              </w:rPr>
            </w:pPr>
            <w:r>
              <w:rPr>
                <w:b/>
                <w:bCs/>
                <w:color w:val="000000"/>
                <w:sz w:val="24"/>
                <w:szCs w:val="24"/>
              </w:rPr>
              <w:t>Значение показателя</w:t>
            </w:r>
          </w:p>
        </w:tc>
        <w:tc>
          <w:tcPr>
            <w:tcW w:w="1008" w:type="dxa"/>
          </w:tcPr>
          <w:p w:rsidR="00741C58" w:rsidRDefault="00741C58">
            <w:pPr>
              <w:spacing w:before="40"/>
              <w:jc w:val="center"/>
              <w:rPr>
                <w:b/>
                <w:bCs/>
                <w:color w:val="000000"/>
                <w:sz w:val="24"/>
                <w:szCs w:val="24"/>
              </w:rPr>
            </w:pPr>
            <w:r>
              <w:rPr>
                <w:b/>
                <w:bCs/>
                <w:color w:val="000000"/>
                <w:sz w:val="24"/>
                <w:szCs w:val="24"/>
              </w:rPr>
              <w:t>Изме</w:t>
            </w:r>
            <w:r>
              <w:rPr>
                <w:b/>
                <w:bCs/>
                <w:color w:val="000000"/>
                <w:sz w:val="24"/>
                <w:szCs w:val="24"/>
              </w:rPr>
              <w:softHyphen/>
              <w:t>нение</w:t>
            </w:r>
          </w:p>
          <w:p w:rsidR="00741C58" w:rsidRDefault="00741C58">
            <w:pPr>
              <w:spacing w:before="20"/>
              <w:jc w:val="center"/>
              <w:rPr>
                <w:b/>
                <w:bCs/>
                <w:color w:val="000000"/>
                <w:sz w:val="24"/>
                <w:szCs w:val="24"/>
              </w:rPr>
            </w:pPr>
            <w:r>
              <w:rPr>
                <w:b/>
                <w:bCs/>
                <w:color w:val="000000"/>
                <w:sz w:val="24"/>
                <w:szCs w:val="24"/>
              </w:rPr>
              <w:t>к-та</w:t>
            </w:r>
          </w:p>
        </w:tc>
      </w:tr>
      <w:tr w:rsidR="00741C58">
        <w:trPr>
          <w:cantSplit/>
          <w:trHeight w:val="1202"/>
        </w:trPr>
        <w:tc>
          <w:tcPr>
            <w:tcW w:w="1985" w:type="dxa"/>
          </w:tcPr>
          <w:p w:rsidR="00741C58" w:rsidRDefault="00741C58">
            <w:pPr>
              <w:spacing w:before="20"/>
              <w:jc w:val="both"/>
              <w:rPr>
                <w:color w:val="000000"/>
                <w:sz w:val="24"/>
                <w:szCs w:val="24"/>
              </w:rPr>
            </w:pPr>
            <w:r>
              <w:rPr>
                <w:noProof/>
                <w:color w:val="000000"/>
                <w:sz w:val="24"/>
                <w:szCs w:val="24"/>
              </w:rPr>
              <w:t xml:space="preserve">1. </w:t>
            </w:r>
            <w:r>
              <w:rPr>
                <w:color w:val="000000"/>
                <w:sz w:val="24"/>
                <w:szCs w:val="24"/>
              </w:rPr>
              <w:t>Коэффициент</w:t>
            </w:r>
          </w:p>
          <w:p w:rsidR="00741C58" w:rsidRDefault="00741C58">
            <w:pPr>
              <w:spacing w:before="40"/>
              <w:jc w:val="both"/>
              <w:rPr>
                <w:color w:val="000000"/>
                <w:sz w:val="24"/>
                <w:szCs w:val="24"/>
              </w:rPr>
            </w:pPr>
            <w:r>
              <w:rPr>
                <w:color w:val="000000"/>
                <w:sz w:val="24"/>
                <w:szCs w:val="24"/>
              </w:rPr>
              <w:t>автономии</w:t>
            </w:r>
          </w:p>
        </w:tc>
        <w:tc>
          <w:tcPr>
            <w:tcW w:w="1984" w:type="dxa"/>
          </w:tcPr>
          <w:p w:rsidR="00741C58" w:rsidRDefault="00741C58">
            <w:pPr>
              <w:spacing w:before="20"/>
              <w:jc w:val="both"/>
              <w:rPr>
                <w:noProof/>
                <w:color w:val="000000"/>
                <w:sz w:val="24"/>
                <w:szCs w:val="24"/>
              </w:rPr>
            </w:pPr>
            <w:r>
              <w:rPr>
                <w:color w:val="000000"/>
                <w:sz w:val="24"/>
                <w:szCs w:val="24"/>
              </w:rPr>
              <w:t>Ка</w:t>
            </w:r>
            <w:r>
              <w:rPr>
                <w:noProof/>
                <w:color w:val="000000"/>
                <w:sz w:val="24"/>
                <w:szCs w:val="24"/>
              </w:rPr>
              <w:t xml:space="preserve"> &gt;</w:t>
            </w:r>
            <w:r>
              <w:rPr>
                <w:color w:val="000000"/>
                <w:sz w:val="24"/>
                <w:szCs w:val="24"/>
              </w:rPr>
              <w:t xml:space="preserve"> либо =</w:t>
            </w:r>
            <w:r>
              <w:rPr>
                <w:noProof/>
                <w:color w:val="000000"/>
                <w:sz w:val="24"/>
                <w:szCs w:val="24"/>
              </w:rPr>
              <w:t xml:space="preserve"> 0,5</w:t>
            </w:r>
          </w:p>
          <w:p w:rsidR="00741C58" w:rsidRDefault="00741C58">
            <w:pPr>
              <w:spacing w:before="20"/>
              <w:jc w:val="center"/>
              <w:rPr>
                <w:color w:val="000000"/>
                <w:sz w:val="24"/>
                <w:szCs w:val="24"/>
              </w:rPr>
            </w:pPr>
            <w:r>
              <w:rPr>
                <w:color w:val="000000"/>
                <w:sz w:val="24"/>
                <w:szCs w:val="24"/>
              </w:rPr>
              <w:t>Или</w:t>
            </w:r>
          </w:p>
          <w:p w:rsidR="00741C58" w:rsidRDefault="00741C58">
            <w:pPr>
              <w:spacing w:before="20"/>
              <w:jc w:val="both"/>
              <w:rPr>
                <w:color w:val="000000"/>
                <w:sz w:val="24"/>
                <w:szCs w:val="24"/>
              </w:rPr>
            </w:pPr>
            <w:r>
              <w:rPr>
                <w:color w:val="000000"/>
                <w:sz w:val="24"/>
                <w:szCs w:val="24"/>
              </w:rPr>
              <w:t>Ка</w:t>
            </w:r>
            <w:r>
              <w:rPr>
                <w:noProof/>
                <w:color w:val="000000"/>
                <w:sz w:val="24"/>
                <w:szCs w:val="24"/>
              </w:rPr>
              <w:t xml:space="preserve"> &gt;</w:t>
            </w:r>
            <w:r>
              <w:rPr>
                <w:color w:val="000000"/>
                <w:sz w:val="24"/>
                <w:szCs w:val="24"/>
              </w:rPr>
              <w:t xml:space="preserve"> либо =</w:t>
            </w:r>
            <w:r>
              <w:rPr>
                <w:noProof/>
                <w:color w:val="000000"/>
                <w:sz w:val="24"/>
                <w:szCs w:val="24"/>
              </w:rPr>
              <w:t xml:space="preserve"> 0,6</w:t>
            </w:r>
          </w:p>
        </w:tc>
        <w:tc>
          <w:tcPr>
            <w:tcW w:w="2268" w:type="dxa"/>
          </w:tcPr>
          <w:p w:rsidR="00741C58" w:rsidRDefault="00741C58">
            <w:pPr>
              <w:pBdr>
                <w:bottom w:val="single" w:sz="4" w:space="1" w:color="auto"/>
              </w:pBdr>
              <w:spacing w:before="20"/>
              <w:jc w:val="center"/>
              <w:rPr>
                <w:color w:val="000000"/>
                <w:sz w:val="24"/>
                <w:szCs w:val="24"/>
              </w:rPr>
            </w:pPr>
            <w:r>
              <w:rPr>
                <w:color w:val="000000"/>
                <w:sz w:val="24"/>
                <w:szCs w:val="24"/>
              </w:rPr>
              <w:t>Источники средств</w:t>
            </w:r>
          </w:p>
          <w:p w:rsidR="00741C58" w:rsidRDefault="00741C58">
            <w:pPr>
              <w:spacing w:before="20"/>
              <w:jc w:val="center"/>
              <w:rPr>
                <w:color w:val="000000"/>
                <w:sz w:val="24"/>
                <w:szCs w:val="24"/>
              </w:rPr>
            </w:pPr>
            <w:r>
              <w:rPr>
                <w:color w:val="000000"/>
                <w:sz w:val="24"/>
                <w:szCs w:val="24"/>
              </w:rPr>
              <w:t>Общий итог Баланса</w:t>
            </w:r>
          </w:p>
        </w:tc>
        <w:tc>
          <w:tcPr>
            <w:tcW w:w="1418" w:type="dxa"/>
          </w:tcPr>
          <w:p w:rsidR="00741C58" w:rsidRDefault="00741C58">
            <w:pPr>
              <w:spacing w:before="20"/>
              <w:jc w:val="both"/>
              <w:rPr>
                <w:color w:val="000000"/>
                <w:sz w:val="24"/>
                <w:szCs w:val="24"/>
              </w:rPr>
            </w:pPr>
            <w:r>
              <w:rPr>
                <w:color w:val="000000"/>
                <w:position w:val="-28"/>
                <w:sz w:val="24"/>
                <w:szCs w:val="24"/>
              </w:rPr>
              <w:object w:dxaOrig="1440" w:dyaOrig="660">
                <v:shape id="_x0000_i1030" type="#_x0000_t75" style="width:1in;height:33pt" o:ole="" fillcolor="window">
                  <v:imagedata r:id="rId17" o:title=""/>
                </v:shape>
                <o:OLEObject Type="Embed" ProgID="Equation.3" ShapeID="_x0000_i1030" DrawAspect="Content" ObjectID="_1460215492" r:id="rId18"/>
              </w:object>
            </w:r>
          </w:p>
        </w:tc>
        <w:tc>
          <w:tcPr>
            <w:tcW w:w="1417" w:type="dxa"/>
          </w:tcPr>
          <w:p w:rsidR="00741C58" w:rsidRDefault="00741C58">
            <w:pPr>
              <w:spacing w:before="20"/>
              <w:jc w:val="both"/>
              <w:rPr>
                <w:color w:val="000000"/>
                <w:sz w:val="24"/>
                <w:szCs w:val="24"/>
              </w:rPr>
            </w:pPr>
            <w:r>
              <w:rPr>
                <w:color w:val="000000"/>
                <w:position w:val="-28"/>
                <w:sz w:val="24"/>
                <w:szCs w:val="24"/>
              </w:rPr>
              <w:object w:dxaOrig="1300" w:dyaOrig="660">
                <v:shape id="_x0000_i1031" type="#_x0000_t75" style="width:65.25pt;height:33pt" o:ole="" fillcolor="window">
                  <v:imagedata r:id="rId19" o:title=""/>
                </v:shape>
                <o:OLEObject Type="Embed" ProgID="Equation.3" ShapeID="_x0000_i1031" DrawAspect="Content" ObjectID="_1460215493" r:id="rId20"/>
              </w:object>
            </w:r>
          </w:p>
        </w:tc>
        <w:tc>
          <w:tcPr>
            <w:tcW w:w="1008" w:type="dxa"/>
          </w:tcPr>
          <w:p w:rsidR="00741C58" w:rsidRDefault="00741C58">
            <w:pPr>
              <w:spacing w:before="40"/>
              <w:jc w:val="center"/>
              <w:rPr>
                <w:color w:val="000000"/>
                <w:sz w:val="24"/>
                <w:szCs w:val="24"/>
              </w:rPr>
            </w:pPr>
            <w:r>
              <w:rPr>
                <w:noProof/>
                <w:color w:val="000000"/>
                <w:sz w:val="24"/>
                <w:szCs w:val="24"/>
              </w:rPr>
              <w:t>+ 0,23</w:t>
            </w:r>
          </w:p>
        </w:tc>
      </w:tr>
      <w:tr w:rsidR="00741C58">
        <w:trPr>
          <w:cantSplit/>
          <w:trHeight w:val="1247"/>
        </w:trPr>
        <w:tc>
          <w:tcPr>
            <w:tcW w:w="1985" w:type="dxa"/>
          </w:tcPr>
          <w:p w:rsidR="00741C58" w:rsidRDefault="00741C58">
            <w:pPr>
              <w:spacing w:before="40"/>
              <w:jc w:val="both"/>
              <w:rPr>
                <w:color w:val="000000"/>
                <w:sz w:val="24"/>
                <w:szCs w:val="24"/>
              </w:rPr>
            </w:pPr>
            <w:r>
              <w:rPr>
                <w:color w:val="000000"/>
                <w:sz w:val="24"/>
                <w:szCs w:val="24"/>
              </w:rPr>
              <w:t>2.Коэффициент соотношения</w:t>
            </w:r>
          </w:p>
          <w:p w:rsidR="00741C58" w:rsidRDefault="00741C58">
            <w:pPr>
              <w:spacing w:before="20"/>
              <w:jc w:val="both"/>
              <w:rPr>
                <w:color w:val="000000"/>
                <w:sz w:val="24"/>
                <w:szCs w:val="24"/>
              </w:rPr>
            </w:pPr>
            <w:r>
              <w:rPr>
                <w:color w:val="000000"/>
                <w:sz w:val="24"/>
                <w:szCs w:val="24"/>
              </w:rPr>
              <w:t>собственных и</w:t>
            </w:r>
          </w:p>
          <w:p w:rsidR="00741C58" w:rsidRDefault="00741C58">
            <w:pPr>
              <w:spacing w:before="20"/>
              <w:jc w:val="both"/>
              <w:rPr>
                <w:color w:val="000000"/>
                <w:sz w:val="24"/>
                <w:szCs w:val="24"/>
              </w:rPr>
            </w:pPr>
            <w:r>
              <w:rPr>
                <w:color w:val="000000"/>
                <w:sz w:val="24"/>
                <w:szCs w:val="24"/>
              </w:rPr>
              <w:t>заемных средств</w:t>
            </w:r>
          </w:p>
        </w:tc>
        <w:tc>
          <w:tcPr>
            <w:tcW w:w="1984" w:type="dxa"/>
          </w:tcPr>
          <w:p w:rsidR="00741C58" w:rsidRDefault="00741C58">
            <w:pPr>
              <w:spacing w:before="40"/>
              <w:jc w:val="both"/>
              <w:rPr>
                <w:color w:val="000000"/>
                <w:sz w:val="24"/>
                <w:szCs w:val="24"/>
              </w:rPr>
            </w:pPr>
          </w:p>
          <w:p w:rsidR="00741C58" w:rsidRDefault="00741C58">
            <w:pPr>
              <w:spacing w:before="20"/>
              <w:jc w:val="both"/>
              <w:rPr>
                <w:color w:val="000000"/>
                <w:sz w:val="24"/>
                <w:szCs w:val="24"/>
              </w:rPr>
            </w:pPr>
            <w:r>
              <w:rPr>
                <w:color w:val="000000"/>
                <w:sz w:val="24"/>
                <w:szCs w:val="24"/>
              </w:rPr>
              <w:t>Кз/с &lt; либо =</w:t>
            </w:r>
            <w:r>
              <w:rPr>
                <w:noProof/>
                <w:color w:val="000000"/>
                <w:sz w:val="24"/>
                <w:szCs w:val="24"/>
              </w:rPr>
              <w:t xml:space="preserve"> 1</w:t>
            </w:r>
          </w:p>
          <w:p w:rsidR="00741C58" w:rsidRDefault="00741C58">
            <w:pPr>
              <w:spacing w:before="20"/>
              <w:jc w:val="both"/>
              <w:rPr>
                <w:color w:val="000000"/>
                <w:sz w:val="24"/>
                <w:szCs w:val="24"/>
              </w:rPr>
            </w:pPr>
          </w:p>
          <w:p w:rsidR="00741C58" w:rsidRDefault="00741C58">
            <w:pPr>
              <w:spacing w:before="20"/>
              <w:jc w:val="both"/>
              <w:rPr>
                <w:color w:val="000000"/>
                <w:sz w:val="24"/>
                <w:szCs w:val="24"/>
              </w:rPr>
            </w:pPr>
          </w:p>
        </w:tc>
        <w:tc>
          <w:tcPr>
            <w:tcW w:w="2268" w:type="dxa"/>
          </w:tcPr>
          <w:p w:rsidR="00741C58" w:rsidRDefault="00741C58">
            <w:pPr>
              <w:pBdr>
                <w:bottom w:val="single" w:sz="4" w:space="1" w:color="auto"/>
              </w:pBdr>
              <w:spacing w:before="40"/>
              <w:jc w:val="center"/>
              <w:rPr>
                <w:color w:val="000000"/>
                <w:sz w:val="24"/>
                <w:szCs w:val="24"/>
              </w:rPr>
            </w:pPr>
            <w:r>
              <w:rPr>
                <w:color w:val="000000"/>
                <w:sz w:val="24"/>
                <w:szCs w:val="24"/>
              </w:rPr>
              <w:t>Обязательства предприятия</w:t>
            </w:r>
          </w:p>
          <w:p w:rsidR="00741C58" w:rsidRDefault="00741C58">
            <w:pPr>
              <w:spacing w:before="20"/>
              <w:jc w:val="center"/>
              <w:rPr>
                <w:color w:val="000000"/>
                <w:sz w:val="24"/>
                <w:szCs w:val="24"/>
              </w:rPr>
            </w:pPr>
            <w:r>
              <w:rPr>
                <w:color w:val="000000"/>
                <w:sz w:val="24"/>
                <w:szCs w:val="24"/>
              </w:rPr>
              <w:t>Собственные</w:t>
            </w:r>
          </w:p>
          <w:p w:rsidR="00741C58" w:rsidRDefault="00741C58">
            <w:pPr>
              <w:spacing w:before="20"/>
              <w:jc w:val="center"/>
              <w:rPr>
                <w:color w:val="000000"/>
                <w:sz w:val="24"/>
                <w:szCs w:val="24"/>
              </w:rPr>
            </w:pPr>
            <w:r>
              <w:rPr>
                <w:color w:val="000000"/>
                <w:sz w:val="24"/>
                <w:szCs w:val="24"/>
              </w:rPr>
              <w:t>Средства</w:t>
            </w:r>
          </w:p>
        </w:tc>
        <w:tc>
          <w:tcPr>
            <w:tcW w:w="1418" w:type="dxa"/>
          </w:tcPr>
          <w:p w:rsidR="00741C58" w:rsidRDefault="00741C58">
            <w:pPr>
              <w:spacing w:before="20"/>
              <w:jc w:val="both"/>
              <w:rPr>
                <w:color w:val="000000"/>
                <w:sz w:val="24"/>
                <w:szCs w:val="24"/>
              </w:rPr>
            </w:pPr>
            <w:r>
              <w:rPr>
                <w:color w:val="000000"/>
                <w:position w:val="-28"/>
                <w:sz w:val="24"/>
                <w:szCs w:val="24"/>
              </w:rPr>
              <w:object w:dxaOrig="1440" w:dyaOrig="660">
                <v:shape id="_x0000_i1032" type="#_x0000_t75" style="width:1in;height:33pt" o:ole="" fillcolor="window">
                  <v:imagedata r:id="rId21" o:title=""/>
                </v:shape>
                <o:OLEObject Type="Embed" ProgID="Equation.3" ShapeID="_x0000_i1032" DrawAspect="Content" ObjectID="_1460215494" r:id="rId22"/>
              </w:object>
            </w:r>
          </w:p>
        </w:tc>
        <w:tc>
          <w:tcPr>
            <w:tcW w:w="1417" w:type="dxa"/>
          </w:tcPr>
          <w:p w:rsidR="00741C58" w:rsidRDefault="00741C58">
            <w:pPr>
              <w:spacing w:before="20"/>
              <w:jc w:val="both"/>
              <w:rPr>
                <w:color w:val="000000"/>
                <w:sz w:val="24"/>
                <w:szCs w:val="24"/>
              </w:rPr>
            </w:pPr>
            <w:r>
              <w:rPr>
                <w:color w:val="000000"/>
                <w:position w:val="-28"/>
                <w:sz w:val="24"/>
                <w:szCs w:val="24"/>
              </w:rPr>
              <w:object w:dxaOrig="1359" w:dyaOrig="660">
                <v:shape id="_x0000_i1033" type="#_x0000_t75" style="width:68.25pt;height:33pt" o:ole="" fillcolor="window">
                  <v:imagedata r:id="rId23" o:title=""/>
                </v:shape>
                <o:OLEObject Type="Embed" ProgID="Equation.3" ShapeID="_x0000_i1033" DrawAspect="Content" ObjectID="_1460215495" r:id="rId24"/>
              </w:object>
            </w:r>
          </w:p>
        </w:tc>
        <w:tc>
          <w:tcPr>
            <w:tcW w:w="1008" w:type="dxa"/>
          </w:tcPr>
          <w:p w:rsidR="00741C58" w:rsidRDefault="00741C58">
            <w:pPr>
              <w:spacing w:before="40"/>
              <w:jc w:val="center"/>
              <w:rPr>
                <w:color w:val="000000"/>
                <w:sz w:val="24"/>
                <w:szCs w:val="24"/>
              </w:rPr>
            </w:pPr>
            <w:r>
              <w:rPr>
                <w:noProof/>
                <w:color w:val="000000"/>
                <w:sz w:val="24"/>
                <w:szCs w:val="24"/>
              </w:rPr>
              <w:t>-1,68</w:t>
            </w:r>
          </w:p>
          <w:p w:rsidR="00741C58" w:rsidRDefault="00741C58">
            <w:pPr>
              <w:spacing w:before="20"/>
              <w:jc w:val="center"/>
              <w:rPr>
                <w:color w:val="000000"/>
                <w:sz w:val="24"/>
                <w:szCs w:val="24"/>
              </w:rPr>
            </w:pPr>
          </w:p>
          <w:p w:rsidR="00741C58" w:rsidRDefault="00741C58">
            <w:pPr>
              <w:spacing w:before="20"/>
              <w:jc w:val="center"/>
              <w:rPr>
                <w:color w:val="000000"/>
                <w:sz w:val="24"/>
                <w:szCs w:val="24"/>
              </w:rPr>
            </w:pPr>
          </w:p>
          <w:p w:rsidR="00741C58" w:rsidRDefault="00741C58">
            <w:pPr>
              <w:spacing w:before="20"/>
              <w:jc w:val="center"/>
              <w:rPr>
                <w:color w:val="000000"/>
                <w:sz w:val="24"/>
                <w:szCs w:val="24"/>
              </w:rPr>
            </w:pPr>
          </w:p>
        </w:tc>
      </w:tr>
      <w:tr w:rsidR="00741C58">
        <w:trPr>
          <w:cantSplit/>
          <w:trHeight w:val="1612"/>
        </w:trPr>
        <w:tc>
          <w:tcPr>
            <w:tcW w:w="1985" w:type="dxa"/>
          </w:tcPr>
          <w:p w:rsidR="00741C58" w:rsidRDefault="00741C58">
            <w:pPr>
              <w:spacing w:before="40"/>
              <w:jc w:val="both"/>
              <w:rPr>
                <w:color w:val="000000"/>
                <w:sz w:val="24"/>
                <w:szCs w:val="24"/>
              </w:rPr>
            </w:pPr>
            <w:r>
              <w:rPr>
                <w:noProof/>
                <w:color w:val="000000"/>
                <w:sz w:val="24"/>
                <w:szCs w:val="24"/>
              </w:rPr>
              <w:t>3</w:t>
            </w:r>
            <w:r>
              <w:rPr>
                <w:color w:val="000000"/>
                <w:sz w:val="24"/>
                <w:szCs w:val="24"/>
              </w:rPr>
              <w:t>.Коэффициент маневренности</w:t>
            </w:r>
          </w:p>
          <w:p w:rsidR="00741C58" w:rsidRDefault="00741C58">
            <w:pPr>
              <w:spacing w:before="20"/>
              <w:jc w:val="both"/>
              <w:rPr>
                <w:color w:val="000000"/>
                <w:sz w:val="24"/>
                <w:szCs w:val="24"/>
              </w:rPr>
            </w:pPr>
            <w:r>
              <w:rPr>
                <w:color w:val="000000"/>
                <w:sz w:val="24"/>
                <w:szCs w:val="24"/>
              </w:rPr>
              <w:t>собственного</w:t>
            </w:r>
          </w:p>
          <w:p w:rsidR="00741C58" w:rsidRDefault="00741C58">
            <w:pPr>
              <w:spacing w:before="20"/>
              <w:jc w:val="both"/>
              <w:rPr>
                <w:color w:val="000000"/>
                <w:sz w:val="24"/>
                <w:szCs w:val="24"/>
              </w:rPr>
            </w:pPr>
            <w:r>
              <w:rPr>
                <w:color w:val="000000"/>
                <w:sz w:val="24"/>
                <w:szCs w:val="24"/>
              </w:rPr>
              <w:t>капитала</w:t>
            </w:r>
          </w:p>
        </w:tc>
        <w:tc>
          <w:tcPr>
            <w:tcW w:w="1984" w:type="dxa"/>
          </w:tcPr>
          <w:p w:rsidR="00741C58" w:rsidRDefault="00741C58">
            <w:pPr>
              <w:spacing w:before="20"/>
              <w:jc w:val="both"/>
              <w:rPr>
                <w:color w:val="000000"/>
                <w:sz w:val="24"/>
                <w:szCs w:val="24"/>
              </w:rPr>
            </w:pPr>
            <w:r>
              <w:rPr>
                <w:color w:val="000000"/>
                <w:sz w:val="24"/>
                <w:szCs w:val="24"/>
              </w:rPr>
              <w:t>Иногда рекомендуется оптимальная величина К &gt; 0,5</w:t>
            </w:r>
          </w:p>
        </w:tc>
        <w:tc>
          <w:tcPr>
            <w:tcW w:w="2268" w:type="dxa"/>
          </w:tcPr>
          <w:p w:rsidR="00741C58" w:rsidRDefault="00741C58">
            <w:pPr>
              <w:pBdr>
                <w:bottom w:val="single" w:sz="4" w:space="1" w:color="auto"/>
              </w:pBdr>
              <w:spacing w:before="40"/>
              <w:jc w:val="center"/>
              <w:rPr>
                <w:color w:val="000000"/>
                <w:spacing w:val="-6"/>
                <w:sz w:val="24"/>
                <w:szCs w:val="24"/>
              </w:rPr>
            </w:pPr>
            <w:r>
              <w:rPr>
                <w:color w:val="000000"/>
                <w:spacing w:val="-6"/>
                <w:sz w:val="24"/>
                <w:szCs w:val="24"/>
              </w:rPr>
              <w:t>Собственные оборотные ср-ва</w:t>
            </w:r>
          </w:p>
          <w:p w:rsidR="00741C58" w:rsidRDefault="00741C58">
            <w:pPr>
              <w:spacing w:before="40"/>
              <w:jc w:val="center"/>
              <w:rPr>
                <w:color w:val="000000"/>
                <w:sz w:val="24"/>
                <w:szCs w:val="24"/>
              </w:rPr>
            </w:pPr>
            <w:r>
              <w:rPr>
                <w:color w:val="000000"/>
                <w:spacing w:val="-6"/>
                <w:sz w:val="24"/>
                <w:szCs w:val="24"/>
              </w:rPr>
              <w:t>Общая величина источников средств (СК)</w:t>
            </w:r>
          </w:p>
        </w:tc>
        <w:tc>
          <w:tcPr>
            <w:tcW w:w="1418" w:type="dxa"/>
          </w:tcPr>
          <w:p w:rsidR="00741C58" w:rsidRDefault="00741C58">
            <w:pPr>
              <w:spacing w:before="40"/>
              <w:jc w:val="both"/>
              <w:rPr>
                <w:color w:val="000000"/>
                <w:sz w:val="24"/>
                <w:szCs w:val="24"/>
              </w:rPr>
            </w:pPr>
            <w:r>
              <w:rPr>
                <w:color w:val="000000"/>
                <w:position w:val="-28"/>
                <w:sz w:val="24"/>
                <w:szCs w:val="24"/>
              </w:rPr>
              <w:object w:dxaOrig="960" w:dyaOrig="660">
                <v:shape id="_x0000_i1034" type="#_x0000_t75" style="width:48pt;height:33pt" o:ole="" fillcolor="window">
                  <v:imagedata r:id="rId25" o:title=""/>
                </v:shape>
                <o:OLEObject Type="Embed" ProgID="Equation.3" ShapeID="_x0000_i1034" DrawAspect="Content" ObjectID="_1460215496" r:id="rId26"/>
              </w:object>
            </w:r>
          </w:p>
          <w:p w:rsidR="00741C58" w:rsidRDefault="00741C58">
            <w:pPr>
              <w:spacing w:before="40"/>
              <w:jc w:val="both"/>
              <w:rPr>
                <w:color w:val="000000"/>
                <w:sz w:val="24"/>
                <w:szCs w:val="24"/>
              </w:rPr>
            </w:pPr>
            <w:r>
              <w:rPr>
                <w:color w:val="000000"/>
                <w:sz w:val="24"/>
                <w:szCs w:val="24"/>
              </w:rPr>
              <w:t>так как у нас:</w:t>
            </w:r>
          </w:p>
          <w:p w:rsidR="00741C58" w:rsidRDefault="00741C58">
            <w:pPr>
              <w:spacing w:before="40"/>
              <w:jc w:val="both"/>
              <w:rPr>
                <w:color w:val="000000"/>
                <w:sz w:val="24"/>
                <w:szCs w:val="24"/>
              </w:rPr>
            </w:pPr>
            <w:r>
              <w:rPr>
                <w:color w:val="000000"/>
                <w:sz w:val="24"/>
                <w:szCs w:val="24"/>
              </w:rPr>
              <w:t>СОС = СК</w:t>
            </w:r>
          </w:p>
        </w:tc>
        <w:tc>
          <w:tcPr>
            <w:tcW w:w="1417" w:type="dxa"/>
          </w:tcPr>
          <w:p w:rsidR="00741C58" w:rsidRDefault="00741C58">
            <w:pPr>
              <w:spacing w:before="40"/>
              <w:jc w:val="both"/>
              <w:rPr>
                <w:color w:val="000000"/>
                <w:sz w:val="24"/>
                <w:szCs w:val="24"/>
              </w:rPr>
            </w:pPr>
            <w:r>
              <w:rPr>
                <w:color w:val="000000"/>
                <w:position w:val="-28"/>
                <w:sz w:val="24"/>
                <w:szCs w:val="24"/>
              </w:rPr>
              <w:object w:dxaOrig="1060" w:dyaOrig="660">
                <v:shape id="_x0000_i1035" type="#_x0000_t75" style="width:49.5pt;height:32.25pt" o:ole="" fillcolor="window">
                  <v:imagedata r:id="rId27" o:title=""/>
                </v:shape>
                <o:OLEObject Type="Embed" ProgID="Equation.3" ShapeID="_x0000_i1035" DrawAspect="Content" ObjectID="_1460215497" r:id="rId28"/>
              </w:object>
            </w:r>
          </w:p>
        </w:tc>
        <w:tc>
          <w:tcPr>
            <w:tcW w:w="1008" w:type="dxa"/>
          </w:tcPr>
          <w:p w:rsidR="00741C58" w:rsidRDefault="00741C58">
            <w:pPr>
              <w:spacing w:before="40"/>
              <w:jc w:val="center"/>
              <w:rPr>
                <w:color w:val="000000"/>
                <w:sz w:val="24"/>
                <w:szCs w:val="24"/>
              </w:rPr>
            </w:pPr>
            <w:r>
              <w:rPr>
                <w:color w:val="000000"/>
                <w:sz w:val="24"/>
                <w:szCs w:val="24"/>
              </w:rPr>
              <w:t>-</w:t>
            </w:r>
          </w:p>
          <w:p w:rsidR="00741C58" w:rsidRDefault="00741C58">
            <w:pPr>
              <w:spacing w:before="40"/>
              <w:jc w:val="center"/>
              <w:rPr>
                <w:color w:val="000000"/>
                <w:sz w:val="24"/>
                <w:szCs w:val="24"/>
              </w:rPr>
            </w:pPr>
          </w:p>
        </w:tc>
      </w:tr>
      <w:tr w:rsidR="00741C58">
        <w:trPr>
          <w:cantSplit/>
          <w:trHeight w:val="1263"/>
        </w:trPr>
        <w:tc>
          <w:tcPr>
            <w:tcW w:w="1985" w:type="dxa"/>
          </w:tcPr>
          <w:p w:rsidR="00741C58" w:rsidRDefault="00741C58">
            <w:pPr>
              <w:spacing w:before="40"/>
              <w:jc w:val="both"/>
              <w:rPr>
                <w:color w:val="000000"/>
                <w:sz w:val="24"/>
                <w:szCs w:val="24"/>
              </w:rPr>
            </w:pPr>
            <w:r>
              <w:rPr>
                <w:color w:val="000000"/>
                <w:sz w:val="24"/>
                <w:szCs w:val="24"/>
              </w:rPr>
              <w:t>4.Коэффициент обеспеченности</w:t>
            </w:r>
          </w:p>
          <w:p w:rsidR="00741C58" w:rsidRDefault="00741C58">
            <w:pPr>
              <w:spacing w:before="20"/>
              <w:jc w:val="both"/>
              <w:rPr>
                <w:color w:val="000000"/>
                <w:sz w:val="24"/>
                <w:szCs w:val="24"/>
              </w:rPr>
            </w:pPr>
            <w:r>
              <w:rPr>
                <w:color w:val="000000"/>
                <w:sz w:val="24"/>
                <w:szCs w:val="24"/>
              </w:rPr>
              <w:t>собственными</w:t>
            </w:r>
          </w:p>
          <w:p w:rsidR="00741C58" w:rsidRDefault="00741C58">
            <w:pPr>
              <w:spacing w:before="20"/>
              <w:jc w:val="both"/>
              <w:rPr>
                <w:color w:val="000000"/>
                <w:sz w:val="24"/>
                <w:szCs w:val="24"/>
              </w:rPr>
            </w:pPr>
            <w:r>
              <w:rPr>
                <w:color w:val="000000"/>
                <w:sz w:val="24"/>
                <w:szCs w:val="24"/>
              </w:rPr>
              <w:t>средствами</w:t>
            </w:r>
            <w:r>
              <w:rPr>
                <w:noProof/>
                <w:color w:val="000000"/>
                <w:sz w:val="24"/>
                <w:szCs w:val="24"/>
              </w:rPr>
              <w:t xml:space="preserve"> 3</w:t>
            </w:r>
            <w:r>
              <w:rPr>
                <w:color w:val="000000"/>
                <w:sz w:val="24"/>
                <w:szCs w:val="24"/>
              </w:rPr>
              <w:t xml:space="preserve"> и</w:t>
            </w:r>
            <w:r>
              <w:rPr>
                <w:noProof/>
                <w:color w:val="000000"/>
                <w:sz w:val="24"/>
                <w:szCs w:val="24"/>
              </w:rPr>
              <w:t xml:space="preserve"> 3</w:t>
            </w:r>
          </w:p>
        </w:tc>
        <w:tc>
          <w:tcPr>
            <w:tcW w:w="1984" w:type="dxa"/>
          </w:tcPr>
          <w:p w:rsidR="00741C58" w:rsidRDefault="00741C58">
            <w:pPr>
              <w:spacing w:before="40"/>
              <w:rPr>
                <w:color w:val="000000"/>
                <w:spacing w:val="-18"/>
                <w:sz w:val="24"/>
                <w:szCs w:val="24"/>
              </w:rPr>
            </w:pPr>
            <w:r>
              <w:rPr>
                <w:color w:val="000000"/>
                <w:spacing w:val="-18"/>
                <w:sz w:val="24"/>
                <w:szCs w:val="24"/>
              </w:rPr>
              <w:t>Ко &gt; либо = 0,5:</w:t>
            </w:r>
            <w:r>
              <w:rPr>
                <w:noProof/>
                <w:color w:val="000000"/>
                <w:spacing w:val="-18"/>
                <w:sz w:val="24"/>
                <w:szCs w:val="24"/>
              </w:rPr>
              <w:t>0,8</w:t>
            </w:r>
          </w:p>
          <w:p w:rsidR="00741C58" w:rsidRDefault="00741C58">
            <w:pPr>
              <w:spacing w:before="20"/>
              <w:jc w:val="both"/>
              <w:rPr>
                <w:color w:val="000000"/>
                <w:sz w:val="24"/>
                <w:szCs w:val="24"/>
              </w:rPr>
            </w:pPr>
          </w:p>
          <w:p w:rsidR="00741C58" w:rsidRDefault="00741C58">
            <w:pPr>
              <w:spacing w:before="20"/>
              <w:jc w:val="both"/>
              <w:rPr>
                <w:color w:val="000000"/>
                <w:sz w:val="24"/>
                <w:szCs w:val="24"/>
              </w:rPr>
            </w:pPr>
          </w:p>
        </w:tc>
        <w:tc>
          <w:tcPr>
            <w:tcW w:w="2268" w:type="dxa"/>
          </w:tcPr>
          <w:p w:rsidR="00741C58" w:rsidRDefault="00741C58">
            <w:pPr>
              <w:pBdr>
                <w:bottom w:val="single" w:sz="4" w:space="1" w:color="auto"/>
              </w:pBdr>
              <w:spacing w:before="40"/>
              <w:jc w:val="center"/>
              <w:rPr>
                <w:color w:val="000000"/>
                <w:spacing w:val="-6"/>
                <w:sz w:val="24"/>
                <w:szCs w:val="24"/>
              </w:rPr>
            </w:pPr>
            <w:r>
              <w:rPr>
                <w:color w:val="000000"/>
                <w:spacing w:val="-6"/>
                <w:sz w:val="24"/>
                <w:szCs w:val="24"/>
              </w:rPr>
              <w:t>Собственные оборотные ср-ва</w:t>
            </w:r>
          </w:p>
          <w:p w:rsidR="00741C58" w:rsidRDefault="00741C58">
            <w:pPr>
              <w:spacing w:before="20"/>
              <w:jc w:val="center"/>
              <w:rPr>
                <w:color w:val="000000"/>
                <w:spacing w:val="-6"/>
                <w:sz w:val="24"/>
                <w:szCs w:val="24"/>
              </w:rPr>
            </w:pPr>
            <w:r>
              <w:rPr>
                <w:color w:val="000000"/>
                <w:spacing w:val="-6"/>
                <w:sz w:val="24"/>
                <w:szCs w:val="24"/>
              </w:rPr>
              <w:t xml:space="preserve">Запасы и </w:t>
            </w:r>
          </w:p>
          <w:p w:rsidR="00741C58" w:rsidRDefault="00741C58">
            <w:pPr>
              <w:spacing w:before="20"/>
              <w:jc w:val="center"/>
              <w:rPr>
                <w:color w:val="000000"/>
                <w:sz w:val="24"/>
                <w:szCs w:val="24"/>
              </w:rPr>
            </w:pPr>
            <w:r>
              <w:rPr>
                <w:color w:val="000000"/>
                <w:spacing w:val="-6"/>
                <w:sz w:val="24"/>
                <w:szCs w:val="24"/>
              </w:rPr>
              <w:t>Затраты</w:t>
            </w:r>
          </w:p>
        </w:tc>
        <w:tc>
          <w:tcPr>
            <w:tcW w:w="1418" w:type="dxa"/>
          </w:tcPr>
          <w:p w:rsidR="00741C58" w:rsidRDefault="00741C58">
            <w:pPr>
              <w:spacing w:before="20"/>
              <w:jc w:val="both"/>
              <w:rPr>
                <w:color w:val="000000"/>
                <w:sz w:val="24"/>
                <w:szCs w:val="24"/>
              </w:rPr>
            </w:pPr>
            <w:r>
              <w:rPr>
                <w:color w:val="000000"/>
                <w:position w:val="-28"/>
                <w:sz w:val="24"/>
                <w:szCs w:val="24"/>
              </w:rPr>
              <w:object w:dxaOrig="1200" w:dyaOrig="660">
                <v:shape id="_x0000_i1036" type="#_x0000_t75" style="width:60pt;height:33pt" o:ole="" fillcolor="window">
                  <v:imagedata r:id="rId29" o:title=""/>
                </v:shape>
                <o:OLEObject Type="Embed" ProgID="Equation.3" ShapeID="_x0000_i1036" DrawAspect="Content" ObjectID="_1460215498" r:id="rId30"/>
              </w:object>
            </w:r>
          </w:p>
        </w:tc>
        <w:tc>
          <w:tcPr>
            <w:tcW w:w="1417" w:type="dxa"/>
          </w:tcPr>
          <w:p w:rsidR="00741C58" w:rsidRDefault="00741C58">
            <w:pPr>
              <w:spacing w:before="20"/>
              <w:jc w:val="both"/>
              <w:rPr>
                <w:color w:val="000000"/>
                <w:sz w:val="24"/>
                <w:szCs w:val="24"/>
              </w:rPr>
            </w:pPr>
            <w:r>
              <w:rPr>
                <w:color w:val="000000"/>
                <w:position w:val="-28"/>
                <w:sz w:val="24"/>
                <w:szCs w:val="24"/>
              </w:rPr>
              <w:object w:dxaOrig="1380" w:dyaOrig="660">
                <v:shape id="_x0000_i1037" type="#_x0000_t75" style="width:69pt;height:33pt" o:ole="" fillcolor="window">
                  <v:imagedata r:id="rId31" o:title=""/>
                </v:shape>
                <o:OLEObject Type="Embed" ProgID="Equation.3" ShapeID="_x0000_i1037" DrawAspect="Content" ObjectID="_1460215499" r:id="rId32"/>
              </w:object>
            </w:r>
          </w:p>
        </w:tc>
        <w:tc>
          <w:tcPr>
            <w:tcW w:w="1008" w:type="dxa"/>
          </w:tcPr>
          <w:p w:rsidR="00741C58" w:rsidRDefault="00741C58">
            <w:pPr>
              <w:spacing w:before="40"/>
              <w:jc w:val="center"/>
              <w:rPr>
                <w:color w:val="000000"/>
                <w:sz w:val="24"/>
                <w:szCs w:val="24"/>
              </w:rPr>
            </w:pPr>
            <w:r>
              <w:rPr>
                <w:noProof/>
                <w:color w:val="000000"/>
                <w:sz w:val="24"/>
                <w:szCs w:val="24"/>
              </w:rPr>
              <w:t>+ 11,4</w:t>
            </w:r>
          </w:p>
          <w:p w:rsidR="00741C58" w:rsidRDefault="00741C58">
            <w:pPr>
              <w:spacing w:before="20"/>
              <w:jc w:val="center"/>
              <w:rPr>
                <w:color w:val="000000"/>
                <w:sz w:val="24"/>
                <w:szCs w:val="24"/>
              </w:rPr>
            </w:pPr>
          </w:p>
          <w:p w:rsidR="00741C58" w:rsidRDefault="00741C58">
            <w:pPr>
              <w:spacing w:before="20"/>
              <w:jc w:val="center"/>
              <w:rPr>
                <w:color w:val="000000"/>
                <w:sz w:val="24"/>
                <w:szCs w:val="24"/>
              </w:rPr>
            </w:pPr>
          </w:p>
          <w:p w:rsidR="00741C58" w:rsidRDefault="00741C58">
            <w:pPr>
              <w:spacing w:before="20"/>
              <w:jc w:val="center"/>
              <w:rPr>
                <w:color w:val="000000"/>
                <w:sz w:val="24"/>
                <w:szCs w:val="24"/>
              </w:rPr>
            </w:pPr>
          </w:p>
        </w:tc>
      </w:tr>
      <w:tr w:rsidR="00741C58">
        <w:trPr>
          <w:cantSplit/>
          <w:trHeight w:val="1225"/>
        </w:trPr>
        <w:tc>
          <w:tcPr>
            <w:tcW w:w="1985" w:type="dxa"/>
          </w:tcPr>
          <w:p w:rsidR="00741C58" w:rsidRDefault="00741C58">
            <w:pPr>
              <w:spacing w:before="20"/>
              <w:jc w:val="both"/>
              <w:rPr>
                <w:color w:val="000000"/>
                <w:sz w:val="24"/>
                <w:szCs w:val="24"/>
              </w:rPr>
            </w:pPr>
            <w:r>
              <w:rPr>
                <w:color w:val="000000"/>
                <w:sz w:val="24"/>
                <w:szCs w:val="24"/>
              </w:rPr>
              <w:t>5. Коэффициент</w:t>
            </w:r>
          </w:p>
          <w:p w:rsidR="00741C58" w:rsidRDefault="00741C58">
            <w:pPr>
              <w:spacing w:before="20"/>
              <w:jc w:val="both"/>
              <w:rPr>
                <w:color w:val="000000"/>
                <w:sz w:val="24"/>
                <w:szCs w:val="24"/>
              </w:rPr>
            </w:pPr>
            <w:r>
              <w:rPr>
                <w:color w:val="000000"/>
                <w:sz w:val="24"/>
                <w:szCs w:val="24"/>
              </w:rPr>
              <w:t>концентрации</w:t>
            </w:r>
          </w:p>
          <w:p w:rsidR="00741C58" w:rsidRDefault="00741C58">
            <w:pPr>
              <w:spacing w:before="20"/>
              <w:jc w:val="both"/>
              <w:rPr>
                <w:color w:val="000000"/>
                <w:sz w:val="24"/>
                <w:szCs w:val="24"/>
              </w:rPr>
            </w:pPr>
            <w:r>
              <w:rPr>
                <w:color w:val="000000"/>
                <w:sz w:val="24"/>
                <w:szCs w:val="24"/>
              </w:rPr>
              <w:t>привлеченного</w:t>
            </w:r>
          </w:p>
          <w:p w:rsidR="00741C58" w:rsidRDefault="00741C58">
            <w:pPr>
              <w:jc w:val="both"/>
              <w:rPr>
                <w:color w:val="000000"/>
                <w:sz w:val="24"/>
                <w:szCs w:val="24"/>
              </w:rPr>
            </w:pPr>
            <w:r>
              <w:rPr>
                <w:color w:val="000000"/>
                <w:sz w:val="24"/>
                <w:szCs w:val="24"/>
              </w:rPr>
              <w:t>капитала</w:t>
            </w:r>
          </w:p>
        </w:tc>
        <w:tc>
          <w:tcPr>
            <w:tcW w:w="1984" w:type="dxa"/>
          </w:tcPr>
          <w:p w:rsidR="00741C58" w:rsidRDefault="00741C58">
            <w:pPr>
              <w:spacing w:before="20"/>
              <w:jc w:val="both"/>
              <w:rPr>
                <w:color w:val="000000"/>
                <w:sz w:val="24"/>
                <w:szCs w:val="24"/>
              </w:rPr>
            </w:pPr>
          </w:p>
          <w:p w:rsidR="00741C58" w:rsidRDefault="00741C58">
            <w:pPr>
              <w:spacing w:before="20"/>
              <w:jc w:val="both"/>
              <w:rPr>
                <w:color w:val="000000"/>
                <w:sz w:val="24"/>
                <w:szCs w:val="24"/>
              </w:rPr>
            </w:pPr>
          </w:p>
          <w:p w:rsidR="00741C58" w:rsidRDefault="00741C58">
            <w:pPr>
              <w:jc w:val="both"/>
              <w:rPr>
                <w:color w:val="000000"/>
                <w:sz w:val="24"/>
                <w:szCs w:val="24"/>
              </w:rPr>
            </w:pPr>
          </w:p>
        </w:tc>
        <w:tc>
          <w:tcPr>
            <w:tcW w:w="2268" w:type="dxa"/>
          </w:tcPr>
          <w:p w:rsidR="00741C58" w:rsidRDefault="00741C58">
            <w:pPr>
              <w:spacing w:before="20"/>
              <w:jc w:val="center"/>
              <w:rPr>
                <w:color w:val="000000"/>
                <w:sz w:val="24"/>
                <w:szCs w:val="24"/>
              </w:rPr>
            </w:pPr>
            <w:r>
              <w:rPr>
                <w:color w:val="000000"/>
                <w:sz w:val="24"/>
                <w:szCs w:val="24"/>
              </w:rPr>
              <w:t>Привлеченный</w:t>
            </w:r>
          </w:p>
          <w:p w:rsidR="00741C58" w:rsidRDefault="00741C58">
            <w:pPr>
              <w:pBdr>
                <w:bottom w:val="single" w:sz="4" w:space="1" w:color="auto"/>
              </w:pBdr>
              <w:spacing w:before="20"/>
              <w:jc w:val="center"/>
              <w:rPr>
                <w:color w:val="000000"/>
                <w:sz w:val="24"/>
                <w:szCs w:val="24"/>
              </w:rPr>
            </w:pPr>
            <w:r>
              <w:rPr>
                <w:color w:val="000000"/>
                <w:sz w:val="24"/>
                <w:szCs w:val="24"/>
              </w:rPr>
              <w:t>Капитал</w:t>
            </w:r>
          </w:p>
          <w:p w:rsidR="00741C58" w:rsidRDefault="00741C58">
            <w:pPr>
              <w:spacing w:before="20"/>
              <w:jc w:val="center"/>
              <w:rPr>
                <w:color w:val="000000"/>
                <w:sz w:val="24"/>
                <w:szCs w:val="24"/>
              </w:rPr>
            </w:pPr>
            <w:r>
              <w:rPr>
                <w:color w:val="000000"/>
                <w:sz w:val="24"/>
                <w:szCs w:val="24"/>
              </w:rPr>
              <w:t>Всего хозяйственных средств</w:t>
            </w:r>
          </w:p>
        </w:tc>
        <w:tc>
          <w:tcPr>
            <w:tcW w:w="1418" w:type="dxa"/>
          </w:tcPr>
          <w:p w:rsidR="00741C58" w:rsidRDefault="00741C58">
            <w:pPr>
              <w:jc w:val="both"/>
              <w:rPr>
                <w:color w:val="000000"/>
                <w:sz w:val="24"/>
                <w:szCs w:val="24"/>
              </w:rPr>
            </w:pPr>
            <w:r>
              <w:rPr>
                <w:color w:val="000000"/>
                <w:position w:val="-28"/>
                <w:sz w:val="24"/>
                <w:szCs w:val="24"/>
              </w:rPr>
              <w:object w:dxaOrig="1440" w:dyaOrig="660">
                <v:shape id="_x0000_i1038" type="#_x0000_t75" style="width:1in;height:33pt" o:ole="" fillcolor="window">
                  <v:imagedata r:id="rId33" o:title=""/>
                </v:shape>
                <o:OLEObject Type="Embed" ProgID="Equation.3" ShapeID="_x0000_i1038" DrawAspect="Content" ObjectID="_1460215500" r:id="rId34"/>
              </w:object>
            </w:r>
          </w:p>
        </w:tc>
        <w:tc>
          <w:tcPr>
            <w:tcW w:w="1417" w:type="dxa"/>
          </w:tcPr>
          <w:p w:rsidR="00741C58" w:rsidRDefault="00741C58">
            <w:pPr>
              <w:jc w:val="both"/>
              <w:rPr>
                <w:color w:val="000000"/>
                <w:sz w:val="24"/>
                <w:szCs w:val="24"/>
              </w:rPr>
            </w:pPr>
            <w:r>
              <w:rPr>
                <w:color w:val="000000"/>
                <w:position w:val="-28"/>
                <w:sz w:val="24"/>
                <w:szCs w:val="24"/>
              </w:rPr>
              <w:object w:dxaOrig="1180" w:dyaOrig="660">
                <v:shape id="_x0000_i1039" type="#_x0000_t75" style="width:59.25pt;height:33pt" o:ole="" fillcolor="window">
                  <v:imagedata r:id="rId35" o:title=""/>
                </v:shape>
                <o:OLEObject Type="Embed" ProgID="Equation.3" ShapeID="_x0000_i1039" DrawAspect="Content" ObjectID="_1460215501" r:id="rId36"/>
              </w:object>
            </w:r>
          </w:p>
        </w:tc>
        <w:tc>
          <w:tcPr>
            <w:tcW w:w="1008" w:type="dxa"/>
          </w:tcPr>
          <w:p w:rsidR="00741C58" w:rsidRDefault="00741C58">
            <w:pPr>
              <w:spacing w:before="20"/>
              <w:jc w:val="center"/>
              <w:rPr>
                <w:color w:val="000000"/>
                <w:sz w:val="24"/>
                <w:szCs w:val="24"/>
              </w:rPr>
            </w:pPr>
            <w:r>
              <w:rPr>
                <w:noProof/>
                <w:color w:val="000000"/>
                <w:sz w:val="24"/>
                <w:szCs w:val="24"/>
              </w:rPr>
              <w:t>-0,23</w:t>
            </w:r>
          </w:p>
          <w:p w:rsidR="00741C58" w:rsidRDefault="00741C58">
            <w:pPr>
              <w:spacing w:before="20"/>
              <w:jc w:val="center"/>
              <w:rPr>
                <w:color w:val="000000"/>
                <w:sz w:val="24"/>
                <w:szCs w:val="24"/>
              </w:rPr>
            </w:pPr>
          </w:p>
          <w:p w:rsidR="00741C58" w:rsidRDefault="00741C58">
            <w:pPr>
              <w:jc w:val="center"/>
              <w:rPr>
                <w:color w:val="000000"/>
                <w:sz w:val="24"/>
                <w:szCs w:val="24"/>
              </w:rPr>
            </w:pPr>
          </w:p>
        </w:tc>
      </w:tr>
      <w:tr w:rsidR="00741C58">
        <w:trPr>
          <w:cantSplit/>
          <w:trHeight w:val="1558"/>
        </w:trPr>
        <w:tc>
          <w:tcPr>
            <w:tcW w:w="1985" w:type="dxa"/>
          </w:tcPr>
          <w:p w:rsidR="00741C58" w:rsidRDefault="00741C58">
            <w:pPr>
              <w:spacing w:before="20"/>
              <w:jc w:val="both"/>
              <w:rPr>
                <w:color w:val="000000"/>
                <w:sz w:val="24"/>
                <w:szCs w:val="24"/>
              </w:rPr>
            </w:pPr>
            <w:r>
              <w:rPr>
                <w:color w:val="000000"/>
                <w:sz w:val="24"/>
                <w:szCs w:val="24"/>
              </w:rPr>
              <w:t>6. Коэффициент</w:t>
            </w:r>
          </w:p>
          <w:p w:rsidR="00741C58" w:rsidRDefault="00741C58">
            <w:pPr>
              <w:jc w:val="both"/>
              <w:rPr>
                <w:color w:val="000000"/>
                <w:sz w:val="24"/>
                <w:szCs w:val="24"/>
              </w:rPr>
            </w:pPr>
            <w:r>
              <w:rPr>
                <w:color w:val="000000"/>
                <w:sz w:val="24"/>
                <w:szCs w:val="24"/>
              </w:rPr>
              <w:t>кредиторской</w:t>
            </w:r>
          </w:p>
          <w:p w:rsidR="00741C58" w:rsidRDefault="00741C58">
            <w:pPr>
              <w:spacing w:before="20"/>
              <w:jc w:val="both"/>
              <w:rPr>
                <w:color w:val="000000"/>
                <w:sz w:val="24"/>
                <w:szCs w:val="24"/>
              </w:rPr>
            </w:pPr>
            <w:r>
              <w:rPr>
                <w:color w:val="000000"/>
                <w:sz w:val="24"/>
                <w:szCs w:val="24"/>
              </w:rPr>
              <w:t>задолженности</w:t>
            </w:r>
          </w:p>
          <w:p w:rsidR="00741C58" w:rsidRDefault="00741C58">
            <w:pPr>
              <w:spacing w:before="20"/>
              <w:jc w:val="both"/>
              <w:rPr>
                <w:color w:val="000000"/>
                <w:sz w:val="24"/>
                <w:szCs w:val="24"/>
              </w:rPr>
            </w:pPr>
            <w:r>
              <w:rPr>
                <w:color w:val="000000"/>
                <w:sz w:val="24"/>
                <w:szCs w:val="24"/>
              </w:rPr>
              <w:t>и прочих пассивов</w:t>
            </w:r>
          </w:p>
        </w:tc>
        <w:tc>
          <w:tcPr>
            <w:tcW w:w="1984" w:type="dxa"/>
          </w:tcPr>
          <w:p w:rsidR="00741C58" w:rsidRDefault="00741C58">
            <w:pPr>
              <w:spacing w:before="20"/>
              <w:jc w:val="both"/>
              <w:rPr>
                <w:color w:val="000000"/>
                <w:sz w:val="24"/>
                <w:szCs w:val="24"/>
              </w:rPr>
            </w:pPr>
          </w:p>
          <w:p w:rsidR="00741C58" w:rsidRDefault="00741C58">
            <w:pPr>
              <w:jc w:val="both"/>
              <w:rPr>
                <w:color w:val="000000"/>
                <w:sz w:val="24"/>
                <w:szCs w:val="24"/>
              </w:rPr>
            </w:pPr>
          </w:p>
          <w:p w:rsidR="00741C58" w:rsidRDefault="00741C58">
            <w:pPr>
              <w:spacing w:before="20"/>
              <w:jc w:val="both"/>
              <w:rPr>
                <w:color w:val="000000"/>
                <w:sz w:val="24"/>
                <w:szCs w:val="24"/>
              </w:rPr>
            </w:pPr>
          </w:p>
          <w:p w:rsidR="00741C58" w:rsidRDefault="00741C58">
            <w:pPr>
              <w:spacing w:before="20"/>
              <w:jc w:val="both"/>
              <w:rPr>
                <w:color w:val="000000"/>
                <w:sz w:val="24"/>
                <w:szCs w:val="24"/>
              </w:rPr>
            </w:pPr>
          </w:p>
          <w:p w:rsidR="00741C58" w:rsidRDefault="00741C58">
            <w:pPr>
              <w:spacing w:before="20"/>
              <w:jc w:val="both"/>
              <w:rPr>
                <w:color w:val="000000"/>
                <w:sz w:val="24"/>
                <w:szCs w:val="24"/>
              </w:rPr>
            </w:pPr>
          </w:p>
        </w:tc>
        <w:tc>
          <w:tcPr>
            <w:tcW w:w="2268" w:type="dxa"/>
          </w:tcPr>
          <w:p w:rsidR="00741C58" w:rsidRDefault="00741C58">
            <w:pPr>
              <w:pBdr>
                <w:bottom w:val="single" w:sz="4" w:space="1" w:color="auto"/>
              </w:pBdr>
              <w:spacing w:before="20"/>
              <w:jc w:val="center"/>
              <w:rPr>
                <w:color w:val="000000"/>
                <w:sz w:val="24"/>
                <w:szCs w:val="24"/>
              </w:rPr>
            </w:pPr>
            <w:r>
              <w:rPr>
                <w:color w:val="000000"/>
                <w:sz w:val="24"/>
                <w:szCs w:val="24"/>
              </w:rPr>
              <w:t>Краткосрочные обязательства</w:t>
            </w:r>
          </w:p>
          <w:p w:rsidR="00741C58" w:rsidRDefault="00741C58">
            <w:pPr>
              <w:spacing w:before="20"/>
              <w:jc w:val="center"/>
              <w:rPr>
                <w:color w:val="000000"/>
                <w:sz w:val="24"/>
                <w:szCs w:val="24"/>
              </w:rPr>
            </w:pPr>
            <w:r>
              <w:rPr>
                <w:color w:val="000000"/>
                <w:sz w:val="24"/>
                <w:szCs w:val="24"/>
              </w:rPr>
              <w:t>Общая сумма</w:t>
            </w:r>
          </w:p>
          <w:p w:rsidR="00741C58" w:rsidRDefault="00741C58">
            <w:pPr>
              <w:spacing w:before="20"/>
              <w:jc w:val="center"/>
              <w:rPr>
                <w:color w:val="000000"/>
                <w:sz w:val="24"/>
                <w:szCs w:val="24"/>
              </w:rPr>
            </w:pPr>
            <w:r>
              <w:rPr>
                <w:color w:val="000000"/>
                <w:sz w:val="24"/>
                <w:szCs w:val="24"/>
              </w:rPr>
              <w:t>Обязательств</w:t>
            </w:r>
          </w:p>
        </w:tc>
        <w:tc>
          <w:tcPr>
            <w:tcW w:w="1418" w:type="dxa"/>
          </w:tcPr>
          <w:p w:rsidR="00741C58" w:rsidRDefault="00741C58">
            <w:pPr>
              <w:spacing w:before="20"/>
              <w:jc w:val="both"/>
              <w:rPr>
                <w:color w:val="000000"/>
                <w:sz w:val="24"/>
                <w:szCs w:val="24"/>
              </w:rPr>
            </w:pPr>
            <w:r>
              <w:rPr>
                <w:color w:val="000000"/>
                <w:position w:val="-28"/>
                <w:sz w:val="24"/>
                <w:szCs w:val="24"/>
              </w:rPr>
              <w:object w:dxaOrig="1100" w:dyaOrig="660">
                <v:shape id="_x0000_i1040" type="#_x0000_t75" style="width:54.75pt;height:33pt" o:ole="" fillcolor="window">
                  <v:imagedata r:id="rId37" o:title=""/>
                </v:shape>
                <o:OLEObject Type="Embed" ProgID="Equation.3" ShapeID="_x0000_i1040" DrawAspect="Content" ObjectID="_1460215502" r:id="rId38"/>
              </w:object>
            </w:r>
          </w:p>
        </w:tc>
        <w:tc>
          <w:tcPr>
            <w:tcW w:w="1417" w:type="dxa"/>
          </w:tcPr>
          <w:p w:rsidR="00741C58" w:rsidRDefault="00741C58">
            <w:pPr>
              <w:spacing w:before="20"/>
              <w:jc w:val="both"/>
              <w:rPr>
                <w:color w:val="000000"/>
                <w:sz w:val="24"/>
                <w:szCs w:val="24"/>
              </w:rPr>
            </w:pPr>
            <w:r>
              <w:rPr>
                <w:color w:val="000000"/>
                <w:position w:val="-28"/>
                <w:sz w:val="24"/>
                <w:szCs w:val="24"/>
              </w:rPr>
              <w:object w:dxaOrig="1080" w:dyaOrig="660">
                <v:shape id="_x0000_i1041" type="#_x0000_t75" style="width:54pt;height:33pt" o:ole="" fillcolor="window">
                  <v:imagedata r:id="rId39" o:title=""/>
                </v:shape>
                <o:OLEObject Type="Embed" ProgID="Equation.3" ShapeID="_x0000_i1041" DrawAspect="Content" ObjectID="_1460215503" r:id="rId40"/>
              </w:object>
            </w:r>
          </w:p>
        </w:tc>
        <w:tc>
          <w:tcPr>
            <w:tcW w:w="1008" w:type="dxa"/>
          </w:tcPr>
          <w:p w:rsidR="00741C58" w:rsidRDefault="00741C58">
            <w:pPr>
              <w:jc w:val="center"/>
              <w:rPr>
                <w:color w:val="000000"/>
                <w:sz w:val="24"/>
                <w:szCs w:val="24"/>
              </w:rPr>
            </w:pPr>
            <w:r>
              <w:rPr>
                <w:noProof/>
                <w:color w:val="000000"/>
                <w:sz w:val="24"/>
                <w:szCs w:val="24"/>
              </w:rPr>
              <w:t>-</w:t>
            </w:r>
          </w:p>
          <w:p w:rsidR="00741C58" w:rsidRDefault="00741C58">
            <w:pPr>
              <w:spacing w:before="20"/>
              <w:jc w:val="center"/>
              <w:rPr>
                <w:color w:val="000000"/>
                <w:sz w:val="24"/>
                <w:szCs w:val="24"/>
              </w:rPr>
            </w:pPr>
          </w:p>
          <w:p w:rsidR="00741C58" w:rsidRDefault="00741C58">
            <w:pPr>
              <w:spacing w:before="20"/>
              <w:jc w:val="center"/>
              <w:rPr>
                <w:color w:val="000000"/>
                <w:sz w:val="24"/>
                <w:szCs w:val="24"/>
              </w:rPr>
            </w:pPr>
          </w:p>
        </w:tc>
      </w:tr>
      <w:tr w:rsidR="00741C58">
        <w:trPr>
          <w:cantSplit/>
          <w:trHeight w:val="968"/>
        </w:trPr>
        <w:tc>
          <w:tcPr>
            <w:tcW w:w="1985" w:type="dxa"/>
          </w:tcPr>
          <w:p w:rsidR="00741C58" w:rsidRDefault="00741C58">
            <w:pPr>
              <w:spacing w:before="20"/>
              <w:rPr>
                <w:color w:val="000000"/>
                <w:spacing w:val="-8"/>
                <w:sz w:val="24"/>
                <w:szCs w:val="24"/>
              </w:rPr>
            </w:pPr>
            <w:r>
              <w:rPr>
                <w:color w:val="000000"/>
                <w:sz w:val="24"/>
                <w:szCs w:val="24"/>
              </w:rPr>
              <w:t xml:space="preserve">7. </w:t>
            </w:r>
            <w:r>
              <w:rPr>
                <w:color w:val="000000"/>
                <w:spacing w:val="-8"/>
                <w:sz w:val="24"/>
                <w:szCs w:val="24"/>
              </w:rPr>
              <w:t>Коэффициент</w:t>
            </w:r>
          </w:p>
          <w:p w:rsidR="00741C58" w:rsidRDefault="00741C58">
            <w:pPr>
              <w:spacing w:before="40"/>
              <w:jc w:val="both"/>
              <w:rPr>
                <w:color w:val="000000"/>
                <w:sz w:val="24"/>
                <w:szCs w:val="24"/>
              </w:rPr>
            </w:pPr>
            <w:r>
              <w:rPr>
                <w:color w:val="000000"/>
                <w:spacing w:val="-8"/>
                <w:sz w:val="24"/>
                <w:szCs w:val="24"/>
              </w:rPr>
              <w:t>реальной стоимости имущества</w:t>
            </w:r>
          </w:p>
        </w:tc>
        <w:tc>
          <w:tcPr>
            <w:tcW w:w="1984" w:type="dxa"/>
          </w:tcPr>
          <w:p w:rsidR="00741C58" w:rsidRDefault="00741C58">
            <w:pPr>
              <w:spacing w:before="20"/>
              <w:jc w:val="both"/>
              <w:rPr>
                <w:color w:val="000000"/>
                <w:sz w:val="24"/>
                <w:szCs w:val="24"/>
              </w:rPr>
            </w:pPr>
          </w:p>
          <w:p w:rsidR="00741C58" w:rsidRDefault="00741C58">
            <w:pPr>
              <w:spacing w:before="20"/>
              <w:jc w:val="both"/>
              <w:rPr>
                <w:color w:val="000000"/>
                <w:sz w:val="24"/>
                <w:szCs w:val="24"/>
              </w:rPr>
            </w:pPr>
          </w:p>
        </w:tc>
        <w:tc>
          <w:tcPr>
            <w:tcW w:w="2268" w:type="dxa"/>
          </w:tcPr>
          <w:p w:rsidR="00741C58" w:rsidRDefault="00741C58">
            <w:pPr>
              <w:pBdr>
                <w:bottom w:val="single" w:sz="4" w:space="1" w:color="auto"/>
              </w:pBdr>
              <w:spacing w:before="20"/>
              <w:jc w:val="center"/>
              <w:rPr>
                <w:color w:val="000000"/>
                <w:spacing w:val="-10"/>
                <w:sz w:val="24"/>
                <w:szCs w:val="24"/>
              </w:rPr>
            </w:pPr>
            <w:r>
              <w:rPr>
                <w:color w:val="000000"/>
                <w:spacing w:val="-10"/>
                <w:sz w:val="24"/>
                <w:szCs w:val="24"/>
              </w:rPr>
              <w:t>Реальные активы</w:t>
            </w:r>
          </w:p>
          <w:p w:rsidR="00741C58" w:rsidRDefault="00741C58">
            <w:pPr>
              <w:spacing w:before="20"/>
              <w:jc w:val="center"/>
              <w:rPr>
                <w:color w:val="000000"/>
                <w:sz w:val="24"/>
                <w:szCs w:val="24"/>
              </w:rPr>
            </w:pPr>
            <w:r>
              <w:rPr>
                <w:color w:val="000000"/>
                <w:sz w:val="24"/>
                <w:szCs w:val="24"/>
              </w:rPr>
              <w:t>Общая сумма капитала</w:t>
            </w:r>
          </w:p>
        </w:tc>
        <w:tc>
          <w:tcPr>
            <w:tcW w:w="1418" w:type="dxa"/>
          </w:tcPr>
          <w:p w:rsidR="00741C58" w:rsidRDefault="00741C58">
            <w:pPr>
              <w:spacing w:before="20"/>
              <w:jc w:val="both"/>
              <w:rPr>
                <w:color w:val="000000"/>
                <w:sz w:val="24"/>
                <w:szCs w:val="24"/>
              </w:rPr>
            </w:pPr>
            <w:r>
              <w:rPr>
                <w:color w:val="000000"/>
                <w:position w:val="-28"/>
                <w:sz w:val="24"/>
                <w:szCs w:val="24"/>
              </w:rPr>
              <w:object w:dxaOrig="1420" w:dyaOrig="660">
                <v:shape id="_x0000_i1042" type="#_x0000_t75" style="width:71.25pt;height:33pt" o:ole="" fillcolor="window">
                  <v:imagedata r:id="rId41" o:title=""/>
                </v:shape>
                <o:OLEObject Type="Embed" ProgID="Equation.3" ShapeID="_x0000_i1042" DrawAspect="Content" ObjectID="_1460215504" r:id="rId42"/>
              </w:object>
            </w:r>
          </w:p>
        </w:tc>
        <w:tc>
          <w:tcPr>
            <w:tcW w:w="1417" w:type="dxa"/>
          </w:tcPr>
          <w:p w:rsidR="00741C58" w:rsidRDefault="00741C58">
            <w:pPr>
              <w:spacing w:before="20"/>
              <w:jc w:val="both"/>
              <w:rPr>
                <w:color w:val="000000"/>
                <w:sz w:val="28"/>
                <w:szCs w:val="28"/>
              </w:rPr>
            </w:pPr>
            <w:r>
              <w:rPr>
                <w:color w:val="000000"/>
                <w:position w:val="-28"/>
                <w:sz w:val="28"/>
                <w:szCs w:val="28"/>
              </w:rPr>
              <w:object w:dxaOrig="1540" w:dyaOrig="660">
                <v:shape id="_x0000_i1043" type="#_x0000_t75" style="width:66.75pt;height:28.5pt" o:ole="" fillcolor="window">
                  <v:imagedata r:id="rId43" o:title=""/>
                </v:shape>
                <o:OLEObject Type="Embed" ProgID="Equation.3" ShapeID="_x0000_i1043" DrawAspect="Content" ObjectID="_1460215505" r:id="rId44"/>
              </w:object>
            </w:r>
          </w:p>
        </w:tc>
        <w:tc>
          <w:tcPr>
            <w:tcW w:w="1008" w:type="dxa"/>
          </w:tcPr>
          <w:p w:rsidR="00741C58" w:rsidRDefault="00741C58">
            <w:pPr>
              <w:spacing w:before="40"/>
              <w:jc w:val="center"/>
              <w:rPr>
                <w:color w:val="000000"/>
                <w:sz w:val="24"/>
                <w:szCs w:val="24"/>
              </w:rPr>
            </w:pPr>
            <w:r>
              <w:rPr>
                <w:noProof/>
                <w:color w:val="000000"/>
                <w:sz w:val="24"/>
                <w:szCs w:val="24"/>
              </w:rPr>
              <w:t>- 0,002</w:t>
            </w:r>
          </w:p>
          <w:p w:rsidR="00741C58" w:rsidRDefault="00741C58">
            <w:pPr>
              <w:spacing w:before="20"/>
              <w:jc w:val="center"/>
              <w:rPr>
                <w:color w:val="000000"/>
                <w:sz w:val="24"/>
                <w:szCs w:val="24"/>
              </w:rPr>
            </w:pPr>
          </w:p>
        </w:tc>
      </w:tr>
      <w:tr w:rsidR="00741C58">
        <w:trPr>
          <w:cantSplit/>
          <w:trHeight w:val="1274"/>
        </w:trPr>
        <w:tc>
          <w:tcPr>
            <w:tcW w:w="1985" w:type="dxa"/>
          </w:tcPr>
          <w:p w:rsidR="00741C58" w:rsidRDefault="00741C58">
            <w:pPr>
              <w:spacing w:before="20"/>
              <w:jc w:val="both"/>
              <w:rPr>
                <w:color w:val="000000"/>
                <w:sz w:val="24"/>
                <w:szCs w:val="24"/>
              </w:rPr>
            </w:pPr>
            <w:r>
              <w:rPr>
                <w:color w:val="000000"/>
                <w:sz w:val="24"/>
                <w:szCs w:val="24"/>
              </w:rPr>
              <w:t>8. Индекс</w:t>
            </w:r>
          </w:p>
          <w:p w:rsidR="00741C58" w:rsidRDefault="00741C58">
            <w:pPr>
              <w:spacing w:before="20"/>
              <w:jc w:val="both"/>
              <w:rPr>
                <w:color w:val="000000"/>
                <w:sz w:val="24"/>
                <w:szCs w:val="24"/>
              </w:rPr>
            </w:pPr>
            <w:r>
              <w:rPr>
                <w:color w:val="000000"/>
                <w:sz w:val="24"/>
                <w:szCs w:val="24"/>
              </w:rPr>
              <w:t>постоянного</w:t>
            </w:r>
          </w:p>
          <w:p w:rsidR="00741C58" w:rsidRDefault="00741C58">
            <w:pPr>
              <w:spacing w:before="20"/>
              <w:jc w:val="both"/>
              <w:rPr>
                <w:color w:val="000000"/>
                <w:sz w:val="24"/>
                <w:szCs w:val="24"/>
              </w:rPr>
            </w:pPr>
            <w:r>
              <w:rPr>
                <w:color w:val="000000"/>
                <w:sz w:val="24"/>
                <w:szCs w:val="24"/>
              </w:rPr>
              <w:t>актива</w:t>
            </w:r>
          </w:p>
        </w:tc>
        <w:tc>
          <w:tcPr>
            <w:tcW w:w="1984" w:type="dxa"/>
          </w:tcPr>
          <w:p w:rsidR="00741C58" w:rsidRDefault="00741C58">
            <w:pPr>
              <w:spacing w:before="20"/>
              <w:jc w:val="both"/>
              <w:rPr>
                <w:color w:val="000000"/>
                <w:sz w:val="24"/>
                <w:szCs w:val="24"/>
              </w:rPr>
            </w:pPr>
          </w:p>
          <w:p w:rsidR="00741C58" w:rsidRDefault="00741C58">
            <w:pPr>
              <w:spacing w:before="20"/>
              <w:jc w:val="both"/>
              <w:rPr>
                <w:color w:val="000000"/>
                <w:sz w:val="24"/>
                <w:szCs w:val="24"/>
              </w:rPr>
            </w:pPr>
          </w:p>
          <w:p w:rsidR="00741C58" w:rsidRDefault="00741C58">
            <w:pPr>
              <w:spacing w:before="20"/>
              <w:jc w:val="both"/>
              <w:rPr>
                <w:color w:val="000000"/>
                <w:sz w:val="24"/>
                <w:szCs w:val="24"/>
              </w:rPr>
            </w:pPr>
          </w:p>
          <w:p w:rsidR="00741C58" w:rsidRDefault="00741C58">
            <w:pPr>
              <w:spacing w:before="20"/>
              <w:jc w:val="both"/>
              <w:rPr>
                <w:color w:val="000000"/>
                <w:sz w:val="24"/>
                <w:szCs w:val="24"/>
              </w:rPr>
            </w:pPr>
          </w:p>
        </w:tc>
        <w:tc>
          <w:tcPr>
            <w:tcW w:w="2268" w:type="dxa"/>
          </w:tcPr>
          <w:p w:rsidR="00741C58" w:rsidRDefault="00741C58">
            <w:pPr>
              <w:pBdr>
                <w:bottom w:val="single" w:sz="4" w:space="1" w:color="auto"/>
              </w:pBdr>
              <w:spacing w:before="20"/>
              <w:jc w:val="center"/>
              <w:rPr>
                <w:color w:val="000000"/>
                <w:sz w:val="24"/>
                <w:szCs w:val="24"/>
              </w:rPr>
            </w:pPr>
            <w:r>
              <w:rPr>
                <w:color w:val="000000"/>
                <w:sz w:val="24"/>
                <w:szCs w:val="24"/>
              </w:rPr>
              <w:t>Недвижимость</w:t>
            </w:r>
          </w:p>
          <w:p w:rsidR="00741C58" w:rsidRDefault="00741C58">
            <w:pPr>
              <w:spacing w:before="20"/>
              <w:jc w:val="center"/>
              <w:rPr>
                <w:color w:val="000000"/>
                <w:sz w:val="24"/>
                <w:szCs w:val="24"/>
              </w:rPr>
            </w:pPr>
            <w:r>
              <w:rPr>
                <w:color w:val="000000"/>
                <w:sz w:val="24"/>
                <w:szCs w:val="24"/>
              </w:rPr>
              <w:t>Источники</w:t>
            </w:r>
          </w:p>
          <w:p w:rsidR="00741C58" w:rsidRDefault="00741C58">
            <w:pPr>
              <w:spacing w:before="20"/>
              <w:jc w:val="center"/>
              <w:rPr>
                <w:color w:val="000000"/>
                <w:sz w:val="24"/>
                <w:szCs w:val="24"/>
              </w:rPr>
            </w:pPr>
            <w:r>
              <w:rPr>
                <w:color w:val="000000"/>
                <w:sz w:val="24"/>
                <w:szCs w:val="24"/>
              </w:rPr>
              <w:t>Собственных</w:t>
            </w:r>
          </w:p>
          <w:p w:rsidR="00741C58" w:rsidRDefault="00741C58">
            <w:pPr>
              <w:spacing w:before="20"/>
              <w:jc w:val="center"/>
              <w:rPr>
                <w:color w:val="000000"/>
                <w:sz w:val="24"/>
                <w:szCs w:val="24"/>
              </w:rPr>
            </w:pPr>
            <w:r>
              <w:rPr>
                <w:color w:val="000000"/>
                <w:sz w:val="24"/>
                <w:szCs w:val="24"/>
              </w:rPr>
              <w:t>Средств</w:t>
            </w:r>
          </w:p>
        </w:tc>
        <w:tc>
          <w:tcPr>
            <w:tcW w:w="1418" w:type="dxa"/>
          </w:tcPr>
          <w:p w:rsidR="00741C58" w:rsidRDefault="00741C58">
            <w:pPr>
              <w:spacing w:before="20"/>
              <w:jc w:val="center"/>
              <w:rPr>
                <w:color w:val="000000"/>
                <w:sz w:val="24"/>
                <w:szCs w:val="24"/>
              </w:rPr>
            </w:pPr>
            <w:r>
              <w:rPr>
                <w:color w:val="000000"/>
                <w:sz w:val="24"/>
                <w:szCs w:val="24"/>
              </w:rPr>
              <w:t>-</w:t>
            </w:r>
          </w:p>
          <w:p w:rsidR="00741C58" w:rsidRDefault="00741C58">
            <w:pPr>
              <w:spacing w:before="20"/>
              <w:jc w:val="center"/>
              <w:rPr>
                <w:color w:val="000000"/>
                <w:sz w:val="24"/>
                <w:szCs w:val="24"/>
              </w:rPr>
            </w:pPr>
          </w:p>
          <w:p w:rsidR="00741C58" w:rsidRDefault="00741C58">
            <w:pPr>
              <w:spacing w:before="20"/>
              <w:jc w:val="center"/>
              <w:rPr>
                <w:color w:val="000000"/>
                <w:sz w:val="24"/>
                <w:szCs w:val="24"/>
              </w:rPr>
            </w:pPr>
          </w:p>
        </w:tc>
        <w:tc>
          <w:tcPr>
            <w:tcW w:w="1417" w:type="dxa"/>
          </w:tcPr>
          <w:p w:rsidR="00741C58" w:rsidRDefault="00741C58">
            <w:pPr>
              <w:spacing w:before="20"/>
              <w:jc w:val="center"/>
              <w:rPr>
                <w:color w:val="000000"/>
                <w:sz w:val="24"/>
                <w:szCs w:val="24"/>
              </w:rPr>
            </w:pPr>
            <w:r>
              <w:rPr>
                <w:noProof/>
                <w:color w:val="000000"/>
                <w:sz w:val="24"/>
                <w:szCs w:val="24"/>
              </w:rPr>
              <w:t>-</w:t>
            </w:r>
          </w:p>
          <w:p w:rsidR="00741C58" w:rsidRDefault="00741C58">
            <w:pPr>
              <w:spacing w:before="20"/>
              <w:jc w:val="center"/>
              <w:rPr>
                <w:color w:val="000000"/>
                <w:sz w:val="24"/>
                <w:szCs w:val="24"/>
              </w:rPr>
            </w:pPr>
          </w:p>
          <w:p w:rsidR="00741C58" w:rsidRDefault="00741C58">
            <w:pPr>
              <w:spacing w:before="20"/>
              <w:jc w:val="center"/>
              <w:rPr>
                <w:color w:val="000000"/>
                <w:sz w:val="24"/>
                <w:szCs w:val="24"/>
              </w:rPr>
            </w:pPr>
          </w:p>
          <w:p w:rsidR="00741C58" w:rsidRDefault="00741C58">
            <w:pPr>
              <w:spacing w:before="20"/>
              <w:jc w:val="center"/>
              <w:rPr>
                <w:color w:val="000000"/>
                <w:sz w:val="24"/>
                <w:szCs w:val="24"/>
              </w:rPr>
            </w:pPr>
          </w:p>
        </w:tc>
        <w:tc>
          <w:tcPr>
            <w:tcW w:w="1008" w:type="dxa"/>
          </w:tcPr>
          <w:p w:rsidR="00741C58" w:rsidRDefault="00741C58">
            <w:pPr>
              <w:spacing w:before="20"/>
              <w:jc w:val="center"/>
              <w:rPr>
                <w:color w:val="000000"/>
                <w:sz w:val="24"/>
                <w:szCs w:val="24"/>
              </w:rPr>
            </w:pPr>
            <w:r>
              <w:rPr>
                <w:noProof/>
                <w:color w:val="000000"/>
                <w:sz w:val="24"/>
                <w:szCs w:val="24"/>
              </w:rPr>
              <w:t>-</w:t>
            </w:r>
          </w:p>
        </w:tc>
      </w:tr>
      <w:tr w:rsidR="00741C58">
        <w:trPr>
          <w:cantSplit/>
          <w:trHeight w:val="1547"/>
        </w:trPr>
        <w:tc>
          <w:tcPr>
            <w:tcW w:w="1985" w:type="dxa"/>
          </w:tcPr>
          <w:p w:rsidR="00741C58" w:rsidRDefault="00741C58">
            <w:pPr>
              <w:spacing w:before="20"/>
              <w:jc w:val="both"/>
              <w:rPr>
                <w:color w:val="000000"/>
                <w:sz w:val="24"/>
                <w:szCs w:val="24"/>
              </w:rPr>
            </w:pPr>
            <w:r>
              <w:rPr>
                <w:color w:val="000000"/>
                <w:sz w:val="24"/>
                <w:szCs w:val="24"/>
              </w:rPr>
              <w:t>9. Коэффициент</w:t>
            </w:r>
          </w:p>
          <w:p w:rsidR="00741C58" w:rsidRDefault="00741C58">
            <w:pPr>
              <w:spacing w:before="20"/>
              <w:jc w:val="both"/>
              <w:rPr>
                <w:color w:val="000000"/>
                <w:sz w:val="24"/>
                <w:szCs w:val="24"/>
              </w:rPr>
            </w:pPr>
            <w:r>
              <w:rPr>
                <w:color w:val="000000"/>
                <w:sz w:val="24"/>
                <w:szCs w:val="24"/>
              </w:rPr>
              <w:t>финансовой         зависимости</w:t>
            </w:r>
          </w:p>
        </w:tc>
        <w:tc>
          <w:tcPr>
            <w:tcW w:w="1984" w:type="dxa"/>
          </w:tcPr>
          <w:p w:rsidR="00741C58" w:rsidRDefault="00741C58">
            <w:pPr>
              <w:spacing w:before="20"/>
              <w:jc w:val="both"/>
              <w:rPr>
                <w:color w:val="000000"/>
                <w:sz w:val="24"/>
                <w:szCs w:val="24"/>
              </w:rPr>
            </w:pPr>
          </w:p>
          <w:p w:rsidR="00741C58" w:rsidRDefault="00741C58">
            <w:pPr>
              <w:spacing w:before="40"/>
              <w:jc w:val="both"/>
              <w:rPr>
                <w:color w:val="000000"/>
                <w:sz w:val="24"/>
                <w:szCs w:val="24"/>
              </w:rPr>
            </w:pPr>
          </w:p>
          <w:p w:rsidR="00741C58" w:rsidRDefault="00741C58">
            <w:pPr>
              <w:spacing w:before="20"/>
              <w:jc w:val="both"/>
              <w:rPr>
                <w:color w:val="000000"/>
                <w:sz w:val="24"/>
                <w:szCs w:val="24"/>
              </w:rPr>
            </w:pPr>
          </w:p>
          <w:p w:rsidR="00741C58" w:rsidRDefault="00741C58">
            <w:pPr>
              <w:spacing w:before="20"/>
              <w:jc w:val="both"/>
              <w:rPr>
                <w:color w:val="000000"/>
                <w:sz w:val="24"/>
                <w:szCs w:val="24"/>
              </w:rPr>
            </w:pPr>
          </w:p>
          <w:p w:rsidR="00741C58" w:rsidRDefault="00741C58">
            <w:pPr>
              <w:spacing w:before="20"/>
              <w:jc w:val="both"/>
              <w:rPr>
                <w:color w:val="000000"/>
                <w:sz w:val="24"/>
                <w:szCs w:val="24"/>
              </w:rPr>
            </w:pPr>
          </w:p>
        </w:tc>
        <w:tc>
          <w:tcPr>
            <w:tcW w:w="2268" w:type="dxa"/>
          </w:tcPr>
          <w:p w:rsidR="00741C58" w:rsidRDefault="00741C58">
            <w:pPr>
              <w:spacing w:before="20"/>
              <w:jc w:val="center"/>
              <w:rPr>
                <w:color w:val="000000"/>
                <w:sz w:val="24"/>
                <w:szCs w:val="24"/>
              </w:rPr>
            </w:pPr>
            <w:r>
              <w:rPr>
                <w:color w:val="000000"/>
                <w:sz w:val="24"/>
                <w:szCs w:val="24"/>
              </w:rPr>
              <w:t>Всего</w:t>
            </w:r>
          </w:p>
          <w:p w:rsidR="00741C58" w:rsidRDefault="00741C58">
            <w:pPr>
              <w:pBdr>
                <w:bottom w:val="single" w:sz="4" w:space="1" w:color="auto"/>
              </w:pBdr>
              <w:spacing w:before="40"/>
              <w:jc w:val="center"/>
              <w:rPr>
                <w:color w:val="000000"/>
                <w:sz w:val="24"/>
                <w:szCs w:val="24"/>
              </w:rPr>
            </w:pPr>
            <w:r>
              <w:rPr>
                <w:color w:val="000000"/>
                <w:sz w:val="24"/>
                <w:szCs w:val="24"/>
              </w:rPr>
              <w:t>Хозяйственных ср-в (нетто)</w:t>
            </w:r>
          </w:p>
          <w:p w:rsidR="00741C58" w:rsidRDefault="00741C58">
            <w:pPr>
              <w:spacing w:before="20"/>
              <w:jc w:val="center"/>
              <w:rPr>
                <w:color w:val="000000"/>
                <w:sz w:val="24"/>
                <w:szCs w:val="24"/>
              </w:rPr>
            </w:pPr>
            <w:r>
              <w:rPr>
                <w:color w:val="000000"/>
                <w:sz w:val="24"/>
                <w:szCs w:val="24"/>
              </w:rPr>
              <w:t>Собственный</w:t>
            </w:r>
          </w:p>
          <w:p w:rsidR="00741C58" w:rsidRDefault="00741C58">
            <w:pPr>
              <w:spacing w:before="20"/>
              <w:jc w:val="center"/>
              <w:rPr>
                <w:color w:val="000000"/>
                <w:sz w:val="24"/>
                <w:szCs w:val="24"/>
              </w:rPr>
            </w:pPr>
            <w:r>
              <w:rPr>
                <w:color w:val="000000"/>
                <w:sz w:val="24"/>
                <w:szCs w:val="24"/>
              </w:rPr>
              <w:t>Капитал</w:t>
            </w:r>
          </w:p>
        </w:tc>
        <w:tc>
          <w:tcPr>
            <w:tcW w:w="1418" w:type="dxa"/>
          </w:tcPr>
          <w:p w:rsidR="00741C58" w:rsidRDefault="00741C58">
            <w:pPr>
              <w:spacing w:before="20"/>
              <w:jc w:val="both"/>
              <w:rPr>
                <w:color w:val="000000"/>
                <w:sz w:val="24"/>
                <w:szCs w:val="24"/>
              </w:rPr>
            </w:pPr>
            <w:r>
              <w:rPr>
                <w:color w:val="000000"/>
                <w:position w:val="-28"/>
                <w:sz w:val="24"/>
                <w:szCs w:val="24"/>
              </w:rPr>
              <w:object w:dxaOrig="1420" w:dyaOrig="660">
                <v:shape id="_x0000_i1044" type="#_x0000_t75" style="width:71.25pt;height:33pt" o:ole="" fillcolor="window">
                  <v:imagedata r:id="rId45" o:title=""/>
                </v:shape>
                <o:OLEObject Type="Embed" ProgID="Equation.3" ShapeID="_x0000_i1044" DrawAspect="Content" ObjectID="_1460215506" r:id="rId46"/>
              </w:object>
            </w:r>
          </w:p>
        </w:tc>
        <w:tc>
          <w:tcPr>
            <w:tcW w:w="1417" w:type="dxa"/>
          </w:tcPr>
          <w:p w:rsidR="00741C58" w:rsidRDefault="00741C58">
            <w:pPr>
              <w:spacing w:before="20"/>
              <w:jc w:val="both"/>
              <w:rPr>
                <w:color w:val="000000"/>
                <w:sz w:val="24"/>
                <w:szCs w:val="24"/>
              </w:rPr>
            </w:pPr>
            <w:r>
              <w:rPr>
                <w:color w:val="000000"/>
                <w:position w:val="-28"/>
                <w:sz w:val="24"/>
                <w:szCs w:val="24"/>
              </w:rPr>
              <w:object w:dxaOrig="1440" w:dyaOrig="660">
                <v:shape id="_x0000_i1045" type="#_x0000_t75" style="width:1in;height:33pt" o:ole="" fillcolor="window">
                  <v:imagedata r:id="rId47" o:title=""/>
                </v:shape>
                <o:OLEObject Type="Embed" ProgID="Equation.3" ShapeID="_x0000_i1045" DrawAspect="Content" ObjectID="_1460215507" r:id="rId48"/>
              </w:object>
            </w:r>
          </w:p>
        </w:tc>
        <w:tc>
          <w:tcPr>
            <w:tcW w:w="1008" w:type="dxa"/>
          </w:tcPr>
          <w:p w:rsidR="00741C58" w:rsidRDefault="00741C58">
            <w:pPr>
              <w:spacing w:before="40"/>
              <w:jc w:val="center"/>
              <w:rPr>
                <w:color w:val="000000"/>
                <w:sz w:val="24"/>
                <w:szCs w:val="24"/>
              </w:rPr>
            </w:pPr>
            <w:r>
              <w:rPr>
                <w:noProof/>
                <w:color w:val="000000"/>
                <w:sz w:val="24"/>
                <w:szCs w:val="24"/>
              </w:rPr>
              <w:t>-1,67</w:t>
            </w:r>
          </w:p>
          <w:p w:rsidR="00741C58" w:rsidRDefault="00741C58">
            <w:pPr>
              <w:spacing w:before="20"/>
              <w:jc w:val="center"/>
              <w:rPr>
                <w:color w:val="000000"/>
                <w:sz w:val="24"/>
                <w:szCs w:val="24"/>
              </w:rPr>
            </w:pPr>
          </w:p>
          <w:p w:rsidR="00741C58" w:rsidRDefault="00741C58">
            <w:pPr>
              <w:spacing w:before="20"/>
              <w:jc w:val="center"/>
              <w:rPr>
                <w:color w:val="000000"/>
                <w:sz w:val="24"/>
                <w:szCs w:val="24"/>
              </w:rPr>
            </w:pPr>
          </w:p>
          <w:p w:rsidR="00741C58" w:rsidRDefault="00741C58">
            <w:pPr>
              <w:spacing w:before="20"/>
              <w:jc w:val="center"/>
              <w:rPr>
                <w:color w:val="000000"/>
                <w:sz w:val="24"/>
                <w:szCs w:val="24"/>
              </w:rPr>
            </w:pPr>
          </w:p>
        </w:tc>
      </w:tr>
    </w:tbl>
    <w:p w:rsidR="00741C58" w:rsidRDefault="00741C58">
      <w:pPr>
        <w:pStyle w:val="33"/>
      </w:pPr>
    </w:p>
    <w:p w:rsidR="00741C58" w:rsidRDefault="00741C58">
      <w:pPr>
        <w:widowControl/>
        <w:ind w:firstLine="720"/>
        <w:jc w:val="both"/>
        <w:rPr>
          <w:color w:val="000000"/>
          <w:sz w:val="28"/>
          <w:szCs w:val="28"/>
        </w:rPr>
      </w:pPr>
      <w:r>
        <w:rPr>
          <w:b/>
          <w:bCs/>
          <w:i/>
          <w:iCs/>
          <w:color w:val="000000"/>
          <w:sz w:val="28"/>
          <w:szCs w:val="28"/>
        </w:rPr>
        <w:t>Вывод.</w:t>
      </w:r>
      <w:r>
        <w:rPr>
          <w:color w:val="000000"/>
          <w:sz w:val="28"/>
          <w:szCs w:val="28"/>
        </w:rPr>
        <w:t xml:space="preserve"> Одной из важнейших характеристик устойчивости финансового состояния предприятия, его независимости от заемных средств является коэффициент автономии, равный доле источников средств в общем итоге баланса.      </w:t>
      </w:r>
    </w:p>
    <w:p w:rsidR="00741C58" w:rsidRDefault="00741C58">
      <w:pPr>
        <w:widowControl/>
        <w:ind w:firstLine="720"/>
        <w:jc w:val="both"/>
        <w:rPr>
          <w:color w:val="000000"/>
          <w:sz w:val="28"/>
          <w:szCs w:val="28"/>
        </w:rPr>
      </w:pPr>
      <w:r>
        <w:rPr>
          <w:color w:val="000000"/>
          <w:sz w:val="28"/>
          <w:szCs w:val="28"/>
        </w:rPr>
        <w:t>Выполнение нормального ограничения Ка</w:t>
      </w:r>
      <w:r>
        <w:rPr>
          <w:noProof/>
          <w:color w:val="000000"/>
          <w:sz w:val="28"/>
          <w:szCs w:val="28"/>
        </w:rPr>
        <w:t xml:space="preserve"> &gt;</w:t>
      </w:r>
      <w:r>
        <w:rPr>
          <w:color w:val="000000"/>
          <w:sz w:val="28"/>
          <w:szCs w:val="28"/>
        </w:rPr>
        <w:t xml:space="preserve"> либо =</w:t>
      </w:r>
      <w:r>
        <w:rPr>
          <w:noProof/>
          <w:color w:val="000000"/>
          <w:sz w:val="28"/>
          <w:szCs w:val="28"/>
        </w:rPr>
        <w:t xml:space="preserve"> 0,5 </w:t>
      </w:r>
      <w:r>
        <w:rPr>
          <w:color w:val="000000"/>
          <w:sz w:val="28"/>
          <w:szCs w:val="28"/>
        </w:rPr>
        <w:t>важно не только для самого предприятия, но и для его кредиторов. Как видим, коэффициент автономии на начало периода был очень невысок, но к концу года он вырос до</w:t>
      </w:r>
      <w:r>
        <w:rPr>
          <w:noProof/>
          <w:color w:val="000000"/>
          <w:sz w:val="28"/>
          <w:szCs w:val="28"/>
        </w:rPr>
        <w:t xml:space="preserve"> 0,5</w:t>
      </w:r>
      <w:r>
        <w:rPr>
          <w:color w:val="000000"/>
          <w:sz w:val="28"/>
          <w:szCs w:val="28"/>
        </w:rPr>
        <w:t xml:space="preserve"> или до </w:t>
      </w:r>
      <w:r>
        <w:rPr>
          <w:noProof/>
          <w:color w:val="000000"/>
          <w:sz w:val="28"/>
          <w:szCs w:val="28"/>
        </w:rPr>
        <w:t>50%.</w:t>
      </w:r>
      <w:r>
        <w:rPr>
          <w:color w:val="000000"/>
          <w:sz w:val="28"/>
          <w:szCs w:val="28"/>
        </w:rPr>
        <w:t xml:space="preserve"> Его рост свидетельствует об увеличении финансовой независимости предприятия, снижении риска финансовых затруднений в будущих периодах, такая тенденция, с точки зрения кредиторов, повышает гарантированность предприятием своих обязательств. Дополнением к показателю концентрации собственного капитала (коэффициенту автономии) является коэффициент концентрации привлеченного капитала (их сумма равна</w:t>
      </w:r>
      <w:r>
        <w:rPr>
          <w:noProof/>
          <w:color w:val="000000"/>
          <w:sz w:val="28"/>
          <w:szCs w:val="28"/>
        </w:rPr>
        <w:t xml:space="preserve"> 1</w:t>
      </w:r>
      <w:r>
        <w:rPr>
          <w:color w:val="000000"/>
          <w:sz w:val="28"/>
          <w:szCs w:val="28"/>
        </w:rPr>
        <w:t xml:space="preserve"> или</w:t>
      </w:r>
      <w:r>
        <w:rPr>
          <w:noProof/>
          <w:color w:val="000000"/>
          <w:sz w:val="28"/>
          <w:szCs w:val="28"/>
        </w:rPr>
        <w:t xml:space="preserve"> 100%).</w:t>
      </w:r>
      <w:r>
        <w:rPr>
          <w:color w:val="000000"/>
          <w:sz w:val="28"/>
          <w:szCs w:val="28"/>
        </w:rPr>
        <w:t xml:space="preserve">      </w:t>
      </w:r>
    </w:p>
    <w:p w:rsidR="00741C58" w:rsidRDefault="00741C58">
      <w:pPr>
        <w:widowControl/>
        <w:ind w:firstLine="720"/>
        <w:jc w:val="both"/>
        <w:rPr>
          <w:color w:val="000000"/>
          <w:sz w:val="28"/>
          <w:szCs w:val="28"/>
        </w:rPr>
      </w:pPr>
      <w:r>
        <w:rPr>
          <w:color w:val="000000"/>
          <w:sz w:val="28"/>
          <w:szCs w:val="28"/>
        </w:rPr>
        <w:t>Как видим из расчетов, на начало года коэффициент концентрации привлеченного капитала был очень высок и составлял</w:t>
      </w:r>
      <w:r>
        <w:rPr>
          <w:noProof/>
          <w:color w:val="000000"/>
          <w:sz w:val="28"/>
          <w:szCs w:val="28"/>
        </w:rPr>
        <w:t xml:space="preserve"> 73%</w:t>
      </w:r>
      <w:r>
        <w:rPr>
          <w:color w:val="000000"/>
          <w:sz w:val="28"/>
          <w:szCs w:val="28"/>
        </w:rPr>
        <w:t xml:space="preserve"> от общей суммы капитала, но к концу года положение нормализовалось и этот коэффициент составил</w:t>
      </w:r>
      <w:r>
        <w:rPr>
          <w:noProof/>
          <w:color w:val="000000"/>
          <w:sz w:val="28"/>
          <w:szCs w:val="28"/>
        </w:rPr>
        <w:t xml:space="preserve"> 50%,</w:t>
      </w:r>
      <w:r>
        <w:rPr>
          <w:color w:val="000000"/>
          <w:sz w:val="28"/>
          <w:szCs w:val="28"/>
        </w:rPr>
        <w:t xml:space="preserve"> что является положительным фактором, оказывающим влияние на финансовую устойчивость предприятия.      </w:t>
      </w:r>
    </w:p>
    <w:p w:rsidR="00741C58" w:rsidRDefault="00741C58">
      <w:pPr>
        <w:widowControl/>
        <w:ind w:firstLine="720"/>
        <w:jc w:val="both"/>
        <w:rPr>
          <w:color w:val="000000"/>
          <w:sz w:val="28"/>
          <w:szCs w:val="28"/>
        </w:rPr>
      </w:pPr>
      <w:r>
        <w:rPr>
          <w:color w:val="000000"/>
          <w:sz w:val="28"/>
          <w:szCs w:val="28"/>
        </w:rPr>
        <w:t xml:space="preserve">Соответственно взаимосвязанный с предыдущим </w:t>
      </w:r>
      <w:r>
        <w:rPr>
          <w:b/>
          <w:bCs/>
          <w:i/>
          <w:iCs/>
          <w:color w:val="000000"/>
          <w:sz w:val="28"/>
          <w:szCs w:val="28"/>
        </w:rPr>
        <w:t xml:space="preserve">показатель соотношения собственных и заемных средств </w:t>
      </w:r>
      <w:r>
        <w:rPr>
          <w:color w:val="000000"/>
          <w:sz w:val="28"/>
          <w:szCs w:val="28"/>
        </w:rPr>
        <w:t xml:space="preserve">также к концу года снизился и стал очень близок к нормативному значению этого показателя.      </w:t>
      </w:r>
    </w:p>
    <w:p w:rsidR="00741C58" w:rsidRDefault="00741C58">
      <w:pPr>
        <w:widowControl/>
        <w:ind w:firstLine="720"/>
        <w:jc w:val="both"/>
        <w:rPr>
          <w:color w:val="000000"/>
          <w:sz w:val="28"/>
          <w:szCs w:val="28"/>
        </w:rPr>
      </w:pPr>
      <w:r>
        <w:rPr>
          <w:color w:val="000000"/>
          <w:sz w:val="28"/>
          <w:szCs w:val="28"/>
        </w:rPr>
        <w:t>Можно проследить взаимосвязь коэффициентов соотношения собственных и заемных средств и К автономии:</w:t>
      </w:r>
    </w:p>
    <w:p w:rsidR="00741C58" w:rsidRDefault="00741C58">
      <w:pPr>
        <w:widowControl/>
        <w:jc w:val="center"/>
        <w:rPr>
          <w:color w:val="000000"/>
          <w:sz w:val="28"/>
          <w:szCs w:val="28"/>
        </w:rPr>
      </w:pPr>
      <w:r>
        <w:rPr>
          <w:color w:val="000000"/>
          <w:position w:val="-30"/>
          <w:sz w:val="28"/>
          <w:szCs w:val="28"/>
        </w:rPr>
        <w:object w:dxaOrig="1380" w:dyaOrig="680">
          <v:shape id="_x0000_i1046" type="#_x0000_t75" style="width:69pt;height:33.75pt" o:ole="" fillcolor="window">
            <v:imagedata r:id="rId49" o:title=""/>
          </v:shape>
          <o:OLEObject Type="Embed" ProgID="Equation.3" ShapeID="_x0000_i1046" DrawAspect="Content" ObjectID="_1460215508" r:id="rId50"/>
        </w:object>
      </w:r>
    </w:p>
    <w:p w:rsidR="00741C58" w:rsidRDefault="00741C58">
      <w:pPr>
        <w:widowControl/>
        <w:jc w:val="both"/>
        <w:rPr>
          <w:color w:val="000000"/>
          <w:sz w:val="24"/>
          <w:szCs w:val="24"/>
        </w:rPr>
      </w:pPr>
      <w:r>
        <w:rPr>
          <w:color w:val="000000"/>
          <w:sz w:val="28"/>
          <w:szCs w:val="28"/>
        </w:rPr>
        <w:t>К</w:t>
      </w:r>
      <w:r>
        <w:rPr>
          <w:color w:val="000000"/>
          <w:sz w:val="28"/>
          <w:szCs w:val="28"/>
          <w:vertAlign w:val="subscript"/>
        </w:rPr>
        <w:t xml:space="preserve">З/С </w:t>
      </w:r>
      <w:r>
        <w:rPr>
          <w:color w:val="000000"/>
          <w:sz w:val="28"/>
          <w:szCs w:val="28"/>
        </w:rPr>
        <w:t>(на начало года)</w:t>
      </w:r>
      <w:r>
        <w:rPr>
          <w:noProof/>
          <w:color w:val="000000"/>
          <w:sz w:val="28"/>
          <w:szCs w:val="28"/>
        </w:rPr>
        <w:t xml:space="preserve"> = </w:t>
      </w:r>
      <w:r>
        <w:rPr>
          <w:color w:val="000000"/>
          <w:position w:val="-28"/>
          <w:sz w:val="28"/>
          <w:szCs w:val="28"/>
        </w:rPr>
        <w:object w:dxaOrig="2160" w:dyaOrig="660">
          <v:shape id="_x0000_i1047" type="#_x0000_t75" style="width:108pt;height:33pt" o:ole="" fillcolor="window">
            <v:imagedata r:id="rId51" o:title=""/>
          </v:shape>
          <o:OLEObject Type="Embed" ProgID="Equation.3" ShapeID="_x0000_i1047" DrawAspect="Content" ObjectID="_1460215509" r:id="rId52"/>
        </w:object>
      </w:r>
    </w:p>
    <w:p w:rsidR="00741C58" w:rsidRDefault="00741C58">
      <w:pPr>
        <w:pStyle w:val="FR1"/>
        <w:ind w:firstLine="709"/>
        <w:jc w:val="both"/>
        <w:rPr>
          <w:rFonts w:ascii="Times New Roman" w:hAnsi="Times New Roman" w:cs="Times New Roman"/>
          <w:color w:val="000000"/>
          <w:sz w:val="24"/>
          <w:szCs w:val="24"/>
        </w:rPr>
      </w:pPr>
    </w:p>
    <w:p w:rsidR="00741C58" w:rsidRDefault="00741C58">
      <w:pPr>
        <w:widowControl/>
        <w:ind w:firstLine="720"/>
        <w:jc w:val="both"/>
        <w:rPr>
          <w:b/>
          <w:bCs/>
          <w:i/>
          <w:iCs/>
          <w:color w:val="000000"/>
          <w:sz w:val="28"/>
          <w:szCs w:val="28"/>
        </w:rPr>
      </w:pPr>
      <w:r>
        <w:rPr>
          <w:color w:val="000000"/>
          <w:sz w:val="28"/>
          <w:szCs w:val="28"/>
        </w:rPr>
        <w:t>К</w:t>
      </w:r>
      <w:r>
        <w:rPr>
          <w:color w:val="000000"/>
          <w:sz w:val="28"/>
          <w:szCs w:val="28"/>
          <w:vertAlign w:val="subscript"/>
        </w:rPr>
        <w:t xml:space="preserve">З/С </w:t>
      </w:r>
      <w:r>
        <w:rPr>
          <w:color w:val="000000"/>
          <w:sz w:val="28"/>
          <w:szCs w:val="28"/>
        </w:rPr>
        <w:t>(на конец года)</w:t>
      </w:r>
      <w:r>
        <w:rPr>
          <w:noProof/>
          <w:color w:val="000000"/>
          <w:sz w:val="28"/>
          <w:szCs w:val="28"/>
        </w:rPr>
        <w:t xml:space="preserve"> = </w:t>
      </w:r>
      <w:r>
        <w:rPr>
          <w:color w:val="000000"/>
          <w:position w:val="-28"/>
          <w:sz w:val="28"/>
          <w:szCs w:val="28"/>
        </w:rPr>
        <w:object w:dxaOrig="999" w:dyaOrig="660">
          <v:shape id="_x0000_i1048" type="#_x0000_t75" style="width:50.25pt;height:33pt" o:ole="" fillcolor="window">
            <v:imagedata r:id="rId53" o:title=""/>
          </v:shape>
          <o:OLEObject Type="Embed" ProgID="Equation.3" ShapeID="_x0000_i1048" DrawAspect="Content" ObjectID="_1460215510" r:id="rId54"/>
        </w:object>
      </w:r>
      <w:r>
        <w:rPr>
          <w:color w:val="000000"/>
          <w:sz w:val="28"/>
          <w:szCs w:val="28"/>
        </w:rPr>
        <w:t>.</w:t>
      </w:r>
      <w:r>
        <w:rPr>
          <w:b/>
          <w:bCs/>
          <w:i/>
          <w:iCs/>
          <w:color w:val="000000"/>
          <w:sz w:val="28"/>
          <w:szCs w:val="28"/>
        </w:rPr>
        <w:t xml:space="preserve">      </w:t>
      </w:r>
    </w:p>
    <w:p w:rsidR="00741C58" w:rsidRDefault="00741C58">
      <w:pPr>
        <w:widowControl/>
        <w:ind w:firstLine="720"/>
        <w:jc w:val="both"/>
        <w:rPr>
          <w:color w:val="000000"/>
          <w:spacing w:val="6"/>
          <w:sz w:val="28"/>
          <w:szCs w:val="28"/>
        </w:rPr>
      </w:pPr>
      <w:r>
        <w:rPr>
          <w:b/>
          <w:bCs/>
          <w:i/>
          <w:iCs/>
          <w:color w:val="000000"/>
          <w:sz w:val="28"/>
          <w:szCs w:val="28"/>
        </w:rPr>
        <w:t>Коэффициент маневренности</w:t>
      </w:r>
      <w:r>
        <w:rPr>
          <w:color w:val="000000"/>
          <w:sz w:val="28"/>
          <w:szCs w:val="28"/>
        </w:rPr>
        <w:t xml:space="preserve"> собственного капитала показывает, какая часть собственных средств предприятия находится в мобильной форме, позволяющей относительно свободно маневрировать этими средствами. Высокие значения коэффициента маневренности положительно характеризуют финансовое состояние предприятия, однако каких-либо устоявшихся в практике нормальных нормативных значений не существует. По данным нашего расчета можно говорить о нормальных значениях коэффициента маневренности.</w:t>
      </w:r>
      <w:r>
        <w:rPr>
          <w:color w:val="000000"/>
          <w:spacing w:val="6"/>
          <w:sz w:val="28"/>
          <w:szCs w:val="28"/>
        </w:rPr>
        <w:t xml:space="preserve">      </w:t>
      </w:r>
    </w:p>
    <w:p w:rsidR="00741C58" w:rsidRDefault="00741C58">
      <w:pPr>
        <w:widowControl/>
        <w:ind w:firstLine="720"/>
        <w:jc w:val="both"/>
        <w:rPr>
          <w:color w:val="000000"/>
          <w:sz w:val="28"/>
          <w:szCs w:val="28"/>
        </w:rPr>
      </w:pPr>
      <w:r>
        <w:rPr>
          <w:color w:val="000000"/>
          <w:spacing w:val="6"/>
          <w:sz w:val="28"/>
          <w:szCs w:val="28"/>
        </w:rPr>
        <w:t xml:space="preserve">В соответствии с той определяющей ролью, какую играют для анализа финансовой устойчивости абсолютные показатели обеспеченности предприятия средствами источников формирования запасов и затрат, одним из главных относительных показателей устойчивости финансового состояния является </w:t>
      </w:r>
      <w:r>
        <w:rPr>
          <w:b/>
          <w:bCs/>
          <w:i/>
          <w:iCs/>
          <w:color w:val="000000"/>
          <w:spacing w:val="6"/>
          <w:sz w:val="28"/>
          <w:szCs w:val="28"/>
        </w:rPr>
        <w:t>коэффициент обеспеченности собственными средствами</w:t>
      </w:r>
      <w:r>
        <w:rPr>
          <w:color w:val="000000"/>
          <w:spacing w:val="6"/>
          <w:sz w:val="28"/>
          <w:szCs w:val="28"/>
        </w:rPr>
        <w:t>. Его нормальное ограничение, получаемое на основе статистических усредненных данных хозяйственной практики, имеет вид: К</w:t>
      </w:r>
      <w:r>
        <w:rPr>
          <w:color w:val="000000"/>
          <w:spacing w:val="6"/>
          <w:sz w:val="28"/>
          <w:szCs w:val="28"/>
          <w:vertAlign w:val="subscript"/>
        </w:rPr>
        <w:t>О</w:t>
      </w:r>
      <w:r>
        <w:rPr>
          <w:color w:val="000000"/>
          <w:spacing w:val="6"/>
          <w:sz w:val="28"/>
          <w:szCs w:val="28"/>
        </w:rPr>
        <w:t xml:space="preserve"> &gt; либо</w:t>
      </w:r>
      <w:r>
        <w:rPr>
          <w:noProof/>
          <w:color w:val="000000"/>
          <w:spacing w:val="6"/>
          <w:sz w:val="28"/>
          <w:szCs w:val="28"/>
        </w:rPr>
        <w:t xml:space="preserve"> = 0,6-0,8. </w:t>
      </w:r>
      <w:r>
        <w:rPr>
          <w:color w:val="000000"/>
          <w:sz w:val="28"/>
          <w:szCs w:val="28"/>
        </w:rPr>
        <w:t xml:space="preserve">      </w:t>
      </w:r>
    </w:p>
    <w:p w:rsidR="00741C58" w:rsidRDefault="00741C58">
      <w:pPr>
        <w:widowControl/>
        <w:ind w:firstLine="720"/>
        <w:jc w:val="both"/>
        <w:rPr>
          <w:color w:val="000000"/>
          <w:sz w:val="28"/>
          <w:szCs w:val="28"/>
        </w:rPr>
      </w:pPr>
      <w:r>
        <w:rPr>
          <w:color w:val="000000"/>
          <w:sz w:val="28"/>
          <w:szCs w:val="28"/>
        </w:rPr>
        <w:t>Как видим из расчетов, коэффициент обеспеченности собственными средствами запасов и затрат значительно вырос за отчетный период и составил к концу года</w:t>
      </w:r>
      <w:r>
        <w:rPr>
          <w:noProof/>
          <w:color w:val="000000"/>
          <w:sz w:val="28"/>
          <w:szCs w:val="28"/>
        </w:rPr>
        <w:t xml:space="preserve"> 15,6,</w:t>
      </w:r>
      <w:r>
        <w:rPr>
          <w:color w:val="000000"/>
          <w:sz w:val="28"/>
          <w:szCs w:val="28"/>
        </w:rPr>
        <w:t xml:space="preserve"> что можно отметить только как позитивный аспект деятельности предприятия за анализируемый год.      </w:t>
      </w:r>
    </w:p>
    <w:p w:rsidR="00741C58" w:rsidRDefault="00741C58">
      <w:pPr>
        <w:widowControl/>
        <w:ind w:firstLine="720"/>
        <w:jc w:val="both"/>
        <w:rPr>
          <w:b/>
          <w:bCs/>
          <w:i/>
          <w:iCs/>
          <w:color w:val="000000"/>
          <w:sz w:val="28"/>
          <w:szCs w:val="28"/>
        </w:rPr>
      </w:pPr>
      <w:r>
        <w:rPr>
          <w:color w:val="000000"/>
          <w:sz w:val="28"/>
          <w:szCs w:val="28"/>
        </w:rPr>
        <w:t>Рассчитанные коэффициенты кредиторской задолженности и прочих пассивов в общей сумме обязательств равны единице, так как ясно видно, что все обязательства предприятия состоят только из кредиторской задолженности, и ее сумма не превышает величину наиболее ликвидных и быстрореализуемых активов (см. Анализ ликвидности баланса).</w:t>
      </w:r>
      <w:r>
        <w:rPr>
          <w:b/>
          <w:bCs/>
          <w:i/>
          <w:iCs/>
          <w:color w:val="000000"/>
          <w:sz w:val="28"/>
          <w:szCs w:val="28"/>
        </w:rPr>
        <w:t xml:space="preserve">      </w:t>
      </w:r>
    </w:p>
    <w:p w:rsidR="00741C58" w:rsidRDefault="00741C58">
      <w:pPr>
        <w:widowControl/>
        <w:ind w:firstLine="720"/>
        <w:jc w:val="both"/>
        <w:rPr>
          <w:color w:val="000000"/>
          <w:sz w:val="28"/>
          <w:szCs w:val="28"/>
        </w:rPr>
      </w:pPr>
      <w:r>
        <w:rPr>
          <w:b/>
          <w:bCs/>
          <w:i/>
          <w:iCs/>
          <w:color w:val="000000"/>
          <w:sz w:val="28"/>
          <w:szCs w:val="28"/>
        </w:rPr>
        <w:t>Коэффициент финансовой зависимости</w:t>
      </w:r>
      <w:r>
        <w:rPr>
          <w:color w:val="000000"/>
          <w:sz w:val="28"/>
          <w:szCs w:val="28"/>
        </w:rPr>
        <w:t xml:space="preserve"> является обратным к коэффициенту концентрации собственного капитала. Снижение показателя с</w:t>
      </w:r>
      <w:r>
        <w:rPr>
          <w:noProof/>
          <w:color w:val="000000"/>
          <w:sz w:val="28"/>
          <w:szCs w:val="28"/>
        </w:rPr>
        <w:t xml:space="preserve"> 3,69</w:t>
      </w:r>
      <w:r>
        <w:rPr>
          <w:color w:val="000000"/>
          <w:sz w:val="28"/>
          <w:szCs w:val="28"/>
        </w:rPr>
        <w:t xml:space="preserve"> до значения, равного</w:t>
      </w:r>
      <w:r>
        <w:rPr>
          <w:noProof/>
          <w:color w:val="000000"/>
          <w:sz w:val="28"/>
          <w:szCs w:val="28"/>
        </w:rPr>
        <w:t xml:space="preserve"> 2,02 </w:t>
      </w:r>
      <w:r>
        <w:rPr>
          <w:color w:val="000000"/>
          <w:sz w:val="28"/>
          <w:szCs w:val="28"/>
        </w:rPr>
        <w:t xml:space="preserve">означает уменьшение доли заемных средств в финансировании предприятия.      </w:t>
      </w:r>
    </w:p>
    <w:p w:rsidR="00741C58" w:rsidRDefault="00741C58">
      <w:pPr>
        <w:widowControl/>
        <w:ind w:firstLine="720"/>
        <w:jc w:val="both"/>
        <w:rPr>
          <w:b/>
          <w:bCs/>
          <w:i/>
          <w:iCs/>
          <w:color w:val="000000"/>
          <w:spacing w:val="4"/>
          <w:sz w:val="28"/>
          <w:szCs w:val="28"/>
        </w:rPr>
      </w:pPr>
      <w:r>
        <w:rPr>
          <w:color w:val="000000"/>
          <w:sz w:val="28"/>
          <w:szCs w:val="28"/>
        </w:rPr>
        <w:t>Интерпретация показателя очень наглядна: на начало периода значение показателя, равное 3,69, означает, что в каждом 3,69 рублей, вложенных в активы предприятия, 69 коп. - заемные. Значение коэффициента значительно снизилось, отметим это как еще один «плюс» в деятельности предприятия за год.</w:t>
      </w:r>
      <w:r>
        <w:rPr>
          <w:b/>
          <w:bCs/>
          <w:i/>
          <w:iCs/>
          <w:color w:val="000000"/>
          <w:spacing w:val="4"/>
          <w:sz w:val="28"/>
          <w:szCs w:val="28"/>
        </w:rPr>
        <w:t xml:space="preserve">      </w:t>
      </w:r>
    </w:p>
    <w:p w:rsidR="00741C58" w:rsidRDefault="00741C58">
      <w:pPr>
        <w:widowControl/>
        <w:ind w:firstLine="720"/>
        <w:jc w:val="both"/>
        <w:rPr>
          <w:color w:val="000000"/>
          <w:sz w:val="28"/>
          <w:szCs w:val="28"/>
        </w:rPr>
      </w:pPr>
      <w:r>
        <w:rPr>
          <w:b/>
          <w:bCs/>
          <w:i/>
          <w:iCs/>
          <w:color w:val="000000"/>
          <w:spacing w:val="4"/>
          <w:sz w:val="28"/>
          <w:szCs w:val="28"/>
        </w:rPr>
        <w:t>Коэффициент реальной стоимости имущества</w:t>
      </w:r>
      <w:r>
        <w:rPr>
          <w:color w:val="000000"/>
          <w:spacing w:val="4"/>
          <w:sz w:val="28"/>
          <w:szCs w:val="28"/>
        </w:rPr>
        <w:t xml:space="preserve"> определяет, какую роль в стоимости составляют средства производства. В нашем случае этот коэффициент очень низок, и это создает не лучшее представление о производственном потенциале предприятия.</w:t>
      </w:r>
      <w:r>
        <w:rPr>
          <w:color w:val="000000"/>
          <w:sz w:val="28"/>
          <w:szCs w:val="28"/>
        </w:rPr>
        <w:t xml:space="preserve">      </w:t>
      </w:r>
    </w:p>
    <w:p w:rsidR="00741C58" w:rsidRDefault="00741C58">
      <w:pPr>
        <w:pStyle w:val="33"/>
      </w:pPr>
      <w:r>
        <w:t>Для данного предприятия целесообразно привлечение заемных средств для увеличения имущества производственного назначения или произвести это за счет собственных средств (отчислений из прибыли).</w:t>
      </w:r>
    </w:p>
    <w:p w:rsidR="00741C58" w:rsidRDefault="00741C58">
      <w:pPr>
        <w:widowControl/>
        <w:ind w:firstLine="720"/>
        <w:jc w:val="both"/>
        <w:rPr>
          <w:color w:val="000000"/>
          <w:sz w:val="28"/>
          <w:szCs w:val="28"/>
        </w:rPr>
      </w:pPr>
      <w:r>
        <w:rPr>
          <w:b/>
          <w:bCs/>
          <w:i/>
          <w:iCs/>
          <w:color w:val="000000"/>
          <w:sz w:val="28"/>
          <w:szCs w:val="28"/>
        </w:rPr>
        <w:t>Индекс постоянного актива</w:t>
      </w:r>
      <w:r>
        <w:rPr>
          <w:color w:val="000000"/>
          <w:sz w:val="28"/>
          <w:szCs w:val="28"/>
        </w:rPr>
        <w:t xml:space="preserve"> - коэффициент, характеризующий долю основных средств и внеоборотных активов в источниках собственных средств. Для нашего предприятия индекс постоянного актива нулевой, так как у предприятия нет основных средств и внеоборотных активов.      </w:t>
      </w:r>
    </w:p>
    <w:p w:rsidR="00741C58" w:rsidRDefault="00741C58">
      <w:pPr>
        <w:widowControl/>
        <w:ind w:firstLine="720"/>
        <w:jc w:val="both"/>
        <w:rPr>
          <w:color w:val="000000"/>
          <w:sz w:val="28"/>
          <w:szCs w:val="28"/>
        </w:rPr>
      </w:pPr>
      <w:r>
        <w:rPr>
          <w:color w:val="000000"/>
          <w:sz w:val="28"/>
          <w:szCs w:val="28"/>
        </w:rPr>
        <w:t xml:space="preserve">Проведенная оценка финансовой устойчивости предприятия свидетельствует о том, что произошло негативное явление в деятельности предприятия за год: снижение и так низкого уровня производственного потенциала, но рост коэффициента автономии, снижение соотношения собственных и заемных средств, также повышение уровня обеспеченности собственными средствами запасов и затрат и снижение коэффициента финансовой зависимости предприятия от привлеченных средств указывает на то, что предприятие имеет возможность выйти из кризисного состояния, если возникнет такая необходимость.      </w:t>
      </w:r>
    </w:p>
    <w:p w:rsidR="00741C58" w:rsidRDefault="00741C58">
      <w:pPr>
        <w:widowControl/>
        <w:ind w:firstLine="720"/>
        <w:jc w:val="both"/>
        <w:rPr>
          <w:color w:val="000000"/>
          <w:sz w:val="28"/>
          <w:szCs w:val="28"/>
        </w:rPr>
      </w:pPr>
      <w:r>
        <w:rPr>
          <w:color w:val="000000"/>
          <w:sz w:val="28"/>
          <w:szCs w:val="28"/>
        </w:rPr>
        <w:t xml:space="preserve">Для более наглядной картины рассчитаем показатели ликвидности, рентабельности и эффективности деятельности нашего предприятия.        </w:t>
      </w:r>
    </w:p>
    <w:p w:rsidR="00741C58" w:rsidRDefault="00741C58">
      <w:pPr>
        <w:widowControl/>
        <w:ind w:firstLine="720"/>
        <w:jc w:val="both"/>
        <w:rPr>
          <w:color w:val="000000"/>
          <w:sz w:val="28"/>
          <w:szCs w:val="28"/>
        </w:rPr>
      </w:pPr>
      <w:r>
        <w:rPr>
          <w:color w:val="000000"/>
          <w:sz w:val="28"/>
          <w:szCs w:val="28"/>
        </w:rPr>
        <w:t>Расчет оценки ликвидности ООО «Элегия» рассмотрим в таблице 8.</w:t>
      </w:r>
    </w:p>
    <w:p w:rsidR="00741C58" w:rsidRDefault="00741C58">
      <w:pPr>
        <w:pStyle w:val="FR1"/>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8.</w:t>
      </w:r>
    </w:p>
    <w:p w:rsidR="00741C58" w:rsidRDefault="00741C58">
      <w:pPr>
        <w:pStyle w:val="FR1"/>
        <w:suppressAutoHyphens/>
        <w:ind w:firstLine="709"/>
        <w:jc w:val="center"/>
        <w:rPr>
          <w:rFonts w:ascii="Times New Roman" w:hAnsi="Times New Roman" w:cs="Times New Roman"/>
          <w:b/>
          <w:bCs/>
          <w:color w:val="000000"/>
          <w:sz w:val="24"/>
          <w:szCs w:val="24"/>
        </w:rPr>
      </w:pPr>
      <w:r>
        <w:rPr>
          <w:rFonts w:ascii="Times New Roman" w:hAnsi="Times New Roman" w:cs="Times New Roman"/>
          <w:b/>
          <w:bCs/>
          <w:color w:val="000000"/>
          <w:sz w:val="28"/>
          <w:szCs w:val="28"/>
        </w:rPr>
        <w:t>Расчет показателей оценки ликвидности и платежеспособности за 2002 г.</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2268"/>
        <w:gridCol w:w="2551"/>
        <w:gridCol w:w="1418"/>
        <w:gridCol w:w="1559"/>
        <w:gridCol w:w="1701"/>
      </w:tblGrid>
      <w:tr w:rsidR="00741C58">
        <w:trPr>
          <w:cantSplit/>
          <w:trHeight w:val="420"/>
          <w:tblHeader/>
        </w:trPr>
        <w:tc>
          <w:tcPr>
            <w:tcW w:w="2268" w:type="dxa"/>
            <w:vMerge w:val="restart"/>
          </w:tcPr>
          <w:p w:rsidR="00741C58" w:rsidRDefault="00741C58">
            <w:pPr>
              <w:spacing w:before="20"/>
              <w:jc w:val="center"/>
              <w:rPr>
                <w:b/>
                <w:bCs/>
                <w:color w:val="000000"/>
                <w:sz w:val="24"/>
                <w:szCs w:val="24"/>
              </w:rPr>
            </w:pPr>
            <w:r>
              <w:rPr>
                <w:b/>
                <w:bCs/>
                <w:color w:val="000000"/>
                <w:sz w:val="24"/>
                <w:szCs w:val="24"/>
              </w:rPr>
              <w:t>Показатель</w:t>
            </w:r>
          </w:p>
        </w:tc>
        <w:tc>
          <w:tcPr>
            <w:tcW w:w="2551" w:type="dxa"/>
            <w:vMerge w:val="restart"/>
          </w:tcPr>
          <w:p w:rsidR="00741C58" w:rsidRDefault="00741C58">
            <w:pPr>
              <w:spacing w:before="40"/>
              <w:jc w:val="center"/>
              <w:rPr>
                <w:b/>
                <w:bCs/>
                <w:color w:val="000000"/>
                <w:sz w:val="24"/>
                <w:szCs w:val="24"/>
              </w:rPr>
            </w:pPr>
            <w:r>
              <w:rPr>
                <w:b/>
                <w:bCs/>
                <w:color w:val="000000"/>
                <w:sz w:val="24"/>
                <w:szCs w:val="24"/>
              </w:rPr>
              <w:t>Методика</w:t>
            </w:r>
          </w:p>
          <w:p w:rsidR="00741C58" w:rsidRDefault="00741C58">
            <w:pPr>
              <w:spacing w:before="20"/>
              <w:jc w:val="center"/>
              <w:rPr>
                <w:b/>
                <w:bCs/>
                <w:color w:val="000000"/>
                <w:sz w:val="24"/>
                <w:szCs w:val="24"/>
              </w:rPr>
            </w:pPr>
            <w:r>
              <w:rPr>
                <w:b/>
                <w:bCs/>
                <w:color w:val="000000"/>
                <w:sz w:val="24"/>
                <w:szCs w:val="24"/>
              </w:rPr>
              <w:t>расчета</w:t>
            </w:r>
          </w:p>
        </w:tc>
        <w:tc>
          <w:tcPr>
            <w:tcW w:w="1418" w:type="dxa"/>
            <w:vMerge w:val="restart"/>
          </w:tcPr>
          <w:p w:rsidR="00741C58" w:rsidRDefault="00741C58">
            <w:pPr>
              <w:spacing w:before="40"/>
              <w:jc w:val="center"/>
              <w:rPr>
                <w:b/>
                <w:bCs/>
                <w:color w:val="000000"/>
                <w:sz w:val="24"/>
                <w:szCs w:val="24"/>
              </w:rPr>
            </w:pPr>
            <w:r>
              <w:rPr>
                <w:b/>
                <w:bCs/>
                <w:color w:val="000000"/>
                <w:sz w:val="24"/>
                <w:szCs w:val="24"/>
              </w:rPr>
              <w:t>Рекомен.</w:t>
            </w:r>
          </w:p>
          <w:p w:rsidR="00741C58" w:rsidRDefault="00741C58">
            <w:pPr>
              <w:spacing w:before="20"/>
              <w:jc w:val="center"/>
              <w:rPr>
                <w:b/>
                <w:bCs/>
                <w:color w:val="000000"/>
                <w:sz w:val="24"/>
                <w:szCs w:val="24"/>
              </w:rPr>
            </w:pPr>
            <w:r>
              <w:rPr>
                <w:b/>
                <w:bCs/>
                <w:color w:val="000000"/>
                <w:sz w:val="24"/>
                <w:szCs w:val="24"/>
              </w:rPr>
              <w:t>оптим.</w:t>
            </w:r>
          </w:p>
          <w:p w:rsidR="00741C58" w:rsidRDefault="00741C58">
            <w:pPr>
              <w:jc w:val="center"/>
              <w:rPr>
                <w:b/>
                <w:bCs/>
                <w:color w:val="000000"/>
                <w:sz w:val="24"/>
                <w:szCs w:val="24"/>
              </w:rPr>
            </w:pPr>
            <w:r>
              <w:rPr>
                <w:b/>
                <w:bCs/>
                <w:color w:val="000000"/>
                <w:sz w:val="24"/>
                <w:szCs w:val="24"/>
              </w:rPr>
              <w:t>Значение</w:t>
            </w:r>
          </w:p>
        </w:tc>
        <w:tc>
          <w:tcPr>
            <w:tcW w:w="3260" w:type="dxa"/>
            <w:gridSpan w:val="2"/>
          </w:tcPr>
          <w:p w:rsidR="00741C58" w:rsidRDefault="00741C58">
            <w:pPr>
              <w:spacing w:before="40"/>
              <w:jc w:val="center"/>
              <w:rPr>
                <w:b/>
                <w:bCs/>
                <w:color w:val="000000"/>
                <w:sz w:val="24"/>
                <w:szCs w:val="24"/>
              </w:rPr>
            </w:pPr>
            <w:r>
              <w:rPr>
                <w:b/>
                <w:bCs/>
                <w:color w:val="000000"/>
                <w:sz w:val="24"/>
                <w:szCs w:val="24"/>
              </w:rPr>
              <w:t>Значение показателя</w:t>
            </w:r>
          </w:p>
        </w:tc>
      </w:tr>
      <w:tr w:rsidR="00741C58">
        <w:trPr>
          <w:cantSplit/>
          <w:trHeight w:val="822"/>
          <w:tblHeader/>
        </w:trPr>
        <w:tc>
          <w:tcPr>
            <w:tcW w:w="2268" w:type="dxa"/>
            <w:vMerge/>
          </w:tcPr>
          <w:p w:rsidR="00741C58" w:rsidRDefault="00741C58">
            <w:pPr>
              <w:spacing w:before="20"/>
              <w:jc w:val="center"/>
              <w:rPr>
                <w:b/>
                <w:bCs/>
                <w:color w:val="000000"/>
                <w:sz w:val="24"/>
                <w:szCs w:val="24"/>
              </w:rPr>
            </w:pPr>
          </w:p>
        </w:tc>
        <w:tc>
          <w:tcPr>
            <w:tcW w:w="2551" w:type="dxa"/>
            <w:vMerge/>
          </w:tcPr>
          <w:p w:rsidR="00741C58" w:rsidRDefault="00741C58">
            <w:pPr>
              <w:spacing w:before="20"/>
              <w:jc w:val="center"/>
              <w:rPr>
                <w:b/>
                <w:bCs/>
                <w:color w:val="000000"/>
                <w:sz w:val="24"/>
                <w:szCs w:val="24"/>
              </w:rPr>
            </w:pPr>
          </w:p>
        </w:tc>
        <w:tc>
          <w:tcPr>
            <w:tcW w:w="1418" w:type="dxa"/>
            <w:vMerge/>
          </w:tcPr>
          <w:p w:rsidR="00741C58" w:rsidRDefault="00741C58">
            <w:pPr>
              <w:jc w:val="center"/>
              <w:rPr>
                <w:b/>
                <w:bCs/>
                <w:color w:val="000000"/>
                <w:sz w:val="24"/>
                <w:szCs w:val="24"/>
              </w:rPr>
            </w:pPr>
          </w:p>
        </w:tc>
        <w:tc>
          <w:tcPr>
            <w:tcW w:w="1559" w:type="dxa"/>
          </w:tcPr>
          <w:p w:rsidR="00741C58" w:rsidRDefault="00741C58">
            <w:pPr>
              <w:jc w:val="center"/>
              <w:rPr>
                <w:b/>
                <w:bCs/>
                <w:color w:val="000000"/>
                <w:sz w:val="24"/>
                <w:szCs w:val="24"/>
              </w:rPr>
            </w:pPr>
            <w:r>
              <w:rPr>
                <w:b/>
                <w:bCs/>
                <w:color w:val="000000"/>
                <w:sz w:val="24"/>
                <w:szCs w:val="24"/>
              </w:rPr>
              <w:t>На начало 2002 года</w:t>
            </w:r>
          </w:p>
        </w:tc>
        <w:tc>
          <w:tcPr>
            <w:tcW w:w="1701" w:type="dxa"/>
          </w:tcPr>
          <w:p w:rsidR="00741C58" w:rsidRDefault="00741C58">
            <w:pPr>
              <w:jc w:val="center"/>
              <w:rPr>
                <w:b/>
                <w:bCs/>
                <w:color w:val="000000"/>
                <w:sz w:val="24"/>
                <w:szCs w:val="24"/>
              </w:rPr>
            </w:pPr>
            <w:r>
              <w:rPr>
                <w:b/>
                <w:bCs/>
                <w:color w:val="000000"/>
                <w:sz w:val="24"/>
                <w:szCs w:val="24"/>
              </w:rPr>
              <w:t>На конец</w:t>
            </w:r>
          </w:p>
          <w:p w:rsidR="00741C58" w:rsidRDefault="00741C58">
            <w:pPr>
              <w:jc w:val="center"/>
              <w:rPr>
                <w:b/>
                <w:bCs/>
                <w:color w:val="000000"/>
                <w:sz w:val="24"/>
                <w:szCs w:val="24"/>
              </w:rPr>
            </w:pPr>
            <w:r>
              <w:rPr>
                <w:b/>
                <w:bCs/>
                <w:color w:val="000000"/>
                <w:sz w:val="24"/>
                <w:szCs w:val="24"/>
              </w:rPr>
              <w:t>2002 года</w:t>
            </w:r>
          </w:p>
        </w:tc>
      </w:tr>
      <w:tr w:rsidR="00741C58">
        <w:trPr>
          <w:cantSplit/>
          <w:trHeight w:val="1822"/>
        </w:trPr>
        <w:tc>
          <w:tcPr>
            <w:tcW w:w="2268" w:type="dxa"/>
          </w:tcPr>
          <w:p w:rsidR="00741C58" w:rsidRDefault="00741C58">
            <w:pPr>
              <w:rPr>
                <w:color w:val="000000"/>
                <w:sz w:val="24"/>
                <w:szCs w:val="24"/>
              </w:rPr>
            </w:pPr>
            <w:r>
              <w:rPr>
                <w:noProof/>
                <w:color w:val="000000"/>
                <w:sz w:val="24"/>
                <w:szCs w:val="24"/>
              </w:rPr>
              <w:t xml:space="preserve">1. </w:t>
            </w:r>
            <w:r>
              <w:rPr>
                <w:color w:val="000000"/>
                <w:sz w:val="24"/>
                <w:szCs w:val="24"/>
              </w:rPr>
              <w:t>Величина собственных оборотных средств (функционирующий капитал)</w:t>
            </w:r>
          </w:p>
        </w:tc>
        <w:tc>
          <w:tcPr>
            <w:tcW w:w="2551" w:type="dxa"/>
          </w:tcPr>
          <w:p w:rsidR="00741C58" w:rsidRDefault="00741C58">
            <w:pPr>
              <w:pBdr>
                <w:bottom w:val="single" w:sz="4" w:space="1" w:color="auto"/>
              </w:pBdr>
              <w:spacing w:before="20"/>
              <w:jc w:val="center"/>
              <w:rPr>
                <w:color w:val="000000"/>
                <w:sz w:val="24"/>
                <w:szCs w:val="24"/>
              </w:rPr>
            </w:pPr>
            <w:r>
              <w:rPr>
                <w:color w:val="000000"/>
                <w:sz w:val="24"/>
                <w:szCs w:val="24"/>
              </w:rPr>
              <w:t>СК + долгосрочные обязательства - ОС и вложения ИЛИ</w:t>
            </w:r>
          </w:p>
          <w:p w:rsidR="00741C58" w:rsidRDefault="00741C58">
            <w:pPr>
              <w:spacing w:before="20"/>
              <w:jc w:val="center"/>
              <w:rPr>
                <w:color w:val="000000"/>
                <w:sz w:val="24"/>
                <w:szCs w:val="24"/>
              </w:rPr>
            </w:pPr>
            <w:r>
              <w:rPr>
                <w:color w:val="000000"/>
                <w:sz w:val="24"/>
                <w:szCs w:val="24"/>
              </w:rPr>
              <w:t>Текущие активы -</w:t>
            </w:r>
          </w:p>
          <w:p w:rsidR="00741C58" w:rsidRDefault="00741C58">
            <w:pPr>
              <w:spacing w:before="20"/>
              <w:jc w:val="center"/>
              <w:rPr>
                <w:color w:val="000000"/>
                <w:sz w:val="24"/>
                <w:szCs w:val="24"/>
              </w:rPr>
            </w:pPr>
            <w:r>
              <w:rPr>
                <w:color w:val="000000"/>
                <w:sz w:val="24"/>
                <w:szCs w:val="24"/>
              </w:rPr>
              <w:t>Текущие обязательства</w:t>
            </w:r>
          </w:p>
        </w:tc>
        <w:tc>
          <w:tcPr>
            <w:tcW w:w="1418" w:type="dxa"/>
          </w:tcPr>
          <w:p w:rsidR="00741C58" w:rsidRDefault="00741C58">
            <w:pPr>
              <w:jc w:val="both"/>
              <w:rPr>
                <w:color w:val="000000"/>
                <w:sz w:val="24"/>
                <w:szCs w:val="24"/>
              </w:rPr>
            </w:pPr>
            <w:r>
              <w:rPr>
                <w:color w:val="000000"/>
                <w:sz w:val="24"/>
                <w:szCs w:val="24"/>
              </w:rPr>
              <w:t>ТА &gt; ТО</w:t>
            </w:r>
          </w:p>
        </w:tc>
        <w:tc>
          <w:tcPr>
            <w:tcW w:w="1559" w:type="dxa"/>
          </w:tcPr>
          <w:p w:rsidR="00741C58" w:rsidRDefault="00741C58">
            <w:pPr>
              <w:spacing w:before="20"/>
              <w:jc w:val="center"/>
              <w:rPr>
                <w:color w:val="000000"/>
                <w:sz w:val="24"/>
                <w:szCs w:val="24"/>
              </w:rPr>
            </w:pPr>
            <w:r>
              <w:rPr>
                <w:color w:val="000000"/>
                <w:sz w:val="24"/>
                <w:szCs w:val="24"/>
              </w:rPr>
              <w:t>77 =</w:t>
            </w:r>
          </w:p>
          <w:p w:rsidR="00741C58" w:rsidRDefault="00741C58">
            <w:pPr>
              <w:spacing w:before="20"/>
              <w:jc w:val="center"/>
              <w:rPr>
                <w:color w:val="000000"/>
                <w:sz w:val="24"/>
                <w:szCs w:val="24"/>
              </w:rPr>
            </w:pPr>
            <w:r>
              <w:rPr>
                <w:color w:val="000000"/>
                <w:sz w:val="24"/>
                <w:szCs w:val="24"/>
              </w:rPr>
              <w:t>или</w:t>
            </w:r>
          </w:p>
          <w:p w:rsidR="00741C58" w:rsidRDefault="00741C58">
            <w:pPr>
              <w:spacing w:before="20"/>
              <w:jc w:val="center"/>
              <w:rPr>
                <w:noProof/>
                <w:color w:val="000000"/>
                <w:sz w:val="24"/>
                <w:szCs w:val="24"/>
              </w:rPr>
            </w:pPr>
            <w:r>
              <w:rPr>
                <w:color w:val="000000"/>
                <w:sz w:val="24"/>
                <w:szCs w:val="24"/>
              </w:rPr>
              <w:t>283-206</w:t>
            </w:r>
            <w:r>
              <w:rPr>
                <w:noProof/>
                <w:color w:val="000000"/>
                <w:sz w:val="24"/>
                <w:szCs w:val="24"/>
              </w:rPr>
              <w:t xml:space="preserve"> =</w:t>
            </w:r>
          </w:p>
          <w:p w:rsidR="00741C58" w:rsidRDefault="00741C58">
            <w:pPr>
              <w:jc w:val="center"/>
              <w:rPr>
                <w:b/>
                <w:bCs/>
                <w:i/>
                <w:iCs/>
                <w:color w:val="000000"/>
                <w:sz w:val="24"/>
                <w:szCs w:val="24"/>
              </w:rPr>
            </w:pPr>
            <w:r>
              <w:rPr>
                <w:b/>
                <w:bCs/>
                <w:i/>
                <w:iCs/>
                <w:color w:val="000000"/>
                <w:sz w:val="24"/>
                <w:szCs w:val="24"/>
              </w:rPr>
              <w:t>= 77</w:t>
            </w:r>
          </w:p>
        </w:tc>
        <w:tc>
          <w:tcPr>
            <w:tcW w:w="1701" w:type="dxa"/>
          </w:tcPr>
          <w:p w:rsidR="00741C58" w:rsidRDefault="00741C58">
            <w:pPr>
              <w:spacing w:before="20"/>
              <w:jc w:val="center"/>
              <w:rPr>
                <w:color w:val="000000"/>
                <w:sz w:val="24"/>
                <w:szCs w:val="24"/>
              </w:rPr>
            </w:pPr>
            <w:r>
              <w:rPr>
                <w:noProof/>
                <w:color w:val="000000"/>
                <w:sz w:val="24"/>
                <w:szCs w:val="24"/>
              </w:rPr>
              <w:t>183</w:t>
            </w:r>
          </w:p>
          <w:p w:rsidR="00741C58" w:rsidRDefault="00741C58">
            <w:pPr>
              <w:spacing w:before="40"/>
              <w:jc w:val="center"/>
              <w:rPr>
                <w:color w:val="000000"/>
                <w:sz w:val="24"/>
                <w:szCs w:val="24"/>
              </w:rPr>
            </w:pPr>
            <w:r>
              <w:rPr>
                <w:color w:val="000000"/>
                <w:sz w:val="24"/>
                <w:szCs w:val="24"/>
              </w:rPr>
              <w:t>или</w:t>
            </w:r>
          </w:p>
          <w:p w:rsidR="00741C58" w:rsidRDefault="00741C58">
            <w:pPr>
              <w:jc w:val="center"/>
              <w:rPr>
                <w:noProof/>
                <w:color w:val="000000"/>
                <w:sz w:val="24"/>
                <w:szCs w:val="24"/>
              </w:rPr>
            </w:pPr>
            <w:r>
              <w:rPr>
                <w:noProof/>
                <w:color w:val="000000"/>
                <w:sz w:val="24"/>
                <w:szCs w:val="24"/>
              </w:rPr>
              <w:t xml:space="preserve">369-186 = </w:t>
            </w:r>
          </w:p>
          <w:p w:rsidR="00741C58" w:rsidRDefault="00741C58">
            <w:pPr>
              <w:jc w:val="center"/>
              <w:rPr>
                <w:color w:val="000000"/>
                <w:sz w:val="24"/>
                <w:szCs w:val="24"/>
              </w:rPr>
            </w:pPr>
            <w:r>
              <w:rPr>
                <w:noProof/>
                <w:color w:val="000000"/>
                <w:sz w:val="24"/>
                <w:szCs w:val="24"/>
              </w:rPr>
              <w:t xml:space="preserve">= </w:t>
            </w:r>
            <w:r>
              <w:rPr>
                <w:b/>
                <w:bCs/>
                <w:i/>
                <w:iCs/>
                <w:color w:val="000000"/>
                <w:sz w:val="24"/>
                <w:szCs w:val="24"/>
                <w:lang w:val="en-US"/>
              </w:rPr>
              <w:t>183</w:t>
            </w:r>
          </w:p>
        </w:tc>
      </w:tr>
      <w:tr w:rsidR="00741C58">
        <w:trPr>
          <w:cantSplit/>
          <w:trHeight w:val="1345"/>
        </w:trPr>
        <w:tc>
          <w:tcPr>
            <w:tcW w:w="2268" w:type="dxa"/>
          </w:tcPr>
          <w:p w:rsidR="00741C58" w:rsidRDefault="00741C58">
            <w:pPr>
              <w:spacing w:before="20"/>
              <w:jc w:val="both"/>
              <w:rPr>
                <w:color w:val="000000"/>
                <w:sz w:val="24"/>
                <w:szCs w:val="24"/>
              </w:rPr>
            </w:pPr>
            <w:r>
              <w:rPr>
                <w:noProof/>
                <w:color w:val="000000"/>
                <w:sz w:val="24"/>
                <w:szCs w:val="24"/>
              </w:rPr>
              <w:t>1 .</w:t>
            </w:r>
            <w:r>
              <w:rPr>
                <w:color w:val="000000"/>
                <w:sz w:val="24"/>
                <w:szCs w:val="24"/>
              </w:rPr>
              <w:t xml:space="preserve"> Маневренность</w:t>
            </w:r>
          </w:p>
          <w:p w:rsidR="00741C58" w:rsidRDefault="00741C58">
            <w:pPr>
              <w:spacing w:before="20"/>
              <w:jc w:val="both"/>
              <w:rPr>
                <w:color w:val="000000"/>
                <w:sz w:val="24"/>
                <w:szCs w:val="24"/>
              </w:rPr>
            </w:pPr>
            <w:r>
              <w:rPr>
                <w:color w:val="000000"/>
                <w:sz w:val="24"/>
                <w:szCs w:val="24"/>
              </w:rPr>
              <w:t>собственных оборотных средств</w:t>
            </w:r>
          </w:p>
        </w:tc>
        <w:tc>
          <w:tcPr>
            <w:tcW w:w="2551" w:type="dxa"/>
          </w:tcPr>
          <w:p w:rsidR="00741C58" w:rsidRDefault="00741C58">
            <w:pPr>
              <w:spacing w:before="20"/>
              <w:jc w:val="center"/>
              <w:rPr>
                <w:color w:val="000000"/>
                <w:sz w:val="24"/>
                <w:szCs w:val="24"/>
              </w:rPr>
            </w:pPr>
            <w:r>
              <w:rPr>
                <w:color w:val="000000"/>
                <w:sz w:val="24"/>
                <w:szCs w:val="24"/>
              </w:rPr>
              <w:t>Денежные</w:t>
            </w:r>
          </w:p>
          <w:p w:rsidR="00741C58" w:rsidRDefault="00741C58">
            <w:pPr>
              <w:pBdr>
                <w:bottom w:val="single" w:sz="4" w:space="1" w:color="auto"/>
              </w:pBdr>
              <w:spacing w:before="20"/>
              <w:jc w:val="center"/>
              <w:rPr>
                <w:color w:val="000000"/>
                <w:sz w:val="24"/>
                <w:szCs w:val="24"/>
              </w:rPr>
            </w:pPr>
            <w:r>
              <w:rPr>
                <w:color w:val="000000"/>
                <w:sz w:val="24"/>
                <w:szCs w:val="24"/>
              </w:rPr>
              <w:t>средства</w:t>
            </w:r>
          </w:p>
          <w:p w:rsidR="00741C58" w:rsidRDefault="00741C58">
            <w:pPr>
              <w:spacing w:before="20"/>
              <w:jc w:val="center"/>
              <w:rPr>
                <w:color w:val="000000"/>
                <w:sz w:val="24"/>
                <w:szCs w:val="24"/>
              </w:rPr>
            </w:pPr>
            <w:r>
              <w:rPr>
                <w:color w:val="000000"/>
                <w:sz w:val="24"/>
                <w:szCs w:val="24"/>
              </w:rPr>
              <w:t>Функционирующий капитал</w:t>
            </w:r>
          </w:p>
        </w:tc>
        <w:tc>
          <w:tcPr>
            <w:tcW w:w="1418" w:type="dxa"/>
          </w:tcPr>
          <w:p w:rsidR="00741C58" w:rsidRDefault="00741C58">
            <w:pPr>
              <w:spacing w:before="20"/>
              <w:jc w:val="both"/>
              <w:rPr>
                <w:color w:val="000000"/>
                <w:sz w:val="24"/>
                <w:szCs w:val="24"/>
              </w:rPr>
            </w:pPr>
            <w:r>
              <w:rPr>
                <w:color w:val="000000"/>
                <w:sz w:val="24"/>
                <w:szCs w:val="24"/>
              </w:rPr>
              <w:t>К-т</w:t>
            </w:r>
          </w:p>
          <w:p w:rsidR="00741C58" w:rsidRDefault="00741C58">
            <w:pPr>
              <w:spacing w:before="20"/>
              <w:jc w:val="both"/>
              <w:rPr>
                <w:color w:val="000000"/>
                <w:sz w:val="24"/>
                <w:szCs w:val="24"/>
              </w:rPr>
            </w:pPr>
            <w:r>
              <w:rPr>
                <w:color w:val="000000"/>
                <w:sz w:val="24"/>
                <w:szCs w:val="24"/>
              </w:rPr>
              <w:t>Меняется</w:t>
            </w:r>
          </w:p>
          <w:p w:rsidR="00741C58" w:rsidRDefault="00741C58">
            <w:pPr>
              <w:spacing w:before="20"/>
              <w:jc w:val="both"/>
              <w:rPr>
                <w:color w:val="000000"/>
                <w:sz w:val="24"/>
                <w:szCs w:val="24"/>
              </w:rPr>
            </w:pPr>
            <w:r>
              <w:rPr>
                <w:color w:val="000000"/>
                <w:sz w:val="24"/>
                <w:szCs w:val="24"/>
              </w:rPr>
              <w:t>от</w:t>
            </w:r>
            <w:r>
              <w:rPr>
                <w:noProof/>
                <w:color w:val="000000"/>
                <w:sz w:val="24"/>
                <w:szCs w:val="24"/>
              </w:rPr>
              <w:t xml:space="preserve"> 0</w:t>
            </w:r>
            <w:r>
              <w:rPr>
                <w:color w:val="000000"/>
                <w:sz w:val="24"/>
                <w:szCs w:val="24"/>
              </w:rPr>
              <w:t xml:space="preserve"> до</w:t>
            </w:r>
            <w:r>
              <w:rPr>
                <w:noProof/>
                <w:color w:val="000000"/>
                <w:sz w:val="24"/>
                <w:szCs w:val="24"/>
              </w:rPr>
              <w:t xml:space="preserve"> 1</w:t>
            </w:r>
          </w:p>
        </w:tc>
        <w:tc>
          <w:tcPr>
            <w:tcW w:w="1559" w:type="dxa"/>
          </w:tcPr>
          <w:p w:rsidR="00741C58" w:rsidRDefault="00741C58">
            <w:pPr>
              <w:spacing w:before="20"/>
              <w:jc w:val="center"/>
              <w:rPr>
                <w:color w:val="000000"/>
                <w:sz w:val="24"/>
                <w:szCs w:val="24"/>
              </w:rPr>
            </w:pPr>
            <w:r>
              <w:rPr>
                <w:color w:val="000000"/>
                <w:sz w:val="24"/>
                <w:szCs w:val="24"/>
                <w:lang w:val="en-US"/>
              </w:rPr>
              <w:t>127 : 77 =</w:t>
            </w:r>
          </w:p>
          <w:p w:rsidR="00741C58" w:rsidRDefault="00741C58">
            <w:pPr>
              <w:spacing w:before="20"/>
              <w:jc w:val="center"/>
              <w:rPr>
                <w:color w:val="000000"/>
                <w:sz w:val="24"/>
                <w:szCs w:val="24"/>
              </w:rPr>
            </w:pPr>
            <w:r>
              <w:rPr>
                <w:b/>
                <w:bCs/>
                <w:i/>
                <w:iCs/>
                <w:noProof/>
                <w:color w:val="000000"/>
                <w:sz w:val="24"/>
                <w:szCs w:val="24"/>
              </w:rPr>
              <w:t>= 1,65</w:t>
            </w:r>
          </w:p>
        </w:tc>
        <w:tc>
          <w:tcPr>
            <w:tcW w:w="1701" w:type="dxa"/>
          </w:tcPr>
          <w:p w:rsidR="00741C58" w:rsidRDefault="00741C58">
            <w:pPr>
              <w:spacing w:before="20"/>
              <w:jc w:val="center"/>
              <w:rPr>
                <w:color w:val="000000"/>
                <w:sz w:val="24"/>
                <w:szCs w:val="24"/>
                <w:lang w:val="en-US"/>
              </w:rPr>
            </w:pPr>
            <w:r>
              <w:rPr>
                <w:noProof/>
                <w:color w:val="000000"/>
                <w:sz w:val="24"/>
                <w:szCs w:val="24"/>
              </w:rPr>
              <w:t>108</w:t>
            </w:r>
            <w:r>
              <w:rPr>
                <w:color w:val="000000"/>
                <w:sz w:val="24"/>
                <w:szCs w:val="24"/>
                <w:lang w:val="en-US"/>
              </w:rPr>
              <w:t xml:space="preserve"> : 183 =</w:t>
            </w:r>
          </w:p>
          <w:p w:rsidR="00741C58" w:rsidRDefault="00741C58">
            <w:pPr>
              <w:spacing w:before="20"/>
              <w:jc w:val="center"/>
              <w:rPr>
                <w:color w:val="000000"/>
                <w:sz w:val="24"/>
                <w:szCs w:val="24"/>
              </w:rPr>
            </w:pPr>
            <w:r>
              <w:rPr>
                <w:b/>
                <w:bCs/>
                <w:i/>
                <w:iCs/>
                <w:color w:val="000000"/>
                <w:sz w:val="24"/>
                <w:szCs w:val="24"/>
                <w:lang w:val="en-US"/>
              </w:rPr>
              <w:t>= 0,6</w:t>
            </w:r>
          </w:p>
        </w:tc>
      </w:tr>
      <w:tr w:rsidR="00741C58">
        <w:trPr>
          <w:cantSplit/>
          <w:trHeight w:val="1202"/>
        </w:trPr>
        <w:tc>
          <w:tcPr>
            <w:tcW w:w="2268" w:type="dxa"/>
          </w:tcPr>
          <w:p w:rsidR="00741C58" w:rsidRDefault="00741C58">
            <w:pPr>
              <w:spacing w:before="20"/>
              <w:jc w:val="both"/>
              <w:rPr>
                <w:color w:val="000000"/>
                <w:sz w:val="24"/>
                <w:szCs w:val="24"/>
              </w:rPr>
            </w:pPr>
            <w:r>
              <w:rPr>
                <w:noProof/>
                <w:color w:val="000000"/>
                <w:sz w:val="24"/>
                <w:szCs w:val="24"/>
              </w:rPr>
              <w:t xml:space="preserve">3. </w:t>
            </w:r>
            <w:r>
              <w:rPr>
                <w:color w:val="000000"/>
                <w:sz w:val="24"/>
                <w:szCs w:val="24"/>
              </w:rPr>
              <w:t>Коэффициент покрытия (общий)</w:t>
            </w:r>
          </w:p>
          <w:p w:rsidR="00741C58" w:rsidRDefault="00741C58">
            <w:pPr>
              <w:spacing w:before="20"/>
              <w:jc w:val="both"/>
              <w:rPr>
                <w:color w:val="000000"/>
                <w:sz w:val="24"/>
                <w:szCs w:val="24"/>
              </w:rPr>
            </w:pPr>
            <w:r>
              <w:rPr>
                <w:color w:val="000000"/>
                <w:sz w:val="24"/>
                <w:szCs w:val="24"/>
              </w:rPr>
              <w:t>К. текущей ликвидности</w:t>
            </w:r>
          </w:p>
        </w:tc>
        <w:tc>
          <w:tcPr>
            <w:tcW w:w="2551" w:type="dxa"/>
          </w:tcPr>
          <w:p w:rsidR="00741C58" w:rsidRDefault="00741C58">
            <w:pPr>
              <w:pBdr>
                <w:bottom w:val="single" w:sz="4" w:space="1" w:color="auto"/>
              </w:pBdr>
              <w:spacing w:before="20"/>
              <w:jc w:val="center"/>
              <w:rPr>
                <w:color w:val="000000"/>
                <w:sz w:val="24"/>
                <w:szCs w:val="24"/>
              </w:rPr>
            </w:pPr>
            <w:r>
              <w:rPr>
                <w:color w:val="000000"/>
                <w:sz w:val="24"/>
                <w:szCs w:val="24"/>
              </w:rPr>
              <w:t>Текущие активы</w:t>
            </w:r>
          </w:p>
          <w:p w:rsidR="00741C58" w:rsidRDefault="00741C58">
            <w:pPr>
              <w:jc w:val="center"/>
              <w:rPr>
                <w:color w:val="000000"/>
                <w:sz w:val="24"/>
                <w:szCs w:val="24"/>
              </w:rPr>
            </w:pPr>
            <w:r>
              <w:rPr>
                <w:color w:val="000000"/>
                <w:sz w:val="24"/>
                <w:szCs w:val="24"/>
              </w:rPr>
              <w:t>Текущие обязательства</w:t>
            </w:r>
          </w:p>
        </w:tc>
        <w:tc>
          <w:tcPr>
            <w:tcW w:w="1418" w:type="dxa"/>
          </w:tcPr>
          <w:p w:rsidR="00741C58" w:rsidRDefault="00741C58">
            <w:pPr>
              <w:jc w:val="both"/>
              <w:rPr>
                <w:color w:val="000000"/>
                <w:sz w:val="24"/>
                <w:szCs w:val="24"/>
              </w:rPr>
            </w:pPr>
            <w:r>
              <w:rPr>
                <w:color w:val="000000"/>
                <w:sz w:val="24"/>
                <w:szCs w:val="24"/>
              </w:rPr>
              <w:t>К &gt; 2</w:t>
            </w:r>
          </w:p>
        </w:tc>
        <w:tc>
          <w:tcPr>
            <w:tcW w:w="1559" w:type="dxa"/>
          </w:tcPr>
          <w:p w:rsidR="00741C58" w:rsidRDefault="00741C58">
            <w:pPr>
              <w:spacing w:before="20"/>
              <w:jc w:val="center"/>
              <w:rPr>
                <w:color w:val="000000"/>
                <w:sz w:val="24"/>
                <w:szCs w:val="24"/>
              </w:rPr>
            </w:pPr>
            <w:r>
              <w:rPr>
                <w:noProof/>
                <w:color w:val="000000"/>
                <w:sz w:val="24"/>
                <w:szCs w:val="24"/>
              </w:rPr>
              <w:t>283 : 206</w:t>
            </w:r>
            <w:r>
              <w:rPr>
                <w:color w:val="000000"/>
                <w:sz w:val="24"/>
                <w:szCs w:val="24"/>
              </w:rPr>
              <w:t xml:space="preserve"> =</w:t>
            </w:r>
          </w:p>
          <w:p w:rsidR="00741C58" w:rsidRDefault="00741C58">
            <w:pPr>
              <w:jc w:val="center"/>
              <w:rPr>
                <w:color w:val="000000"/>
                <w:sz w:val="24"/>
                <w:szCs w:val="24"/>
              </w:rPr>
            </w:pPr>
            <w:r>
              <w:rPr>
                <w:b/>
                <w:bCs/>
                <w:i/>
                <w:iCs/>
                <w:noProof/>
                <w:color w:val="000000"/>
                <w:sz w:val="24"/>
                <w:szCs w:val="24"/>
              </w:rPr>
              <w:t>= 1,4</w:t>
            </w:r>
          </w:p>
        </w:tc>
        <w:tc>
          <w:tcPr>
            <w:tcW w:w="1701" w:type="dxa"/>
          </w:tcPr>
          <w:p w:rsidR="00741C58" w:rsidRDefault="00741C58">
            <w:pPr>
              <w:spacing w:before="20"/>
              <w:jc w:val="center"/>
              <w:rPr>
                <w:color w:val="000000"/>
                <w:sz w:val="24"/>
                <w:szCs w:val="24"/>
              </w:rPr>
            </w:pPr>
            <w:r>
              <w:rPr>
                <w:noProof/>
                <w:color w:val="000000"/>
                <w:sz w:val="24"/>
                <w:szCs w:val="24"/>
              </w:rPr>
              <w:t>369:</w:t>
            </w:r>
            <w:r>
              <w:rPr>
                <w:color w:val="000000"/>
                <w:sz w:val="24"/>
                <w:szCs w:val="24"/>
                <w:lang w:val="en-US"/>
              </w:rPr>
              <w:t xml:space="preserve"> 186 =</w:t>
            </w:r>
          </w:p>
          <w:p w:rsidR="00741C58" w:rsidRDefault="00741C58">
            <w:pPr>
              <w:jc w:val="center"/>
              <w:rPr>
                <w:color w:val="000000"/>
                <w:sz w:val="24"/>
                <w:szCs w:val="24"/>
              </w:rPr>
            </w:pPr>
            <w:r>
              <w:rPr>
                <w:b/>
                <w:bCs/>
                <w:i/>
                <w:iCs/>
                <w:color w:val="000000"/>
                <w:sz w:val="24"/>
                <w:szCs w:val="24"/>
              </w:rPr>
              <w:t>= 2,0</w:t>
            </w:r>
          </w:p>
        </w:tc>
      </w:tr>
      <w:tr w:rsidR="00741C58">
        <w:trPr>
          <w:cantSplit/>
          <w:trHeight w:val="1247"/>
        </w:trPr>
        <w:tc>
          <w:tcPr>
            <w:tcW w:w="2268" w:type="dxa"/>
          </w:tcPr>
          <w:p w:rsidR="00741C58" w:rsidRDefault="00741C58">
            <w:pPr>
              <w:spacing w:before="20"/>
              <w:jc w:val="both"/>
              <w:rPr>
                <w:color w:val="000000"/>
                <w:sz w:val="24"/>
                <w:szCs w:val="24"/>
              </w:rPr>
            </w:pPr>
            <w:r>
              <w:rPr>
                <w:color w:val="000000"/>
                <w:sz w:val="24"/>
                <w:szCs w:val="24"/>
              </w:rPr>
              <w:t>4. Коэффициент быстрой ликвидности (или к-т «критической оценки)</w:t>
            </w:r>
          </w:p>
        </w:tc>
        <w:tc>
          <w:tcPr>
            <w:tcW w:w="2551" w:type="dxa"/>
          </w:tcPr>
          <w:p w:rsidR="00741C58" w:rsidRDefault="00741C58">
            <w:pPr>
              <w:spacing w:before="20"/>
              <w:jc w:val="center"/>
              <w:rPr>
                <w:color w:val="000000"/>
                <w:sz w:val="24"/>
                <w:szCs w:val="24"/>
              </w:rPr>
            </w:pPr>
            <w:r>
              <w:rPr>
                <w:color w:val="000000"/>
                <w:sz w:val="24"/>
                <w:szCs w:val="24"/>
              </w:rPr>
              <w:t>Денежные ср-ва +</w:t>
            </w:r>
          </w:p>
          <w:p w:rsidR="00741C58" w:rsidRDefault="00741C58">
            <w:pPr>
              <w:pBdr>
                <w:bottom w:val="single" w:sz="4" w:space="1" w:color="auto"/>
              </w:pBdr>
              <w:spacing w:before="20"/>
              <w:jc w:val="center"/>
              <w:rPr>
                <w:color w:val="000000"/>
                <w:sz w:val="24"/>
                <w:szCs w:val="24"/>
              </w:rPr>
            </w:pPr>
            <w:r>
              <w:rPr>
                <w:color w:val="000000"/>
                <w:sz w:val="24"/>
                <w:szCs w:val="24"/>
              </w:rPr>
              <w:t>Расчеты + прочие активы</w:t>
            </w:r>
          </w:p>
          <w:p w:rsidR="00741C58" w:rsidRDefault="00741C58">
            <w:pPr>
              <w:spacing w:before="20"/>
              <w:jc w:val="both"/>
              <w:rPr>
                <w:color w:val="000000"/>
                <w:sz w:val="24"/>
                <w:szCs w:val="24"/>
              </w:rPr>
            </w:pPr>
            <w:r>
              <w:rPr>
                <w:color w:val="000000"/>
                <w:sz w:val="24"/>
                <w:szCs w:val="24"/>
              </w:rPr>
              <w:t>Текущие обяз-ва</w:t>
            </w:r>
          </w:p>
        </w:tc>
        <w:tc>
          <w:tcPr>
            <w:tcW w:w="1418" w:type="dxa"/>
          </w:tcPr>
          <w:p w:rsidR="00741C58" w:rsidRDefault="00741C58">
            <w:pPr>
              <w:spacing w:before="20"/>
              <w:jc w:val="both"/>
              <w:rPr>
                <w:color w:val="000000"/>
                <w:sz w:val="24"/>
                <w:szCs w:val="24"/>
              </w:rPr>
            </w:pPr>
            <w:r>
              <w:rPr>
                <w:color w:val="000000"/>
                <w:sz w:val="24"/>
                <w:szCs w:val="24"/>
              </w:rPr>
              <w:t xml:space="preserve">К &gt; либо = </w:t>
            </w:r>
            <w:r>
              <w:rPr>
                <w:noProof/>
                <w:color w:val="000000"/>
                <w:sz w:val="24"/>
                <w:szCs w:val="24"/>
              </w:rPr>
              <w:t>1</w:t>
            </w:r>
          </w:p>
        </w:tc>
        <w:tc>
          <w:tcPr>
            <w:tcW w:w="1559" w:type="dxa"/>
          </w:tcPr>
          <w:p w:rsidR="00741C58" w:rsidRDefault="00741C58">
            <w:pPr>
              <w:spacing w:before="20"/>
              <w:jc w:val="center"/>
              <w:rPr>
                <w:color w:val="000000"/>
                <w:sz w:val="24"/>
                <w:szCs w:val="24"/>
              </w:rPr>
            </w:pPr>
            <w:r>
              <w:rPr>
                <w:color w:val="000000"/>
                <w:position w:val="-24"/>
                <w:sz w:val="24"/>
                <w:szCs w:val="24"/>
              </w:rPr>
              <w:object w:dxaOrig="1180" w:dyaOrig="620">
                <v:shape id="_x0000_i1049" type="#_x0000_t75" style="width:59.25pt;height:30.75pt" o:ole="" fillcolor="window">
                  <v:imagedata r:id="rId55" o:title=""/>
                </v:shape>
                <o:OLEObject Type="Embed" ProgID="Equation.3" ShapeID="_x0000_i1049" DrawAspect="Content" ObjectID="_1460215511" r:id="rId56"/>
              </w:object>
            </w:r>
          </w:p>
          <w:p w:rsidR="00741C58" w:rsidRDefault="00741C58">
            <w:pPr>
              <w:spacing w:before="20"/>
              <w:jc w:val="center"/>
              <w:rPr>
                <w:b/>
                <w:bCs/>
                <w:i/>
                <w:iCs/>
                <w:color w:val="000000"/>
                <w:sz w:val="24"/>
                <w:szCs w:val="24"/>
              </w:rPr>
            </w:pPr>
            <w:r>
              <w:rPr>
                <w:b/>
                <w:bCs/>
                <w:i/>
                <w:iCs/>
                <w:color w:val="000000"/>
                <w:sz w:val="24"/>
                <w:szCs w:val="24"/>
              </w:rPr>
              <w:t>= 1,28</w:t>
            </w:r>
          </w:p>
        </w:tc>
        <w:tc>
          <w:tcPr>
            <w:tcW w:w="1701" w:type="dxa"/>
          </w:tcPr>
          <w:p w:rsidR="00741C58" w:rsidRDefault="00741C58">
            <w:pPr>
              <w:spacing w:before="20"/>
              <w:jc w:val="center"/>
              <w:rPr>
                <w:color w:val="000000"/>
                <w:sz w:val="24"/>
                <w:szCs w:val="24"/>
              </w:rPr>
            </w:pPr>
            <w:r>
              <w:rPr>
                <w:color w:val="000000"/>
                <w:position w:val="-24"/>
                <w:sz w:val="24"/>
                <w:szCs w:val="24"/>
              </w:rPr>
              <w:object w:dxaOrig="1200" w:dyaOrig="620">
                <v:shape id="_x0000_i1050" type="#_x0000_t75" style="width:60pt;height:30.75pt" o:ole="" fillcolor="window">
                  <v:imagedata r:id="rId57" o:title=""/>
                </v:shape>
                <o:OLEObject Type="Embed" ProgID="Equation.3" ShapeID="_x0000_i1050" DrawAspect="Content" ObjectID="_1460215512" r:id="rId58"/>
              </w:object>
            </w:r>
          </w:p>
          <w:p w:rsidR="00741C58" w:rsidRDefault="00741C58">
            <w:pPr>
              <w:spacing w:before="20"/>
              <w:jc w:val="center"/>
              <w:rPr>
                <w:b/>
                <w:bCs/>
                <w:i/>
                <w:iCs/>
                <w:color w:val="000000"/>
                <w:sz w:val="24"/>
                <w:szCs w:val="24"/>
              </w:rPr>
            </w:pPr>
            <w:r>
              <w:rPr>
                <w:b/>
                <w:bCs/>
                <w:i/>
                <w:iCs/>
                <w:color w:val="000000"/>
                <w:sz w:val="24"/>
                <w:szCs w:val="24"/>
              </w:rPr>
              <w:t>= 1,92</w:t>
            </w:r>
          </w:p>
        </w:tc>
      </w:tr>
      <w:tr w:rsidR="00741C58">
        <w:trPr>
          <w:cantSplit/>
          <w:trHeight w:val="1563"/>
        </w:trPr>
        <w:tc>
          <w:tcPr>
            <w:tcW w:w="2268" w:type="dxa"/>
          </w:tcPr>
          <w:p w:rsidR="00741C58" w:rsidRDefault="00741C58">
            <w:pPr>
              <w:spacing w:before="20"/>
              <w:jc w:val="both"/>
              <w:rPr>
                <w:color w:val="000000"/>
                <w:sz w:val="24"/>
                <w:szCs w:val="24"/>
              </w:rPr>
            </w:pPr>
            <w:r>
              <w:rPr>
                <w:color w:val="000000"/>
                <w:sz w:val="24"/>
                <w:szCs w:val="24"/>
              </w:rPr>
              <w:t>5. Коэффициент</w:t>
            </w:r>
          </w:p>
          <w:p w:rsidR="00741C58" w:rsidRDefault="00741C58">
            <w:pPr>
              <w:jc w:val="both"/>
              <w:rPr>
                <w:color w:val="000000"/>
                <w:sz w:val="24"/>
                <w:szCs w:val="24"/>
              </w:rPr>
            </w:pPr>
            <w:r>
              <w:rPr>
                <w:color w:val="000000"/>
                <w:sz w:val="24"/>
                <w:szCs w:val="24"/>
              </w:rPr>
              <w:t>абсолютной ликвидности (платежеспособности)</w:t>
            </w:r>
          </w:p>
          <w:p w:rsidR="00741C58" w:rsidRDefault="00741C58">
            <w:pPr>
              <w:jc w:val="both"/>
              <w:rPr>
                <w:color w:val="000000"/>
                <w:sz w:val="24"/>
                <w:szCs w:val="24"/>
              </w:rPr>
            </w:pPr>
          </w:p>
        </w:tc>
        <w:tc>
          <w:tcPr>
            <w:tcW w:w="2551" w:type="dxa"/>
          </w:tcPr>
          <w:p w:rsidR="00741C58" w:rsidRDefault="00741C58">
            <w:pPr>
              <w:pBdr>
                <w:bottom w:val="single" w:sz="4" w:space="1" w:color="auto"/>
              </w:pBdr>
              <w:spacing w:before="20"/>
              <w:jc w:val="center"/>
              <w:rPr>
                <w:color w:val="000000"/>
                <w:sz w:val="24"/>
                <w:szCs w:val="24"/>
              </w:rPr>
            </w:pPr>
            <w:r>
              <w:rPr>
                <w:color w:val="000000"/>
                <w:sz w:val="24"/>
                <w:szCs w:val="24"/>
              </w:rPr>
              <w:t>Денежные средства + краткосрочные фин. вложения</w:t>
            </w:r>
          </w:p>
          <w:p w:rsidR="00741C58" w:rsidRDefault="00741C58">
            <w:pPr>
              <w:spacing w:before="40"/>
              <w:jc w:val="center"/>
              <w:rPr>
                <w:color w:val="000000"/>
                <w:sz w:val="24"/>
                <w:szCs w:val="24"/>
              </w:rPr>
            </w:pPr>
            <w:r>
              <w:rPr>
                <w:color w:val="000000"/>
                <w:sz w:val="24"/>
                <w:szCs w:val="24"/>
              </w:rPr>
              <w:t>Текущие обязательства</w:t>
            </w:r>
          </w:p>
        </w:tc>
        <w:tc>
          <w:tcPr>
            <w:tcW w:w="1418" w:type="dxa"/>
          </w:tcPr>
          <w:p w:rsidR="00741C58" w:rsidRDefault="00741C58">
            <w:pPr>
              <w:jc w:val="both"/>
              <w:rPr>
                <w:color w:val="000000"/>
                <w:sz w:val="24"/>
                <w:szCs w:val="24"/>
              </w:rPr>
            </w:pPr>
            <w:r>
              <w:rPr>
                <w:color w:val="000000"/>
                <w:sz w:val="24"/>
                <w:szCs w:val="24"/>
              </w:rPr>
              <w:t xml:space="preserve">К&gt;либо </w:t>
            </w:r>
            <w:r>
              <w:rPr>
                <w:noProof/>
                <w:color w:val="000000"/>
                <w:sz w:val="24"/>
                <w:szCs w:val="24"/>
              </w:rPr>
              <w:t>=0,2</w:t>
            </w:r>
          </w:p>
        </w:tc>
        <w:tc>
          <w:tcPr>
            <w:tcW w:w="1559" w:type="dxa"/>
          </w:tcPr>
          <w:p w:rsidR="00741C58" w:rsidRDefault="00741C58">
            <w:pPr>
              <w:jc w:val="center"/>
              <w:rPr>
                <w:color w:val="000000"/>
                <w:sz w:val="24"/>
                <w:szCs w:val="24"/>
              </w:rPr>
            </w:pPr>
            <w:r>
              <w:rPr>
                <w:color w:val="000000"/>
                <w:position w:val="-24"/>
                <w:sz w:val="24"/>
                <w:szCs w:val="24"/>
              </w:rPr>
              <w:object w:dxaOrig="680" w:dyaOrig="620">
                <v:shape id="_x0000_i1051" type="#_x0000_t75" style="width:33.75pt;height:30.75pt" o:ole="" fillcolor="window">
                  <v:imagedata r:id="rId59" o:title=""/>
                </v:shape>
                <o:OLEObject Type="Embed" ProgID="Equation.3" ShapeID="_x0000_i1051" DrawAspect="Content" ObjectID="_1460215513" r:id="rId60"/>
              </w:object>
            </w:r>
          </w:p>
          <w:p w:rsidR="00741C58" w:rsidRDefault="00741C58">
            <w:pPr>
              <w:jc w:val="center"/>
              <w:rPr>
                <w:color w:val="000000"/>
                <w:sz w:val="24"/>
                <w:szCs w:val="24"/>
              </w:rPr>
            </w:pPr>
            <w:r>
              <w:rPr>
                <w:color w:val="000000"/>
                <w:sz w:val="24"/>
                <w:szCs w:val="24"/>
              </w:rPr>
              <w:t xml:space="preserve">= </w:t>
            </w:r>
            <w:r>
              <w:rPr>
                <w:b/>
                <w:bCs/>
                <w:i/>
                <w:iCs/>
                <w:color w:val="000000"/>
                <w:sz w:val="24"/>
                <w:szCs w:val="24"/>
              </w:rPr>
              <w:t>0,60</w:t>
            </w:r>
          </w:p>
        </w:tc>
        <w:tc>
          <w:tcPr>
            <w:tcW w:w="1701" w:type="dxa"/>
          </w:tcPr>
          <w:p w:rsidR="00741C58" w:rsidRDefault="00741C58">
            <w:pPr>
              <w:jc w:val="center"/>
              <w:rPr>
                <w:color w:val="000000"/>
                <w:sz w:val="24"/>
                <w:szCs w:val="24"/>
              </w:rPr>
            </w:pPr>
            <w:r>
              <w:rPr>
                <w:color w:val="000000"/>
                <w:position w:val="-24"/>
                <w:sz w:val="24"/>
                <w:szCs w:val="24"/>
              </w:rPr>
              <w:object w:dxaOrig="639" w:dyaOrig="620">
                <v:shape id="_x0000_i1052" type="#_x0000_t75" style="width:32.25pt;height:30.75pt" o:ole="" fillcolor="window">
                  <v:imagedata r:id="rId61" o:title=""/>
                </v:shape>
                <o:OLEObject Type="Embed" ProgID="Equation.3" ShapeID="_x0000_i1052" DrawAspect="Content" ObjectID="_1460215514" r:id="rId62"/>
              </w:object>
            </w:r>
          </w:p>
          <w:p w:rsidR="00741C58" w:rsidRDefault="00741C58">
            <w:pPr>
              <w:jc w:val="center"/>
              <w:rPr>
                <w:color w:val="000000"/>
                <w:sz w:val="24"/>
                <w:szCs w:val="24"/>
              </w:rPr>
            </w:pPr>
            <w:r>
              <w:rPr>
                <w:color w:val="000000"/>
                <w:sz w:val="24"/>
                <w:szCs w:val="24"/>
              </w:rPr>
              <w:t xml:space="preserve">= </w:t>
            </w:r>
            <w:r>
              <w:rPr>
                <w:b/>
                <w:bCs/>
                <w:i/>
                <w:iCs/>
                <w:color w:val="000000"/>
                <w:sz w:val="24"/>
                <w:szCs w:val="24"/>
              </w:rPr>
              <w:t>0,60</w:t>
            </w:r>
          </w:p>
        </w:tc>
      </w:tr>
      <w:tr w:rsidR="00741C58">
        <w:trPr>
          <w:cantSplit/>
          <w:trHeight w:val="1274"/>
        </w:trPr>
        <w:tc>
          <w:tcPr>
            <w:tcW w:w="2268" w:type="dxa"/>
          </w:tcPr>
          <w:p w:rsidR="00741C58" w:rsidRDefault="00741C58">
            <w:pPr>
              <w:rPr>
                <w:color w:val="000000"/>
                <w:sz w:val="24"/>
                <w:szCs w:val="24"/>
              </w:rPr>
            </w:pPr>
            <w:r>
              <w:rPr>
                <w:color w:val="000000"/>
                <w:sz w:val="24"/>
                <w:szCs w:val="24"/>
              </w:rPr>
              <w:t>6. Доля оборотных средств в активах</w:t>
            </w:r>
          </w:p>
        </w:tc>
        <w:tc>
          <w:tcPr>
            <w:tcW w:w="2551" w:type="dxa"/>
          </w:tcPr>
          <w:p w:rsidR="00741C58" w:rsidRDefault="00741C58">
            <w:pPr>
              <w:pBdr>
                <w:bottom w:val="single" w:sz="4" w:space="1" w:color="auto"/>
              </w:pBdr>
              <w:spacing w:before="20"/>
              <w:jc w:val="center"/>
              <w:rPr>
                <w:color w:val="000000"/>
                <w:sz w:val="24"/>
                <w:szCs w:val="24"/>
              </w:rPr>
            </w:pPr>
            <w:r>
              <w:rPr>
                <w:color w:val="000000"/>
                <w:sz w:val="24"/>
                <w:szCs w:val="24"/>
              </w:rPr>
              <w:t>Текущие активы</w:t>
            </w:r>
          </w:p>
          <w:p w:rsidR="00741C58" w:rsidRDefault="00741C58">
            <w:pPr>
              <w:spacing w:before="20"/>
              <w:jc w:val="center"/>
              <w:rPr>
                <w:color w:val="000000"/>
                <w:sz w:val="24"/>
                <w:szCs w:val="24"/>
              </w:rPr>
            </w:pPr>
            <w:r>
              <w:rPr>
                <w:color w:val="000000"/>
                <w:sz w:val="24"/>
                <w:szCs w:val="24"/>
              </w:rPr>
              <w:t>Всего хозяйственных средств (нетто)</w:t>
            </w:r>
          </w:p>
        </w:tc>
        <w:tc>
          <w:tcPr>
            <w:tcW w:w="1418" w:type="dxa"/>
          </w:tcPr>
          <w:p w:rsidR="00741C58" w:rsidRDefault="00741C58">
            <w:pPr>
              <w:rPr>
                <w:color w:val="000000"/>
                <w:sz w:val="24"/>
                <w:szCs w:val="24"/>
              </w:rPr>
            </w:pPr>
          </w:p>
        </w:tc>
        <w:tc>
          <w:tcPr>
            <w:tcW w:w="1559" w:type="dxa"/>
          </w:tcPr>
          <w:p w:rsidR="00741C58" w:rsidRDefault="00741C58">
            <w:pPr>
              <w:jc w:val="center"/>
              <w:rPr>
                <w:color w:val="000000"/>
                <w:sz w:val="24"/>
                <w:szCs w:val="24"/>
              </w:rPr>
            </w:pPr>
            <w:r>
              <w:rPr>
                <w:color w:val="000000"/>
                <w:position w:val="-24"/>
                <w:sz w:val="24"/>
                <w:szCs w:val="24"/>
              </w:rPr>
              <w:object w:dxaOrig="660" w:dyaOrig="620">
                <v:shape id="_x0000_i1053" type="#_x0000_t75" style="width:33pt;height:30.75pt" o:ole="" fillcolor="window">
                  <v:imagedata r:id="rId63" o:title=""/>
                </v:shape>
                <o:OLEObject Type="Embed" ProgID="Equation.3" ShapeID="_x0000_i1053" DrawAspect="Content" ObjectID="_1460215515" r:id="rId64"/>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1</w:t>
            </w:r>
          </w:p>
        </w:tc>
        <w:tc>
          <w:tcPr>
            <w:tcW w:w="1701" w:type="dxa"/>
          </w:tcPr>
          <w:p w:rsidR="00741C58" w:rsidRDefault="00741C58">
            <w:pPr>
              <w:jc w:val="center"/>
              <w:rPr>
                <w:color w:val="000000"/>
                <w:sz w:val="24"/>
                <w:szCs w:val="24"/>
              </w:rPr>
            </w:pPr>
            <w:r>
              <w:rPr>
                <w:color w:val="000000"/>
                <w:position w:val="-24"/>
                <w:sz w:val="24"/>
                <w:szCs w:val="24"/>
              </w:rPr>
              <w:object w:dxaOrig="660" w:dyaOrig="620">
                <v:shape id="_x0000_i1054" type="#_x0000_t75" style="width:33pt;height:30.75pt" o:ole="" fillcolor="window">
                  <v:imagedata r:id="rId65" o:title=""/>
                </v:shape>
                <o:OLEObject Type="Embed" ProgID="Equation.3" ShapeID="_x0000_i1054" DrawAspect="Content" ObjectID="_1460215516" r:id="rId66"/>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1</w:t>
            </w:r>
          </w:p>
        </w:tc>
      </w:tr>
      <w:tr w:rsidR="00741C58">
        <w:trPr>
          <w:cantSplit/>
          <w:trHeight w:val="942"/>
        </w:trPr>
        <w:tc>
          <w:tcPr>
            <w:tcW w:w="2268" w:type="dxa"/>
          </w:tcPr>
          <w:p w:rsidR="00741C58" w:rsidRDefault="00741C58">
            <w:pPr>
              <w:spacing w:before="20"/>
              <w:jc w:val="both"/>
              <w:rPr>
                <w:color w:val="000000"/>
                <w:sz w:val="24"/>
                <w:szCs w:val="24"/>
              </w:rPr>
            </w:pPr>
            <w:r>
              <w:rPr>
                <w:color w:val="000000"/>
                <w:sz w:val="24"/>
                <w:szCs w:val="24"/>
              </w:rPr>
              <w:t>7. Доля производственных запасов в тек. активах</w:t>
            </w:r>
          </w:p>
        </w:tc>
        <w:tc>
          <w:tcPr>
            <w:tcW w:w="2551" w:type="dxa"/>
          </w:tcPr>
          <w:p w:rsidR="00741C58" w:rsidRDefault="00741C58">
            <w:pPr>
              <w:pBdr>
                <w:bottom w:val="single" w:sz="4" w:space="1" w:color="auto"/>
              </w:pBdr>
              <w:spacing w:before="20"/>
              <w:jc w:val="center"/>
              <w:rPr>
                <w:color w:val="000000"/>
                <w:sz w:val="24"/>
                <w:szCs w:val="24"/>
              </w:rPr>
            </w:pPr>
            <w:r>
              <w:rPr>
                <w:color w:val="000000"/>
                <w:sz w:val="24"/>
                <w:szCs w:val="24"/>
              </w:rPr>
              <w:t>Запасы и затраты</w:t>
            </w:r>
          </w:p>
          <w:p w:rsidR="00741C58" w:rsidRDefault="00741C58">
            <w:pPr>
              <w:spacing w:before="20"/>
              <w:jc w:val="center"/>
              <w:rPr>
                <w:color w:val="000000"/>
                <w:sz w:val="24"/>
                <w:szCs w:val="24"/>
              </w:rPr>
            </w:pPr>
            <w:r>
              <w:rPr>
                <w:color w:val="000000"/>
                <w:sz w:val="24"/>
                <w:szCs w:val="24"/>
              </w:rPr>
              <w:t>Текущие активы</w:t>
            </w:r>
          </w:p>
        </w:tc>
        <w:tc>
          <w:tcPr>
            <w:tcW w:w="1418" w:type="dxa"/>
          </w:tcPr>
          <w:p w:rsidR="00741C58" w:rsidRDefault="00741C58">
            <w:pPr>
              <w:spacing w:before="20"/>
              <w:jc w:val="both"/>
              <w:rPr>
                <w:color w:val="000000"/>
                <w:sz w:val="24"/>
                <w:szCs w:val="24"/>
              </w:rPr>
            </w:pPr>
          </w:p>
          <w:p w:rsidR="00741C58" w:rsidRDefault="00741C58">
            <w:pPr>
              <w:spacing w:before="20"/>
              <w:jc w:val="both"/>
              <w:rPr>
                <w:color w:val="000000"/>
                <w:sz w:val="24"/>
                <w:szCs w:val="24"/>
              </w:rPr>
            </w:pPr>
          </w:p>
        </w:tc>
        <w:tc>
          <w:tcPr>
            <w:tcW w:w="1559" w:type="dxa"/>
          </w:tcPr>
          <w:p w:rsidR="00741C58" w:rsidRDefault="00741C58">
            <w:pPr>
              <w:jc w:val="center"/>
              <w:rPr>
                <w:color w:val="000000"/>
                <w:sz w:val="24"/>
                <w:szCs w:val="24"/>
              </w:rPr>
            </w:pPr>
            <w:r>
              <w:rPr>
                <w:color w:val="000000"/>
                <w:position w:val="-24"/>
                <w:sz w:val="24"/>
                <w:szCs w:val="24"/>
              </w:rPr>
              <w:object w:dxaOrig="660" w:dyaOrig="620">
                <v:shape id="_x0000_i1055" type="#_x0000_t75" style="width:33pt;height:30.75pt" o:ole="" fillcolor="window">
                  <v:imagedata r:id="rId67" o:title=""/>
                </v:shape>
                <o:OLEObject Type="Embed" ProgID="Equation.3" ShapeID="_x0000_i1055" DrawAspect="Content" ObjectID="_1460215517" r:id="rId68"/>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0,06</w:t>
            </w:r>
          </w:p>
        </w:tc>
        <w:tc>
          <w:tcPr>
            <w:tcW w:w="1701" w:type="dxa"/>
          </w:tcPr>
          <w:p w:rsidR="00741C58" w:rsidRDefault="00741C58">
            <w:pPr>
              <w:jc w:val="center"/>
              <w:rPr>
                <w:color w:val="000000"/>
                <w:sz w:val="24"/>
                <w:szCs w:val="24"/>
              </w:rPr>
            </w:pPr>
            <w:r>
              <w:rPr>
                <w:color w:val="000000"/>
                <w:position w:val="-24"/>
                <w:sz w:val="24"/>
                <w:szCs w:val="24"/>
              </w:rPr>
              <w:object w:dxaOrig="660" w:dyaOrig="620">
                <v:shape id="_x0000_i1056" type="#_x0000_t75" style="width:33pt;height:30.75pt" o:ole="" fillcolor="window">
                  <v:imagedata r:id="rId69" o:title=""/>
                </v:shape>
                <o:OLEObject Type="Embed" ProgID="Equation.3" ShapeID="_x0000_i1056" DrawAspect="Content" ObjectID="_1460215518" r:id="rId70"/>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0,03</w:t>
            </w:r>
          </w:p>
        </w:tc>
      </w:tr>
      <w:tr w:rsidR="00741C58">
        <w:trPr>
          <w:cantSplit/>
          <w:trHeight w:val="984"/>
        </w:trPr>
        <w:tc>
          <w:tcPr>
            <w:tcW w:w="2268" w:type="dxa"/>
          </w:tcPr>
          <w:p w:rsidR="00741C58" w:rsidRDefault="00741C58">
            <w:pPr>
              <w:spacing w:before="20"/>
              <w:jc w:val="both"/>
              <w:rPr>
                <w:color w:val="000000"/>
                <w:sz w:val="24"/>
                <w:szCs w:val="24"/>
              </w:rPr>
            </w:pPr>
            <w:r>
              <w:rPr>
                <w:color w:val="000000"/>
                <w:sz w:val="24"/>
                <w:szCs w:val="24"/>
              </w:rPr>
              <w:t>8. Доля СОС в покрытии запасов</w:t>
            </w:r>
          </w:p>
        </w:tc>
        <w:tc>
          <w:tcPr>
            <w:tcW w:w="2551" w:type="dxa"/>
          </w:tcPr>
          <w:p w:rsidR="00741C58" w:rsidRDefault="00741C58">
            <w:pPr>
              <w:pBdr>
                <w:bottom w:val="single" w:sz="4" w:space="1" w:color="auto"/>
              </w:pBdr>
              <w:spacing w:before="20"/>
              <w:jc w:val="center"/>
              <w:rPr>
                <w:color w:val="000000"/>
                <w:sz w:val="24"/>
                <w:szCs w:val="24"/>
              </w:rPr>
            </w:pPr>
            <w:r>
              <w:rPr>
                <w:color w:val="000000"/>
                <w:sz w:val="24"/>
                <w:szCs w:val="24"/>
              </w:rPr>
              <w:t>СОС</w:t>
            </w:r>
          </w:p>
          <w:p w:rsidR="00741C58" w:rsidRDefault="00741C58">
            <w:pPr>
              <w:spacing w:before="20"/>
              <w:jc w:val="center"/>
              <w:rPr>
                <w:color w:val="000000"/>
                <w:sz w:val="24"/>
                <w:szCs w:val="24"/>
              </w:rPr>
            </w:pPr>
            <w:r>
              <w:rPr>
                <w:color w:val="000000"/>
                <w:sz w:val="24"/>
                <w:szCs w:val="24"/>
              </w:rPr>
              <w:t>Запасы и затраты</w:t>
            </w:r>
          </w:p>
        </w:tc>
        <w:tc>
          <w:tcPr>
            <w:tcW w:w="1418" w:type="dxa"/>
          </w:tcPr>
          <w:p w:rsidR="00741C58" w:rsidRDefault="00741C58">
            <w:pPr>
              <w:spacing w:before="20"/>
              <w:jc w:val="both"/>
              <w:rPr>
                <w:color w:val="000000"/>
                <w:sz w:val="24"/>
                <w:szCs w:val="24"/>
              </w:rPr>
            </w:pPr>
          </w:p>
          <w:p w:rsidR="00741C58" w:rsidRDefault="00741C58">
            <w:pPr>
              <w:spacing w:before="20"/>
              <w:jc w:val="both"/>
              <w:rPr>
                <w:color w:val="000000"/>
                <w:sz w:val="24"/>
                <w:szCs w:val="24"/>
              </w:rPr>
            </w:pPr>
          </w:p>
        </w:tc>
        <w:tc>
          <w:tcPr>
            <w:tcW w:w="1559" w:type="dxa"/>
          </w:tcPr>
          <w:p w:rsidR="00741C58" w:rsidRDefault="00741C58">
            <w:pPr>
              <w:jc w:val="center"/>
              <w:rPr>
                <w:color w:val="000000"/>
                <w:sz w:val="24"/>
                <w:szCs w:val="24"/>
              </w:rPr>
            </w:pPr>
            <w:r>
              <w:rPr>
                <w:color w:val="000000"/>
                <w:position w:val="-24"/>
                <w:sz w:val="24"/>
                <w:szCs w:val="24"/>
              </w:rPr>
              <w:object w:dxaOrig="540" w:dyaOrig="620">
                <v:shape id="_x0000_i1057" type="#_x0000_t75" style="width:27pt;height:30.75pt" o:ole="" fillcolor="window">
                  <v:imagedata r:id="rId71" o:title=""/>
                </v:shape>
                <o:OLEObject Type="Embed" ProgID="Equation.3" ShapeID="_x0000_i1057" DrawAspect="Content" ObjectID="_1460215519" r:id="rId72"/>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4</w:t>
            </w:r>
          </w:p>
        </w:tc>
        <w:tc>
          <w:tcPr>
            <w:tcW w:w="1701" w:type="dxa"/>
          </w:tcPr>
          <w:p w:rsidR="00741C58" w:rsidRDefault="00741C58">
            <w:pPr>
              <w:jc w:val="center"/>
              <w:rPr>
                <w:color w:val="000000"/>
                <w:sz w:val="24"/>
                <w:szCs w:val="24"/>
              </w:rPr>
            </w:pPr>
            <w:r>
              <w:rPr>
                <w:color w:val="000000"/>
                <w:position w:val="-24"/>
                <w:sz w:val="24"/>
                <w:szCs w:val="24"/>
              </w:rPr>
              <w:object w:dxaOrig="620" w:dyaOrig="620">
                <v:shape id="_x0000_i1058" type="#_x0000_t75" style="width:30.75pt;height:30.75pt" o:ole="" fillcolor="window">
                  <v:imagedata r:id="rId73" o:title=""/>
                </v:shape>
                <o:OLEObject Type="Embed" ProgID="Equation.3" ShapeID="_x0000_i1058" DrawAspect="Content" ObjectID="_1460215520" r:id="rId74"/>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15</w:t>
            </w:r>
          </w:p>
        </w:tc>
      </w:tr>
      <w:tr w:rsidR="00741C58">
        <w:trPr>
          <w:cantSplit/>
          <w:trHeight w:val="952"/>
        </w:trPr>
        <w:tc>
          <w:tcPr>
            <w:tcW w:w="2268" w:type="dxa"/>
          </w:tcPr>
          <w:p w:rsidR="00741C58" w:rsidRDefault="00741C58">
            <w:pPr>
              <w:spacing w:before="20"/>
              <w:rPr>
                <w:color w:val="000000"/>
                <w:sz w:val="24"/>
                <w:szCs w:val="24"/>
              </w:rPr>
            </w:pPr>
            <w:r>
              <w:rPr>
                <w:color w:val="000000"/>
                <w:sz w:val="24"/>
                <w:szCs w:val="24"/>
              </w:rPr>
              <w:t>9. Коэффициент покрытия запасов</w:t>
            </w:r>
          </w:p>
        </w:tc>
        <w:tc>
          <w:tcPr>
            <w:tcW w:w="2551" w:type="dxa"/>
          </w:tcPr>
          <w:p w:rsidR="00741C58" w:rsidRDefault="00741C58">
            <w:pPr>
              <w:pBdr>
                <w:bottom w:val="single" w:sz="4" w:space="1" w:color="auto"/>
              </w:pBdr>
              <w:spacing w:before="20"/>
              <w:jc w:val="center"/>
              <w:rPr>
                <w:color w:val="000000"/>
                <w:sz w:val="24"/>
                <w:szCs w:val="24"/>
              </w:rPr>
            </w:pPr>
            <w:r>
              <w:rPr>
                <w:color w:val="000000"/>
                <w:sz w:val="24"/>
                <w:szCs w:val="24"/>
              </w:rPr>
              <w:t>«Нормальные» источники покрытия</w:t>
            </w:r>
          </w:p>
          <w:p w:rsidR="00741C58" w:rsidRDefault="00741C58">
            <w:pPr>
              <w:spacing w:before="20"/>
              <w:jc w:val="center"/>
              <w:rPr>
                <w:color w:val="000000"/>
                <w:sz w:val="24"/>
                <w:szCs w:val="24"/>
              </w:rPr>
            </w:pPr>
            <w:r>
              <w:rPr>
                <w:color w:val="000000"/>
                <w:sz w:val="24"/>
                <w:szCs w:val="24"/>
              </w:rPr>
              <w:t>Запасы и затраты</w:t>
            </w:r>
          </w:p>
        </w:tc>
        <w:tc>
          <w:tcPr>
            <w:tcW w:w="1418" w:type="dxa"/>
          </w:tcPr>
          <w:p w:rsidR="00741C58" w:rsidRDefault="00741C58">
            <w:pPr>
              <w:spacing w:before="20"/>
              <w:jc w:val="both"/>
              <w:rPr>
                <w:color w:val="000000"/>
                <w:sz w:val="24"/>
                <w:szCs w:val="24"/>
              </w:rPr>
            </w:pPr>
          </w:p>
        </w:tc>
        <w:tc>
          <w:tcPr>
            <w:tcW w:w="1559" w:type="dxa"/>
          </w:tcPr>
          <w:p w:rsidR="00741C58" w:rsidRDefault="00741C58">
            <w:pPr>
              <w:jc w:val="center"/>
              <w:rPr>
                <w:color w:val="000000"/>
                <w:sz w:val="24"/>
                <w:szCs w:val="24"/>
              </w:rPr>
            </w:pPr>
            <w:r>
              <w:rPr>
                <w:color w:val="000000"/>
                <w:position w:val="-24"/>
                <w:sz w:val="24"/>
                <w:szCs w:val="24"/>
              </w:rPr>
              <w:object w:dxaOrig="639" w:dyaOrig="620">
                <v:shape id="_x0000_i1059" type="#_x0000_t75" style="width:32.25pt;height:30.75pt" o:ole="" fillcolor="window">
                  <v:imagedata r:id="rId75" o:title=""/>
                </v:shape>
                <o:OLEObject Type="Embed" ProgID="Equation.3" ShapeID="_x0000_i1059" DrawAspect="Content" ObjectID="_1460215521" r:id="rId76"/>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10,3</w:t>
            </w:r>
          </w:p>
        </w:tc>
        <w:tc>
          <w:tcPr>
            <w:tcW w:w="1701" w:type="dxa"/>
          </w:tcPr>
          <w:p w:rsidR="00741C58" w:rsidRDefault="00741C58">
            <w:pPr>
              <w:jc w:val="center"/>
              <w:rPr>
                <w:color w:val="000000"/>
                <w:sz w:val="24"/>
                <w:szCs w:val="24"/>
              </w:rPr>
            </w:pPr>
            <w:r>
              <w:rPr>
                <w:color w:val="000000"/>
                <w:position w:val="-24"/>
                <w:sz w:val="24"/>
                <w:szCs w:val="24"/>
              </w:rPr>
              <w:object w:dxaOrig="660" w:dyaOrig="620">
                <v:shape id="_x0000_i1060" type="#_x0000_t75" style="width:33pt;height:30.75pt" o:ole="" fillcolor="window">
                  <v:imagedata r:id="rId77" o:title=""/>
                </v:shape>
                <o:OLEObject Type="Embed" ProgID="Equation.3" ShapeID="_x0000_i1060" DrawAspect="Content" ObjectID="_1460215522" r:id="rId78"/>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21,6</w:t>
            </w:r>
          </w:p>
        </w:tc>
      </w:tr>
    </w:tbl>
    <w:p w:rsidR="00741C58" w:rsidRDefault="00741C58">
      <w:pPr>
        <w:pStyle w:val="33"/>
      </w:pPr>
    </w:p>
    <w:p w:rsidR="00741C58" w:rsidRDefault="00741C58">
      <w:pPr>
        <w:widowControl/>
        <w:ind w:firstLine="720"/>
        <w:jc w:val="both"/>
        <w:rPr>
          <w:color w:val="000000"/>
          <w:sz w:val="28"/>
          <w:szCs w:val="28"/>
        </w:rPr>
      </w:pPr>
      <w:r>
        <w:rPr>
          <w:color w:val="000000"/>
          <w:sz w:val="28"/>
          <w:szCs w:val="28"/>
        </w:rPr>
        <w:t xml:space="preserve">Рассчитанные показатели ликвидности позволяют определить способность предприятия оплатить свои краткосрочные обязательства, реализуя свои текущие активы. Основным и постоянным источником увеличения СОС является прибыль. Величина функционирующего капитала возросла на 106 тыс. рублей, что было обеспечено в основном за счет увеличения величины прибыли, это можно отметить как положительный аспект в деятельности предприятия.      </w:t>
      </w:r>
    </w:p>
    <w:p w:rsidR="00741C58" w:rsidRDefault="00741C58">
      <w:pPr>
        <w:widowControl/>
        <w:ind w:firstLine="720"/>
        <w:jc w:val="both"/>
        <w:rPr>
          <w:color w:val="000000"/>
          <w:sz w:val="28"/>
          <w:szCs w:val="28"/>
        </w:rPr>
      </w:pPr>
      <w:r>
        <w:rPr>
          <w:color w:val="000000"/>
          <w:sz w:val="28"/>
          <w:szCs w:val="28"/>
        </w:rPr>
        <w:t xml:space="preserve">Маневренность функционирующего капитала характеризует ту часть собственных оборотных средств, которая находится в форме денежных средств, имеющих абсолютную ликвидность. На данном предприятии показатель соответствует нормативным значениям, и совсем не страшно, что на начало года этот коэффициент составлял 1,65, что превышало 1, так как приемлемое ориентировочное значение этого показателя может устанавливаться предприятием самостоятельно и зависеть, например, от того, насколько высока ежедневная потребность в свободных денежных ресурсах.      </w:t>
      </w:r>
    </w:p>
    <w:p w:rsidR="00741C58" w:rsidRDefault="00741C58">
      <w:pPr>
        <w:widowControl/>
        <w:ind w:firstLine="720"/>
        <w:jc w:val="both"/>
        <w:rPr>
          <w:color w:val="000000"/>
          <w:sz w:val="28"/>
          <w:szCs w:val="28"/>
        </w:rPr>
      </w:pPr>
      <w:r>
        <w:rPr>
          <w:color w:val="000000"/>
          <w:sz w:val="28"/>
          <w:szCs w:val="28"/>
        </w:rPr>
        <w:t xml:space="preserve">Все три коэффициента ликвидности более или менее находятся в пределах норм допустимых значений, это означает, что при необходимости краткосрочные обязательства могут быть погашены за счет ликвидных активов.      </w:t>
      </w:r>
    </w:p>
    <w:p w:rsidR="00741C58" w:rsidRDefault="00741C58">
      <w:pPr>
        <w:widowControl/>
        <w:ind w:firstLine="720"/>
        <w:jc w:val="both"/>
        <w:rPr>
          <w:color w:val="000000"/>
          <w:sz w:val="28"/>
          <w:szCs w:val="28"/>
        </w:rPr>
      </w:pPr>
      <w:r>
        <w:rPr>
          <w:color w:val="000000"/>
          <w:sz w:val="28"/>
          <w:szCs w:val="28"/>
        </w:rPr>
        <w:t xml:space="preserve">Доля собственных оборотных средств характеризует ту часть стоимости запасов, которая покрывается собственными оборотными средствами. Как видим из расчетов, этот показатель значительно вырос за период, что говорит о более эффективной деятельности предприятия за год.      </w:t>
      </w:r>
    </w:p>
    <w:p w:rsidR="00741C58" w:rsidRDefault="00741C58">
      <w:pPr>
        <w:widowControl/>
        <w:ind w:firstLine="720"/>
        <w:jc w:val="both"/>
        <w:rPr>
          <w:color w:val="000000"/>
          <w:sz w:val="28"/>
          <w:szCs w:val="28"/>
        </w:rPr>
      </w:pPr>
      <w:r>
        <w:rPr>
          <w:color w:val="000000"/>
          <w:sz w:val="28"/>
          <w:szCs w:val="28"/>
        </w:rPr>
        <w:t xml:space="preserve">Коэффициент покрытия запасов и на начало, и на конец года значительно превышает единицу, и его рост за период позволяет нам сделать вывод об устойчивом финансовом положении на предприятии. Это следует также из соответствия вышеперечисленных показателей ориентировочным нормативным значениям и роста первых за период.      </w:t>
      </w:r>
    </w:p>
    <w:p w:rsidR="00741C58" w:rsidRDefault="00741C58">
      <w:pPr>
        <w:widowControl/>
        <w:ind w:firstLine="720"/>
        <w:jc w:val="both"/>
        <w:rPr>
          <w:color w:val="000000"/>
          <w:sz w:val="28"/>
          <w:szCs w:val="28"/>
        </w:rPr>
      </w:pPr>
      <w:r>
        <w:rPr>
          <w:color w:val="000000"/>
          <w:sz w:val="28"/>
          <w:szCs w:val="28"/>
        </w:rPr>
        <w:t xml:space="preserve">Рентабельность работы предприятия определяется прибылью, которую оно получает. Показатели рентабельности отражают, насколько эффективно предприятие использует свои средства в целях получения прибыли.       </w:t>
      </w:r>
    </w:p>
    <w:p w:rsidR="00741C58" w:rsidRDefault="00741C58">
      <w:pPr>
        <w:widowControl/>
        <w:ind w:firstLine="720"/>
        <w:jc w:val="both"/>
        <w:rPr>
          <w:color w:val="000000"/>
          <w:sz w:val="24"/>
          <w:szCs w:val="24"/>
        </w:rPr>
      </w:pPr>
      <w:r>
        <w:rPr>
          <w:color w:val="000000"/>
          <w:sz w:val="28"/>
          <w:szCs w:val="28"/>
        </w:rPr>
        <w:t>Представим показатели рентабельности для нашего предприятия в таблице 9</w:t>
      </w:r>
      <w:r>
        <w:rPr>
          <w:color w:val="000000"/>
          <w:sz w:val="24"/>
          <w:szCs w:val="24"/>
        </w:rPr>
        <w:t>.</w:t>
      </w:r>
    </w:p>
    <w:p w:rsidR="00741C58" w:rsidRDefault="00741C58">
      <w:pPr>
        <w:pStyle w:val="FR1"/>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9.</w:t>
      </w:r>
    </w:p>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b/>
          <w:bCs/>
          <w:color w:val="000000"/>
          <w:sz w:val="28"/>
          <w:szCs w:val="28"/>
        </w:rPr>
        <w:t>Расчет показателей рентабельности предприятия за 2002 г.</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835"/>
        <w:gridCol w:w="1418"/>
        <w:gridCol w:w="1559"/>
        <w:gridCol w:w="1418"/>
      </w:tblGrid>
      <w:tr w:rsidR="00741C58">
        <w:trPr>
          <w:cantSplit/>
          <w:tblHeader/>
        </w:trPr>
        <w:tc>
          <w:tcPr>
            <w:tcW w:w="2943" w:type="dxa"/>
            <w:vMerge w:val="restart"/>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Показатель</w:t>
            </w:r>
          </w:p>
        </w:tc>
        <w:tc>
          <w:tcPr>
            <w:tcW w:w="2835" w:type="dxa"/>
            <w:vMerge w:val="restart"/>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Методика </w:t>
            </w:r>
          </w:p>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Расчета</w:t>
            </w:r>
          </w:p>
        </w:tc>
        <w:tc>
          <w:tcPr>
            <w:tcW w:w="2977" w:type="dxa"/>
            <w:gridSpan w:val="2"/>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Значение показателя</w:t>
            </w:r>
          </w:p>
        </w:tc>
        <w:tc>
          <w:tcPr>
            <w:tcW w:w="1418" w:type="dxa"/>
            <w:vMerge w:val="restart"/>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Отклонение </w:t>
            </w:r>
          </w:p>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 -)</w:t>
            </w:r>
          </w:p>
        </w:tc>
      </w:tr>
      <w:tr w:rsidR="00741C58">
        <w:trPr>
          <w:cantSplit/>
          <w:trHeight w:val="461"/>
          <w:tblHeader/>
        </w:trPr>
        <w:tc>
          <w:tcPr>
            <w:tcW w:w="2943" w:type="dxa"/>
            <w:vMerge/>
          </w:tcPr>
          <w:p w:rsidR="00741C58" w:rsidRDefault="00741C58">
            <w:pPr>
              <w:pStyle w:val="FR1"/>
              <w:jc w:val="center"/>
              <w:rPr>
                <w:rFonts w:ascii="Times New Roman" w:hAnsi="Times New Roman" w:cs="Times New Roman"/>
                <w:b/>
                <w:bCs/>
                <w:color w:val="000000"/>
                <w:sz w:val="24"/>
                <w:szCs w:val="24"/>
              </w:rPr>
            </w:pPr>
          </w:p>
        </w:tc>
        <w:tc>
          <w:tcPr>
            <w:tcW w:w="2835" w:type="dxa"/>
            <w:vMerge/>
          </w:tcPr>
          <w:p w:rsidR="00741C58" w:rsidRDefault="00741C58">
            <w:pPr>
              <w:pStyle w:val="FR1"/>
              <w:jc w:val="center"/>
              <w:rPr>
                <w:rFonts w:ascii="Times New Roman" w:hAnsi="Times New Roman" w:cs="Times New Roman"/>
                <w:b/>
                <w:bCs/>
                <w:color w:val="000000"/>
                <w:sz w:val="24"/>
                <w:szCs w:val="24"/>
              </w:rPr>
            </w:pPr>
          </w:p>
        </w:tc>
        <w:tc>
          <w:tcPr>
            <w:tcW w:w="1418" w:type="dxa"/>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За </w:t>
            </w:r>
          </w:p>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2001 год</w:t>
            </w:r>
          </w:p>
        </w:tc>
        <w:tc>
          <w:tcPr>
            <w:tcW w:w="1559" w:type="dxa"/>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За </w:t>
            </w:r>
          </w:p>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2002 год</w:t>
            </w:r>
          </w:p>
        </w:tc>
        <w:tc>
          <w:tcPr>
            <w:tcW w:w="1418" w:type="dxa"/>
            <w:vMerge/>
          </w:tcPr>
          <w:p w:rsidR="00741C58" w:rsidRDefault="00741C58">
            <w:pPr>
              <w:pStyle w:val="FR1"/>
              <w:jc w:val="center"/>
              <w:rPr>
                <w:rFonts w:ascii="Times New Roman" w:hAnsi="Times New Roman" w:cs="Times New Roman"/>
                <w:color w:val="000000"/>
                <w:sz w:val="24"/>
                <w:szCs w:val="24"/>
              </w:rPr>
            </w:pPr>
          </w:p>
        </w:tc>
      </w:tr>
      <w:tr w:rsidR="00741C58">
        <w:trPr>
          <w:cantSplit/>
        </w:trPr>
        <w:tc>
          <w:tcPr>
            <w:tcW w:w="10173" w:type="dxa"/>
            <w:gridSpan w:val="5"/>
          </w:tcPr>
          <w:p w:rsidR="00741C58" w:rsidRDefault="00741C58">
            <w:pPr>
              <w:pStyle w:val="FR1"/>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 Рентабельность продаж</w:t>
            </w:r>
          </w:p>
        </w:tc>
      </w:tr>
      <w:tr w:rsidR="00741C58">
        <w:tc>
          <w:tcPr>
            <w:tcW w:w="2943"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А. Коэффициент рентабельности по балансовой прибыли</w:t>
            </w:r>
          </w:p>
        </w:tc>
        <w:tc>
          <w:tcPr>
            <w:tcW w:w="2835"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Балансовая прибыль</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sym w:font="Symbol" w:char="F0B4"/>
            </w:r>
            <w:r>
              <w:rPr>
                <w:rFonts w:ascii="Times New Roman" w:hAnsi="Times New Roman" w:cs="Times New Roman"/>
                <w:color w:val="000000"/>
                <w:sz w:val="24"/>
                <w:szCs w:val="24"/>
              </w:rPr>
              <w:t xml:space="preserve"> 100%</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выручка  + доходы от</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от реал.      Прочей реал.</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И внереализац.                 Операций</w:t>
            </w:r>
          </w:p>
        </w:tc>
        <w:tc>
          <w:tcPr>
            <w:tcW w:w="1418" w:type="dxa"/>
          </w:tcPr>
          <w:p w:rsidR="00741C58" w:rsidRDefault="00741C58">
            <w:pPr>
              <w:ind w:left="-108"/>
              <w:jc w:val="center"/>
              <w:rPr>
                <w:color w:val="000000"/>
                <w:sz w:val="24"/>
                <w:szCs w:val="24"/>
              </w:rPr>
            </w:pPr>
            <w:r>
              <w:rPr>
                <w:color w:val="000000"/>
                <w:position w:val="-28"/>
                <w:sz w:val="24"/>
                <w:szCs w:val="24"/>
              </w:rPr>
              <w:object w:dxaOrig="1579" w:dyaOrig="660">
                <v:shape id="_x0000_i1061" type="#_x0000_t75" style="width:78.75pt;height:33pt" o:ole="" fillcolor="window">
                  <v:imagedata r:id="rId79" o:title=""/>
                </v:shape>
                <o:OLEObject Type="Embed" ProgID="Equation.3" ShapeID="_x0000_i1061" DrawAspect="Content" ObjectID="_1460215523" r:id="rId80"/>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1,33</w:t>
            </w:r>
          </w:p>
        </w:tc>
        <w:tc>
          <w:tcPr>
            <w:tcW w:w="1559" w:type="dxa"/>
          </w:tcPr>
          <w:p w:rsidR="00741C58" w:rsidRDefault="00741C58">
            <w:pPr>
              <w:ind w:left="-108"/>
              <w:jc w:val="center"/>
              <w:rPr>
                <w:color w:val="000000"/>
                <w:sz w:val="24"/>
                <w:szCs w:val="24"/>
              </w:rPr>
            </w:pPr>
            <w:r>
              <w:rPr>
                <w:color w:val="000000"/>
                <w:position w:val="-28"/>
                <w:sz w:val="24"/>
                <w:szCs w:val="24"/>
              </w:rPr>
              <w:object w:dxaOrig="1579" w:dyaOrig="660">
                <v:shape id="_x0000_i1062" type="#_x0000_t75" style="width:78.75pt;height:33pt" o:ole="" fillcolor="window">
                  <v:imagedata r:id="rId81" o:title=""/>
                </v:shape>
                <o:OLEObject Type="Embed" ProgID="Equation.3" ShapeID="_x0000_i1062" DrawAspect="Content" ObjectID="_1460215524" r:id="rId82"/>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2,08</w:t>
            </w:r>
          </w:p>
        </w:tc>
        <w:tc>
          <w:tcPr>
            <w:tcW w:w="1418" w:type="dxa"/>
          </w:tcPr>
          <w:p w:rsidR="00741C58" w:rsidRDefault="00741C58">
            <w:pPr>
              <w:pStyle w:val="FR1"/>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+ 0,75</w:t>
            </w:r>
          </w:p>
        </w:tc>
      </w:tr>
      <w:tr w:rsidR="00741C58">
        <w:tc>
          <w:tcPr>
            <w:tcW w:w="2943" w:type="dxa"/>
          </w:tcPr>
          <w:p w:rsidR="00741C58" w:rsidRDefault="00741C58">
            <w:pPr>
              <w:pStyle w:val="FR1"/>
              <w:rPr>
                <w:rFonts w:ascii="Times New Roman" w:hAnsi="Times New Roman" w:cs="Times New Roman"/>
                <w:b/>
                <w:bCs/>
                <w:color w:val="000000"/>
                <w:sz w:val="24"/>
                <w:szCs w:val="24"/>
              </w:rPr>
            </w:pPr>
            <w:r>
              <w:rPr>
                <w:rFonts w:ascii="Times New Roman" w:hAnsi="Times New Roman" w:cs="Times New Roman"/>
                <w:b/>
                <w:bCs/>
                <w:color w:val="000000"/>
                <w:sz w:val="24"/>
                <w:szCs w:val="24"/>
              </w:rPr>
              <w:t>Б. Рентабельность основной деятельности</w:t>
            </w:r>
          </w:p>
        </w:tc>
        <w:tc>
          <w:tcPr>
            <w:tcW w:w="2835"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Результат от реализ.</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sym w:font="Symbol" w:char="F0B4"/>
            </w:r>
            <w:r>
              <w:rPr>
                <w:rFonts w:ascii="Times New Roman" w:hAnsi="Times New Roman" w:cs="Times New Roman"/>
                <w:color w:val="000000"/>
                <w:sz w:val="24"/>
                <w:szCs w:val="24"/>
              </w:rPr>
              <w:t xml:space="preserve"> 100%</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 xml:space="preserve">чистая выручка от </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реализации</w:t>
            </w:r>
          </w:p>
        </w:tc>
        <w:tc>
          <w:tcPr>
            <w:tcW w:w="1418" w:type="dxa"/>
          </w:tcPr>
          <w:p w:rsidR="00741C58" w:rsidRDefault="00741C58">
            <w:pPr>
              <w:ind w:left="-108"/>
              <w:jc w:val="center"/>
              <w:rPr>
                <w:color w:val="000000"/>
                <w:sz w:val="24"/>
                <w:szCs w:val="24"/>
              </w:rPr>
            </w:pPr>
            <w:r>
              <w:rPr>
                <w:color w:val="000000"/>
                <w:position w:val="-28"/>
                <w:sz w:val="24"/>
                <w:szCs w:val="24"/>
              </w:rPr>
              <w:object w:dxaOrig="1579" w:dyaOrig="660">
                <v:shape id="_x0000_i1063" type="#_x0000_t75" style="width:78.75pt;height:33pt" o:ole="" fillcolor="window">
                  <v:imagedata r:id="rId79" o:title=""/>
                </v:shape>
                <o:OLEObject Type="Embed" ProgID="Equation.3" ShapeID="_x0000_i1063" DrawAspect="Content" ObjectID="_1460215525" r:id="rId83"/>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1,33</w:t>
            </w:r>
          </w:p>
        </w:tc>
        <w:tc>
          <w:tcPr>
            <w:tcW w:w="1559" w:type="dxa"/>
          </w:tcPr>
          <w:p w:rsidR="00741C58" w:rsidRDefault="00741C58">
            <w:pPr>
              <w:ind w:left="-108"/>
              <w:jc w:val="center"/>
              <w:rPr>
                <w:color w:val="000000"/>
                <w:sz w:val="24"/>
                <w:szCs w:val="24"/>
              </w:rPr>
            </w:pPr>
            <w:r>
              <w:rPr>
                <w:color w:val="000000"/>
                <w:position w:val="-28"/>
                <w:sz w:val="24"/>
                <w:szCs w:val="24"/>
              </w:rPr>
              <w:object w:dxaOrig="1579" w:dyaOrig="660">
                <v:shape id="_x0000_i1064" type="#_x0000_t75" style="width:78.75pt;height:33pt" o:ole="" fillcolor="window">
                  <v:imagedata r:id="rId81" o:title=""/>
                </v:shape>
                <o:OLEObject Type="Embed" ProgID="Equation.3" ShapeID="_x0000_i1064" DrawAspect="Content" ObjectID="_1460215526" r:id="rId84"/>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2,08</w:t>
            </w:r>
          </w:p>
        </w:tc>
        <w:tc>
          <w:tcPr>
            <w:tcW w:w="1418" w:type="dxa"/>
          </w:tcPr>
          <w:p w:rsidR="00741C58" w:rsidRDefault="00741C58">
            <w:pPr>
              <w:pStyle w:val="FR1"/>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+ 0,75</w:t>
            </w:r>
          </w:p>
        </w:tc>
      </w:tr>
      <w:tr w:rsidR="00741C58">
        <w:tc>
          <w:tcPr>
            <w:tcW w:w="2943"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b/>
                <w:bCs/>
                <w:color w:val="000000"/>
                <w:sz w:val="24"/>
                <w:szCs w:val="24"/>
              </w:rPr>
              <w:t>. Чистая рентабельность предприятия</w:t>
            </w:r>
          </w:p>
        </w:tc>
        <w:tc>
          <w:tcPr>
            <w:tcW w:w="2835"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Чистая прибыль</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sym w:font="Symbol" w:char="F0B4"/>
            </w:r>
            <w:r>
              <w:rPr>
                <w:rFonts w:ascii="Times New Roman" w:hAnsi="Times New Roman" w:cs="Times New Roman"/>
                <w:color w:val="000000"/>
                <w:sz w:val="24"/>
                <w:szCs w:val="24"/>
              </w:rPr>
              <w:t xml:space="preserve"> 100%</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Среднегодовая сто-</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Имость имущества</w:t>
            </w:r>
          </w:p>
        </w:tc>
        <w:tc>
          <w:tcPr>
            <w:tcW w:w="1418" w:type="dxa"/>
          </w:tcPr>
          <w:p w:rsidR="00741C58" w:rsidRDefault="00741C58">
            <w:pPr>
              <w:ind w:left="-108"/>
              <w:jc w:val="center"/>
              <w:rPr>
                <w:color w:val="000000"/>
                <w:sz w:val="24"/>
                <w:szCs w:val="24"/>
              </w:rPr>
            </w:pPr>
            <w:r>
              <w:rPr>
                <w:color w:val="000000"/>
                <w:position w:val="-28"/>
                <w:sz w:val="24"/>
                <w:szCs w:val="24"/>
              </w:rPr>
              <w:object w:dxaOrig="1440" w:dyaOrig="660">
                <v:shape id="_x0000_i1065" type="#_x0000_t75" style="width:1in;height:33pt" o:ole="" fillcolor="window">
                  <v:imagedata r:id="rId85" o:title=""/>
                </v:shape>
                <o:OLEObject Type="Embed" ProgID="Equation.3" ShapeID="_x0000_i1065" DrawAspect="Content" ObjectID="_1460215527" r:id="rId86"/>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41,5</w:t>
            </w:r>
          </w:p>
        </w:tc>
        <w:tc>
          <w:tcPr>
            <w:tcW w:w="1559" w:type="dxa"/>
          </w:tcPr>
          <w:p w:rsidR="00741C58" w:rsidRDefault="00741C58">
            <w:pPr>
              <w:ind w:left="-108"/>
              <w:jc w:val="center"/>
              <w:rPr>
                <w:color w:val="000000"/>
                <w:sz w:val="24"/>
                <w:szCs w:val="24"/>
              </w:rPr>
            </w:pPr>
            <w:r>
              <w:rPr>
                <w:color w:val="000000"/>
                <w:position w:val="-28"/>
                <w:sz w:val="24"/>
                <w:szCs w:val="24"/>
              </w:rPr>
              <w:object w:dxaOrig="1460" w:dyaOrig="660">
                <v:shape id="_x0000_i1066" type="#_x0000_t75" style="width:72.75pt;height:33pt" o:ole="" fillcolor="window">
                  <v:imagedata r:id="rId87" o:title=""/>
                </v:shape>
                <o:OLEObject Type="Embed" ProgID="Equation.3" ShapeID="_x0000_i1066" DrawAspect="Content" ObjectID="_1460215528" r:id="rId88"/>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33,82</w:t>
            </w:r>
          </w:p>
        </w:tc>
        <w:tc>
          <w:tcPr>
            <w:tcW w:w="1418" w:type="dxa"/>
          </w:tcPr>
          <w:p w:rsidR="00741C58" w:rsidRDefault="00741C58">
            <w:pPr>
              <w:pStyle w:val="FR1"/>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- 7,68</w:t>
            </w:r>
          </w:p>
        </w:tc>
      </w:tr>
      <w:tr w:rsidR="00741C58">
        <w:tc>
          <w:tcPr>
            <w:tcW w:w="2943" w:type="dxa"/>
          </w:tcPr>
          <w:p w:rsidR="00741C58" w:rsidRDefault="00741C58">
            <w:pPr>
              <w:pStyle w:val="FR1"/>
              <w:rPr>
                <w:rFonts w:ascii="Times New Roman" w:hAnsi="Times New Roman" w:cs="Times New Roman"/>
                <w:b/>
                <w:bCs/>
                <w:color w:val="000000"/>
                <w:sz w:val="24"/>
                <w:szCs w:val="24"/>
              </w:rPr>
            </w:pPr>
            <w:r>
              <w:rPr>
                <w:rFonts w:ascii="Times New Roman" w:hAnsi="Times New Roman" w:cs="Times New Roman"/>
                <w:b/>
                <w:bCs/>
                <w:color w:val="000000"/>
                <w:sz w:val="24"/>
                <w:szCs w:val="24"/>
              </w:rPr>
              <w:t>3. Чистая рентабельность собственного капитала</w:t>
            </w:r>
          </w:p>
        </w:tc>
        <w:tc>
          <w:tcPr>
            <w:tcW w:w="2835"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Чистая прибыль</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sym w:font="Symbol" w:char="F0B4"/>
            </w:r>
            <w:r>
              <w:rPr>
                <w:rFonts w:ascii="Times New Roman" w:hAnsi="Times New Roman" w:cs="Times New Roman"/>
                <w:color w:val="000000"/>
                <w:sz w:val="24"/>
                <w:szCs w:val="24"/>
              </w:rPr>
              <w:t xml:space="preserve"> 100%</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Среднегодовая </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Стоимость СК</w:t>
            </w:r>
          </w:p>
        </w:tc>
        <w:tc>
          <w:tcPr>
            <w:tcW w:w="1418" w:type="dxa"/>
          </w:tcPr>
          <w:p w:rsidR="00741C58" w:rsidRDefault="00741C58">
            <w:pPr>
              <w:ind w:left="-108"/>
              <w:jc w:val="center"/>
              <w:rPr>
                <w:color w:val="000000"/>
                <w:sz w:val="24"/>
                <w:szCs w:val="24"/>
              </w:rPr>
            </w:pPr>
            <w:r>
              <w:rPr>
                <w:color w:val="000000"/>
                <w:position w:val="-28"/>
                <w:sz w:val="24"/>
                <w:szCs w:val="24"/>
              </w:rPr>
              <w:object w:dxaOrig="1340" w:dyaOrig="660">
                <v:shape id="_x0000_i1067" type="#_x0000_t75" style="width:66.75pt;height:33pt" o:ole="" fillcolor="window">
                  <v:imagedata r:id="rId89" o:title=""/>
                </v:shape>
                <o:OLEObject Type="Embed" ProgID="Equation.3" ShapeID="_x0000_i1067" DrawAspect="Content" ObjectID="_1460215529" r:id="rId90"/>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153,2</w:t>
            </w:r>
          </w:p>
        </w:tc>
        <w:tc>
          <w:tcPr>
            <w:tcW w:w="1559" w:type="dxa"/>
          </w:tcPr>
          <w:p w:rsidR="00741C58" w:rsidRDefault="00741C58">
            <w:pPr>
              <w:ind w:left="-108"/>
              <w:jc w:val="center"/>
              <w:rPr>
                <w:color w:val="000000"/>
                <w:sz w:val="24"/>
                <w:szCs w:val="24"/>
              </w:rPr>
            </w:pPr>
            <w:r>
              <w:rPr>
                <w:color w:val="000000"/>
                <w:position w:val="-28"/>
                <w:sz w:val="24"/>
                <w:szCs w:val="24"/>
              </w:rPr>
              <w:object w:dxaOrig="1460" w:dyaOrig="660">
                <v:shape id="_x0000_i1068" type="#_x0000_t75" style="width:72.75pt;height:33pt" o:ole="" fillcolor="window">
                  <v:imagedata r:id="rId91" o:title=""/>
                </v:shape>
                <o:OLEObject Type="Embed" ProgID="Equation.3" ShapeID="_x0000_i1068" DrawAspect="Content" ObjectID="_1460215530" r:id="rId92"/>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84,8</w:t>
            </w:r>
          </w:p>
        </w:tc>
        <w:tc>
          <w:tcPr>
            <w:tcW w:w="1418" w:type="dxa"/>
          </w:tcPr>
          <w:p w:rsidR="00741C58" w:rsidRDefault="00741C58">
            <w:pPr>
              <w:pStyle w:val="FR1"/>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- 68,4</w:t>
            </w:r>
          </w:p>
        </w:tc>
      </w:tr>
      <w:tr w:rsidR="00741C58">
        <w:tc>
          <w:tcPr>
            <w:tcW w:w="2943" w:type="dxa"/>
          </w:tcPr>
          <w:p w:rsidR="00741C58" w:rsidRDefault="00741C58">
            <w:pPr>
              <w:pStyle w:val="FR1"/>
              <w:rPr>
                <w:rFonts w:ascii="Times New Roman" w:hAnsi="Times New Roman" w:cs="Times New Roman"/>
                <w:b/>
                <w:bCs/>
                <w:color w:val="000000"/>
                <w:sz w:val="24"/>
                <w:szCs w:val="24"/>
              </w:rPr>
            </w:pPr>
            <w:r>
              <w:rPr>
                <w:rFonts w:ascii="Times New Roman" w:hAnsi="Times New Roman" w:cs="Times New Roman"/>
                <w:b/>
                <w:bCs/>
                <w:color w:val="000000"/>
                <w:sz w:val="24"/>
                <w:szCs w:val="24"/>
              </w:rPr>
              <w:t>4. Период окупаемости собственного капитала</w:t>
            </w:r>
          </w:p>
        </w:tc>
        <w:tc>
          <w:tcPr>
            <w:tcW w:w="2835"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Среднегодовая стоимость СК</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Чистая прибыль</w:t>
            </w:r>
          </w:p>
        </w:tc>
        <w:tc>
          <w:tcPr>
            <w:tcW w:w="1418" w:type="dxa"/>
          </w:tcPr>
          <w:p w:rsidR="00741C58" w:rsidRDefault="00741C58">
            <w:pPr>
              <w:ind w:left="-108"/>
              <w:jc w:val="center"/>
              <w:rPr>
                <w:color w:val="000000"/>
                <w:sz w:val="24"/>
                <w:szCs w:val="24"/>
              </w:rPr>
            </w:pPr>
            <w:r>
              <w:rPr>
                <w:color w:val="000000"/>
                <w:position w:val="-28"/>
                <w:sz w:val="24"/>
                <w:szCs w:val="24"/>
              </w:rPr>
              <w:object w:dxaOrig="820" w:dyaOrig="660">
                <v:shape id="_x0000_i1069" type="#_x0000_t75" style="width:41.25pt;height:33pt" o:ole="" fillcolor="window">
                  <v:imagedata r:id="rId93" o:title=""/>
                </v:shape>
                <o:OLEObject Type="Embed" ProgID="Equation.3" ShapeID="_x0000_i1069" DrawAspect="Content" ObjectID="_1460215531" r:id="rId94"/>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0,65</w:t>
            </w:r>
          </w:p>
        </w:tc>
        <w:tc>
          <w:tcPr>
            <w:tcW w:w="1559" w:type="dxa"/>
          </w:tcPr>
          <w:p w:rsidR="00741C58" w:rsidRDefault="00741C58">
            <w:pPr>
              <w:ind w:left="-108"/>
              <w:jc w:val="center"/>
              <w:rPr>
                <w:color w:val="000000"/>
                <w:sz w:val="24"/>
                <w:szCs w:val="24"/>
              </w:rPr>
            </w:pPr>
            <w:r>
              <w:rPr>
                <w:color w:val="000000"/>
                <w:position w:val="-28"/>
                <w:sz w:val="24"/>
                <w:szCs w:val="24"/>
              </w:rPr>
              <w:object w:dxaOrig="940" w:dyaOrig="660">
                <v:shape id="_x0000_i1070" type="#_x0000_t75" style="width:47.25pt;height:33pt" o:ole="" fillcolor="window">
                  <v:imagedata r:id="rId95" o:title=""/>
                </v:shape>
                <o:OLEObject Type="Embed" ProgID="Equation.3" ShapeID="_x0000_i1070" DrawAspect="Content" ObjectID="_1460215532" r:id="rId96"/>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1,17</w:t>
            </w:r>
          </w:p>
        </w:tc>
        <w:tc>
          <w:tcPr>
            <w:tcW w:w="1418" w:type="dxa"/>
          </w:tcPr>
          <w:p w:rsidR="00741C58" w:rsidRDefault="00741C58">
            <w:pPr>
              <w:pStyle w:val="FR1"/>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+ 0,52</w:t>
            </w:r>
          </w:p>
        </w:tc>
      </w:tr>
      <w:tr w:rsidR="00741C58">
        <w:tc>
          <w:tcPr>
            <w:tcW w:w="2943"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b/>
                <w:bCs/>
                <w:color w:val="000000"/>
                <w:sz w:val="24"/>
                <w:szCs w:val="24"/>
              </w:rPr>
              <w:t>. Общая рентабельность предприятия (рентабельность активов по балансовой прибыли)</w:t>
            </w:r>
            <w:r>
              <w:rPr>
                <w:rFonts w:ascii="Times New Roman" w:hAnsi="Times New Roman" w:cs="Times New Roman"/>
                <w:color w:val="000000"/>
                <w:sz w:val="24"/>
                <w:szCs w:val="24"/>
              </w:rPr>
              <w:t xml:space="preserve"> </w:t>
            </w:r>
          </w:p>
        </w:tc>
        <w:tc>
          <w:tcPr>
            <w:tcW w:w="2835" w:type="dxa"/>
          </w:tcPr>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Валовая прибыль</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sym w:font="Symbol" w:char="F0B4"/>
            </w:r>
            <w:r>
              <w:rPr>
                <w:rFonts w:ascii="Times New Roman" w:hAnsi="Times New Roman" w:cs="Times New Roman"/>
                <w:color w:val="000000"/>
                <w:sz w:val="24"/>
                <w:szCs w:val="24"/>
              </w:rPr>
              <w:t xml:space="preserve"> 100%</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Среднегодовая сто-</w:t>
            </w:r>
          </w:p>
          <w:p w:rsidR="00741C58" w:rsidRDefault="00741C58">
            <w:pPr>
              <w:pStyle w:val="FR1"/>
              <w:rPr>
                <w:rFonts w:ascii="Times New Roman" w:hAnsi="Times New Roman" w:cs="Times New Roman"/>
                <w:color w:val="000000"/>
                <w:sz w:val="24"/>
                <w:szCs w:val="24"/>
              </w:rPr>
            </w:pPr>
            <w:r>
              <w:rPr>
                <w:rFonts w:ascii="Times New Roman" w:hAnsi="Times New Roman" w:cs="Times New Roman"/>
                <w:color w:val="000000"/>
                <w:sz w:val="24"/>
                <w:szCs w:val="24"/>
              </w:rPr>
              <w:t>Имость имущества</w:t>
            </w:r>
          </w:p>
        </w:tc>
        <w:tc>
          <w:tcPr>
            <w:tcW w:w="1418" w:type="dxa"/>
          </w:tcPr>
          <w:p w:rsidR="00741C58" w:rsidRDefault="00741C58">
            <w:pPr>
              <w:ind w:left="-108"/>
              <w:jc w:val="center"/>
              <w:rPr>
                <w:color w:val="000000"/>
                <w:sz w:val="24"/>
                <w:szCs w:val="24"/>
              </w:rPr>
            </w:pPr>
            <w:r>
              <w:rPr>
                <w:color w:val="000000"/>
                <w:position w:val="-28"/>
                <w:sz w:val="24"/>
                <w:szCs w:val="24"/>
              </w:rPr>
              <w:object w:dxaOrig="1440" w:dyaOrig="660">
                <v:shape id="_x0000_i1071" type="#_x0000_t75" style="width:1in;height:33pt" o:ole="" fillcolor="window">
                  <v:imagedata r:id="rId97" o:title=""/>
                </v:shape>
                <o:OLEObject Type="Embed" ProgID="Equation.3" ShapeID="_x0000_i1071" DrawAspect="Content" ObjectID="_1460215533" r:id="rId98"/>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84,6</w:t>
            </w:r>
          </w:p>
        </w:tc>
        <w:tc>
          <w:tcPr>
            <w:tcW w:w="1559" w:type="dxa"/>
          </w:tcPr>
          <w:p w:rsidR="00741C58" w:rsidRDefault="00741C58">
            <w:pPr>
              <w:ind w:left="-108"/>
              <w:jc w:val="center"/>
              <w:rPr>
                <w:color w:val="000000"/>
                <w:sz w:val="24"/>
                <w:szCs w:val="24"/>
              </w:rPr>
            </w:pPr>
            <w:r>
              <w:rPr>
                <w:color w:val="000000"/>
                <w:position w:val="-28"/>
                <w:sz w:val="24"/>
                <w:szCs w:val="24"/>
              </w:rPr>
              <w:object w:dxaOrig="1440" w:dyaOrig="660">
                <v:shape id="_x0000_i1072" type="#_x0000_t75" style="width:1in;height:33pt" o:ole="" fillcolor="window">
                  <v:imagedata r:id="rId99" o:title=""/>
                </v:shape>
                <o:OLEObject Type="Embed" ProgID="Equation.3" ShapeID="_x0000_i1072" DrawAspect="Content" ObjectID="_1460215534" r:id="rId100"/>
              </w:object>
            </w:r>
          </w:p>
          <w:p w:rsidR="00741C58" w:rsidRDefault="00741C58">
            <w:pPr>
              <w:spacing w:before="20"/>
              <w:jc w:val="center"/>
              <w:rPr>
                <w:color w:val="000000"/>
                <w:sz w:val="24"/>
                <w:szCs w:val="24"/>
              </w:rPr>
            </w:pPr>
            <w:r>
              <w:rPr>
                <w:color w:val="000000"/>
                <w:sz w:val="24"/>
                <w:szCs w:val="24"/>
              </w:rPr>
              <w:t xml:space="preserve">= </w:t>
            </w:r>
            <w:r>
              <w:rPr>
                <w:b/>
                <w:bCs/>
                <w:i/>
                <w:iCs/>
                <w:color w:val="000000"/>
                <w:sz w:val="24"/>
                <w:szCs w:val="24"/>
              </w:rPr>
              <w:t>53,1</w:t>
            </w:r>
          </w:p>
        </w:tc>
        <w:tc>
          <w:tcPr>
            <w:tcW w:w="1418" w:type="dxa"/>
          </w:tcPr>
          <w:p w:rsidR="00741C58" w:rsidRDefault="00741C58">
            <w:pPr>
              <w:pStyle w:val="FR1"/>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- 31,5</w:t>
            </w:r>
          </w:p>
        </w:tc>
      </w:tr>
    </w:tbl>
    <w:p w:rsidR="00741C58" w:rsidRDefault="00741C58">
      <w:pPr>
        <w:widowControl/>
        <w:ind w:firstLine="720"/>
        <w:jc w:val="both"/>
        <w:rPr>
          <w:color w:val="000000"/>
          <w:sz w:val="28"/>
          <w:szCs w:val="28"/>
        </w:rPr>
      </w:pPr>
      <w:r>
        <w:rPr>
          <w:color w:val="000000"/>
          <w:sz w:val="28"/>
          <w:szCs w:val="28"/>
        </w:rPr>
        <w:t xml:space="preserve">Так как при расчете коэффициента рентабельности по балансовой прибыли мы учитываем в знаменателе не только чистую выручку от реализации продукции (работ, услуг), но и доходы от прочей реализации и внереализационных операций, а этих доходов у данного предприятия нет, то коэффициент рентабельности по балансовой прибыли и коэффициент рентабельности основной деятельности численно равны.      </w:t>
      </w:r>
    </w:p>
    <w:p w:rsidR="00741C58" w:rsidRDefault="00741C58">
      <w:pPr>
        <w:widowControl/>
        <w:ind w:firstLine="720"/>
        <w:jc w:val="both"/>
        <w:rPr>
          <w:color w:val="000000"/>
          <w:sz w:val="28"/>
          <w:szCs w:val="28"/>
        </w:rPr>
      </w:pPr>
      <w:r>
        <w:rPr>
          <w:color w:val="000000"/>
          <w:sz w:val="28"/>
          <w:szCs w:val="28"/>
        </w:rPr>
        <w:t xml:space="preserve">Показатель чистой рентабельности предприятия характеризует экономическую рентабельность всего используемого капитала (собственного и заемного). Чистая рентабельность нашего предприятия снизилась и составила 33,8%. Экономический смысл заключается в том, что на 1 руб. капитала приходится 41 коп. чистой прибыли на начало года, а на конец года стало приходиться   34 коп. чистой прибыли.      </w:t>
      </w:r>
    </w:p>
    <w:p w:rsidR="00741C58" w:rsidRDefault="00741C58">
      <w:pPr>
        <w:widowControl/>
        <w:ind w:firstLine="720"/>
        <w:jc w:val="both"/>
        <w:rPr>
          <w:color w:val="000000"/>
          <w:sz w:val="28"/>
          <w:szCs w:val="28"/>
        </w:rPr>
      </w:pPr>
      <w:r>
        <w:rPr>
          <w:color w:val="000000"/>
          <w:sz w:val="28"/>
          <w:szCs w:val="28"/>
        </w:rPr>
        <w:t xml:space="preserve">Показатели рентабельности продаж очень малы, что говорит о высоких затратах на производство продукции или о занижении суммы прибыли.      </w:t>
      </w:r>
    </w:p>
    <w:p w:rsidR="00741C58" w:rsidRDefault="00741C58">
      <w:pPr>
        <w:widowControl/>
        <w:ind w:firstLine="720"/>
        <w:jc w:val="both"/>
        <w:rPr>
          <w:color w:val="000000"/>
          <w:sz w:val="28"/>
          <w:szCs w:val="28"/>
        </w:rPr>
      </w:pPr>
      <w:r>
        <w:rPr>
          <w:color w:val="000000"/>
          <w:sz w:val="28"/>
          <w:szCs w:val="28"/>
        </w:rPr>
        <w:t xml:space="preserve">Как видно из проделанного анализа, уровень рентабельности по всем показателям снизился по сравнению с 2001 годом на несколько пунктов, кроме показателей рентабельности продаж, величина которых возросла совсем незначительно. Предприятию следует снижать затраты на производство и реализацию своей продукции.      </w:t>
      </w:r>
    </w:p>
    <w:p w:rsidR="00741C58" w:rsidRDefault="00741C58">
      <w:pPr>
        <w:widowControl/>
        <w:ind w:firstLine="720"/>
        <w:jc w:val="both"/>
        <w:rPr>
          <w:color w:val="000000"/>
          <w:sz w:val="28"/>
          <w:szCs w:val="28"/>
        </w:rPr>
      </w:pPr>
      <w:r>
        <w:rPr>
          <w:color w:val="000000"/>
          <w:sz w:val="28"/>
          <w:szCs w:val="28"/>
        </w:rPr>
        <w:t xml:space="preserve">С помощью методов факторного анализа определяется влияние изменений рентабельности продукции за счет факторов изменения цены продукции и ее себестоимости (материальных затрат).      </w:t>
      </w:r>
    </w:p>
    <w:p w:rsidR="00741C58" w:rsidRDefault="00741C58">
      <w:pPr>
        <w:widowControl/>
        <w:ind w:firstLine="720"/>
        <w:jc w:val="both"/>
        <w:rPr>
          <w:color w:val="000000"/>
          <w:sz w:val="28"/>
          <w:szCs w:val="28"/>
        </w:rPr>
      </w:pPr>
      <w:r>
        <w:rPr>
          <w:color w:val="000000"/>
          <w:sz w:val="28"/>
          <w:szCs w:val="28"/>
        </w:rPr>
        <w:t>Обозначены рентабельность продукции базисного и отчетного периодов через К</w:t>
      </w:r>
      <w:r>
        <w:rPr>
          <w:color w:val="000000"/>
          <w:sz w:val="28"/>
          <w:szCs w:val="28"/>
          <w:vertAlign w:val="subscript"/>
        </w:rPr>
        <w:t>0</w:t>
      </w:r>
      <w:r>
        <w:rPr>
          <w:color w:val="000000"/>
          <w:sz w:val="28"/>
          <w:szCs w:val="28"/>
        </w:rPr>
        <w:t xml:space="preserve"> и К</w:t>
      </w:r>
      <w:r>
        <w:rPr>
          <w:color w:val="000000"/>
          <w:sz w:val="28"/>
          <w:szCs w:val="28"/>
          <w:vertAlign w:val="subscript"/>
        </w:rPr>
        <w:t>1</w:t>
      </w:r>
      <w:r>
        <w:rPr>
          <w:color w:val="000000"/>
          <w:sz w:val="28"/>
          <w:szCs w:val="28"/>
        </w:rPr>
        <w:t xml:space="preserve"> соответственно;</w:t>
      </w:r>
    </w:p>
    <w:p w:rsidR="00741C58" w:rsidRDefault="00741C58">
      <w:pPr>
        <w:widowControl/>
        <w:jc w:val="both"/>
        <w:rPr>
          <w:color w:val="000000"/>
          <w:sz w:val="28"/>
          <w:szCs w:val="28"/>
        </w:rPr>
      </w:pPr>
      <w:r>
        <w:rPr>
          <w:color w:val="000000"/>
          <w:sz w:val="28"/>
          <w:szCs w:val="28"/>
        </w:rPr>
        <w:t>Имеем:</w:t>
      </w:r>
    </w:p>
    <w:p w:rsidR="00741C58" w:rsidRDefault="00741C58">
      <w:pPr>
        <w:widowControl/>
        <w:jc w:val="center"/>
        <w:rPr>
          <w:color w:val="000000"/>
          <w:sz w:val="28"/>
          <w:szCs w:val="28"/>
        </w:rPr>
      </w:pPr>
      <w:r>
        <w:rPr>
          <w:color w:val="000000"/>
          <w:position w:val="-30"/>
          <w:sz w:val="28"/>
          <w:szCs w:val="28"/>
        </w:rPr>
        <w:object w:dxaOrig="920" w:dyaOrig="680">
          <v:shape id="_x0000_i1073" type="#_x0000_t75" style="width:45.75pt;height:33.75pt" o:ole="" fillcolor="window">
            <v:imagedata r:id="rId101" o:title=""/>
          </v:shape>
          <o:OLEObject Type="Embed" ProgID="Equation.3" ShapeID="_x0000_i1073" DrawAspect="Content" ObjectID="_1460215535" r:id="rId102"/>
        </w:object>
      </w:r>
      <w:r w:rsidRPr="00741C58">
        <w:rPr>
          <w:color w:val="000000"/>
          <w:sz w:val="28"/>
          <w:szCs w:val="28"/>
        </w:rPr>
        <w:t xml:space="preserve"> </w:t>
      </w:r>
      <w:r>
        <w:rPr>
          <w:color w:val="000000"/>
          <w:sz w:val="28"/>
          <w:szCs w:val="28"/>
        </w:rPr>
        <w:t xml:space="preserve">; </w:t>
      </w:r>
      <w:r>
        <w:rPr>
          <w:color w:val="000000"/>
          <w:position w:val="-30"/>
          <w:sz w:val="28"/>
          <w:szCs w:val="28"/>
        </w:rPr>
        <w:object w:dxaOrig="880" w:dyaOrig="680">
          <v:shape id="_x0000_i1074" type="#_x0000_t75" style="width:44.25pt;height:33.75pt" o:ole="" fillcolor="window">
            <v:imagedata r:id="rId103" o:title=""/>
          </v:shape>
          <o:OLEObject Type="Embed" ProgID="Equation.3" ShapeID="_x0000_i1074" DrawAspect="Content" ObjectID="_1460215536" r:id="rId104"/>
        </w:object>
      </w:r>
    </w:p>
    <w:p w:rsidR="00741C58" w:rsidRDefault="00741C58">
      <w:pPr>
        <w:widowControl/>
        <w:jc w:val="both"/>
        <w:rPr>
          <w:color w:val="000000"/>
          <w:sz w:val="28"/>
          <w:szCs w:val="28"/>
        </w:rPr>
      </w:pPr>
      <w:r>
        <w:rPr>
          <w:color w:val="000000"/>
          <w:sz w:val="28"/>
          <w:szCs w:val="28"/>
        </w:rPr>
        <w:t>или</w:t>
      </w:r>
    </w:p>
    <w:p w:rsidR="00741C58" w:rsidRDefault="00741C58">
      <w:pPr>
        <w:widowControl/>
        <w:jc w:val="center"/>
        <w:rPr>
          <w:color w:val="000000"/>
          <w:sz w:val="28"/>
          <w:szCs w:val="28"/>
        </w:rPr>
      </w:pPr>
      <w:r>
        <w:rPr>
          <w:color w:val="000000"/>
          <w:position w:val="-30"/>
          <w:sz w:val="28"/>
          <w:szCs w:val="28"/>
        </w:rPr>
        <w:object w:dxaOrig="1359" w:dyaOrig="680">
          <v:shape id="_x0000_i1075" type="#_x0000_t75" style="width:68.25pt;height:33.75pt" o:ole="" fillcolor="window">
            <v:imagedata r:id="rId105" o:title=""/>
          </v:shape>
          <o:OLEObject Type="Embed" ProgID="Equation.3" ShapeID="_x0000_i1075" DrawAspect="Content" ObjectID="_1460215537" r:id="rId106"/>
        </w:object>
      </w:r>
      <w:r w:rsidRPr="00741C58">
        <w:rPr>
          <w:color w:val="000000"/>
          <w:sz w:val="28"/>
          <w:szCs w:val="28"/>
        </w:rPr>
        <w:t xml:space="preserve"> </w:t>
      </w:r>
      <w:r>
        <w:rPr>
          <w:color w:val="000000"/>
          <w:sz w:val="28"/>
          <w:szCs w:val="28"/>
        </w:rPr>
        <w:t xml:space="preserve">; </w:t>
      </w:r>
      <w:r>
        <w:rPr>
          <w:color w:val="000000"/>
          <w:position w:val="-30"/>
          <w:sz w:val="28"/>
          <w:szCs w:val="28"/>
        </w:rPr>
        <w:object w:dxaOrig="1300" w:dyaOrig="680">
          <v:shape id="_x0000_i1076" type="#_x0000_t75" style="width:65.25pt;height:33.75pt" o:ole="" fillcolor="window">
            <v:imagedata r:id="rId107" o:title=""/>
          </v:shape>
          <o:OLEObject Type="Embed" ProgID="Equation.3" ShapeID="_x0000_i1076" DrawAspect="Content" ObjectID="_1460215538" r:id="rId108"/>
        </w:object>
      </w:r>
      <w:r>
        <w:rPr>
          <w:color w:val="000000"/>
          <w:sz w:val="28"/>
          <w:szCs w:val="28"/>
        </w:rPr>
        <w:t xml:space="preserve"> ,</w:t>
      </w:r>
    </w:p>
    <w:p w:rsidR="00741C58" w:rsidRDefault="00741C58">
      <w:pPr>
        <w:widowControl/>
        <w:jc w:val="both"/>
        <w:rPr>
          <w:color w:val="000000"/>
          <w:sz w:val="28"/>
          <w:szCs w:val="28"/>
          <w:vertAlign w:val="subscript"/>
        </w:rPr>
      </w:pPr>
      <w:r>
        <w:rPr>
          <w:color w:val="000000"/>
          <w:sz w:val="28"/>
          <w:szCs w:val="28"/>
        </w:rPr>
        <w:sym w:font="Symbol" w:char="F044"/>
      </w:r>
      <w:r>
        <w:rPr>
          <w:color w:val="000000"/>
          <w:sz w:val="28"/>
          <w:szCs w:val="28"/>
        </w:rPr>
        <w:t>К = К</w:t>
      </w:r>
      <w:r>
        <w:rPr>
          <w:color w:val="000000"/>
          <w:sz w:val="28"/>
          <w:szCs w:val="28"/>
          <w:vertAlign w:val="subscript"/>
        </w:rPr>
        <w:t>1</w:t>
      </w:r>
      <w:r>
        <w:rPr>
          <w:color w:val="000000"/>
          <w:sz w:val="28"/>
          <w:szCs w:val="28"/>
        </w:rPr>
        <w:t xml:space="preserve"> – К</w:t>
      </w:r>
      <w:r>
        <w:rPr>
          <w:color w:val="000000"/>
          <w:sz w:val="28"/>
          <w:szCs w:val="28"/>
          <w:vertAlign w:val="subscript"/>
        </w:rPr>
        <w:t>0</w:t>
      </w:r>
    </w:p>
    <w:p w:rsidR="00741C58" w:rsidRDefault="00741C58">
      <w:pPr>
        <w:widowControl/>
        <w:jc w:val="both"/>
        <w:rPr>
          <w:color w:val="000000"/>
          <w:sz w:val="28"/>
          <w:szCs w:val="28"/>
        </w:rPr>
      </w:pPr>
      <w:r>
        <w:rPr>
          <w:color w:val="000000"/>
          <w:sz w:val="28"/>
          <w:szCs w:val="28"/>
        </w:rPr>
        <w:t xml:space="preserve">где </w:t>
      </w:r>
    </w:p>
    <w:p w:rsidR="00741C58" w:rsidRDefault="00741C58">
      <w:pPr>
        <w:widowControl/>
        <w:jc w:val="both"/>
        <w:rPr>
          <w:color w:val="000000"/>
          <w:sz w:val="28"/>
          <w:szCs w:val="28"/>
        </w:rPr>
      </w:pPr>
      <w:r>
        <w:rPr>
          <w:color w:val="000000"/>
          <w:sz w:val="28"/>
          <w:szCs w:val="28"/>
        </w:rPr>
        <w:t>Р</w:t>
      </w:r>
      <w:r>
        <w:rPr>
          <w:color w:val="000000"/>
          <w:sz w:val="28"/>
          <w:szCs w:val="28"/>
          <w:vertAlign w:val="subscript"/>
        </w:rPr>
        <w:t>1</w:t>
      </w:r>
      <w:r>
        <w:rPr>
          <w:color w:val="000000"/>
          <w:sz w:val="28"/>
          <w:szCs w:val="28"/>
        </w:rPr>
        <w:t>, Р</w:t>
      </w:r>
      <w:r>
        <w:rPr>
          <w:color w:val="000000"/>
          <w:sz w:val="28"/>
          <w:szCs w:val="28"/>
          <w:vertAlign w:val="subscript"/>
        </w:rPr>
        <w:t>0</w:t>
      </w:r>
      <w:r>
        <w:rPr>
          <w:color w:val="000000"/>
          <w:sz w:val="28"/>
          <w:szCs w:val="28"/>
        </w:rPr>
        <w:t xml:space="preserve"> – прибыль от реализации;</w:t>
      </w:r>
    </w:p>
    <w:p w:rsidR="00741C58" w:rsidRDefault="00741C58">
      <w:pPr>
        <w:widowControl/>
        <w:jc w:val="both"/>
        <w:rPr>
          <w:color w:val="000000"/>
          <w:sz w:val="28"/>
          <w:szCs w:val="28"/>
        </w:rPr>
      </w:pPr>
      <w:r>
        <w:rPr>
          <w:color w:val="000000"/>
          <w:sz w:val="28"/>
          <w:szCs w:val="28"/>
        </w:rPr>
        <w:t>N</w:t>
      </w:r>
      <w:r>
        <w:rPr>
          <w:color w:val="000000"/>
          <w:sz w:val="28"/>
          <w:szCs w:val="28"/>
          <w:vertAlign w:val="subscript"/>
        </w:rPr>
        <w:t>1</w:t>
      </w:r>
      <w:r>
        <w:rPr>
          <w:color w:val="000000"/>
          <w:sz w:val="28"/>
          <w:szCs w:val="28"/>
        </w:rPr>
        <w:t>, N</w:t>
      </w:r>
      <w:r>
        <w:rPr>
          <w:color w:val="000000"/>
          <w:sz w:val="28"/>
          <w:szCs w:val="28"/>
          <w:vertAlign w:val="subscript"/>
        </w:rPr>
        <w:t>0</w:t>
      </w:r>
      <w:r w:rsidRPr="00741C58">
        <w:rPr>
          <w:color w:val="000000"/>
          <w:sz w:val="28"/>
          <w:szCs w:val="28"/>
        </w:rPr>
        <w:t xml:space="preserve"> – </w:t>
      </w:r>
      <w:r>
        <w:rPr>
          <w:color w:val="000000"/>
          <w:sz w:val="28"/>
          <w:szCs w:val="28"/>
        </w:rPr>
        <w:t>реализация продукции;</w:t>
      </w:r>
    </w:p>
    <w:p w:rsidR="00741C58" w:rsidRDefault="00741C58">
      <w:pPr>
        <w:widowControl/>
        <w:jc w:val="both"/>
        <w:rPr>
          <w:color w:val="000000"/>
          <w:sz w:val="28"/>
          <w:szCs w:val="28"/>
        </w:rPr>
      </w:pPr>
      <w:r>
        <w:rPr>
          <w:color w:val="000000"/>
          <w:sz w:val="28"/>
          <w:szCs w:val="28"/>
        </w:rPr>
        <w:t>S</w:t>
      </w:r>
      <w:r>
        <w:rPr>
          <w:color w:val="000000"/>
          <w:sz w:val="28"/>
          <w:szCs w:val="28"/>
          <w:vertAlign w:val="subscript"/>
        </w:rPr>
        <w:t>1</w:t>
      </w:r>
      <w:r>
        <w:rPr>
          <w:color w:val="000000"/>
          <w:sz w:val="28"/>
          <w:szCs w:val="28"/>
        </w:rPr>
        <w:t>, S</w:t>
      </w:r>
      <w:r>
        <w:rPr>
          <w:color w:val="000000"/>
          <w:sz w:val="28"/>
          <w:szCs w:val="28"/>
          <w:vertAlign w:val="subscript"/>
        </w:rPr>
        <w:t>0</w:t>
      </w:r>
      <w:r>
        <w:rPr>
          <w:color w:val="000000"/>
          <w:sz w:val="28"/>
          <w:szCs w:val="28"/>
        </w:rPr>
        <w:t xml:space="preserve"> – себестоимость продукции;</w:t>
      </w:r>
    </w:p>
    <w:p w:rsidR="00741C58" w:rsidRDefault="00741C58">
      <w:pPr>
        <w:widowControl/>
        <w:jc w:val="both"/>
        <w:rPr>
          <w:color w:val="000000"/>
          <w:sz w:val="28"/>
          <w:szCs w:val="28"/>
        </w:rPr>
      </w:pPr>
      <w:r>
        <w:rPr>
          <w:color w:val="000000"/>
          <w:sz w:val="28"/>
          <w:szCs w:val="28"/>
        </w:rPr>
        <w:sym w:font="Symbol" w:char="F044"/>
      </w:r>
      <w:r>
        <w:rPr>
          <w:color w:val="000000"/>
          <w:sz w:val="28"/>
          <w:szCs w:val="28"/>
        </w:rPr>
        <w:t xml:space="preserve">К – изменение рентабельности             </w:t>
      </w:r>
    </w:p>
    <w:p w:rsidR="00741C58" w:rsidRDefault="00741C58">
      <w:pPr>
        <w:widowControl/>
        <w:ind w:firstLine="720"/>
        <w:jc w:val="both"/>
        <w:rPr>
          <w:color w:val="000000"/>
          <w:sz w:val="28"/>
          <w:szCs w:val="28"/>
        </w:rPr>
      </w:pPr>
      <w:r>
        <w:rPr>
          <w:color w:val="000000"/>
          <w:sz w:val="28"/>
          <w:szCs w:val="28"/>
        </w:rPr>
        <w:t>1. Найдем сначала рентабельность продукции предприятия:</w:t>
      </w:r>
    </w:p>
    <w:p w:rsidR="00741C58" w:rsidRDefault="00741C58">
      <w:pPr>
        <w:widowControl/>
        <w:ind w:firstLine="720"/>
        <w:jc w:val="center"/>
        <w:rPr>
          <w:color w:val="000000"/>
          <w:sz w:val="28"/>
          <w:szCs w:val="28"/>
        </w:rPr>
      </w:pPr>
      <w:r>
        <w:rPr>
          <w:color w:val="000000"/>
          <w:position w:val="-28"/>
          <w:sz w:val="28"/>
          <w:szCs w:val="28"/>
        </w:rPr>
        <w:object w:dxaOrig="2040" w:dyaOrig="660">
          <v:shape id="_x0000_i1077" type="#_x0000_t75" style="width:102pt;height:33pt" o:ole="" fillcolor="window">
            <v:imagedata r:id="rId109" o:title=""/>
          </v:shape>
          <o:OLEObject Type="Embed" ProgID="Equation.3" ShapeID="_x0000_i1077" DrawAspect="Content" ObjectID="_1460215539" r:id="rId110"/>
        </w:object>
      </w:r>
      <w:r w:rsidRPr="00741C58">
        <w:rPr>
          <w:color w:val="000000"/>
          <w:sz w:val="28"/>
          <w:szCs w:val="28"/>
        </w:rPr>
        <w:t xml:space="preserve"> </w:t>
      </w:r>
      <w:r>
        <w:rPr>
          <w:color w:val="000000"/>
          <w:sz w:val="28"/>
          <w:szCs w:val="28"/>
        </w:rPr>
        <w:t xml:space="preserve">; </w:t>
      </w:r>
      <w:r>
        <w:rPr>
          <w:color w:val="000000"/>
          <w:position w:val="-28"/>
          <w:sz w:val="28"/>
          <w:szCs w:val="28"/>
        </w:rPr>
        <w:object w:dxaOrig="2240" w:dyaOrig="660">
          <v:shape id="_x0000_i1078" type="#_x0000_t75" style="width:111.75pt;height:33pt" o:ole="" fillcolor="window">
            <v:imagedata r:id="rId111" o:title=""/>
          </v:shape>
          <o:OLEObject Type="Embed" ProgID="Equation.3" ShapeID="_x0000_i1078" DrawAspect="Content" ObjectID="_1460215540" r:id="rId112"/>
        </w:object>
      </w:r>
      <w:r>
        <w:rPr>
          <w:color w:val="000000"/>
          <w:sz w:val="28"/>
          <w:szCs w:val="28"/>
        </w:rPr>
        <w:t xml:space="preserve"> ,</w:t>
      </w:r>
    </w:p>
    <w:p w:rsidR="00741C58" w:rsidRDefault="00741C58">
      <w:pPr>
        <w:widowControl/>
        <w:ind w:firstLine="720"/>
        <w:jc w:val="both"/>
        <w:rPr>
          <w:color w:val="000000"/>
          <w:sz w:val="28"/>
          <w:szCs w:val="28"/>
        </w:rPr>
      </w:pPr>
      <w:r>
        <w:rPr>
          <w:color w:val="000000"/>
          <w:sz w:val="28"/>
          <w:szCs w:val="28"/>
        </w:rPr>
        <w:sym w:font="Symbol" w:char="F044"/>
      </w:r>
      <w:r>
        <w:rPr>
          <w:color w:val="000000"/>
          <w:sz w:val="28"/>
          <w:szCs w:val="28"/>
        </w:rPr>
        <w:t xml:space="preserve">К = 0,0208 – 0,013 = + 0,0078.     </w:t>
      </w:r>
    </w:p>
    <w:p w:rsidR="00741C58" w:rsidRDefault="00741C58">
      <w:pPr>
        <w:widowControl/>
        <w:ind w:firstLine="720"/>
        <w:jc w:val="both"/>
        <w:rPr>
          <w:color w:val="000000"/>
          <w:sz w:val="28"/>
          <w:szCs w:val="28"/>
        </w:rPr>
      </w:pPr>
      <w:r>
        <w:rPr>
          <w:color w:val="000000"/>
          <w:sz w:val="28"/>
          <w:szCs w:val="28"/>
        </w:rPr>
        <w:t>2. Влияние фактора изменения цены на продукцию определим расчетом (по методу цепных подстановок):</w:t>
      </w:r>
    </w:p>
    <w:p w:rsidR="00741C58" w:rsidRDefault="00741C58">
      <w:pPr>
        <w:widowControl/>
        <w:jc w:val="center"/>
        <w:rPr>
          <w:color w:val="000000"/>
          <w:sz w:val="28"/>
          <w:szCs w:val="28"/>
        </w:rPr>
      </w:pPr>
      <w:r>
        <w:rPr>
          <w:color w:val="000000"/>
          <w:position w:val="-30"/>
          <w:sz w:val="28"/>
          <w:szCs w:val="28"/>
        </w:rPr>
        <w:object w:dxaOrig="2480" w:dyaOrig="680">
          <v:shape id="_x0000_i1079" type="#_x0000_t75" style="width:123.75pt;height:33.75pt" o:ole="" fillcolor="window">
            <v:imagedata r:id="rId113" o:title=""/>
          </v:shape>
          <o:OLEObject Type="Embed" ProgID="Equation.3" ShapeID="_x0000_i1079" DrawAspect="Content" ObjectID="_1460215541" r:id="rId114"/>
        </w:object>
      </w:r>
      <w:r>
        <w:rPr>
          <w:color w:val="000000"/>
          <w:sz w:val="28"/>
          <w:szCs w:val="28"/>
          <w:lang w:val="en-US"/>
        </w:rPr>
        <w:t xml:space="preserve"> </w:t>
      </w:r>
      <w:r>
        <w:rPr>
          <w:color w:val="000000"/>
          <w:sz w:val="28"/>
          <w:szCs w:val="28"/>
        </w:rPr>
        <w:t>;</w:t>
      </w:r>
    </w:p>
    <w:p w:rsidR="00741C58" w:rsidRDefault="00741C58">
      <w:pPr>
        <w:widowControl/>
        <w:jc w:val="center"/>
        <w:rPr>
          <w:color w:val="000000"/>
          <w:sz w:val="28"/>
          <w:szCs w:val="28"/>
        </w:rPr>
      </w:pPr>
      <w:r>
        <w:rPr>
          <w:color w:val="000000"/>
          <w:position w:val="-28"/>
          <w:sz w:val="28"/>
          <w:szCs w:val="28"/>
        </w:rPr>
        <w:object w:dxaOrig="6460" w:dyaOrig="660">
          <v:shape id="_x0000_i1080" type="#_x0000_t75" style="width:323.25pt;height:33pt" o:ole="" fillcolor="window">
            <v:imagedata r:id="rId115" o:title=""/>
          </v:shape>
          <o:OLEObject Type="Embed" ProgID="Equation.3" ShapeID="_x0000_i1080" DrawAspect="Content" ObjectID="_1460215542" r:id="rId116"/>
        </w:object>
      </w:r>
    </w:p>
    <w:p w:rsidR="00741C58" w:rsidRDefault="00741C58">
      <w:pPr>
        <w:widowControl/>
        <w:jc w:val="both"/>
        <w:rPr>
          <w:color w:val="000000"/>
          <w:sz w:val="28"/>
          <w:szCs w:val="28"/>
        </w:rPr>
      </w:pPr>
      <w:r>
        <w:rPr>
          <w:color w:val="000000"/>
          <w:sz w:val="28"/>
          <w:szCs w:val="28"/>
        </w:rPr>
        <w:t xml:space="preserve">      </w:t>
      </w:r>
    </w:p>
    <w:p w:rsidR="00741C58" w:rsidRDefault="00741C58">
      <w:pPr>
        <w:widowControl/>
        <w:ind w:firstLine="720"/>
        <w:jc w:val="both"/>
        <w:rPr>
          <w:color w:val="000000"/>
          <w:sz w:val="28"/>
          <w:szCs w:val="28"/>
        </w:rPr>
      </w:pPr>
      <w:r>
        <w:rPr>
          <w:color w:val="000000"/>
          <w:sz w:val="28"/>
          <w:szCs w:val="28"/>
        </w:rPr>
        <w:t>3. Соответственно, влияние фактора изменения себестоимости составит:</w:t>
      </w:r>
    </w:p>
    <w:p w:rsidR="00741C58" w:rsidRDefault="00741C58">
      <w:pPr>
        <w:widowControl/>
        <w:ind w:firstLine="720"/>
        <w:jc w:val="center"/>
        <w:rPr>
          <w:color w:val="000000"/>
          <w:sz w:val="28"/>
          <w:szCs w:val="28"/>
        </w:rPr>
      </w:pPr>
      <w:r>
        <w:rPr>
          <w:color w:val="000000"/>
          <w:position w:val="-30"/>
          <w:sz w:val="28"/>
          <w:szCs w:val="28"/>
        </w:rPr>
        <w:object w:dxaOrig="2480" w:dyaOrig="680">
          <v:shape id="_x0000_i1081" type="#_x0000_t75" style="width:123.75pt;height:33.75pt" o:ole="" fillcolor="window">
            <v:imagedata r:id="rId117" o:title=""/>
          </v:shape>
          <o:OLEObject Type="Embed" ProgID="Equation.3" ShapeID="_x0000_i1081" DrawAspect="Content" ObjectID="_1460215543" r:id="rId118"/>
        </w:object>
      </w:r>
    </w:p>
    <w:p w:rsidR="00741C58" w:rsidRDefault="00741C58">
      <w:pPr>
        <w:widowControl/>
        <w:ind w:firstLine="720"/>
        <w:jc w:val="center"/>
        <w:rPr>
          <w:color w:val="000000"/>
          <w:sz w:val="28"/>
          <w:szCs w:val="28"/>
        </w:rPr>
      </w:pPr>
      <w:r>
        <w:rPr>
          <w:color w:val="000000"/>
          <w:position w:val="-28"/>
          <w:sz w:val="28"/>
          <w:szCs w:val="28"/>
        </w:rPr>
        <w:object w:dxaOrig="6440" w:dyaOrig="660">
          <v:shape id="_x0000_i1082" type="#_x0000_t75" style="width:321.75pt;height:33pt" o:ole="" fillcolor="window">
            <v:imagedata r:id="rId119" o:title=""/>
          </v:shape>
          <o:OLEObject Type="Embed" ProgID="Equation.3" ShapeID="_x0000_i1082" DrawAspect="Content" ObjectID="_1460215544" r:id="rId120"/>
        </w:object>
      </w:r>
    </w:p>
    <w:p w:rsidR="00741C58" w:rsidRDefault="00741C58">
      <w:pPr>
        <w:widowControl/>
        <w:jc w:val="both"/>
        <w:rPr>
          <w:color w:val="000000"/>
          <w:sz w:val="24"/>
          <w:szCs w:val="24"/>
        </w:rPr>
      </w:pPr>
      <w:r>
        <w:rPr>
          <w:color w:val="000000"/>
          <w:sz w:val="24"/>
          <w:szCs w:val="24"/>
        </w:rPr>
        <w:t xml:space="preserve">      4. Для нашего предприятия имеем:</w:t>
      </w:r>
    </w:p>
    <w:p w:rsidR="00741C58" w:rsidRDefault="00741C58">
      <w:pPr>
        <w:widowControl/>
        <w:jc w:val="both"/>
        <w:rPr>
          <w:color w:val="000000"/>
          <w:sz w:val="24"/>
          <w:szCs w:val="24"/>
        </w:rPr>
      </w:pPr>
    </w:p>
    <w:tbl>
      <w:tblPr>
        <w:tblW w:w="0" w:type="auto"/>
        <w:tblInd w:w="-108" w:type="dxa"/>
        <w:tblLayout w:type="fixed"/>
        <w:tblLook w:val="0000" w:firstRow="0" w:lastRow="0" w:firstColumn="0" w:lastColumn="0" w:noHBand="0" w:noVBand="0"/>
      </w:tblPr>
      <w:tblGrid>
        <w:gridCol w:w="2660"/>
        <w:gridCol w:w="1701"/>
        <w:gridCol w:w="1417"/>
        <w:gridCol w:w="1701"/>
        <w:gridCol w:w="1805"/>
      </w:tblGrid>
      <w:tr w:rsidR="00741C58">
        <w:trPr>
          <w:cantSplit/>
        </w:trPr>
        <w:tc>
          <w:tcPr>
            <w:tcW w:w="2660" w:type="dxa"/>
          </w:tcPr>
          <w:p w:rsidR="00741C58" w:rsidRDefault="00741C58">
            <w:pPr>
              <w:widowControl/>
              <w:jc w:val="both"/>
              <w:rPr>
                <w:color w:val="000000"/>
                <w:sz w:val="24"/>
                <w:szCs w:val="24"/>
              </w:rPr>
            </w:pPr>
            <w:r>
              <w:rPr>
                <w:color w:val="000000"/>
                <w:sz w:val="24"/>
                <w:szCs w:val="24"/>
              </w:rPr>
              <w:t>К</w:t>
            </w:r>
            <w:r>
              <w:rPr>
                <w:color w:val="000000"/>
                <w:sz w:val="24"/>
                <w:szCs w:val="24"/>
                <w:vertAlign w:val="subscript"/>
              </w:rPr>
              <w:t>0</w:t>
            </w:r>
            <w:r>
              <w:rPr>
                <w:color w:val="000000"/>
                <w:sz w:val="24"/>
                <w:szCs w:val="24"/>
              </w:rPr>
              <w:t xml:space="preserve"> = 0,013 или 13 % ;</w:t>
            </w:r>
          </w:p>
        </w:tc>
        <w:tc>
          <w:tcPr>
            <w:tcW w:w="1701" w:type="dxa"/>
          </w:tcPr>
          <w:p w:rsidR="00741C58" w:rsidRDefault="00741C58">
            <w:pPr>
              <w:widowControl/>
              <w:jc w:val="both"/>
              <w:rPr>
                <w:color w:val="000000"/>
                <w:sz w:val="24"/>
                <w:szCs w:val="24"/>
              </w:rPr>
            </w:pPr>
            <w:r>
              <w:rPr>
                <w:color w:val="000000"/>
                <w:sz w:val="24"/>
                <w:szCs w:val="24"/>
              </w:rPr>
              <w:sym w:font="Symbol" w:char="F044"/>
            </w:r>
            <w:r>
              <w:rPr>
                <w:color w:val="000000"/>
                <w:sz w:val="24"/>
                <w:szCs w:val="24"/>
              </w:rPr>
              <w:t xml:space="preserve"> К</w:t>
            </w:r>
            <w:r>
              <w:rPr>
                <w:color w:val="000000"/>
                <w:sz w:val="24"/>
                <w:szCs w:val="24"/>
                <w:lang w:val="en-US"/>
              </w:rPr>
              <w:t>n</w:t>
            </w:r>
            <w:r>
              <w:rPr>
                <w:color w:val="000000"/>
                <w:sz w:val="24"/>
                <w:szCs w:val="24"/>
              </w:rPr>
              <w:t xml:space="preserve"> = -0,075;</w:t>
            </w:r>
          </w:p>
        </w:tc>
        <w:tc>
          <w:tcPr>
            <w:tcW w:w="1417" w:type="dxa"/>
          </w:tcPr>
          <w:p w:rsidR="00741C58" w:rsidRDefault="00741C58">
            <w:pPr>
              <w:widowControl/>
              <w:jc w:val="both"/>
              <w:rPr>
                <w:color w:val="000000"/>
                <w:sz w:val="24"/>
                <w:szCs w:val="24"/>
              </w:rPr>
            </w:pPr>
            <w:r>
              <w:rPr>
                <w:color w:val="000000"/>
                <w:sz w:val="24"/>
                <w:szCs w:val="24"/>
              </w:rPr>
              <w:t>Р</w:t>
            </w:r>
            <w:r>
              <w:rPr>
                <w:color w:val="000000"/>
                <w:sz w:val="24"/>
                <w:szCs w:val="24"/>
                <w:vertAlign w:val="subscript"/>
              </w:rPr>
              <w:t>0</w:t>
            </w:r>
            <w:r>
              <w:rPr>
                <w:color w:val="000000"/>
                <w:sz w:val="24"/>
                <w:szCs w:val="24"/>
              </w:rPr>
              <w:t xml:space="preserve"> = 119,88;</w:t>
            </w:r>
          </w:p>
        </w:tc>
        <w:tc>
          <w:tcPr>
            <w:tcW w:w="1701" w:type="dxa"/>
          </w:tcPr>
          <w:p w:rsidR="00741C58" w:rsidRDefault="00741C58">
            <w:pPr>
              <w:widowControl/>
              <w:jc w:val="both"/>
              <w:rPr>
                <w:color w:val="000000"/>
                <w:sz w:val="24"/>
                <w:szCs w:val="24"/>
              </w:rPr>
            </w:pPr>
            <w:r>
              <w:rPr>
                <w:color w:val="000000"/>
                <w:sz w:val="24"/>
                <w:szCs w:val="24"/>
                <w:lang w:val="en-US"/>
              </w:rPr>
              <w:t>N</w:t>
            </w:r>
            <w:r>
              <w:rPr>
                <w:color w:val="000000"/>
                <w:sz w:val="24"/>
                <w:szCs w:val="24"/>
                <w:vertAlign w:val="subscript"/>
                <w:lang w:val="en-US"/>
              </w:rPr>
              <w:t>0</w:t>
            </w:r>
            <w:r>
              <w:rPr>
                <w:color w:val="000000"/>
                <w:sz w:val="24"/>
                <w:szCs w:val="24"/>
                <w:lang w:val="en-US"/>
              </w:rPr>
              <w:t xml:space="preserve"> = 8983,77</w:t>
            </w:r>
            <w:r>
              <w:rPr>
                <w:color w:val="000000"/>
                <w:sz w:val="24"/>
                <w:szCs w:val="24"/>
              </w:rPr>
              <w:t>;</w:t>
            </w:r>
          </w:p>
        </w:tc>
        <w:tc>
          <w:tcPr>
            <w:tcW w:w="1805" w:type="dxa"/>
          </w:tcPr>
          <w:p w:rsidR="00741C58" w:rsidRDefault="00741C58">
            <w:pPr>
              <w:widowControl/>
              <w:jc w:val="both"/>
              <w:rPr>
                <w:color w:val="000000"/>
                <w:sz w:val="24"/>
                <w:szCs w:val="24"/>
              </w:rPr>
            </w:pPr>
            <w:r>
              <w:rPr>
                <w:color w:val="000000"/>
                <w:sz w:val="24"/>
                <w:szCs w:val="24"/>
                <w:lang w:val="en-US"/>
              </w:rPr>
              <w:t>S</w:t>
            </w:r>
            <w:r>
              <w:rPr>
                <w:color w:val="000000"/>
                <w:sz w:val="24"/>
                <w:szCs w:val="24"/>
                <w:vertAlign w:val="subscript"/>
                <w:lang w:val="en-US"/>
              </w:rPr>
              <w:t>0</w:t>
            </w:r>
            <w:r>
              <w:rPr>
                <w:color w:val="000000"/>
                <w:sz w:val="24"/>
                <w:szCs w:val="24"/>
                <w:lang w:val="en-US"/>
              </w:rPr>
              <w:t xml:space="preserve"> = 8864</w:t>
            </w:r>
          </w:p>
        </w:tc>
      </w:tr>
      <w:tr w:rsidR="00741C58">
        <w:trPr>
          <w:cantSplit/>
        </w:trPr>
        <w:tc>
          <w:tcPr>
            <w:tcW w:w="2660" w:type="dxa"/>
          </w:tcPr>
          <w:p w:rsidR="00741C58" w:rsidRDefault="00741C58">
            <w:pPr>
              <w:widowControl/>
              <w:jc w:val="both"/>
              <w:rPr>
                <w:color w:val="000000"/>
                <w:sz w:val="24"/>
                <w:szCs w:val="24"/>
              </w:rPr>
            </w:pPr>
            <w:r>
              <w:rPr>
                <w:color w:val="000000"/>
                <w:sz w:val="24"/>
                <w:szCs w:val="24"/>
              </w:rPr>
              <w:t>К</w:t>
            </w:r>
            <w:r>
              <w:rPr>
                <w:color w:val="000000"/>
                <w:sz w:val="24"/>
                <w:szCs w:val="24"/>
                <w:vertAlign w:val="subscript"/>
              </w:rPr>
              <w:t>1</w:t>
            </w:r>
            <w:r>
              <w:rPr>
                <w:color w:val="000000"/>
                <w:sz w:val="24"/>
                <w:szCs w:val="24"/>
              </w:rPr>
              <w:t xml:space="preserve"> = 0,0208 или 2,08 %;</w:t>
            </w:r>
          </w:p>
        </w:tc>
        <w:tc>
          <w:tcPr>
            <w:tcW w:w="1701" w:type="dxa"/>
          </w:tcPr>
          <w:p w:rsidR="00741C58" w:rsidRDefault="00741C58">
            <w:pPr>
              <w:widowControl/>
              <w:jc w:val="both"/>
              <w:rPr>
                <w:color w:val="000000"/>
                <w:sz w:val="24"/>
                <w:szCs w:val="24"/>
                <w:lang w:val="en-US"/>
              </w:rPr>
            </w:pPr>
            <w:r>
              <w:rPr>
                <w:color w:val="000000"/>
                <w:sz w:val="24"/>
                <w:szCs w:val="24"/>
              </w:rPr>
              <w:sym w:font="Symbol" w:char="F044"/>
            </w:r>
            <w:r>
              <w:rPr>
                <w:color w:val="000000"/>
                <w:sz w:val="24"/>
                <w:szCs w:val="24"/>
              </w:rPr>
              <w:t xml:space="preserve"> К</w:t>
            </w:r>
            <w:r>
              <w:rPr>
                <w:color w:val="000000"/>
                <w:sz w:val="24"/>
                <w:szCs w:val="24"/>
                <w:lang w:val="en-US"/>
              </w:rPr>
              <w:t>s</w:t>
            </w:r>
            <w:r>
              <w:rPr>
                <w:color w:val="000000"/>
                <w:sz w:val="24"/>
                <w:szCs w:val="24"/>
              </w:rPr>
              <w:t xml:space="preserve"> = </w:t>
            </w:r>
            <w:r>
              <w:rPr>
                <w:color w:val="000000"/>
                <w:sz w:val="24"/>
                <w:szCs w:val="24"/>
                <w:lang w:val="en-US"/>
              </w:rPr>
              <w:t>+</w:t>
            </w:r>
            <w:r>
              <w:rPr>
                <w:color w:val="000000"/>
                <w:sz w:val="24"/>
                <w:szCs w:val="24"/>
              </w:rPr>
              <w:t>0,0</w:t>
            </w:r>
            <w:r>
              <w:rPr>
                <w:color w:val="000000"/>
                <w:sz w:val="24"/>
                <w:szCs w:val="24"/>
                <w:lang w:val="en-US"/>
              </w:rPr>
              <w:t>83;</w:t>
            </w:r>
          </w:p>
        </w:tc>
        <w:tc>
          <w:tcPr>
            <w:tcW w:w="1417" w:type="dxa"/>
          </w:tcPr>
          <w:p w:rsidR="00741C58" w:rsidRDefault="00741C58">
            <w:pPr>
              <w:widowControl/>
              <w:jc w:val="both"/>
              <w:rPr>
                <w:color w:val="000000"/>
                <w:sz w:val="24"/>
                <w:szCs w:val="24"/>
              </w:rPr>
            </w:pPr>
            <w:r>
              <w:rPr>
                <w:color w:val="000000"/>
                <w:sz w:val="24"/>
                <w:szCs w:val="24"/>
              </w:rPr>
              <w:t>Р</w:t>
            </w:r>
            <w:r>
              <w:rPr>
                <w:color w:val="000000"/>
                <w:sz w:val="24"/>
                <w:szCs w:val="24"/>
                <w:vertAlign w:val="subscript"/>
              </w:rPr>
              <w:t>1</w:t>
            </w:r>
            <w:r>
              <w:rPr>
                <w:color w:val="000000"/>
                <w:sz w:val="24"/>
                <w:szCs w:val="24"/>
              </w:rPr>
              <w:t xml:space="preserve"> = 173,32;</w:t>
            </w:r>
          </w:p>
        </w:tc>
        <w:tc>
          <w:tcPr>
            <w:tcW w:w="1701" w:type="dxa"/>
          </w:tcPr>
          <w:p w:rsidR="00741C58" w:rsidRDefault="00741C58">
            <w:pPr>
              <w:widowControl/>
              <w:jc w:val="both"/>
              <w:rPr>
                <w:color w:val="000000"/>
                <w:sz w:val="24"/>
                <w:szCs w:val="24"/>
                <w:lang w:val="en-US"/>
              </w:rPr>
            </w:pPr>
            <w:r>
              <w:rPr>
                <w:color w:val="000000"/>
                <w:sz w:val="24"/>
                <w:szCs w:val="24"/>
                <w:lang w:val="en-US"/>
              </w:rPr>
              <w:t>N</w:t>
            </w:r>
            <w:r>
              <w:rPr>
                <w:color w:val="000000"/>
                <w:sz w:val="24"/>
                <w:szCs w:val="24"/>
                <w:vertAlign w:val="subscript"/>
                <w:lang w:val="en-US"/>
              </w:rPr>
              <w:t>1</w:t>
            </w:r>
            <w:r>
              <w:rPr>
                <w:color w:val="000000"/>
                <w:sz w:val="24"/>
                <w:szCs w:val="24"/>
                <w:lang w:val="en-US"/>
              </w:rPr>
              <w:t xml:space="preserve"> = 8348,32</w:t>
            </w:r>
          </w:p>
        </w:tc>
        <w:tc>
          <w:tcPr>
            <w:tcW w:w="1805" w:type="dxa"/>
          </w:tcPr>
          <w:p w:rsidR="00741C58" w:rsidRDefault="00741C58">
            <w:pPr>
              <w:widowControl/>
              <w:jc w:val="both"/>
              <w:rPr>
                <w:color w:val="000000"/>
                <w:sz w:val="24"/>
                <w:szCs w:val="24"/>
                <w:lang w:val="en-US"/>
              </w:rPr>
            </w:pPr>
            <w:r>
              <w:rPr>
                <w:color w:val="000000"/>
                <w:sz w:val="24"/>
                <w:szCs w:val="24"/>
                <w:lang w:val="en-US"/>
              </w:rPr>
              <w:t>S</w:t>
            </w:r>
            <w:r>
              <w:rPr>
                <w:color w:val="000000"/>
                <w:sz w:val="24"/>
                <w:szCs w:val="24"/>
                <w:vertAlign w:val="subscript"/>
                <w:lang w:val="en-US"/>
              </w:rPr>
              <w:t>1</w:t>
            </w:r>
            <w:r>
              <w:rPr>
                <w:color w:val="000000"/>
                <w:sz w:val="24"/>
                <w:szCs w:val="24"/>
                <w:lang w:val="en-US"/>
              </w:rPr>
              <w:t xml:space="preserve"> = 8175</w:t>
            </w:r>
          </w:p>
        </w:tc>
      </w:tr>
    </w:tbl>
    <w:p w:rsidR="00741C58" w:rsidRDefault="00741C58">
      <w:pPr>
        <w:widowControl/>
        <w:jc w:val="both"/>
        <w:rPr>
          <w:color w:val="000000"/>
          <w:sz w:val="28"/>
          <w:szCs w:val="28"/>
          <w:lang w:val="en-US"/>
        </w:rPr>
      </w:pPr>
    </w:p>
    <w:p w:rsidR="00741C58" w:rsidRDefault="00741C58">
      <w:pPr>
        <w:widowControl/>
        <w:ind w:firstLine="720"/>
        <w:jc w:val="both"/>
        <w:rPr>
          <w:color w:val="000000"/>
          <w:sz w:val="28"/>
          <w:szCs w:val="28"/>
        </w:rPr>
      </w:pPr>
      <w:r>
        <w:rPr>
          <w:b/>
          <w:bCs/>
          <w:i/>
          <w:iCs/>
          <w:color w:val="000000"/>
          <w:sz w:val="28"/>
          <w:szCs w:val="28"/>
        </w:rPr>
        <w:t>Более точный расчет:</w:t>
      </w:r>
    </w:p>
    <w:p w:rsidR="00741C58" w:rsidRDefault="00741C58">
      <w:pPr>
        <w:widowControl/>
        <w:ind w:firstLine="720"/>
        <w:jc w:val="center"/>
        <w:rPr>
          <w:color w:val="000000"/>
          <w:sz w:val="28"/>
          <w:szCs w:val="28"/>
        </w:rPr>
      </w:pPr>
      <w:r>
        <w:rPr>
          <w:color w:val="000000"/>
          <w:position w:val="-28"/>
          <w:sz w:val="28"/>
          <w:szCs w:val="28"/>
        </w:rPr>
        <w:object w:dxaOrig="5740" w:dyaOrig="660">
          <v:shape id="_x0000_i1083" type="#_x0000_t75" style="width:287.25pt;height:33pt" o:ole="" fillcolor="window">
            <v:imagedata r:id="rId121" o:title=""/>
          </v:shape>
          <o:OLEObject Type="Embed" ProgID="Equation.3" ShapeID="_x0000_i1083" DrawAspect="Content" ObjectID="_1460215545" r:id="rId122"/>
        </w:object>
      </w:r>
      <w:r>
        <w:rPr>
          <w:color w:val="000000"/>
          <w:sz w:val="28"/>
          <w:szCs w:val="28"/>
        </w:rPr>
        <w:t>или 7,47%</w:t>
      </w:r>
    </w:p>
    <w:p w:rsidR="00741C58" w:rsidRDefault="00741C58">
      <w:pPr>
        <w:pStyle w:val="FR1"/>
        <w:ind w:firstLine="709"/>
        <w:jc w:val="center"/>
        <w:rPr>
          <w:rFonts w:ascii="Times New Roman" w:hAnsi="Times New Roman" w:cs="Times New Roman"/>
          <w:color w:val="000000"/>
          <w:sz w:val="24"/>
          <w:szCs w:val="24"/>
        </w:rPr>
      </w:pPr>
      <w:r>
        <w:rPr>
          <w:rFonts w:ascii="Times New Roman" w:hAnsi="Times New Roman" w:cs="Times New Roman"/>
          <w:color w:val="000000"/>
          <w:position w:val="-28"/>
          <w:sz w:val="24"/>
          <w:szCs w:val="24"/>
        </w:rPr>
        <w:object w:dxaOrig="5820" w:dyaOrig="660">
          <v:shape id="_x0000_i1084" type="#_x0000_t75" style="width:291pt;height:33pt" o:ole="" fillcolor="window">
            <v:imagedata r:id="rId123" o:title=""/>
          </v:shape>
          <o:OLEObject Type="Embed" ProgID="Equation.3" ShapeID="_x0000_i1084" DrawAspect="Content" ObjectID="_1460215546" r:id="rId124"/>
        </w:object>
      </w:r>
      <w:r>
        <w:rPr>
          <w:rFonts w:ascii="Times New Roman" w:hAnsi="Times New Roman" w:cs="Times New Roman"/>
          <w:color w:val="000000"/>
          <w:sz w:val="24"/>
          <w:szCs w:val="24"/>
        </w:rPr>
        <w:t>или 8,25%</w:t>
      </w:r>
    </w:p>
    <w:p w:rsidR="00741C58" w:rsidRDefault="00741C58">
      <w:pPr>
        <w:pStyle w:val="FR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Сумма факторных отклонений дает общее изменение рентабельности за период:</w:t>
      </w:r>
    </w:p>
    <w:p w:rsidR="00741C58" w:rsidRP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sym w:font="Symbol" w:char="F044"/>
      </w:r>
      <w:r>
        <w:rPr>
          <w:rFonts w:ascii="Times New Roman" w:hAnsi="Times New Roman" w:cs="Times New Roman"/>
          <w:color w:val="000000"/>
          <w:sz w:val="24"/>
          <w:szCs w:val="24"/>
        </w:rPr>
        <w:t xml:space="preserve"> К</w:t>
      </w:r>
      <w:r w:rsidRPr="00741C58">
        <w:rPr>
          <w:rFonts w:ascii="Times New Roman" w:hAnsi="Times New Roman" w:cs="Times New Roman"/>
          <w:color w:val="000000"/>
          <w:sz w:val="24"/>
          <w:szCs w:val="24"/>
        </w:rPr>
        <w:t xml:space="preserve"> = </w:t>
      </w:r>
      <w:r>
        <w:rPr>
          <w:rFonts w:ascii="Times New Roman" w:hAnsi="Times New Roman" w:cs="Times New Roman"/>
          <w:color w:val="000000"/>
          <w:sz w:val="24"/>
          <w:szCs w:val="24"/>
        </w:rPr>
        <w:sym w:font="Symbol" w:char="F044"/>
      </w:r>
      <w:r>
        <w:rPr>
          <w:rFonts w:ascii="Times New Roman" w:hAnsi="Times New Roman" w:cs="Times New Roman"/>
          <w:color w:val="000000"/>
          <w:sz w:val="24"/>
          <w:szCs w:val="24"/>
        </w:rPr>
        <w:t xml:space="preserve"> К</w:t>
      </w:r>
      <w:r>
        <w:rPr>
          <w:rFonts w:ascii="Times New Roman" w:hAnsi="Times New Roman" w:cs="Times New Roman"/>
          <w:color w:val="000000"/>
          <w:sz w:val="24"/>
          <w:szCs w:val="24"/>
          <w:lang w:val="en-US"/>
        </w:rPr>
        <w:t>n</w:t>
      </w:r>
      <w:r w:rsidRPr="00741C58">
        <w:rPr>
          <w:rFonts w:ascii="Times New Roman" w:hAnsi="Times New Roman" w:cs="Times New Roman"/>
          <w:color w:val="000000"/>
          <w:sz w:val="24"/>
          <w:szCs w:val="24"/>
        </w:rPr>
        <w:t xml:space="preserve"> + </w:t>
      </w:r>
      <w:r>
        <w:rPr>
          <w:rFonts w:ascii="Times New Roman" w:hAnsi="Times New Roman" w:cs="Times New Roman"/>
          <w:color w:val="000000"/>
          <w:sz w:val="24"/>
          <w:szCs w:val="24"/>
        </w:rPr>
        <w:sym w:font="Symbol" w:char="F044"/>
      </w:r>
      <w:r>
        <w:rPr>
          <w:rFonts w:ascii="Times New Roman" w:hAnsi="Times New Roman" w:cs="Times New Roman"/>
          <w:color w:val="000000"/>
          <w:sz w:val="24"/>
          <w:szCs w:val="24"/>
        </w:rPr>
        <w:t xml:space="preserve"> К</w:t>
      </w:r>
      <w:r>
        <w:rPr>
          <w:rFonts w:ascii="Times New Roman" w:hAnsi="Times New Roman" w:cs="Times New Roman"/>
          <w:color w:val="000000"/>
          <w:sz w:val="24"/>
          <w:szCs w:val="24"/>
          <w:lang w:val="en-US"/>
        </w:rPr>
        <w:t>s</w:t>
      </w:r>
    </w:p>
    <w:p w:rsidR="00741C58" w:rsidRP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sym w:font="Symbol" w:char="F044"/>
      </w:r>
      <w:r>
        <w:rPr>
          <w:rFonts w:ascii="Times New Roman" w:hAnsi="Times New Roman" w:cs="Times New Roman"/>
          <w:color w:val="000000"/>
          <w:sz w:val="24"/>
          <w:szCs w:val="24"/>
        </w:rPr>
        <w:t xml:space="preserve"> К</w:t>
      </w:r>
      <w:r w:rsidRPr="00741C58">
        <w:rPr>
          <w:rFonts w:ascii="Times New Roman" w:hAnsi="Times New Roman" w:cs="Times New Roman"/>
          <w:color w:val="000000"/>
          <w:sz w:val="24"/>
          <w:szCs w:val="24"/>
        </w:rPr>
        <w:t xml:space="preserve"> = -0,0747 – 0,0825 = +0,0078</w:t>
      </w:r>
    </w:p>
    <w:p w:rsidR="00741C58" w:rsidRDefault="00741C58">
      <w:pPr>
        <w:widowControl/>
        <w:ind w:firstLine="720"/>
        <w:jc w:val="both"/>
        <w:rPr>
          <w:color w:val="000000"/>
          <w:sz w:val="28"/>
          <w:szCs w:val="28"/>
        </w:rPr>
      </w:pPr>
      <w:r>
        <w:rPr>
          <w:b/>
          <w:bCs/>
          <w:i/>
          <w:iCs/>
          <w:color w:val="000000"/>
          <w:sz w:val="28"/>
          <w:szCs w:val="28"/>
        </w:rPr>
        <w:t xml:space="preserve">Вывод: </w:t>
      </w:r>
      <w:r>
        <w:rPr>
          <w:color w:val="000000"/>
          <w:sz w:val="28"/>
          <w:szCs w:val="28"/>
        </w:rPr>
        <w:t>Изменение величины объема реализации продукции (снижение на 635 тыс. руб.) повлекло за собой изменение рентабельности продукции на 0,0747 пункта или уровень рентабельности снизился на 7,47%. За счет значительного снижения себестоимости продукции на 689 тыс. руб. в отчетном периоде по сравнению с предыдущим произошло увеличение рентабельности на   0,0825 пункта или ее уровень увеличился на 8,25%. За счет влияния обоих факторов рентабельность продукции увеличилась незначительно, на 0,78%.</w:t>
      </w:r>
    </w:p>
    <w:p w:rsidR="00741C58" w:rsidRDefault="00741C58">
      <w:pPr>
        <w:widowControl/>
        <w:ind w:firstLine="720"/>
        <w:jc w:val="center"/>
        <w:rPr>
          <w:i/>
          <w:iCs/>
          <w:color w:val="000000"/>
          <w:sz w:val="28"/>
          <w:szCs w:val="28"/>
        </w:rPr>
      </w:pPr>
      <w:r>
        <w:rPr>
          <w:i/>
          <w:iCs/>
          <w:color w:val="000000"/>
          <w:sz w:val="28"/>
          <w:szCs w:val="28"/>
        </w:rPr>
        <w:t>Оценка эффективности производства.</w:t>
      </w:r>
    </w:p>
    <w:p w:rsidR="00741C58" w:rsidRDefault="00741C58">
      <w:pPr>
        <w:widowControl/>
        <w:ind w:firstLine="720"/>
        <w:jc w:val="both"/>
        <w:rPr>
          <w:color w:val="000000"/>
          <w:sz w:val="28"/>
          <w:szCs w:val="28"/>
        </w:rPr>
      </w:pPr>
      <w:r>
        <w:rPr>
          <w:color w:val="000000"/>
          <w:sz w:val="28"/>
          <w:szCs w:val="28"/>
        </w:rPr>
        <w:t xml:space="preserve">Показатели оборачиваемости имеют большое значение для оценки финансового положения предприятия, поскольку скорость оборота средств, т.е. скорость превращения их в денежную форму, оказывает непосредственное влияние на платежеспособность предприятия.      </w:t>
      </w:r>
    </w:p>
    <w:p w:rsidR="00741C58" w:rsidRDefault="00741C58">
      <w:pPr>
        <w:widowControl/>
        <w:ind w:firstLine="720"/>
        <w:jc w:val="both"/>
        <w:rPr>
          <w:color w:val="000000"/>
          <w:sz w:val="28"/>
          <w:szCs w:val="28"/>
        </w:rPr>
      </w:pPr>
      <w:r>
        <w:rPr>
          <w:color w:val="000000"/>
          <w:sz w:val="28"/>
          <w:szCs w:val="28"/>
        </w:rPr>
        <w:t>Рассчитаем некоторые показатели для нашего предприятия (таблица 10).</w:t>
      </w:r>
    </w:p>
    <w:p w:rsidR="007A4499" w:rsidRDefault="007A4499">
      <w:pPr>
        <w:widowControl/>
        <w:ind w:firstLine="720"/>
        <w:jc w:val="both"/>
        <w:rPr>
          <w:color w:val="000000"/>
          <w:sz w:val="28"/>
          <w:szCs w:val="28"/>
        </w:rPr>
      </w:pPr>
    </w:p>
    <w:p w:rsidR="007A4499" w:rsidRDefault="007A4499">
      <w:pPr>
        <w:widowControl/>
        <w:ind w:firstLine="720"/>
        <w:jc w:val="both"/>
        <w:rPr>
          <w:color w:val="000000"/>
          <w:sz w:val="28"/>
          <w:szCs w:val="28"/>
        </w:rPr>
      </w:pPr>
    </w:p>
    <w:p w:rsidR="007A4499" w:rsidRDefault="007A4499">
      <w:pPr>
        <w:widowControl/>
        <w:ind w:firstLine="720"/>
        <w:jc w:val="both"/>
        <w:rPr>
          <w:color w:val="000000"/>
          <w:sz w:val="28"/>
          <w:szCs w:val="28"/>
        </w:rPr>
      </w:pPr>
    </w:p>
    <w:p w:rsidR="00741C58" w:rsidRDefault="00741C58">
      <w:pPr>
        <w:pStyle w:val="FR1"/>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10.</w:t>
      </w:r>
    </w:p>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b/>
          <w:bCs/>
          <w:color w:val="000000"/>
          <w:sz w:val="28"/>
          <w:szCs w:val="28"/>
        </w:rPr>
        <w:t>Динамика и расчет показателей оборачиваемости  за 2001 и 2002 гг.</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268"/>
        <w:gridCol w:w="2268"/>
        <w:gridCol w:w="2410"/>
        <w:gridCol w:w="1291"/>
      </w:tblGrid>
      <w:tr w:rsidR="00741C58">
        <w:trPr>
          <w:cantSplit/>
        </w:trPr>
        <w:tc>
          <w:tcPr>
            <w:tcW w:w="1843" w:type="dxa"/>
            <w:vMerge w:val="restart"/>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Показатель</w:t>
            </w:r>
          </w:p>
        </w:tc>
        <w:tc>
          <w:tcPr>
            <w:tcW w:w="2268" w:type="dxa"/>
            <w:vMerge w:val="restart"/>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Методика расчета</w:t>
            </w:r>
          </w:p>
        </w:tc>
        <w:tc>
          <w:tcPr>
            <w:tcW w:w="4678" w:type="dxa"/>
            <w:gridSpan w:val="2"/>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Значение показателя</w:t>
            </w:r>
          </w:p>
        </w:tc>
        <w:tc>
          <w:tcPr>
            <w:tcW w:w="1291" w:type="dxa"/>
            <w:vMerge w:val="restart"/>
          </w:tcPr>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Отклонение </w:t>
            </w:r>
          </w:p>
          <w:p w:rsidR="00741C58" w:rsidRDefault="00741C58">
            <w:pPr>
              <w:pStyle w:val="FR1"/>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r>
      <w:tr w:rsidR="00741C58">
        <w:trPr>
          <w:cantSplit/>
        </w:trPr>
        <w:tc>
          <w:tcPr>
            <w:tcW w:w="1843" w:type="dxa"/>
            <w:vMerge/>
          </w:tcPr>
          <w:p w:rsidR="00741C58" w:rsidRDefault="00741C58">
            <w:pPr>
              <w:pStyle w:val="FR1"/>
              <w:jc w:val="center"/>
              <w:rPr>
                <w:rFonts w:ascii="Times New Roman" w:hAnsi="Times New Roman" w:cs="Times New Roman"/>
                <w:color w:val="000000"/>
                <w:sz w:val="24"/>
                <w:szCs w:val="24"/>
              </w:rPr>
            </w:pPr>
          </w:p>
        </w:tc>
        <w:tc>
          <w:tcPr>
            <w:tcW w:w="2268" w:type="dxa"/>
            <w:vMerge/>
          </w:tcPr>
          <w:p w:rsidR="00741C58" w:rsidRDefault="00741C58">
            <w:pPr>
              <w:pStyle w:val="FR1"/>
              <w:jc w:val="center"/>
              <w:rPr>
                <w:rFonts w:ascii="Times New Roman" w:hAnsi="Times New Roman" w:cs="Times New Roman"/>
                <w:color w:val="000000"/>
                <w:sz w:val="24"/>
                <w:szCs w:val="24"/>
              </w:rPr>
            </w:pPr>
          </w:p>
        </w:tc>
        <w:tc>
          <w:tcPr>
            <w:tcW w:w="2268"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За 2001 год</w:t>
            </w:r>
          </w:p>
        </w:tc>
        <w:tc>
          <w:tcPr>
            <w:tcW w:w="2410" w:type="dxa"/>
          </w:tcPr>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За 2002 год</w:t>
            </w:r>
          </w:p>
        </w:tc>
        <w:tc>
          <w:tcPr>
            <w:tcW w:w="1291" w:type="dxa"/>
            <w:vMerge/>
          </w:tcPr>
          <w:p w:rsidR="00741C58" w:rsidRDefault="00741C58">
            <w:pPr>
              <w:pStyle w:val="FR1"/>
              <w:jc w:val="center"/>
              <w:rPr>
                <w:rFonts w:ascii="Times New Roman" w:hAnsi="Times New Roman" w:cs="Times New Roman"/>
                <w:color w:val="000000"/>
                <w:sz w:val="24"/>
                <w:szCs w:val="24"/>
              </w:rPr>
            </w:pPr>
          </w:p>
        </w:tc>
      </w:tr>
      <w:tr w:rsidR="00741C58">
        <w:tc>
          <w:tcPr>
            <w:tcW w:w="1843" w:type="dxa"/>
          </w:tcPr>
          <w:p w:rsidR="00741C58" w:rsidRDefault="00741C58">
            <w:pPr>
              <w:pStyle w:val="FR1"/>
              <w:jc w:val="both"/>
              <w:rPr>
                <w:rFonts w:ascii="Times New Roman" w:hAnsi="Times New Roman" w:cs="Times New Roman"/>
                <w:color w:val="000000"/>
                <w:sz w:val="24"/>
                <w:szCs w:val="24"/>
              </w:rPr>
            </w:pPr>
            <w:r>
              <w:rPr>
                <w:rFonts w:ascii="Times New Roman" w:hAnsi="Times New Roman" w:cs="Times New Roman"/>
                <w:color w:val="000000"/>
                <w:sz w:val="24"/>
                <w:szCs w:val="24"/>
              </w:rPr>
              <w:t>1.Коэффициент оборачиваемости активов (коэффициент капиталоотдачи)</w:t>
            </w:r>
          </w:p>
        </w:tc>
        <w:tc>
          <w:tcPr>
            <w:tcW w:w="2268" w:type="dxa"/>
          </w:tcPr>
          <w:p w:rsidR="00741C58" w:rsidRDefault="00741C58">
            <w:pPr>
              <w:pStyle w:val="FR1"/>
              <w:pBdr>
                <w:bottom w:val="single" w:sz="4" w:space="1" w:color="auto"/>
              </w:pBd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Чистый объем </w:t>
            </w:r>
          </w:p>
          <w:p w:rsidR="00741C58" w:rsidRDefault="00741C58">
            <w:pPr>
              <w:pStyle w:val="FR1"/>
              <w:pBdr>
                <w:bottom w:val="single" w:sz="4" w:space="1" w:color="auto"/>
              </w:pBdr>
              <w:jc w:val="center"/>
              <w:rPr>
                <w:rFonts w:ascii="Times New Roman" w:hAnsi="Times New Roman" w:cs="Times New Roman"/>
                <w:color w:val="000000"/>
                <w:sz w:val="24"/>
                <w:szCs w:val="24"/>
              </w:rPr>
            </w:pPr>
            <w:r>
              <w:rPr>
                <w:rFonts w:ascii="Times New Roman" w:hAnsi="Times New Roman" w:cs="Times New Roman"/>
                <w:color w:val="000000"/>
                <w:sz w:val="24"/>
                <w:szCs w:val="24"/>
              </w:rPr>
              <w:t>Реализации</w:t>
            </w:r>
          </w:p>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Среднегодовая стоимость </w:t>
            </w:r>
          </w:p>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Активов</w:t>
            </w:r>
          </w:p>
        </w:tc>
        <w:tc>
          <w:tcPr>
            <w:tcW w:w="2268" w:type="dxa"/>
          </w:tcPr>
          <w:p w:rsidR="00741C58" w:rsidRDefault="00741C58">
            <w:pPr>
              <w:pStyle w:val="FR1"/>
              <w:ind w:left="-108"/>
              <w:jc w:val="both"/>
              <w:rPr>
                <w:rFonts w:ascii="Times New Roman" w:hAnsi="Times New Roman" w:cs="Times New Roman"/>
                <w:color w:val="000000"/>
                <w:sz w:val="24"/>
                <w:szCs w:val="24"/>
              </w:rPr>
            </w:pPr>
            <w:r>
              <w:rPr>
                <w:rFonts w:ascii="Times New Roman" w:hAnsi="Times New Roman" w:cs="Times New Roman"/>
                <w:color w:val="000000"/>
                <w:position w:val="-28"/>
                <w:sz w:val="24"/>
                <w:szCs w:val="24"/>
              </w:rPr>
              <w:object w:dxaOrig="1700" w:dyaOrig="660">
                <v:shape id="_x0000_i1085" type="#_x0000_t75" style="width:84.75pt;height:33pt" o:ole="" fillcolor="window">
                  <v:imagedata r:id="rId125" o:title=""/>
                </v:shape>
                <o:OLEObject Type="Embed" ProgID="Equation.3" ShapeID="_x0000_i1085" DrawAspect="Content" ObjectID="_1460215547" r:id="rId126"/>
              </w:object>
            </w:r>
          </w:p>
          <w:p w:rsidR="00741C58" w:rsidRDefault="00741C58">
            <w:pPr>
              <w:pStyle w:val="FR1"/>
              <w:ind w:left="-1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i/>
                <w:iCs/>
                <w:color w:val="000000"/>
                <w:sz w:val="24"/>
                <w:szCs w:val="24"/>
              </w:rPr>
              <w:t>63,39</w:t>
            </w:r>
          </w:p>
        </w:tc>
        <w:tc>
          <w:tcPr>
            <w:tcW w:w="2410" w:type="dxa"/>
          </w:tcPr>
          <w:p w:rsidR="00741C58" w:rsidRDefault="00741C58">
            <w:pPr>
              <w:pStyle w:val="FR1"/>
              <w:ind w:left="-108"/>
              <w:jc w:val="both"/>
              <w:rPr>
                <w:rFonts w:ascii="Times New Roman" w:hAnsi="Times New Roman" w:cs="Times New Roman"/>
                <w:color w:val="000000"/>
                <w:sz w:val="24"/>
                <w:szCs w:val="24"/>
              </w:rPr>
            </w:pPr>
            <w:r>
              <w:rPr>
                <w:rFonts w:ascii="Times New Roman" w:hAnsi="Times New Roman" w:cs="Times New Roman"/>
                <w:color w:val="000000"/>
                <w:position w:val="-28"/>
                <w:sz w:val="24"/>
                <w:szCs w:val="24"/>
              </w:rPr>
              <w:object w:dxaOrig="2280" w:dyaOrig="660">
                <v:shape id="_x0000_i1086" type="#_x0000_t75" style="width:114pt;height:33pt" o:ole="" fillcolor="window">
                  <v:imagedata r:id="rId127" o:title=""/>
                </v:shape>
                <o:OLEObject Type="Embed" ProgID="Equation.3" ShapeID="_x0000_i1086" DrawAspect="Content" ObjectID="_1460215548" r:id="rId128"/>
              </w:object>
            </w:r>
          </w:p>
          <w:p w:rsidR="00741C58" w:rsidRDefault="00741C58">
            <w:pPr>
              <w:pStyle w:val="FR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i/>
                <w:iCs/>
                <w:color w:val="000000"/>
                <w:sz w:val="24"/>
                <w:szCs w:val="24"/>
              </w:rPr>
              <w:t>25,56</w:t>
            </w:r>
          </w:p>
        </w:tc>
        <w:tc>
          <w:tcPr>
            <w:tcW w:w="1291" w:type="dxa"/>
          </w:tcPr>
          <w:p w:rsidR="00741C58" w:rsidRDefault="00741C58">
            <w:pPr>
              <w:pStyle w:val="FR1"/>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-37,83</w:t>
            </w:r>
          </w:p>
        </w:tc>
      </w:tr>
      <w:tr w:rsidR="00741C58">
        <w:tc>
          <w:tcPr>
            <w:tcW w:w="1843" w:type="dxa"/>
          </w:tcPr>
          <w:p w:rsidR="00741C58" w:rsidRDefault="00741C58">
            <w:pPr>
              <w:pStyle w:val="FR1"/>
              <w:jc w:val="both"/>
              <w:rPr>
                <w:rFonts w:ascii="Times New Roman" w:hAnsi="Times New Roman" w:cs="Times New Roman"/>
                <w:color w:val="000000"/>
                <w:sz w:val="24"/>
                <w:szCs w:val="24"/>
              </w:rPr>
            </w:pPr>
            <w:r>
              <w:rPr>
                <w:rFonts w:ascii="Times New Roman" w:hAnsi="Times New Roman" w:cs="Times New Roman"/>
                <w:color w:val="000000"/>
                <w:sz w:val="24"/>
                <w:szCs w:val="24"/>
              </w:rPr>
              <w:t>2. Коэффициент оборачиваемости собственного капитала</w:t>
            </w:r>
          </w:p>
        </w:tc>
        <w:tc>
          <w:tcPr>
            <w:tcW w:w="2268" w:type="dxa"/>
          </w:tcPr>
          <w:p w:rsidR="00741C58" w:rsidRDefault="00741C58">
            <w:pPr>
              <w:pStyle w:val="FR1"/>
              <w:pBdr>
                <w:bottom w:val="single" w:sz="4" w:space="1" w:color="auto"/>
              </w:pBdr>
              <w:jc w:val="center"/>
              <w:rPr>
                <w:rFonts w:ascii="Times New Roman" w:hAnsi="Times New Roman" w:cs="Times New Roman"/>
                <w:color w:val="000000"/>
                <w:sz w:val="24"/>
                <w:szCs w:val="24"/>
              </w:rPr>
            </w:pPr>
            <w:r>
              <w:rPr>
                <w:rFonts w:ascii="Times New Roman" w:hAnsi="Times New Roman" w:cs="Times New Roman"/>
                <w:color w:val="000000"/>
                <w:sz w:val="24"/>
                <w:szCs w:val="24"/>
              </w:rPr>
              <w:t>Чистый объем реализации</w:t>
            </w:r>
          </w:p>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Среднегодовая стоимость СК</w:t>
            </w:r>
          </w:p>
        </w:tc>
        <w:tc>
          <w:tcPr>
            <w:tcW w:w="2268" w:type="dxa"/>
          </w:tcPr>
          <w:p w:rsidR="00741C58" w:rsidRDefault="00741C58">
            <w:pPr>
              <w:pStyle w:val="FR1"/>
              <w:ind w:left="-108"/>
              <w:jc w:val="both"/>
              <w:rPr>
                <w:rFonts w:ascii="Times New Roman" w:hAnsi="Times New Roman" w:cs="Times New Roman"/>
                <w:color w:val="000000"/>
                <w:sz w:val="24"/>
                <w:szCs w:val="24"/>
              </w:rPr>
            </w:pPr>
            <w:r>
              <w:rPr>
                <w:rFonts w:ascii="Times New Roman" w:hAnsi="Times New Roman" w:cs="Times New Roman"/>
                <w:color w:val="000000"/>
                <w:position w:val="-28"/>
                <w:sz w:val="24"/>
                <w:szCs w:val="24"/>
              </w:rPr>
              <w:object w:dxaOrig="1600" w:dyaOrig="660">
                <v:shape id="_x0000_i1087" type="#_x0000_t75" style="width:75.75pt;height:31.5pt" o:ole="" fillcolor="window">
                  <v:imagedata r:id="rId129" o:title=""/>
                </v:shape>
                <o:OLEObject Type="Embed" ProgID="Equation.3" ShapeID="_x0000_i1087" DrawAspect="Content" ObjectID="_1460215549" r:id="rId130"/>
              </w:object>
            </w:r>
          </w:p>
          <w:p w:rsidR="00741C58" w:rsidRDefault="00741C58">
            <w:pPr>
              <w:pStyle w:val="FR1"/>
              <w:ind w:left="-108"/>
              <w:jc w:val="both"/>
              <w:rPr>
                <w:rFonts w:ascii="Times New Roman" w:hAnsi="Times New Roman" w:cs="Times New Roman"/>
                <w:color w:val="000000"/>
                <w:sz w:val="24"/>
                <w:szCs w:val="24"/>
              </w:rPr>
            </w:pPr>
          </w:p>
          <w:p w:rsidR="00741C58" w:rsidRDefault="00741C58">
            <w:pPr>
              <w:pStyle w:val="FR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i/>
                <w:iCs/>
                <w:color w:val="000000"/>
                <w:sz w:val="24"/>
                <w:szCs w:val="24"/>
              </w:rPr>
              <w:t>233,7</w:t>
            </w:r>
          </w:p>
        </w:tc>
        <w:tc>
          <w:tcPr>
            <w:tcW w:w="2410" w:type="dxa"/>
          </w:tcPr>
          <w:p w:rsidR="00741C58" w:rsidRDefault="00741C58">
            <w:pPr>
              <w:pStyle w:val="FR1"/>
              <w:jc w:val="both"/>
              <w:rPr>
                <w:rFonts w:ascii="Times New Roman" w:hAnsi="Times New Roman" w:cs="Times New Roman"/>
                <w:color w:val="000000"/>
                <w:sz w:val="24"/>
                <w:szCs w:val="24"/>
              </w:rPr>
            </w:pPr>
            <w:r>
              <w:rPr>
                <w:rFonts w:ascii="Times New Roman" w:hAnsi="Times New Roman" w:cs="Times New Roman"/>
                <w:color w:val="000000"/>
                <w:position w:val="-28"/>
                <w:sz w:val="24"/>
                <w:szCs w:val="24"/>
              </w:rPr>
              <w:object w:dxaOrig="2079" w:dyaOrig="660">
                <v:shape id="_x0000_i1088" type="#_x0000_t75" style="width:104.25pt;height:33pt" o:ole="" fillcolor="window">
                  <v:imagedata r:id="rId131" o:title=""/>
                </v:shape>
                <o:OLEObject Type="Embed" ProgID="Equation.3" ShapeID="_x0000_i1088" DrawAspect="Content" ObjectID="_1460215550" r:id="rId132"/>
              </w:object>
            </w:r>
          </w:p>
          <w:p w:rsidR="00741C58" w:rsidRDefault="00741C58">
            <w:pPr>
              <w:pStyle w:val="FR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bCs/>
                <w:i/>
                <w:iCs/>
                <w:color w:val="000000"/>
                <w:sz w:val="24"/>
                <w:szCs w:val="24"/>
              </w:rPr>
              <w:t>64,1</w:t>
            </w:r>
          </w:p>
        </w:tc>
        <w:tc>
          <w:tcPr>
            <w:tcW w:w="1291" w:type="dxa"/>
          </w:tcPr>
          <w:p w:rsidR="00741C58" w:rsidRDefault="00741C58">
            <w:pPr>
              <w:pStyle w:val="FR1"/>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-169,6</w:t>
            </w:r>
          </w:p>
        </w:tc>
      </w:tr>
      <w:tr w:rsidR="00741C58">
        <w:tc>
          <w:tcPr>
            <w:tcW w:w="1843" w:type="dxa"/>
          </w:tcPr>
          <w:p w:rsidR="00741C58" w:rsidRDefault="00741C58">
            <w:pPr>
              <w:pStyle w:val="FR1"/>
              <w:jc w:val="both"/>
              <w:rPr>
                <w:rFonts w:ascii="Times New Roman" w:hAnsi="Times New Roman" w:cs="Times New Roman"/>
                <w:color w:val="000000"/>
                <w:sz w:val="24"/>
                <w:szCs w:val="24"/>
              </w:rPr>
            </w:pPr>
            <w:r>
              <w:rPr>
                <w:rFonts w:ascii="Times New Roman" w:hAnsi="Times New Roman" w:cs="Times New Roman"/>
                <w:color w:val="000000"/>
                <w:sz w:val="24"/>
                <w:szCs w:val="24"/>
              </w:rPr>
              <w:t>3. Коэффициент  оборачиваемости инвестированного капитала</w:t>
            </w:r>
          </w:p>
        </w:tc>
        <w:tc>
          <w:tcPr>
            <w:tcW w:w="2268" w:type="dxa"/>
          </w:tcPr>
          <w:p w:rsidR="00741C58" w:rsidRDefault="00741C58">
            <w:pPr>
              <w:pStyle w:val="FR1"/>
              <w:pBdr>
                <w:bottom w:val="single" w:sz="4" w:space="1" w:color="auto"/>
              </w:pBdr>
              <w:jc w:val="center"/>
              <w:rPr>
                <w:rFonts w:ascii="Times New Roman" w:hAnsi="Times New Roman" w:cs="Times New Roman"/>
                <w:color w:val="000000"/>
                <w:sz w:val="24"/>
                <w:szCs w:val="24"/>
              </w:rPr>
            </w:pPr>
            <w:r>
              <w:rPr>
                <w:rFonts w:ascii="Times New Roman" w:hAnsi="Times New Roman" w:cs="Times New Roman"/>
                <w:color w:val="000000"/>
                <w:sz w:val="24"/>
                <w:szCs w:val="24"/>
              </w:rPr>
              <w:t>Чистый объем реализации</w:t>
            </w:r>
          </w:p>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Среднегодовая стоимость </w:t>
            </w:r>
          </w:p>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(СК + ДО)</w:t>
            </w:r>
          </w:p>
        </w:tc>
        <w:tc>
          <w:tcPr>
            <w:tcW w:w="2268" w:type="dxa"/>
          </w:tcPr>
          <w:p w:rsidR="00741C58" w:rsidRDefault="00741C58">
            <w:pPr>
              <w:pStyle w:val="FR1"/>
              <w:jc w:val="both"/>
              <w:rPr>
                <w:rFonts w:ascii="Times New Roman" w:hAnsi="Times New Roman" w:cs="Times New Roman"/>
                <w:b/>
                <w:bCs/>
                <w:i/>
                <w:iCs/>
                <w:color w:val="000000"/>
                <w:sz w:val="24"/>
                <w:szCs w:val="24"/>
              </w:rPr>
            </w:pPr>
            <w:r>
              <w:rPr>
                <w:rFonts w:ascii="Times New Roman" w:hAnsi="Times New Roman" w:cs="Times New Roman"/>
                <w:color w:val="000000"/>
                <w:sz w:val="24"/>
                <w:szCs w:val="24"/>
              </w:rPr>
              <w:t xml:space="preserve">К-т = </w:t>
            </w:r>
            <w:r>
              <w:rPr>
                <w:rFonts w:ascii="Times New Roman" w:hAnsi="Times New Roman" w:cs="Times New Roman"/>
                <w:b/>
                <w:bCs/>
                <w:i/>
                <w:iCs/>
                <w:color w:val="000000"/>
                <w:sz w:val="24"/>
                <w:szCs w:val="24"/>
              </w:rPr>
              <w:t>233,7</w:t>
            </w:r>
          </w:p>
          <w:p w:rsidR="00741C58" w:rsidRDefault="00741C58">
            <w:pPr>
              <w:pStyle w:val="FR1"/>
              <w:jc w:val="both"/>
              <w:rPr>
                <w:rFonts w:ascii="Times New Roman" w:hAnsi="Times New Roman" w:cs="Times New Roman"/>
                <w:color w:val="000000"/>
                <w:sz w:val="24"/>
                <w:szCs w:val="24"/>
              </w:rPr>
            </w:pPr>
            <w:r>
              <w:rPr>
                <w:rFonts w:ascii="Times New Roman" w:hAnsi="Times New Roman" w:cs="Times New Roman"/>
                <w:color w:val="000000"/>
                <w:sz w:val="24"/>
                <w:szCs w:val="24"/>
              </w:rPr>
              <w:t>Так как ДО = 0</w:t>
            </w:r>
          </w:p>
        </w:tc>
        <w:tc>
          <w:tcPr>
            <w:tcW w:w="2410" w:type="dxa"/>
          </w:tcPr>
          <w:p w:rsidR="00741C58" w:rsidRDefault="00741C58">
            <w:pPr>
              <w:pStyle w:val="FR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К-т = </w:t>
            </w:r>
            <w:r>
              <w:rPr>
                <w:rFonts w:ascii="Times New Roman" w:hAnsi="Times New Roman" w:cs="Times New Roman"/>
                <w:b/>
                <w:bCs/>
                <w:i/>
                <w:iCs/>
                <w:color w:val="000000"/>
                <w:sz w:val="24"/>
                <w:szCs w:val="24"/>
              </w:rPr>
              <w:t>64,1</w:t>
            </w:r>
          </w:p>
          <w:p w:rsidR="00741C58" w:rsidRDefault="00741C58">
            <w:pPr>
              <w:pStyle w:val="FR1"/>
              <w:jc w:val="both"/>
              <w:rPr>
                <w:rFonts w:ascii="Times New Roman" w:hAnsi="Times New Roman" w:cs="Times New Roman"/>
                <w:color w:val="000000"/>
                <w:sz w:val="24"/>
                <w:szCs w:val="24"/>
              </w:rPr>
            </w:pPr>
            <w:r>
              <w:rPr>
                <w:rFonts w:ascii="Times New Roman" w:hAnsi="Times New Roman" w:cs="Times New Roman"/>
                <w:color w:val="000000"/>
                <w:sz w:val="24"/>
                <w:szCs w:val="24"/>
              </w:rPr>
              <w:t>Так как ДО = 0</w:t>
            </w:r>
          </w:p>
        </w:tc>
        <w:tc>
          <w:tcPr>
            <w:tcW w:w="1291" w:type="dxa"/>
          </w:tcPr>
          <w:p w:rsidR="00741C58" w:rsidRDefault="00741C58">
            <w:pPr>
              <w:pStyle w:val="FR1"/>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-169,6</w:t>
            </w:r>
          </w:p>
        </w:tc>
      </w:tr>
      <w:tr w:rsidR="00741C58">
        <w:tc>
          <w:tcPr>
            <w:tcW w:w="1843" w:type="dxa"/>
          </w:tcPr>
          <w:p w:rsidR="00741C58" w:rsidRDefault="00741C58">
            <w:pPr>
              <w:pStyle w:val="FR1"/>
              <w:jc w:val="both"/>
              <w:rPr>
                <w:rFonts w:ascii="Times New Roman" w:hAnsi="Times New Roman" w:cs="Times New Roman"/>
                <w:color w:val="000000"/>
                <w:sz w:val="24"/>
                <w:szCs w:val="24"/>
              </w:rPr>
            </w:pPr>
            <w:r>
              <w:rPr>
                <w:rFonts w:ascii="Times New Roman" w:hAnsi="Times New Roman" w:cs="Times New Roman"/>
                <w:color w:val="000000"/>
                <w:sz w:val="24"/>
                <w:szCs w:val="24"/>
              </w:rPr>
              <w:t>4. Коэффициент  оборачиваемости текущих активов</w:t>
            </w:r>
          </w:p>
        </w:tc>
        <w:tc>
          <w:tcPr>
            <w:tcW w:w="2268" w:type="dxa"/>
          </w:tcPr>
          <w:p w:rsidR="00741C58" w:rsidRDefault="00741C58">
            <w:pPr>
              <w:pStyle w:val="FR1"/>
              <w:pBdr>
                <w:bottom w:val="single" w:sz="4" w:space="1" w:color="auto"/>
              </w:pBdr>
              <w:jc w:val="center"/>
              <w:rPr>
                <w:rFonts w:ascii="Times New Roman" w:hAnsi="Times New Roman" w:cs="Times New Roman"/>
                <w:color w:val="000000"/>
                <w:sz w:val="24"/>
                <w:szCs w:val="24"/>
              </w:rPr>
            </w:pPr>
            <w:r>
              <w:rPr>
                <w:rFonts w:ascii="Times New Roman" w:hAnsi="Times New Roman" w:cs="Times New Roman"/>
                <w:color w:val="000000"/>
                <w:sz w:val="24"/>
                <w:szCs w:val="24"/>
              </w:rPr>
              <w:t>Чистый объем реализации</w:t>
            </w:r>
          </w:p>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Среднегодовая стоимость </w:t>
            </w:r>
          </w:p>
          <w:p w:rsidR="00741C58" w:rsidRDefault="00741C58">
            <w:pPr>
              <w:pStyle w:val="FR1"/>
              <w:jc w:val="center"/>
              <w:rPr>
                <w:rFonts w:ascii="Times New Roman" w:hAnsi="Times New Roman" w:cs="Times New Roman"/>
                <w:color w:val="000000"/>
                <w:sz w:val="24"/>
                <w:szCs w:val="24"/>
              </w:rPr>
            </w:pPr>
            <w:r>
              <w:rPr>
                <w:rFonts w:ascii="Times New Roman" w:hAnsi="Times New Roman" w:cs="Times New Roman"/>
                <w:color w:val="000000"/>
                <w:sz w:val="24"/>
                <w:szCs w:val="24"/>
              </w:rPr>
              <w:t>текущих активов</w:t>
            </w:r>
          </w:p>
        </w:tc>
        <w:tc>
          <w:tcPr>
            <w:tcW w:w="2268" w:type="dxa"/>
          </w:tcPr>
          <w:p w:rsidR="00741C58" w:rsidRDefault="00741C58">
            <w:pPr>
              <w:pStyle w:val="FR1"/>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63,39</w:t>
            </w:r>
          </w:p>
        </w:tc>
        <w:tc>
          <w:tcPr>
            <w:tcW w:w="2410" w:type="dxa"/>
          </w:tcPr>
          <w:p w:rsidR="00741C58" w:rsidRDefault="00741C58">
            <w:pPr>
              <w:pStyle w:val="FR1"/>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25,56</w:t>
            </w:r>
          </w:p>
        </w:tc>
        <w:tc>
          <w:tcPr>
            <w:tcW w:w="1291" w:type="dxa"/>
          </w:tcPr>
          <w:p w:rsidR="00741C58" w:rsidRDefault="00741C58">
            <w:pPr>
              <w:pStyle w:val="FR1"/>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-37,83</w:t>
            </w:r>
          </w:p>
        </w:tc>
      </w:tr>
    </w:tbl>
    <w:p w:rsidR="00741C58" w:rsidRDefault="00741C58">
      <w:pPr>
        <w:widowControl/>
        <w:ind w:firstLine="720"/>
        <w:jc w:val="both"/>
        <w:rPr>
          <w:color w:val="000000"/>
          <w:sz w:val="28"/>
          <w:szCs w:val="28"/>
        </w:rPr>
      </w:pPr>
    </w:p>
    <w:p w:rsidR="00741C58" w:rsidRDefault="00741C58">
      <w:pPr>
        <w:widowControl/>
        <w:ind w:firstLine="720"/>
        <w:jc w:val="both"/>
        <w:rPr>
          <w:color w:val="000000"/>
          <w:sz w:val="28"/>
          <w:szCs w:val="28"/>
        </w:rPr>
      </w:pPr>
      <w:r>
        <w:rPr>
          <w:b/>
          <w:bCs/>
          <w:i/>
          <w:iCs/>
          <w:color w:val="000000"/>
          <w:sz w:val="28"/>
          <w:szCs w:val="28"/>
        </w:rPr>
        <w:t>Вывод:</w:t>
      </w:r>
      <w:r>
        <w:rPr>
          <w:color w:val="000000"/>
          <w:sz w:val="28"/>
          <w:szCs w:val="28"/>
        </w:rPr>
        <w:t xml:space="preserve"> Коэффициент капиталоотдачи снизился по сравнению с прошлым годом, то есть полный цикл производства обращения совершился приблизительно 26 раз в отчетном году, и в связи с этим принес меньшее количество дохода предприятию.      </w:t>
      </w:r>
    </w:p>
    <w:p w:rsidR="00741C58" w:rsidRDefault="00741C58">
      <w:pPr>
        <w:widowControl/>
        <w:ind w:firstLine="720"/>
        <w:jc w:val="both"/>
        <w:rPr>
          <w:color w:val="000000"/>
          <w:sz w:val="28"/>
          <w:szCs w:val="28"/>
        </w:rPr>
      </w:pPr>
      <w:r>
        <w:rPr>
          <w:color w:val="000000"/>
          <w:sz w:val="28"/>
          <w:szCs w:val="28"/>
        </w:rPr>
        <w:t xml:space="preserve">Коэффициент оборачиваемости СК снизился по сравнению с 2001 годом, что означает большую долю участия собственного капитала в реализуемую продукцию, приносящую доход.      </w:t>
      </w:r>
    </w:p>
    <w:p w:rsidR="00741C58" w:rsidRDefault="00741C58">
      <w:pPr>
        <w:widowControl/>
        <w:ind w:firstLine="720"/>
        <w:jc w:val="both"/>
        <w:rPr>
          <w:color w:val="000000"/>
          <w:sz w:val="28"/>
          <w:szCs w:val="28"/>
        </w:rPr>
      </w:pPr>
      <w:r>
        <w:rPr>
          <w:color w:val="000000"/>
          <w:sz w:val="28"/>
          <w:szCs w:val="28"/>
        </w:rPr>
        <w:t xml:space="preserve">Оборачиваемость текущих активов за прошлый год составила </w:t>
      </w:r>
      <w:r>
        <w:rPr>
          <w:color w:val="000000"/>
          <w:position w:val="-30"/>
          <w:sz w:val="28"/>
          <w:szCs w:val="28"/>
        </w:rPr>
        <w:object w:dxaOrig="1960" w:dyaOrig="720">
          <v:shape id="_x0000_i1089" type="#_x0000_t75" style="width:98.25pt;height:36pt" o:ole="" fillcolor="window">
            <v:imagedata r:id="rId133" o:title=""/>
          </v:shape>
          <o:OLEObject Type="Embed" ProgID="Equation.3" ShapeID="_x0000_i1089" DrawAspect="Content" ObjectID="_1460215551" r:id="rId134"/>
        </w:object>
      </w:r>
      <w:r>
        <w:rPr>
          <w:color w:val="000000"/>
          <w:sz w:val="28"/>
          <w:szCs w:val="28"/>
        </w:rPr>
        <w:t xml:space="preserve">, а в отчетном году 25,56 раз, тем самым увеличился оборот текущих активов в днях (на 8,4 дня). Это свидетельствует об ухудшении финансового положения предприятия.      </w:t>
      </w:r>
    </w:p>
    <w:p w:rsidR="00741C58" w:rsidRDefault="00741C58">
      <w:pPr>
        <w:widowControl/>
        <w:ind w:firstLine="720"/>
        <w:jc w:val="both"/>
        <w:rPr>
          <w:color w:val="000000"/>
          <w:sz w:val="28"/>
          <w:szCs w:val="28"/>
        </w:rPr>
      </w:pPr>
      <w:r>
        <w:rPr>
          <w:color w:val="000000"/>
          <w:sz w:val="28"/>
          <w:szCs w:val="28"/>
        </w:rPr>
        <w:t>Для поддержания нормальной производственной деятельности (хотя бы на уровне 2001  года предприятие вынуждено привлекать дополнительные средства.</w:t>
      </w:r>
    </w:p>
    <w:p w:rsidR="00741C58" w:rsidRDefault="00741C58">
      <w:pPr>
        <w:pStyle w:val="FR1"/>
        <w:ind w:firstLine="709"/>
        <w:jc w:val="both"/>
        <w:rPr>
          <w:rFonts w:ascii="Times New Roman" w:hAnsi="Times New Roman" w:cs="Times New Roman"/>
          <w:color w:val="000000"/>
          <w:sz w:val="24"/>
          <w:szCs w:val="24"/>
        </w:rPr>
      </w:pPr>
    </w:p>
    <w:p w:rsidR="007A4499" w:rsidRDefault="007A4499">
      <w:pPr>
        <w:pStyle w:val="FR1"/>
        <w:ind w:firstLine="709"/>
        <w:jc w:val="both"/>
        <w:rPr>
          <w:rFonts w:ascii="Times New Roman" w:hAnsi="Times New Roman" w:cs="Times New Roman"/>
          <w:color w:val="000000"/>
          <w:sz w:val="24"/>
          <w:szCs w:val="24"/>
        </w:rPr>
      </w:pPr>
    </w:p>
    <w:p w:rsidR="007A4499" w:rsidRDefault="007A4499">
      <w:pPr>
        <w:pStyle w:val="FR1"/>
        <w:ind w:firstLine="709"/>
        <w:jc w:val="both"/>
        <w:rPr>
          <w:rFonts w:ascii="Times New Roman" w:hAnsi="Times New Roman" w:cs="Times New Roman"/>
          <w:color w:val="000000"/>
          <w:sz w:val="24"/>
          <w:szCs w:val="24"/>
        </w:rPr>
      </w:pPr>
    </w:p>
    <w:p w:rsidR="00741C58" w:rsidRDefault="00EA5D8B">
      <w:pPr>
        <w:pStyle w:val="FR1"/>
        <w:ind w:firstLine="709"/>
        <w:jc w:val="both"/>
        <w:rPr>
          <w:rFonts w:ascii="Times New Roman" w:hAnsi="Times New Roman" w:cs="Times New Roman"/>
          <w:color w:val="000000"/>
          <w:sz w:val="24"/>
          <w:szCs w:val="24"/>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443.15pt;margin-top:21.65pt;width:5.65pt;height:50.85pt;z-index:251658240" o:allowincell="f"/>
        </w:pict>
      </w:r>
    </w:p>
    <w:tbl>
      <w:tblPr>
        <w:tblW w:w="0" w:type="auto"/>
        <w:tblInd w:w="-108" w:type="dxa"/>
        <w:tblLayout w:type="fixed"/>
        <w:tblLook w:val="0000" w:firstRow="0" w:lastRow="0" w:firstColumn="0" w:lastColumn="0" w:noHBand="0" w:noVBand="0"/>
      </w:tblPr>
      <w:tblGrid>
        <w:gridCol w:w="2093"/>
        <w:gridCol w:w="559"/>
        <w:gridCol w:w="2701"/>
        <w:gridCol w:w="425"/>
        <w:gridCol w:w="1560"/>
        <w:gridCol w:w="425"/>
        <w:gridCol w:w="1519"/>
      </w:tblGrid>
      <w:tr w:rsidR="00741C58">
        <w:tc>
          <w:tcPr>
            <w:tcW w:w="2093" w:type="dxa"/>
            <w:vAlign w:val="center"/>
          </w:tcPr>
          <w:p w:rsidR="00741C58" w:rsidRDefault="00EA5D8B">
            <w:pPr>
              <w:widowControl/>
              <w:rPr>
                <w:color w:val="000000"/>
                <w:sz w:val="24"/>
                <w:szCs w:val="24"/>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margin-left:281.9pt;margin-top:4.95pt;width:5.65pt;height:50.85pt;z-index:251657216" o:allowincell="f"/>
              </w:pict>
            </w:r>
            <w:r w:rsidR="00741C58">
              <w:rPr>
                <w:color w:val="000000"/>
                <w:sz w:val="24"/>
                <w:szCs w:val="24"/>
              </w:rPr>
              <w:t>Привлечение средств в оборот</w:t>
            </w:r>
          </w:p>
        </w:tc>
        <w:tc>
          <w:tcPr>
            <w:tcW w:w="559" w:type="dxa"/>
            <w:vAlign w:val="center"/>
          </w:tcPr>
          <w:p w:rsidR="00741C58" w:rsidRDefault="00741C58">
            <w:pPr>
              <w:widowControl/>
              <w:rPr>
                <w:color w:val="000000"/>
                <w:sz w:val="24"/>
                <w:szCs w:val="24"/>
              </w:rPr>
            </w:pPr>
            <w:r>
              <w:rPr>
                <w:color w:val="000000"/>
                <w:sz w:val="24"/>
                <w:szCs w:val="24"/>
              </w:rPr>
              <w:t>=</w:t>
            </w:r>
          </w:p>
        </w:tc>
        <w:tc>
          <w:tcPr>
            <w:tcW w:w="2701" w:type="dxa"/>
            <w:vAlign w:val="center"/>
          </w:tcPr>
          <w:p w:rsidR="00741C58" w:rsidRDefault="00741C58">
            <w:pPr>
              <w:widowControl/>
              <w:rPr>
                <w:color w:val="000000"/>
                <w:sz w:val="24"/>
                <w:szCs w:val="24"/>
              </w:rPr>
            </w:pPr>
            <w:r>
              <w:rPr>
                <w:color w:val="000000"/>
                <w:sz w:val="24"/>
                <w:szCs w:val="24"/>
              </w:rPr>
              <w:t>Выручка от</w:t>
            </w:r>
          </w:p>
          <w:p w:rsidR="00741C58" w:rsidRDefault="00741C58">
            <w:pPr>
              <w:widowControl/>
              <w:rPr>
                <w:color w:val="000000"/>
                <w:sz w:val="24"/>
                <w:szCs w:val="24"/>
              </w:rPr>
            </w:pPr>
            <w:r>
              <w:rPr>
                <w:color w:val="000000"/>
                <w:sz w:val="24"/>
                <w:szCs w:val="24"/>
              </w:rPr>
              <w:t>реализации</w:t>
            </w:r>
          </w:p>
          <w:p w:rsidR="00741C58" w:rsidRDefault="00741C58">
            <w:pPr>
              <w:widowControl/>
              <w:rPr>
                <w:color w:val="000000"/>
                <w:sz w:val="24"/>
                <w:szCs w:val="24"/>
              </w:rPr>
            </w:pPr>
            <w:r>
              <w:rPr>
                <w:color w:val="000000"/>
                <w:sz w:val="24"/>
                <w:szCs w:val="24"/>
              </w:rPr>
              <w:t>360</w:t>
            </w:r>
          </w:p>
          <w:p w:rsidR="00741C58" w:rsidRDefault="00741C58">
            <w:pPr>
              <w:widowControl/>
              <w:rPr>
                <w:color w:val="000000"/>
                <w:sz w:val="24"/>
                <w:szCs w:val="24"/>
              </w:rPr>
            </w:pPr>
          </w:p>
        </w:tc>
        <w:tc>
          <w:tcPr>
            <w:tcW w:w="425" w:type="dxa"/>
            <w:vAlign w:val="center"/>
          </w:tcPr>
          <w:p w:rsidR="00741C58" w:rsidRDefault="00741C58">
            <w:pPr>
              <w:widowControl/>
              <w:rPr>
                <w:color w:val="000000"/>
                <w:sz w:val="24"/>
                <w:szCs w:val="24"/>
              </w:rPr>
            </w:pPr>
            <w:r>
              <w:rPr>
                <w:color w:val="000000"/>
                <w:sz w:val="24"/>
                <w:szCs w:val="24"/>
              </w:rPr>
              <w:sym w:font="Symbol" w:char="F0B4"/>
            </w:r>
          </w:p>
        </w:tc>
        <w:tc>
          <w:tcPr>
            <w:tcW w:w="1560" w:type="dxa"/>
            <w:vAlign w:val="center"/>
          </w:tcPr>
          <w:p w:rsidR="00741C58" w:rsidRDefault="00741C58">
            <w:pPr>
              <w:widowControl/>
              <w:rPr>
                <w:color w:val="000000"/>
                <w:sz w:val="24"/>
                <w:szCs w:val="24"/>
              </w:rPr>
            </w:pPr>
            <w:r>
              <w:rPr>
                <w:color w:val="000000"/>
                <w:sz w:val="24"/>
                <w:szCs w:val="24"/>
              </w:rPr>
              <w:t>Период оборота отчетного года</w:t>
            </w:r>
          </w:p>
        </w:tc>
        <w:tc>
          <w:tcPr>
            <w:tcW w:w="425" w:type="dxa"/>
            <w:vAlign w:val="center"/>
          </w:tcPr>
          <w:p w:rsidR="00741C58" w:rsidRDefault="00741C58">
            <w:pPr>
              <w:widowControl/>
              <w:rPr>
                <w:color w:val="000000"/>
                <w:sz w:val="24"/>
                <w:szCs w:val="24"/>
              </w:rPr>
            </w:pPr>
            <w:r>
              <w:rPr>
                <w:color w:val="000000"/>
                <w:sz w:val="24"/>
                <w:szCs w:val="24"/>
              </w:rPr>
              <w:t>-</w:t>
            </w:r>
          </w:p>
        </w:tc>
        <w:tc>
          <w:tcPr>
            <w:tcW w:w="1519" w:type="dxa"/>
            <w:vAlign w:val="center"/>
          </w:tcPr>
          <w:p w:rsidR="00741C58" w:rsidRDefault="00741C58">
            <w:pPr>
              <w:widowControl/>
              <w:rPr>
                <w:color w:val="000000"/>
                <w:sz w:val="24"/>
                <w:szCs w:val="24"/>
              </w:rPr>
            </w:pPr>
            <w:r>
              <w:rPr>
                <w:color w:val="000000"/>
                <w:sz w:val="24"/>
                <w:szCs w:val="24"/>
              </w:rPr>
              <w:t>Период оборота прошлого года</w:t>
            </w:r>
          </w:p>
        </w:tc>
      </w:tr>
    </w:tbl>
    <w:p w:rsidR="00741C58" w:rsidRDefault="00741C58">
      <w:pPr>
        <w:widowControl/>
        <w:ind w:firstLine="720"/>
        <w:rPr>
          <w:color w:val="000000"/>
          <w:sz w:val="28"/>
          <w:szCs w:val="28"/>
        </w:rPr>
      </w:pPr>
      <w:r>
        <w:rPr>
          <w:color w:val="000000"/>
          <w:sz w:val="28"/>
          <w:szCs w:val="28"/>
        </w:rPr>
        <w:t xml:space="preserve">Для нашего предприятия:      </w:t>
      </w:r>
    </w:p>
    <w:p w:rsidR="00741C58" w:rsidRDefault="00741C58">
      <w:pPr>
        <w:widowControl/>
        <w:ind w:firstLine="720"/>
        <w:rPr>
          <w:color w:val="000000"/>
          <w:sz w:val="28"/>
          <w:szCs w:val="28"/>
        </w:rPr>
      </w:pPr>
      <w:r>
        <w:rPr>
          <w:color w:val="000000"/>
          <w:sz w:val="28"/>
          <w:szCs w:val="28"/>
        </w:rPr>
        <w:t xml:space="preserve">Величина дополнительно привлеченных средств:      </w:t>
      </w:r>
    </w:p>
    <w:p w:rsidR="00741C58" w:rsidRDefault="00741C58">
      <w:pPr>
        <w:widowControl/>
        <w:ind w:firstLine="720"/>
        <w:rPr>
          <w:color w:val="000000"/>
          <w:sz w:val="28"/>
          <w:szCs w:val="28"/>
        </w:rPr>
      </w:pPr>
      <w:r>
        <w:rPr>
          <w:color w:val="000000"/>
          <w:sz w:val="28"/>
          <w:szCs w:val="28"/>
        </w:rPr>
        <w:t xml:space="preserve">8348,32 : 360 </w:t>
      </w:r>
      <w:r>
        <w:rPr>
          <w:color w:val="000000"/>
          <w:sz w:val="28"/>
          <w:szCs w:val="28"/>
        </w:rPr>
        <w:sym w:font="Symbol" w:char="F0B4"/>
      </w:r>
      <w:r>
        <w:rPr>
          <w:color w:val="000000"/>
          <w:sz w:val="28"/>
          <w:szCs w:val="28"/>
        </w:rPr>
        <w:t xml:space="preserve"> (14,08 – 5,68) = 194,8 тыс. руб.      </w:t>
      </w:r>
    </w:p>
    <w:p w:rsidR="00741C58" w:rsidRDefault="00741C58">
      <w:pPr>
        <w:widowControl/>
        <w:ind w:firstLine="720"/>
        <w:rPr>
          <w:color w:val="000000"/>
          <w:sz w:val="28"/>
          <w:szCs w:val="28"/>
        </w:rPr>
      </w:pPr>
      <w:r>
        <w:rPr>
          <w:color w:val="000000"/>
          <w:sz w:val="28"/>
          <w:szCs w:val="28"/>
        </w:rPr>
        <w:t>Для более наглядного представления оценки деловой активности рассчитаем еще один немаловажный показатель. (тыс. руб.)</w:t>
      </w:r>
    </w:p>
    <w:tbl>
      <w:tblPr>
        <w:tblW w:w="0" w:type="auto"/>
        <w:tblInd w:w="-108" w:type="dxa"/>
        <w:tblLayout w:type="fixed"/>
        <w:tblLook w:val="0000" w:firstRow="0" w:lastRow="0" w:firstColumn="0" w:lastColumn="0" w:noHBand="0" w:noVBand="0"/>
      </w:tblPr>
      <w:tblGrid>
        <w:gridCol w:w="3095"/>
        <w:gridCol w:w="699"/>
        <w:gridCol w:w="5491"/>
      </w:tblGrid>
      <w:tr w:rsidR="00741C58">
        <w:tc>
          <w:tcPr>
            <w:tcW w:w="3095" w:type="dxa"/>
            <w:vAlign w:val="center"/>
          </w:tcPr>
          <w:p w:rsidR="00741C58" w:rsidRDefault="00741C58">
            <w:pPr>
              <w:widowControl/>
              <w:rPr>
                <w:color w:val="000000"/>
                <w:sz w:val="28"/>
                <w:szCs w:val="28"/>
              </w:rPr>
            </w:pPr>
            <w:r>
              <w:rPr>
                <w:b/>
                <w:bCs/>
                <w:color w:val="000000"/>
                <w:sz w:val="28"/>
                <w:szCs w:val="28"/>
              </w:rPr>
              <w:t xml:space="preserve">К </w:t>
            </w:r>
            <w:r>
              <w:rPr>
                <w:color w:val="000000"/>
                <w:sz w:val="28"/>
                <w:szCs w:val="28"/>
              </w:rPr>
              <w:t xml:space="preserve">устойчивости экономического роста </w:t>
            </w:r>
          </w:p>
        </w:tc>
        <w:tc>
          <w:tcPr>
            <w:tcW w:w="699" w:type="dxa"/>
            <w:vAlign w:val="center"/>
          </w:tcPr>
          <w:p w:rsidR="00741C58" w:rsidRDefault="00741C58">
            <w:pPr>
              <w:widowControl/>
              <w:rPr>
                <w:color w:val="000000"/>
                <w:sz w:val="28"/>
                <w:szCs w:val="28"/>
              </w:rPr>
            </w:pPr>
            <w:r>
              <w:rPr>
                <w:color w:val="000000"/>
                <w:sz w:val="28"/>
                <w:szCs w:val="28"/>
              </w:rPr>
              <w:t>=</w:t>
            </w:r>
          </w:p>
        </w:tc>
        <w:tc>
          <w:tcPr>
            <w:tcW w:w="5491" w:type="dxa"/>
            <w:vAlign w:val="center"/>
          </w:tcPr>
          <w:p w:rsidR="00741C58" w:rsidRDefault="00741C58">
            <w:pPr>
              <w:widowControl/>
              <w:rPr>
                <w:color w:val="000000"/>
                <w:sz w:val="28"/>
                <w:szCs w:val="28"/>
              </w:rPr>
            </w:pPr>
            <w:r>
              <w:rPr>
                <w:color w:val="000000"/>
                <w:sz w:val="28"/>
                <w:szCs w:val="28"/>
              </w:rPr>
              <w:t>ЧП – дивиденды, выплаченные</w:t>
            </w:r>
          </w:p>
          <w:p w:rsidR="00741C58" w:rsidRDefault="00741C58">
            <w:pPr>
              <w:widowControl/>
              <w:rPr>
                <w:color w:val="000000"/>
                <w:sz w:val="28"/>
                <w:szCs w:val="28"/>
              </w:rPr>
            </w:pPr>
            <w:r>
              <w:rPr>
                <w:color w:val="000000"/>
                <w:sz w:val="28"/>
                <w:szCs w:val="28"/>
              </w:rPr>
              <w:t xml:space="preserve">            Акционерам</w:t>
            </w:r>
          </w:p>
          <w:p w:rsidR="00741C58" w:rsidRDefault="00741C58">
            <w:pPr>
              <w:widowControl/>
              <w:rPr>
                <w:color w:val="000000"/>
                <w:sz w:val="28"/>
                <w:szCs w:val="28"/>
              </w:rPr>
            </w:pPr>
            <w:r>
              <w:rPr>
                <w:color w:val="000000"/>
                <w:sz w:val="28"/>
                <w:szCs w:val="28"/>
              </w:rPr>
              <w:t>___________________________</w:t>
            </w:r>
          </w:p>
          <w:p w:rsidR="00741C58" w:rsidRDefault="00741C58">
            <w:pPr>
              <w:widowControl/>
              <w:rPr>
                <w:color w:val="000000"/>
                <w:sz w:val="28"/>
                <w:szCs w:val="28"/>
              </w:rPr>
            </w:pPr>
            <w:r>
              <w:rPr>
                <w:color w:val="000000"/>
                <w:sz w:val="28"/>
                <w:szCs w:val="28"/>
              </w:rPr>
              <w:t xml:space="preserve">      Собственный капитал</w:t>
            </w:r>
          </w:p>
          <w:p w:rsidR="00741C58" w:rsidRDefault="00741C58">
            <w:pPr>
              <w:widowControl/>
              <w:rPr>
                <w:color w:val="000000"/>
                <w:sz w:val="28"/>
                <w:szCs w:val="28"/>
              </w:rPr>
            </w:pPr>
          </w:p>
        </w:tc>
      </w:tr>
    </w:tbl>
    <w:p w:rsidR="00741C58" w:rsidRDefault="00741C58">
      <w:pPr>
        <w:widowControl/>
        <w:rPr>
          <w:color w:val="000000"/>
          <w:sz w:val="24"/>
          <w:szCs w:val="24"/>
        </w:rPr>
      </w:pPr>
      <w:r>
        <w:rPr>
          <w:color w:val="000000"/>
          <w:position w:val="-28"/>
          <w:sz w:val="24"/>
          <w:szCs w:val="24"/>
        </w:rPr>
        <w:object w:dxaOrig="2020" w:dyaOrig="660">
          <v:shape id="_x0000_i1090" type="#_x0000_t75" style="width:101.25pt;height:33pt" o:ole="" fillcolor="window">
            <v:imagedata r:id="rId135" o:title=""/>
          </v:shape>
          <o:OLEObject Type="Embed" ProgID="Equation.3" ShapeID="_x0000_i1090" DrawAspect="Content" ObjectID="_1460215552" r:id="rId136"/>
        </w:object>
      </w:r>
      <w:r>
        <w:rPr>
          <w:color w:val="000000"/>
          <w:sz w:val="24"/>
          <w:szCs w:val="24"/>
        </w:rPr>
        <w:tab/>
      </w:r>
      <w:r>
        <w:rPr>
          <w:color w:val="000000"/>
          <w:sz w:val="24"/>
          <w:szCs w:val="24"/>
        </w:rPr>
        <w:tab/>
      </w:r>
      <w:r>
        <w:rPr>
          <w:color w:val="000000"/>
          <w:position w:val="-28"/>
          <w:sz w:val="24"/>
          <w:szCs w:val="24"/>
        </w:rPr>
        <w:object w:dxaOrig="3240" w:dyaOrig="660">
          <v:shape id="_x0000_i1091" type="#_x0000_t75" style="width:162pt;height:33pt" o:ole="" fillcolor="window">
            <v:imagedata r:id="rId137" o:title=""/>
          </v:shape>
          <o:OLEObject Type="Embed" ProgID="Equation.3" ShapeID="_x0000_i1091" DrawAspect="Content" ObjectID="_1460215553" r:id="rId138"/>
        </w:object>
      </w:r>
    </w:p>
    <w:p w:rsidR="00741C58" w:rsidRDefault="00741C58">
      <w:pPr>
        <w:widowControl/>
        <w:rPr>
          <w:color w:val="000000"/>
          <w:sz w:val="28"/>
          <w:szCs w:val="28"/>
        </w:rPr>
      </w:pPr>
      <w:r>
        <w:rPr>
          <w:color w:val="000000"/>
          <w:sz w:val="28"/>
          <w:szCs w:val="28"/>
        </w:rPr>
        <w:t xml:space="preserve">      </w:t>
      </w:r>
    </w:p>
    <w:p w:rsidR="00741C58" w:rsidRDefault="00741C58">
      <w:pPr>
        <w:widowControl/>
        <w:ind w:firstLine="720"/>
        <w:jc w:val="both"/>
        <w:rPr>
          <w:color w:val="000000"/>
          <w:sz w:val="28"/>
          <w:szCs w:val="28"/>
        </w:rPr>
      </w:pPr>
      <w:r>
        <w:rPr>
          <w:color w:val="000000"/>
          <w:sz w:val="28"/>
          <w:szCs w:val="28"/>
        </w:rPr>
        <w:t xml:space="preserve">Коэффициент устойчивости экономического роста показывает, какими в среднем темпами может развиваться предприятие в дальнейшем, не меняя уже сложившееся соотношение между различными источниками финансирования, рентабельности производства, дивидендной политикой.      </w:t>
      </w:r>
    </w:p>
    <w:p w:rsidR="00741C58" w:rsidRDefault="00741C58">
      <w:pPr>
        <w:widowControl/>
        <w:ind w:firstLine="720"/>
        <w:jc w:val="both"/>
        <w:rPr>
          <w:color w:val="000000"/>
          <w:sz w:val="28"/>
          <w:szCs w:val="28"/>
        </w:rPr>
      </w:pPr>
      <w:r>
        <w:rPr>
          <w:color w:val="000000"/>
          <w:sz w:val="28"/>
          <w:szCs w:val="28"/>
        </w:rPr>
        <w:t>На нашем предприятии Куэр снизился очень незначительно в отчетном году и составил 0,6, это означает долю чистой прибыли по отношению к собственному капиталу предприятия.</w:t>
      </w:r>
    </w:p>
    <w:p w:rsidR="00741C58" w:rsidRDefault="00741C58">
      <w:pPr>
        <w:widowControl/>
        <w:ind w:firstLine="720"/>
        <w:jc w:val="both"/>
        <w:rPr>
          <w:color w:val="000000"/>
          <w:sz w:val="28"/>
          <w:szCs w:val="28"/>
        </w:rPr>
        <w:sectPr w:rsidR="00741C58">
          <w:pgSz w:w="11906" w:h="16838" w:code="9"/>
          <w:pgMar w:top="1418" w:right="851" w:bottom="1418" w:left="1701" w:header="720" w:footer="720" w:gutter="0"/>
          <w:cols w:space="708"/>
          <w:titlePg/>
          <w:docGrid w:linePitch="326"/>
        </w:sectPr>
      </w:pPr>
    </w:p>
    <w:p w:rsidR="00741C58" w:rsidRDefault="00741C58">
      <w:pPr>
        <w:pStyle w:val="2"/>
        <w:rPr>
          <w:i/>
          <w:iCs/>
        </w:rPr>
      </w:pPr>
      <w:bookmarkStart w:id="170" w:name="_Toc59787656"/>
      <w:r>
        <w:rPr>
          <w:i/>
          <w:iCs/>
        </w:rPr>
        <w:t>2.4. Диагностика вероятности банкротства</w:t>
      </w:r>
      <w:bookmarkEnd w:id="170"/>
    </w:p>
    <w:p w:rsidR="00741C58" w:rsidRDefault="00741C58">
      <w:pPr>
        <w:widowControl/>
        <w:ind w:firstLine="720"/>
        <w:jc w:val="both"/>
        <w:rPr>
          <w:color w:val="000000"/>
          <w:sz w:val="28"/>
          <w:szCs w:val="28"/>
        </w:rPr>
      </w:pPr>
    </w:p>
    <w:p w:rsidR="00741C58" w:rsidRDefault="00741C58">
      <w:pPr>
        <w:widowControl/>
        <w:ind w:firstLine="720"/>
        <w:jc w:val="both"/>
        <w:rPr>
          <w:color w:val="000000"/>
          <w:sz w:val="28"/>
          <w:szCs w:val="28"/>
        </w:rPr>
      </w:pPr>
      <w:r>
        <w:rPr>
          <w:color w:val="000000"/>
          <w:sz w:val="28"/>
          <w:szCs w:val="28"/>
        </w:rPr>
        <w:t>Определим степень вероятности банкротства для нашего предприятия:</w:t>
      </w:r>
    </w:p>
    <w:p w:rsidR="00741C58" w:rsidRDefault="00741C58">
      <w:pPr>
        <w:widowControl/>
        <w:ind w:firstLine="720"/>
        <w:jc w:val="both"/>
        <w:rPr>
          <w:color w:val="000000"/>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767"/>
        <w:gridCol w:w="60"/>
        <w:gridCol w:w="709"/>
        <w:gridCol w:w="3402"/>
        <w:gridCol w:w="388"/>
      </w:tblGrid>
      <w:tr w:rsidR="00741C58">
        <w:trPr>
          <w:gridBefore w:val="1"/>
          <w:gridAfter w:val="1"/>
          <w:wBefore w:w="959" w:type="dxa"/>
          <w:wAfter w:w="388" w:type="dxa"/>
          <w:trHeight w:val="576"/>
        </w:trPr>
        <w:tc>
          <w:tcPr>
            <w:tcW w:w="3767" w:type="dxa"/>
            <w:tcBorders>
              <w:top w:val="single" w:sz="4" w:space="0" w:color="000000"/>
              <w:left w:val="single" w:sz="4" w:space="0" w:color="000000"/>
              <w:bottom w:val="single" w:sz="4" w:space="0" w:color="000000"/>
              <w:right w:val="single" w:sz="4" w:space="0" w:color="000000"/>
            </w:tcBorders>
          </w:tcPr>
          <w:p w:rsidR="00741C58" w:rsidRDefault="00741C58">
            <w:pPr>
              <w:jc w:val="center"/>
              <w:rPr>
                <w:color w:val="000000"/>
                <w:sz w:val="24"/>
                <w:szCs w:val="24"/>
              </w:rPr>
            </w:pPr>
            <w:r>
              <w:rPr>
                <w:color w:val="000000"/>
                <w:sz w:val="24"/>
                <w:szCs w:val="24"/>
              </w:rPr>
              <w:t>на начало 2002 года</w:t>
            </w:r>
          </w:p>
        </w:tc>
        <w:tc>
          <w:tcPr>
            <w:tcW w:w="4171" w:type="dxa"/>
            <w:gridSpan w:val="3"/>
            <w:tcBorders>
              <w:top w:val="single" w:sz="4" w:space="0" w:color="000000"/>
              <w:left w:val="single" w:sz="4" w:space="0" w:color="000000"/>
              <w:bottom w:val="single" w:sz="4" w:space="0" w:color="000000"/>
              <w:right w:val="single" w:sz="4" w:space="0" w:color="000000"/>
            </w:tcBorders>
          </w:tcPr>
          <w:p w:rsidR="00741C58" w:rsidRDefault="00741C58">
            <w:pPr>
              <w:spacing w:before="80" w:after="80"/>
              <w:jc w:val="center"/>
              <w:rPr>
                <w:color w:val="000000"/>
                <w:sz w:val="24"/>
                <w:szCs w:val="24"/>
              </w:rPr>
            </w:pPr>
            <w:r>
              <w:rPr>
                <w:color w:val="000000"/>
                <w:sz w:val="24"/>
                <w:szCs w:val="24"/>
              </w:rPr>
              <w:t xml:space="preserve">    на конец 2002  года</w:t>
            </w:r>
          </w:p>
        </w:tc>
      </w:tr>
      <w:tr w:rsidR="00741C58">
        <w:tblPrEx>
          <w:tblBorders>
            <w:top w:val="none" w:sz="0" w:space="0" w:color="auto"/>
            <w:left w:val="none" w:sz="0" w:space="0" w:color="auto"/>
            <w:bottom w:val="none" w:sz="0" w:space="0" w:color="auto"/>
            <w:right w:val="none" w:sz="0" w:space="0" w:color="auto"/>
          </w:tblBorders>
        </w:tblPrEx>
        <w:tc>
          <w:tcPr>
            <w:tcW w:w="4786" w:type="dxa"/>
            <w:gridSpan w:val="3"/>
            <w:tcBorders>
              <w:top w:val="nil"/>
              <w:bottom w:val="nil"/>
              <w:right w:val="nil"/>
            </w:tcBorders>
          </w:tcPr>
          <w:p w:rsidR="00741C58" w:rsidRDefault="00741C58">
            <w:pPr>
              <w:spacing w:before="80" w:after="80"/>
              <w:rPr>
                <w:color w:val="000000"/>
                <w:sz w:val="24"/>
                <w:szCs w:val="24"/>
              </w:rPr>
            </w:pPr>
          </w:p>
        </w:tc>
        <w:tc>
          <w:tcPr>
            <w:tcW w:w="709" w:type="dxa"/>
            <w:tcBorders>
              <w:top w:val="nil"/>
              <w:left w:val="nil"/>
              <w:bottom w:val="nil"/>
              <w:right w:val="nil"/>
            </w:tcBorders>
          </w:tcPr>
          <w:p w:rsidR="00741C58" w:rsidRDefault="00741C58">
            <w:pPr>
              <w:spacing w:before="80" w:after="80"/>
              <w:jc w:val="center"/>
              <w:rPr>
                <w:color w:val="000000"/>
                <w:sz w:val="24"/>
                <w:szCs w:val="24"/>
              </w:rPr>
            </w:pPr>
          </w:p>
        </w:tc>
        <w:tc>
          <w:tcPr>
            <w:tcW w:w="3790" w:type="dxa"/>
            <w:gridSpan w:val="2"/>
            <w:tcBorders>
              <w:top w:val="nil"/>
              <w:left w:val="nil"/>
              <w:bottom w:val="nil"/>
            </w:tcBorders>
          </w:tcPr>
          <w:p w:rsidR="00741C58" w:rsidRDefault="00741C58">
            <w:pPr>
              <w:spacing w:before="80" w:after="80"/>
              <w:jc w:val="center"/>
              <w:rPr>
                <w:color w:val="000000"/>
                <w:sz w:val="24"/>
                <w:szCs w:val="24"/>
              </w:rPr>
            </w:pPr>
          </w:p>
        </w:tc>
      </w:tr>
      <w:tr w:rsidR="00741C58">
        <w:tblPrEx>
          <w:tblBorders>
            <w:top w:val="none" w:sz="0" w:space="0" w:color="auto"/>
            <w:left w:val="none" w:sz="0" w:space="0" w:color="auto"/>
            <w:bottom w:val="none" w:sz="0" w:space="0" w:color="auto"/>
            <w:right w:val="none" w:sz="0" w:space="0" w:color="auto"/>
          </w:tblBorders>
        </w:tblPrEx>
        <w:tc>
          <w:tcPr>
            <w:tcW w:w="4786" w:type="dxa"/>
            <w:gridSpan w:val="3"/>
            <w:tcBorders>
              <w:top w:val="nil"/>
              <w:bottom w:val="nil"/>
              <w:right w:val="nil"/>
            </w:tcBorders>
          </w:tcPr>
          <w:p w:rsidR="00741C58" w:rsidRDefault="00741C58">
            <w:pPr>
              <w:spacing w:before="80" w:after="80"/>
              <w:rPr>
                <w:color w:val="000000"/>
                <w:sz w:val="24"/>
                <w:szCs w:val="24"/>
              </w:rPr>
            </w:pPr>
          </w:p>
          <w:p w:rsidR="00741C58" w:rsidRDefault="00741C58">
            <w:pPr>
              <w:spacing w:before="80" w:after="80"/>
              <w:jc w:val="center"/>
              <w:rPr>
                <w:color w:val="000000"/>
                <w:sz w:val="24"/>
                <w:szCs w:val="24"/>
              </w:rPr>
            </w:pPr>
            <w:r>
              <w:rPr>
                <w:color w:val="000000"/>
                <w:position w:val="-28"/>
                <w:sz w:val="24"/>
                <w:szCs w:val="24"/>
              </w:rPr>
              <w:object w:dxaOrig="1780" w:dyaOrig="660">
                <v:shape id="_x0000_i1092" type="#_x0000_t75" style="width:89.25pt;height:33pt" o:ole="" fillcolor="window">
                  <v:imagedata r:id="rId139" o:title=""/>
                </v:shape>
                <o:OLEObject Type="Embed" ProgID="Equation.3" ShapeID="_x0000_i1092" DrawAspect="Content" ObjectID="_1460215554" r:id="rId140"/>
              </w:object>
            </w:r>
          </w:p>
        </w:tc>
        <w:tc>
          <w:tcPr>
            <w:tcW w:w="709" w:type="dxa"/>
            <w:tcBorders>
              <w:top w:val="nil"/>
              <w:left w:val="nil"/>
              <w:bottom w:val="nil"/>
              <w:right w:val="nil"/>
            </w:tcBorders>
          </w:tcPr>
          <w:p w:rsidR="00741C58" w:rsidRDefault="00741C58">
            <w:pPr>
              <w:spacing w:before="80" w:after="80"/>
              <w:rPr>
                <w:color w:val="000000"/>
                <w:sz w:val="24"/>
                <w:szCs w:val="24"/>
              </w:rPr>
            </w:pPr>
          </w:p>
        </w:tc>
        <w:tc>
          <w:tcPr>
            <w:tcW w:w="3790" w:type="dxa"/>
            <w:gridSpan w:val="2"/>
            <w:tcBorders>
              <w:top w:val="nil"/>
              <w:left w:val="nil"/>
              <w:bottom w:val="nil"/>
            </w:tcBorders>
          </w:tcPr>
          <w:p w:rsidR="00741C58" w:rsidRDefault="00741C58">
            <w:pPr>
              <w:spacing w:before="80" w:after="80"/>
              <w:jc w:val="center"/>
              <w:rPr>
                <w:color w:val="000000"/>
                <w:sz w:val="24"/>
                <w:szCs w:val="24"/>
              </w:rPr>
            </w:pPr>
          </w:p>
          <w:p w:rsidR="00741C58" w:rsidRDefault="00741C58">
            <w:pPr>
              <w:spacing w:before="80" w:after="80"/>
              <w:jc w:val="center"/>
              <w:rPr>
                <w:color w:val="000000"/>
                <w:sz w:val="24"/>
                <w:szCs w:val="24"/>
              </w:rPr>
            </w:pPr>
            <w:r>
              <w:rPr>
                <w:color w:val="000000"/>
                <w:position w:val="-28"/>
                <w:sz w:val="24"/>
                <w:szCs w:val="24"/>
              </w:rPr>
              <w:object w:dxaOrig="1780" w:dyaOrig="660">
                <v:shape id="_x0000_i1093" type="#_x0000_t75" style="width:89.25pt;height:33pt" o:ole="" fillcolor="window">
                  <v:imagedata r:id="rId141" o:title=""/>
                </v:shape>
                <o:OLEObject Type="Embed" ProgID="Equation.3" ShapeID="_x0000_i1093" DrawAspect="Content" ObjectID="_1460215555" r:id="rId142"/>
              </w:object>
            </w:r>
          </w:p>
        </w:tc>
      </w:tr>
      <w:tr w:rsidR="00741C58">
        <w:tblPrEx>
          <w:tblBorders>
            <w:top w:val="none" w:sz="0" w:space="0" w:color="auto"/>
            <w:left w:val="none" w:sz="0" w:space="0" w:color="auto"/>
            <w:bottom w:val="none" w:sz="0" w:space="0" w:color="auto"/>
            <w:right w:val="none" w:sz="0" w:space="0" w:color="auto"/>
          </w:tblBorders>
        </w:tblPrEx>
        <w:tc>
          <w:tcPr>
            <w:tcW w:w="4786" w:type="dxa"/>
            <w:gridSpan w:val="3"/>
            <w:tcBorders>
              <w:top w:val="nil"/>
              <w:bottom w:val="nil"/>
              <w:right w:val="nil"/>
            </w:tcBorders>
          </w:tcPr>
          <w:p w:rsidR="00741C58" w:rsidRDefault="00741C58">
            <w:pPr>
              <w:spacing w:before="80" w:after="80"/>
              <w:jc w:val="center"/>
              <w:rPr>
                <w:color w:val="000000"/>
                <w:sz w:val="24"/>
                <w:szCs w:val="24"/>
              </w:rPr>
            </w:pPr>
          </w:p>
          <w:p w:rsidR="00741C58" w:rsidRDefault="00741C58">
            <w:pPr>
              <w:spacing w:before="80" w:after="80"/>
              <w:jc w:val="center"/>
              <w:rPr>
                <w:color w:val="000000"/>
                <w:sz w:val="24"/>
                <w:szCs w:val="24"/>
              </w:rPr>
            </w:pPr>
            <w:r>
              <w:rPr>
                <w:color w:val="000000"/>
                <w:position w:val="-28"/>
                <w:sz w:val="24"/>
                <w:szCs w:val="24"/>
              </w:rPr>
              <w:object w:dxaOrig="1980" w:dyaOrig="660">
                <v:shape id="_x0000_i1094" type="#_x0000_t75" style="width:99pt;height:33pt" o:ole="" fillcolor="window">
                  <v:imagedata r:id="rId143" o:title=""/>
                </v:shape>
                <o:OLEObject Type="Embed" ProgID="Equation.3" ShapeID="_x0000_i1094" DrawAspect="Content" ObjectID="_1460215556" r:id="rId144"/>
              </w:object>
            </w:r>
          </w:p>
        </w:tc>
        <w:tc>
          <w:tcPr>
            <w:tcW w:w="709" w:type="dxa"/>
            <w:tcBorders>
              <w:top w:val="nil"/>
              <w:left w:val="nil"/>
              <w:bottom w:val="nil"/>
              <w:right w:val="nil"/>
            </w:tcBorders>
          </w:tcPr>
          <w:p w:rsidR="00741C58" w:rsidRDefault="00741C58">
            <w:pPr>
              <w:spacing w:before="80" w:after="80"/>
              <w:jc w:val="both"/>
              <w:rPr>
                <w:color w:val="000000"/>
                <w:sz w:val="24"/>
                <w:szCs w:val="24"/>
              </w:rPr>
            </w:pPr>
          </w:p>
        </w:tc>
        <w:tc>
          <w:tcPr>
            <w:tcW w:w="3790" w:type="dxa"/>
            <w:gridSpan w:val="2"/>
            <w:tcBorders>
              <w:top w:val="nil"/>
              <w:left w:val="nil"/>
              <w:bottom w:val="nil"/>
            </w:tcBorders>
          </w:tcPr>
          <w:p w:rsidR="00741C58" w:rsidRDefault="00741C58">
            <w:pPr>
              <w:spacing w:before="80" w:after="80"/>
              <w:jc w:val="center"/>
              <w:rPr>
                <w:color w:val="000000"/>
                <w:sz w:val="24"/>
                <w:szCs w:val="24"/>
              </w:rPr>
            </w:pPr>
          </w:p>
          <w:p w:rsidR="00741C58" w:rsidRDefault="00741C58">
            <w:pPr>
              <w:spacing w:before="80" w:after="80"/>
              <w:jc w:val="center"/>
              <w:rPr>
                <w:color w:val="000000"/>
                <w:sz w:val="24"/>
                <w:szCs w:val="24"/>
              </w:rPr>
            </w:pPr>
            <w:r>
              <w:rPr>
                <w:color w:val="000000"/>
                <w:position w:val="-28"/>
                <w:sz w:val="24"/>
                <w:szCs w:val="24"/>
              </w:rPr>
              <w:object w:dxaOrig="1840" w:dyaOrig="660">
                <v:shape id="_x0000_i1095" type="#_x0000_t75" style="width:92.25pt;height:33pt" o:ole="" fillcolor="window">
                  <v:imagedata r:id="rId145" o:title=""/>
                </v:shape>
                <o:OLEObject Type="Embed" ProgID="Equation.3" ShapeID="_x0000_i1095" DrawAspect="Content" ObjectID="_1460215557" r:id="rId146"/>
              </w:object>
            </w:r>
          </w:p>
        </w:tc>
      </w:tr>
      <w:tr w:rsidR="00741C58">
        <w:tblPrEx>
          <w:tblBorders>
            <w:top w:val="none" w:sz="0" w:space="0" w:color="auto"/>
            <w:left w:val="none" w:sz="0" w:space="0" w:color="auto"/>
            <w:bottom w:val="none" w:sz="0" w:space="0" w:color="auto"/>
            <w:right w:val="none" w:sz="0" w:space="0" w:color="auto"/>
          </w:tblBorders>
        </w:tblPrEx>
        <w:tc>
          <w:tcPr>
            <w:tcW w:w="4786" w:type="dxa"/>
            <w:gridSpan w:val="3"/>
            <w:tcBorders>
              <w:top w:val="nil"/>
              <w:bottom w:val="nil"/>
              <w:right w:val="nil"/>
            </w:tcBorders>
          </w:tcPr>
          <w:p w:rsidR="00741C58" w:rsidRDefault="00741C58">
            <w:pPr>
              <w:spacing w:before="80" w:after="80"/>
              <w:jc w:val="center"/>
              <w:rPr>
                <w:color w:val="000000"/>
                <w:sz w:val="24"/>
                <w:szCs w:val="24"/>
              </w:rPr>
            </w:pPr>
          </w:p>
          <w:p w:rsidR="00741C58" w:rsidRDefault="00741C58">
            <w:pPr>
              <w:spacing w:before="80" w:after="80"/>
              <w:jc w:val="center"/>
              <w:rPr>
                <w:color w:val="000000"/>
                <w:sz w:val="24"/>
                <w:szCs w:val="24"/>
              </w:rPr>
            </w:pPr>
            <w:r>
              <w:rPr>
                <w:color w:val="000000"/>
                <w:position w:val="-28"/>
                <w:sz w:val="24"/>
                <w:szCs w:val="24"/>
              </w:rPr>
              <w:object w:dxaOrig="1960" w:dyaOrig="660">
                <v:shape id="_x0000_i1096" type="#_x0000_t75" style="width:98.25pt;height:33pt" o:ole="" fillcolor="window">
                  <v:imagedata r:id="rId147" o:title=""/>
                </v:shape>
                <o:OLEObject Type="Embed" ProgID="Equation.3" ShapeID="_x0000_i1096" DrawAspect="Content" ObjectID="_1460215558" r:id="rId148"/>
              </w:object>
            </w:r>
          </w:p>
        </w:tc>
        <w:tc>
          <w:tcPr>
            <w:tcW w:w="709" w:type="dxa"/>
            <w:tcBorders>
              <w:top w:val="nil"/>
              <w:left w:val="nil"/>
              <w:bottom w:val="nil"/>
              <w:right w:val="nil"/>
            </w:tcBorders>
          </w:tcPr>
          <w:p w:rsidR="00741C58" w:rsidRDefault="00741C58">
            <w:pPr>
              <w:spacing w:before="80" w:after="80"/>
              <w:jc w:val="both"/>
              <w:rPr>
                <w:color w:val="000000"/>
                <w:sz w:val="24"/>
                <w:szCs w:val="24"/>
              </w:rPr>
            </w:pPr>
          </w:p>
        </w:tc>
        <w:tc>
          <w:tcPr>
            <w:tcW w:w="3790" w:type="dxa"/>
            <w:gridSpan w:val="2"/>
            <w:tcBorders>
              <w:top w:val="nil"/>
              <w:left w:val="nil"/>
              <w:bottom w:val="nil"/>
            </w:tcBorders>
          </w:tcPr>
          <w:p w:rsidR="00741C58" w:rsidRDefault="00741C58">
            <w:pPr>
              <w:spacing w:before="80" w:after="80"/>
              <w:jc w:val="center"/>
              <w:rPr>
                <w:color w:val="000000"/>
                <w:sz w:val="24"/>
                <w:szCs w:val="24"/>
              </w:rPr>
            </w:pPr>
          </w:p>
          <w:p w:rsidR="00741C58" w:rsidRDefault="00741C58">
            <w:pPr>
              <w:spacing w:before="80" w:after="80"/>
              <w:jc w:val="center"/>
              <w:rPr>
                <w:color w:val="000000"/>
                <w:sz w:val="24"/>
                <w:szCs w:val="24"/>
              </w:rPr>
            </w:pPr>
            <w:r>
              <w:rPr>
                <w:color w:val="000000"/>
                <w:position w:val="-28"/>
                <w:sz w:val="24"/>
                <w:szCs w:val="24"/>
              </w:rPr>
              <w:object w:dxaOrig="1960" w:dyaOrig="660">
                <v:shape id="_x0000_i1097" type="#_x0000_t75" style="width:98.25pt;height:33pt" o:ole="" fillcolor="window">
                  <v:imagedata r:id="rId149" o:title=""/>
                </v:shape>
                <o:OLEObject Type="Embed" ProgID="Equation.3" ShapeID="_x0000_i1097" DrawAspect="Content" ObjectID="_1460215559" r:id="rId150"/>
              </w:object>
            </w:r>
          </w:p>
        </w:tc>
      </w:tr>
      <w:tr w:rsidR="00741C58">
        <w:tblPrEx>
          <w:tblBorders>
            <w:top w:val="none" w:sz="0" w:space="0" w:color="auto"/>
            <w:left w:val="none" w:sz="0" w:space="0" w:color="auto"/>
            <w:bottom w:val="none" w:sz="0" w:space="0" w:color="auto"/>
            <w:right w:val="none" w:sz="0" w:space="0" w:color="auto"/>
          </w:tblBorders>
        </w:tblPrEx>
        <w:tc>
          <w:tcPr>
            <w:tcW w:w="4786" w:type="dxa"/>
            <w:gridSpan w:val="3"/>
            <w:tcBorders>
              <w:top w:val="nil"/>
              <w:bottom w:val="nil"/>
              <w:right w:val="nil"/>
            </w:tcBorders>
          </w:tcPr>
          <w:p w:rsidR="00741C58" w:rsidRDefault="00741C58">
            <w:pPr>
              <w:spacing w:before="80" w:after="80"/>
              <w:jc w:val="center"/>
              <w:rPr>
                <w:color w:val="000000"/>
                <w:sz w:val="24"/>
                <w:szCs w:val="24"/>
              </w:rPr>
            </w:pPr>
          </w:p>
          <w:p w:rsidR="00741C58" w:rsidRDefault="00741C58">
            <w:pPr>
              <w:spacing w:before="80" w:after="80"/>
              <w:jc w:val="center"/>
              <w:rPr>
                <w:color w:val="000000"/>
                <w:sz w:val="24"/>
                <w:szCs w:val="24"/>
              </w:rPr>
            </w:pPr>
            <w:r>
              <w:rPr>
                <w:color w:val="000000"/>
                <w:position w:val="-28"/>
                <w:sz w:val="24"/>
                <w:szCs w:val="24"/>
              </w:rPr>
              <w:object w:dxaOrig="1820" w:dyaOrig="660">
                <v:shape id="_x0000_i1098" type="#_x0000_t75" style="width:90.75pt;height:33pt" o:ole="" fillcolor="window">
                  <v:imagedata r:id="rId151" o:title=""/>
                </v:shape>
                <o:OLEObject Type="Embed" ProgID="Equation.3" ShapeID="_x0000_i1098" DrawAspect="Content" ObjectID="_1460215560" r:id="rId152"/>
              </w:object>
            </w:r>
          </w:p>
        </w:tc>
        <w:tc>
          <w:tcPr>
            <w:tcW w:w="709" w:type="dxa"/>
            <w:tcBorders>
              <w:top w:val="nil"/>
              <w:left w:val="nil"/>
              <w:bottom w:val="nil"/>
              <w:right w:val="nil"/>
            </w:tcBorders>
          </w:tcPr>
          <w:p w:rsidR="00741C58" w:rsidRDefault="00741C58">
            <w:pPr>
              <w:spacing w:before="80" w:after="80"/>
              <w:jc w:val="both"/>
              <w:rPr>
                <w:color w:val="000000"/>
                <w:sz w:val="24"/>
                <w:szCs w:val="24"/>
              </w:rPr>
            </w:pPr>
          </w:p>
        </w:tc>
        <w:tc>
          <w:tcPr>
            <w:tcW w:w="3790" w:type="dxa"/>
            <w:gridSpan w:val="2"/>
            <w:tcBorders>
              <w:top w:val="nil"/>
              <w:left w:val="nil"/>
              <w:bottom w:val="nil"/>
            </w:tcBorders>
          </w:tcPr>
          <w:p w:rsidR="00741C58" w:rsidRDefault="00741C58">
            <w:pPr>
              <w:spacing w:before="80" w:after="80"/>
              <w:jc w:val="center"/>
              <w:rPr>
                <w:color w:val="000000"/>
                <w:sz w:val="24"/>
                <w:szCs w:val="24"/>
              </w:rPr>
            </w:pPr>
          </w:p>
          <w:p w:rsidR="00741C58" w:rsidRDefault="00741C58">
            <w:pPr>
              <w:spacing w:before="80" w:after="80"/>
              <w:jc w:val="center"/>
              <w:rPr>
                <w:color w:val="000000"/>
                <w:sz w:val="24"/>
                <w:szCs w:val="24"/>
              </w:rPr>
            </w:pPr>
            <w:r>
              <w:rPr>
                <w:color w:val="000000"/>
                <w:position w:val="-28"/>
                <w:sz w:val="24"/>
                <w:szCs w:val="24"/>
              </w:rPr>
              <w:object w:dxaOrig="1780" w:dyaOrig="660">
                <v:shape id="_x0000_i1099" type="#_x0000_t75" style="width:89.25pt;height:33pt" o:ole="" fillcolor="window">
                  <v:imagedata r:id="rId153" o:title=""/>
                </v:shape>
                <o:OLEObject Type="Embed" ProgID="Equation.3" ShapeID="_x0000_i1099" DrawAspect="Content" ObjectID="_1460215561" r:id="rId154"/>
              </w:object>
            </w:r>
          </w:p>
        </w:tc>
      </w:tr>
      <w:tr w:rsidR="00741C58">
        <w:tblPrEx>
          <w:tblBorders>
            <w:top w:val="none" w:sz="0" w:space="0" w:color="auto"/>
            <w:left w:val="none" w:sz="0" w:space="0" w:color="auto"/>
            <w:bottom w:val="none" w:sz="0" w:space="0" w:color="auto"/>
            <w:right w:val="none" w:sz="0" w:space="0" w:color="auto"/>
          </w:tblBorders>
        </w:tblPrEx>
        <w:tc>
          <w:tcPr>
            <w:tcW w:w="4786" w:type="dxa"/>
            <w:gridSpan w:val="3"/>
            <w:tcBorders>
              <w:top w:val="nil"/>
              <w:right w:val="nil"/>
            </w:tcBorders>
          </w:tcPr>
          <w:p w:rsidR="00741C58" w:rsidRDefault="00741C58">
            <w:pPr>
              <w:spacing w:before="80" w:after="80"/>
              <w:rPr>
                <w:color w:val="000000"/>
                <w:sz w:val="24"/>
                <w:szCs w:val="24"/>
              </w:rPr>
            </w:pPr>
          </w:p>
          <w:p w:rsidR="00741C58" w:rsidRDefault="00741C58">
            <w:pPr>
              <w:spacing w:before="80" w:after="80"/>
              <w:jc w:val="center"/>
              <w:rPr>
                <w:color w:val="000000"/>
                <w:sz w:val="24"/>
                <w:szCs w:val="24"/>
              </w:rPr>
            </w:pPr>
            <w:r>
              <w:rPr>
                <w:color w:val="000000"/>
                <w:position w:val="-28"/>
                <w:sz w:val="24"/>
                <w:szCs w:val="24"/>
              </w:rPr>
              <w:object w:dxaOrig="2079" w:dyaOrig="660">
                <v:shape id="_x0000_i1100" type="#_x0000_t75" style="width:104.25pt;height:33pt" o:ole="" fillcolor="window">
                  <v:imagedata r:id="rId155" o:title=""/>
                </v:shape>
                <o:OLEObject Type="Embed" ProgID="Equation.3" ShapeID="_x0000_i1100" DrawAspect="Content" ObjectID="_1460215562" r:id="rId156"/>
              </w:object>
            </w:r>
          </w:p>
        </w:tc>
        <w:tc>
          <w:tcPr>
            <w:tcW w:w="709" w:type="dxa"/>
            <w:tcBorders>
              <w:top w:val="nil"/>
              <w:left w:val="nil"/>
              <w:bottom w:val="nil"/>
              <w:right w:val="nil"/>
            </w:tcBorders>
          </w:tcPr>
          <w:p w:rsidR="00741C58" w:rsidRDefault="00741C58">
            <w:pPr>
              <w:spacing w:before="80" w:after="80"/>
              <w:jc w:val="both"/>
              <w:rPr>
                <w:color w:val="000000"/>
                <w:sz w:val="24"/>
                <w:szCs w:val="24"/>
              </w:rPr>
            </w:pPr>
          </w:p>
        </w:tc>
        <w:tc>
          <w:tcPr>
            <w:tcW w:w="3790" w:type="dxa"/>
            <w:gridSpan w:val="2"/>
            <w:tcBorders>
              <w:top w:val="nil"/>
              <w:left w:val="nil"/>
              <w:bottom w:val="nil"/>
            </w:tcBorders>
          </w:tcPr>
          <w:p w:rsidR="00741C58" w:rsidRDefault="00741C58">
            <w:pPr>
              <w:spacing w:before="80" w:after="80"/>
              <w:jc w:val="center"/>
              <w:rPr>
                <w:color w:val="000000"/>
                <w:sz w:val="24"/>
                <w:szCs w:val="24"/>
              </w:rPr>
            </w:pPr>
          </w:p>
          <w:p w:rsidR="00741C58" w:rsidRDefault="00741C58">
            <w:pPr>
              <w:spacing w:before="80" w:after="80"/>
              <w:jc w:val="center"/>
              <w:rPr>
                <w:color w:val="000000"/>
                <w:sz w:val="24"/>
                <w:szCs w:val="24"/>
              </w:rPr>
            </w:pPr>
            <w:r>
              <w:rPr>
                <w:color w:val="000000"/>
                <w:position w:val="-28"/>
                <w:sz w:val="24"/>
                <w:szCs w:val="24"/>
              </w:rPr>
              <w:object w:dxaOrig="2180" w:dyaOrig="660">
                <v:shape id="_x0000_i1101" type="#_x0000_t75" style="width:108.75pt;height:33pt" o:ole="" fillcolor="window">
                  <v:imagedata r:id="rId157" o:title=""/>
                </v:shape>
                <o:OLEObject Type="Embed" ProgID="Equation.3" ShapeID="_x0000_i1101" DrawAspect="Content" ObjectID="_1460215563" r:id="rId158"/>
              </w:object>
            </w:r>
          </w:p>
        </w:tc>
      </w:tr>
    </w:tbl>
    <w:p w:rsidR="00741C58" w:rsidRDefault="00741C58">
      <w:pPr>
        <w:widowControl/>
        <w:ind w:firstLine="720"/>
        <w:jc w:val="both"/>
        <w:rPr>
          <w:color w:val="000000"/>
          <w:sz w:val="28"/>
          <w:szCs w:val="28"/>
        </w:rPr>
      </w:pPr>
    </w:p>
    <w:p w:rsidR="00741C58" w:rsidRDefault="00741C58">
      <w:pPr>
        <w:ind w:firstLine="709"/>
        <w:jc w:val="both"/>
        <w:rPr>
          <w:color w:val="000000"/>
          <w:sz w:val="28"/>
          <w:szCs w:val="28"/>
        </w:rPr>
      </w:pPr>
      <w:r>
        <w:rPr>
          <w:color w:val="000000"/>
          <w:sz w:val="28"/>
          <w:szCs w:val="28"/>
        </w:rPr>
        <w:t>Сведем все показатели в таблицу 11.</w:t>
      </w:r>
    </w:p>
    <w:p w:rsidR="00741C58" w:rsidRDefault="00741C58">
      <w:pPr>
        <w:ind w:firstLine="709"/>
        <w:jc w:val="right"/>
        <w:rPr>
          <w:color w:val="000000"/>
          <w:sz w:val="28"/>
          <w:szCs w:val="28"/>
        </w:rPr>
      </w:pPr>
      <w:r>
        <w:rPr>
          <w:color w:val="000000"/>
          <w:sz w:val="28"/>
          <w:szCs w:val="28"/>
        </w:rPr>
        <w:t>Таблица 11.</w:t>
      </w:r>
    </w:p>
    <w:p w:rsidR="00741C58" w:rsidRDefault="00741C58">
      <w:pPr>
        <w:jc w:val="center"/>
        <w:rPr>
          <w:color w:val="000000"/>
          <w:sz w:val="24"/>
          <w:szCs w:val="24"/>
        </w:rPr>
      </w:pPr>
      <w:r>
        <w:rPr>
          <w:b/>
          <w:bCs/>
          <w:color w:val="000000"/>
          <w:sz w:val="28"/>
          <w:szCs w:val="28"/>
        </w:rPr>
        <w:t xml:space="preserve">Прогноз банкротства по пятибалльной модели </w:t>
      </w:r>
      <w:r>
        <w:rPr>
          <w:b/>
          <w:bCs/>
          <w:color w:val="000000"/>
          <w:sz w:val="28"/>
          <w:szCs w:val="28"/>
          <w:lang w:val="en-US"/>
        </w:rPr>
        <w:t>Z</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9"/>
        <w:gridCol w:w="2693"/>
        <w:gridCol w:w="3119"/>
      </w:tblGrid>
      <w:tr w:rsidR="00741C58">
        <w:tc>
          <w:tcPr>
            <w:tcW w:w="4219" w:type="dxa"/>
          </w:tcPr>
          <w:p w:rsidR="00741C58" w:rsidRDefault="00741C58">
            <w:pPr>
              <w:rPr>
                <w:b/>
                <w:bCs/>
                <w:color w:val="000000"/>
                <w:sz w:val="24"/>
                <w:szCs w:val="24"/>
              </w:rPr>
            </w:pPr>
            <w:r>
              <w:rPr>
                <w:b/>
                <w:bCs/>
                <w:color w:val="000000"/>
                <w:sz w:val="24"/>
                <w:szCs w:val="24"/>
              </w:rPr>
              <w:t>Показатели</w:t>
            </w:r>
          </w:p>
        </w:tc>
        <w:tc>
          <w:tcPr>
            <w:tcW w:w="2693" w:type="dxa"/>
          </w:tcPr>
          <w:p w:rsidR="00741C58" w:rsidRDefault="00741C58">
            <w:pPr>
              <w:jc w:val="center"/>
              <w:rPr>
                <w:b/>
                <w:bCs/>
                <w:color w:val="000000"/>
                <w:sz w:val="24"/>
                <w:szCs w:val="24"/>
              </w:rPr>
            </w:pPr>
            <w:r>
              <w:rPr>
                <w:b/>
                <w:bCs/>
                <w:color w:val="000000"/>
                <w:sz w:val="24"/>
                <w:szCs w:val="24"/>
              </w:rPr>
              <w:t>На начало 2002 года</w:t>
            </w:r>
          </w:p>
        </w:tc>
        <w:tc>
          <w:tcPr>
            <w:tcW w:w="3119" w:type="dxa"/>
          </w:tcPr>
          <w:p w:rsidR="00741C58" w:rsidRDefault="00741C58">
            <w:pPr>
              <w:jc w:val="center"/>
              <w:rPr>
                <w:b/>
                <w:bCs/>
                <w:color w:val="000000"/>
                <w:sz w:val="24"/>
                <w:szCs w:val="24"/>
              </w:rPr>
            </w:pPr>
            <w:r>
              <w:rPr>
                <w:b/>
                <w:bCs/>
                <w:color w:val="000000"/>
                <w:sz w:val="24"/>
                <w:szCs w:val="24"/>
              </w:rPr>
              <w:t>На конец 2002 года</w:t>
            </w:r>
          </w:p>
        </w:tc>
      </w:tr>
      <w:tr w:rsidR="00741C58">
        <w:tc>
          <w:tcPr>
            <w:tcW w:w="4219" w:type="dxa"/>
          </w:tcPr>
          <w:p w:rsidR="00741C58" w:rsidRDefault="00741C58">
            <w:pPr>
              <w:rPr>
                <w:color w:val="000000"/>
                <w:sz w:val="24"/>
                <w:szCs w:val="24"/>
              </w:rPr>
            </w:pPr>
            <w:r>
              <w:rPr>
                <w:color w:val="000000"/>
                <w:sz w:val="24"/>
                <w:szCs w:val="24"/>
              </w:rPr>
              <w:t>1. Доля оборотных средств в активах</w:t>
            </w:r>
          </w:p>
        </w:tc>
        <w:tc>
          <w:tcPr>
            <w:tcW w:w="2693" w:type="dxa"/>
          </w:tcPr>
          <w:p w:rsidR="00741C58" w:rsidRDefault="00741C58">
            <w:pPr>
              <w:jc w:val="center"/>
              <w:rPr>
                <w:color w:val="000000"/>
                <w:sz w:val="24"/>
                <w:szCs w:val="24"/>
              </w:rPr>
            </w:pPr>
            <w:r>
              <w:rPr>
                <w:color w:val="000000"/>
                <w:sz w:val="24"/>
                <w:szCs w:val="24"/>
              </w:rPr>
              <w:t>1,0</w:t>
            </w:r>
          </w:p>
        </w:tc>
        <w:tc>
          <w:tcPr>
            <w:tcW w:w="3119" w:type="dxa"/>
          </w:tcPr>
          <w:p w:rsidR="00741C58" w:rsidRDefault="00741C58">
            <w:pPr>
              <w:jc w:val="center"/>
              <w:rPr>
                <w:color w:val="000000"/>
                <w:sz w:val="24"/>
                <w:szCs w:val="24"/>
              </w:rPr>
            </w:pPr>
            <w:r>
              <w:rPr>
                <w:color w:val="000000"/>
                <w:sz w:val="24"/>
                <w:szCs w:val="24"/>
              </w:rPr>
              <w:t>1,0</w:t>
            </w:r>
          </w:p>
        </w:tc>
      </w:tr>
      <w:tr w:rsidR="00741C58">
        <w:tc>
          <w:tcPr>
            <w:tcW w:w="4219" w:type="dxa"/>
          </w:tcPr>
          <w:p w:rsidR="00741C58" w:rsidRDefault="00741C58">
            <w:pPr>
              <w:rPr>
                <w:color w:val="000000"/>
                <w:sz w:val="24"/>
                <w:szCs w:val="24"/>
              </w:rPr>
            </w:pPr>
            <w:r>
              <w:rPr>
                <w:color w:val="000000"/>
                <w:sz w:val="24"/>
                <w:szCs w:val="24"/>
              </w:rPr>
              <w:t>2. Рентабельность активов, исчисленная по нераспределенной прибыли</w:t>
            </w:r>
          </w:p>
        </w:tc>
        <w:tc>
          <w:tcPr>
            <w:tcW w:w="2693" w:type="dxa"/>
          </w:tcPr>
          <w:p w:rsidR="00741C58" w:rsidRDefault="00741C58">
            <w:pPr>
              <w:jc w:val="center"/>
              <w:rPr>
                <w:color w:val="000000"/>
                <w:sz w:val="24"/>
                <w:szCs w:val="24"/>
              </w:rPr>
            </w:pPr>
            <w:r>
              <w:rPr>
                <w:color w:val="000000"/>
                <w:sz w:val="24"/>
                <w:szCs w:val="24"/>
              </w:rPr>
              <w:t>0,27</w:t>
            </w:r>
          </w:p>
        </w:tc>
        <w:tc>
          <w:tcPr>
            <w:tcW w:w="3119" w:type="dxa"/>
          </w:tcPr>
          <w:p w:rsidR="00741C58" w:rsidRDefault="00741C58">
            <w:pPr>
              <w:jc w:val="center"/>
              <w:rPr>
                <w:color w:val="000000"/>
                <w:sz w:val="24"/>
                <w:szCs w:val="24"/>
              </w:rPr>
            </w:pPr>
            <w:r>
              <w:rPr>
                <w:color w:val="000000"/>
                <w:sz w:val="24"/>
                <w:szCs w:val="24"/>
              </w:rPr>
              <w:t>0,5</w:t>
            </w:r>
          </w:p>
        </w:tc>
      </w:tr>
      <w:tr w:rsidR="00741C58">
        <w:tc>
          <w:tcPr>
            <w:tcW w:w="4219" w:type="dxa"/>
          </w:tcPr>
          <w:p w:rsidR="00741C58" w:rsidRDefault="00741C58">
            <w:pPr>
              <w:rPr>
                <w:color w:val="000000"/>
                <w:sz w:val="24"/>
                <w:szCs w:val="24"/>
              </w:rPr>
            </w:pPr>
            <w:r>
              <w:rPr>
                <w:color w:val="000000"/>
                <w:sz w:val="24"/>
                <w:szCs w:val="24"/>
              </w:rPr>
              <w:t>3. Рентабельность активов, исчисленная по балансовой прибыли</w:t>
            </w:r>
          </w:p>
        </w:tc>
        <w:tc>
          <w:tcPr>
            <w:tcW w:w="2693" w:type="dxa"/>
          </w:tcPr>
          <w:p w:rsidR="00741C58" w:rsidRDefault="00741C58">
            <w:pPr>
              <w:jc w:val="center"/>
              <w:rPr>
                <w:color w:val="000000"/>
                <w:sz w:val="24"/>
                <w:szCs w:val="24"/>
              </w:rPr>
            </w:pPr>
            <w:r>
              <w:rPr>
                <w:color w:val="000000"/>
                <w:sz w:val="24"/>
                <w:szCs w:val="24"/>
              </w:rPr>
              <w:t>0,54</w:t>
            </w:r>
          </w:p>
        </w:tc>
        <w:tc>
          <w:tcPr>
            <w:tcW w:w="3119" w:type="dxa"/>
          </w:tcPr>
          <w:p w:rsidR="00741C58" w:rsidRDefault="00741C58">
            <w:pPr>
              <w:jc w:val="center"/>
              <w:rPr>
                <w:color w:val="000000"/>
                <w:sz w:val="24"/>
                <w:szCs w:val="24"/>
              </w:rPr>
            </w:pPr>
            <w:r>
              <w:rPr>
                <w:color w:val="000000"/>
                <w:sz w:val="24"/>
                <w:szCs w:val="24"/>
              </w:rPr>
              <w:t>0,47</w:t>
            </w:r>
          </w:p>
        </w:tc>
      </w:tr>
      <w:tr w:rsidR="00741C58">
        <w:tc>
          <w:tcPr>
            <w:tcW w:w="4219" w:type="dxa"/>
          </w:tcPr>
          <w:p w:rsidR="00741C58" w:rsidRDefault="00741C58">
            <w:pPr>
              <w:rPr>
                <w:color w:val="000000"/>
                <w:sz w:val="24"/>
                <w:szCs w:val="24"/>
              </w:rPr>
            </w:pPr>
            <w:r>
              <w:rPr>
                <w:color w:val="000000"/>
                <w:sz w:val="24"/>
                <w:szCs w:val="24"/>
              </w:rPr>
              <w:t>4. Коэффициент покрытия по рыночной стоимости собственного капитала</w:t>
            </w:r>
          </w:p>
        </w:tc>
        <w:tc>
          <w:tcPr>
            <w:tcW w:w="2693" w:type="dxa"/>
          </w:tcPr>
          <w:p w:rsidR="00741C58" w:rsidRDefault="00741C58">
            <w:pPr>
              <w:jc w:val="center"/>
              <w:rPr>
                <w:color w:val="000000"/>
                <w:sz w:val="24"/>
                <w:szCs w:val="24"/>
              </w:rPr>
            </w:pPr>
            <w:r>
              <w:rPr>
                <w:color w:val="000000"/>
                <w:sz w:val="24"/>
                <w:szCs w:val="24"/>
              </w:rPr>
              <w:t>0,1</w:t>
            </w:r>
          </w:p>
        </w:tc>
        <w:tc>
          <w:tcPr>
            <w:tcW w:w="3119" w:type="dxa"/>
          </w:tcPr>
          <w:p w:rsidR="00741C58" w:rsidRDefault="00741C58">
            <w:pPr>
              <w:jc w:val="center"/>
              <w:rPr>
                <w:color w:val="000000"/>
                <w:sz w:val="24"/>
                <w:szCs w:val="24"/>
              </w:rPr>
            </w:pPr>
            <w:r>
              <w:rPr>
                <w:color w:val="000000"/>
                <w:sz w:val="24"/>
                <w:szCs w:val="24"/>
              </w:rPr>
              <w:t>0,1</w:t>
            </w:r>
          </w:p>
        </w:tc>
      </w:tr>
      <w:tr w:rsidR="00741C58">
        <w:tc>
          <w:tcPr>
            <w:tcW w:w="4219" w:type="dxa"/>
          </w:tcPr>
          <w:p w:rsidR="00741C58" w:rsidRDefault="00741C58">
            <w:pPr>
              <w:rPr>
                <w:color w:val="000000"/>
                <w:sz w:val="24"/>
                <w:szCs w:val="24"/>
              </w:rPr>
            </w:pPr>
            <w:r>
              <w:rPr>
                <w:color w:val="000000"/>
                <w:sz w:val="24"/>
                <w:szCs w:val="24"/>
              </w:rPr>
              <w:t>5. Отдача всех активов</w:t>
            </w:r>
          </w:p>
        </w:tc>
        <w:tc>
          <w:tcPr>
            <w:tcW w:w="2693" w:type="dxa"/>
          </w:tcPr>
          <w:p w:rsidR="00741C58" w:rsidRDefault="00741C58">
            <w:pPr>
              <w:jc w:val="center"/>
              <w:rPr>
                <w:color w:val="000000"/>
                <w:sz w:val="24"/>
                <w:szCs w:val="24"/>
              </w:rPr>
            </w:pPr>
            <w:r>
              <w:rPr>
                <w:color w:val="000000"/>
                <w:sz w:val="24"/>
                <w:szCs w:val="24"/>
              </w:rPr>
              <w:t>29,0</w:t>
            </w:r>
          </w:p>
        </w:tc>
        <w:tc>
          <w:tcPr>
            <w:tcW w:w="3119" w:type="dxa"/>
          </w:tcPr>
          <w:p w:rsidR="00741C58" w:rsidRDefault="00741C58">
            <w:pPr>
              <w:jc w:val="center"/>
              <w:rPr>
                <w:color w:val="000000"/>
                <w:sz w:val="24"/>
                <w:szCs w:val="24"/>
              </w:rPr>
            </w:pPr>
            <w:r>
              <w:rPr>
                <w:color w:val="000000"/>
                <w:sz w:val="24"/>
                <w:szCs w:val="24"/>
              </w:rPr>
              <w:t>22,58</w:t>
            </w:r>
          </w:p>
        </w:tc>
      </w:tr>
      <w:tr w:rsidR="00741C58">
        <w:tc>
          <w:tcPr>
            <w:tcW w:w="4219" w:type="dxa"/>
          </w:tcPr>
          <w:p w:rsidR="00741C58" w:rsidRDefault="00741C58">
            <w:pPr>
              <w:rPr>
                <w:color w:val="000000"/>
                <w:spacing w:val="-8"/>
                <w:sz w:val="24"/>
                <w:szCs w:val="24"/>
                <w:lang w:val="en-US"/>
              </w:rPr>
            </w:pPr>
            <w:r>
              <w:rPr>
                <w:color w:val="000000"/>
                <w:spacing w:val="-8"/>
                <w:sz w:val="24"/>
                <w:szCs w:val="24"/>
              </w:rPr>
              <w:t xml:space="preserve">6. Вероятность банкротства </w:t>
            </w:r>
            <w:r>
              <w:rPr>
                <w:color w:val="000000"/>
                <w:spacing w:val="-8"/>
                <w:sz w:val="24"/>
                <w:szCs w:val="24"/>
                <w:lang w:val="en-US"/>
              </w:rPr>
              <w:t>Z</w:t>
            </w:r>
          </w:p>
        </w:tc>
        <w:tc>
          <w:tcPr>
            <w:tcW w:w="2693" w:type="dxa"/>
          </w:tcPr>
          <w:p w:rsidR="00741C58" w:rsidRDefault="00741C58">
            <w:pPr>
              <w:jc w:val="center"/>
              <w:rPr>
                <w:color w:val="000000"/>
                <w:sz w:val="24"/>
                <w:szCs w:val="24"/>
              </w:rPr>
            </w:pPr>
            <w:r>
              <w:rPr>
                <w:color w:val="000000"/>
                <w:sz w:val="24"/>
                <w:szCs w:val="24"/>
              </w:rPr>
              <w:t>32,42</w:t>
            </w:r>
          </w:p>
        </w:tc>
        <w:tc>
          <w:tcPr>
            <w:tcW w:w="3119" w:type="dxa"/>
          </w:tcPr>
          <w:p w:rsidR="00741C58" w:rsidRDefault="00741C58">
            <w:pPr>
              <w:jc w:val="center"/>
              <w:rPr>
                <w:color w:val="000000"/>
                <w:sz w:val="24"/>
                <w:szCs w:val="24"/>
              </w:rPr>
            </w:pPr>
            <w:r>
              <w:rPr>
                <w:color w:val="000000"/>
                <w:sz w:val="24"/>
                <w:szCs w:val="24"/>
              </w:rPr>
              <w:t>26,09</w:t>
            </w:r>
          </w:p>
        </w:tc>
      </w:tr>
      <w:tr w:rsidR="00741C58">
        <w:tc>
          <w:tcPr>
            <w:tcW w:w="4219" w:type="dxa"/>
          </w:tcPr>
          <w:p w:rsidR="00741C58" w:rsidRDefault="00741C58">
            <w:pPr>
              <w:rPr>
                <w:color w:val="000000"/>
                <w:sz w:val="24"/>
                <w:szCs w:val="24"/>
              </w:rPr>
            </w:pPr>
            <w:r>
              <w:rPr>
                <w:color w:val="000000"/>
                <w:sz w:val="24"/>
                <w:szCs w:val="24"/>
                <w:lang w:val="en-US"/>
              </w:rPr>
              <w:t>7</w:t>
            </w:r>
            <w:r>
              <w:rPr>
                <w:color w:val="000000"/>
                <w:sz w:val="24"/>
                <w:szCs w:val="24"/>
              </w:rPr>
              <w:t>. Оценка вероятности банкротства</w:t>
            </w:r>
          </w:p>
        </w:tc>
        <w:tc>
          <w:tcPr>
            <w:tcW w:w="2693" w:type="dxa"/>
          </w:tcPr>
          <w:p w:rsidR="00741C58" w:rsidRDefault="00741C58">
            <w:pPr>
              <w:jc w:val="center"/>
              <w:rPr>
                <w:color w:val="000000"/>
                <w:sz w:val="24"/>
                <w:szCs w:val="24"/>
              </w:rPr>
            </w:pPr>
            <w:r>
              <w:rPr>
                <w:color w:val="000000"/>
                <w:sz w:val="24"/>
                <w:szCs w:val="24"/>
              </w:rPr>
              <w:t>Ничтожно мала</w:t>
            </w:r>
          </w:p>
        </w:tc>
        <w:tc>
          <w:tcPr>
            <w:tcW w:w="3119" w:type="dxa"/>
          </w:tcPr>
          <w:p w:rsidR="00741C58" w:rsidRDefault="00741C58">
            <w:pPr>
              <w:jc w:val="center"/>
              <w:rPr>
                <w:color w:val="000000"/>
                <w:sz w:val="24"/>
                <w:szCs w:val="24"/>
              </w:rPr>
            </w:pPr>
            <w:r>
              <w:rPr>
                <w:color w:val="000000"/>
                <w:sz w:val="24"/>
                <w:szCs w:val="24"/>
              </w:rPr>
              <w:t>ничтожно мала</w:t>
            </w:r>
          </w:p>
        </w:tc>
      </w:tr>
    </w:tbl>
    <w:p w:rsidR="00741C58" w:rsidRDefault="00741C58">
      <w:pPr>
        <w:widowControl/>
        <w:ind w:firstLine="720"/>
        <w:jc w:val="both"/>
        <w:rPr>
          <w:color w:val="000000"/>
          <w:sz w:val="28"/>
          <w:szCs w:val="28"/>
        </w:rPr>
      </w:pPr>
    </w:p>
    <w:p w:rsidR="00741C58" w:rsidRDefault="00741C58">
      <w:pPr>
        <w:widowControl/>
        <w:ind w:firstLine="720"/>
        <w:jc w:val="both"/>
        <w:rPr>
          <w:color w:val="000000"/>
          <w:sz w:val="28"/>
          <w:szCs w:val="28"/>
        </w:rPr>
      </w:pPr>
      <w:r>
        <w:rPr>
          <w:color w:val="000000"/>
          <w:sz w:val="28"/>
          <w:szCs w:val="28"/>
          <w:lang w:val="en-US"/>
        </w:rPr>
        <w:t>Z</w:t>
      </w:r>
      <w:r>
        <w:rPr>
          <w:color w:val="000000"/>
          <w:sz w:val="28"/>
          <w:szCs w:val="28"/>
        </w:rPr>
        <w:t>-счет на начало года = 1,2</w:t>
      </w:r>
      <w:r>
        <w:rPr>
          <w:color w:val="000000"/>
          <w:sz w:val="28"/>
          <w:szCs w:val="28"/>
        </w:rPr>
        <w:sym w:font="Symbol" w:char="F0B4"/>
      </w:r>
      <w:r>
        <w:rPr>
          <w:color w:val="000000"/>
          <w:sz w:val="28"/>
          <w:szCs w:val="28"/>
        </w:rPr>
        <w:t>1+1,4</w:t>
      </w:r>
      <w:r>
        <w:rPr>
          <w:color w:val="000000"/>
          <w:sz w:val="28"/>
          <w:szCs w:val="28"/>
        </w:rPr>
        <w:sym w:font="Symbol" w:char="F0B4"/>
      </w:r>
      <w:r>
        <w:rPr>
          <w:color w:val="000000"/>
          <w:sz w:val="28"/>
          <w:szCs w:val="28"/>
        </w:rPr>
        <w:t>0,27+3,3</w:t>
      </w:r>
      <w:r>
        <w:rPr>
          <w:color w:val="000000"/>
          <w:sz w:val="28"/>
          <w:szCs w:val="28"/>
        </w:rPr>
        <w:sym w:font="Symbol" w:char="F0B4"/>
      </w:r>
      <w:r>
        <w:rPr>
          <w:color w:val="000000"/>
          <w:sz w:val="28"/>
          <w:szCs w:val="28"/>
        </w:rPr>
        <w:t>0,54+0,6</w:t>
      </w:r>
      <w:r>
        <w:rPr>
          <w:color w:val="000000"/>
          <w:sz w:val="28"/>
          <w:szCs w:val="28"/>
        </w:rPr>
        <w:sym w:font="Symbol" w:char="F0B4"/>
      </w:r>
      <w:r>
        <w:rPr>
          <w:color w:val="000000"/>
          <w:sz w:val="28"/>
          <w:szCs w:val="28"/>
        </w:rPr>
        <w:t>0,1+1</w:t>
      </w:r>
      <w:r>
        <w:rPr>
          <w:color w:val="000000"/>
          <w:sz w:val="28"/>
          <w:szCs w:val="28"/>
        </w:rPr>
        <w:sym w:font="Symbol" w:char="F0B4"/>
      </w:r>
      <w:r>
        <w:rPr>
          <w:color w:val="000000"/>
          <w:sz w:val="28"/>
          <w:szCs w:val="28"/>
        </w:rPr>
        <w:t>29 = 1,2+0,378+1,782+0,06+29 = 32,42.</w:t>
      </w:r>
    </w:p>
    <w:p w:rsidR="00741C58" w:rsidRDefault="00741C58">
      <w:pPr>
        <w:widowControl/>
        <w:ind w:firstLine="720"/>
        <w:jc w:val="both"/>
        <w:rPr>
          <w:color w:val="000000"/>
          <w:sz w:val="28"/>
          <w:szCs w:val="28"/>
        </w:rPr>
      </w:pPr>
      <w:r>
        <w:rPr>
          <w:color w:val="000000"/>
          <w:sz w:val="28"/>
          <w:szCs w:val="28"/>
          <w:lang w:val="en-US"/>
        </w:rPr>
        <w:t>Z</w:t>
      </w:r>
      <w:r>
        <w:rPr>
          <w:color w:val="000000"/>
          <w:sz w:val="28"/>
          <w:szCs w:val="28"/>
        </w:rPr>
        <w:t>-счет на конец года = 1,2</w:t>
      </w:r>
      <w:r>
        <w:rPr>
          <w:color w:val="000000"/>
          <w:sz w:val="28"/>
          <w:szCs w:val="28"/>
        </w:rPr>
        <w:sym w:font="Symbol" w:char="F0B4"/>
      </w:r>
      <w:r>
        <w:rPr>
          <w:color w:val="000000"/>
          <w:sz w:val="28"/>
          <w:szCs w:val="28"/>
        </w:rPr>
        <w:t>1+1,4</w:t>
      </w:r>
      <w:r>
        <w:rPr>
          <w:color w:val="000000"/>
          <w:sz w:val="28"/>
          <w:szCs w:val="28"/>
        </w:rPr>
        <w:sym w:font="Symbol" w:char="F0B4"/>
      </w:r>
      <w:r>
        <w:rPr>
          <w:color w:val="000000"/>
          <w:sz w:val="28"/>
          <w:szCs w:val="28"/>
        </w:rPr>
        <w:t>0,5+3,3</w:t>
      </w:r>
      <w:r>
        <w:rPr>
          <w:color w:val="000000"/>
          <w:sz w:val="28"/>
          <w:szCs w:val="28"/>
        </w:rPr>
        <w:sym w:font="Symbol" w:char="F0B4"/>
      </w:r>
      <w:r>
        <w:rPr>
          <w:color w:val="000000"/>
          <w:sz w:val="28"/>
          <w:szCs w:val="28"/>
        </w:rPr>
        <w:t>0,47+0,6</w:t>
      </w:r>
      <w:r>
        <w:rPr>
          <w:color w:val="000000"/>
          <w:sz w:val="28"/>
          <w:szCs w:val="28"/>
        </w:rPr>
        <w:sym w:font="Symbol" w:char="F0B4"/>
      </w:r>
      <w:r>
        <w:rPr>
          <w:color w:val="000000"/>
          <w:sz w:val="28"/>
          <w:szCs w:val="28"/>
        </w:rPr>
        <w:t>0,1+1,0</w:t>
      </w:r>
      <w:r>
        <w:rPr>
          <w:color w:val="000000"/>
          <w:sz w:val="28"/>
          <w:szCs w:val="28"/>
        </w:rPr>
        <w:sym w:font="Symbol" w:char="F0B4"/>
      </w:r>
      <w:r>
        <w:rPr>
          <w:color w:val="000000"/>
          <w:sz w:val="28"/>
          <w:szCs w:val="28"/>
        </w:rPr>
        <w:t xml:space="preserve">22,58 = 26,09.      </w:t>
      </w:r>
    </w:p>
    <w:p w:rsidR="00741C58" w:rsidRDefault="00741C58">
      <w:pPr>
        <w:widowControl/>
        <w:ind w:firstLine="720"/>
        <w:jc w:val="both"/>
        <w:rPr>
          <w:color w:val="000000"/>
          <w:sz w:val="28"/>
          <w:szCs w:val="28"/>
        </w:rPr>
      </w:pPr>
      <w:r>
        <w:rPr>
          <w:color w:val="000000"/>
          <w:sz w:val="28"/>
          <w:szCs w:val="28"/>
        </w:rPr>
        <w:t xml:space="preserve">В соответствии с критериями, перечисленными выше, вероятность банкротства нашего предприятия ничтожно мала, так как много больше трех. Но следует отметить, что вероятность банкротства возрастает по сравнению с началом года. Это можно объяснить снижением рентабельности, увеличением краткосрочных обязательств, увеличением всех активов предприятия.      </w:t>
      </w:r>
    </w:p>
    <w:p w:rsidR="00741C58" w:rsidRDefault="00741C58">
      <w:pPr>
        <w:widowControl/>
        <w:ind w:firstLine="720"/>
        <w:jc w:val="both"/>
        <w:rPr>
          <w:color w:val="000000"/>
          <w:sz w:val="28"/>
          <w:szCs w:val="28"/>
        </w:rPr>
      </w:pPr>
      <w:r>
        <w:rPr>
          <w:color w:val="000000"/>
          <w:sz w:val="28"/>
          <w:szCs w:val="28"/>
        </w:rPr>
        <w:t xml:space="preserve">Подобные расчеты должны носить систематический характер с периодичностью, определяемой положением предприятия и динамикой общеэкономической ситуации.      </w:t>
      </w:r>
    </w:p>
    <w:p w:rsidR="00741C58" w:rsidRDefault="00741C58">
      <w:pPr>
        <w:widowControl/>
        <w:ind w:firstLine="720"/>
        <w:rPr>
          <w:color w:val="000000"/>
          <w:sz w:val="28"/>
          <w:szCs w:val="28"/>
        </w:rPr>
      </w:pPr>
      <w:r>
        <w:rPr>
          <w:color w:val="000000"/>
          <w:sz w:val="28"/>
          <w:szCs w:val="28"/>
        </w:rPr>
        <w:t>Далее проведем анализ структуры баланса предприятия по кварталам за 2002 г.</w:t>
      </w:r>
    </w:p>
    <w:p w:rsidR="00741C58" w:rsidRDefault="00741C58">
      <w:pPr>
        <w:widowControl/>
        <w:numPr>
          <w:ilvl w:val="0"/>
          <w:numId w:val="14"/>
        </w:numPr>
        <w:rPr>
          <w:color w:val="000000"/>
          <w:sz w:val="28"/>
          <w:szCs w:val="28"/>
        </w:rPr>
      </w:pPr>
      <w:r>
        <w:rPr>
          <w:color w:val="000000"/>
          <w:sz w:val="28"/>
          <w:szCs w:val="28"/>
        </w:rPr>
        <w:t>Структура баланса ООО «Элегия»</w:t>
      </w:r>
    </w:p>
    <w:p w:rsidR="00741C58" w:rsidRDefault="00741C58">
      <w:pPr>
        <w:widowControl/>
        <w:numPr>
          <w:ilvl w:val="0"/>
          <w:numId w:val="14"/>
        </w:numPr>
        <w:rPr>
          <w:color w:val="000000"/>
          <w:sz w:val="28"/>
          <w:szCs w:val="28"/>
        </w:rPr>
      </w:pPr>
      <w:r>
        <w:rPr>
          <w:color w:val="000000"/>
          <w:sz w:val="28"/>
          <w:szCs w:val="28"/>
        </w:rPr>
        <w:t>Оценка финансовой устойчивости (по кварталам).</w:t>
      </w:r>
    </w:p>
    <w:p w:rsidR="00741C58" w:rsidRDefault="00741C58">
      <w:pPr>
        <w:widowControl/>
        <w:numPr>
          <w:ilvl w:val="0"/>
          <w:numId w:val="14"/>
        </w:numPr>
        <w:rPr>
          <w:color w:val="000000"/>
          <w:sz w:val="28"/>
          <w:szCs w:val="28"/>
        </w:rPr>
      </w:pPr>
      <w:r>
        <w:rPr>
          <w:color w:val="000000"/>
          <w:sz w:val="28"/>
          <w:szCs w:val="28"/>
        </w:rPr>
        <w:t>Оценка рентабельности предприятия.</w:t>
      </w:r>
    </w:p>
    <w:p w:rsidR="00741C58" w:rsidRDefault="00741C58">
      <w:pPr>
        <w:widowControl/>
        <w:numPr>
          <w:ilvl w:val="0"/>
          <w:numId w:val="14"/>
        </w:numPr>
        <w:rPr>
          <w:color w:val="000000"/>
          <w:sz w:val="28"/>
          <w:szCs w:val="28"/>
        </w:rPr>
      </w:pPr>
      <w:r>
        <w:rPr>
          <w:color w:val="000000"/>
          <w:sz w:val="28"/>
          <w:szCs w:val="28"/>
        </w:rPr>
        <w:t>Оценка ликвидности предприятия.</w:t>
      </w:r>
    </w:p>
    <w:p w:rsidR="00741C58" w:rsidRDefault="00741C58">
      <w:pPr>
        <w:widowControl/>
        <w:numPr>
          <w:ilvl w:val="0"/>
          <w:numId w:val="14"/>
        </w:numPr>
        <w:rPr>
          <w:color w:val="000000"/>
          <w:sz w:val="28"/>
          <w:szCs w:val="28"/>
        </w:rPr>
      </w:pPr>
      <w:r>
        <w:rPr>
          <w:color w:val="000000"/>
          <w:sz w:val="28"/>
          <w:szCs w:val="28"/>
        </w:rPr>
        <w:t>Оценка деловой активности.</w:t>
      </w:r>
    </w:p>
    <w:p w:rsidR="00741C58" w:rsidRDefault="00741C58">
      <w:pPr>
        <w:widowControl/>
        <w:ind w:firstLine="720"/>
        <w:rPr>
          <w:color w:val="000000"/>
          <w:sz w:val="28"/>
          <w:szCs w:val="28"/>
        </w:rPr>
      </w:pPr>
      <w:r>
        <w:rPr>
          <w:color w:val="000000"/>
          <w:sz w:val="28"/>
          <w:szCs w:val="28"/>
        </w:rPr>
        <w:t>Расчет соответствующих показателей сведен в таблицы и представлен ниже.</w:t>
      </w:r>
    </w:p>
    <w:p w:rsidR="00741C58" w:rsidRDefault="00741C58">
      <w:pPr>
        <w:ind w:firstLine="709"/>
        <w:jc w:val="right"/>
        <w:rPr>
          <w:color w:val="000000"/>
          <w:sz w:val="28"/>
          <w:szCs w:val="28"/>
        </w:rPr>
      </w:pPr>
      <w:r>
        <w:rPr>
          <w:color w:val="000000"/>
          <w:sz w:val="28"/>
          <w:szCs w:val="28"/>
        </w:rPr>
        <w:t>Таблица 12.</w:t>
      </w:r>
    </w:p>
    <w:p w:rsidR="00741C58" w:rsidRDefault="00741C58">
      <w:pPr>
        <w:ind w:firstLine="709"/>
        <w:jc w:val="center"/>
        <w:rPr>
          <w:color w:val="000000"/>
          <w:sz w:val="24"/>
          <w:szCs w:val="24"/>
        </w:rPr>
      </w:pPr>
      <w:r>
        <w:rPr>
          <w:b/>
          <w:bCs/>
          <w:color w:val="000000"/>
          <w:sz w:val="28"/>
          <w:szCs w:val="28"/>
        </w:rPr>
        <w:t>Оценка финансовой устойчивости ООО «Элегия» за 9 месяцев 2002 г.</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962"/>
        <w:gridCol w:w="1275"/>
        <w:gridCol w:w="1276"/>
        <w:gridCol w:w="1134"/>
        <w:gridCol w:w="1313"/>
      </w:tblGrid>
      <w:tr w:rsidR="00741C58">
        <w:trPr>
          <w:trHeight w:val="280"/>
        </w:trPr>
        <w:tc>
          <w:tcPr>
            <w:tcW w:w="4962" w:type="dxa"/>
          </w:tcPr>
          <w:p w:rsidR="00741C58" w:rsidRDefault="00741C58">
            <w:pPr>
              <w:spacing w:before="20"/>
              <w:jc w:val="center"/>
              <w:rPr>
                <w:color w:val="000000"/>
                <w:sz w:val="24"/>
                <w:szCs w:val="24"/>
              </w:rPr>
            </w:pPr>
          </w:p>
        </w:tc>
        <w:tc>
          <w:tcPr>
            <w:tcW w:w="1275" w:type="dxa"/>
          </w:tcPr>
          <w:p w:rsidR="00741C58" w:rsidRDefault="00741C58">
            <w:pPr>
              <w:spacing w:before="20"/>
              <w:jc w:val="center"/>
              <w:rPr>
                <w:color w:val="000000"/>
                <w:sz w:val="24"/>
                <w:szCs w:val="24"/>
              </w:rPr>
            </w:pPr>
            <w:r>
              <w:rPr>
                <w:noProof/>
                <w:color w:val="000000"/>
                <w:sz w:val="24"/>
                <w:szCs w:val="24"/>
              </w:rPr>
              <w:t>01.01.02.</w:t>
            </w:r>
          </w:p>
        </w:tc>
        <w:tc>
          <w:tcPr>
            <w:tcW w:w="1276" w:type="dxa"/>
          </w:tcPr>
          <w:p w:rsidR="00741C58" w:rsidRDefault="00741C58">
            <w:pPr>
              <w:spacing w:before="20"/>
              <w:jc w:val="center"/>
              <w:rPr>
                <w:color w:val="000000"/>
                <w:sz w:val="24"/>
                <w:szCs w:val="24"/>
              </w:rPr>
            </w:pPr>
            <w:r>
              <w:rPr>
                <w:noProof/>
                <w:color w:val="000000"/>
                <w:sz w:val="24"/>
                <w:szCs w:val="24"/>
              </w:rPr>
              <w:t>01.04.02.</w:t>
            </w:r>
          </w:p>
        </w:tc>
        <w:tc>
          <w:tcPr>
            <w:tcW w:w="1134" w:type="dxa"/>
          </w:tcPr>
          <w:p w:rsidR="00741C58" w:rsidRDefault="00741C58">
            <w:pPr>
              <w:spacing w:before="20"/>
              <w:jc w:val="center"/>
              <w:rPr>
                <w:color w:val="000000"/>
                <w:sz w:val="24"/>
                <w:szCs w:val="24"/>
              </w:rPr>
            </w:pPr>
            <w:r>
              <w:rPr>
                <w:noProof/>
                <w:color w:val="000000"/>
                <w:sz w:val="24"/>
                <w:szCs w:val="24"/>
              </w:rPr>
              <w:t>01.07.02.</w:t>
            </w:r>
          </w:p>
        </w:tc>
        <w:tc>
          <w:tcPr>
            <w:tcW w:w="1313" w:type="dxa"/>
          </w:tcPr>
          <w:p w:rsidR="00741C58" w:rsidRDefault="00741C58">
            <w:pPr>
              <w:spacing w:before="20"/>
              <w:jc w:val="center"/>
              <w:rPr>
                <w:color w:val="000000"/>
                <w:sz w:val="24"/>
                <w:szCs w:val="24"/>
              </w:rPr>
            </w:pPr>
            <w:r>
              <w:rPr>
                <w:noProof/>
                <w:color w:val="000000"/>
                <w:sz w:val="24"/>
                <w:szCs w:val="24"/>
              </w:rPr>
              <w:t>01.10.02.</w:t>
            </w:r>
          </w:p>
        </w:tc>
      </w:tr>
      <w:tr w:rsidR="00741C58">
        <w:trPr>
          <w:trHeight w:val="260"/>
        </w:trPr>
        <w:tc>
          <w:tcPr>
            <w:tcW w:w="4962" w:type="dxa"/>
          </w:tcPr>
          <w:p w:rsidR="00741C58" w:rsidRDefault="00741C58">
            <w:pPr>
              <w:spacing w:before="20"/>
              <w:rPr>
                <w:color w:val="000000"/>
                <w:sz w:val="24"/>
                <w:szCs w:val="24"/>
              </w:rPr>
            </w:pPr>
            <w:r>
              <w:rPr>
                <w:color w:val="000000"/>
                <w:sz w:val="24"/>
                <w:szCs w:val="24"/>
              </w:rPr>
              <w:t>Коэффициент концентрации собственного капитала</w:t>
            </w:r>
          </w:p>
        </w:tc>
        <w:tc>
          <w:tcPr>
            <w:tcW w:w="1275" w:type="dxa"/>
          </w:tcPr>
          <w:p w:rsidR="00741C58" w:rsidRDefault="00741C58">
            <w:pPr>
              <w:spacing w:before="20"/>
              <w:ind w:right="178"/>
              <w:jc w:val="right"/>
              <w:rPr>
                <w:color w:val="000000"/>
                <w:sz w:val="24"/>
                <w:szCs w:val="24"/>
              </w:rPr>
            </w:pPr>
            <w:r>
              <w:rPr>
                <w:noProof/>
                <w:color w:val="000000"/>
                <w:sz w:val="24"/>
                <w:szCs w:val="24"/>
              </w:rPr>
              <w:t>0,24</w:t>
            </w:r>
          </w:p>
        </w:tc>
        <w:tc>
          <w:tcPr>
            <w:tcW w:w="1276" w:type="dxa"/>
          </w:tcPr>
          <w:p w:rsidR="00741C58" w:rsidRDefault="00741C58">
            <w:pPr>
              <w:spacing w:before="20"/>
              <w:ind w:right="178"/>
              <w:jc w:val="right"/>
              <w:rPr>
                <w:color w:val="000000"/>
                <w:sz w:val="24"/>
                <w:szCs w:val="24"/>
              </w:rPr>
            </w:pPr>
            <w:r>
              <w:rPr>
                <w:noProof/>
                <w:color w:val="000000"/>
                <w:sz w:val="24"/>
                <w:szCs w:val="24"/>
              </w:rPr>
              <w:t>0,96</w:t>
            </w:r>
          </w:p>
        </w:tc>
        <w:tc>
          <w:tcPr>
            <w:tcW w:w="1134" w:type="dxa"/>
          </w:tcPr>
          <w:p w:rsidR="00741C58" w:rsidRDefault="00741C58">
            <w:pPr>
              <w:spacing w:before="20"/>
              <w:ind w:right="178"/>
              <w:jc w:val="right"/>
              <w:rPr>
                <w:color w:val="000000"/>
                <w:sz w:val="24"/>
                <w:szCs w:val="24"/>
              </w:rPr>
            </w:pPr>
            <w:r>
              <w:rPr>
                <w:noProof/>
                <w:color w:val="000000"/>
                <w:sz w:val="24"/>
                <w:szCs w:val="24"/>
              </w:rPr>
              <w:t>0,90</w:t>
            </w:r>
          </w:p>
        </w:tc>
        <w:tc>
          <w:tcPr>
            <w:tcW w:w="1313" w:type="dxa"/>
          </w:tcPr>
          <w:p w:rsidR="00741C58" w:rsidRDefault="00741C58">
            <w:pPr>
              <w:spacing w:before="20"/>
              <w:ind w:right="178"/>
              <w:jc w:val="right"/>
              <w:rPr>
                <w:color w:val="000000"/>
                <w:sz w:val="24"/>
                <w:szCs w:val="24"/>
              </w:rPr>
            </w:pPr>
            <w:r>
              <w:rPr>
                <w:noProof/>
                <w:color w:val="000000"/>
                <w:sz w:val="24"/>
                <w:szCs w:val="24"/>
              </w:rPr>
              <w:t>0,88</w:t>
            </w:r>
          </w:p>
        </w:tc>
      </w:tr>
      <w:tr w:rsidR="00741C58">
        <w:trPr>
          <w:trHeight w:val="280"/>
        </w:trPr>
        <w:tc>
          <w:tcPr>
            <w:tcW w:w="4962" w:type="dxa"/>
          </w:tcPr>
          <w:p w:rsidR="00741C58" w:rsidRDefault="00741C58">
            <w:pPr>
              <w:spacing w:before="20"/>
              <w:rPr>
                <w:color w:val="000000"/>
                <w:spacing w:val="-8"/>
                <w:sz w:val="24"/>
                <w:szCs w:val="24"/>
              </w:rPr>
            </w:pPr>
            <w:r>
              <w:rPr>
                <w:color w:val="000000"/>
                <w:spacing w:val="-8"/>
                <w:sz w:val="24"/>
                <w:szCs w:val="24"/>
              </w:rPr>
              <w:t>Коэффициент финансовой зависимости</w:t>
            </w:r>
          </w:p>
        </w:tc>
        <w:tc>
          <w:tcPr>
            <w:tcW w:w="1275" w:type="dxa"/>
          </w:tcPr>
          <w:p w:rsidR="00741C58" w:rsidRDefault="00741C58">
            <w:pPr>
              <w:spacing w:before="20"/>
              <w:ind w:right="178"/>
              <w:jc w:val="right"/>
              <w:rPr>
                <w:color w:val="000000"/>
                <w:sz w:val="24"/>
                <w:szCs w:val="24"/>
              </w:rPr>
            </w:pPr>
            <w:r>
              <w:rPr>
                <w:noProof/>
                <w:color w:val="000000"/>
                <w:sz w:val="24"/>
                <w:szCs w:val="24"/>
              </w:rPr>
              <w:t>4,18</w:t>
            </w:r>
          </w:p>
        </w:tc>
        <w:tc>
          <w:tcPr>
            <w:tcW w:w="1276" w:type="dxa"/>
          </w:tcPr>
          <w:p w:rsidR="00741C58" w:rsidRDefault="00741C58">
            <w:pPr>
              <w:spacing w:before="20"/>
              <w:ind w:right="178"/>
              <w:jc w:val="right"/>
              <w:rPr>
                <w:color w:val="000000"/>
                <w:sz w:val="24"/>
                <w:szCs w:val="24"/>
              </w:rPr>
            </w:pPr>
            <w:r>
              <w:rPr>
                <w:noProof/>
                <w:color w:val="000000"/>
                <w:sz w:val="24"/>
                <w:szCs w:val="24"/>
              </w:rPr>
              <w:t>1,04</w:t>
            </w:r>
          </w:p>
        </w:tc>
        <w:tc>
          <w:tcPr>
            <w:tcW w:w="1134" w:type="dxa"/>
          </w:tcPr>
          <w:p w:rsidR="00741C58" w:rsidRDefault="00741C58">
            <w:pPr>
              <w:spacing w:before="20"/>
              <w:ind w:right="178"/>
              <w:jc w:val="right"/>
              <w:rPr>
                <w:color w:val="000000"/>
                <w:sz w:val="24"/>
                <w:szCs w:val="24"/>
              </w:rPr>
            </w:pPr>
            <w:r>
              <w:rPr>
                <w:noProof/>
                <w:color w:val="000000"/>
                <w:sz w:val="24"/>
                <w:szCs w:val="24"/>
              </w:rPr>
              <w:t>1,11</w:t>
            </w:r>
          </w:p>
        </w:tc>
        <w:tc>
          <w:tcPr>
            <w:tcW w:w="1313" w:type="dxa"/>
          </w:tcPr>
          <w:p w:rsidR="00741C58" w:rsidRDefault="00741C58">
            <w:pPr>
              <w:spacing w:before="20"/>
              <w:ind w:right="178"/>
              <w:jc w:val="right"/>
              <w:rPr>
                <w:color w:val="000000"/>
                <w:sz w:val="24"/>
                <w:szCs w:val="24"/>
              </w:rPr>
            </w:pPr>
            <w:r>
              <w:rPr>
                <w:noProof/>
                <w:color w:val="000000"/>
                <w:sz w:val="24"/>
                <w:szCs w:val="24"/>
              </w:rPr>
              <w:t>1,14</w:t>
            </w:r>
          </w:p>
        </w:tc>
      </w:tr>
      <w:tr w:rsidR="00741C58">
        <w:trPr>
          <w:trHeight w:val="180"/>
        </w:trPr>
        <w:tc>
          <w:tcPr>
            <w:tcW w:w="4962" w:type="dxa"/>
          </w:tcPr>
          <w:p w:rsidR="00741C58" w:rsidRDefault="00741C58">
            <w:pPr>
              <w:rPr>
                <w:color w:val="000000"/>
                <w:sz w:val="24"/>
                <w:szCs w:val="24"/>
              </w:rPr>
            </w:pPr>
            <w:r>
              <w:rPr>
                <w:color w:val="000000"/>
                <w:sz w:val="24"/>
                <w:szCs w:val="24"/>
              </w:rPr>
              <w:t>Коэффициент концентрации привлеченного капитала</w:t>
            </w:r>
          </w:p>
        </w:tc>
        <w:tc>
          <w:tcPr>
            <w:tcW w:w="1275" w:type="dxa"/>
          </w:tcPr>
          <w:p w:rsidR="00741C58" w:rsidRDefault="00741C58">
            <w:pPr>
              <w:spacing w:before="20"/>
              <w:ind w:right="178"/>
              <w:jc w:val="right"/>
              <w:rPr>
                <w:color w:val="000000"/>
                <w:sz w:val="24"/>
                <w:szCs w:val="24"/>
              </w:rPr>
            </w:pPr>
            <w:r>
              <w:rPr>
                <w:noProof/>
                <w:color w:val="000000"/>
                <w:sz w:val="24"/>
                <w:szCs w:val="24"/>
              </w:rPr>
              <w:t>0,76</w:t>
            </w:r>
          </w:p>
        </w:tc>
        <w:tc>
          <w:tcPr>
            <w:tcW w:w="1276" w:type="dxa"/>
          </w:tcPr>
          <w:p w:rsidR="00741C58" w:rsidRDefault="00741C58">
            <w:pPr>
              <w:spacing w:before="20"/>
              <w:ind w:right="178"/>
              <w:jc w:val="right"/>
              <w:rPr>
                <w:color w:val="000000"/>
                <w:sz w:val="24"/>
                <w:szCs w:val="24"/>
              </w:rPr>
            </w:pPr>
            <w:r>
              <w:rPr>
                <w:noProof/>
                <w:color w:val="000000"/>
                <w:sz w:val="24"/>
                <w:szCs w:val="24"/>
              </w:rPr>
              <w:t>0,04</w:t>
            </w:r>
          </w:p>
        </w:tc>
        <w:tc>
          <w:tcPr>
            <w:tcW w:w="1134" w:type="dxa"/>
          </w:tcPr>
          <w:p w:rsidR="00741C58" w:rsidRDefault="00741C58">
            <w:pPr>
              <w:spacing w:before="20"/>
              <w:ind w:right="178"/>
              <w:jc w:val="right"/>
              <w:rPr>
                <w:color w:val="000000"/>
                <w:sz w:val="24"/>
                <w:szCs w:val="24"/>
              </w:rPr>
            </w:pPr>
            <w:r>
              <w:rPr>
                <w:noProof/>
                <w:color w:val="000000"/>
                <w:sz w:val="24"/>
                <w:szCs w:val="24"/>
              </w:rPr>
              <w:t>0,10</w:t>
            </w:r>
          </w:p>
        </w:tc>
        <w:tc>
          <w:tcPr>
            <w:tcW w:w="1313" w:type="dxa"/>
          </w:tcPr>
          <w:p w:rsidR="00741C58" w:rsidRDefault="00741C58">
            <w:pPr>
              <w:spacing w:before="20"/>
              <w:ind w:right="178"/>
              <w:jc w:val="right"/>
              <w:rPr>
                <w:color w:val="000000"/>
                <w:sz w:val="24"/>
                <w:szCs w:val="24"/>
              </w:rPr>
            </w:pPr>
            <w:r>
              <w:rPr>
                <w:noProof/>
                <w:color w:val="000000"/>
                <w:sz w:val="24"/>
                <w:szCs w:val="24"/>
              </w:rPr>
              <w:t>0,12</w:t>
            </w:r>
          </w:p>
        </w:tc>
      </w:tr>
      <w:tr w:rsidR="00741C58">
        <w:trPr>
          <w:trHeight w:val="180"/>
        </w:trPr>
        <w:tc>
          <w:tcPr>
            <w:tcW w:w="4962" w:type="dxa"/>
          </w:tcPr>
          <w:p w:rsidR="00741C58" w:rsidRDefault="00741C58">
            <w:pPr>
              <w:rPr>
                <w:color w:val="000000"/>
                <w:sz w:val="24"/>
                <w:szCs w:val="24"/>
              </w:rPr>
            </w:pPr>
            <w:r>
              <w:rPr>
                <w:color w:val="000000"/>
                <w:sz w:val="24"/>
                <w:szCs w:val="24"/>
              </w:rPr>
              <w:t>Коэффициент структуры долгосрочных вложений</w:t>
            </w:r>
          </w:p>
        </w:tc>
        <w:tc>
          <w:tcPr>
            <w:tcW w:w="1275" w:type="dxa"/>
          </w:tcPr>
          <w:p w:rsidR="00741C58" w:rsidRDefault="00741C58">
            <w:pPr>
              <w:spacing w:before="20"/>
              <w:ind w:right="178"/>
              <w:jc w:val="right"/>
              <w:rPr>
                <w:color w:val="000000"/>
                <w:sz w:val="24"/>
                <w:szCs w:val="24"/>
              </w:rPr>
            </w:pPr>
            <w:r>
              <w:rPr>
                <w:noProof/>
                <w:color w:val="000000"/>
                <w:sz w:val="24"/>
                <w:szCs w:val="24"/>
              </w:rPr>
              <w:t>0,00</w:t>
            </w:r>
          </w:p>
        </w:tc>
        <w:tc>
          <w:tcPr>
            <w:tcW w:w="1276" w:type="dxa"/>
          </w:tcPr>
          <w:p w:rsidR="00741C58" w:rsidRDefault="00741C58">
            <w:pPr>
              <w:spacing w:before="20"/>
              <w:ind w:right="178"/>
              <w:jc w:val="right"/>
              <w:rPr>
                <w:color w:val="000000"/>
                <w:sz w:val="24"/>
                <w:szCs w:val="24"/>
              </w:rPr>
            </w:pPr>
            <w:r>
              <w:rPr>
                <w:noProof/>
                <w:color w:val="000000"/>
                <w:sz w:val="24"/>
                <w:szCs w:val="24"/>
              </w:rPr>
              <w:t>0,00</w:t>
            </w:r>
          </w:p>
        </w:tc>
        <w:tc>
          <w:tcPr>
            <w:tcW w:w="1134" w:type="dxa"/>
          </w:tcPr>
          <w:p w:rsidR="00741C58" w:rsidRDefault="00741C58">
            <w:pPr>
              <w:spacing w:before="20"/>
              <w:ind w:right="178"/>
              <w:jc w:val="right"/>
              <w:rPr>
                <w:color w:val="000000"/>
                <w:sz w:val="24"/>
                <w:szCs w:val="24"/>
              </w:rPr>
            </w:pPr>
            <w:r>
              <w:rPr>
                <w:noProof/>
                <w:color w:val="000000"/>
                <w:sz w:val="24"/>
                <w:szCs w:val="24"/>
              </w:rPr>
              <w:t>0,00</w:t>
            </w:r>
          </w:p>
        </w:tc>
        <w:tc>
          <w:tcPr>
            <w:tcW w:w="1313" w:type="dxa"/>
          </w:tcPr>
          <w:p w:rsidR="00741C58" w:rsidRDefault="00741C58">
            <w:pPr>
              <w:spacing w:before="20"/>
              <w:ind w:right="178"/>
              <w:jc w:val="right"/>
              <w:rPr>
                <w:color w:val="000000"/>
                <w:sz w:val="24"/>
                <w:szCs w:val="24"/>
              </w:rPr>
            </w:pPr>
            <w:r>
              <w:rPr>
                <w:noProof/>
                <w:color w:val="000000"/>
                <w:sz w:val="24"/>
                <w:szCs w:val="24"/>
              </w:rPr>
              <w:t>0,00</w:t>
            </w:r>
          </w:p>
        </w:tc>
      </w:tr>
      <w:tr w:rsidR="00741C58">
        <w:trPr>
          <w:trHeight w:val="240"/>
        </w:trPr>
        <w:tc>
          <w:tcPr>
            <w:tcW w:w="4962" w:type="dxa"/>
          </w:tcPr>
          <w:p w:rsidR="00741C58" w:rsidRDefault="00741C58">
            <w:pPr>
              <w:spacing w:before="20"/>
              <w:rPr>
                <w:color w:val="000000"/>
                <w:sz w:val="24"/>
                <w:szCs w:val="24"/>
              </w:rPr>
            </w:pPr>
            <w:r>
              <w:rPr>
                <w:color w:val="000000"/>
                <w:sz w:val="24"/>
                <w:szCs w:val="24"/>
              </w:rPr>
              <w:t>Коэффициент структуры привлеченного капитала</w:t>
            </w:r>
          </w:p>
        </w:tc>
        <w:tc>
          <w:tcPr>
            <w:tcW w:w="1275" w:type="dxa"/>
          </w:tcPr>
          <w:p w:rsidR="00741C58" w:rsidRDefault="00741C58">
            <w:pPr>
              <w:spacing w:before="20"/>
              <w:ind w:right="178"/>
              <w:jc w:val="right"/>
              <w:rPr>
                <w:color w:val="000000"/>
                <w:sz w:val="24"/>
                <w:szCs w:val="24"/>
              </w:rPr>
            </w:pPr>
            <w:r>
              <w:rPr>
                <w:noProof/>
                <w:color w:val="000000"/>
                <w:sz w:val="24"/>
                <w:szCs w:val="24"/>
              </w:rPr>
              <w:t>0,00</w:t>
            </w:r>
          </w:p>
        </w:tc>
        <w:tc>
          <w:tcPr>
            <w:tcW w:w="1276" w:type="dxa"/>
          </w:tcPr>
          <w:p w:rsidR="00741C58" w:rsidRDefault="00741C58">
            <w:pPr>
              <w:spacing w:before="20"/>
              <w:ind w:right="178"/>
              <w:jc w:val="right"/>
              <w:rPr>
                <w:color w:val="000000"/>
                <w:sz w:val="24"/>
                <w:szCs w:val="24"/>
              </w:rPr>
            </w:pPr>
            <w:r>
              <w:rPr>
                <w:noProof/>
                <w:color w:val="000000"/>
                <w:sz w:val="24"/>
                <w:szCs w:val="24"/>
              </w:rPr>
              <w:t>0,00</w:t>
            </w:r>
          </w:p>
        </w:tc>
        <w:tc>
          <w:tcPr>
            <w:tcW w:w="1134" w:type="dxa"/>
          </w:tcPr>
          <w:p w:rsidR="00741C58" w:rsidRDefault="00741C58">
            <w:pPr>
              <w:spacing w:before="20"/>
              <w:ind w:right="178"/>
              <w:jc w:val="right"/>
              <w:rPr>
                <w:color w:val="000000"/>
                <w:sz w:val="24"/>
                <w:szCs w:val="24"/>
              </w:rPr>
            </w:pPr>
            <w:r>
              <w:rPr>
                <w:noProof/>
                <w:color w:val="000000"/>
                <w:sz w:val="24"/>
                <w:szCs w:val="24"/>
              </w:rPr>
              <w:t>0,00</w:t>
            </w:r>
          </w:p>
        </w:tc>
        <w:tc>
          <w:tcPr>
            <w:tcW w:w="1313" w:type="dxa"/>
          </w:tcPr>
          <w:p w:rsidR="00741C58" w:rsidRDefault="00741C58">
            <w:pPr>
              <w:spacing w:before="20"/>
              <w:ind w:right="178"/>
              <w:jc w:val="right"/>
              <w:rPr>
                <w:color w:val="000000"/>
                <w:sz w:val="24"/>
                <w:szCs w:val="24"/>
              </w:rPr>
            </w:pPr>
            <w:r>
              <w:rPr>
                <w:noProof/>
                <w:color w:val="000000"/>
                <w:sz w:val="24"/>
                <w:szCs w:val="24"/>
              </w:rPr>
              <w:t>0,00</w:t>
            </w:r>
          </w:p>
        </w:tc>
      </w:tr>
      <w:tr w:rsidR="00741C58">
        <w:trPr>
          <w:trHeight w:val="260"/>
        </w:trPr>
        <w:tc>
          <w:tcPr>
            <w:tcW w:w="4962" w:type="dxa"/>
          </w:tcPr>
          <w:p w:rsidR="00741C58" w:rsidRDefault="00741C58">
            <w:pPr>
              <w:spacing w:before="20"/>
              <w:rPr>
                <w:color w:val="000000"/>
                <w:sz w:val="24"/>
                <w:szCs w:val="24"/>
              </w:rPr>
            </w:pPr>
            <w:r>
              <w:rPr>
                <w:color w:val="000000"/>
                <w:sz w:val="24"/>
                <w:szCs w:val="24"/>
              </w:rPr>
              <w:t>Коэффициент соотношения привлеченных и собственных средств</w:t>
            </w:r>
          </w:p>
        </w:tc>
        <w:tc>
          <w:tcPr>
            <w:tcW w:w="1275" w:type="dxa"/>
          </w:tcPr>
          <w:p w:rsidR="00741C58" w:rsidRDefault="00741C58">
            <w:pPr>
              <w:spacing w:before="20"/>
              <w:ind w:right="178"/>
              <w:jc w:val="right"/>
              <w:rPr>
                <w:color w:val="000000"/>
                <w:sz w:val="24"/>
                <w:szCs w:val="24"/>
              </w:rPr>
            </w:pPr>
            <w:r>
              <w:rPr>
                <w:noProof/>
                <w:color w:val="000000"/>
                <w:sz w:val="24"/>
                <w:szCs w:val="24"/>
              </w:rPr>
              <w:t>3,18</w:t>
            </w:r>
          </w:p>
        </w:tc>
        <w:tc>
          <w:tcPr>
            <w:tcW w:w="1276" w:type="dxa"/>
          </w:tcPr>
          <w:p w:rsidR="00741C58" w:rsidRDefault="00741C58">
            <w:pPr>
              <w:spacing w:before="20"/>
              <w:ind w:right="178"/>
              <w:jc w:val="right"/>
              <w:rPr>
                <w:color w:val="000000"/>
                <w:sz w:val="24"/>
                <w:szCs w:val="24"/>
              </w:rPr>
            </w:pPr>
            <w:r>
              <w:rPr>
                <w:noProof/>
                <w:color w:val="000000"/>
                <w:sz w:val="24"/>
                <w:szCs w:val="24"/>
              </w:rPr>
              <w:t>0,04</w:t>
            </w:r>
          </w:p>
        </w:tc>
        <w:tc>
          <w:tcPr>
            <w:tcW w:w="1134" w:type="dxa"/>
          </w:tcPr>
          <w:p w:rsidR="00741C58" w:rsidRDefault="00741C58">
            <w:pPr>
              <w:spacing w:before="20"/>
              <w:ind w:right="178"/>
              <w:jc w:val="right"/>
              <w:rPr>
                <w:color w:val="000000"/>
                <w:sz w:val="24"/>
                <w:szCs w:val="24"/>
              </w:rPr>
            </w:pPr>
            <w:r>
              <w:rPr>
                <w:noProof/>
                <w:color w:val="000000"/>
                <w:sz w:val="24"/>
                <w:szCs w:val="24"/>
              </w:rPr>
              <w:t>0,11</w:t>
            </w:r>
          </w:p>
        </w:tc>
        <w:tc>
          <w:tcPr>
            <w:tcW w:w="1313" w:type="dxa"/>
          </w:tcPr>
          <w:p w:rsidR="00741C58" w:rsidRDefault="00741C58">
            <w:pPr>
              <w:spacing w:before="20"/>
              <w:ind w:right="178"/>
              <w:jc w:val="right"/>
              <w:rPr>
                <w:color w:val="000000"/>
                <w:sz w:val="24"/>
                <w:szCs w:val="24"/>
              </w:rPr>
            </w:pPr>
            <w:r>
              <w:rPr>
                <w:noProof/>
                <w:color w:val="000000"/>
                <w:sz w:val="24"/>
                <w:szCs w:val="24"/>
              </w:rPr>
              <w:t>0,14</w:t>
            </w:r>
          </w:p>
        </w:tc>
      </w:tr>
      <w:tr w:rsidR="00741C58">
        <w:trPr>
          <w:trHeight w:val="300"/>
        </w:trPr>
        <w:tc>
          <w:tcPr>
            <w:tcW w:w="4962" w:type="dxa"/>
          </w:tcPr>
          <w:p w:rsidR="00741C58" w:rsidRDefault="00741C58">
            <w:pPr>
              <w:spacing w:before="20"/>
              <w:rPr>
                <w:color w:val="000000"/>
                <w:sz w:val="24"/>
                <w:szCs w:val="24"/>
              </w:rPr>
            </w:pPr>
            <w:r>
              <w:rPr>
                <w:color w:val="000000"/>
                <w:sz w:val="24"/>
                <w:szCs w:val="24"/>
              </w:rPr>
              <w:t>Коэффициент маневренности собственного капитала</w:t>
            </w:r>
          </w:p>
        </w:tc>
        <w:tc>
          <w:tcPr>
            <w:tcW w:w="1275" w:type="dxa"/>
          </w:tcPr>
          <w:p w:rsidR="00741C58" w:rsidRDefault="00741C58">
            <w:pPr>
              <w:spacing w:before="20"/>
              <w:ind w:right="178"/>
              <w:jc w:val="right"/>
              <w:rPr>
                <w:color w:val="000000"/>
                <w:sz w:val="24"/>
                <w:szCs w:val="24"/>
              </w:rPr>
            </w:pPr>
            <w:r>
              <w:rPr>
                <w:noProof/>
                <w:color w:val="000000"/>
                <w:sz w:val="24"/>
                <w:szCs w:val="24"/>
              </w:rPr>
              <w:t>1,00</w:t>
            </w:r>
          </w:p>
        </w:tc>
        <w:tc>
          <w:tcPr>
            <w:tcW w:w="1276" w:type="dxa"/>
          </w:tcPr>
          <w:p w:rsidR="00741C58" w:rsidRDefault="00741C58">
            <w:pPr>
              <w:spacing w:before="20"/>
              <w:ind w:right="178"/>
              <w:jc w:val="right"/>
              <w:rPr>
                <w:color w:val="000000"/>
                <w:sz w:val="24"/>
                <w:szCs w:val="24"/>
              </w:rPr>
            </w:pPr>
            <w:r>
              <w:rPr>
                <w:noProof/>
                <w:color w:val="000000"/>
                <w:sz w:val="24"/>
                <w:szCs w:val="24"/>
              </w:rPr>
              <w:t>1,00</w:t>
            </w:r>
          </w:p>
        </w:tc>
        <w:tc>
          <w:tcPr>
            <w:tcW w:w="1134" w:type="dxa"/>
          </w:tcPr>
          <w:p w:rsidR="00741C58" w:rsidRDefault="00741C58">
            <w:pPr>
              <w:spacing w:before="20"/>
              <w:ind w:right="178"/>
              <w:jc w:val="right"/>
              <w:rPr>
                <w:color w:val="000000"/>
                <w:sz w:val="24"/>
                <w:szCs w:val="24"/>
              </w:rPr>
            </w:pPr>
            <w:r>
              <w:rPr>
                <w:noProof/>
                <w:color w:val="000000"/>
                <w:sz w:val="24"/>
                <w:szCs w:val="24"/>
              </w:rPr>
              <w:t>1,00</w:t>
            </w:r>
          </w:p>
        </w:tc>
        <w:tc>
          <w:tcPr>
            <w:tcW w:w="1313" w:type="dxa"/>
          </w:tcPr>
          <w:p w:rsidR="00741C58" w:rsidRDefault="00741C58">
            <w:pPr>
              <w:spacing w:before="20"/>
              <w:ind w:right="178"/>
              <w:jc w:val="right"/>
              <w:rPr>
                <w:color w:val="000000"/>
                <w:sz w:val="24"/>
                <w:szCs w:val="24"/>
              </w:rPr>
            </w:pPr>
            <w:r>
              <w:rPr>
                <w:noProof/>
                <w:color w:val="000000"/>
                <w:sz w:val="24"/>
                <w:szCs w:val="24"/>
              </w:rPr>
              <w:t>1,00</w:t>
            </w:r>
          </w:p>
        </w:tc>
      </w:tr>
    </w:tbl>
    <w:p w:rsidR="00741C58" w:rsidRDefault="00741C58">
      <w:pPr>
        <w:jc w:val="both"/>
        <w:rPr>
          <w:color w:val="000000"/>
          <w:sz w:val="24"/>
          <w:szCs w:val="24"/>
        </w:rPr>
      </w:pPr>
    </w:p>
    <w:p w:rsidR="007A4499" w:rsidRDefault="007A4499">
      <w:pPr>
        <w:ind w:firstLine="709"/>
        <w:jc w:val="right"/>
        <w:rPr>
          <w:color w:val="000000"/>
          <w:sz w:val="28"/>
          <w:szCs w:val="28"/>
        </w:rPr>
      </w:pPr>
    </w:p>
    <w:p w:rsidR="007A4499" w:rsidRDefault="007A4499">
      <w:pPr>
        <w:ind w:firstLine="709"/>
        <w:jc w:val="right"/>
        <w:rPr>
          <w:color w:val="000000"/>
          <w:sz w:val="28"/>
          <w:szCs w:val="28"/>
        </w:rPr>
      </w:pPr>
    </w:p>
    <w:p w:rsidR="007A4499" w:rsidRDefault="007A4499">
      <w:pPr>
        <w:ind w:firstLine="709"/>
        <w:jc w:val="right"/>
        <w:rPr>
          <w:color w:val="000000"/>
          <w:sz w:val="28"/>
          <w:szCs w:val="28"/>
        </w:rPr>
      </w:pPr>
    </w:p>
    <w:p w:rsidR="007A4499" w:rsidRDefault="007A4499">
      <w:pPr>
        <w:ind w:firstLine="709"/>
        <w:jc w:val="right"/>
        <w:rPr>
          <w:color w:val="000000"/>
          <w:sz w:val="28"/>
          <w:szCs w:val="28"/>
        </w:rPr>
      </w:pPr>
    </w:p>
    <w:p w:rsidR="00741C58" w:rsidRDefault="00741C58">
      <w:pPr>
        <w:ind w:firstLine="709"/>
        <w:jc w:val="right"/>
        <w:rPr>
          <w:color w:val="000000"/>
          <w:sz w:val="28"/>
          <w:szCs w:val="28"/>
        </w:rPr>
      </w:pPr>
      <w:r>
        <w:rPr>
          <w:color w:val="000000"/>
          <w:sz w:val="28"/>
          <w:szCs w:val="28"/>
        </w:rPr>
        <w:t>Таблица 13.</w:t>
      </w:r>
    </w:p>
    <w:p w:rsidR="00741C58" w:rsidRDefault="00741C58">
      <w:pPr>
        <w:jc w:val="center"/>
        <w:rPr>
          <w:b/>
          <w:bCs/>
          <w:color w:val="000000"/>
          <w:sz w:val="28"/>
          <w:szCs w:val="28"/>
        </w:rPr>
      </w:pPr>
      <w:r>
        <w:rPr>
          <w:b/>
          <w:bCs/>
          <w:color w:val="000000"/>
          <w:sz w:val="28"/>
          <w:szCs w:val="28"/>
        </w:rPr>
        <w:t>Оценка ликвидности ООО «Элегия» за 9 месяцев 2002 г.</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820"/>
        <w:gridCol w:w="1134"/>
        <w:gridCol w:w="1276"/>
        <w:gridCol w:w="1275"/>
        <w:gridCol w:w="1418"/>
      </w:tblGrid>
      <w:tr w:rsidR="00741C58">
        <w:trPr>
          <w:trHeight w:val="660"/>
          <w:tblHeader/>
        </w:trPr>
        <w:tc>
          <w:tcPr>
            <w:tcW w:w="4820" w:type="dxa"/>
          </w:tcPr>
          <w:p w:rsidR="00741C58" w:rsidRDefault="00741C58">
            <w:pPr>
              <w:spacing w:before="40"/>
              <w:jc w:val="center"/>
              <w:rPr>
                <w:color w:val="000000"/>
                <w:sz w:val="24"/>
                <w:szCs w:val="24"/>
              </w:rPr>
            </w:pPr>
            <w:r>
              <w:rPr>
                <w:color w:val="000000"/>
                <w:sz w:val="24"/>
                <w:szCs w:val="24"/>
              </w:rPr>
              <w:t>Наименование показателя</w:t>
            </w:r>
          </w:p>
        </w:tc>
        <w:tc>
          <w:tcPr>
            <w:tcW w:w="1134" w:type="dxa"/>
          </w:tcPr>
          <w:p w:rsidR="00741C58" w:rsidRDefault="00741C58">
            <w:pPr>
              <w:spacing w:before="20"/>
              <w:jc w:val="center"/>
              <w:rPr>
                <w:color w:val="000000"/>
                <w:sz w:val="24"/>
                <w:szCs w:val="24"/>
              </w:rPr>
            </w:pPr>
            <w:r>
              <w:rPr>
                <w:noProof/>
                <w:color w:val="000000"/>
                <w:sz w:val="24"/>
                <w:szCs w:val="24"/>
              </w:rPr>
              <w:t>01.01.02</w:t>
            </w:r>
          </w:p>
        </w:tc>
        <w:tc>
          <w:tcPr>
            <w:tcW w:w="1276" w:type="dxa"/>
          </w:tcPr>
          <w:p w:rsidR="00741C58" w:rsidRDefault="00741C58">
            <w:pPr>
              <w:spacing w:before="20"/>
              <w:jc w:val="center"/>
              <w:rPr>
                <w:color w:val="000000"/>
                <w:sz w:val="24"/>
                <w:szCs w:val="24"/>
              </w:rPr>
            </w:pPr>
            <w:r>
              <w:rPr>
                <w:noProof/>
                <w:color w:val="000000"/>
                <w:sz w:val="24"/>
                <w:szCs w:val="24"/>
              </w:rPr>
              <w:t>01.04.02</w:t>
            </w:r>
          </w:p>
        </w:tc>
        <w:tc>
          <w:tcPr>
            <w:tcW w:w="1275" w:type="dxa"/>
          </w:tcPr>
          <w:p w:rsidR="00741C58" w:rsidRDefault="00741C58">
            <w:pPr>
              <w:spacing w:before="20"/>
              <w:jc w:val="center"/>
              <w:rPr>
                <w:color w:val="000000"/>
                <w:sz w:val="24"/>
                <w:szCs w:val="24"/>
              </w:rPr>
            </w:pPr>
            <w:r>
              <w:rPr>
                <w:noProof/>
                <w:color w:val="000000"/>
                <w:sz w:val="24"/>
                <w:szCs w:val="24"/>
              </w:rPr>
              <w:t>01.07.02</w:t>
            </w:r>
          </w:p>
        </w:tc>
        <w:tc>
          <w:tcPr>
            <w:tcW w:w="1418" w:type="dxa"/>
          </w:tcPr>
          <w:p w:rsidR="00741C58" w:rsidRDefault="00741C58">
            <w:pPr>
              <w:spacing w:before="20"/>
              <w:jc w:val="center"/>
              <w:rPr>
                <w:color w:val="000000"/>
                <w:sz w:val="24"/>
                <w:szCs w:val="24"/>
              </w:rPr>
            </w:pPr>
            <w:r>
              <w:rPr>
                <w:noProof/>
                <w:color w:val="000000"/>
                <w:sz w:val="24"/>
                <w:szCs w:val="24"/>
              </w:rPr>
              <w:t>01.10.02</w:t>
            </w:r>
          </w:p>
        </w:tc>
      </w:tr>
      <w:tr w:rsidR="00741C58">
        <w:trPr>
          <w:trHeight w:val="240"/>
        </w:trPr>
        <w:tc>
          <w:tcPr>
            <w:tcW w:w="4820" w:type="dxa"/>
          </w:tcPr>
          <w:p w:rsidR="00741C58" w:rsidRDefault="00741C58">
            <w:pPr>
              <w:spacing w:before="20"/>
              <w:jc w:val="both"/>
              <w:rPr>
                <w:color w:val="000000"/>
                <w:sz w:val="24"/>
                <w:szCs w:val="24"/>
              </w:rPr>
            </w:pPr>
            <w:r>
              <w:rPr>
                <w:color w:val="000000"/>
                <w:sz w:val="24"/>
                <w:szCs w:val="24"/>
              </w:rPr>
              <w:t>Величина собственных оборотных средств (функционирующий капитал)</w:t>
            </w:r>
          </w:p>
        </w:tc>
        <w:tc>
          <w:tcPr>
            <w:tcW w:w="1134" w:type="dxa"/>
          </w:tcPr>
          <w:p w:rsidR="00741C58" w:rsidRDefault="00741C58">
            <w:pPr>
              <w:spacing w:before="20"/>
              <w:jc w:val="center"/>
              <w:rPr>
                <w:color w:val="000000"/>
                <w:sz w:val="24"/>
                <w:szCs w:val="24"/>
              </w:rPr>
            </w:pPr>
            <w:r>
              <w:rPr>
                <w:noProof/>
                <w:color w:val="000000"/>
                <w:sz w:val="24"/>
                <w:szCs w:val="24"/>
              </w:rPr>
              <w:t>64,87</w:t>
            </w:r>
          </w:p>
        </w:tc>
        <w:tc>
          <w:tcPr>
            <w:tcW w:w="1276" w:type="dxa"/>
          </w:tcPr>
          <w:p w:rsidR="00741C58" w:rsidRDefault="00741C58">
            <w:pPr>
              <w:spacing w:before="20"/>
              <w:jc w:val="center"/>
              <w:rPr>
                <w:color w:val="000000"/>
                <w:sz w:val="24"/>
                <w:szCs w:val="24"/>
              </w:rPr>
            </w:pPr>
            <w:r>
              <w:rPr>
                <w:noProof/>
                <w:color w:val="000000"/>
                <w:sz w:val="24"/>
                <w:szCs w:val="24"/>
              </w:rPr>
              <w:t>62,16</w:t>
            </w:r>
          </w:p>
        </w:tc>
        <w:tc>
          <w:tcPr>
            <w:tcW w:w="1275" w:type="dxa"/>
          </w:tcPr>
          <w:p w:rsidR="00741C58" w:rsidRDefault="00741C58">
            <w:pPr>
              <w:spacing w:before="20"/>
              <w:jc w:val="center"/>
              <w:rPr>
                <w:color w:val="000000"/>
                <w:sz w:val="24"/>
                <w:szCs w:val="24"/>
              </w:rPr>
            </w:pPr>
            <w:r>
              <w:rPr>
                <w:noProof/>
                <w:color w:val="000000"/>
                <w:sz w:val="24"/>
                <w:szCs w:val="24"/>
              </w:rPr>
              <w:t>70,19</w:t>
            </w:r>
          </w:p>
        </w:tc>
        <w:tc>
          <w:tcPr>
            <w:tcW w:w="1418" w:type="dxa"/>
          </w:tcPr>
          <w:p w:rsidR="00741C58" w:rsidRDefault="00741C58">
            <w:pPr>
              <w:spacing w:before="20"/>
              <w:jc w:val="center"/>
              <w:rPr>
                <w:color w:val="000000"/>
                <w:sz w:val="24"/>
                <w:szCs w:val="24"/>
              </w:rPr>
            </w:pPr>
            <w:r>
              <w:rPr>
                <w:color w:val="000000"/>
                <w:sz w:val="24"/>
                <w:szCs w:val="24"/>
                <w:lang w:val="en-US"/>
              </w:rPr>
              <w:t>71,58</w:t>
            </w:r>
          </w:p>
        </w:tc>
      </w:tr>
      <w:tr w:rsidR="00741C58">
        <w:trPr>
          <w:trHeight w:val="560"/>
        </w:trPr>
        <w:tc>
          <w:tcPr>
            <w:tcW w:w="4820" w:type="dxa"/>
          </w:tcPr>
          <w:p w:rsidR="00741C58" w:rsidRDefault="00741C58">
            <w:pPr>
              <w:spacing w:before="40"/>
              <w:jc w:val="both"/>
              <w:rPr>
                <w:color w:val="000000"/>
                <w:sz w:val="24"/>
                <w:szCs w:val="24"/>
              </w:rPr>
            </w:pPr>
            <w:r>
              <w:rPr>
                <w:color w:val="000000"/>
                <w:sz w:val="24"/>
                <w:szCs w:val="24"/>
              </w:rPr>
              <w:t>Коэффициент покрытия (общий)</w:t>
            </w:r>
          </w:p>
        </w:tc>
        <w:tc>
          <w:tcPr>
            <w:tcW w:w="1134" w:type="dxa"/>
          </w:tcPr>
          <w:p w:rsidR="00741C58" w:rsidRDefault="00741C58">
            <w:pPr>
              <w:spacing w:before="40"/>
              <w:jc w:val="center"/>
              <w:rPr>
                <w:color w:val="000000"/>
                <w:sz w:val="24"/>
                <w:szCs w:val="24"/>
              </w:rPr>
            </w:pPr>
            <w:r>
              <w:rPr>
                <w:noProof/>
                <w:color w:val="000000"/>
                <w:sz w:val="24"/>
                <w:szCs w:val="24"/>
              </w:rPr>
              <w:t>1,37</w:t>
            </w:r>
          </w:p>
        </w:tc>
        <w:tc>
          <w:tcPr>
            <w:tcW w:w="1276" w:type="dxa"/>
          </w:tcPr>
          <w:p w:rsidR="00741C58" w:rsidRDefault="00741C58">
            <w:pPr>
              <w:spacing w:before="40"/>
              <w:jc w:val="center"/>
              <w:rPr>
                <w:color w:val="000000"/>
                <w:sz w:val="24"/>
                <w:szCs w:val="24"/>
              </w:rPr>
            </w:pPr>
            <w:r>
              <w:rPr>
                <w:noProof/>
                <w:color w:val="000000"/>
                <w:sz w:val="24"/>
                <w:szCs w:val="24"/>
              </w:rPr>
              <w:t>31,84</w:t>
            </w:r>
          </w:p>
        </w:tc>
        <w:tc>
          <w:tcPr>
            <w:tcW w:w="1275" w:type="dxa"/>
          </w:tcPr>
          <w:p w:rsidR="00741C58" w:rsidRDefault="00741C58">
            <w:pPr>
              <w:spacing w:before="40"/>
              <w:jc w:val="center"/>
              <w:rPr>
                <w:color w:val="000000"/>
                <w:sz w:val="24"/>
                <w:szCs w:val="24"/>
              </w:rPr>
            </w:pPr>
            <w:r>
              <w:rPr>
                <w:noProof/>
                <w:color w:val="000000"/>
                <w:sz w:val="24"/>
                <w:szCs w:val="24"/>
              </w:rPr>
              <w:t>10,71</w:t>
            </w:r>
          </w:p>
        </w:tc>
        <w:tc>
          <w:tcPr>
            <w:tcW w:w="1418" w:type="dxa"/>
          </w:tcPr>
          <w:p w:rsidR="00741C58" w:rsidRDefault="00741C58">
            <w:pPr>
              <w:spacing w:before="40"/>
              <w:jc w:val="center"/>
              <w:rPr>
                <w:color w:val="000000"/>
                <w:sz w:val="24"/>
                <w:szCs w:val="24"/>
              </w:rPr>
            </w:pPr>
            <w:r>
              <w:rPr>
                <w:noProof/>
                <w:color w:val="000000"/>
                <w:sz w:val="24"/>
                <w:szCs w:val="24"/>
              </w:rPr>
              <w:t>8,38</w:t>
            </w:r>
          </w:p>
        </w:tc>
      </w:tr>
      <w:tr w:rsidR="00741C58">
        <w:trPr>
          <w:trHeight w:val="560"/>
        </w:trPr>
        <w:tc>
          <w:tcPr>
            <w:tcW w:w="4820" w:type="dxa"/>
          </w:tcPr>
          <w:p w:rsidR="00741C58" w:rsidRDefault="00741C58">
            <w:pPr>
              <w:spacing w:before="40"/>
              <w:jc w:val="both"/>
              <w:rPr>
                <w:color w:val="000000"/>
                <w:sz w:val="24"/>
                <w:szCs w:val="24"/>
              </w:rPr>
            </w:pPr>
            <w:r>
              <w:rPr>
                <w:color w:val="000000"/>
                <w:sz w:val="24"/>
                <w:szCs w:val="24"/>
              </w:rPr>
              <w:t>Коэффициент быстрой ликвидности</w:t>
            </w:r>
          </w:p>
        </w:tc>
        <w:tc>
          <w:tcPr>
            <w:tcW w:w="1134" w:type="dxa"/>
          </w:tcPr>
          <w:p w:rsidR="00741C58" w:rsidRDefault="00741C58">
            <w:pPr>
              <w:spacing w:before="40"/>
              <w:jc w:val="center"/>
              <w:rPr>
                <w:color w:val="000000"/>
                <w:sz w:val="24"/>
                <w:szCs w:val="24"/>
              </w:rPr>
            </w:pPr>
            <w:r>
              <w:rPr>
                <w:noProof/>
                <w:color w:val="000000"/>
                <w:sz w:val="24"/>
                <w:szCs w:val="24"/>
              </w:rPr>
              <w:t>1,22</w:t>
            </w:r>
          </w:p>
        </w:tc>
        <w:tc>
          <w:tcPr>
            <w:tcW w:w="1276" w:type="dxa"/>
          </w:tcPr>
          <w:p w:rsidR="00741C58" w:rsidRDefault="00741C58">
            <w:pPr>
              <w:spacing w:before="40"/>
              <w:jc w:val="center"/>
              <w:rPr>
                <w:color w:val="000000"/>
                <w:sz w:val="24"/>
                <w:szCs w:val="24"/>
              </w:rPr>
            </w:pPr>
            <w:r>
              <w:rPr>
                <w:noProof/>
                <w:color w:val="000000"/>
                <w:sz w:val="24"/>
                <w:szCs w:val="24"/>
              </w:rPr>
              <w:t>24,02</w:t>
            </w:r>
          </w:p>
        </w:tc>
        <w:tc>
          <w:tcPr>
            <w:tcW w:w="1275" w:type="dxa"/>
          </w:tcPr>
          <w:p w:rsidR="00741C58" w:rsidRDefault="00741C58">
            <w:pPr>
              <w:spacing w:before="40"/>
              <w:jc w:val="center"/>
              <w:rPr>
                <w:color w:val="000000"/>
                <w:sz w:val="24"/>
                <w:szCs w:val="24"/>
              </w:rPr>
            </w:pPr>
            <w:r>
              <w:rPr>
                <w:noProof/>
                <w:color w:val="000000"/>
                <w:sz w:val="24"/>
                <w:szCs w:val="24"/>
              </w:rPr>
              <w:t>7,32</w:t>
            </w:r>
          </w:p>
        </w:tc>
        <w:tc>
          <w:tcPr>
            <w:tcW w:w="1418" w:type="dxa"/>
          </w:tcPr>
          <w:p w:rsidR="00741C58" w:rsidRDefault="00741C58">
            <w:pPr>
              <w:spacing w:before="40"/>
              <w:jc w:val="center"/>
              <w:rPr>
                <w:color w:val="000000"/>
                <w:sz w:val="24"/>
                <w:szCs w:val="24"/>
              </w:rPr>
            </w:pPr>
            <w:r>
              <w:rPr>
                <w:noProof/>
                <w:color w:val="000000"/>
                <w:sz w:val="24"/>
                <w:szCs w:val="24"/>
              </w:rPr>
              <w:t>4,98</w:t>
            </w:r>
          </w:p>
        </w:tc>
      </w:tr>
      <w:tr w:rsidR="00741C58">
        <w:trPr>
          <w:trHeight w:val="240"/>
        </w:trPr>
        <w:tc>
          <w:tcPr>
            <w:tcW w:w="4820" w:type="dxa"/>
          </w:tcPr>
          <w:p w:rsidR="00741C58" w:rsidRDefault="00741C58">
            <w:pPr>
              <w:spacing w:before="20"/>
              <w:jc w:val="both"/>
              <w:rPr>
                <w:color w:val="000000"/>
                <w:sz w:val="24"/>
                <w:szCs w:val="24"/>
              </w:rPr>
            </w:pPr>
            <w:r>
              <w:rPr>
                <w:color w:val="000000"/>
                <w:sz w:val="24"/>
                <w:szCs w:val="24"/>
              </w:rPr>
              <w:t>Коэффициент абсолютной ликвидности (пла</w:t>
            </w:r>
            <w:r>
              <w:rPr>
                <w:color w:val="000000"/>
                <w:sz w:val="24"/>
                <w:szCs w:val="24"/>
              </w:rPr>
              <w:softHyphen/>
              <w:t>тежеспособности)</w:t>
            </w:r>
          </w:p>
        </w:tc>
        <w:tc>
          <w:tcPr>
            <w:tcW w:w="1134" w:type="dxa"/>
          </w:tcPr>
          <w:p w:rsidR="00741C58" w:rsidRDefault="00741C58">
            <w:pPr>
              <w:spacing w:before="20"/>
              <w:jc w:val="center"/>
              <w:rPr>
                <w:color w:val="000000"/>
                <w:sz w:val="24"/>
                <w:szCs w:val="24"/>
              </w:rPr>
            </w:pPr>
            <w:r>
              <w:rPr>
                <w:noProof/>
                <w:color w:val="000000"/>
                <w:sz w:val="24"/>
                <w:szCs w:val="24"/>
              </w:rPr>
              <w:t>0,615</w:t>
            </w:r>
          </w:p>
        </w:tc>
        <w:tc>
          <w:tcPr>
            <w:tcW w:w="1276" w:type="dxa"/>
          </w:tcPr>
          <w:p w:rsidR="00741C58" w:rsidRDefault="00741C58">
            <w:pPr>
              <w:spacing w:before="20"/>
              <w:jc w:val="center"/>
              <w:rPr>
                <w:color w:val="000000"/>
                <w:sz w:val="24"/>
                <w:szCs w:val="24"/>
              </w:rPr>
            </w:pPr>
            <w:r>
              <w:rPr>
                <w:noProof/>
                <w:color w:val="000000"/>
                <w:sz w:val="24"/>
                <w:szCs w:val="24"/>
              </w:rPr>
              <w:t>7,561</w:t>
            </w:r>
          </w:p>
        </w:tc>
        <w:tc>
          <w:tcPr>
            <w:tcW w:w="1275" w:type="dxa"/>
          </w:tcPr>
          <w:p w:rsidR="00741C58" w:rsidRDefault="00741C58">
            <w:pPr>
              <w:spacing w:before="20"/>
              <w:jc w:val="center"/>
              <w:rPr>
                <w:color w:val="000000"/>
                <w:sz w:val="24"/>
                <w:szCs w:val="24"/>
              </w:rPr>
            </w:pPr>
            <w:r>
              <w:rPr>
                <w:noProof/>
                <w:color w:val="000000"/>
                <w:sz w:val="24"/>
                <w:szCs w:val="24"/>
              </w:rPr>
              <w:t>2,096</w:t>
            </w:r>
          </w:p>
        </w:tc>
        <w:tc>
          <w:tcPr>
            <w:tcW w:w="1418" w:type="dxa"/>
          </w:tcPr>
          <w:p w:rsidR="00741C58" w:rsidRDefault="00741C58">
            <w:pPr>
              <w:spacing w:before="20"/>
              <w:jc w:val="center"/>
              <w:rPr>
                <w:color w:val="000000"/>
                <w:sz w:val="24"/>
                <w:szCs w:val="24"/>
              </w:rPr>
            </w:pPr>
            <w:r>
              <w:rPr>
                <w:noProof/>
                <w:color w:val="000000"/>
                <w:sz w:val="24"/>
                <w:szCs w:val="24"/>
              </w:rPr>
              <w:t>1,167</w:t>
            </w:r>
          </w:p>
        </w:tc>
      </w:tr>
      <w:tr w:rsidR="00741C58">
        <w:trPr>
          <w:trHeight w:val="540"/>
        </w:trPr>
        <w:tc>
          <w:tcPr>
            <w:tcW w:w="4820" w:type="dxa"/>
          </w:tcPr>
          <w:p w:rsidR="00741C58" w:rsidRDefault="00741C58">
            <w:pPr>
              <w:spacing w:before="40"/>
              <w:jc w:val="both"/>
              <w:rPr>
                <w:color w:val="000000"/>
                <w:sz w:val="24"/>
                <w:szCs w:val="24"/>
              </w:rPr>
            </w:pPr>
            <w:r>
              <w:rPr>
                <w:color w:val="000000"/>
                <w:sz w:val="24"/>
                <w:szCs w:val="24"/>
              </w:rPr>
              <w:t>Доля оборотных средств в активах</w:t>
            </w:r>
          </w:p>
        </w:tc>
        <w:tc>
          <w:tcPr>
            <w:tcW w:w="1134" w:type="dxa"/>
          </w:tcPr>
          <w:p w:rsidR="00741C58" w:rsidRDefault="00741C58">
            <w:pPr>
              <w:spacing w:before="40"/>
              <w:jc w:val="center"/>
              <w:rPr>
                <w:color w:val="000000"/>
                <w:sz w:val="24"/>
                <w:szCs w:val="24"/>
              </w:rPr>
            </w:pPr>
            <w:r>
              <w:rPr>
                <w:noProof/>
                <w:color w:val="000000"/>
                <w:sz w:val="24"/>
                <w:szCs w:val="24"/>
              </w:rPr>
              <w:t>1,0</w:t>
            </w:r>
          </w:p>
        </w:tc>
        <w:tc>
          <w:tcPr>
            <w:tcW w:w="1276" w:type="dxa"/>
          </w:tcPr>
          <w:p w:rsidR="00741C58" w:rsidRDefault="00741C58">
            <w:pPr>
              <w:spacing w:before="40"/>
              <w:jc w:val="center"/>
              <w:rPr>
                <w:color w:val="000000"/>
                <w:sz w:val="24"/>
                <w:szCs w:val="24"/>
              </w:rPr>
            </w:pPr>
            <w:r>
              <w:rPr>
                <w:noProof/>
                <w:color w:val="000000"/>
                <w:sz w:val="24"/>
                <w:szCs w:val="24"/>
              </w:rPr>
              <w:t>1,0</w:t>
            </w:r>
          </w:p>
        </w:tc>
        <w:tc>
          <w:tcPr>
            <w:tcW w:w="1275" w:type="dxa"/>
          </w:tcPr>
          <w:p w:rsidR="00741C58" w:rsidRDefault="00741C58">
            <w:pPr>
              <w:spacing w:before="40"/>
              <w:jc w:val="center"/>
              <w:rPr>
                <w:color w:val="000000"/>
                <w:sz w:val="24"/>
                <w:szCs w:val="24"/>
              </w:rPr>
            </w:pPr>
            <w:r>
              <w:rPr>
                <w:noProof/>
                <w:color w:val="000000"/>
                <w:sz w:val="24"/>
                <w:szCs w:val="24"/>
              </w:rPr>
              <w:t>1,0</w:t>
            </w:r>
          </w:p>
        </w:tc>
        <w:tc>
          <w:tcPr>
            <w:tcW w:w="1418" w:type="dxa"/>
          </w:tcPr>
          <w:p w:rsidR="00741C58" w:rsidRDefault="00741C58">
            <w:pPr>
              <w:spacing w:before="40"/>
              <w:jc w:val="center"/>
              <w:rPr>
                <w:color w:val="000000"/>
                <w:sz w:val="24"/>
                <w:szCs w:val="24"/>
              </w:rPr>
            </w:pPr>
            <w:r>
              <w:rPr>
                <w:noProof/>
                <w:color w:val="000000"/>
                <w:sz w:val="24"/>
                <w:szCs w:val="24"/>
              </w:rPr>
              <w:t>1,0</w:t>
            </w:r>
          </w:p>
        </w:tc>
      </w:tr>
      <w:tr w:rsidR="00741C58">
        <w:trPr>
          <w:trHeight w:val="240"/>
        </w:trPr>
        <w:tc>
          <w:tcPr>
            <w:tcW w:w="4820" w:type="dxa"/>
          </w:tcPr>
          <w:p w:rsidR="00741C58" w:rsidRDefault="00741C58">
            <w:pPr>
              <w:spacing w:before="20"/>
              <w:jc w:val="both"/>
              <w:rPr>
                <w:color w:val="000000"/>
                <w:sz w:val="24"/>
                <w:szCs w:val="24"/>
              </w:rPr>
            </w:pPr>
            <w:r>
              <w:rPr>
                <w:color w:val="000000"/>
                <w:sz w:val="24"/>
                <w:szCs w:val="24"/>
              </w:rPr>
              <w:t>Доля собственных оборотных средств в текущих активах</w:t>
            </w:r>
          </w:p>
        </w:tc>
        <w:tc>
          <w:tcPr>
            <w:tcW w:w="1134" w:type="dxa"/>
          </w:tcPr>
          <w:p w:rsidR="00741C58" w:rsidRDefault="00741C58">
            <w:pPr>
              <w:spacing w:before="20"/>
              <w:jc w:val="center"/>
              <w:rPr>
                <w:color w:val="000000"/>
                <w:sz w:val="24"/>
                <w:szCs w:val="24"/>
              </w:rPr>
            </w:pPr>
            <w:r>
              <w:rPr>
                <w:noProof/>
                <w:color w:val="000000"/>
                <w:sz w:val="24"/>
                <w:szCs w:val="24"/>
              </w:rPr>
              <w:t>0,24</w:t>
            </w:r>
          </w:p>
        </w:tc>
        <w:tc>
          <w:tcPr>
            <w:tcW w:w="1276" w:type="dxa"/>
          </w:tcPr>
          <w:p w:rsidR="00741C58" w:rsidRDefault="00741C58">
            <w:pPr>
              <w:spacing w:before="20"/>
              <w:jc w:val="center"/>
              <w:rPr>
                <w:color w:val="000000"/>
                <w:sz w:val="24"/>
                <w:szCs w:val="24"/>
              </w:rPr>
            </w:pPr>
            <w:r>
              <w:rPr>
                <w:noProof/>
                <w:color w:val="000000"/>
                <w:sz w:val="24"/>
                <w:szCs w:val="24"/>
              </w:rPr>
              <w:t>0,96</w:t>
            </w:r>
          </w:p>
        </w:tc>
        <w:tc>
          <w:tcPr>
            <w:tcW w:w="1275" w:type="dxa"/>
          </w:tcPr>
          <w:p w:rsidR="00741C58" w:rsidRDefault="00741C58">
            <w:pPr>
              <w:spacing w:before="20"/>
              <w:jc w:val="center"/>
              <w:rPr>
                <w:color w:val="000000"/>
                <w:sz w:val="24"/>
                <w:szCs w:val="24"/>
              </w:rPr>
            </w:pPr>
            <w:r>
              <w:rPr>
                <w:noProof/>
                <w:color w:val="000000"/>
                <w:sz w:val="24"/>
                <w:szCs w:val="24"/>
              </w:rPr>
              <w:t>0,90</w:t>
            </w:r>
          </w:p>
        </w:tc>
        <w:tc>
          <w:tcPr>
            <w:tcW w:w="1418" w:type="dxa"/>
          </w:tcPr>
          <w:p w:rsidR="00741C58" w:rsidRDefault="00741C58">
            <w:pPr>
              <w:spacing w:before="20"/>
              <w:jc w:val="center"/>
              <w:rPr>
                <w:color w:val="000000"/>
                <w:sz w:val="24"/>
                <w:szCs w:val="24"/>
              </w:rPr>
            </w:pPr>
            <w:r>
              <w:rPr>
                <w:noProof/>
                <w:color w:val="000000"/>
                <w:sz w:val="24"/>
                <w:szCs w:val="24"/>
              </w:rPr>
              <w:t>0,88</w:t>
            </w:r>
          </w:p>
        </w:tc>
      </w:tr>
      <w:tr w:rsidR="00741C58">
        <w:trPr>
          <w:trHeight w:val="240"/>
        </w:trPr>
        <w:tc>
          <w:tcPr>
            <w:tcW w:w="4820" w:type="dxa"/>
          </w:tcPr>
          <w:p w:rsidR="00741C58" w:rsidRDefault="00741C58">
            <w:pPr>
              <w:spacing w:before="20"/>
              <w:jc w:val="both"/>
              <w:rPr>
                <w:color w:val="000000"/>
                <w:sz w:val="24"/>
                <w:szCs w:val="24"/>
              </w:rPr>
            </w:pPr>
            <w:r>
              <w:rPr>
                <w:color w:val="000000"/>
                <w:sz w:val="24"/>
                <w:szCs w:val="24"/>
              </w:rPr>
              <w:t>Доля производственных запасов в текущих активах</w:t>
            </w:r>
          </w:p>
        </w:tc>
        <w:tc>
          <w:tcPr>
            <w:tcW w:w="1134" w:type="dxa"/>
          </w:tcPr>
          <w:p w:rsidR="00741C58" w:rsidRDefault="00741C58">
            <w:pPr>
              <w:spacing w:before="20"/>
              <w:jc w:val="center"/>
              <w:rPr>
                <w:color w:val="000000"/>
                <w:sz w:val="24"/>
                <w:szCs w:val="24"/>
              </w:rPr>
            </w:pPr>
            <w:r>
              <w:rPr>
                <w:noProof/>
                <w:color w:val="000000"/>
                <w:sz w:val="24"/>
                <w:szCs w:val="24"/>
              </w:rPr>
              <w:t>0,07</w:t>
            </w:r>
          </w:p>
        </w:tc>
        <w:tc>
          <w:tcPr>
            <w:tcW w:w="1276" w:type="dxa"/>
          </w:tcPr>
          <w:p w:rsidR="00741C58" w:rsidRDefault="00741C58">
            <w:pPr>
              <w:spacing w:before="20"/>
              <w:jc w:val="center"/>
              <w:rPr>
                <w:color w:val="000000"/>
                <w:sz w:val="24"/>
                <w:szCs w:val="24"/>
              </w:rPr>
            </w:pPr>
            <w:r>
              <w:rPr>
                <w:noProof/>
                <w:color w:val="000000"/>
                <w:sz w:val="24"/>
                <w:szCs w:val="24"/>
              </w:rPr>
              <w:t>0,09</w:t>
            </w:r>
          </w:p>
        </w:tc>
        <w:tc>
          <w:tcPr>
            <w:tcW w:w="1275" w:type="dxa"/>
          </w:tcPr>
          <w:p w:rsidR="00741C58" w:rsidRDefault="00741C58">
            <w:pPr>
              <w:spacing w:before="20"/>
              <w:jc w:val="center"/>
              <w:rPr>
                <w:color w:val="000000"/>
                <w:sz w:val="24"/>
                <w:szCs w:val="24"/>
              </w:rPr>
            </w:pPr>
            <w:r>
              <w:rPr>
                <w:noProof/>
                <w:color w:val="000000"/>
                <w:sz w:val="24"/>
                <w:szCs w:val="24"/>
              </w:rPr>
              <w:t>0,28</w:t>
            </w:r>
          </w:p>
        </w:tc>
        <w:tc>
          <w:tcPr>
            <w:tcW w:w="1418" w:type="dxa"/>
          </w:tcPr>
          <w:p w:rsidR="00741C58" w:rsidRDefault="00741C58">
            <w:pPr>
              <w:spacing w:before="20"/>
              <w:jc w:val="center"/>
              <w:rPr>
                <w:color w:val="000000"/>
                <w:sz w:val="24"/>
                <w:szCs w:val="24"/>
              </w:rPr>
            </w:pPr>
            <w:r>
              <w:rPr>
                <w:noProof/>
                <w:color w:val="000000"/>
                <w:sz w:val="24"/>
                <w:szCs w:val="24"/>
              </w:rPr>
              <w:t>0,37</w:t>
            </w:r>
          </w:p>
        </w:tc>
      </w:tr>
      <w:tr w:rsidR="00741C58">
        <w:trPr>
          <w:trHeight w:val="240"/>
        </w:trPr>
        <w:tc>
          <w:tcPr>
            <w:tcW w:w="4820" w:type="dxa"/>
          </w:tcPr>
          <w:p w:rsidR="00741C58" w:rsidRDefault="00741C58">
            <w:pPr>
              <w:spacing w:before="20"/>
              <w:jc w:val="both"/>
              <w:rPr>
                <w:color w:val="000000"/>
                <w:sz w:val="24"/>
                <w:szCs w:val="24"/>
              </w:rPr>
            </w:pPr>
            <w:r>
              <w:rPr>
                <w:color w:val="000000"/>
                <w:sz w:val="24"/>
                <w:szCs w:val="24"/>
              </w:rPr>
              <w:t>Доля собственных оборотных средств в покрытии запасов</w:t>
            </w:r>
          </w:p>
        </w:tc>
        <w:tc>
          <w:tcPr>
            <w:tcW w:w="1134" w:type="dxa"/>
          </w:tcPr>
          <w:p w:rsidR="00741C58" w:rsidRDefault="00741C58">
            <w:pPr>
              <w:spacing w:before="20"/>
              <w:jc w:val="center"/>
              <w:rPr>
                <w:color w:val="000000"/>
                <w:sz w:val="24"/>
                <w:szCs w:val="24"/>
              </w:rPr>
            </w:pPr>
            <w:r>
              <w:rPr>
                <w:noProof/>
                <w:color w:val="000000"/>
                <w:sz w:val="24"/>
                <w:szCs w:val="24"/>
              </w:rPr>
              <w:t>3,52</w:t>
            </w:r>
          </w:p>
        </w:tc>
        <w:tc>
          <w:tcPr>
            <w:tcW w:w="1276" w:type="dxa"/>
          </w:tcPr>
          <w:p w:rsidR="00741C58" w:rsidRDefault="00741C58">
            <w:pPr>
              <w:spacing w:before="20"/>
              <w:jc w:val="center"/>
              <w:rPr>
                <w:color w:val="000000"/>
                <w:sz w:val="24"/>
                <w:szCs w:val="24"/>
              </w:rPr>
            </w:pPr>
            <w:r>
              <w:rPr>
                <w:noProof/>
                <w:color w:val="000000"/>
                <w:sz w:val="24"/>
                <w:szCs w:val="24"/>
              </w:rPr>
              <w:t>9,13</w:t>
            </w:r>
          </w:p>
        </w:tc>
        <w:tc>
          <w:tcPr>
            <w:tcW w:w="1275" w:type="dxa"/>
          </w:tcPr>
          <w:p w:rsidR="00741C58" w:rsidRDefault="00741C58">
            <w:pPr>
              <w:spacing w:before="20"/>
              <w:jc w:val="center"/>
              <w:rPr>
                <w:color w:val="000000"/>
                <w:sz w:val="24"/>
                <w:szCs w:val="24"/>
              </w:rPr>
            </w:pPr>
            <w:r>
              <w:rPr>
                <w:noProof/>
                <w:color w:val="000000"/>
                <w:sz w:val="24"/>
                <w:szCs w:val="24"/>
              </w:rPr>
              <w:t>3,11</w:t>
            </w:r>
          </w:p>
        </w:tc>
        <w:tc>
          <w:tcPr>
            <w:tcW w:w="1418" w:type="dxa"/>
          </w:tcPr>
          <w:p w:rsidR="00741C58" w:rsidRDefault="00741C58">
            <w:pPr>
              <w:spacing w:before="20"/>
              <w:jc w:val="center"/>
              <w:rPr>
                <w:color w:val="000000"/>
                <w:sz w:val="24"/>
                <w:szCs w:val="24"/>
              </w:rPr>
            </w:pPr>
            <w:r>
              <w:rPr>
                <w:noProof/>
                <w:color w:val="000000"/>
                <w:sz w:val="24"/>
                <w:szCs w:val="24"/>
              </w:rPr>
              <w:t>2,28</w:t>
            </w:r>
          </w:p>
        </w:tc>
      </w:tr>
      <w:tr w:rsidR="00741C58">
        <w:trPr>
          <w:trHeight w:val="560"/>
        </w:trPr>
        <w:tc>
          <w:tcPr>
            <w:tcW w:w="4820" w:type="dxa"/>
          </w:tcPr>
          <w:p w:rsidR="00741C58" w:rsidRDefault="00741C58">
            <w:pPr>
              <w:spacing w:before="40"/>
              <w:jc w:val="both"/>
              <w:rPr>
                <w:color w:val="000000"/>
                <w:sz w:val="24"/>
                <w:szCs w:val="24"/>
              </w:rPr>
            </w:pPr>
            <w:r>
              <w:rPr>
                <w:color w:val="000000"/>
                <w:sz w:val="24"/>
                <w:szCs w:val="24"/>
              </w:rPr>
              <w:t>Коэффициент покрытия запасов</w:t>
            </w:r>
          </w:p>
        </w:tc>
        <w:tc>
          <w:tcPr>
            <w:tcW w:w="1134" w:type="dxa"/>
          </w:tcPr>
          <w:p w:rsidR="00741C58" w:rsidRDefault="00741C58">
            <w:pPr>
              <w:spacing w:before="40"/>
              <w:jc w:val="center"/>
              <w:rPr>
                <w:color w:val="000000"/>
                <w:sz w:val="24"/>
                <w:szCs w:val="24"/>
              </w:rPr>
            </w:pPr>
            <w:r>
              <w:rPr>
                <w:noProof/>
                <w:color w:val="000000"/>
                <w:sz w:val="24"/>
                <w:szCs w:val="24"/>
              </w:rPr>
              <w:t>8,55</w:t>
            </w:r>
          </w:p>
        </w:tc>
        <w:tc>
          <w:tcPr>
            <w:tcW w:w="1276" w:type="dxa"/>
          </w:tcPr>
          <w:p w:rsidR="00741C58" w:rsidRDefault="00741C58">
            <w:pPr>
              <w:spacing w:before="40"/>
              <w:jc w:val="center"/>
              <w:rPr>
                <w:color w:val="000000"/>
                <w:sz w:val="24"/>
                <w:szCs w:val="24"/>
              </w:rPr>
            </w:pPr>
            <w:r>
              <w:rPr>
                <w:noProof/>
                <w:color w:val="000000"/>
                <w:sz w:val="24"/>
                <w:szCs w:val="24"/>
              </w:rPr>
              <w:t>9,14</w:t>
            </w:r>
          </w:p>
        </w:tc>
        <w:tc>
          <w:tcPr>
            <w:tcW w:w="1275" w:type="dxa"/>
          </w:tcPr>
          <w:p w:rsidR="00741C58" w:rsidRDefault="00741C58">
            <w:pPr>
              <w:spacing w:before="40"/>
              <w:jc w:val="center"/>
              <w:rPr>
                <w:color w:val="000000"/>
                <w:sz w:val="24"/>
                <w:szCs w:val="24"/>
              </w:rPr>
            </w:pPr>
            <w:r>
              <w:rPr>
                <w:noProof/>
                <w:color w:val="000000"/>
                <w:sz w:val="24"/>
                <w:szCs w:val="24"/>
              </w:rPr>
              <w:t>3,12</w:t>
            </w:r>
          </w:p>
        </w:tc>
        <w:tc>
          <w:tcPr>
            <w:tcW w:w="1418" w:type="dxa"/>
          </w:tcPr>
          <w:p w:rsidR="00741C58" w:rsidRDefault="00741C58">
            <w:pPr>
              <w:spacing w:before="40"/>
              <w:jc w:val="center"/>
              <w:rPr>
                <w:color w:val="000000"/>
                <w:sz w:val="24"/>
                <w:szCs w:val="24"/>
              </w:rPr>
            </w:pPr>
            <w:r>
              <w:rPr>
                <w:noProof/>
                <w:color w:val="000000"/>
                <w:sz w:val="24"/>
                <w:szCs w:val="24"/>
              </w:rPr>
              <w:t>2,30</w:t>
            </w:r>
          </w:p>
        </w:tc>
      </w:tr>
      <w:tr w:rsidR="00741C58">
        <w:trPr>
          <w:trHeight w:val="360"/>
        </w:trPr>
        <w:tc>
          <w:tcPr>
            <w:tcW w:w="4820" w:type="dxa"/>
          </w:tcPr>
          <w:p w:rsidR="00741C58" w:rsidRDefault="00741C58">
            <w:pPr>
              <w:spacing w:before="20"/>
              <w:jc w:val="both"/>
              <w:rPr>
                <w:color w:val="000000"/>
                <w:sz w:val="24"/>
                <w:szCs w:val="24"/>
              </w:rPr>
            </w:pPr>
            <w:r>
              <w:rPr>
                <w:color w:val="000000"/>
                <w:sz w:val="24"/>
                <w:szCs w:val="24"/>
              </w:rPr>
              <w:t>Маневренность собственных оборотных средств</w:t>
            </w:r>
          </w:p>
        </w:tc>
        <w:tc>
          <w:tcPr>
            <w:tcW w:w="1134" w:type="dxa"/>
          </w:tcPr>
          <w:p w:rsidR="00741C58" w:rsidRDefault="00741C58">
            <w:pPr>
              <w:spacing w:before="20"/>
              <w:jc w:val="center"/>
              <w:rPr>
                <w:color w:val="000000"/>
                <w:sz w:val="24"/>
                <w:szCs w:val="24"/>
              </w:rPr>
            </w:pPr>
            <w:r>
              <w:rPr>
                <w:noProof/>
                <w:color w:val="000000"/>
                <w:sz w:val="24"/>
                <w:szCs w:val="24"/>
              </w:rPr>
              <w:t>1,96</w:t>
            </w:r>
          </w:p>
        </w:tc>
        <w:tc>
          <w:tcPr>
            <w:tcW w:w="1276" w:type="dxa"/>
          </w:tcPr>
          <w:p w:rsidR="00741C58" w:rsidRDefault="00741C58">
            <w:pPr>
              <w:spacing w:before="20"/>
              <w:jc w:val="center"/>
              <w:rPr>
                <w:color w:val="000000"/>
                <w:sz w:val="24"/>
                <w:szCs w:val="24"/>
              </w:rPr>
            </w:pPr>
            <w:r>
              <w:rPr>
                <w:noProof/>
                <w:color w:val="000000"/>
                <w:sz w:val="24"/>
                <w:szCs w:val="24"/>
              </w:rPr>
              <w:t>0,29</w:t>
            </w:r>
          </w:p>
        </w:tc>
        <w:tc>
          <w:tcPr>
            <w:tcW w:w="1275" w:type="dxa"/>
          </w:tcPr>
          <w:p w:rsidR="00741C58" w:rsidRDefault="00741C58">
            <w:pPr>
              <w:spacing w:before="20"/>
              <w:jc w:val="center"/>
              <w:rPr>
                <w:color w:val="000000"/>
                <w:sz w:val="24"/>
                <w:szCs w:val="24"/>
              </w:rPr>
            </w:pPr>
            <w:r>
              <w:rPr>
                <w:noProof/>
                <w:color w:val="000000"/>
                <w:sz w:val="24"/>
                <w:szCs w:val="24"/>
              </w:rPr>
              <w:t>0,23</w:t>
            </w:r>
          </w:p>
        </w:tc>
        <w:tc>
          <w:tcPr>
            <w:tcW w:w="1418" w:type="dxa"/>
          </w:tcPr>
          <w:p w:rsidR="00741C58" w:rsidRDefault="00741C58">
            <w:pPr>
              <w:spacing w:before="20"/>
              <w:jc w:val="center"/>
              <w:rPr>
                <w:color w:val="000000"/>
                <w:sz w:val="24"/>
                <w:szCs w:val="24"/>
              </w:rPr>
            </w:pPr>
            <w:r>
              <w:rPr>
                <w:noProof/>
                <w:color w:val="000000"/>
                <w:sz w:val="24"/>
                <w:szCs w:val="24"/>
              </w:rPr>
              <w:t>0,16</w:t>
            </w:r>
          </w:p>
        </w:tc>
      </w:tr>
    </w:tbl>
    <w:p w:rsidR="007A4499" w:rsidRDefault="007A4499">
      <w:pPr>
        <w:ind w:firstLine="709"/>
        <w:jc w:val="right"/>
        <w:rPr>
          <w:color w:val="000000"/>
          <w:sz w:val="28"/>
          <w:szCs w:val="28"/>
        </w:rPr>
      </w:pPr>
    </w:p>
    <w:p w:rsidR="00741C58" w:rsidRDefault="00741C58">
      <w:pPr>
        <w:ind w:firstLine="709"/>
        <w:jc w:val="right"/>
        <w:rPr>
          <w:color w:val="000000"/>
          <w:sz w:val="28"/>
          <w:szCs w:val="28"/>
        </w:rPr>
      </w:pPr>
      <w:r>
        <w:rPr>
          <w:color w:val="000000"/>
          <w:sz w:val="28"/>
          <w:szCs w:val="28"/>
        </w:rPr>
        <w:t>Таблица 14.</w:t>
      </w:r>
    </w:p>
    <w:p w:rsidR="00741C58" w:rsidRDefault="00741C58">
      <w:pPr>
        <w:jc w:val="center"/>
        <w:rPr>
          <w:b/>
          <w:bCs/>
          <w:color w:val="000000"/>
          <w:sz w:val="24"/>
          <w:szCs w:val="24"/>
        </w:rPr>
      </w:pPr>
      <w:r>
        <w:rPr>
          <w:b/>
          <w:bCs/>
          <w:color w:val="000000"/>
          <w:sz w:val="28"/>
          <w:szCs w:val="28"/>
        </w:rPr>
        <w:t>Оценка рентабельности ООО «Элегия» за 9 месяцев 2002 г.</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820"/>
        <w:gridCol w:w="1134"/>
        <w:gridCol w:w="1276"/>
        <w:gridCol w:w="1275"/>
        <w:gridCol w:w="1418"/>
      </w:tblGrid>
      <w:tr w:rsidR="00741C58">
        <w:trPr>
          <w:trHeight w:val="260"/>
        </w:trPr>
        <w:tc>
          <w:tcPr>
            <w:tcW w:w="4820" w:type="dxa"/>
          </w:tcPr>
          <w:p w:rsidR="00741C58" w:rsidRDefault="00741C58">
            <w:pPr>
              <w:spacing w:before="20"/>
              <w:jc w:val="both"/>
              <w:rPr>
                <w:color w:val="000000"/>
                <w:sz w:val="24"/>
                <w:szCs w:val="24"/>
              </w:rPr>
            </w:pPr>
          </w:p>
        </w:tc>
        <w:tc>
          <w:tcPr>
            <w:tcW w:w="1134" w:type="dxa"/>
          </w:tcPr>
          <w:p w:rsidR="00741C58" w:rsidRDefault="00741C58">
            <w:pPr>
              <w:spacing w:before="20"/>
              <w:jc w:val="center"/>
              <w:rPr>
                <w:color w:val="000000"/>
                <w:sz w:val="24"/>
                <w:szCs w:val="24"/>
              </w:rPr>
            </w:pPr>
            <w:r>
              <w:rPr>
                <w:noProof/>
                <w:color w:val="000000"/>
                <w:sz w:val="24"/>
                <w:szCs w:val="24"/>
              </w:rPr>
              <w:t>01.01.02</w:t>
            </w:r>
          </w:p>
        </w:tc>
        <w:tc>
          <w:tcPr>
            <w:tcW w:w="1276" w:type="dxa"/>
          </w:tcPr>
          <w:p w:rsidR="00741C58" w:rsidRDefault="00741C58">
            <w:pPr>
              <w:spacing w:before="20"/>
              <w:jc w:val="center"/>
              <w:rPr>
                <w:color w:val="000000"/>
                <w:sz w:val="24"/>
                <w:szCs w:val="24"/>
              </w:rPr>
            </w:pPr>
            <w:r>
              <w:rPr>
                <w:noProof/>
                <w:color w:val="000000"/>
                <w:sz w:val="24"/>
                <w:szCs w:val="24"/>
              </w:rPr>
              <w:t>01.04.02</w:t>
            </w:r>
          </w:p>
        </w:tc>
        <w:tc>
          <w:tcPr>
            <w:tcW w:w="1275" w:type="dxa"/>
          </w:tcPr>
          <w:p w:rsidR="00741C58" w:rsidRDefault="00741C58">
            <w:pPr>
              <w:spacing w:before="20"/>
              <w:jc w:val="center"/>
              <w:rPr>
                <w:color w:val="000000"/>
                <w:sz w:val="24"/>
                <w:szCs w:val="24"/>
              </w:rPr>
            </w:pPr>
            <w:r>
              <w:rPr>
                <w:noProof/>
                <w:color w:val="000000"/>
                <w:sz w:val="24"/>
                <w:szCs w:val="24"/>
              </w:rPr>
              <w:t>01.07.02</w:t>
            </w:r>
          </w:p>
        </w:tc>
        <w:tc>
          <w:tcPr>
            <w:tcW w:w="1418" w:type="dxa"/>
          </w:tcPr>
          <w:p w:rsidR="00741C58" w:rsidRDefault="00741C58">
            <w:pPr>
              <w:spacing w:before="20"/>
              <w:jc w:val="center"/>
              <w:rPr>
                <w:color w:val="000000"/>
                <w:sz w:val="24"/>
                <w:szCs w:val="24"/>
              </w:rPr>
            </w:pPr>
            <w:r>
              <w:rPr>
                <w:noProof/>
                <w:color w:val="000000"/>
                <w:sz w:val="24"/>
                <w:szCs w:val="24"/>
              </w:rPr>
              <w:t>01.10.02</w:t>
            </w:r>
          </w:p>
        </w:tc>
      </w:tr>
      <w:tr w:rsidR="00741C58">
        <w:trPr>
          <w:trHeight w:val="240"/>
        </w:trPr>
        <w:tc>
          <w:tcPr>
            <w:tcW w:w="4820" w:type="dxa"/>
          </w:tcPr>
          <w:p w:rsidR="00741C58" w:rsidRDefault="00741C58">
            <w:pPr>
              <w:spacing w:before="20"/>
              <w:jc w:val="both"/>
              <w:rPr>
                <w:color w:val="000000"/>
                <w:sz w:val="24"/>
                <w:szCs w:val="24"/>
              </w:rPr>
            </w:pPr>
            <w:r>
              <w:rPr>
                <w:color w:val="000000"/>
                <w:sz w:val="24"/>
                <w:szCs w:val="24"/>
              </w:rPr>
              <w:t>Балансовая прибыль</w:t>
            </w:r>
          </w:p>
        </w:tc>
        <w:tc>
          <w:tcPr>
            <w:tcW w:w="1134" w:type="dxa"/>
          </w:tcPr>
          <w:p w:rsidR="00741C58" w:rsidRDefault="00741C58">
            <w:pPr>
              <w:spacing w:before="20"/>
              <w:jc w:val="center"/>
              <w:rPr>
                <w:color w:val="000000"/>
                <w:sz w:val="24"/>
                <w:szCs w:val="24"/>
              </w:rPr>
            </w:pPr>
            <w:r>
              <w:rPr>
                <w:noProof/>
                <w:color w:val="000000"/>
                <w:sz w:val="24"/>
                <w:szCs w:val="24"/>
              </w:rPr>
              <w:t>111,98</w:t>
            </w:r>
          </w:p>
        </w:tc>
        <w:tc>
          <w:tcPr>
            <w:tcW w:w="1276" w:type="dxa"/>
          </w:tcPr>
          <w:p w:rsidR="00741C58" w:rsidRDefault="00741C58">
            <w:pPr>
              <w:spacing w:before="20"/>
              <w:jc w:val="center"/>
              <w:rPr>
                <w:color w:val="000000"/>
                <w:sz w:val="24"/>
                <w:szCs w:val="24"/>
              </w:rPr>
            </w:pPr>
            <w:r>
              <w:rPr>
                <w:noProof/>
                <w:color w:val="000000"/>
                <w:sz w:val="24"/>
                <w:szCs w:val="24"/>
              </w:rPr>
              <w:t>0</w:t>
            </w:r>
          </w:p>
        </w:tc>
        <w:tc>
          <w:tcPr>
            <w:tcW w:w="1275" w:type="dxa"/>
          </w:tcPr>
          <w:p w:rsidR="00741C58" w:rsidRDefault="00741C58">
            <w:pPr>
              <w:spacing w:before="20"/>
              <w:jc w:val="center"/>
              <w:rPr>
                <w:color w:val="000000"/>
                <w:sz w:val="24"/>
                <w:szCs w:val="24"/>
              </w:rPr>
            </w:pPr>
            <w:r>
              <w:rPr>
                <w:noProof/>
                <w:color w:val="000000"/>
                <w:sz w:val="24"/>
                <w:szCs w:val="24"/>
              </w:rPr>
              <w:t>-170</w:t>
            </w:r>
          </w:p>
        </w:tc>
        <w:tc>
          <w:tcPr>
            <w:tcW w:w="1418" w:type="dxa"/>
          </w:tcPr>
          <w:p w:rsidR="00741C58" w:rsidRDefault="00741C58">
            <w:pPr>
              <w:spacing w:before="20"/>
              <w:jc w:val="center"/>
              <w:rPr>
                <w:color w:val="000000"/>
                <w:sz w:val="24"/>
                <w:szCs w:val="24"/>
              </w:rPr>
            </w:pPr>
            <w:r>
              <w:rPr>
                <w:noProof/>
                <w:color w:val="000000"/>
                <w:sz w:val="24"/>
                <w:szCs w:val="24"/>
              </w:rPr>
              <w:t>0,21</w:t>
            </w:r>
          </w:p>
        </w:tc>
      </w:tr>
      <w:tr w:rsidR="00741C58">
        <w:trPr>
          <w:trHeight w:val="240"/>
        </w:trPr>
        <w:tc>
          <w:tcPr>
            <w:tcW w:w="4820" w:type="dxa"/>
          </w:tcPr>
          <w:p w:rsidR="00741C58" w:rsidRDefault="00741C58">
            <w:pPr>
              <w:spacing w:before="20"/>
              <w:jc w:val="both"/>
              <w:rPr>
                <w:color w:val="000000"/>
                <w:sz w:val="24"/>
                <w:szCs w:val="24"/>
              </w:rPr>
            </w:pPr>
            <w:r>
              <w:rPr>
                <w:color w:val="000000"/>
                <w:sz w:val="24"/>
                <w:szCs w:val="24"/>
              </w:rPr>
              <w:t>Рентабельность продукции</w:t>
            </w:r>
          </w:p>
        </w:tc>
        <w:tc>
          <w:tcPr>
            <w:tcW w:w="1134" w:type="dxa"/>
          </w:tcPr>
          <w:p w:rsidR="00741C58" w:rsidRDefault="00741C58">
            <w:pPr>
              <w:spacing w:before="20"/>
              <w:jc w:val="center"/>
              <w:rPr>
                <w:color w:val="000000"/>
                <w:sz w:val="24"/>
                <w:szCs w:val="24"/>
              </w:rPr>
            </w:pPr>
            <w:r>
              <w:rPr>
                <w:noProof/>
                <w:color w:val="000000"/>
                <w:sz w:val="24"/>
                <w:szCs w:val="24"/>
              </w:rPr>
              <w:t>1,25</w:t>
            </w:r>
          </w:p>
        </w:tc>
        <w:tc>
          <w:tcPr>
            <w:tcW w:w="1276" w:type="dxa"/>
          </w:tcPr>
          <w:p w:rsidR="00741C58" w:rsidRDefault="00741C58">
            <w:pPr>
              <w:spacing w:before="20"/>
              <w:jc w:val="center"/>
              <w:rPr>
                <w:color w:val="000000"/>
                <w:sz w:val="24"/>
                <w:szCs w:val="24"/>
              </w:rPr>
            </w:pPr>
            <w:r>
              <w:rPr>
                <w:noProof/>
                <w:color w:val="000000"/>
                <w:sz w:val="24"/>
                <w:szCs w:val="24"/>
              </w:rPr>
              <w:t>0,00</w:t>
            </w:r>
          </w:p>
        </w:tc>
        <w:tc>
          <w:tcPr>
            <w:tcW w:w="1275" w:type="dxa"/>
          </w:tcPr>
          <w:p w:rsidR="00741C58" w:rsidRDefault="00741C58">
            <w:pPr>
              <w:spacing w:before="20"/>
              <w:jc w:val="center"/>
              <w:rPr>
                <w:color w:val="000000"/>
                <w:sz w:val="24"/>
                <w:szCs w:val="24"/>
              </w:rPr>
            </w:pPr>
            <w:r>
              <w:rPr>
                <w:noProof/>
                <w:color w:val="000000"/>
                <w:sz w:val="24"/>
                <w:szCs w:val="24"/>
              </w:rPr>
              <w:t>-0,32</w:t>
            </w:r>
          </w:p>
        </w:tc>
        <w:tc>
          <w:tcPr>
            <w:tcW w:w="1418" w:type="dxa"/>
          </w:tcPr>
          <w:p w:rsidR="00741C58" w:rsidRDefault="00741C58">
            <w:pPr>
              <w:spacing w:before="20"/>
              <w:jc w:val="center"/>
              <w:rPr>
                <w:color w:val="000000"/>
                <w:sz w:val="24"/>
                <w:szCs w:val="24"/>
              </w:rPr>
            </w:pPr>
            <w:r>
              <w:rPr>
                <w:noProof/>
                <w:color w:val="000000"/>
                <w:sz w:val="24"/>
                <w:szCs w:val="24"/>
              </w:rPr>
              <w:t>0,09</w:t>
            </w:r>
          </w:p>
        </w:tc>
      </w:tr>
      <w:tr w:rsidR="00741C58">
        <w:trPr>
          <w:trHeight w:val="240"/>
        </w:trPr>
        <w:tc>
          <w:tcPr>
            <w:tcW w:w="4820" w:type="dxa"/>
          </w:tcPr>
          <w:p w:rsidR="00741C58" w:rsidRDefault="00741C58">
            <w:pPr>
              <w:spacing w:before="20"/>
              <w:jc w:val="both"/>
              <w:rPr>
                <w:color w:val="000000"/>
                <w:sz w:val="24"/>
                <w:szCs w:val="24"/>
              </w:rPr>
            </w:pPr>
            <w:r>
              <w:rPr>
                <w:color w:val="000000"/>
                <w:sz w:val="24"/>
                <w:szCs w:val="24"/>
              </w:rPr>
              <w:t>Рентабельность основной деятельности</w:t>
            </w:r>
          </w:p>
        </w:tc>
        <w:tc>
          <w:tcPr>
            <w:tcW w:w="1134" w:type="dxa"/>
          </w:tcPr>
          <w:p w:rsidR="00741C58" w:rsidRDefault="00741C58">
            <w:pPr>
              <w:spacing w:before="20"/>
              <w:jc w:val="center"/>
              <w:rPr>
                <w:color w:val="000000"/>
                <w:sz w:val="24"/>
                <w:szCs w:val="24"/>
              </w:rPr>
            </w:pPr>
            <w:r>
              <w:rPr>
                <w:noProof/>
                <w:color w:val="000000"/>
                <w:sz w:val="24"/>
                <w:szCs w:val="24"/>
              </w:rPr>
              <w:t>1,32</w:t>
            </w:r>
          </w:p>
        </w:tc>
        <w:tc>
          <w:tcPr>
            <w:tcW w:w="1276" w:type="dxa"/>
          </w:tcPr>
          <w:p w:rsidR="00741C58" w:rsidRDefault="00741C58">
            <w:pPr>
              <w:spacing w:before="20"/>
              <w:jc w:val="center"/>
              <w:rPr>
                <w:color w:val="000000"/>
                <w:sz w:val="24"/>
                <w:szCs w:val="24"/>
              </w:rPr>
            </w:pPr>
            <w:r>
              <w:rPr>
                <w:noProof/>
                <w:color w:val="000000"/>
                <w:sz w:val="24"/>
                <w:szCs w:val="24"/>
              </w:rPr>
              <w:t>0,00</w:t>
            </w:r>
          </w:p>
        </w:tc>
        <w:tc>
          <w:tcPr>
            <w:tcW w:w="1275" w:type="dxa"/>
          </w:tcPr>
          <w:p w:rsidR="00741C58" w:rsidRDefault="00741C58">
            <w:pPr>
              <w:spacing w:before="20"/>
              <w:jc w:val="center"/>
              <w:rPr>
                <w:color w:val="000000"/>
                <w:sz w:val="24"/>
                <w:szCs w:val="24"/>
              </w:rPr>
            </w:pPr>
            <w:r>
              <w:rPr>
                <w:noProof/>
                <w:color w:val="000000"/>
                <w:sz w:val="24"/>
                <w:szCs w:val="24"/>
              </w:rPr>
              <w:t>-0,36</w:t>
            </w:r>
          </w:p>
        </w:tc>
        <w:tc>
          <w:tcPr>
            <w:tcW w:w="1418" w:type="dxa"/>
          </w:tcPr>
          <w:p w:rsidR="00741C58" w:rsidRDefault="00741C58">
            <w:pPr>
              <w:spacing w:before="20"/>
              <w:jc w:val="center"/>
              <w:rPr>
                <w:color w:val="000000"/>
                <w:sz w:val="24"/>
                <w:szCs w:val="24"/>
              </w:rPr>
            </w:pPr>
            <w:r>
              <w:rPr>
                <w:noProof/>
                <w:color w:val="000000"/>
                <w:sz w:val="24"/>
                <w:szCs w:val="24"/>
              </w:rPr>
              <w:t>0,10</w:t>
            </w:r>
          </w:p>
        </w:tc>
      </w:tr>
      <w:tr w:rsidR="00741C58">
        <w:trPr>
          <w:trHeight w:val="240"/>
        </w:trPr>
        <w:tc>
          <w:tcPr>
            <w:tcW w:w="4820" w:type="dxa"/>
          </w:tcPr>
          <w:p w:rsidR="00741C58" w:rsidRDefault="00741C58">
            <w:pPr>
              <w:spacing w:before="20"/>
              <w:jc w:val="both"/>
              <w:rPr>
                <w:color w:val="000000"/>
                <w:sz w:val="24"/>
                <w:szCs w:val="24"/>
              </w:rPr>
            </w:pPr>
            <w:r>
              <w:rPr>
                <w:color w:val="000000"/>
                <w:sz w:val="24"/>
                <w:szCs w:val="24"/>
              </w:rPr>
              <w:t>Рентабельность основного капитала</w:t>
            </w:r>
          </w:p>
        </w:tc>
        <w:tc>
          <w:tcPr>
            <w:tcW w:w="1134" w:type="dxa"/>
          </w:tcPr>
          <w:p w:rsidR="00741C58" w:rsidRDefault="00741C58">
            <w:pPr>
              <w:spacing w:before="20"/>
              <w:jc w:val="center"/>
              <w:rPr>
                <w:color w:val="000000"/>
                <w:sz w:val="24"/>
                <w:szCs w:val="24"/>
              </w:rPr>
            </w:pPr>
            <w:r>
              <w:rPr>
                <w:noProof/>
                <w:color w:val="000000"/>
                <w:sz w:val="24"/>
                <w:szCs w:val="24"/>
              </w:rPr>
              <w:t>39,51</w:t>
            </w:r>
          </w:p>
        </w:tc>
        <w:tc>
          <w:tcPr>
            <w:tcW w:w="1276" w:type="dxa"/>
          </w:tcPr>
          <w:p w:rsidR="00741C58" w:rsidRDefault="00741C58">
            <w:pPr>
              <w:spacing w:before="20"/>
              <w:jc w:val="center"/>
              <w:rPr>
                <w:color w:val="000000"/>
                <w:sz w:val="24"/>
                <w:szCs w:val="24"/>
              </w:rPr>
            </w:pPr>
            <w:r>
              <w:rPr>
                <w:noProof/>
                <w:color w:val="000000"/>
                <w:sz w:val="24"/>
                <w:szCs w:val="24"/>
              </w:rPr>
              <w:t>0,00</w:t>
            </w:r>
          </w:p>
        </w:tc>
        <w:tc>
          <w:tcPr>
            <w:tcW w:w="1275" w:type="dxa"/>
          </w:tcPr>
          <w:p w:rsidR="00741C58" w:rsidRDefault="00741C58">
            <w:pPr>
              <w:spacing w:before="20"/>
              <w:jc w:val="center"/>
              <w:rPr>
                <w:color w:val="000000"/>
                <w:sz w:val="24"/>
                <w:szCs w:val="24"/>
              </w:rPr>
            </w:pPr>
            <w:r>
              <w:rPr>
                <w:noProof/>
                <w:color w:val="000000"/>
                <w:sz w:val="24"/>
                <w:szCs w:val="24"/>
              </w:rPr>
              <w:t>-0,20</w:t>
            </w:r>
          </w:p>
        </w:tc>
        <w:tc>
          <w:tcPr>
            <w:tcW w:w="1418" w:type="dxa"/>
          </w:tcPr>
          <w:p w:rsidR="00741C58" w:rsidRDefault="00741C58">
            <w:pPr>
              <w:spacing w:before="20"/>
              <w:jc w:val="center"/>
              <w:rPr>
                <w:color w:val="000000"/>
                <w:sz w:val="24"/>
                <w:szCs w:val="24"/>
              </w:rPr>
            </w:pPr>
            <w:r>
              <w:rPr>
                <w:noProof/>
                <w:color w:val="000000"/>
                <w:sz w:val="24"/>
                <w:szCs w:val="24"/>
              </w:rPr>
              <w:t>0,25</w:t>
            </w:r>
          </w:p>
        </w:tc>
      </w:tr>
      <w:tr w:rsidR="00741C58">
        <w:trPr>
          <w:trHeight w:val="300"/>
        </w:trPr>
        <w:tc>
          <w:tcPr>
            <w:tcW w:w="4820" w:type="dxa"/>
          </w:tcPr>
          <w:p w:rsidR="00741C58" w:rsidRDefault="00741C58">
            <w:pPr>
              <w:spacing w:before="20"/>
              <w:jc w:val="both"/>
              <w:rPr>
                <w:color w:val="000000"/>
                <w:sz w:val="24"/>
                <w:szCs w:val="24"/>
              </w:rPr>
            </w:pPr>
            <w:r>
              <w:rPr>
                <w:color w:val="000000"/>
                <w:sz w:val="24"/>
                <w:szCs w:val="24"/>
              </w:rPr>
              <w:t>Рентабельность собственного капитала</w:t>
            </w:r>
          </w:p>
        </w:tc>
        <w:tc>
          <w:tcPr>
            <w:tcW w:w="1134" w:type="dxa"/>
          </w:tcPr>
          <w:p w:rsidR="00741C58" w:rsidRDefault="00741C58">
            <w:pPr>
              <w:spacing w:before="20"/>
              <w:jc w:val="center"/>
              <w:rPr>
                <w:color w:val="000000"/>
                <w:sz w:val="24"/>
                <w:szCs w:val="24"/>
              </w:rPr>
            </w:pPr>
            <w:r>
              <w:rPr>
                <w:noProof/>
                <w:color w:val="000000"/>
                <w:sz w:val="24"/>
                <w:szCs w:val="24"/>
              </w:rPr>
              <w:t>145,68</w:t>
            </w:r>
          </w:p>
        </w:tc>
        <w:tc>
          <w:tcPr>
            <w:tcW w:w="1276" w:type="dxa"/>
          </w:tcPr>
          <w:p w:rsidR="00741C58" w:rsidRDefault="00741C58">
            <w:pPr>
              <w:spacing w:before="20"/>
              <w:jc w:val="center"/>
              <w:rPr>
                <w:color w:val="000000"/>
                <w:sz w:val="24"/>
                <w:szCs w:val="24"/>
              </w:rPr>
            </w:pPr>
            <w:r>
              <w:rPr>
                <w:noProof/>
                <w:color w:val="000000"/>
                <w:sz w:val="24"/>
                <w:szCs w:val="24"/>
              </w:rPr>
              <w:t>0,00</w:t>
            </w:r>
          </w:p>
        </w:tc>
        <w:tc>
          <w:tcPr>
            <w:tcW w:w="1275" w:type="dxa"/>
          </w:tcPr>
          <w:p w:rsidR="00741C58" w:rsidRDefault="00741C58">
            <w:pPr>
              <w:spacing w:before="20"/>
              <w:jc w:val="center"/>
              <w:rPr>
                <w:color w:val="000000"/>
                <w:sz w:val="24"/>
                <w:szCs w:val="24"/>
              </w:rPr>
            </w:pPr>
            <w:r>
              <w:rPr>
                <w:noProof/>
                <w:color w:val="000000"/>
                <w:sz w:val="24"/>
                <w:szCs w:val="24"/>
              </w:rPr>
              <w:t>-0,23</w:t>
            </w:r>
          </w:p>
        </w:tc>
        <w:tc>
          <w:tcPr>
            <w:tcW w:w="1418" w:type="dxa"/>
          </w:tcPr>
          <w:p w:rsidR="00741C58" w:rsidRDefault="00741C58">
            <w:pPr>
              <w:spacing w:before="20"/>
              <w:jc w:val="center"/>
              <w:rPr>
                <w:color w:val="000000"/>
                <w:sz w:val="24"/>
                <w:szCs w:val="24"/>
              </w:rPr>
            </w:pPr>
            <w:r>
              <w:rPr>
                <w:noProof/>
                <w:color w:val="000000"/>
                <w:sz w:val="24"/>
                <w:szCs w:val="24"/>
              </w:rPr>
              <w:t>0,28</w:t>
            </w:r>
          </w:p>
        </w:tc>
      </w:tr>
    </w:tbl>
    <w:p w:rsidR="007A4499" w:rsidRDefault="007A4499">
      <w:pPr>
        <w:ind w:firstLine="709"/>
        <w:jc w:val="right"/>
        <w:rPr>
          <w:color w:val="000000"/>
          <w:sz w:val="28"/>
          <w:szCs w:val="28"/>
        </w:rPr>
      </w:pPr>
    </w:p>
    <w:p w:rsidR="007A4499" w:rsidRDefault="007A4499">
      <w:pPr>
        <w:ind w:firstLine="709"/>
        <w:jc w:val="right"/>
        <w:rPr>
          <w:color w:val="000000"/>
          <w:sz w:val="28"/>
          <w:szCs w:val="28"/>
        </w:rPr>
      </w:pPr>
    </w:p>
    <w:p w:rsidR="007A4499" w:rsidRDefault="007A4499">
      <w:pPr>
        <w:ind w:firstLine="709"/>
        <w:jc w:val="right"/>
        <w:rPr>
          <w:color w:val="000000"/>
          <w:sz w:val="28"/>
          <w:szCs w:val="28"/>
        </w:rPr>
      </w:pPr>
    </w:p>
    <w:p w:rsidR="007A4499" w:rsidRDefault="007A4499">
      <w:pPr>
        <w:ind w:firstLine="709"/>
        <w:jc w:val="right"/>
        <w:rPr>
          <w:color w:val="000000"/>
          <w:sz w:val="28"/>
          <w:szCs w:val="28"/>
        </w:rPr>
      </w:pPr>
    </w:p>
    <w:p w:rsidR="007A4499" w:rsidRDefault="007A4499">
      <w:pPr>
        <w:ind w:firstLine="709"/>
        <w:jc w:val="right"/>
        <w:rPr>
          <w:color w:val="000000"/>
          <w:sz w:val="28"/>
          <w:szCs w:val="28"/>
        </w:rPr>
      </w:pPr>
    </w:p>
    <w:p w:rsidR="007A4499" w:rsidRDefault="007A4499">
      <w:pPr>
        <w:ind w:firstLine="709"/>
        <w:jc w:val="right"/>
        <w:rPr>
          <w:color w:val="000000"/>
          <w:sz w:val="28"/>
          <w:szCs w:val="28"/>
        </w:rPr>
      </w:pPr>
    </w:p>
    <w:p w:rsidR="007A4499" w:rsidRDefault="007A4499">
      <w:pPr>
        <w:ind w:firstLine="709"/>
        <w:jc w:val="right"/>
        <w:rPr>
          <w:color w:val="000000"/>
          <w:sz w:val="28"/>
          <w:szCs w:val="28"/>
        </w:rPr>
      </w:pPr>
    </w:p>
    <w:p w:rsidR="007A4499" w:rsidRDefault="007A4499">
      <w:pPr>
        <w:ind w:firstLine="709"/>
        <w:jc w:val="right"/>
        <w:rPr>
          <w:color w:val="000000"/>
          <w:sz w:val="28"/>
          <w:szCs w:val="28"/>
        </w:rPr>
      </w:pPr>
    </w:p>
    <w:p w:rsidR="007A4499" w:rsidRDefault="007A4499">
      <w:pPr>
        <w:ind w:firstLine="709"/>
        <w:jc w:val="right"/>
        <w:rPr>
          <w:color w:val="000000"/>
          <w:sz w:val="28"/>
          <w:szCs w:val="28"/>
        </w:rPr>
      </w:pPr>
    </w:p>
    <w:p w:rsidR="007A4499" w:rsidRDefault="007A4499">
      <w:pPr>
        <w:ind w:firstLine="709"/>
        <w:jc w:val="right"/>
        <w:rPr>
          <w:color w:val="000000"/>
          <w:sz w:val="28"/>
          <w:szCs w:val="28"/>
        </w:rPr>
      </w:pPr>
    </w:p>
    <w:p w:rsidR="007A4499" w:rsidRDefault="007A4499">
      <w:pPr>
        <w:ind w:firstLine="709"/>
        <w:jc w:val="right"/>
        <w:rPr>
          <w:color w:val="000000"/>
          <w:sz w:val="28"/>
          <w:szCs w:val="28"/>
        </w:rPr>
      </w:pPr>
    </w:p>
    <w:p w:rsidR="007A4499" w:rsidRDefault="007A4499">
      <w:pPr>
        <w:ind w:firstLine="709"/>
        <w:jc w:val="right"/>
        <w:rPr>
          <w:color w:val="000000"/>
          <w:sz w:val="28"/>
          <w:szCs w:val="28"/>
        </w:rPr>
      </w:pPr>
    </w:p>
    <w:p w:rsidR="00741C58" w:rsidRDefault="00741C58">
      <w:pPr>
        <w:ind w:firstLine="709"/>
        <w:jc w:val="right"/>
        <w:rPr>
          <w:color w:val="000000"/>
          <w:sz w:val="28"/>
          <w:szCs w:val="28"/>
        </w:rPr>
      </w:pPr>
      <w:r>
        <w:rPr>
          <w:color w:val="000000"/>
          <w:sz w:val="28"/>
          <w:szCs w:val="28"/>
        </w:rPr>
        <w:t>Таблица 15.</w:t>
      </w:r>
    </w:p>
    <w:p w:rsidR="00741C58" w:rsidRDefault="00741C58">
      <w:pPr>
        <w:jc w:val="center"/>
        <w:rPr>
          <w:b/>
          <w:bCs/>
          <w:color w:val="000000"/>
          <w:sz w:val="28"/>
          <w:szCs w:val="28"/>
        </w:rPr>
      </w:pPr>
      <w:r>
        <w:rPr>
          <w:b/>
          <w:bCs/>
          <w:color w:val="000000"/>
          <w:sz w:val="28"/>
          <w:szCs w:val="28"/>
        </w:rPr>
        <w:t>Оценка деловой активности ООО «Элегия»</w:t>
      </w:r>
      <w:r>
        <w:rPr>
          <w:color w:val="000000"/>
          <w:sz w:val="28"/>
          <w:szCs w:val="28"/>
        </w:rPr>
        <w:t xml:space="preserve"> </w:t>
      </w:r>
      <w:r>
        <w:rPr>
          <w:b/>
          <w:bCs/>
          <w:color w:val="000000"/>
          <w:sz w:val="28"/>
          <w:szCs w:val="28"/>
        </w:rPr>
        <w:t>за 9  месяцев 2002 г.</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5245"/>
        <w:gridCol w:w="1134"/>
        <w:gridCol w:w="1134"/>
        <w:gridCol w:w="1276"/>
        <w:gridCol w:w="1134"/>
      </w:tblGrid>
      <w:tr w:rsidR="00741C58">
        <w:trPr>
          <w:trHeight w:val="240"/>
        </w:trPr>
        <w:tc>
          <w:tcPr>
            <w:tcW w:w="5245" w:type="dxa"/>
          </w:tcPr>
          <w:p w:rsidR="00741C58" w:rsidRDefault="00741C58">
            <w:pPr>
              <w:spacing w:before="20"/>
              <w:jc w:val="both"/>
              <w:rPr>
                <w:color w:val="000000"/>
                <w:sz w:val="24"/>
                <w:szCs w:val="24"/>
              </w:rPr>
            </w:pPr>
          </w:p>
        </w:tc>
        <w:tc>
          <w:tcPr>
            <w:tcW w:w="1134" w:type="dxa"/>
          </w:tcPr>
          <w:p w:rsidR="00741C58" w:rsidRDefault="00741C58">
            <w:pPr>
              <w:spacing w:before="20"/>
              <w:jc w:val="center"/>
              <w:rPr>
                <w:color w:val="000000"/>
                <w:sz w:val="24"/>
                <w:szCs w:val="24"/>
              </w:rPr>
            </w:pPr>
            <w:r>
              <w:rPr>
                <w:noProof/>
                <w:color w:val="000000"/>
                <w:sz w:val="24"/>
                <w:szCs w:val="24"/>
              </w:rPr>
              <w:t>01.01.02</w:t>
            </w:r>
          </w:p>
        </w:tc>
        <w:tc>
          <w:tcPr>
            <w:tcW w:w="1134" w:type="dxa"/>
          </w:tcPr>
          <w:p w:rsidR="00741C58" w:rsidRDefault="00741C58">
            <w:pPr>
              <w:spacing w:before="20"/>
              <w:jc w:val="center"/>
              <w:rPr>
                <w:color w:val="000000"/>
                <w:sz w:val="24"/>
                <w:szCs w:val="24"/>
              </w:rPr>
            </w:pPr>
            <w:r>
              <w:rPr>
                <w:noProof/>
                <w:color w:val="000000"/>
                <w:sz w:val="24"/>
                <w:szCs w:val="24"/>
              </w:rPr>
              <w:t>01.04.02</w:t>
            </w:r>
          </w:p>
        </w:tc>
        <w:tc>
          <w:tcPr>
            <w:tcW w:w="1276" w:type="dxa"/>
          </w:tcPr>
          <w:p w:rsidR="00741C58" w:rsidRDefault="00741C58">
            <w:pPr>
              <w:spacing w:before="20"/>
              <w:jc w:val="center"/>
              <w:rPr>
                <w:color w:val="000000"/>
                <w:sz w:val="24"/>
                <w:szCs w:val="24"/>
              </w:rPr>
            </w:pPr>
            <w:r>
              <w:rPr>
                <w:noProof/>
                <w:color w:val="000000"/>
                <w:sz w:val="24"/>
                <w:szCs w:val="24"/>
              </w:rPr>
              <w:t>01.07.02</w:t>
            </w:r>
          </w:p>
        </w:tc>
        <w:tc>
          <w:tcPr>
            <w:tcW w:w="1134" w:type="dxa"/>
          </w:tcPr>
          <w:p w:rsidR="00741C58" w:rsidRDefault="00741C58">
            <w:pPr>
              <w:spacing w:before="20"/>
              <w:jc w:val="center"/>
              <w:rPr>
                <w:color w:val="000000"/>
                <w:sz w:val="24"/>
                <w:szCs w:val="24"/>
              </w:rPr>
            </w:pPr>
            <w:r>
              <w:rPr>
                <w:noProof/>
                <w:color w:val="000000"/>
                <w:sz w:val="24"/>
                <w:szCs w:val="24"/>
              </w:rPr>
              <w:t>01.10.02</w:t>
            </w:r>
          </w:p>
        </w:tc>
      </w:tr>
      <w:tr w:rsidR="00741C58">
        <w:trPr>
          <w:trHeight w:val="240"/>
        </w:trPr>
        <w:tc>
          <w:tcPr>
            <w:tcW w:w="5245" w:type="dxa"/>
          </w:tcPr>
          <w:p w:rsidR="00741C58" w:rsidRDefault="00741C58">
            <w:pPr>
              <w:spacing w:before="20"/>
              <w:jc w:val="both"/>
              <w:rPr>
                <w:color w:val="000000"/>
                <w:sz w:val="24"/>
                <w:szCs w:val="24"/>
              </w:rPr>
            </w:pPr>
            <w:r>
              <w:rPr>
                <w:color w:val="000000"/>
                <w:sz w:val="24"/>
                <w:szCs w:val="24"/>
              </w:rPr>
              <w:t>Выручка от реализации</w:t>
            </w:r>
          </w:p>
        </w:tc>
        <w:tc>
          <w:tcPr>
            <w:tcW w:w="1134" w:type="dxa"/>
          </w:tcPr>
          <w:p w:rsidR="00741C58" w:rsidRDefault="00741C58">
            <w:pPr>
              <w:spacing w:before="20"/>
              <w:jc w:val="center"/>
              <w:rPr>
                <w:color w:val="000000"/>
                <w:sz w:val="24"/>
                <w:szCs w:val="24"/>
              </w:rPr>
            </w:pPr>
            <w:r>
              <w:rPr>
                <w:noProof/>
                <w:color w:val="000000"/>
                <w:sz w:val="24"/>
                <w:szCs w:val="24"/>
              </w:rPr>
              <w:t>8</w:t>
            </w:r>
            <w:r>
              <w:rPr>
                <w:color w:val="000000"/>
                <w:sz w:val="24"/>
                <w:szCs w:val="24"/>
              </w:rPr>
              <w:t xml:space="preserve"> 983,77</w:t>
            </w:r>
          </w:p>
        </w:tc>
        <w:tc>
          <w:tcPr>
            <w:tcW w:w="1134" w:type="dxa"/>
          </w:tcPr>
          <w:p w:rsidR="00741C58" w:rsidRDefault="00741C58">
            <w:pPr>
              <w:spacing w:before="20"/>
              <w:jc w:val="center"/>
              <w:rPr>
                <w:color w:val="000000"/>
                <w:sz w:val="24"/>
                <w:szCs w:val="24"/>
              </w:rPr>
            </w:pPr>
            <w:r>
              <w:rPr>
                <w:noProof/>
                <w:color w:val="000000"/>
                <w:sz w:val="24"/>
                <w:szCs w:val="24"/>
              </w:rPr>
              <w:t>52,5</w:t>
            </w:r>
          </w:p>
        </w:tc>
        <w:tc>
          <w:tcPr>
            <w:tcW w:w="1276" w:type="dxa"/>
          </w:tcPr>
          <w:p w:rsidR="00741C58" w:rsidRDefault="00741C58">
            <w:pPr>
              <w:spacing w:before="20"/>
              <w:jc w:val="center"/>
              <w:rPr>
                <w:color w:val="000000"/>
                <w:sz w:val="24"/>
                <w:szCs w:val="24"/>
              </w:rPr>
            </w:pPr>
            <w:r>
              <w:rPr>
                <w:noProof/>
                <w:color w:val="000000"/>
                <w:sz w:val="24"/>
                <w:szCs w:val="24"/>
              </w:rPr>
              <w:t>52,5</w:t>
            </w:r>
          </w:p>
        </w:tc>
        <w:tc>
          <w:tcPr>
            <w:tcW w:w="1134" w:type="dxa"/>
          </w:tcPr>
          <w:p w:rsidR="00741C58" w:rsidRDefault="00741C58">
            <w:pPr>
              <w:spacing w:before="20"/>
              <w:jc w:val="center"/>
              <w:rPr>
                <w:color w:val="000000"/>
                <w:sz w:val="24"/>
                <w:szCs w:val="24"/>
              </w:rPr>
            </w:pPr>
            <w:r>
              <w:rPr>
                <w:noProof/>
                <w:color w:val="000000"/>
                <w:sz w:val="24"/>
                <w:szCs w:val="24"/>
              </w:rPr>
              <w:t>226,65</w:t>
            </w:r>
          </w:p>
        </w:tc>
      </w:tr>
      <w:tr w:rsidR="00741C58">
        <w:trPr>
          <w:trHeight w:val="240"/>
        </w:trPr>
        <w:tc>
          <w:tcPr>
            <w:tcW w:w="5245" w:type="dxa"/>
          </w:tcPr>
          <w:p w:rsidR="00741C58" w:rsidRDefault="00741C58">
            <w:pPr>
              <w:spacing w:before="20"/>
              <w:jc w:val="both"/>
              <w:rPr>
                <w:color w:val="000000"/>
                <w:sz w:val="24"/>
                <w:szCs w:val="24"/>
              </w:rPr>
            </w:pPr>
            <w:r>
              <w:rPr>
                <w:color w:val="000000"/>
                <w:sz w:val="24"/>
                <w:szCs w:val="24"/>
              </w:rPr>
              <w:t>Балансовая прибыль</w:t>
            </w:r>
          </w:p>
        </w:tc>
        <w:tc>
          <w:tcPr>
            <w:tcW w:w="1134" w:type="dxa"/>
          </w:tcPr>
          <w:p w:rsidR="00741C58" w:rsidRDefault="00741C58">
            <w:pPr>
              <w:spacing w:before="20"/>
              <w:jc w:val="center"/>
              <w:rPr>
                <w:color w:val="000000"/>
                <w:sz w:val="24"/>
                <w:szCs w:val="24"/>
              </w:rPr>
            </w:pPr>
            <w:r>
              <w:rPr>
                <w:noProof/>
                <w:color w:val="000000"/>
                <w:sz w:val="24"/>
                <w:szCs w:val="24"/>
              </w:rPr>
              <w:t>111,98</w:t>
            </w:r>
          </w:p>
        </w:tc>
        <w:tc>
          <w:tcPr>
            <w:tcW w:w="1134" w:type="dxa"/>
          </w:tcPr>
          <w:p w:rsidR="00741C58" w:rsidRDefault="00741C58">
            <w:pPr>
              <w:spacing w:before="20"/>
              <w:jc w:val="center"/>
              <w:rPr>
                <w:color w:val="000000"/>
                <w:sz w:val="24"/>
                <w:szCs w:val="24"/>
              </w:rPr>
            </w:pPr>
            <w:r>
              <w:rPr>
                <w:noProof/>
                <w:color w:val="000000"/>
                <w:sz w:val="24"/>
                <w:szCs w:val="24"/>
              </w:rPr>
              <w:t>-0,0</w:t>
            </w:r>
          </w:p>
        </w:tc>
        <w:tc>
          <w:tcPr>
            <w:tcW w:w="1276" w:type="dxa"/>
          </w:tcPr>
          <w:p w:rsidR="00741C58" w:rsidRDefault="00741C58">
            <w:pPr>
              <w:spacing w:before="20"/>
              <w:jc w:val="center"/>
              <w:rPr>
                <w:color w:val="000000"/>
                <w:sz w:val="24"/>
                <w:szCs w:val="24"/>
              </w:rPr>
            </w:pPr>
            <w:r>
              <w:rPr>
                <w:noProof/>
                <w:color w:val="000000"/>
                <w:sz w:val="24"/>
                <w:szCs w:val="24"/>
              </w:rPr>
              <w:t>-0,17</w:t>
            </w:r>
          </w:p>
        </w:tc>
        <w:tc>
          <w:tcPr>
            <w:tcW w:w="1134" w:type="dxa"/>
          </w:tcPr>
          <w:p w:rsidR="00741C58" w:rsidRDefault="00741C58">
            <w:pPr>
              <w:spacing w:before="20"/>
              <w:jc w:val="center"/>
              <w:rPr>
                <w:color w:val="000000"/>
                <w:sz w:val="24"/>
                <w:szCs w:val="24"/>
              </w:rPr>
            </w:pPr>
            <w:r>
              <w:rPr>
                <w:noProof/>
                <w:color w:val="000000"/>
                <w:sz w:val="24"/>
                <w:szCs w:val="24"/>
              </w:rPr>
              <w:t>0,21</w:t>
            </w:r>
          </w:p>
        </w:tc>
      </w:tr>
      <w:tr w:rsidR="00741C58">
        <w:trPr>
          <w:trHeight w:val="240"/>
        </w:trPr>
        <w:tc>
          <w:tcPr>
            <w:tcW w:w="5245" w:type="dxa"/>
          </w:tcPr>
          <w:p w:rsidR="00741C58" w:rsidRDefault="00741C58">
            <w:pPr>
              <w:spacing w:before="20"/>
              <w:jc w:val="both"/>
              <w:rPr>
                <w:color w:val="000000"/>
                <w:sz w:val="24"/>
                <w:szCs w:val="24"/>
              </w:rPr>
            </w:pPr>
            <w:r>
              <w:rPr>
                <w:color w:val="000000"/>
                <w:sz w:val="24"/>
                <w:szCs w:val="24"/>
              </w:rPr>
              <w:t>Средние остатки дебиторских счетов</w:t>
            </w:r>
          </w:p>
        </w:tc>
        <w:tc>
          <w:tcPr>
            <w:tcW w:w="1134" w:type="dxa"/>
          </w:tcPr>
          <w:p w:rsidR="00741C58" w:rsidRDefault="00741C58">
            <w:pPr>
              <w:spacing w:before="20"/>
              <w:jc w:val="center"/>
              <w:rPr>
                <w:color w:val="000000"/>
                <w:sz w:val="24"/>
                <w:szCs w:val="24"/>
              </w:rPr>
            </w:pPr>
            <w:r>
              <w:rPr>
                <w:noProof/>
                <w:color w:val="000000"/>
                <w:sz w:val="24"/>
                <w:szCs w:val="24"/>
              </w:rPr>
              <w:t>138,04</w:t>
            </w:r>
          </w:p>
        </w:tc>
        <w:tc>
          <w:tcPr>
            <w:tcW w:w="1134" w:type="dxa"/>
          </w:tcPr>
          <w:p w:rsidR="00741C58" w:rsidRDefault="00741C58">
            <w:pPr>
              <w:spacing w:before="20"/>
              <w:jc w:val="center"/>
              <w:rPr>
                <w:color w:val="000000"/>
                <w:sz w:val="24"/>
                <w:szCs w:val="24"/>
              </w:rPr>
            </w:pPr>
            <w:r>
              <w:rPr>
                <w:noProof/>
                <w:color w:val="000000"/>
                <w:sz w:val="24"/>
                <w:szCs w:val="24"/>
              </w:rPr>
              <w:t>94,81</w:t>
            </w:r>
          </w:p>
        </w:tc>
        <w:tc>
          <w:tcPr>
            <w:tcW w:w="1276" w:type="dxa"/>
          </w:tcPr>
          <w:p w:rsidR="00741C58" w:rsidRDefault="00741C58">
            <w:pPr>
              <w:spacing w:before="20"/>
              <w:jc w:val="center"/>
              <w:rPr>
                <w:color w:val="000000"/>
                <w:sz w:val="24"/>
                <w:szCs w:val="24"/>
              </w:rPr>
            </w:pPr>
            <w:r>
              <w:rPr>
                <w:noProof/>
                <w:color w:val="000000"/>
                <w:sz w:val="24"/>
                <w:szCs w:val="24"/>
              </w:rPr>
              <w:t>70,89</w:t>
            </w:r>
          </w:p>
        </w:tc>
        <w:tc>
          <w:tcPr>
            <w:tcW w:w="1134" w:type="dxa"/>
          </w:tcPr>
          <w:p w:rsidR="00741C58" w:rsidRDefault="00741C58">
            <w:pPr>
              <w:spacing w:before="20"/>
              <w:jc w:val="center"/>
              <w:rPr>
                <w:color w:val="000000"/>
                <w:sz w:val="24"/>
                <w:szCs w:val="24"/>
              </w:rPr>
            </w:pPr>
            <w:r>
              <w:rPr>
                <w:noProof/>
                <w:color w:val="000000"/>
                <w:sz w:val="24"/>
                <w:szCs w:val="24"/>
              </w:rPr>
              <w:t>61,25</w:t>
            </w:r>
          </w:p>
        </w:tc>
      </w:tr>
      <w:tr w:rsidR="00741C58">
        <w:trPr>
          <w:trHeight w:val="200"/>
        </w:trPr>
        <w:tc>
          <w:tcPr>
            <w:tcW w:w="5245" w:type="dxa"/>
          </w:tcPr>
          <w:p w:rsidR="00741C58" w:rsidRDefault="00741C58">
            <w:pPr>
              <w:spacing w:before="20"/>
              <w:jc w:val="both"/>
              <w:rPr>
                <w:color w:val="000000"/>
                <w:sz w:val="24"/>
                <w:szCs w:val="24"/>
              </w:rPr>
            </w:pPr>
            <w:r>
              <w:rPr>
                <w:color w:val="000000"/>
                <w:sz w:val="24"/>
                <w:szCs w:val="24"/>
              </w:rPr>
              <w:t>Оборачиваемость дебиторской задол</w:t>
            </w:r>
            <w:r>
              <w:rPr>
                <w:color w:val="000000"/>
                <w:sz w:val="24"/>
                <w:szCs w:val="24"/>
              </w:rPr>
              <w:softHyphen/>
              <w:t xml:space="preserve">женности </w:t>
            </w:r>
          </w:p>
          <w:p w:rsidR="00741C58" w:rsidRDefault="00741C58">
            <w:pPr>
              <w:spacing w:before="20"/>
              <w:jc w:val="both"/>
              <w:rPr>
                <w:color w:val="000000"/>
                <w:sz w:val="24"/>
                <w:szCs w:val="24"/>
              </w:rPr>
            </w:pPr>
            <w:r>
              <w:rPr>
                <w:color w:val="000000"/>
                <w:sz w:val="24"/>
                <w:szCs w:val="24"/>
              </w:rPr>
              <w:t>(в оборотах)</w:t>
            </w:r>
          </w:p>
        </w:tc>
        <w:tc>
          <w:tcPr>
            <w:tcW w:w="1134" w:type="dxa"/>
          </w:tcPr>
          <w:p w:rsidR="00741C58" w:rsidRDefault="00741C58">
            <w:pPr>
              <w:spacing w:before="20"/>
              <w:jc w:val="center"/>
              <w:rPr>
                <w:color w:val="000000"/>
                <w:sz w:val="24"/>
                <w:szCs w:val="24"/>
              </w:rPr>
            </w:pPr>
            <w:r>
              <w:rPr>
                <w:noProof/>
                <w:color w:val="000000"/>
                <w:sz w:val="24"/>
                <w:szCs w:val="24"/>
              </w:rPr>
              <w:t>65,1</w:t>
            </w:r>
          </w:p>
        </w:tc>
        <w:tc>
          <w:tcPr>
            <w:tcW w:w="1134" w:type="dxa"/>
          </w:tcPr>
          <w:p w:rsidR="00741C58" w:rsidRDefault="00741C58">
            <w:pPr>
              <w:spacing w:before="20"/>
              <w:jc w:val="center"/>
              <w:rPr>
                <w:color w:val="000000"/>
                <w:sz w:val="24"/>
                <w:szCs w:val="24"/>
              </w:rPr>
            </w:pPr>
            <w:r>
              <w:rPr>
                <w:noProof/>
                <w:color w:val="000000"/>
                <w:sz w:val="24"/>
                <w:szCs w:val="24"/>
              </w:rPr>
              <w:t>0,6</w:t>
            </w:r>
          </w:p>
        </w:tc>
        <w:tc>
          <w:tcPr>
            <w:tcW w:w="1276" w:type="dxa"/>
          </w:tcPr>
          <w:p w:rsidR="00741C58" w:rsidRDefault="00741C58">
            <w:pPr>
              <w:spacing w:before="20"/>
              <w:jc w:val="center"/>
              <w:rPr>
                <w:color w:val="000000"/>
                <w:sz w:val="24"/>
                <w:szCs w:val="24"/>
              </w:rPr>
            </w:pPr>
            <w:r>
              <w:rPr>
                <w:noProof/>
                <w:color w:val="000000"/>
                <w:sz w:val="24"/>
                <w:szCs w:val="24"/>
              </w:rPr>
              <w:t>0,7</w:t>
            </w:r>
          </w:p>
        </w:tc>
        <w:tc>
          <w:tcPr>
            <w:tcW w:w="1134" w:type="dxa"/>
          </w:tcPr>
          <w:p w:rsidR="00741C58" w:rsidRDefault="00741C58">
            <w:pPr>
              <w:spacing w:before="20"/>
              <w:jc w:val="center"/>
              <w:rPr>
                <w:color w:val="000000"/>
                <w:sz w:val="24"/>
                <w:szCs w:val="24"/>
              </w:rPr>
            </w:pPr>
            <w:r>
              <w:rPr>
                <w:noProof/>
                <w:color w:val="000000"/>
                <w:sz w:val="24"/>
                <w:szCs w:val="24"/>
              </w:rPr>
              <w:t>3,7</w:t>
            </w:r>
          </w:p>
        </w:tc>
      </w:tr>
      <w:tr w:rsidR="00741C58">
        <w:trPr>
          <w:trHeight w:val="220"/>
        </w:trPr>
        <w:tc>
          <w:tcPr>
            <w:tcW w:w="5245" w:type="dxa"/>
          </w:tcPr>
          <w:p w:rsidR="00741C58" w:rsidRDefault="00741C58">
            <w:pPr>
              <w:spacing w:before="20"/>
              <w:jc w:val="both"/>
              <w:rPr>
                <w:color w:val="000000"/>
                <w:sz w:val="24"/>
                <w:szCs w:val="24"/>
              </w:rPr>
            </w:pPr>
            <w:r>
              <w:rPr>
                <w:color w:val="000000"/>
                <w:sz w:val="24"/>
                <w:szCs w:val="24"/>
              </w:rPr>
              <w:t xml:space="preserve">Оборачиваемость дебиторской задолженности </w:t>
            </w:r>
          </w:p>
          <w:p w:rsidR="00741C58" w:rsidRDefault="00741C58">
            <w:pPr>
              <w:spacing w:before="20"/>
              <w:jc w:val="both"/>
              <w:rPr>
                <w:color w:val="000000"/>
                <w:sz w:val="24"/>
                <w:szCs w:val="24"/>
              </w:rPr>
            </w:pPr>
            <w:r>
              <w:rPr>
                <w:color w:val="000000"/>
                <w:sz w:val="24"/>
                <w:szCs w:val="24"/>
              </w:rPr>
              <w:t>(в днях)</w:t>
            </w:r>
          </w:p>
        </w:tc>
        <w:tc>
          <w:tcPr>
            <w:tcW w:w="1134" w:type="dxa"/>
          </w:tcPr>
          <w:p w:rsidR="00741C58" w:rsidRDefault="00741C58">
            <w:pPr>
              <w:spacing w:before="20"/>
              <w:jc w:val="center"/>
              <w:rPr>
                <w:color w:val="000000"/>
                <w:sz w:val="24"/>
                <w:szCs w:val="24"/>
              </w:rPr>
            </w:pPr>
            <w:r>
              <w:rPr>
                <w:noProof/>
                <w:color w:val="000000"/>
                <w:sz w:val="24"/>
                <w:szCs w:val="24"/>
              </w:rPr>
              <w:t>5,5</w:t>
            </w:r>
          </w:p>
        </w:tc>
        <w:tc>
          <w:tcPr>
            <w:tcW w:w="1134" w:type="dxa"/>
          </w:tcPr>
          <w:p w:rsidR="00741C58" w:rsidRDefault="00741C58">
            <w:pPr>
              <w:spacing w:before="20"/>
              <w:jc w:val="center"/>
              <w:rPr>
                <w:color w:val="000000"/>
                <w:sz w:val="24"/>
                <w:szCs w:val="24"/>
              </w:rPr>
            </w:pPr>
            <w:r>
              <w:rPr>
                <w:noProof/>
                <w:color w:val="000000"/>
                <w:sz w:val="24"/>
                <w:szCs w:val="24"/>
              </w:rPr>
              <w:t>162,5</w:t>
            </w:r>
          </w:p>
        </w:tc>
        <w:tc>
          <w:tcPr>
            <w:tcW w:w="1276" w:type="dxa"/>
          </w:tcPr>
          <w:p w:rsidR="00741C58" w:rsidRDefault="00741C58">
            <w:pPr>
              <w:spacing w:before="20"/>
              <w:jc w:val="center"/>
              <w:rPr>
                <w:color w:val="000000"/>
                <w:sz w:val="24"/>
                <w:szCs w:val="24"/>
              </w:rPr>
            </w:pPr>
            <w:r>
              <w:rPr>
                <w:noProof/>
                <w:color w:val="000000"/>
                <w:sz w:val="24"/>
                <w:szCs w:val="24"/>
              </w:rPr>
              <w:t>243,1</w:t>
            </w:r>
          </w:p>
        </w:tc>
        <w:tc>
          <w:tcPr>
            <w:tcW w:w="1134" w:type="dxa"/>
          </w:tcPr>
          <w:p w:rsidR="00741C58" w:rsidRDefault="00741C58">
            <w:pPr>
              <w:spacing w:before="20"/>
              <w:jc w:val="center"/>
              <w:rPr>
                <w:color w:val="000000"/>
                <w:sz w:val="24"/>
                <w:szCs w:val="24"/>
              </w:rPr>
            </w:pPr>
            <w:r>
              <w:rPr>
                <w:noProof/>
                <w:color w:val="000000"/>
                <w:sz w:val="24"/>
                <w:szCs w:val="24"/>
              </w:rPr>
              <w:t>73,0</w:t>
            </w:r>
          </w:p>
        </w:tc>
      </w:tr>
      <w:tr w:rsidR="00741C58">
        <w:trPr>
          <w:trHeight w:val="220"/>
        </w:trPr>
        <w:tc>
          <w:tcPr>
            <w:tcW w:w="5245" w:type="dxa"/>
          </w:tcPr>
          <w:p w:rsidR="00741C58" w:rsidRDefault="00741C58">
            <w:pPr>
              <w:spacing w:before="20"/>
              <w:jc w:val="both"/>
              <w:rPr>
                <w:color w:val="000000"/>
                <w:sz w:val="24"/>
                <w:szCs w:val="24"/>
              </w:rPr>
            </w:pPr>
            <w:r>
              <w:rPr>
                <w:color w:val="000000"/>
                <w:sz w:val="24"/>
                <w:szCs w:val="24"/>
              </w:rPr>
              <w:t>Средние остатки производственных запасов</w:t>
            </w:r>
          </w:p>
        </w:tc>
        <w:tc>
          <w:tcPr>
            <w:tcW w:w="1134" w:type="dxa"/>
          </w:tcPr>
          <w:p w:rsidR="00741C58" w:rsidRDefault="00741C58">
            <w:pPr>
              <w:spacing w:before="20"/>
              <w:jc w:val="center"/>
              <w:rPr>
                <w:color w:val="000000"/>
                <w:sz w:val="24"/>
                <w:szCs w:val="24"/>
              </w:rPr>
            </w:pPr>
            <w:r>
              <w:rPr>
                <w:noProof/>
                <w:color w:val="000000"/>
                <w:sz w:val="24"/>
                <w:szCs w:val="24"/>
              </w:rPr>
              <w:t>18,45</w:t>
            </w:r>
          </w:p>
        </w:tc>
        <w:tc>
          <w:tcPr>
            <w:tcW w:w="1134" w:type="dxa"/>
          </w:tcPr>
          <w:p w:rsidR="00741C58" w:rsidRDefault="00741C58">
            <w:pPr>
              <w:spacing w:before="20"/>
              <w:jc w:val="center"/>
              <w:rPr>
                <w:color w:val="000000"/>
                <w:sz w:val="24"/>
                <w:szCs w:val="24"/>
              </w:rPr>
            </w:pPr>
            <w:r>
              <w:rPr>
                <w:noProof/>
                <w:color w:val="000000"/>
                <w:sz w:val="24"/>
                <w:szCs w:val="24"/>
              </w:rPr>
              <w:t>12,62</w:t>
            </w:r>
          </w:p>
        </w:tc>
        <w:tc>
          <w:tcPr>
            <w:tcW w:w="1276" w:type="dxa"/>
          </w:tcPr>
          <w:p w:rsidR="00741C58" w:rsidRDefault="00741C58">
            <w:pPr>
              <w:spacing w:before="20"/>
              <w:jc w:val="center"/>
              <w:rPr>
                <w:color w:val="000000"/>
                <w:sz w:val="24"/>
                <w:szCs w:val="24"/>
              </w:rPr>
            </w:pPr>
            <w:r>
              <w:rPr>
                <w:noProof/>
                <w:color w:val="000000"/>
                <w:sz w:val="24"/>
                <w:szCs w:val="24"/>
              </w:rPr>
              <w:t>19,47</w:t>
            </w:r>
          </w:p>
        </w:tc>
        <w:tc>
          <w:tcPr>
            <w:tcW w:w="1134" w:type="dxa"/>
          </w:tcPr>
          <w:p w:rsidR="00741C58" w:rsidRDefault="00741C58">
            <w:pPr>
              <w:spacing w:before="20"/>
              <w:jc w:val="center"/>
              <w:rPr>
                <w:color w:val="000000"/>
                <w:sz w:val="24"/>
                <w:szCs w:val="24"/>
              </w:rPr>
            </w:pPr>
            <w:r>
              <w:rPr>
                <w:noProof/>
                <w:color w:val="000000"/>
                <w:sz w:val="24"/>
                <w:szCs w:val="24"/>
              </w:rPr>
              <w:t>23,72</w:t>
            </w:r>
            <w:r>
              <w:rPr>
                <w:color w:val="000000"/>
                <w:sz w:val="24"/>
                <w:szCs w:val="24"/>
              </w:rPr>
              <w:t xml:space="preserve"> </w:t>
            </w:r>
          </w:p>
        </w:tc>
      </w:tr>
      <w:tr w:rsidR="00741C58">
        <w:trPr>
          <w:trHeight w:val="220"/>
        </w:trPr>
        <w:tc>
          <w:tcPr>
            <w:tcW w:w="5245" w:type="dxa"/>
          </w:tcPr>
          <w:p w:rsidR="00741C58" w:rsidRDefault="00741C58">
            <w:pPr>
              <w:spacing w:before="20"/>
              <w:jc w:val="both"/>
              <w:rPr>
                <w:color w:val="000000"/>
                <w:sz w:val="24"/>
                <w:szCs w:val="24"/>
              </w:rPr>
            </w:pPr>
            <w:r>
              <w:rPr>
                <w:color w:val="000000"/>
                <w:sz w:val="24"/>
                <w:szCs w:val="24"/>
              </w:rPr>
              <w:t xml:space="preserve">Оборачиваемость производственных запасов </w:t>
            </w:r>
          </w:p>
          <w:p w:rsidR="00741C58" w:rsidRDefault="00741C58">
            <w:pPr>
              <w:spacing w:before="20"/>
              <w:jc w:val="both"/>
              <w:rPr>
                <w:color w:val="000000"/>
                <w:sz w:val="24"/>
                <w:szCs w:val="24"/>
              </w:rPr>
            </w:pPr>
            <w:r>
              <w:rPr>
                <w:color w:val="000000"/>
                <w:sz w:val="24"/>
                <w:szCs w:val="24"/>
              </w:rPr>
              <w:t>(в оборотах)</w:t>
            </w:r>
          </w:p>
        </w:tc>
        <w:tc>
          <w:tcPr>
            <w:tcW w:w="1134" w:type="dxa"/>
          </w:tcPr>
          <w:p w:rsidR="00741C58" w:rsidRDefault="00741C58">
            <w:pPr>
              <w:spacing w:before="20"/>
              <w:jc w:val="center"/>
              <w:rPr>
                <w:color w:val="000000"/>
                <w:sz w:val="24"/>
                <w:szCs w:val="24"/>
              </w:rPr>
            </w:pPr>
            <w:r>
              <w:rPr>
                <w:noProof/>
                <w:color w:val="000000"/>
                <w:sz w:val="24"/>
                <w:szCs w:val="24"/>
              </w:rPr>
              <w:t>459,4</w:t>
            </w:r>
          </w:p>
        </w:tc>
        <w:tc>
          <w:tcPr>
            <w:tcW w:w="1134" w:type="dxa"/>
          </w:tcPr>
          <w:p w:rsidR="00741C58" w:rsidRDefault="00741C58">
            <w:pPr>
              <w:spacing w:before="20"/>
              <w:jc w:val="center"/>
              <w:rPr>
                <w:color w:val="000000"/>
                <w:sz w:val="24"/>
                <w:szCs w:val="24"/>
              </w:rPr>
            </w:pPr>
            <w:r>
              <w:rPr>
                <w:noProof/>
                <w:color w:val="000000"/>
                <w:sz w:val="24"/>
                <w:szCs w:val="24"/>
              </w:rPr>
              <w:t>3,7</w:t>
            </w:r>
          </w:p>
        </w:tc>
        <w:tc>
          <w:tcPr>
            <w:tcW w:w="1276" w:type="dxa"/>
          </w:tcPr>
          <w:p w:rsidR="00741C58" w:rsidRDefault="00741C58">
            <w:pPr>
              <w:spacing w:before="20"/>
              <w:jc w:val="center"/>
              <w:rPr>
                <w:color w:val="000000"/>
                <w:sz w:val="24"/>
                <w:szCs w:val="24"/>
              </w:rPr>
            </w:pPr>
            <w:r>
              <w:rPr>
                <w:noProof/>
                <w:color w:val="000000"/>
                <w:sz w:val="24"/>
                <w:szCs w:val="24"/>
              </w:rPr>
              <w:t>2,4</w:t>
            </w:r>
          </w:p>
        </w:tc>
        <w:tc>
          <w:tcPr>
            <w:tcW w:w="1134" w:type="dxa"/>
          </w:tcPr>
          <w:p w:rsidR="00741C58" w:rsidRDefault="00741C58">
            <w:pPr>
              <w:spacing w:before="20"/>
              <w:jc w:val="center"/>
              <w:rPr>
                <w:color w:val="000000"/>
                <w:sz w:val="24"/>
                <w:szCs w:val="24"/>
              </w:rPr>
            </w:pPr>
            <w:r>
              <w:rPr>
                <w:noProof/>
                <w:color w:val="000000"/>
                <w:sz w:val="24"/>
                <w:szCs w:val="24"/>
              </w:rPr>
              <w:t>9,0</w:t>
            </w:r>
          </w:p>
        </w:tc>
      </w:tr>
      <w:tr w:rsidR="00741C58">
        <w:trPr>
          <w:trHeight w:val="220"/>
        </w:trPr>
        <w:tc>
          <w:tcPr>
            <w:tcW w:w="5245" w:type="dxa"/>
          </w:tcPr>
          <w:p w:rsidR="00741C58" w:rsidRDefault="00741C58">
            <w:pPr>
              <w:spacing w:before="20"/>
              <w:jc w:val="both"/>
              <w:rPr>
                <w:color w:val="000000"/>
                <w:sz w:val="24"/>
                <w:szCs w:val="24"/>
              </w:rPr>
            </w:pPr>
            <w:r>
              <w:rPr>
                <w:color w:val="000000"/>
                <w:sz w:val="24"/>
                <w:szCs w:val="24"/>
              </w:rPr>
              <w:t xml:space="preserve">Оборачиваемость производственных запасов </w:t>
            </w:r>
          </w:p>
          <w:p w:rsidR="00741C58" w:rsidRDefault="00741C58">
            <w:pPr>
              <w:spacing w:before="20"/>
              <w:jc w:val="both"/>
              <w:rPr>
                <w:color w:val="000000"/>
                <w:sz w:val="24"/>
                <w:szCs w:val="24"/>
              </w:rPr>
            </w:pPr>
            <w:r>
              <w:rPr>
                <w:color w:val="000000"/>
                <w:sz w:val="24"/>
                <w:szCs w:val="24"/>
              </w:rPr>
              <w:t>(в днях)</w:t>
            </w:r>
          </w:p>
        </w:tc>
        <w:tc>
          <w:tcPr>
            <w:tcW w:w="1134" w:type="dxa"/>
          </w:tcPr>
          <w:p w:rsidR="00741C58" w:rsidRDefault="00741C58">
            <w:pPr>
              <w:spacing w:before="20"/>
              <w:jc w:val="center"/>
              <w:rPr>
                <w:color w:val="000000"/>
                <w:sz w:val="24"/>
                <w:szCs w:val="24"/>
              </w:rPr>
            </w:pPr>
            <w:r>
              <w:rPr>
                <w:noProof/>
                <w:color w:val="000000"/>
                <w:sz w:val="24"/>
                <w:szCs w:val="24"/>
              </w:rPr>
              <w:t>0,8</w:t>
            </w:r>
          </w:p>
        </w:tc>
        <w:tc>
          <w:tcPr>
            <w:tcW w:w="1134" w:type="dxa"/>
          </w:tcPr>
          <w:p w:rsidR="00741C58" w:rsidRDefault="00741C58">
            <w:pPr>
              <w:spacing w:before="20"/>
              <w:jc w:val="center"/>
              <w:rPr>
                <w:color w:val="000000"/>
                <w:sz w:val="24"/>
                <w:szCs w:val="24"/>
              </w:rPr>
            </w:pPr>
            <w:r>
              <w:rPr>
                <w:noProof/>
                <w:color w:val="000000"/>
                <w:sz w:val="24"/>
                <w:szCs w:val="24"/>
              </w:rPr>
              <w:t>24,2</w:t>
            </w:r>
          </w:p>
        </w:tc>
        <w:tc>
          <w:tcPr>
            <w:tcW w:w="1276" w:type="dxa"/>
          </w:tcPr>
          <w:p w:rsidR="00741C58" w:rsidRDefault="00741C58">
            <w:pPr>
              <w:spacing w:before="20"/>
              <w:jc w:val="center"/>
              <w:rPr>
                <w:color w:val="000000"/>
                <w:sz w:val="24"/>
                <w:szCs w:val="24"/>
              </w:rPr>
            </w:pPr>
            <w:r>
              <w:rPr>
                <w:noProof/>
                <w:color w:val="000000"/>
                <w:sz w:val="24"/>
                <w:szCs w:val="24"/>
              </w:rPr>
              <w:t>74,6</w:t>
            </w:r>
          </w:p>
        </w:tc>
        <w:tc>
          <w:tcPr>
            <w:tcW w:w="1134" w:type="dxa"/>
          </w:tcPr>
          <w:p w:rsidR="00741C58" w:rsidRDefault="00741C58">
            <w:pPr>
              <w:spacing w:before="20"/>
              <w:jc w:val="center"/>
              <w:rPr>
                <w:color w:val="000000"/>
                <w:sz w:val="24"/>
                <w:szCs w:val="24"/>
              </w:rPr>
            </w:pPr>
            <w:r>
              <w:rPr>
                <w:noProof/>
                <w:color w:val="000000"/>
                <w:sz w:val="24"/>
                <w:szCs w:val="24"/>
              </w:rPr>
              <w:t>30,1</w:t>
            </w:r>
          </w:p>
        </w:tc>
      </w:tr>
      <w:tr w:rsidR="00741C58">
        <w:trPr>
          <w:trHeight w:val="220"/>
        </w:trPr>
        <w:tc>
          <w:tcPr>
            <w:tcW w:w="5245" w:type="dxa"/>
          </w:tcPr>
          <w:p w:rsidR="00741C58" w:rsidRDefault="00741C58">
            <w:pPr>
              <w:spacing w:before="20"/>
              <w:jc w:val="both"/>
              <w:rPr>
                <w:color w:val="000000"/>
                <w:sz w:val="24"/>
                <w:szCs w:val="24"/>
              </w:rPr>
            </w:pPr>
            <w:r>
              <w:rPr>
                <w:color w:val="000000"/>
                <w:sz w:val="24"/>
                <w:szCs w:val="24"/>
              </w:rPr>
              <w:t>Средние остатки кредиторской задолженности</w:t>
            </w:r>
          </w:p>
        </w:tc>
        <w:tc>
          <w:tcPr>
            <w:tcW w:w="1134" w:type="dxa"/>
          </w:tcPr>
          <w:p w:rsidR="00741C58" w:rsidRDefault="00741C58">
            <w:pPr>
              <w:spacing w:before="20"/>
              <w:jc w:val="center"/>
              <w:rPr>
                <w:color w:val="000000"/>
                <w:sz w:val="24"/>
                <w:szCs w:val="24"/>
              </w:rPr>
            </w:pPr>
            <w:r>
              <w:rPr>
                <w:noProof/>
                <w:color w:val="000000"/>
                <w:sz w:val="24"/>
                <w:szCs w:val="24"/>
              </w:rPr>
              <w:t>92,8</w:t>
            </w:r>
          </w:p>
        </w:tc>
        <w:tc>
          <w:tcPr>
            <w:tcW w:w="1134" w:type="dxa"/>
          </w:tcPr>
          <w:p w:rsidR="00741C58" w:rsidRDefault="00741C58">
            <w:pPr>
              <w:spacing w:before="20"/>
              <w:jc w:val="center"/>
              <w:rPr>
                <w:color w:val="000000"/>
                <w:sz w:val="24"/>
                <w:szCs w:val="24"/>
              </w:rPr>
            </w:pPr>
            <w:r>
              <w:rPr>
                <w:noProof/>
                <w:color w:val="000000"/>
                <w:sz w:val="24"/>
                <w:szCs w:val="24"/>
              </w:rPr>
              <w:t>46, 42</w:t>
            </w:r>
          </w:p>
        </w:tc>
        <w:tc>
          <w:tcPr>
            <w:tcW w:w="1276" w:type="dxa"/>
          </w:tcPr>
          <w:p w:rsidR="00741C58" w:rsidRDefault="00741C58">
            <w:pPr>
              <w:spacing w:before="20"/>
              <w:jc w:val="center"/>
              <w:rPr>
                <w:color w:val="000000"/>
                <w:sz w:val="24"/>
                <w:szCs w:val="24"/>
              </w:rPr>
            </w:pPr>
            <w:r>
              <w:rPr>
                <w:noProof/>
                <w:color w:val="000000"/>
                <w:sz w:val="24"/>
                <w:szCs w:val="24"/>
              </w:rPr>
              <w:t>23,27</w:t>
            </w:r>
          </w:p>
        </w:tc>
        <w:tc>
          <w:tcPr>
            <w:tcW w:w="1134" w:type="dxa"/>
          </w:tcPr>
          <w:p w:rsidR="00741C58" w:rsidRDefault="00741C58">
            <w:pPr>
              <w:spacing w:before="20"/>
              <w:jc w:val="center"/>
              <w:rPr>
                <w:color w:val="000000"/>
                <w:sz w:val="24"/>
                <w:szCs w:val="24"/>
              </w:rPr>
            </w:pPr>
            <w:r>
              <w:rPr>
                <w:color w:val="000000"/>
                <w:sz w:val="24"/>
                <w:szCs w:val="24"/>
              </w:rPr>
              <w:t>23,48</w:t>
            </w:r>
          </w:p>
        </w:tc>
      </w:tr>
      <w:tr w:rsidR="00741C58">
        <w:trPr>
          <w:trHeight w:val="220"/>
        </w:trPr>
        <w:tc>
          <w:tcPr>
            <w:tcW w:w="5245" w:type="dxa"/>
          </w:tcPr>
          <w:p w:rsidR="00741C58" w:rsidRDefault="00741C58">
            <w:pPr>
              <w:spacing w:before="20"/>
              <w:jc w:val="both"/>
              <w:rPr>
                <w:color w:val="000000"/>
                <w:sz w:val="24"/>
                <w:szCs w:val="24"/>
              </w:rPr>
            </w:pPr>
            <w:r>
              <w:rPr>
                <w:color w:val="000000"/>
                <w:sz w:val="24"/>
                <w:szCs w:val="24"/>
              </w:rPr>
              <w:t xml:space="preserve">Оборачиваемость кредиторской задолженности </w:t>
            </w:r>
          </w:p>
          <w:p w:rsidR="00741C58" w:rsidRDefault="00741C58">
            <w:pPr>
              <w:spacing w:before="20"/>
              <w:jc w:val="both"/>
              <w:rPr>
                <w:color w:val="000000"/>
                <w:sz w:val="24"/>
                <w:szCs w:val="24"/>
              </w:rPr>
            </w:pPr>
            <w:r>
              <w:rPr>
                <w:color w:val="000000"/>
                <w:sz w:val="24"/>
                <w:szCs w:val="24"/>
              </w:rPr>
              <w:t>(в оборотах)</w:t>
            </w:r>
          </w:p>
        </w:tc>
        <w:tc>
          <w:tcPr>
            <w:tcW w:w="1134" w:type="dxa"/>
          </w:tcPr>
          <w:p w:rsidR="00741C58" w:rsidRDefault="00741C58">
            <w:pPr>
              <w:spacing w:before="20"/>
              <w:jc w:val="center"/>
              <w:rPr>
                <w:color w:val="000000"/>
                <w:sz w:val="24"/>
                <w:szCs w:val="24"/>
              </w:rPr>
            </w:pPr>
            <w:r>
              <w:rPr>
                <w:noProof/>
                <w:color w:val="000000"/>
                <w:sz w:val="24"/>
                <w:szCs w:val="24"/>
              </w:rPr>
              <w:t>91,3</w:t>
            </w:r>
          </w:p>
        </w:tc>
        <w:tc>
          <w:tcPr>
            <w:tcW w:w="1134" w:type="dxa"/>
          </w:tcPr>
          <w:p w:rsidR="00741C58" w:rsidRDefault="00741C58">
            <w:pPr>
              <w:spacing w:before="20"/>
              <w:jc w:val="center"/>
              <w:rPr>
                <w:color w:val="000000"/>
                <w:sz w:val="24"/>
                <w:szCs w:val="24"/>
              </w:rPr>
            </w:pPr>
            <w:r>
              <w:rPr>
                <w:noProof/>
                <w:color w:val="000000"/>
                <w:sz w:val="24"/>
                <w:szCs w:val="24"/>
              </w:rPr>
              <w:t>1,0</w:t>
            </w:r>
          </w:p>
        </w:tc>
        <w:tc>
          <w:tcPr>
            <w:tcW w:w="1276" w:type="dxa"/>
          </w:tcPr>
          <w:p w:rsidR="00741C58" w:rsidRDefault="00741C58">
            <w:pPr>
              <w:spacing w:before="20"/>
              <w:jc w:val="center"/>
              <w:rPr>
                <w:color w:val="000000"/>
                <w:sz w:val="24"/>
                <w:szCs w:val="24"/>
              </w:rPr>
            </w:pPr>
            <w:r>
              <w:rPr>
                <w:noProof/>
                <w:color w:val="000000"/>
                <w:sz w:val="24"/>
                <w:szCs w:val="24"/>
              </w:rPr>
              <w:t>2,0</w:t>
            </w:r>
          </w:p>
        </w:tc>
        <w:tc>
          <w:tcPr>
            <w:tcW w:w="1134" w:type="dxa"/>
          </w:tcPr>
          <w:p w:rsidR="00741C58" w:rsidRDefault="00741C58">
            <w:pPr>
              <w:spacing w:before="20"/>
              <w:jc w:val="center"/>
              <w:rPr>
                <w:color w:val="000000"/>
                <w:sz w:val="24"/>
                <w:szCs w:val="24"/>
              </w:rPr>
            </w:pPr>
            <w:r>
              <w:rPr>
                <w:noProof/>
                <w:color w:val="000000"/>
                <w:sz w:val="24"/>
                <w:szCs w:val="24"/>
              </w:rPr>
              <w:t>9,1</w:t>
            </w:r>
          </w:p>
        </w:tc>
      </w:tr>
      <w:tr w:rsidR="00741C58">
        <w:trPr>
          <w:trHeight w:val="220"/>
        </w:trPr>
        <w:tc>
          <w:tcPr>
            <w:tcW w:w="5245" w:type="dxa"/>
          </w:tcPr>
          <w:p w:rsidR="00741C58" w:rsidRDefault="00741C58">
            <w:pPr>
              <w:spacing w:before="20"/>
              <w:jc w:val="both"/>
              <w:rPr>
                <w:color w:val="000000"/>
                <w:sz w:val="24"/>
                <w:szCs w:val="24"/>
              </w:rPr>
            </w:pPr>
            <w:r>
              <w:rPr>
                <w:color w:val="000000"/>
                <w:sz w:val="24"/>
                <w:szCs w:val="24"/>
              </w:rPr>
              <w:t xml:space="preserve">Оборачиваемость кредиторской задолженности </w:t>
            </w:r>
          </w:p>
          <w:p w:rsidR="00741C58" w:rsidRDefault="00741C58">
            <w:pPr>
              <w:spacing w:before="20"/>
              <w:jc w:val="both"/>
              <w:rPr>
                <w:color w:val="000000"/>
                <w:sz w:val="24"/>
                <w:szCs w:val="24"/>
              </w:rPr>
            </w:pPr>
            <w:r>
              <w:rPr>
                <w:color w:val="000000"/>
                <w:sz w:val="24"/>
                <w:szCs w:val="24"/>
              </w:rPr>
              <w:t>(в днях)</w:t>
            </w:r>
          </w:p>
        </w:tc>
        <w:tc>
          <w:tcPr>
            <w:tcW w:w="1134" w:type="dxa"/>
          </w:tcPr>
          <w:p w:rsidR="00741C58" w:rsidRDefault="00741C58">
            <w:pPr>
              <w:spacing w:before="20"/>
              <w:jc w:val="center"/>
              <w:rPr>
                <w:color w:val="000000"/>
                <w:sz w:val="24"/>
                <w:szCs w:val="24"/>
              </w:rPr>
            </w:pPr>
            <w:r>
              <w:rPr>
                <w:noProof/>
                <w:color w:val="000000"/>
                <w:sz w:val="24"/>
                <w:szCs w:val="24"/>
              </w:rPr>
              <w:t>3,9</w:t>
            </w:r>
          </w:p>
        </w:tc>
        <w:tc>
          <w:tcPr>
            <w:tcW w:w="1134" w:type="dxa"/>
          </w:tcPr>
          <w:p w:rsidR="00741C58" w:rsidRDefault="00741C58">
            <w:pPr>
              <w:spacing w:before="20"/>
              <w:jc w:val="center"/>
              <w:rPr>
                <w:color w:val="000000"/>
                <w:sz w:val="24"/>
                <w:szCs w:val="24"/>
              </w:rPr>
            </w:pPr>
            <w:r>
              <w:rPr>
                <w:noProof/>
                <w:color w:val="000000"/>
                <w:sz w:val="24"/>
                <w:szCs w:val="24"/>
              </w:rPr>
              <w:t>89,0</w:t>
            </w:r>
          </w:p>
        </w:tc>
        <w:tc>
          <w:tcPr>
            <w:tcW w:w="1276" w:type="dxa"/>
          </w:tcPr>
          <w:p w:rsidR="00741C58" w:rsidRDefault="00741C58">
            <w:pPr>
              <w:spacing w:before="20"/>
              <w:jc w:val="center"/>
              <w:rPr>
                <w:color w:val="000000"/>
                <w:sz w:val="24"/>
                <w:szCs w:val="24"/>
              </w:rPr>
            </w:pPr>
            <w:r>
              <w:rPr>
                <w:noProof/>
                <w:color w:val="000000"/>
                <w:sz w:val="24"/>
                <w:szCs w:val="24"/>
              </w:rPr>
              <w:t>89,2</w:t>
            </w:r>
          </w:p>
        </w:tc>
        <w:tc>
          <w:tcPr>
            <w:tcW w:w="1134" w:type="dxa"/>
          </w:tcPr>
          <w:p w:rsidR="00741C58" w:rsidRDefault="00741C58">
            <w:pPr>
              <w:spacing w:before="20"/>
              <w:jc w:val="center"/>
              <w:rPr>
                <w:color w:val="000000"/>
                <w:sz w:val="24"/>
                <w:szCs w:val="24"/>
              </w:rPr>
            </w:pPr>
            <w:r>
              <w:rPr>
                <w:noProof/>
                <w:color w:val="000000"/>
                <w:sz w:val="24"/>
                <w:szCs w:val="24"/>
              </w:rPr>
              <w:t>29,8</w:t>
            </w:r>
          </w:p>
        </w:tc>
      </w:tr>
      <w:tr w:rsidR="00741C58">
        <w:trPr>
          <w:trHeight w:val="220"/>
        </w:trPr>
        <w:tc>
          <w:tcPr>
            <w:tcW w:w="5245" w:type="dxa"/>
          </w:tcPr>
          <w:p w:rsidR="00741C58" w:rsidRDefault="00741C58">
            <w:pPr>
              <w:spacing w:before="20"/>
              <w:jc w:val="both"/>
              <w:rPr>
                <w:color w:val="000000"/>
                <w:spacing w:val="-4"/>
                <w:sz w:val="24"/>
                <w:szCs w:val="24"/>
              </w:rPr>
            </w:pPr>
            <w:r>
              <w:rPr>
                <w:color w:val="000000"/>
                <w:spacing w:val="-4"/>
                <w:sz w:val="24"/>
                <w:szCs w:val="24"/>
              </w:rPr>
              <w:t>Продолжительность операционного цикла</w:t>
            </w:r>
          </w:p>
        </w:tc>
        <w:tc>
          <w:tcPr>
            <w:tcW w:w="1134" w:type="dxa"/>
          </w:tcPr>
          <w:p w:rsidR="00741C58" w:rsidRDefault="00741C58">
            <w:pPr>
              <w:spacing w:before="20"/>
              <w:jc w:val="center"/>
              <w:rPr>
                <w:color w:val="000000"/>
                <w:sz w:val="24"/>
                <w:szCs w:val="24"/>
              </w:rPr>
            </w:pPr>
            <w:r>
              <w:rPr>
                <w:noProof/>
                <w:color w:val="000000"/>
                <w:sz w:val="24"/>
                <w:szCs w:val="24"/>
              </w:rPr>
              <w:t>6,3</w:t>
            </w:r>
          </w:p>
        </w:tc>
        <w:tc>
          <w:tcPr>
            <w:tcW w:w="1134" w:type="dxa"/>
          </w:tcPr>
          <w:p w:rsidR="00741C58" w:rsidRDefault="00741C58">
            <w:pPr>
              <w:spacing w:before="20"/>
              <w:jc w:val="center"/>
              <w:rPr>
                <w:color w:val="000000"/>
                <w:sz w:val="24"/>
                <w:szCs w:val="24"/>
              </w:rPr>
            </w:pPr>
            <w:r>
              <w:rPr>
                <w:noProof/>
                <w:color w:val="000000"/>
                <w:sz w:val="24"/>
                <w:szCs w:val="24"/>
              </w:rPr>
              <w:t>186,7</w:t>
            </w:r>
          </w:p>
        </w:tc>
        <w:tc>
          <w:tcPr>
            <w:tcW w:w="1276" w:type="dxa"/>
          </w:tcPr>
          <w:p w:rsidR="00741C58" w:rsidRDefault="00741C58">
            <w:pPr>
              <w:spacing w:before="20"/>
              <w:jc w:val="center"/>
              <w:rPr>
                <w:color w:val="000000"/>
                <w:sz w:val="24"/>
                <w:szCs w:val="24"/>
              </w:rPr>
            </w:pPr>
            <w:r>
              <w:rPr>
                <w:noProof/>
                <w:color w:val="000000"/>
                <w:sz w:val="24"/>
                <w:szCs w:val="24"/>
              </w:rPr>
              <w:t>317,7</w:t>
            </w:r>
          </w:p>
        </w:tc>
        <w:tc>
          <w:tcPr>
            <w:tcW w:w="1134" w:type="dxa"/>
          </w:tcPr>
          <w:p w:rsidR="00741C58" w:rsidRDefault="00741C58">
            <w:pPr>
              <w:spacing w:before="20"/>
              <w:jc w:val="center"/>
              <w:rPr>
                <w:color w:val="000000"/>
                <w:sz w:val="24"/>
                <w:szCs w:val="24"/>
              </w:rPr>
            </w:pPr>
            <w:r>
              <w:rPr>
                <w:noProof/>
                <w:color w:val="000000"/>
                <w:sz w:val="24"/>
                <w:szCs w:val="24"/>
              </w:rPr>
              <w:t>103,0</w:t>
            </w:r>
          </w:p>
        </w:tc>
      </w:tr>
      <w:tr w:rsidR="00741C58">
        <w:trPr>
          <w:trHeight w:val="300"/>
        </w:trPr>
        <w:tc>
          <w:tcPr>
            <w:tcW w:w="5245" w:type="dxa"/>
          </w:tcPr>
          <w:p w:rsidR="00741C58" w:rsidRDefault="00741C58">
            <w:pPr>
              <w:spacing w:before="20"/>
              <w:jc w:val="both"/>
              <w:rPr>
                <w:color w:val="000000"/>
                <w:sz w:val="24"/>
                <w:szCs w:val="24"/>
              </w:rPr>
            </w:pPr>
            <w:r>
              <w:rPr>
                <w:color w:val="000000"/>
                <w:sz w:val="24"/>
                <w:szCs w:val="24"/>
              </w:rPr>
              <w:t>Продолжительность финансового цикла</w:t>
            </w:r>
          </w:p>
        </w:tc>
        <w:tc>
          <w:tcPr>
            <w:tcW w:w="1134" w:type="dxa"/>
          </w:tcPr>
          <w:p w:rsidR="00741C58" w:rsidRDefault="00741C58">
            <w:pPr>
              <w:spacing w:before="20"/>
              <w:jc w:val="center"/>
              <w:rPr>
                <w:color w:val="000000"/>
                <w:sz w:val="24"/>
                <w:szCs w:val="24"/>
              </w:rPr>
            </w:pPr>
            <w:r>
              <w:rPr>
                <w:noProof/>
                <w:color w:val="000000"/>
                <w:sz w:val="24"/>
                <w:szCs w:val="24"/>
              </w:rPr>
              <w:t>2,37</w:t>
            </w:r>
          </w:p>
        </w:tc>
        <w:tc>
          <w:tcPr>
            <w:tcW w:w="1134" w:type="dxa"/>
          </w:tcPr>
          <w:p w:rsidR="00741C58" w:rsidRDefault="00741C58">
            <w:pPr>
              <w:spacing w:before="20"/>
              <w:jc w:val="center"/>
              <w:rPr>
                <w:color w:val="000000"/>
                <w:sz w:val="24"/>
                <w:szCs w:val="24"/>
              </w:rPr>
            </w:pPr>
            <w:r>
              <w:rPr>
                <w:noProof/>
                <w:color w:val="000000"/>
                <w:sz w:val="24"/>
                <w:szCs w:val="24"/>
              </w:rPr>
              <w:t>97,76</w:t>
            </w:r>
          </w:p>
        </w:tc>
        <w:tc>
          <w:tcPr>
            <w:tcW w:w="1276" w:type="dxa"/>
          </w:tcPr>
          <w:p w:rsidR="00741C58" w:rsidRDefault="00741C58">
            <w:pPr>
              <w:spacing w:before="20"/>
              <w:jc w:val="center"/>
              <w:rPr>
                <w:color w:val="000000"/>
                <w:sz w:val="24"/>
                <w:szCs w:val="24"/>
              </w:rPr>
            </w:pPr>
            <w:r>
              <w:rPr>
                <w:noProof/>
                <w:color w:val="000000"/>
                <w:sz w:val="24"/>
                <w:szCs w:val="24"/>
              </w:rPr>
              <w:t>228,52</w:t>
            </w:r>
          </w:p>
        </w:tc>
        <w:tc>
          <w:tcPr>
            <w:tcW w:w="1134" w:type="dxa"/>
          </w:tcPr>
          <w:p w:rsidR="00741C58" w:rsidRDefault="00741C58">
            <w:pPr>
              <w:spacing w:before="20"/>
              <w:jc w:val="center"/>
              <w:rPr>
                <w:color w:val="000000"/>
                <w:sz w:val="24"/>
                <w:szCs w:val="24"/>
              </w:rPr>
            </w:pPr>
            <w:r>
              <w:rPr>
                <w:noProof/>
                <w:color w:val="000000"/>
                <w:sz w:val="24"/>
                <w:szCs w:val="24"/>
              </w:rPr>
              <w:t>73,27</w:t>
            </w:r>
          </w:p>
        </w:tc>
      </w:tr>
    </w:tbl>
    <w:p w:rsidR="00741C58" w:rsidRDefault="00741C58">
      <w:pPr>
        <w:widowControl/>
        <w:ind w:firstLine="720"/>
        <w:jc w:val="both"/>
        <w:rPr>
          <w:b/>
          <w:bCs/>
          <w:i/>
          <w:iCs/>
          <w:color w:val="000000"/>
          <w:sz w:val="28"/>
          <w:szCs w:val="28"/>
        </w:rPr>
      </w:pPr>
    </w:p>
    <w:p w:rsidR="00741C58" w:rsidRDefault="00741C58">
      <w:pPr>
        <w:widowControl/>
        <w:ind w:firstLine="720"/>
        <w:jc w:val="both"/>
        <w:rPr>
          <w:noProof/>
          <w:color w:val="000000"/>
          <w:sz w:val="28"/>
          <w:szCs w:val="28"/>
        </w:rPr>
      </w:pPr>
      <w:r>
        <w:rPr>
          <w:b/>
          <w:bCs/>
          <w:i/>
          <w:iCs/>
          <w:color w:val="000000"/>
          <w:sz w:val="28"/>
          <w:szCs w:val="28"/>
        </w:rPr>
        <w:t>Вывод.</w:t>
      </w:r>
      <w:r>
        <w:rPr>
          <w:color w:val="000000"/>
          <w:sz w:val="28"/>
          <w:szCs w:val="28"/>
        </w:rPr>
        <w:t xml:space="preserve"> Анализ бухгалтерской отчетности предприятия позволяет характеризовать его финансовое положение как устойчивое. Все основные коэффициенты ликвидности и платежеспособности соответствуют нормативным значениям.</w:t>
      </w:r>
      <w:r>
        <w:rPr>
          <w:noProof/>
          <w:color w:val="000000"/>
          <w:sz w:val="28"/>
          <w:szCs w:val="28"/>
        </w:rPr>
        <w:t xml:space="preserve">      </w:t>
      </w:r>
    </w:p>
    <w:p w:rsidR="00741C58" w:rsidRDefault="00741C58">
      <w:pPr>
        <w:widowControl/>
        <w:ind w:firstLine="720"/>
        <w:jc w:val="both"/>
        <w:rPr>
          <w:color w:val="000000"/>
          <w:sz w:val="28"/>
          <w:szCs w:val="28"/>
        </w:rPr>
      </w:pPr>
      <w:r>
        <w:rPr>
          <w:noProof/>
          <w:color w:val="000000"/>
          <w:sz w:val="28"/>
          <w:szCs w:val="28"/>
        </w:rPr>
        <w:t>2.</w:t>
      </w:r>
      <w:r>
        <w:rPr>
          <w:color w:val="000000"/>
          <w:sz w:val="28"/>
          <w:szCs w:val="28"/>
        </w:rPr>
        <w:t>Рассчитываем прогноз отчета о прибыли и убытках и прогноз движения денежных средств, которые сведены в таблицах и представлены в таблицах Приложения 1.</w:t>
      </w:r>
    </w:p>
    <w:p w:rsidR="00741C58" w:rsidRDefault="00741C58">
      <w:pPr>
        <w:widowControl/>
        <w:ind w:firstLine="720"/>
        <w:jc w:val="both"/>
        <w:rPr>
          <w:color w:val="000000"/>
          <w:sz w:val="28"/>
          <w:szCs w:val="28"/>
        </w:rPr>
      </w:pPr>
      <w:r>
        <w:rPr>
          <w:color w:val="000000"/>
          <w:sz w:val="28"/>
          <w:szCs w:val="28"/>
        </w:rPr>
        <w:t>Полученные результаты говорят в целом о хорошей работе предприятия за рассмотренный период и об устойчивом финансовом положении за 9 месяцев 2002 г.</w:t>
      </w:r>
    </w:p>
    <w:p w:rsidR="00741C58" w:rsidRDefault="00741C58">
      <w:pPr>
        <w:widowControl/>
        <w:ind w:firstLine="720"/>
        <w:jc w:val="both"/>
        <w:rPr>
          <w:color w:val="000000"/>
          <w:sz w:val="28"/>
          <w:szCs w:val="28"/>
        </w:rPr>
      </w:pPr>
      <w:r>
        <w:rPr>
          <w:color w:val="000000"/>
          <w:sz w:val="28"/>
          <w:szCs w:val="28"/>
        </w:rPr>
        <w:t>Таким образом, во второй главе данной работы установлено, что важнейшей характеристикой предприятия является его финансовая устойчивость. Финансовая устойчивость</w:t>
      </w:r>
      <w:r>
        <w:rPr>
          <w:noProof/>
          <w:color w:val="000000"/>
          <w:sz w:val="28"/>
          <w:szCs w:val="28"/>
        </w:rPr>
        <w:t xml:space="preserve"> -</w:t>
      </w:r>
      <w:r>
        <w:rPr>
          <w:color w:val="000000"/>
          <w:sz w:val="28"/>
          <w:szCs w:val="28"/>
        </w:rPr>
        <w:t xml:space="preserve"> это характеристика, свидетельству</w:t>
      </w:r>
      <w:r>
        <w:rPr>
          <w:color w:val="000000"/>
          <w:sz w:val="28"/>
          <w:szCs w:val="28"/>
        </w:rPr>
        <w:softHyphen/>
        <w:t>ющая о стабильном превышении доходов над расходами, свободном маневрировании денежными средствами предприятия и эффективном их использовании, бесперебойном процессе производства и реализации продукции. Финансовая устойчивость предприятия формируется в про</w:t>
      </w:r>
      <w:r>
        <w:rPr>
          <w:color w:val="000000"/>
          <w:sz w:val="28"/>
          <w:szCs w:val="28"/>
        </w:rPr>
        <w:softHyphen/>
        <w:t>цессе всей производственно-хозяйственной деятельности и является главным компонентом общей устойчивости субъекта экономической де</w:t>
      </w:r>
      <w:r>
        <w:rPr>
          <w:color w:val="000000"/>
          <w:sz w:val="28"/>
          <w:szCs w:val="28"/>
        </w:rPr>
        <w:softHyphen/>
        <w:t xml:space="preserve">ятельности.      </w:t>
      </w:r>
    </w:p>
    <w:p w:rsidR="00741C58" w:rsidRDefault="00741C58">
      <w:pPr>
        <w:widowControl/>
        <w:ind w:firstLine="720"/>
        <w:jc w:val="both"/>
        <w:rPr>
          <w:color w:val="000000"/>
          <w:sz w:val="28"/>
          <w:szCs w:val="28"/>
        </w:rPr>
      </w:pPr>
      <w:r>
        <w:rPr>
          <w:color w:val="000000"/>
          <w:sz w:val="28"/>
          <w:szCs w:val="28"/>
        </w:rPr>
        <w:t>Внешним проявлением финансовой устойчивости выступает плате</w:t>
      </w:r>
      <w:r>
        <w:rPr>
          <w:color w:val="000000"/>
          <w:sz w:val="28"/>
          <w:szCs w:val="28"/>
        </w:rPr>
        <w:softHyphen/>
        <w:t>жеспособность. В ходе анализа финансовой устойчивости ООО «Элегия» нами выявлено, что коэф</w:t>
      </w:r>
      <w:r>
        <w:rPr>
          <w:color w:val="000000"/>
          <w:sz w:val="28"/>
          <w:szCs w:val="28"/>
        </w:rPr>
        <w:softHyphen/>
        <w:t>фициент автономии на начало рассматриваемого периода был очень невысок, но к концу</w:t>
      </w:r>
      <w:r>
        <w:rPr>
          <w:noProof/>
          <w:color w:val="000000"/>
          <w:sz w:val="28"/>
          <w:szCs w:val="28"/>
        </w:rPr>
        <w:t xml:space="preserve"> 2002</w:t>
      </w:r>
      <w:r>
        <w:rPr>
          <w:color w:val="000000"/>
          <w:sz w:val="28"/>
          <w:szCs w:val="28"/>
        </w:rPr>
        <w:t xml:space="preserve"> года вырос до</w:t>
      </w:r>
      <w:r>
        <w:rPr>
          <w:noProof/>
          <w:color w:val="000000"/>
          <w:sz w:val="28"/>
          <w:szCs w:val="28"/>
        </w:rPr>
        <w:t xml:space="preserve"> 0,5</w:t>
      </w:r>
      <w:r>
        <w:rPr>
          <w:color w:val="000000"/>
          <w:sz w:val="28"/>
          <w:szCs w:val="28"/>
        </w:rPr>
        <w:t xml:space="preserve"> или до</w:t>
      </w:r>
      <w:r>
        <w:rPr>
          <w:noProof/>
          <w:color w:val="000000"/>
          <w:sz w:val="28"/>
          <w:szCs w:val="28"/>
        </w:rPr>
        <w:t xml:space="preserve"> 50%.</w:t>
      </w:r>
      <w:r>
        <w:rPr>
          <w:color w:val="000000"/>
          <w:sz w:val="28"/>
          <w:szCs w:val="28"/>
        </w:rPr>
        <w:t xml:space="preserve"> Его рост свидетельствует об увеличении финансовой независимости предприятия, снижении риска финансовых затруднений в будущих периодах. Такая тенденция повышает гарантированность предприятием своих обязательств. Коэффициент концентрации привлеченного капитала на начало года был очень высок</w:t>
      </w:r>
      <w:r>
        <w:rPr>
          <w:noProof/>
          <w:color w:val="000000"/>
          <w:sz w:val="28"/>
          <w:szCs w:val="28"/>
        </w:rPr>
        <w:t xml:space="preserve"> – 73%</w:t>
      </w:r>
      <w:r>
        <w:rPr>
          <w:color w:val="000000"/>
          <w:sz w:val="28"/>
          <w:szCs w:val="28"/>
        </w:rPr>
        <w:t xml:space="preserve"> от общей суммы капитала, но к концу года положение нормализовалось и этот коэффициент составил </w:t>
      </w:r>
      <w:r>
        <w:rPr>
          <w:noProof/>
          <w:color w:val="000000"/>
          <w:sz w:val="28"/>
          <w:szCs w:val="28"/>
        </w:rPr>
        <w:t>50%,</w:t>
      </w:r>
      <w:r>
        <w:rPr>
          <w:color w:val="000000"/>
          <w:sz w:val="28"/>
          <w:szCs w:val="28"/>
        </w:rPr>
        <w:t xml:space="preserve"> что является положительным фактором, оказывающим влияние на финансовую устойчивость фирмы. Показатель соотношения собственных и заемных средств к концу года снизился и стал близок к нормативному значению этого показа</w:t>
      </w:r>
      <w:r>
        <w:rPr>
          <w:color w:val="000000"/>
          <w:sz w:val="28"/>
          <w:szCs w:val="28"/>
        </w:rPr>
        <w:softHyphen/>
        <w:t>теля. Коэффициент обеспеченности собственными средствами запасов и затрат вырос за отчетный период и составил к концу года</w:t>
      </w:r>
      <w:r>
        <w:rPr>
          <w:noProof/>
          <w:color w:val="000000"/>
          <w:sz w:val="28"/>
          <w:szCs w:val="28"/>
        </w:rPr>
        <w:t xml:space="preserve"> 15,6, </w:t>
      </w:r>
      <w:r>
        <w:rPr>
          <w:color w:val="000000"/>
          <w:sz w:val="28"/>
          <w:szCs w:val="28"/>
        </w:rPr>
        <w:t xml:space="preserve">что является позитивным аспектом деятельности предприятия.      </w:t>
      </w:r>
    </w:p>
    <w:p w:rsidR="00741C58" w:rsidRDefault="00741C58">
      <w:pPr>
        <w:widowControl/>
        <w:ind w:firstLine="720"/>
        <w:jc w:val="both"/>
        <w:rPr>
          <w:color w:val="000000"/>
          <w:sz w:val="28"/>
          <w:szCs w:val="28"/>
        </w:rPr>
      </w:pPr>
      <w:r>
        <w:rPr>
          <w:color w:val="000000"/>
          <w:sz w:val="28"/>
          <w:szCs w:val="28"/>
        </w:rPr>
        <w:t>Проведенная оценка финансовой устойчивости предприятия свиде</w:t>
      </w:r>
      <w:r>
        <w:rPr>
          <w:color w:val="000000"/>
          <w:sz w:val="28"/>
          <w:szCs w:val="28"/>
        </w:rPr>
        <w:softHyphen/>
        <w:t>тельствует о том, что оно имеет высокий запас прочности. Несмотря на то, что произошло снижение уровня производственного потенци</w:t>
      </w:r>
      <w:r>
        <w:rPr>
          <w:color w:val="000000"/>
          <w:sz w:val="28"/>
          <w:szCs w:val="28"/>
        </w:rPr>
        <w:softHyphen/>
        <w:t>ала, мы наблюдали рост коэффициента автономии, снижение соотноше</w:t>
      </w:r>
      <w:r>
        <w:rPr>
          <w:color w:val="000000"/>
          <w:sz w:val="28"/>
          <w:szCs w:val="28"/>
        </w:rPr>
        <w:softHyphen/>
        <w:t>ния собственных и заемных средств, повышение уровня обеспеченнос</w:t>
      </w:r>
      <w:r>
        <w:rPr>
          <w:color w:val="000000"/>
          <w:sz w:val="28"/>
          <w:szCs w:val="28"/>
        </w:rPr>
        <w:softHyphen/>
        <w:t>ти собственными средствами запасов и затрат, снижение коэффициен</w:t>
      </w:r>
      <w:r>
        <w:rPr>
          <w:color w:val="000000"/>
          <w:sz w:val="28"/>
          <w:szCs w:val="28"/>
        </w:rPr>
        <w:softHyphen/>
        <w:t xml:space="preserve">та финансовой зависимости.      </w:t>
      </w:r>
    </w:p>
    <w:p w:rsidR="00741C58" w:rsidRDefault="00741C58">
      <w:pPr>
        <w:widowControl/>
        <w:ind w:firstLine="720"/>
        <w:jc w:val="both"/>
        <w:rPr>
          <w:color w:val="000000"/>
          <w:sz w:val="28"/>
          <w:szCs w:val="28"/>
        </w:rPr>
      </w:pPr>
      <w:r>
        <w:rPr>
          <w:color w:val="000000"/>
          <w:sz w:val="28"/>
          <w:szCs w:val="28"/>
        </w:rPr>
        <w:t>Коэффициенты ликвидности находятся в пределах норм допусти</w:t>
      </w:r>
      <w:r>
        <w:rPr>
          <w:color w:val="000000"/>
          <w:sz w:val="28"/>
          <w:szCs w:val="28"/>
        </w:rPr>
        <w:softHyphen/>
        <w:t>мых значений. Расчет показателей ликвидности, рентабельности и эффективности деятельности предприятия показал, что коэффициенты ликвидности находятся в пределах норм допусти</w:t>
      </w:r>
      <w:r>
        <w:rPr>
          <w:color w:val="000000"/>
          <w:sz w:val="28"/>
          <w:szCs w:val="28"/>
        </w:rPr>
        <w:softHyphen/>
        <w:t xml:space="preserve">мых значений. Рентабельность предприятия от основной деятельности в 2002 году увеличилась по сравнению с 2001 г. (коэфф. откл. +0,75%), однако чистая рентабельность предприятия снизилась за год (-7,68%) и составила 33,8%. Общая рентабельность (рентабельность активов по балансовой прибыли) уменьшилась на 31,5%. </w:t>
      </w:r>
    </w:p>
    <w:p w:rsidR="00741C58" w:rsidRDefault="00741C58">
      <w:pPr>
        <w:widowControl/>
        <w:ind w:firstLine="720"/>
        <w:jc w:val="both"/>
        <w:rPr>
          <w:color w:val="000000"/>
          <w:sz w:val="28"/>
          <w:szCs w:val="28"/>
        </w:rPr>
      </w:pPr>
      <w:r>
        <w:rPr>
          <w:color w:val="000000"/>
          <w:sz w:val="28"/>
          <w:szCs w:val="28"/>
        </w:rPr>
        <w:t>Коэффициент покрытия запасов и на начало, и на конец года значительно превышает единицу, его рост за рассматриваемый период позволяет сделать вывод об устойчивости финансового положения пред</w:t>
      </w:r>
      <w:r>
        <w:rPr>
          <w:color w:val="000000"/>
          <w:sz w:val="28"/>
          <w:szCs w:val="28"/>
        </w:rPr>
        <w:softHyphen/>
        <w:t xml:space="preserve">приятия.      </w:t>
      </w:r>
    </w:p>
    <w:p w:rsidR="00741C58" w:rsidRDefault="00741C58">
      <w:pPr>
        <w:widowControl/>
        <w:ind w:firstLine="720"/>
        <w:jc w:val="both"/>
        <w:rPr>
          <w:color w:val="000000"/>
          <w:sz w:val="28"/>
          <w:szCs w:val="28"/>
        </w:rPr>
      </w:pPr>
      <w:r>
        <w:rPr>
          <w:color w:val="000000"/>
          <w:sz w:val="28"/>
          <w:szCs w:val="28"/>
        </w:rPr>
        <w:t>В</w:t>
      </w:r>
      <w:r>
        <w:rPr>
          <w:noProof/>
          <w:color w:val="000000"/>
          <w:sz w:val="28"/>
          <w:szCs w:val="28"/>
        </w:rPr>
        <w:t xml:space="preserve"> 2002</w:t>
      </w:r>
      <w:r>
        <w:rPr>
          <w:color w:val="000000"/>
          <w:sz w:val="28"/>
          <w:szCs w:val="28"/>
        </w:rPr>
        <w:t xml:space="preserve"> году снизился коэффициент капиталоотдачи по сравнению с</w:t>
      </w:r>
      <w:r>
        <w:rPr>
          <w:noProof/>
          <w:color w:val="000000"/>
          <w:sz w:val="28"/>
          <w:szCs w:val="28"/>
        </w:rPr>
        <w:t xml:space="preserve"> 2001</w:t>
      </w:r>
      <w:r>
        <w:rPr>
          <w:color w:val="000000"/>
          <w:sz w:val="28"/>
          <w:szCs w:val="28"/>
        </w:rPr>
        <w:t xml:space="preserve"> годом.      </w:t>
      </w:r>
    </w:p>
    <w:p w:rsidR="00741C58" w:rsidRDefault="00741C58">
      <w:pPr>
        <w:widowControl/>
        <w:ind w:firstLine="720"/>
        <w:jc w:val="both"/>
        <w:rPr>
          <w:color w:val="000000"/>
          <w:sz w:val="28"/>
          <w:szCs w:val="28"/>
        </w:rPr>
        <w:sectPr w:rsidR="00741C58">
          <w:pgSz w:w="11906" w:h="16838" w:code="9"/>
          <w:pgMar w:top="1418" w:right="851" w:bottom="1418" w:left="1701" w:header="720" w:footer="720" w:gutter="0"/>
          <w:cols w:space="708"/>
          <w:titlePg/>
          <w:docGrid w:linePitch="326"/>
        </w:sectPr>
      </w:pPr>
      <w:r>
        <w:rPr>
          <w:color w:val="000000"/>
          <w:sz w:val="28"/>
          <w:szCs w:val="28"/>
        </w:rPr>
        <w:t>В целом можно констатировать, что ООО «Элегия» является платежеспособ</w:t>
      </w:r>
      <w:r>
        <w:rPr>
          <w:color w:val="000000"/>
          <w:sz w:val="28"/>
          <w:szCs w:val="28"/>
        </w:rPr>
        <w:softHyphen/>
        <w:t>ным предприятием и имеет хорошие перспективы в будущих периодах.</w:t>
      </w:r>
    </w:p>
    <w:p w:rsidR="00741C58" w:rsidRDefault="00741C58">
      <w:pPr>
        <w:pStyle w:val="1"/>
        <w:jc w:val="center"/>
        <w:rPr>
          <w:i w:val="0"/>
          <w:iCs w:val="0"/>
        </w:rPr>
      </w:pPr>
      <w:bookmarkStart w:id="171" w:name="_Toc59787657"/>
      <w:r>
        <w:rPr>
          <w:i w:val="0"/>
          <w:iCs w:val="0"/>
        </w:rPr>
        <w:t>3. ОЦЕНКА ТРАЕКТОРИИ РАЗВИТИЯ ПРЕДПРИЯТИЯ</w:t>
      </w:r>
      <w:bookmarkEnd w:id="171"/>
    </w:p>
    <w:p w:rsidR="00741C58" w:rsidRDefault="00741C58">
      <w:pPr>
        <w:widowControl/>
        <w:rPr>
          <w:sz w:val="24"/>
          <w:szCs w:val="24"/>
        </w:rPr>
      </w:pPr>
    </w:p>
    <w:p w:rsidR="00741C58" w:rsidRDefault="00741C58">
      <w:pPr>
        <w:pStyle w:val="2"/>
        <w:rPr>
          <w:i/>
          <w:iCs/>
        </w:rPr>
      </w:pPr>
      <w:bookmarkStart w:id="172" w:name="_Toc59787658"/>
      <w:r>
        <w:rPr>
          <w:i/>
          <w:iCs/>
        </w:rPr>
        <w:t>3.1. Заключение по результатам аудиторской проверки</w:t>
      </w:r>
      <w:bookmarkEnd w:id="172"/>
    </w:p>
    <w:p w:rsidR="00741C58" w:rsidRDefault="00741C58">
      <w:pPr>
        <w:widowControl/>
        <w:ind w:firstLine="720"/>
        <w:jc w:val="both"/>
        <w:rPr>
          <w:color w:val="000000"/>
          <w:sz w:val="28"/>
          <w:szCs w:val="28"/>
        </w:rPr>
      </w:pPr>
    </w:p>
    <w:p w:rsidR="00741C58" w:rsidRDefault="00741C58">
      <w:pPr>
        <w:pStyle w:val="ConsNormal"/>
        <w:widowControl/>
        <w:jc w:val="both"/>
        <w:rPr>
          <w:rFonts w:ascii="Times New Roman" w:hAnsi="Times New Roman" w:cs="Times New Roman"/>
          <w:sz w:val="28"/>
          <w:szCs w:val="28"/>
        </w:rPr>
      </w:pPr>
      <w:r>
        <w:rPr>
          <w:rFonts w:ascii="Times New Roman" w:hAnsi="Times New Roman" w:cs="Times New Roman"/>
          <w:sz w:val="28"/>
          <w:szCs w:val="28"/>
        </w:rPr>
        <w:t>Согласно Правила (Стандарта) аудиторской деятельности «Порядок составления аудиторского заключения о бухгалтерской отчётности» аудиторское заключение о бухгалтерской отчетности экономического субъекта представляет мнение аудитора о достоверности этой отчетности.</w:t>
      </w:r>
    </w:p>
    <w:p w:rsidR="00741C58" w:rsidRDefault="00741C58">
      <w:pPr>
        <w:pStyle w:val="ConsNormal"/>
        <w:widowControl/>
        <w:jc w:val="both"/>
        <w:rPr>
          <w:rFonts w:ascii="Times New Roman" w:hAnsi="Times New Roman" w:cs="Times New Roman"/>
          <w:sz w:val="28"/>
          <w:szCs w:val="28"/>
        </w:rPr>
      </w:pPr>
      <w:r>
        <w:rPr>
          <w:rFonts w:ascii="Times New Roman" w:hAnsi="Times New Roman" w:cs="Times New Roman"/>
          <w:sz w:val="28"/>
          <w:szCs w:val="28"/>
        </w:rPr>
        <w:t>Если в результате аудита аудитор обнаружил, что имущественное и финансовое положение экономического субъекта таково, что существует серьезное сомнение по поводу возможности этого субъекта продолжать деятельность и исполнять свои обязательства в течение, как минимум, 12 месяцев, следующих за отчетным периодом, то мнение аудитора о достоверности бухгалтерской отчетности должно выражать данное сомнение.</w:t>
      </w:r>
    </w:p>
    <w:p w:rsidR="00741C58" w:rsidRDefault="00741C58">
      <w:pPr>
        <w:pStyle w:val="ConsNormal"/>
        <w:widowControl/>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проведенного аудита бухгалтерской отчетности экономического субъекта аудитор долежн выразить мнение о достоверности этой отчетности в форме безусловно положительного, условно положительного или отрицательного аудиторского заключения либо отказаться в аудиторском заключении от выражения своего мнения.</w:t>
      </w:r>
    </w:p>
    <w:p w:rsidR="00741C58" w:rsidRDefault="00741C58">
      <w:pPr>
        <w:pStyle w:val="ConsNormal"/>
        <w:widowControl/>
        <w:jc w:val="both"/>
        <w:rPr>
          <w:rFonts w:ascii="Times New Roman" w:hAnsi="Times New Roman" w:cs="Times New Roman"/>
          <w:sz w:val="28"/>
          <w:szCs w:val="28"/>
        </w:rPr>
      </w:pPr>
      <w:r>
        <w:rPr>
          <w:rFonts w:ascii="Times New Roman" w:hAnsi="Times New Roman" w:cs="Times New Roman"/>
          <w:sz w:val="28"/>
          <w:szCs w:val="28"/>
        </w:rPr>
        <w:t>В безусловно положительном аудиторском заключении мнение аудитора о достоверности бухгалтерской отчетности экономического субъекта означает, что эта отчетность подготовлена таким образом, чтобы обеспечить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отчетность в Российской Федерации.</w:t>
      </w:r>
    </w:p>
    <w:p w:rsidR="00741C58" w:rsidRDefault="00741C58">
      <w:pPr>
        <w:pStyle w:val="ConsNormal"/>
        <w:widowControl/>
        <w:jc w:val="both"/>
        <w:rPr>
          <w:rFonts w:ascii="Times New Roman" w:hAnsi="Times New Roman" w:cs="Times New Roman"/>
          <w:sz w:val="28"/>
          <w:szCs w:val="28"/>
        </w:rPr>
      </w:pPr>
      <w:r>
        <w:rPr>
          <w:rFonts w:ascii="Times New Roman" w:hAnsi="Times New Roman" w:cs="Times New Roman"/>
          <w:sz w:val="28"/>
          <w:szCs w:val="28"/>
        </w:rPr>
        <w:t>В условно положительном аудиторском заключении мнение аудитора о достоверности бухгалтерской отчетности экономического субъекта означает, что, за исключением определенных в аудиторском заключении обстоятельств, бухгалтерская отчетность подготовлена таким образом, чтобы обеспечить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отчетность в Российской Федерации.</w:t>
      </w:r>
    </w:p>
    <w:p w:rsidR="00741C58" w:rsidRDefault="00741C58">
      <w:pPr>
        <w:pStyle w:val="ConsNormal"/>
        <w:widowControl/>
        <w:jc w:val="both"/>
        <w:rPr>
          <w:rFonts w:ascii="Times New Roman" w:hAnsi="Times New Roman" w:cs="Times New Roman"/>
          <w:sz w:val="28"/>
          <w:szCs w:val="28"/>
        </w:rPr>
      </w:pPr>
      <w:r>
        <w:rPr>
          <w:rFonts w:ascii="Times New Roman" w:hAnsi="Times New Roman" w:cs="Times New Roman"/>
          <w:sz w:val="28"/>
          <w:szCs w:val="28"/>
        </w:rPr>
        <w:t>В отрицательном аудиторском заключении мнение аудитора о достоверности бухгалтерской отчетности экономического субъекта означает, что в связи с определенными обстоятельствами эта отчетность подготовлена таким образом, что она не обеспечивает во всех существенных аспектах отражение активов и пассивов экономического субъекта на отчетную дату и финансовых результатов его деятельности за отчетный период исходя из нормативного акта, регулирующего бухгалтерский учет и отчетность в Российской Федерации.</w:t>
      </w:r>
    </w:p>
    <w:p w:rsidR="00741C58" w:rsidRDefault="00741C58">
      <w:pPr>
        <w:pStyle w:val="ConsNormal"/>
        <w:widowControl/>
        <w:jc w:val="both"/>
        <w:rPr>
          <w:rFonts w:ascii="Times New Roman" w:hAnsi="Times New Roman" w:cs="Times New Roman"/>
          <w:sz w:val="28"/>
          <w:szCs w:val="28"/>
        </w:rPr>
      </w:pPr>
      <w:r>
        <w:rPr>
          <w:rFonts w:ascii="Times New Roman" w:hAnsi="Times New Roman" w:cs="Times New Roman"/>
          <w:sz w:val="28"/>
          <w:szCs w:val="28"/>
        </w:rPr>
        <w:t>Отказ аудитора от выражения своего мнения о достоверности бухгалтерской отчетности экономического субъекта в аудиторском заключении означает, что в результате определенных обстоятельств аудитор не может выразить и не выражает такое мнение в одной из установленных форм.</w:t>
      </w:r>
    </w:p>
    <w:p w:rsidR="00741C58" w:rsidRDefault="00741C58">
      <w:pPr>
        <w:pStyle w:val="ConsNormal"/>
        <w:widowControl/>
        <w:jc w:val="both"/>
        <w:rPr>
          <w:rFonts w:ascii="Times New Roman" w:hAnsi="Times New Roman" w:cs="Times New Roman"/>
          <w:sz w:val="28"/>
          <w:szCs w:val="28"/>
        </w:rPr>
      </w:pPr>
      <w:r>
        <w:rPr>
          <w:rFonts w:ascii="Times New Roman" w:hAnsi="Times New Roman" w:cs="Times New Roman"/>
          <w:sz w:val="28"/>
          <w:szCs w:val="28"/>
        </w:rPr>
        <w:t>Мнение аудиторской фирмы о достоверности бухгалтерской отчетности экономического субъекта должно быть выражено так, чтобы этому субъекту и пользователям были очевидны содержание и форма его.</w:t>
      </w:r>
    </w:p>
    <w:p w:rsidR="00741C58" w:rsidRDefault="00741C58">
      <w:pPr>
        <w:widowControl/>
        <w:ind w:firstLine="720"/>
        <w:jc w:val="both"/>
        <w:rPr>
          <w:sz w:val="28"/>
          <w:szCs w:val="28"/>
        </w:rPr>
      </w:pPr>
      <w:r>
        <w:rPr>
          <w:sz w:val="28"/>
          <w:szCs w:val="28"/>
        </w:rPr>
        <w:t xml:space="preserve">В мировой  практике  аудиторы могут  выдавать  различные  виды  заключений  по  финансовым  отчетам  в  зависимости  от  степени   гарантии  их   достоверности.  Наиболее твердые  гарантии  дает  стандартный  положительный  отчет (иногда  он  называется безоговорочным   положительным   заключением).   Различные   изменения   в   форме  стандартного положительного  отчета  говорят  о  менее  твердых  гарантиях.  Такие  изменения  называются   в  аудиторских   стандартах  ограничениями,   модификациями  и   дополнениями.  Формы  этих изменений будут описаны  ниже.       </w:t>
      </w:r>
    </w:p>
    <w:p w:rsidR="00741C58" w:rsidRDefault="00741C58">
      <w:pPr>
        <w:widowControl/>
        <w:ind w:firstLine="720"/>
        <w:jc w:val="both"/>
        <w:rPr>
          <w:sz w:val="28"/>
          <w:szCs w:val="28"/>
        </w:rPr>
      </w:pPr>
      <w:r>
        <w:rPr>
          <w:sz w:val="28"/>
          <w:szCs w:val="28"/>
        </w:rPr>
        <w:t xml:space="preserve">           Отсутствие  гарантий  -  это  отказ  от  выдачи  заключения.  В  этом   случае  аудитор  утверждает,  что  у  него  не сложилось  мнения или  он не  сделал заключения  о финансовых отчетах.                                                                             </w:t>
      </w:r>
    </w:p>
    <w:p w:rsidR="00741C58" w:rsidRDefault="00741C58">
      <w:pPr>
        <w:widowControl/>
        <w:ind w:firstLine="720"/>
        <w:jc w:val="both"/>
        <w:rPr>
          <w:sz w:val="28"/>
          <w:szCs w:val="28"/>
        </w:rPr>
      </w:pPr>
      <w:r>
        <w:rPr>
          <w:sz w:val="28"/>
          <w:szCs w:val="28"/>
        </w:rPr>
        <w:t xml:space="preserve">           Решения,   принимаемые   относительно   формулировок   отчета,  касаются   и  этических проблем.  Аудиторам  необходимо  объективно  оценить  влияние  своего  отчета   на  решения,   принимаемые   пользователями  информации.   Решения,  касающиеся   отчетов,  связаны   и   с   техникой  проведения   проверки,  то   есть  необходимо   знать  общепринятые бухгалтерские принципы и аудиторские стандарты.</w:t>
      </w:r>
    </w:p>
    <w:p w:rsidR="00741C58" w:rsidRDefault="00741C58">
      <w:pPr>
        <w:widowControl/>
        <w:ind w:firstLine="720"/>
        <w:jc w:val="both"/>
        <w:rPr>
          <w:sz w:val="28"/>
          <w:szCs w:val="28"/>
        </w:rPr>
      </w:pPr>
      <w:r>
        <w:rPr>
          <w:sz w:val="28"/>
          <w:szCs w:val="28"/>
        </w:rPr>
        <w:tab/>
        <w:t xml:space="preserve">Стандартный  положительный  отчет  состоит  из  трех  основных  разделов:  </w:t>
      </w:r>
    </w:p>
    <w:p w:rsidR="00741C58" w:rsidRDefault="00741C58">
      <w:pPr>
        <w:widowControl/>
        <w:ind w:firstLine="720"/>
        <w:jc w:val="both"/>
        <w:rPr>
          <w:sz w:val="28"/>
          <w:szCs w:val="28"/>
        </w:rPr>
      </w:pPr>
      <w:r>
        <w:rPr>
          <w:sz w:val="28"/>
          <w:szCs w:val="28"/>
        </w:rPr>
        <w:t xml:space="preserve">1) вводного раздела; </w:t>
      </w:r>
    </w:p>
    <w:p w:rsidR="00741C58" w:rsidRDefault="00741C58">
      <w:pPr>
        <w:widowControl/>
        <w:ind w:firstLine="720"/>
        <w:jc w:val="both"/>
        <w:rPr>
          <w:sz w:val="28"/>
          <w:szCs w:val="28"/>
        </w:rPr>
      </w:pPr>
      <w:r>
        <w:rPr>
          <w:sz w:val="28"/>
          <w:szCs w:val="28"/>
        </w:rPr>
        <w:t xml:space="preserve">2) основного раздела;  </w:t>
      </w:r>
    </w:p>
    <w:p w:rsidR="00741C58" w:rsidRDefault="00741C58">
      <w:pPr>
        <w:widowControl/>
        <w:ind w:firstLine="720"/>
        <w:jc w:val="both"/>
        <w:rPr>
          <w:sz w:val="28"/>
          <w:szCs w:val="28"/>
        </w:rPr>
      </w:pPr>
      <w:r>
        <w:rPr>
          <w:sz w:val="28"/>
          <w:szCs w:val="28"/>
        </w:rPr>
        <w:t xml:space="preserve">3) аудиторское  заключение. Пример  стандартного положительного отчета показан в табл. № 1. </w:t>
      </w:r>
    </w:p>
    <w:p w:rsidR="00741C58" w:rsidRDefault="00741C58">
      <w:pPr>
        <w:widowControl/>
        <w:ind w:firstLine="720"/>
        <w:jc w:val="both"/>
        <w:rPr>
          <w:sz w:val="28"/>
          <w:szCs w:val="28"/>
        </w:rPr>
      </w:pPr>
    </w:p>
    <w:p w:rsidR="00741C58" w:rsidRDefault="00741C58">
      <w:pPr>
        <w:widowControl/>
        <w:ind w:firstLine="720"/>
        <w:jc w:val="both"/>
        <w:rPr>
          <w:sz w:val="28"/>
          <w:szCs w:val="28"/>
        </w:rPr>
      </w:pPr>
      <w:r>
        <w:rPr>
          <w:b/>
          <w:bCs/>
          <w:sz w:val="28"/>
          <w:szCs w:val="28"/>
        </w:rPr>
        <w:t xml:space="preserve"> Вводный раздел                                                                            </w:t>
      </w:r>
    </w:p>
    <w:p w:rsidR="00741C58" w:rsidRDefault="00741C58">
      <w:pPr>
        <w:widowControl/>
        <w:ind w:firstLine="720"/>
        <w:jc w:val="both"/>
        <w:rPr>
          <w:sz w:val="28"/>
          <w:szCs w:val="28"/>
        </w:rPr>
      </w:pPr>
      <w:r>
        <w:rPr>
          <w:sz w:val="28"/>
          <w:szCs w:val="28"/>
        </w:rPr>
        <w:t xml:space="preserve">                                                                                          </w:t>
      </w:r>
    </w:p>
    <w:p w:rsidR="00741C58" w:rsidRDefault="00741C58">
      <w:pPr>
        <w:widowControl/>
        <w:ind w:firstLine="720"/>
        <w:jc w:val="both"/>
        <w:rPr>
          <w:sz w:val="28"/>
          <w:szCs w:val="28"/>
        </w:rPr>
      </w:pPr>
      <w:r>
        <w:rPr>
          <w:sz w:val="28"/>
          <w:szCs w:val="28"/>
        </w:rPr>
        <w:tab/>
        <w:t xml:space="preserve">Здесь  указывают,  что  проведена аудиторская  проверка определенных  финансовых отчетов.  Кроме  того,  содержится  отметка  об  ответственности  руководителей проверяемой компании  за  информацию  финансовых  отчетов и  ответственности аудитора  за содержание аудиторского отчета.                                                              </w:t>
      </w:r>
    </w:p>
    <w:p w:rsidR="007A4499" w:rsidRDefault="00741C58">
      <w:pPr>
        <w:widowControl/>
        <w:ind w:firstLine="720"/>
        <w:jc w:val="both"/>
        <w:rPr>
          <w:sz w:val="28"/>
          <w:szCs w:val="28"/>
        </w:rPr>
      </w:pPr>
      <w:r>
        <w:rPr>
          <w:sz w:val="28"/>
          <w:szCs w:val="28"/>
        </w:rPr>
        <w:t xml:space="preserve">                           </w:t>
      </w:r>
    </w:p>
    <w:p w:rsidR="007A4499" w:rsidRDefault="007A4499">
      <w:pPr>
        <w:widowControl/>
        <w:ind w:firstLine="720"/>
        <w:jc w:val="both"/>
        <w:rPr>
          <w:sz w:val="28"/>
          <w:szCs w:val="28"/>
        </w:rPr>
      </w:pPr>
    </w:p>
    <w:p w:rsidR="00741C58" w:rsidRDefault="00741C58">
      <w:pPr>
        <w:widowControl/>
        <w:ind w:firstLine="720"/>
        <w:jc w:val="both"/>
        <w:rPr>
          <w:sz w:val="28"/>
          <w:szCs w:val="28"/>
        </w:rPr>
      </w:pPr>
      <w:r>
        <w:rPr>
          <w:sz w:val="28"/>
          <w:szCs w:val="28"/>
        </w:rPr>
        <w:t xml:space="preserve">                                                               </w:t>
      </w:r>
    </w:p>
    <w:p w:rsidR="00741C58" w:rsidRDefault="00741C58">
      <w:pPr>
        <w:widowControl/>
        <w:ind w:firstLine="720"/>
        <w:jc w:val="both"/>
        <w:rPr>
          <w:b/>
          <w:bCs/>
          <w:sz w:val="28"/>
          <w:szCs w:val="28"/>
        </w:rPr>
      </w:pPr>
      <w:r>
        <w:rPr>
          <w:b/>
          <w:bCs/>
          <w:sz w:val="28"/>
          <w:szCs w:val="28"/>
        </w:rPr>
        <w:t xml:space="preserve"> Основной раздел                                                                           </w:t>
      </w:r>
    </w:p>
    <w:p w:rsidR="00741C58" w:rsidRDefault="00741C58">
      <w:pPr>
        <w:widowControl/>
        <w:ind w:firstLine="720"/>
        <w:jc w:val="both"/>
        <w:rPr>
          <w:sz w:val="28"/>
          <w:szCs w:val="28"/>
        </w:rPr>
      </w:pPr>
      <w:r>
        <w:rPr>
          <w:sz w:val="28"/>
          <w:szCs w:val="28"/>
        </w:rPr>
        <w:t xml:space="preserve">                                                                                          </w:t>
      </w:r>
    </w:p>
    <w:p w:rsidR="00741C58" w:rsidRDefault="00741C58">
      <w:pPr>
        <w:widowControl/>
        <w:ind w:firstLine="720"/>
        <w:jc w:val="both"/>
        <w:rPr>
          <w:sz w:val="28"/>
          <w:szCs w:val="28"/>
        </w:rPr>
      </w:pPr>
      <w:r>
        <w:rPr>
          <w:sz w:val="28"/>
          <w:szCs w:val="28"/>
        </w:rPr>
        <w:tab/>
        <w:t xml:space="preserve">Аудиторы  должны  представить не  только свое  заключение по  финансовым отчетам,  но и четко  изложить содержание  своей работы.  В разделе  приводятся сведения  о характере работы, проведенной  аудитором  в ходе  аудиторской проверки.  Эта часть  отчета очень важна для раскрытия качества и масштаба проверки.                                     </w:t>
      </w:r>
    </w:p>
    <w:p w:rsidR="00741C58" w:rsidRDefault="00741C58">
      <w:pPr>
        <w:widowControl/>
        <w:ind w:firstLine="720"/>
        <w:jc w:val="both"/>
        <w:rPr>
          <w:sz w:val="28"/>
          <w:szCs w:val="28"/>
        </w:rPr>
      </w:pPr>
      <w:r>
        <w:rPr>
          <w:sz w:val="28"/>
          <w:szCs w:val="28"/>
        </w:rPr>
        <w:t xml:space="preserve">         В  основном  разделе  подразумевается,  что  в ходе  проверки соблюдались  общие и  рабочие стандарты, в  том числе:  </w:t>
      </w:r>
    </w:p>
    <w:p w:rsidR="00741C58" w:rsidRDefault="00741C58">
      <w:pPr>
        <w:widowControl/>
        <w:ind w:firstLine="720"/>
        <w:jc w:val="both"/>
        <w:rPr>
          <w:sz w:val="28"/>
          <w:szCs w:val="28"/>
        </w:rPr>
      </w:pPr>
      <w:r>
        <w:rPr>
          <w:sz w:val="28"/>
          <w:szCs w:val="28"/>
        </w:rPr>
        <w:t xml:space="preserve">1) аудиторы  обладают соответствующей  подготовкой и квалификацией;  </w:t>
      </w:r>
    </w:p>
    <w:p w:rsidR="00741C58" w:rsidRDefault="00741C58">
      <w:pPr>
        <w:widowControl/>
        <w:numPr>
          <w:ilvl w:val="0"/>
          <w:numId w:val="15"/>
        </w:numPr>
        <w:ind w:left="0" w:firstLine="720"/>
        <w:jc w:val="both"/>
        <w:rPr>
          <w:sz w:val="28"/>
          <w:szCs w:val="28"/>
        </w:rPr>
      </w:pPr>
      <w:r>
        <w:rPr>
          <w:sz w:val="28"/>
          <w:szCs w:val="28"/>
        </w:rPr>
        <w:t xml:space="preserve">аудиторы  независимы;  </w:t>
      </w:r>
    </w:p>
    <w:p w:rsidR="00741C58" w:rsidRDefault="00741C58">
      <w:pPr>
        <w:widowControl/>
        <w:numPr>
          <w:ilvl w:val="0"/>
          <w:numId w:val="15"/>
        </w:numPr>
        <w:ind w:left="0" w:firstLine="720"/>
        <w:jc w:val="both"/>
        <w:rPr>
          <w:sz w:val="28"/>
          <w:szCs w:val="28"/>
        </w:rPr>
      </w:pPr>
      <w:r>
        <w:rPr>
          <w:sz w:val="28"/>
          <w:szCs w:val="28"/>
        </w:rPr>
        <w:t xml:space="preserve">проверка  выполнена на  должном профессиональном уровне;  </w:t>
      </w:r>
    </w:p>
    <w:p w:rsidR="00741C58" w:rsidRDefault="00741C58">
      <w:pPr>
        <w:widowControl/>
        <w:ind w:firstLine="720"/>
        <w:jc w:val="both"/>
        <w:rPr>
          <w:sz w:val="28"/>
          <w:szCs w:val="28"/>
        </w:rPr>
      </w:pPr>
      <w:r>
        <w:rPr>
          <w:sz w:val="28"/>
          <w:szCs w:val="28"/>
        </w:rPr>
        <w:t>4) проверка  была спланирована  и проведение  ее контролировалось;</w:t>
      </w:r>
    </w:p>
    <w:p w:rsidR="00741C58" w:rsidRDefault="00741C58">
      <w:pPr>
        <w:widowControl/>
        <w:ind w:firstLine="720"/>
        <w:jc w:val="both"/>
        <w:rPr>
          <w:sz w:val="28"/>
          <w:szCs w:val="28"/>
        </w:rPr>
      </w:pPr>
      <w:r>
        <w:rPr>
          <w:sz w:val="28"/>
          <w:szCs w:val="28"/>
        </w:rPr>
        <w:t xml:space="preserve">5) внутренний контроль хорошо  изучен и  оценен; </w:t>
      </w:r>
    </w:p>
    <w:p w:rsidR="00741C58" w:rsidRDefault="00741C58">
      <w:pPr>
        <w:widowControl/>
        <w:ind w:firstLine="720"/>
        <w:jc w:val="both"/>
        <w:rPr>
          <w:sz w:val="28"/>
          <w:szCs w:val="28"/>
        </w:rPr>
      </w:pPr>
      <w:r>
        <w:rPr>
          <w:sz w:val="28"/>
          <w:szCs w:val="28"/>
        </w:rPr>
        <w:t>6)  получен достаточный  объем убедительной  информации.  Если  один  или несколько  этих стандартов  не были  соблюдены в  ходе проверки, в основной  раздел необходимо  включить ограничение,  т.е. предложение,  в котором точно объясняется, какой стандарт не  соблюден. Такие  ограничения могут быть  вызваны  нарушением  независимости,  недостатком  доказательной   информации,  ограничениями,  наложенными  клиентом  на  проведение  аудиторских  процедур.   На  практике     аудиторы всегда вносят изменения  и в  стандартную форму  заключения, если  в основном  разделе имеются ограничения.</w:t>
      </w:r>
    </w:p>
    <w:p w:rsidR="00741C58" w:rsidRDefault="00741C58">
      <w:pPr>
        <w:widowControl/>
        <w:ind w:firstLine="720"/>
        <w:jc w:val="both"/>
        <w:rPr>
          <w:sz w:val="28"/>
          <w:szCs w:val="28"/>
        </w:rPr>
      </w:pPr>
      <w:r>
        <w:rPr>
          <w:sz w:val="28"/>
          <w:szCs w:val="28"/>
        </w:rPr>
        <w:t>В основном разделе  приводят основные  характеристики самой  аудиторской проверки, ссылаясь  на  соблюдение  общепринятых аудиторских  стандартов. Здесь также показывают  оценку  аудиторами  обоснованности  выбора  используемых  компанией  бухгалтерских принципов  и  общую оценку  всех представленных  финансовых отчетов.  Заключает основной раздел положение  о том, что  в ходе  проверки была  создана основа  (т.е. получена достаточная  доказательная  информация)  для  принятия  заключения  по  финансовым отчетам.</w:t>
      </w:r>
    </w:p>
    <w:p w:rsidR="00741C58" w:rsidRDefault="00741C58">
      <w:pPr>
        <w:widowControl/>
        <w:ind w:firstLine="720"/>
        <w:jc w:val="both"/>
        <w:rPr>
          <w:sz w:val="28"/>
          <w:szCs w:val="28"/>
        </w:rPr>
      </w:pPr>
      <w:r>
        <w:rPr>
          <w:sz w:val="28"/>
          <w:szCs w:val="28"/>
        </w:rPr>
        <w:t xml:space="preserve">         Пользователи  проверенных  финансовых  отчетов  больше  всего  интересуются заключением аудиторском отчета.                                                            </w:t>
      </w:r>
    </w:p>
    <w:p w:rsidR="00741C58" w:rsidRDefault="00741C58">
      <w:pPr>
        <w:widowControl/>
        <w:ind w:firstLine="720"/>
        <w:jc w:val="both"/>
        <w:rPr>
          <w:sz w:val="28"/>
          <w:szCs w:val="28"/>
        </w:rPr>
      </w:pPr>
      <w:r>
        <w:rPr>
          <w:sz w:val="28"/>
          <w:szCs w:val="28"/>
        </w:rPr>
        <w:t xml:space="preserve">                                                                                          </w:t>
      </w:r>
    </w:p>
    <w:p w:rsidR="00741C58" w:rsidRDefault="00741C58">
      <w:pPr>
        <w:widowControl/>
        <w:ind w:firstLine="720"/>
        <w:jc w:val="both"/>
        <w:rPr>
          <w:b/>
          <w:bCs/>
          <w:sz w:val="28"/>
          <w:szCs w:val="28"/>
        </w:rPr>
      </w:pPr>
      <w:r>
        <w:rPr>
          <w:b/>
          <w:bCs/>
          <w:sz w:val="28"/>
          <w:szCs w:val="28"/>
        </w:rPr>
        <w:t xml:space="preserve"> Аудиторское заключение                                                                    </w:t>
      </w:r>
    </w:p>
    <w:p w:rsidR="00741C58" w:rsidRDefault="00741C58">
      <w:pPr>
        <w:widowControl/>
        <w:ind w:firstLine="720"/>
        <w:jc w:val="both"/>
        <w:rPr>
          <w:sz w:val="28"/>
          <w:szCs w:val="28"/>
        </w:rPr>
      </w:pPr>
      <w:r>
        <w:rPr>
          <w:sz w:val="28"/>
          <w:szCs w:val="28"/>
        </w:rPr>
        <w:t xml:space="preserve">                                                                                          </w:t>
      </w:r>
    </w:p>
    <w:p w:rsidR="00741C58" w:rsidRDefault="00741C58">
      <w:pPr>
        <w:widowControl/>
        <w:ind w:firstLine="720"/>
        <w:jc w:val="both"/>
        <w:rPr>
          <w:sz w:val="28"/>
          <w:szCs w:val="28"/>
        </w:rPr>
      </w:pPr>
      <w:r>
        <w:rPr>
          <w:sz w:val="28"/>
          <w:szCs w:val="28"/>
        </w:rPr>
        <w:t xml:space="preserve">     Заключение содержит выводы аудитора о финансовых отчетах. В заключении указываются стандарты отчетности, и оно должно содержать выводы о финансовых отчетах:</w:t>
      </w:r>
    </w:p>
    <w:p w:rsidR="00741C58" w:rsidRDefault="00741C58">
      <w:pPr>
        <w:widowControl/>
        <w:ind w:firstLine="720"/>
        <w:jc w:val="both"/>
        <w:rPr>
          <w:sz w:val="28"/>
          <w:szCs w:val="28"/>
        </w:rPr>
      </w:pPr>
      <w:r>
        <w:rPr>
          <w:sz w:val="28"/>
          <w:szCs w:val="28"/>
        </w:rPr>
        <w:t xml:space="preserve"> </w:t>
      </w:r>
      <w:r>
        <w:rPr>
          <w:sz w:val="28"/>
          <w:szCs w:val="28"/>
        </w:rPr>
        <w:tab/>
        <w:t xml:space="preserve">1) представлены ли они с учетом общепринятых принципов учета;   </w:t>
      </w:r>
    </w:p>
    <w:p w:rsidR="00741C58" w:rsidRDefault="00741C58">
      <w:pPr>
        <w:widowControl/>
        <w:ind w:firstLine="720"/>
        <w:jc w:val="both"/>
        <w:rPr>
          <w:sz w:val="28"/>
          <w:szCs w:val="28"/>
        </w:rPr>
      </w:pPr>
      <w:r>
        <w:rPr>
          <w:sz w:val="28"/>
          <w:szCs w:val="28"/>
        </w:rPr>
        <w:tab/>
        <w:t xml:space="preserve">2) фиксируют ли случаи несоблюдения этих принципов в текущем периоде в сравнении предыдущим периодом;                                                           </w:t>
      </w:r>
    </w:p>
    <w:p w:rsidR="00741C58" w:rsidRDefault="00741C58">
      <w:pPr>
        <w:widowControl/>
        <w:ind w:firstLine="720"/>
        <w:jc w:val="both"/>
        <w:rPr>
          <w:sz w:val="28"/>
          <w:szCs w:val="28"/>
        </w:rPr>
      </w:pPr>
      <w:r>
        <w:rPr>
          <w:sz w:val="28"/>
          <w:szCs w:val="28"/>
        </w:rPr>
        <w:t xml:space="preserve">           3) устанавливают ли адекватность информативных раскрытий в финансовых отчетах;      </w:t>
      </w:r>
    </w:p>
    <w:p w:rsidR="00741C58" w:rsidRDefault="00741C58" w:rsidP="0048660D">
      <w:pPr>
        <w:widowControl/>
        <w:ind w:firstLine="720"/>
        <w:jc w:val="both"/>
        <w:rPr>
          <w:sz w:val="28"/>
          <w:szCs w:val="28"/>
        </w:rPr>
      </w:pPr>
      <w:r>
        <w:rPr>
          <w:sz w:val="28"/>
          <w:szCs w:val="28"/>
        </w:rPr>
        <w:t xml:space="preserve">          4) выводы о финансовых отчетах в целом или причинах, по которым такой вывод не может быть сделан. В любом случае, как бы имя ауд</w:t>
      </w:r>
      <w:r w:rsidR="0048660D">
        <w:rPr>
          <w:sz w:val="28"/>
          <w:szCs w:val="28"/>
        </w:rPr>
        <w:t xml:space="preserve">итора ни было связано с </w:t>
      </w:r>
      <w:r>
        <w:rPr>
          <w:sz w:val="28"/>
          <w:szCs w:val="28"/>
        </w:rPr>
        <w:t xml:space="preserve">финансовыми отчетами, в аудиторском отчете необходимо четко описать характер     работы аудитора, если она осуществлялась, и степень ответственности аудитора задостоверность информации финансовых отчетов.                                     </w:t>
      </w:r>
    </w:p>
    <w:p w:rsidR="00741C58" w:rsidRDefault="00741C58">
      <w:pPr>
        <w:widowControl/>
        <w:ind w:firstLine="720"/>
        <w:jc w:val="both"/>
        <w:rPr>
          <w:sz w:val="28"/>
          <w:szCs w:val="28"/>
        </w:rPr>
      </w:pPr>
      <w:r>
        <w:rPr>
          <w:sz w:val="28"/>
          <w:szCs w:val="28"/>
        </w:rPr>
        <w:t xml:space="preserve">   Решение о содержании аудиторского отчета можно также принимать, исходя  из собранной информации. Далее будет  описан именно  такой подход  к принятию решений, поскольку он обеспечивает необходимый выбор из  всех вариантов  отчета и  непосредственно связан с технической и процедурной сторонами проверки.                                   </w:t>
      </w:r>
    </w:p>
    <w:p w:rsidR="00741C58" w:rsidRDefault="00741C58">
      <w:pPr>
        <w:widowControl/>
        <w:ind w:firstLine="720"/>
        <w:jc w:val="both"/>
        <w:rPr>
          <w:sz w:val="28"/>
          <w:szCs w:val="28"/>
        </w:rPr>
      </w:pPr>
      <w:r>
        <w:rPr>
          <w:sz w:val="28"/>
          <w:szCs w:val="28"/>
        </w:rPr>
        <w:t xml:space="preserve">      Аудиторы находятся в  наиболее благоприятной  ситуации, когда  располагают всей информацией, необходимой для принятия решения о форме  и содержании  отчета. Если   необходимо составить положительный отчет, можно использовать его стандартную форму без каких-либо модификаций.                                                                           </w:t>
      </w:r>
    </w:p>
    <w:p w:rsidR="00741C58" w:rsidRDefault="00741C58">
      <w:pPr>
        <w:widowControl/>
        <w:ind w:firstLine="720"/>
        <w:jc w:val="both"/>
        <w:rPr>
          <w:sz w:val="28"/>
          <w:szCs w:val="28"/>
        </w:rPr>
      </w:pPr>
      <w:r>
        <w:rPr>
          <w:sz w:val="28"/>
          <w:szCs w:val="28"/>
        </w:rPr>
        <w:t xml:space="preserve">      Аудиторы также должны обладать достаточной  и убедительной  информацией, чтобы внести в стандартный отчет ограничения, модификации и дополнения</w:t>
      </w:r>
    </w:p>
    <w:p w:rsidR="00741C58" w:rsidRDefault="00741C58">
      <w:pPr>
        <w:widowControl/>
        <w:ind w:firstLine="720"/>
        <w:jc w:val="both"/>
        <w:rPr>
          <w:sz w:val="28"/>
          <w:szCs w:val="28"/>
        </w:rPr>
      </w:pPr>
      <w:r>
        <w:rPr>
          <w:sz w:val="28"/>
          <w:szCs w:val="28"/>
        </w:rPr>
        <w:tab/>
        <w:t>Также следует отметить, что на практике  аудиторам обычно  требуется больше  информации для  обоснования отрицательного заключения, чем для положительного.  Возможная причина  этого -  нежелание аудиторов сообщать плохие новости. Аудиторские стандарты четко указывают на то, что если у аудитора  есть  основания  для  отрицательного  заключения,  он  не  может  избегать его выдачи, отказавшись составлять его.</w:t>
      </w:r>
    </w:p>
    <w:p w:rsidR="00741C58" w:rsidRDefault="00741C58">
      <w:pPr>
        <w:pStyle w:val="ConsNormal"/>
        <w:widowControl/>
        <w:jc w:val="both"/>
        <w:rPr>
          <w:rFonts w:ascii="Times New Roman" w:hAnsi="Times New Roman" w:cs="Times New Roman"/>
          <w:sz w:val="28"/>
          <w:szCs w:val="28"/>
        </w:rPr>
      </w:pPr>
      <w:r>
        <w:rPr>
          <w:rFonts w:ascii="Times New Roman" w:hAnsi="Times New Roman" w:cs="Times New Roman"/>
          <w:sz w:val="28"/>
          <w:szCs w:val="28"/>
        </w:rPr>
        <w:t>Принимая  решения   об  отрицательном   заключении,  учитывают   фактор  материальности.  Если  финансовые  отчеты составлены  с отступлением  от бухгалтерских  принципов и существует  достаточная  информация  о  том, что  последствия этого  отступления нематериальны,  можно  составить  заключение  с  ограничениями   (как  будто   отступлений  от бухгалтерских  принципов  нет). Отрицательное  заключение  может  составляться  и   при  отсутствии   отступлений  от бухгалтерских  принципов.  Отрицательное заключение определяется как  средство выражения  явного неодобрения  аудитором информации, представленной руководителями  проверяемой компании,  особенно если  она направлена на введение в заблуждение пользователей финансовых отчетов.</w:t>
      </w:r>
    </w:p>
    <w:p w:rsidR="00741C58" w:rsidRDefault="00741C58">
      <w:pPr>
        <w:widowControl/>
        <w:ind w:firstLine="720"/>
        <w:jc w:val="both"/>
        <w:rPr>
          <w:sz w:val="28"/>
          <w:szCs w:val="28"/>
        </w:rPr>
      </w:pPr>
      <w:r>
        <w:rPr>
          <w:sz w:val="28"/>
          <w:szCs w:val="28"/>
        </w:rPr>
        <w:t xml:space="preserve">Большая часть финансовой  информации публикуется  в годовых  отчетах и  других документах,  проверяемых  аудиторами. Но  в аудиторских  отчетах не  упоминаются письмо президента акционерам, данные  анализа и  обсуждение руководством  компании результатов  операций,  внутренние  финансовые отчеты  и дополнительные  ведомости, также содержащие  финансовую  информацию. Но  за большую  часть этой  информации аудиторы также несут профессиональную ответственность. И если какая-то часть  этой информации неверна, аудиторы должны внести в свой отчет дополнения.                          </w:t>
      </w:r>
    </w:p>
    <w:p w:rsidR="00741C58" w:rsidRDefault="00741C58">
      <w:pPr>
        <w:pStyle w:val="8"/>
      </w:pPr>
      <w:r>
        <w:t>Таблица 11</w:t>
      </w:r>
    </w:p>
    <w:p w:rsidR="00741C58" w:rsidRDefault="00741C58">
      <w:pPr>
        <w:widowControl/>
        <w:ind w:firstLine="720"/>
        <w:jc w:val="both"/>
        <w:rPr>
          <w:color w:val="000000"/>
          <w:sz w:val="28"/>
          <w:szCs w:val="28"/>
        </w:rPr>
      </w:pPr>
      <w:r>
        <w:rPr>
          <w:b/>
          <w:bCs/>
          <w:sz w:val="28"/>
          <w:szCs w:val="28"/>
        </w:rPr>
        <w:t>Действия аудиторов в случае, если прочая информация в значительной степени противоречит основным финансовым отчетам</w:t>
      </w:r>
    </w:p>
    <w:p w:rsidR="00741C58" w:rsidRDefault="00741C58">
      <w:pPr>
        <w:widowControl/>
        <w:ind w:firstLine="720"/>
        <w:jc w:val="both"/>
        <w:rPr>
          <w:color w:val="000000"/>
          <w:sz w:val="28"/>
          <w:szCs w:val="28"/>
        </w:rPr>
      </w:pPr>
    </w:p>
    <w:tbl>
      <w:tblPr>
        <w:tblW w:w="0" w:type="auto"/>
        <w:tblInd w:w="2686"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543"/>
      </w:tblGrid>
      <w:tr w:rsidR="00741C58">
        <w:tc>
          <w:tcPr>
            <w:tcW w:w="3543" w:type="dxa"/>
            <w:tcBorders>
              <w:top w:val="single" w:sz="6" w:space="0" w:color="auto"/>
              <w:bottom w:val="single" w:sz="6" w:space="0" w:color="auto"/>
            </w:tcBorders>
          </w:tcPr>
          <w:p w:rsidR="00741C58" w:rsidRDefault="00741C58">
            <w:pPr>
              <w:widowControl/>
              <w:rPr>
                <w:sz w:val="28"/>
                <w:szCs w:val="28"/>
              </w:rPr>
            </w:pPr>
            <w:r>
              <w:rPr>
                <w:sz w:val="28"/>
                <w:szCs w:val="28"/>
              </w:rPr>
              <w:t xml:space="preserve">Аудитор выявляет значительные противоречия между проверяемыми                                   финансовыми отчетами и                                             </w:t>
            </w:r>
          </w:p>
          <w:p w:rsidR="00741C58" w:rsidRDefault="00741C58">
            <w:pPr>
              <w:widowControl/>
              <w:rPr>
                <w:sz w:val="28"/>
                <w:szCs w:val="28"/>
              </w:rPr>
            </w:pPr>
            <w:r>
              <w:rPr>
                <w:sz w:val="28"/>
                <w:szCs w:val="28"/>
              </w:rPr>
              <w:t>прочей информацией</w:t>
            </w:r>
          </w:p>
        </w:tc>
      </w:tr>
    </w:tbl>
    <w:p w:rsidR="00741C58" w:rsidRDefault="00741C58">
      <w:pPr>
        <w:widowControl/>
        <w:ind w:firstLine="720"/>
        <w:rPr>
          <w:sz w:val="28"/>
          <w:szCs w:val="28"/>
        </w:rPr>
      </w:pPr>
      <w:r>
        <w:rPr>
          <w:sz w:val="28"/>
          <w:szCs w:val="28"/>
        </w:rPr>
        <w:t xml:space="preserve">                                                       </w:t>
      </w:r>
    </w:p>
    <w:p w:rsidR="00741C58" w:rsidRDefault="00741C58">
      <w:pPr>
        <w:widowControl/>
        <w:ind w:firstLine="720"/>
        <w:rPr>
          <w:sz w:val="28"/>
          <w:szCs w:val="28"/>
        </w:rPr>
      </w:pPr>
      <w:r>
        <w:rPr>
          <w:sz w:val="28"/>
          <w:szCs w:val="28"/>
        </w:rPr>
        <w:t xml:space="preserve">                                            </w:t>
      </w:r>
    </w:p>
    <w:tbl>
      <w:tblPr>
        <w:tblW w:w="0" w:type="auto"/>
        <w:tblInd w:w="-78" w:type="dxa"/>
        <w:tblLayout w:type="fixed"/>
        <w:tblCellMar>
          <w:left w:w="70" w:type="dxa"/>
          <w:right w:w="70" w:type="dxa"/>
        </w:tblCellMar>
        <w:tblLook w:val="0000" w:firstRow="0" w:lastRow="0" w:firstColumn="0" w:lastColumn="0" w:noHBand="0" w:noVBand="0"/>
      </w:tblPr>
      <w:tblGrid>
        <w:gridCol w:w="1913"/>
        <w:gridCol w:w="5556"/>
        <w:gridCol w:w="2027"/>
      </w:tblGrid>
      <w:tr w:rsidR="00741C58">
        <w:tc>
          <w:tcPr>
            <w:tcW w:w="1913" w:type="dxa"/>
            <w:tcBorders>
              <w:top w:val="single" w:sz="6" w:space="0" w:color="auto"/>
              <w:left w:val="single" w:sz="6" w:space="0" w:color="auto"/>
              <w:bottom w:val="single" w:sz="6" w:space="0" w:color="auto"/>
              <w:right w:val="single" w:sz="6" w:space="0" w:color="auto"/>
            </w:tcBorders>
          </w:tcPr>
          <w:p w:rsidR="00741C58" w:rsidRDefault="00741C58">
            <w:pPr>
              <w:widowControl/>
              <w:rPr>
                <w:sz w:val="28"/>
                <w:szCs w:val="28"/>
              </w:rPr>
            </w:pPr>
            <w:r>
              <w:rPr>
                <w:sz w:val="28"/>
                <w:szCs w:val="28"/>
              </w:rPr>
              <w:t xml:space="preserve">Необходимо     пересмотреть                                                                                                    </w:t>
            </w:r>
          </w:p>
          <w:p w:rsidR="00741C58" w:rsidRDefault="00741C58">
            <w:pPr>
              <w:widowControl/>
              <w:rPr>
                <w:sz w:val="28"/>
                <w:szCs w:val="28"/>
              </w:rPr>
            </w:pPr>
            <w:r>
              <w:rPr>
                <w:sz w:val="28"/>
                <w:szCs w:val="28"/>
              </w:rPr>
              <w:t>аудиторский отчет?</w:t>
            </w:r>
          </w:p>
        </w:tc>
        <w:tc>
          <w:tcPr>
            <w:tcW w:w="5556" w:type="dxa"/>
          </w:tcPr>
          <w:p w:rsidR="00741C58" w:rsidRDefault="00741C58">
            <w:pPr>
              <w:widowControl/>
              <w:ind w:firstLine="720"/>
              <w:rPr>
                <w:sz w:val="28"/>
                <w:szCs w:val="28"/>
              </w:rPr>
            </w:pPr>
          </w:p>
        </w:tc>
        <w:tc>
          <w:tcPr>
            <w:tcW w:w="2027" w:type="dxa"/>
            <w:tcBorders>
              <w:top w:val="single" w:sz="6" w:space="0" w:color="auto"/>
              <w:left w:val="single" w:sz="6" w:space="0" w:color="auto"/>
              <w:bottom w:val="single" w:sz="6" w:space="0" w:color="auto"/>
              <w:right w:val="single" w:sz="6" w:space="0" w:color="auto"/>
            </w:tcBorders>
          </w:tcPr>
          <w:p w:rsidR="00741C58" w:rsidRDefault="00741C58">
            <w:pPr>
              <w:widowControl/>
              <w:rPr>
                <w:sz w:val="28"/>
                <w:szCs w:val="28"/>
              </w:rPr>
            </w:pPr>
            <w:r>
              <w:rPr>
                <w:sz w:val="28"/>
                <w:szCs w:val="28"/>
              </w:rPr>
              <w:t xml:space="preserve">Необходимо     пересмотреть                                                                                                    </w:t>
            </w:r>
          </w:p>
          <w:p w:rsidR="00741C58" w:rsidRDefault="00741C58">
            <w:pPr>
              <w:widowControl/>
              <w:rPr>
                <w:sz w:val="28"/>
                <w:szCs w:val="28"/>
              </w:rPr>
            </w:pPr>
            <w:r>
              <w:rPr>
                <w:sz w:val="28"/>
                <w:szCs w:val="28"/>
              </w:rPr>
              <w:t>аудиторский отчет?</w:t>
            </w:r>
          </w:p>
        </w:tc>
      </w:tr>
    </w:tbl>
    <w:p w:rsidR="00741C58" w:rsidRDefault="00741C58">
      <w:pPr>
        <w:widowControl/>
        <w:ind w:firstLine="720"/>
        <w:rPr>
          <w:sz w:val="28"/>
          <w:szCs w:val="28"/>
        </w:rPr>
      </w:pPr>
      <w:r>
        <w:rPr>
          <w:sz w:val="28"/>
          <w:szCs w:val="28"/>
        </w:rPr>
        <w:t xml:space="preserve">                       </w:t>
      </w:r>
    </w:p>
    <w:tbl>
      <w:tblPr>
        <w:tblW w:w="0" w:type="auto"/>
        <w:tblInd w:w="325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409"/>
      </w:tblGrid>
      <w:tr w:rsidR="00741C58">
        <w:tc>
          <w:tcPr>
            <w:tcW w:w="2409" w:type="dxa"/>
            <w:tcBorders>
              <w:top w:val="single" w:sz="6" w:space="0" w:color="auto"/>
              <w:bottom w:val="single" w:sz="6" w:space="0" w:color="auto"/>
            </w:tcBorders>
          </w:tcPr>
          <w:p w:rsidR="00741C58" w:rsidRDefault="00741C58">
            <w:pPr>
              <w:widowControl/>
              <w:rPr>
                <w:sz w:val="28"/>
                <w:szCs w:val="28"/>
              </w:rPr>
            </w:pPr>
            <w:r>
              <w:rPr>
                <w:sz w:val="28"/>
                <w:szCs w:val="28"/>
              </w:rPr>
              <w:t>клиента просят исправить прочую                                       информацию</w:t>
            </w:r>
          </w:p>
        </w:tc>
      </w:tr>
    </w:tbl>
    <w:p w:rsidR="00741C58" w:rsidRDefault="00741C58">
      <w:pPr>
        <w:widowControl/>
        <w:ind w:firstLine="720"/>
        <w:rPr>
          <w:sz w:val="28"/>
          <w:szCs w:val="28"/>
        </w:rPr>
      </w:pPr>
      <w:r>
        <w:rPr>
          <w:sz w:val="28"/>
          <w:szCs w:val="28"/>
        </w:rPr>
        <w:t xml:space="preserve">                                                                                                      </w:t>
      </w:r>
    </w:p>
    <w:tbl>
      <w:tblPr>
        <w:tblW w:w="0" w:type="auto"/>
        <w:tblInd w:w="325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409"/>
      </w:tblGrid>
      <w:tr w:rsidR="00741C58">
        <w:tc>
          <w:tcPr>
            <w:tcW w:w="2409" w:type="dxa"/>
            <w:tcBorders>
              <w:top w:val="single" w:sz="6" w:space="0" w:color="auto"/>
              <w:bottom w:val="single" w:sz="6" w:space="0" w:color="auto"/>
            </w:tcBorders>
          </w:tcPr>
          <w:p w:rsidR="00741C58" w:rsidRDefault="00741C58">
            <w:pPr>
              <w:widowControl/>
              <w:rPr>
                <w:sz w:val="28"/>
                <w:szCs w:val="28"/>
              </w:rPr>
            </w:pPr>
            <w:r>
              <w:rPr>
                <w:sz w:val="28"/>
                <w:szCs w:val="28"/>
              </w:rPr>
              <w:t>Информация                   исправлена?</w:t>
            </w:r>
          </w:p>
        </w:tc>
      </w:tr>
    </w:tbl>
    <w:p w:rsidR="00741C58" w:rsidRDefault="00741C58">
      <w:pPr>
        <w:widowControl/>
        <w:ind w:firstLine="720"/>
        <w:rPr>
          <w:sz w:val="28"/>
          <w:szCs w:val="28"/>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65"/>
        <w:gridCol w:w="3165"/>
        <w:gridCol w:w="3165"/>
      </w:tblGrid>
      <w:tr w:rsidR="00741C58">
        <w:tc>
          <w:tcPr>
            <w:tcW w:w="3165" w:type="dxa"/>
          </w:tcPr>
          <w:p w:rsidR="00741C58" w:rsidRDefault="00741C58">
            <w:pPr>
              <w:widowControl/>
              <w:rPr>
                <w:sz w:val="28"/>
                <w:szCs w:val="28"/>
              </w:rPr>
            </w:pPr>
            <w:r>
              <w:rPr>
                <w:sz w:val="28"/>
                <w:szCs w:val="28"/>
              </w:rPr>
              <w:t>Написать пояснительный параграф к аудиторскому отчета</w:t>
            </w:r>
          </w:p>
        </w:tc>
        <w:tc>
          <w:tcPr>
            <w:tcW w:w="3165" w:type="dxa"/>
          </w:tcPr>
          <w:p w:rsidR="00741C58" w:rsidRDefault="00741C58">
            <w:pPr>
              <w:widowControl/>
              <w:rPr>
                <w:sz w:val="28"/>
                <w:szCs w:val="28"/>
              </w:rPr>
            </w:pPr>
            <w:r>
              <w:rPr>
                <w:sz w:val="28"/>
                <w:szCs w:val="28"/>
              </w:rPr>
              <w:t>Рассмотреть вопрос об отказе от составления отчета</w:t>
            </w:r>
          </w:p>
        </w:tc>
        <w:tc>
          <w:tcPr>
            <w:tcW w:w="3165" w:type="dxa"/>
          </w:tcPr>
          <w:p w:rsidR="00741C58" w:rsidRDefault="00741C58">
            <w:pPr>
              <w:widowControl/>
              <w:rPr>
                <w:sz w:val="28"/>
                <w:szCs w:val="28"/>
              </w:rPr>
            </w:pPr>
            <w:r>
              <w:rPr>
                <w:sz w:val="28"/>
                <w:szCs w:val="28"/>
              </w:rPr>
              <w:t xml:space="preserve">Проверить  исправленную                        </w:t>
            </w:r>
          </w:p>
          <w:p w:rsidR="00741C58" w:rsidRDefault="00741C58">
            <w:pPr>
              <w:widowControl/>
              <w:rPr>
                <w:sz w:val="28"/>
                <w:szCs w:val="28"/>
              </w:rPr>
            </w:pPr>
            <w:r>
              <w:rPr>
                <w:sz w:val="28"/>
                <w:szCs w:val="28"/>
              </w:rPr>
              <w:t xml:space="preserve">информацию                        </w:t>
            </w:r>
          </w:p>
          <w:p w:rsidR="00741C58" w:rsidRDefault="00741C58">
            <w:pPr>
              <w:widowControl/>
              <w:ind w:firstLine="720"/>
              <w:rPr>
                <w:sz w:val="28"/>
                <w:szCs w:val="28"/>
              </w:rPr>
            </w:pPr>
          </w:p>
        </w:tc>
      </w:tr>
    </w:tbl>
    <w:p w:rsidR="00741C58" w:rsidRDefault="00741C58">
      <w:pPr>
        <w:widowControl/>
        <w:ind w:firstLine="720"/>
        <w:rPr>
          <w:sz w:val="28"/>
          <w:szCs w:val="28"/>
        </w:rPr>
      </w:pPr>
      <w:r>
        <w:rPr>
          <w:sz w:val="28"/>
          <w:szCs w:val="28"/>
        </w:rPr>
        <w:t xml:space="preserve">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99"/>
        <w:gridCol w:w="1899"/>
        <w:gridCol w:w="1899"/>
        <w:gridCol w:w="1899"/>
        <w:gridCol w:w="1899"/>
      </w:tblGrid>
      <w:tr w:rsidR="00741C58">
        <w:tc>
          <w:tcPr>
            <w:tcW w:w="1899" w:type="dxa"/>
          </w:tcPr>
          <w:p w:rsidR="00741C58" w:rsidRDefault="00741C58">
            <w:pPr>
              <w:widowControl/>
              <w:rPr>
                <w:sz w:val="28"/>
                <w:szCs w:val="28"/>
              </w:rPr>
            </w:pPr>
            <w:r>
              <w:rPr>
                <w:sz w:val="28"/>
                <w:szCs w:val="28"/>
              </w:rPr>
              <w:t>Пересмотреть аудиторский отчет</w:t>
            </w:r>
          </w:p>
        </w:tc>
        <w:tc>
          <w:tcPr>
            <w:tcW w:w="1899" w:type="dxa"/>
          </w:tcPr>
          <w:p w:rsidR="00741C58" w:rsidRDefault="00741C58">
            <w:pPr>
              <w:widowControl/>
              <w:rPr>
                <w:sz w:val="28"/>
                <w:szCs w:val="28"/>
              </w:rPr>
            </w:pPr>
            <w:r>
              <w:rPr>
                <w:sz w:val="28"/>
                <w:szCs w:val="28"/>
              </w:rPr>
              <w:t>Представить аудиторский отчет</w:t>
            </w:r>
          </w:p>
        </w:tc>
        <w:tc>
          <w:tcPr>
            <w:tcW w:w="1899" w:type="dxa"/>
          </w:tcPr>
          <w:p w:rsidR="00741C58" w:rsidRDefault="00741C58">
            <w:pPr>
              <w:widowControl/>
              <w:rPr>
                <w:sz w:val="28"/>
                <w:szCs w:val="28"/>
              </w:rPr>
            </w:pPr>
            <w:r>
              <w:rPr>
                <w:sz w:val="28"/>
                <w:szCs w:val="28"/>
              </w:rPr>
              <w:t>Рассмотреть вопрос об отказе услуг</w:t>
            </w:r>
          </w:p>
        </w:tc>
        <w:tc>
          <w:tcPr>
            <w:tcW w:w="1899" w:type="dxa"/>
          </w:tcPr>
          <w:p w:rsidR="00741C58" w:rsidRDefault="00741C58">
            <w:pPr>
              <w:widowControl/>
              <w:rPr>
                <w:sz w:val="28"/>
                <w:szCs w:val="28"/>
              </w:rPr>
            </w:pPr>
            <w:r>
              <w:rPr>
                <w:sz w:val="28"/>
                <w:szCs w:val="28"/>
              </w:rPr>
              <w:t>Представить аудиторский отчет</w:t>
            </w:r>
          </w:p>
        </w:tc>
        <w:tc>
          <w:tcPr>
            <w:tcW w:w="1899" w:type="dxa"/>
          </w:tcPr>
          <w:p w:rsidR="00741C58" w:rsidRDefault="00741C58">
            <w:pPr>
              <w:widowControl/>
              <w:rPr>
                <w:sz w:val="28"/>
                <w:szCs w:val="28"/>
              </w:rPr>
            </w:pPr>
            <w:r>
              <w:rPr>
                <w:sz w:val="28"/>
                <w:szCs w:val="28"/>
              </w:rPr>
              <w:t xml:space="preserve">Предложить     </w:t>
            </w:r>
          </w:p>
          <w:p w:rsidR="00741C58" w:rsidRDefault="00741C58">
            <w:pPr>
              <w:widowControl/>
              <w:rPr>
                <w:sz w:val="28"/>
                <w:szCs w:val="28"/>
              </w:rPr>
            </w:pPr>
            <w:r>
              <w:rPr>
                <w:sz w:val="28"/>
                <w:szCs w:val="28"/>
              </w:rPr>
              <w:t xml:space="preserve"> внести  </w:t>
            </w:r>
          </w:p>
          <w:p w:rsidR="00741C58" w:rsidRDefault="00741C58">
            <w:pPr>
              <w:widowControl/>
              <w:rPr>
                <w:sz w:val="28"/>
                <w:szCs w:val="28"/>
              </w:rPr>
            </w:pPr>
            <w:r>
              <w:rPr>
                <w:sz w:val="28"/>
                <w:szCs w:val="28"/>
              </w:rPr>
              <w:t xml:space="preserve">корректировки и исправления в финансовые отчеты </w:t>
            </w:r>
          </w:p>
        </w:tc>
      </w:tr>
    </w:tbl>
    <w:p w:rsidR="00741C58" w:rsidRDefault="004469C9">
      <w:pPr>
        <w:widowControl/>
        <w:ind w:firstLine="720"/>
        <w:jc w:val="both"/>
        <w:rPr>
          <w:sz w:val="28"/>
          <w:szCs w:val="28"/>
        </w:rPr>
      </w:pPr>
      <w:r>
        <w:rPr>
          <w:sz w:val="28"/>
          <w:szCs w:val="28"/>
        </w:rPr>
        <w:t>Если обнаружена  какая-либо  значительная неверная  информация</w:t>
      </w:r>
      <w:r w:rsidR="00741C58">
        <w:rPr>
          <w:sz w:val="28"/>
          <w:szCs w:val="28"/>
        </w:rPr>
        <w:t xml:space="preserve">  (не  об</w:t>
      </w:r>
      <w:r>
        <w:rPr>
          <w:sz w:val="28"/>
          <w:szCs w:val="28"/>
        </w:rPr>
        <w:t>язательно  прямо  противоречащая</w:t>
      </w:r>
      <w:r w:rsidR="00741C58">
        <w:rPr>
          <w:sz w:val="28"/>
          <w:szCs w:val="28"/>
        </w:rPr>
        <w:t xml:space="preserve">  данным  проверяемых  финансовых  отчетов),  необходимо обсудить  это  с  клиентами.  Необходимо  решить, сможет  ли аудитор сам оценить эту информацию, есть ли  у компании  эксперты, готовившие  ее и  есть ли необходимость  проконсультироваться  с  другими  экспертами.  Последний  шаг  следует предпринять,  если  аудитор убежден  в необходимости  оценки этой  информации и  если эта информация имеет большое значение.</w:t>
      </w:r>
    </w:p>
    <w:p w:rsidR="00741C58" w:rsidRDefault="00741C58">
      <w:pPr>
        <w:widowControl/>
        <w:ind w:firstLine="720"/>
        <w:jc w:val="both"/>
        <w:rPr>
          <w:sz w:val="28"/>
          <w:szCs w:val="28"/>
        </w:rPr>
      </w:pPr>
      <w:r>
        <w:rPr>
          <w:sz w:val="28"/>
          <w:szCs w:val="28"/>
        </w:rPr>
        <w:t xml:space="preserve">    Если обнаружена существенная  неточная информация,  то согласно  аудиторским стандартам следует: </w:t>
      </w:r>
    </w:p>
    <w:p w:rsidR="00741C58" w:rsidRDefault="00741C58">
      <w:pPr>
        <w:widowControl/>
        <w:ind w:firstLine="720"/>
        <w:jc w:val="both"/>
        <w:rPr>
          <w:sz w:val="28"/>
          <w:szCs w:val="28"/>
        </w:rPr>
      </w:pPr>
      <w:r>
        <w:rPr>
          <w:sz w:val="28"/>
          <w:szCs w:val="28"/>
        </w:rPr>
        <w:t xml:space="preserve">1) известить клиента в письменной форме о выводах аудитора; </w:t>
      </w:r>
    </w:p>
    <w:p w:rsidR="00741C58" w:rsidRDefault="00741C58">
      <w:pPr>
        <w:widowControl/>
        <w:ind w:firstLine="720"/>
        <w:jc w:val="both"/>
        <w:rPr>
          <w:sz w:val="28"/>
          <w:szCs w:val="28"/>
        </w:rPr>
      </w:pPr>
      <w:r>
        <w:rPr>
          <w:sz w:val="28"/>
          <w:szCs w:val="28"/>
        </w:rPr>
        <w:t xml:space="preserve">2) посоветоваться  с  юрисконсультом    по  поводу  необходимых  действий;   </w:t>
      </w:r>
    </w:p>
    <w:p w:rsidR="00741C58" w:rsidRDefault="00741C58">
      <w:pPr>
        <w:widowControl/>
        <w:ind w:firstLine="720"/>
        <w:jc w:val="both"/>
        <w:rPr>
          <w:sz w:val="28"/>
          <w:szCs w:val="28"/>
        </w:rPr>
      </w:pPr>
      <w:r>
        <w:rPr>
          <w:sz w:val="28"/>
          <w:szCs w:val="28"/>
        </w:rPr>
        <w:t xml:space="preserve">3) предпринять необходимые  в  данной  ситуации  действия.  </w:t>
      </w:r>
    </w:p>
    <w:p w:rsidR="00741C58" w:rsidRDefault="00741C58">
      <w:pPr>
        <w:widowControl/>
        <w:ind w:firstLine="720"/>
        <w:jc w:val="both"/>
        <w:rPr>
          <w:sz w:val="28"/>
          <w:szCs w:val="28"/>
        </w:rPr>
      </w:pPr>
      <w:r>
        <w:rPr>
          <w:sz w:val="28"/>
          <w:szCs w:val="28"/>
        </w:rPr>
        <w:t xml:space="preserve">Эти три  пункта весьма  неопределенны, в основном, потому, что  не существует  перечня прочей  информации, которая  не охватывается  аудиторскими  заключениями.  Аудиторы  самостоятельно  решают,  как поступить со  значительными  ошибками  в прочей  информации.            </w:t>
      </w:r>
    </w:p>
    <w:p w:rsidR="00741C58" w:rsidRDefault="00741C58">
      <w:pPr>
        <w:widowControl/>
        <w:ind w:firstLine="720"/>
        <w:jc w:val="both"/>
        <w:rPr>
          <w:sz w:val="28"/>
          <w:szCs w:val="28"/>
        </w:rPr>
      </w:pPr>
      <w:r>
        <w:rPr>
          <w:sz w:val="28"/>
          <w:szCs w:val="28"/>
        </w:rPr>
        <w:t xml:space="preserve">Для  нескольких  видов  отчетов  требуется  необходимая  доказательная  информация в полном  объеме  - для  положительного. Такая информация необходима  и для  отрицательного заключения.  Выводы аудиторов об отклонениях  от общепринятых  бухгалтерских принципов  и ссылки  на изменение принципов  учета  также должны  быть обоснованными.  Дополнения к  аудиторским отчетам,  связанные  с  промежуточными финансовыми  отчетами и  необходимой дополнительной  информацией, базируются  на полученной  аудиторами информации  и их  опыте. Все аудиторские  заключения перечисленных  видов должны  составляться на  основе необходимой доказательной информации.                                                    </w:t>
      </w:r>
    </w:p>
    <w:p w:rsidR="00741C58" w:rsidRDefault="00741C58">
      <w:pPr>
        <w:widowControl/>
        <w:ind w:firstLine="720"/>
        <w:jc w:val="both"/>
        <w:rPr>
          <w:sz w:val="28"/>
          <w:szCs w:val="28"/>
        </w:rPr>
      </w:pPr>
      <w:r>
        <w:rPr>
          <w:sz w:val="28"/>
          <w:szCs w:val="28"/>
        </w:rPr>
        <w:t xml:space="preserve"> Может  возникнуть  ситуация, когда  аудиторы не  в состоянии  получить доказательную информацию в объеме, достаточном для заключения  о финансовых  отчетах в  целом. Это происходит, когда нет уверенности в том, что экономическая единица  будет продолжать свою деятельность (принцип непрерывности) и  когда аудиторская  проверка выполняется не полностью. Отказ в выдаче заключения - это результат отсутствия достаточной  информации.</w:t>
      </w:r>
    </w:p>
    <w:p w:rsidR="00741C58" w:rsidRDefault="00741C58">
      <w:pPr>
        <w:widowControl/>
        <w:ind w:firstLine="720"/>
        <w:jc w:val="both"/>
        <w:rPr>
          <w:sz w:val="28"/>
          <w:szCs w:val="28"/>
        </w:rPr>
      </w:pPr>
      <w:r>
        <w:rPr>
          <w:sz w:val="28"/>
          <w:szCs w:val="28"/>
        </w:rPr>
        <w:t xml:space="preserve">Общепринятые  бухгалтерские  принципы  базируются  на  концепции   непрерывности.  Это  означает,  что  экономическая единица  будет продолжать свою деятельность  и своевременно  выполнять  обязательства без  реализации значительной  части своих  активов (кроме той, что  является обычной  для деятельности  этой экономической  единицы), пересмотра  долговых  обязательств,  навязанной  извне реорганизации  ее операций и т.д. </w:t>
      </w:r>
    </w:p>
    <w:p w:rsidR="00741C58" w:rsidRDefault="00741C58">
      <w:pPr>
        <w:widowControl/>
        <w:ind w:firstLine="720"/>
        <w:jc w:val="both"/>
        <w:rPr>
          <w:sz w:val="28"/>
          <w:szCs w:val="28"/>
        </w:rPr>
      </w:pPr>
      <w:r>
        <w:rPr>
          <w:sz w:val="28"/>
          <w:szCs w:val="28"/>
        </w:rPr>
        <w:t xml:space="preserve">                 Вопросы  непрерывности  сложны, поскольку  аудиторам необходимо  оценить проблемы,  касающиеся  финансовом  анализа,  стратегии,  бизнеса  и   финансовых  прогнозов.</w:t>
      </w:r>
    </w:p>
    <w:p w:rsidR="00741C58" w:rsidRDefault="00741C58">
      <w:pPr>
        <w:widowControl/>
        <w:ind w:firstLine="720"/>
        <w:jc w:val="both"/>
        <w:rPr>
          <w:sz w:val="28"/>
          <w:szCs w:val="28"/>
        </w:rPr>
      </w:pPr>
      <w:r>
        <w:rPr>
          <w:sz w:val="28"/>
          <w:szCs w:val="28"/>
        </w:rPr>
        <w:t xml:space="preserve">           Большинство  руководителей  отказываются  закрывать  свое  предприятие  без  серьезных попыток  сохранить  его.  Иногда  эти оптимистические  попытки продолжаются  вплоть до  объявления  банкротства  и  ликвидации  по  требованию  кредиторов.  Аудиторы неохотно разрушают  веру  в возможность  сохранения предприятия.  Руководство компании  и аудиторы  рассматривают  указание  на  финансовые  затруднения  в  аудиторском  отчете  (в специальном  дополнительном разделе  или  при отказе  выдачи заключения,  когда существуют сомнения в  непрерывности деятельности  предприятия&gt; как  предсказание, которое само по себе приводит к банкротству. Такая точка зрения распространена  и препятствует           тому,  чтобы  аудиторы  принимали  во  внимание  вопросы непрерывности.  Аудиторы обязаны определить,  есть ли  обоснованные сомнения  в непрерывности  деятельности компании,  не  должны игнорировать  признаки финансовых  затруднений и  действовать, исходя из  предположения,  что компания  будет продолжать  свои операции.  Финансовые затруднения,  проблемы  с  рабочей  силой,  недостаток  сотрудников на  ключевых должностях, судебные  процессы  и  т.  п. могут  быть важными  сигналами о  неустойчивом положении  компании.  Элементы  гибкой  финансовой   политики  (возможность   быстрой  реализации активов, договоренности с банками о предоставлении  займов, рост  задолженности, ограничение  дивидендов)  также могут  использоваться как  часть стратегии  выживания компании.                                                                                </w:t>
      </w:r>
    </w:p>
    <w:p w:rsidR="00741C58" w:rsidRDefault="00741C58">
      <w:pPr>
        <w:widowControl/>
        <w:ind w:firstLine="720"/>
        <w:jc w:val="both"/>
        <w:rPr>
          <w:sz w:val="28"/>
          <w:szCs w:val="28"/>
        </w:rPr>
      </w:pPr>
      <w:r>
        <w:rPr>
          <w:sz w:val="28"/>
          <w:szCs w:val="28"/>
        </w:rPr>
        <w:tab/>
        <w:t xml:space="preserve">Аудиторские  фирмы используют описанные ранее модели прогнозирования банкротства как средство анализа. Аудиторские стандарты  не упоминают  об исследовательских  моделях,  определяя  вместо  этого  много  специфических  направлений  и элементов внутренней информации для анализа.                                          </w:t>
      </w:r>
    </w:p>
    <w:p w:rsidR="00741C58" w:rsidRDefault="00741C58">
      <w:pPr>
        <w:widowControl/>
        <w:ind w:firstLine="720"/>
        <w:jc w:val="both"/>
        <w:rPr>
          <w:sz w:val="28"/>
          <w:szCs w:val="28"/>
        </w:rPr>
      </w:pPr>
      <w:r>
        <w:rPr>
          <w:sz w:val="28"/>
          <w:szCs w:val="28"/>
        </w:rPr>
        <w:t xml:space="preserve">  Возникает сложная ситуация, если у  аудиторов слишком  мало информации,  чтобы составить  заключение  с  ограничениями  или отрицательное  заключение, но  слишком много, чтобы отказаться  от составления  заключения. Такие  проблемы обычно  возникают из-за недостаточности  информации  об  определенных  событиях,  финансовых  показателях или счетах.  Часто  недостаток  информации  объясняется ограничениями  масштаба проверки, невозможностью  выполнить  важные  процедуры  или  неопределенностью,  когда информацию просто невозможно использовать на момент принятия  решения о  составлении отчета.</w:t>
      </w:r>
    </w:p>
    <w:p w:rsidR="00741C58" w:rsidRDefault="00741C58">
      <w:pPr>
        <w:widowControl/>
        <w:ind w:firstLine="720"/>
        <w:jc w:val="both"/>
        <w:rPr>
          <w:sz w:val="28"/>
          <w:szCs w:val="28"/>
        </w:rPr>
      </w:pPr>
      <w:r>
        <w:rPr>
          <w:sz w:val="28"/>
          <w:szCs w:val="28"/>
        </w:rPr>
        <w:t xml:space="preserve"> В аудиторском отчете должна  быть описана  любая недостаточность  информации, возникшая  в  результате  невозможности  выполнить необходимые  в данных  условиях аудиторские процедуры. Это может случится в различных ситуациях- в основном, это невозможность  подтвердить  дебиторскую  задолженность,  проверить   количество  МПЗ, получить  информацию  об  инвестициях,  учтенных  по  долевому методу  (например, информацию о  стоимости таких  инвестиций и  об операциях  между инвестором  и инвеститором, результаты  которых должны  элиминироваться). Так,  клиент может  не разрешить подтверждение  важных  счетов  дебиторской  задолженности; аудиторы  приглашены после проведения  инвентаризации  МПЗ;  у  руководства  нет возможности  получить проверенные  аудиторами  финансовые  отчеты  инвеститоров  и  подробную информацию  об операциях между инвестором и инвеститором.                                                </w:t>
      </w:r>
    </w:p>
    <w:p w:rsidR="00741C58" w:rsidRDefault="00741C58">
      <w:pPr>
        <w:widowControl/>
        <w:ind w:firstLine="720"/>
        <w:jc w:val="both"/>
        <w:rPr>
          <w:sz w:val="28"/>
          <w:szCs w:val="28"/>
        </w:rPr>
      </w:pPr>
      <w:r>
        <w:rPr>
          <w:sz w:val="28"/>
          <w:szCs w:val="28"/>
        </w:rPr>
        <w:t xml:space="preserve">    Если   проблемы   можно  решить,   собрав  необходимую   доказательную  информацию посредством альтернативных процедур, то в  отчет не  требуется вносить  ограничений и можно  составить  положительное   заключение.  Например,   дебиторскую  задолженность можно  проверить  с  помощью  альтернативной  процедуры  подтверждения  платежей, полученных  после  балансовой  даты.  Можно  провести  инвентаризацию  МПЗ  (даже после даты  балансового  отчета).  Необходимо получить  достоверную информацию  о существенных операциях между  инвестором и  инвеститором, чтобы  проверить, правильно  ли учитываются их результаты (их следует элиминировать).                                   </w:t>
      </w:r>
    </w:p>
    <w:p w:rsidR="00741C58" w:rsidRDefault="00741C58">
      <w:pPr>
        <w:widowControl/>
        <w:ind w:firstLine="720"/>
        <w:jc w:val="both"/>
        <w:rPr>
          <w:sz w:val="28"/>
          <w:szCs w:val="28"/>
        </w:rPr>
      </w:pPr>
      <w:r>
        <w:rPr>
          <w:sz w:val="28"/>
          <w:szCs w:val="28"/>
        </w:rPr>
        <w:t xml:space="preserve">    Если  недостаток  информации  возместить  нельзя, аудиторы  вносят соответствующие дополнения в основной раздел отчета, описывая это  обстоятельство. Кроме  того, объясняются  причины  и  характер недостатка  информации </w:t>
      </w:r>
    </w:p>
    <w:p w:rsidR="00741C58" w:rsidRDefault="00741C58">
      <w:pPr>
        <w:widowControl/>
        <w:ind w:firstLine="720"/>
        <w:jc w:val="both"/>
        <w:rPr>
          <w:sz w:val="28"/>
          <w:szCs w:val="28"/>
        </w:rPr>
      </w:pPr>
      <w:r>
        <w:rPr>
          <w:sz w:val="28"/>
          <w:szCs w:val="28"/>
        </w:rPr>
        <w:tab/>
        <w:t>В конечном счете, решения аудиторов о содержании отчетов основаны на объеме известной  им  информации. Исходным  пунктом таких  решений является  стандартный положительный отчет. В различных обстоятельствах стандартная форма отчета может меняться.</w:t>
      </w:r>
    </w:p>
    <w:p w:rsidR="00741C58" w:rsidRDefault="00741C58">
      <w:pPr>
        <w:pStyle w:val="ConsNormal"/>
        <w:widowControl/>
        <w:jc w:val="both"/>
        <w:rPr>
          <w:rFonts w:ascii="Times New Roman" w:hAnsi="Times New Roman" w:cs="Times New Roman"/>
          <w:sz w:val="28"/>
          <w:szCs w:val="28"/>
        </w:rPr>
      </w:pPr>
      <w:r>
        <w:rPr>
          <w:rFonts w:ascii="Times New Roman" w:hAnsi="Times New Roman" w:cs="Times New Roman"/>
          <w:sz w:val="28"/>
          <w:szCs w:val="28"/>
        </w:rPr>
        <w:t>При изучении изменений стандартного отчета может  возникать путаница  в терминологии. Все  изменения стандартного  положительного отчета  называются отступлениями от него.</w:t>
      </w:r>
    </w:p>
    <w:p w:rsidR="00741C58" w:rsidRDefault="00741C58">
      <w:pPr>
        <w:widowControl/>
        <w:ind w:firstLine="720"/>
        <w:rPr>
          <w:sz w:val="24"/>
          <w:szCs w:val="24"/>
        </w:rPr>
        <w:sectPr w:rsidR="00741C58">
          <w:pgSz w:w="11906" w:h="16838" w:code="9"/>
          <w:pgMar w:top="1418" w:right="851" w:bottom="1418" w:left="1701" w:header="720" w:footer="720" w:gutter="0"/>
          <w:cols w:space="708"/>
          <w:titlePg/>
          <w:docGrid w:linePitch="326"/>
        </w:sectPr>
      </w:pPr>
    </w:p>
    <w:p w:rsidR="00741C58" w:rsidRDefault="00741C58">
      <w:pPr>
        <w:pStyle w:val="2"/>
        <w:rPr>
          <w:i/>
          <w:iCs/>
        </w:rPr>
      </w:pPr>
      <w:bookmarkStart w:id="173" w:name="_Toc59787659"/>
      <w:r>
        <w:rPr>
          <w:i/>
          <w:iCs/>
        </w:rPr>
        <w:t>3.2. Разработка мероприятий по улучшению финансового состояния предприятия</w:t>
      </w:r>
      <w:bookmarkEnd w:id="173"/>
    </w:p>
    <w:p w:rsidR="00741C58" w:rsidRDefault="00741C58">
      <w:pPr>
        <w:pStyle w:val="ConsNonformat"/>
        <w:widowControl/>
        <w:rPr>
          <w:rFonts w:ascii="Times New Roman" w:hAnsi="Times New Roman" w:cs="Times New Roman"/>
          <w:sz w:val="28"/>
          <w:szCs w:val="28"/>
        </w:rPr>
      </w:pP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Помимо аудиторского заключения итогом анализа финансово – хозяйственной деятельности предприятия может является план мероприятий по реформированию данного экономического субъекта с целью улучшения его финансового состояния и обеспечения успешной работы предприятия в условиях рыночной экономики.</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Эта цель может быть достигнута путем реструктуризации предприятия, заключающейся в осуществлении комплекса мероприятий по приведению условий функционирования предприятия в соответствие с выработанной стратегией его развития: улучшение управления, повышение эффективности производства, конкурентоспособности выпускаемой продукции, рост производительности труда, снижение издержек производства, улучшение финансово - экономических результатов деятельности.</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Задачами реформы предприятия являются:</w:t>
      </w:r>
    </w:p>
    <w:p w:rsidR="00741C58" w:rsidRDefault="00741C58">
      <w:pPr>
        <w:pStyle w:val="ConsNormal"/>
        <w:widowControl/>
        <w:numPr>
          <w:ilvl w:val="0"/>
          <w:numId w:val="16"/>
        </w:numPr>
        <w:tabs>
          <w:tab w:val="num" w:pos="1211"/>
        </w:tabs>
        <w:ind w:left="900"/>
        <w:jc w:val="both"/>
        <w:rPr>
          <w:rFonts w:ascii="Times New Roman" w:hAnsi="Times New Roman" w:cs="Times New Roman"/>
          <w:sz w:val="28"/>
          <w:szCs w:val="28"/>
        </w:rPr>
      </w:pPr>
      <w:r>
        <w:rPr>
          <w:rFonts w:ascii="Times New Roman" w:hAnsi="Times New Roman" w:cs="Times New Roman"/>
          <w:sz w:val="28"/>
          <w:szCs w:val="28"/>
        </w:rPr>
        <w:t>защита прав участников (учредителей);</w:t>
      </w:r>
    </w:p>
    <w:p w:rsidR="00741C58" w:rsidRDefault="00741C58">
      <w:pPr>
        <w:pStyle w:val="ConsNormal"/>
        <w:widowControl/>
        <w:numPr>
          <w:ilvl w:val="0"/>
          <w:numId w:val="16"/>
        </w:numPr>
        <w:tabs>
          <w:tab w:val="num" w:pos="1211"/>
        </w:tabs>
        <w:ind w:left="900"/>
        <w:jc w:val="both"/>
        <w:rPr>
          <w:rFonts w:ascii="Times New Roman" w:hAnsi="Times New Roman" w:cs="Times New Roman"/>
          <w:sz w:val="28"/>
          <w:szCs w:val="28"/>
        </w:rPr>
      </w:pPr>
      <w:r>
        <w:rPr>
          <w:rFonts w:ascii="Times New Roman" w:hAnsi="Times New Roman" w:cs="Times New Roman"/>
          <w:sz w:val="28"/>
          <w:szCs w:val="28"/>
        </w:rPr>
        <w:t>четкое разграничение ответственности участников (учредителей) и руководителей предприятий, развитие механизмов корпоративного управления, обеспечение свободного перераспределения прав участия в капитале акционерного общества и перехода таких прав к лицам, заинтересованным в долгосрочном развитии предприятия (эффективным собственникам);</w:t>
      </w:r>
    </w:p>
    <w:p w:rsidR="00741C58" w:rsidRDefault="00741C58">
      <w:pPr>
        <w:pStyle w:val="ConsNormal"/>
        <w:widowControl/>
        <w:numPr>
          <w:ilvl w:val="0"/>
          <w:numId w:val="16"/>
        </w:numPr>
        <w:tabs>
          <w:tab w:val="num" w:pos="1211"/>
        </w:tabs>
        <w:ind w:left="900"/>
        <w:jc w:val="both"/>
        <w:rPr>
          <w:rFonts w:ascii="Times New Roman" w:hAnsi="Times New Roman" w:cs="Times New Roman"/>
          <w:sz w:val="28"/>
          <w:szCs w:val="28"/>
        </w:rPr>
      </w:pPr>
      <w:r>
        <w:rPr>
          <w:rFonts w:ascii="Times New Roman" w:hAnsi="Times New Roman" w:cs="Times New Roman"/>
          <w:sz w:val="28"/>
          <w:szCs w:val="28"/>
        </w:rPr>
        <w:t>обеспечение инвестиционной привлекательности предприятия;</w:t>
      </w:r>
    </w:p>
    <w:p w:rsidR="00741C58" w:rsidRDefault="00741C58">
      <w:pPr>
        <w:pStyle w:val="ConsNormal"/>
        <w:widowControl/>
        <w:numPr>
          <w:ilvl w:val="0"/>
          <w:numId w:val="16"/>
        </w:numPr>
        <w:tabs>
          <w:tab w:val="num" w:pos="1211"/>
        </w:tabs>
        <w:ind w:left="900"/>
        <w:jc w:val="both"/>
        <w:rPr>
          <w:rFonts w:ascii="Times New Roman" w:hAnsi="Times New Roman" w:cs="Times New Roman"/>
          <w:sz w:val="28"/>
          <w:szCs w:val="28"/>
        </w:rPr>
      </w:pPr>
      <w:r>
        <w:rPr>
          <w:rFonts w:ascii="Times New Roman" w:hAnsi="Times New Roman" w:cs="Times New Roman"/>
          <w:sz w:val="28"/>
          <w:szCs w:val="28"/>
        </w:rPr>
        <w:t>создание системы хозяйственно - договорной деятельности предприятия, обеспечивающей соблюдение контрактных обязательств;</w:t>
      </w:r>
    </w:p>
    <w:p w:rsidR="00741C58" w:rsidRDefault="00741C58">
      <w:pPr>
        <w:pStyle w:val="ConsNormal"/>
        <w:widowControl/>
        <w:numPr>
          <w:ilvl w:val="0"/>
          <w:numId w:val="16"/>
        </w:numPr>
        <w:tabs>
          <w:tab w:val="num" w:pos="1211"/>
        </w:tabs>
        <w:ind w:left="900"/>
        <w:jc w:val="both"/>
        <w:rPr>
          <w:rFonts w:ascii="Times New Roman" w:hAnsi="Times New Roman" w:cs="Times New Roman"/>
          <w:sz w:val="28"/>
          <w:szCs w:val="28"/>
        </w:rPr>
      </w:pPr>
      <w:r>
        <w:rPr>
          <w:rFonts w:ascii="Times New Roman" w:hAnsi="Times New Roman" w:cs="Times New Roman"/>
          <w:sz w:val="28"/>
          <w:szCs w:val="28"/>
        </w:rPr>
        <w:t>достижение прозрачности финансово - экономического состояния предприятий для их участников (учредителей), инвесторов, кредиторов;</w:t>
      </w:r>
    </w:p>
    <w:p w:rsidR="00741C58" w:rsidRDefault="00741C58">
      <w:pPr>
        <w:pStyle w:val="ConsNormal"/>
        <w:widowControl/>
        <w:numPr>
          <w:ilvl w:val="0"/>
          <w:numId w:val="16"/>
        </w:numPr>
        <w:tabs>
          <w:tab w:val="num" w:pos="1211"/>
        </w:tabs>
        <w:ind w:left="900"/>
        <w:jc w:val="both"/>
        <w:rPr>
          <w:rFonts w:ascii="Times New Roman" w:hAnsi="Times New Roman" w:cs="Times New Roman"/>
          <w:sz w:val="28"/>
          <w:szCs w:val="28"/>
        </w:rPr>
      </w:pPr>
      <w:r>
        <w:rPr>
          <w:rFonts w:ascii="Times New Roman" w:hAnsi="Times New Roman" w:cs="Times New Roman"/>
          <w:sz w:val="28"/>
          <w:szCs w:val="28"/>
        </w:rPr>
        <w:t>создание эффективного механизма управления предприятием;</w:t>
      </w:r>
    </w:p>
    <w:p w:rsidR="00741C58" w:rsidRDefault="00741C58">
      <w:pPr>
        <w:pStyle w:val="ConsNormal"/>
        <w:widowControl/>
        <w:numPr>
          <w:ilvl w:val="0"/>
          <w:numId w:val="16"/>
        </w:numPr>
        <w:tabs>
          <w:tab w:val="num" w:pos="1211"/>
        </w:tabs>
        <w:ind w:left="900"/>
        <w:jc w:val="both"/>
        <w:rPr>
          <w:rFonts w:ascii="Times New Roman" w:hAnsi="Times New Roman" w:cs="Times New Roman"/>
          <w:sz w:val="28"/>
          <w:szCs w:val="28"/>
        </w:rPr>
      </w:pPr>
      <w:r>
        <w:rPr>
          <w:rFonts w:ascii="Times New Roman" w:hAnsi="Times New Roman" w:cs="Times New Roman"/>
          <w:sz w:val="28"/>
          <w:szCs w:val="28"/>
        </w:rPr>
        <w:t>использование предприятием рыночных механизмов привлечения финансовых средств;</w:t>
      </w:r>
    </w:p>
    <w:p w:rsidR="00741C58" w:rsidRDefault="00741C58">
      <w:pPr>
        <w:pStyle w:val="ConsNormal"/>
        <w:widowControl/>
        <w:numPr>
          <w:ilvl w:val="0"/>
          <w:numId w:val="16"/>
        </w:numPr>
        <w:tabs>
          <w:tab w:val="num" w:pos="1211"/>
        </w:tabs>
        <w:ind w:left="900"/>
        <w:jc w:val="both"/>
        <w:rPr>
          <w:rFonts w:ascii="Times New Roman" w:hAnsi="Times New Roman" w:cs="Times New Roman"/>
          <w:sz w:val="28"/>
          <w:szCs w:val="28"/>
        </w:rPr>
      </w:pPr>
      <w:r>
        <w:rPr>
          <w:rFonts w:ascii="Times New Roman" w:hAnsi="Times New Roman" w:cs="Times New Roman"/>
          <w:sz w:val="28"/>
          <w:szCs w:val="28"/>
        </w:rPr>
        <w:t>повышение квалификации работников предприятия как один из факторов повышения устойчивости развития предприятия.</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План мероприятий  по улучшению финансового состояния предприятия можно представить как - РАЗРАБОТКУ ФИНАНСОВОЙ ПОЛИТИКИ ПРЕДПРИЯТИЯ</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Целью разработки финансовой политики предприятия является построение эффективной системы управления финансами, направленной на достижение стратегических и тактических целей его деятельности.</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Указанные цели индивидуальны для каждого хозяйствующего субъекта. Предприятия в условиях высокой инфляции и существующей налоговой политики государства могут иметь различные интересы в вопросах формирования и использования прибыли, выплаты дивидендов, регулирования издержек производства, увеличения имущества и объемов продаж (выручки от реализации).</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Однако все эти аспекты деятельности предприятия, отраженные в финансовом, налоговом и управленческом типах учета, поддаются управлению с помощью методов, наработанных мировой практикой, совокупность которых и составляет систему управления финансами.</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Известно, что в сегодняшних условиях для большинства предприятий характерна реактивная форма управления финансами, т.е. принятие управленческих решений как реакции на текущие проблемы, или так называемое "латание дыр". Такая форма управления порождает ряд противоречий между: интересами предприятия и фискальными интересами государства; ценой денег и рентабельностью производства; рентабельностью собственного производства и рентабельностью финансовых рынков; интересами производства и финансовой службы и т.д.</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Одной из задач реформы предприятия является переход к управлению финансами на основе анализа финансово - экономического состояния с учетом постановки стратегических целей деятельности предприятия, адекватных рыночным условиям, и поиска путей их достижения. Результаты деятельности любого предприятия интересуют как внешних рыночных агентов (в первую очередь инвесторов, кредиторов, акционеров, потребителей и производителей), так и внутренних (руководителей предприятия, работников административно - управленческих структурных подразделений, работников производственных подразделений).</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реформы предприятия </w:t>
      </w:r>
      <w:r>
        <w:rPr>
          <w:rFonts w:ascii="Times New Roman" w:hAnsi="Times New Roman" w:cs="Times New Roman"/>
          <w:sz w:val="28"/>
          <w:szCs w:val="28"/>
          <w:u w:val="single"/>
        </w:rPr>
        <w:t>стратегическими задачами разработки финансовой политики</w:t>
      </w:r>
      <w:r>
        <w:rPr>
          <w:rFonts w:ascii="Times New Roman" w:hAnsi="Times New Roman" w:cs="Times New Roman"/>
          <w:sz w:val="28"/>
          <w:szCs w:val="28"/>
        </w:rPr>
        <w:t xml:space="preserve"> предприятия являются:</w:t>
      </w:r>
    </w:p>
    <w:p w:rsidR="00741C58" w:rsidRDefault="00741C58">
      <w:pPr>
        <w:pStyle w:val="ConsNormal"/>
        <w:widowControl/>
        <w:numPr>
          <w:ilvl w:val="0"/>
          <w:numId w:val="17"/>
        </w:numPr>
        <w:ind w:left="900"/>
        <w:jc w:val="both"/>
        <w:rPr>
          <w:rFonts w:ascii="Times New Roman" w:hAnsi="Times New Roman" w:cs="Times New Roman"/>
          <w:sz w:val="28"/>
          <w:szCs w:val="28"/>
        </w:rPr>
      </w:pPr>
      <w:r>
        <w:rPr>
          <w:rFonts w:ascii="Times New Roman" w:hAnsi="Times New Roman" w:cs="Times New Roman"/>
          <w:sz w:val="28"/>
          <w:szCs w:val="28"/>
        </w:rPr>
        <w:t>максимизация прибыли предприятия;</w:t>
      </w:r>
    </w:p>
    <w:p w:rsidR="00741C58" w:rsidRDefault="00741C58">
      <w:pPr>
        <w:pStyle w:val="ConsNormal"/>
        <w:widowControl/>
        <w:numPr>
          <w:ilvl w:val="0"/>
          <w:numId w:val="17"/>
        </w:numPr>
        <w:ind w:left="900"/>
        <w:jc w:val="both"/>
        <w:rPr>
          <w:rFonts w:ascii="Times New Roman" w:hAnsi="Times New Roman" w:cs="Times New Roman"/>
          <w:sz w:val="28"/>
          <w:szCs w:val="28"/>
        </w:rPr>
      </w:pPr>
      <w:r>
        <w:rPr>
          <w:rFonts w:ascii="Times New Roman" w:hAnsi="Times New Roman" w:cs="Times New Roman"/>
          <w:sz w:val="28"/>
          <w:szCs w:val="28"/>
        </w:rPr>
        <w:t>оптимизация структуры капитала предприятия и обеспечение его финансовой устойчивости;</w:t>
      </w:r>
    </w:p>
    <w:p w:rsidR="00741C58" w:rsidRDefault="00741C58">
      <w:pPr>
        <w:pStyle w:val="ConsNormal"/>
        <w:widowControl/>
        <w:numPr>
          <w:ilvl w:val="0"/>
          <w:numId w:val="17"/>
        </w:numPr>
        <w:ind w:left="900"/>
        <w:jc w:val="both"/>
        <w:rPr>
          <w:rFonts w:ascii="Times New Roman" w:hAnsi="Times New Roman" w:cs="Times New Roman"/>
          <w:sz w:val="28"/>
          <w:szCs w:val="28"/>
        </w:rPr>
      </w:pPr>
      <w:r>
        <w:rPr>
          <w:rFonts w:ascii="Times New Roman" w:hAnsi="Times New Roman" w:cs="Times New Roman"/>
          <w:sz w:val="28"/>
          <w:szCs w:val="28"/>
        </w:rPr>
        <w:t>достижение прозрачности финансово - экономического состояния предприятий для собственников (участников, учредителей), инвесторов, кредиторов;</w:t>
      </w:r>
    </w:p>
    <w:p w:rsidR="00741C58" w:rsidRDefault="00741C58">
      <w:pPr>
        <w:pStyle w:val="ConsNormal"/>
        <w:widowControl/>
        <w:numPr>
          <w:ilvl w:val="0"/>
          <w:numId w:val="17"/>
        </w:numPr>
        <w:ind w:left="900"/>
        <w:jc w:val="both"/>
        <w:rPr>
          <w:rFonts w:ascii="Times New Roman" w:hAnsi="Times New Roman" w:cs="Times New Roman"/>
          <w:sz w:val="28"/>
          <w:szCs w:val="28"/>
        </w:rPr>
      </w:pPr>
      <w:r>
        <w:rPr>
          <w:rFonts w:ascii="Times New Roman" w:hAnsi="Times New Roman" w:cs="Times New Roman"/>
          <w:sz w:val="28"/>
          <w:szCs w:val="28"/>
        </w:rPr>
        <w:t>обеспечение инвестиционной привлекательности предприятия;</w:t>
      </w:r>
    </w:p>
    <w:p w:rsidR="00741C58" w:rsidRDefault="00741C58">
      <w:pPr>
        <w:pStyle w:val="ConsNormal"/>
        <w:widowControl/>
        <w:numPr>
          <w:ilvl w:val="0"/>
          <w:numId w:val="17"/>
        </w:numPr>
        <w:ind w:left="900"/>
        <w:jc w:val="both"/>
        <w:rPr>
          <w:rFonts w:ascii="Times New Roman" w:hAnsi="Times New Roman" w:cs="Times New Roman"/>
          <w:sz w:val="28"/>
          <w:szCs w:val="28"/>
        </w:rPr>
      </w:pPr>
      <w:r>
        <w:rPr>
          <w:rFonts w:ascii="Times New Roman" w:hAnsi="Times New Roman" w:cs="Times New Roman"/>
          <w:sz w:val="28"/>
          <w:szCs w:val="28"/>
        </w:rPr>
        <w:t>создание эффективного механизма управления предприятием;</w:t>
      </w:r>
    </w:p>
    <w:p w:rsidR="00741C58" w:rsidRDefault="00741C58">
      <w:pPr>
        <w:pStyle w:val="ConsNormal"/>
        <w:widowControl/>
        <w:numPr>
          <w:ilvl w:val="0"/>
          <w:numId w:val="17"/>
        </w:numPr>
        <w:ind w:left="900"/>
        <w:jc w:val="both"/>
        <w:rPr>
          <w:rFonts w:ascii="Times New Roman" w:hAnsi="Times New Roman" w:cs="Times New Roman"/>
          <w:sz w:val="28"/>
          <w:szCs w:val="28"/>
        </w:rPr>
      </w:pPr>
      <w:r>
        <w:rPr>
          <w:rFonts w:ascii="Times New Roman" w:hAnsi="Times New Roman" w:cs="Times New Roman"/>
          <w:sz w:val="28"/>
          <w:szCs w:val="28"/>
        </w:rPr>
        <w:t>использование предприятием рыночных механизмов привлечения финансовых средств.</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рамках этих задач рекомендуется выполнить следующие </w:t>
      </w:r>
      <w:r>
        <w:rPr>
          <w:rFonts w:ascii="Times New Roman" w:hAnsi="Times New Roman" w:cs="Times New Roman"/>
          <w:sz w:val="28"/>
          <w:szCs w:val="28"/>
          <w:u w:val="single"/>
        </w:rPr>
        <w:t>мероприятия</w:t>
      </w:r>
      <w:r>
        <w:rPr>
          <w:rFonts w:ascii="Times New Roman" w:hAnsi="Times New Roman" w:cs="Times New Roman"/>
          <w:sz w:val="28"/>
          <w:szCs w:val="28"/>
        </w:rPr>
        <w:t xml:space="preserve"> по ряду направлений в области управления финансами:</w:t>
      </w:r>
    </w:p>
    <w:p w:rsidR="00741C58" w:rsidRDefault="00741C58">
      <w:pPr>
        <w:pStyle w:val="ConsNormal"/>
        <w:widowControl/>
        <w:numPr>
          <w:ilvl w:val="0"/>
          <w:numId w:val="18"/>
        </w:numPr>
        <w:ind w:left="900"/>
        <w:jc w:val="both"/>
        <w:rPr>
          <w:rFonts w:ascii="Times New Roman" w:hAnsi="Times New Roman" w:cs="Times New Roman"/>
          <w:sz w:val="28"/>
          <w:szCs w:val="28"/>
        </w:rPr>
      </w:pPr>
      <w:r>
        <w:rPr>
          <w:rFonts w:ascii="Times New Roman" w:hAnsi="Times New Roman" w:cs="Times New Roman"/>
          <w:sz w:val="28"/>
          <w:szCs w:val="28"/>
        </w:rPr>
        <w:t>проведение рыночной оценки активов;</w:t>
      </w:r>
    </w:p>
    <w:p w:rsidR="00741C58" w:rsidRDefault="00741C58">
      <w:pPr>
        <w:pStyle w:val="ConsNormal"/>
        <w:widowControl/>
        <w:numPr>
          <w:ilvl w:val="0"/>
          <w:numId w:val="18"/>
        </w:numPr>
        <w:ind w:left="900"/>
        <w:jc w:val="both"/>
        <w:rPr>
          <w:rFonts w:ascii="Times New Roman" w:hAnsi="Times New Roman" w:cs="Times New Roman"/>
          <w:sz w:val="28"/>
          <w:szCs w:val="28"/>
        </w:rPr>
      </w:pPr>
      <w:r>
        <w:rPr>
          <w:rFonts w:ascii="Times New Roman" w:hAnsi="Times New Roman" w:cs="Times New Roman"/>
          <w:sz w:val="28"/>
          <w:szCs w:val="28"/>
        </w:rPr>
        <w:t>проведение реструктуризации задолженности по платежам в бюджет;</w:t>
      </w:r>
    </w:p>
    <w:p w:rsidR="00741C58" w:rsidRDefault="00741C58">
      <w:pPr>
        <w:pStyle w:val="ConsNormal"/>
        <w:widowControl/>
        <w:numPr>
          <w:ilvl w:val="0"/>
          <w:numId w:val="18"/>
        </w:numPr>
        <w:ind w:left="900"/>
        <w:jc w:val="both"/>
        <w:rPr>
          <w:rFonts w:ascii="Times New Roman" w:hAnsi="Times New Roman" w:cs="Times New Roman"/>
          <w:sz w:val="28"/>
          <w:szCs w:val="28"/>
        </w:rPr>
      </w:pPr>
      <w:r>
        <w:rPr>
          <w:rFonts w:ascii="Times New Roman" w:hAnsi="Times New Roman" w:cs="Times New Roman"/>
          <w:sz w:val="28"/>
          <w:szCs w:val="28"/>
        </w:rPr>
        <w:t>разработка программы мер по ликвидации задолженности по выплате заработной платы;</w:t>
      </w:r>
    </w:p>
    <w:p w:rsidR="00741C58" w:rsidRDefault="00741C58">
      <w:pPr>
        <w:pStyle w:val="ConsNormal"/>
        <w:widowControl/>
        <w:numPr>
          <w:ilvl w:val="0"/>
          <w:numId w:val="18"/>
        </w:numPr>
        <w:ind w:left="900"/>
        <w:jc w:val="both"/>
        <w:rPr>
          <w:rFonts w:ascii="Times New Roman" w:hAnsi="Times New Roman" w:cs="Times New Roman"/>
          <w:sz w:val="28"/>
          <w:szCs w:val="28"/>
        </w:rPr>
      </w:pPr>
      <w:r>
        <w:rPr>
          <w:rFonts w:ascii="Times New Roman" w:hAnsi="Times New Roman" w:cs="Times New Roman"/>
          <w:sz w:val="28"/>
          <w:szCs w:val="28"/>
        </w:rPr>
        <w:t>разработка мер по снижению неденежных форм расчетов;</w:t>
      </w:r>
    </w:p>
    <w:p w:rsidR="00741C58" w:rsidRDefault="00741C58">
      <w:pPr>
        <w:pStyle w:val="ConsNormal"/>
        <w:widowControl/>
        <w:numPr>
          <w:ilvl w:val="0"/>
          <w:numId w:val="18"/>
        </w:numPr>
        <w:ind w:left="900"/>
        <w:jc w:val="both"/>
        <w:rPr>
          <w:rFonts w:ascii="Times New Roman" w:hAnsi="Times New Roman" w:cs="Times New Roman"/>
          <w:sz w:val="28"/>
          <w:szCs w:val="28"/>
        </w:rPr>
      </w:pPr>
      <w:r>
        <w:rPr>
          <w:rFonts w:ascii="Times New Roman" w:hAnsi="Times New Roman" w:cs="Times New Roman"/>
          <w:sz w:val="28"/>
          <w:szCs w:val="28"/>
        </w:rPr>
        <w:t>проведение анализа положения предприятия на рынке и выработка стратегии развития предприятия;</w:t>
      </w:r>
    </w:p>
    <w:p w:rsidR="00741C58" w:rsidRDefault="00741C58">
      <w:pPr>
        <w:pStyle w:val="ConsNormal"/>
        <w:widowControl/>
        <w:numPr>
          <w:ilvl w:val="0"/>
          <w:numId w:val="18"/>
        </w:numPr>
        <w:ind w:left="900"/>
        <w:jc w:val="both"/>
        <w:rPr>
          <w:rFonts w:ascii="Times New Roman" w:hAnsi="Times New Roman" w:cs="Times New Roman"/>
          <w:sz w:val="28"/>
          <w:szCs w:val="28"/>
        </w:rPr>
      </w:pPr>
      <w:r>
        <w:rPr>
          <w:rFonts w:ascii="Times New Roman" w:hAnsi="Times New Roman" w:cs="Times New Roman"/>
          <w:sz w:val="28"/>
          <w:szCs w:val="28"/>
        </w:rPr>
        <w:t>проведение инвентаризации имущества и осуществление реструктуризации имущественного комплекса предприятия.</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Следует отметить тот факт, что при разработке эффективной системы управления финансами постоянно возникает основная проблема совмещения интересов развития предприятия, наличия достаточного уровня денежных средств для проведения указанного развития и сохранения высокой платежеспособности предприятия.</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К основным </w:t>
      </w:r>
      <w:r>
        <w:rPr>
          <w:rFonts w:ascii="Times New Roman" w:hAnsi="Times New Roman" w:cs="Times New Roman"/>
          <w:sz w:val="28"/>
          <w:szCs w:val="28"/>
          <w:u w:val="single"/>
        </w:rPr>
        <w:t>направлениям разработки финансовой политики</w:t>
      </w:r>
      <w:r>
        <w:rPr>
          <w:rFonts w:ascii="Times New Roman" w:hAnsi="Times New Roman" w:cs="Times New Roman"/>
          <w:sz w:val="28"/>
          <w:szCs w:val="28"/>
        </w:rPr>
        <w:t xml:space="preserve"> предприятия относятся:</w:t>
      </w:r>
    </w:p>
    <w:p w:rsidR="00741C58" w:rsidRDefault="00741C58">
      <w:pPr>
        <w:pStyle w:val="ConsNormal"/>
        <w:widowControl/>
        <w:numPr>
          <w:ilvl w:val="0"/>
          <w:numId w:val="19"/>
        </w:numPr>
        <w:ind w:left="900"/>
        <w:jc w:val="both"/>
        <w:rPr>
          <w:rFonts w:ascii="Times New Roman" w:hAnsi="Times New Roman" w:cs="Times New Roman"/>
          <w:sz w:val="28"/>
          <w:szCs w:val="28"/>
        </w:rPr>
      </w:pPr>
      <w:r>
        <w:rPr>
          <w:rFonts w:ascii="Times New Roman" w:hAnsi="Times New Roman" w:cs="Times New Roman"/>
          <w:sz w:val="28"/>
          <w:szCs w:val="28"/>
        </w:rPr>
        <w:t>анализ финансово - экономического состояния предприятия;</w:t>
      </w:r>
    </w:p>
    <w:p w:rsidR="00741C58" w:rsidRDefault="00741C58">
      <w:pPr>
        <w:pStyle w:val="ConsNormal"/>
        <w:widowControl/>
        <w:numPr>
          <w:ilvl w:val="0"/>
          <w:numId w:val="19"/>
        </w:numPr>
        <w:ind w:left="900"/>
        <w:jc w:val="both"/>
        <w:rPr>
          <w:rFonts w:ascii="Times New Roman" w:hAnsi="Times New Roman" w:cs="Times New Roman"/>
          <w:sz w:val="28"/>
          <w:szCs w:val="28"/>
        </w:rPr>
      </w:pPr>
      <w:r>
        <w:rPr>
          <w:rFonts w:ascii="Times New Roman" w:hAnsi="Times New Roman" w:cs="Times New Roman"/>
          <w:sz w:val="28"/>
          <w:szCs w:val="28"/>
        </w:rPr>
        <w:t>разработка учетной и налоговой политики;</w:t>
      </w:r>
    </w:p>
    <w:p w:rsidR="00741C58" w:rsidRDefault="00741C58">
      <w:pPr>
        <w:pStyle w:val="ConsNormal"/>
        <w:widowControl/>
        <w:numPr>
          <w:ilvl w:val="0"/>
          <w:numId w:val="19"/>
        </w:numPr>
        <w:ind w:left="900"/>
        <w:jc w:val="both"/>
        <w:rPr>
          <w:rFonts w:ascii="Times New Roman" w:hAnsi="Times New Roman" w:cs="Times New Roman"/>
          <w:sz w:val="28"/>
          <w:szCs w:val="28"/>
        </w:rPr>
      </w:pPr>
      <w:r>
        <w:rPr>
          <w:rFonts w:ascii="Times New Roman" w:hAnsi="Times New Roman" w:cs="Times New Roman"/>
          <w:sz w:val="28"/>
          <w:szCs w:val="28"/>
        </w:rPr>
        <w:t>выработка кредитной политики предприятия;</w:t>
      </w:r>
    </w:p>
    <w:p w:rsidR="00741C58" w:rsidRDefault="00741C58">
      <w:pPr>
        <w:pStyle w:val="ConsNormal"/>
        <w:widowControl/>
        <w:numPr>
          <w:ilvl w:val="0"/>
          <w:numId w:val="19"/>
        </w:numPr>
        <w:ind w:left="900"/>
        <w:jc w:val="both"/>
        <w:rPr>
          <w:rFonts w:ascii="Times New Roman" w:hAnsi="Times New Roman" w:cs="Times New Roman"/>
          <w:sz w:val="28"/>
          <w:szCs w:val="28"/>
        </w:rPr>
      </w:pPr>
      <w:r>
        <w:rPr>
          <w:rFonts w:ascii="Times New Roman" w:hAnsi="Times New Roman" w:cs="Times New Roman"/>
          <w:sz w:val="28"/>
          <w:szCs w:val="28"/>
        </w:rPr>
        <w:t>управление оборотными средствами, кредиторской и дебиторской задолженностью;</w:t>
      </w:r>
    </w:p>
    <w:p w:rsidR="00741C58" w:rsidRDefault="00741C58">
      <w:pPr>
        <w:pStyle w:val="ConsNormal"/>
        <w:widowControl/>
        <w:numPr>
          <w:ilvl w:val="0"/>
          <w:numId w:val="19"/>
        </w:numPr>
        <w:ind w:left="900"/>
        <w:jc w:val="both"/>
        <w:rPr>
          <w:rFonts w:ascii="Times New Roman" w:hAnsi="Times New Roman" w:cs="Times New Roman"/>
          <w:sz w:val="28"/>
          <w:szCs w:val="28"/>
        </w:rPr>
      </w:pPr>
      <w:r>
        <w:rPr>
          <w:rFonts w:ascii="Times New Roman" w:hAnsi="Times New Roman" w:cs="Times New Roman"/>
          <w:sz w:val="28"/>
          <w:szCs w:val="28"/>
        </w:rPr>
        <w:t>управление издержками, включая выбор амортизационной политики;</w:t>
      </w:r>
    </w:p>
    <w:p w:rsidR="00741C58" w:rsidRDefault="00741C58">
      <w:pPr>
        <w:pStyle w:val="ConsNormal"/>
        <w:widowControl/>
        <w:numPr>
          <w:ilvl w:val="0"/>
          <w:numId w:val="19"/>
        </w:numPr>
        <w:ind w:left="900"/>
        <w:jc w:val="both"/>
        <w:rPr>
          <w:rFonts w:ascii="Times New Roman" w:hAnsi="Times New Roman" w:cs="Times New Roman"/>
          <w:sz w:val="28"/>
          <w:szCs w:val="28"/>
        </w:rPr>
      </w:pPr>
      <w:r>
        <w:rPr>
          <w:rFonts w:ascii="Times New Roman" w:hAnsi="Times New Roman" w:cs="Times New Roman"/>
          <w:sz w:val="28"/>
          <w:szCs w:val="28"/>
        </w:rPr>
        <w:t>выбор дивидендной политики.</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Значение </w:t>
      </w:r>
      <w:r>
        <w:rPr>
          <w:rFonts w:ascii="Times New Roman" w:hAnsi="Times New Roman" w:cs="Times New Roman"/>
          <w:i/>
          <w:iCs/>
          <w:sz w:val="28"/>
          <w:szCs w:val="28"/>
        </w:rPr>
        <w:t>анализа финансово - экономического состояния предприятия</w:t>
      </w:r>
      <w:r>
        <w:rPr>
          <w:rFonts w:ascii="Times New Roman" w:hAnsi="Times New Roman" w:cs="Times New Roman"/>
          <w:sz w:val="28"/>
          <w:szCs w:val="28"/>
        </w:rPr>
        <w:t>, которому были посвящены пре</w:t>
      </w:r>
      <w:r w:rsidR="00130CD9">
        <w:rPr>
          <w:rFonts w:ascii="Times New Roman" w:hAnsi="Times New Roman" w:cs="Times New Roman"/>
          <w:sz w:val="28"/>
          <w:szCs w:val="28"/>
        </w:rPr>
        <w:t xml:space="preserve">дыдущие главы данной работы, </w:t>
      </w:r>
      <w:r>
        <w:rPr>
          <w:rFonts w:ascii="Times New Roman" w:hAnsi="Times New Roman" w:cs="Times New Roman"/>
          <w:sz w:val="28"/>
          <w:szCs w:val="28"/>
        </w:rPr>
        <w:t xml:space="preserve">трудно переоценить, поскольку именно он является той базой, на которой строится разработка финансовой политики предприятия. При этом, как отмечалось выше, для подтверждения достоверности данных бухгалтерской отчетности целесообразно провести аудиторскую проверку специализированной организацией. </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качестве примера осуществления выбора направлений финансовой политики на основе полученных результатов финансово - экономического анализа может служить принятие решения о реструктуризации имущественного комплекса в результате проведенного анализа рентабельности основных средств. Если рентабельность основных фондов низкая, стоимость основных фондов в структуре имущества высокая, следует принять решение о ликвидации или продаже (передаче), консервации основных средств, целесообразности проведения переоценки основных средств с учетом их рыночной стоимости, изменения механизма начисления амортизации и т.д.</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i/>
          <w:iCs/>
          <w:sz w:val="28"/>
          <w:szCs w:val="28"/>
        </w:rPr>
        <w:t>Разработка учетной политики</w:t>
      </w:r>
      <w:r>
        <w:rPr>
          <w:rFonts w:ascii="Times New Roman" w:hAnsi="Times New Roman" w:cs="Times New Roman"/>
          <w:sz w:val="28"/>
          <w:szCs w:val="28"/>
        </w:rPr>
        <w:t xml:space="preserve"> как системы методов и приемов ведения бухгалтерского учета обязательна для всех предприятий в соответствии с Приказом Минфина РФ от 09.12.1998 N 60н, которым утверждено Положение по бухгалтерскому учету "Учетная политика организации" ПБУ 1/98.</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В связи с этим целесообразно на основании проведенного анализа финансово - экономического состояния просчитать варианты тех или иных положений учетной политики, поскольку от принятых в этой части решений напрямую зависит количество и суммы перечисляемых налогов в бюджет и внебюджетные фонды, структура баланса, значения ряда ключевых финансово - экономических показателей.</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определении учетной политики у предприятия существует выбор, который касается, главным образом, методов списания сырья и материалов в производство, вариантов списания малоценных и быстроизнашивающихся предметов, методов оценки незавершенного производства, возможности применения ускоренной амортизации, вариантов формирования ремонтных и страховых фондов и т.д.</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Выработка </w:t>
      </w:r>
      <w:r>
        <w:rPr>
          <w:rFonts w:ascii="Times New Roman" w:hAnsi="Times New Roman" w:cs="Times New Roman"/>
          <w:i/>
          <w:iCs/>
          <w:sz w:val="28"/>
          <w:szCs w:val="28"/>
        </w:rPr>
        <w:t>кредитной политики предприятия</w:t>
      </w:r>
      <w:r>
        <w:rPr>
          <w:rFonts w:ascii="Times New Roman" w:hAnsi="Times New Roman" w:cs="Times New Roman"/>
          <w:sz w:val="28"/>
          <w:szCs w:val="28"/>
        </w:rPr>
        <w:t xml:space="preserve"> основывается на  проведённом  анализе структуры пассива баланса и уровня соотношения собственных и заемных средств.</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На основании этих данных предприятие решает вопрос о достаточности собственных оборотных средств либо об их недостатке. В последнем случае принимается решение о привлечении заемных средств, просчитывается эффективность различных вариантов.</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отдельных случаях предприятию целесообразно брать кредиты и при достаточности собственных средств, так как рентабельность собственного капитала повышается в результате того, что эффект от вложения средств может быть значительно выше, чем процентная ставка.</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Принимая решение о привлечении заемных средств, предприятию целесообразно составить план их возврата, рассчитать за период кредита процентную ставку и определить суммы процентов по данному кредитному договору, а также источники их выплаты с учетом порядка и условий налогообложения прибыли. Следует также учитывать порядок налогообложения курсовых разниц в том случае, если кредит взят в валюте.</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Предприятию может быть выгодно взять вексельный кредит, при этом следует сравнить процентные ставки по векселю и кредиту.</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i/>
          <w:iCs/>
          <w:sz w:val="28"/>
          <w:szCs w:val="28"/>
        </w:rPr>
        <w:t>Управление оборотными средствами</w:t>
      </w:r>
      <w:r>
        <w:rPr>
          <w:rFonts w:ascii="Times New Roman" w:hAnsi="Times New Roman" w:cs="Times New Roman"/>
          <w:sz w:val="28"/>
          <w:szCs w:val="28"/>
        </w:rPr>
        <w:t xml:space="preserve"> (денежными средствами, рыночными ценными бумагами), дебиторской задолженностью, кредиторской задолженностью, начислениями и другими средствами краткосрочного финансирования (кроме производственных запасов), а также решение вопросов по этим проблемам требует значительного количества времени, и на этом направлении наиболее ярко проявляется основная проблема управления финансами: выбор между рентабельностью и вероятностью неплатежеспособности (стоимость активов предприятия становится меньше его кредиторской задолженности).</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В целях </w:t>
      </w:r>
      <w:r>
        <w:rPr>
          <w:rFonts w:ascii="Times New Roman" w:hAnsi="Times New Roman" w:cs="Times New Roman"/>
          <w:i/>
          <w:iCs/>
          <w:sz w:val="28"/>
          <w:szCs w:val="28"/>
        </w:rPr>
        <w:t>управления издержками и выбора амортизационной политики</w:t>
      </w:r>
      <w:r>
        <w:rPr>
          <w:rFonts w:ascii="Times New Roman" w:hAnsi="Times New Roman" w:cs="Times New Roman"/>
          <w:sz w:val="28"/>
          <w:szCs w:val="28"/>
        </w:rPr>
        <w:t xml:space="preserve"> рекомендуется использовать данные финансово - экономического анализа, которые дают первоначальное представление об уровне издержек предприятия, а также уровне рентабельности. При разработке учетной политики предприятия рекомендуется выбрать такие методы калькулирования себестоимости, которые обеспечивают наиболее наглядное представление о структуре издержек производства, уровне постоянных и переменных затрат, доле коммерческих расходов.</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Большую роль при формировании финансовой политики предприятия играет выбор амортизационной политики. Предприятие может применить метод ускоренной амортизации, увеличивая тем самым издержки, произвести переоценку основных средств с учетом рыночной стоимости либо по рекомендуемым коэффициентам, что опять повлияет на издержки производства, на сумму налога на имущество, а следовательно, на уровень внереализационных расходов. Кроме того, сумма амортизации влияет и на налогооблагаемую прибыль предприятия.</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Информационной базой для расчетов по определению вышеупомянутых групп затрат и разработки амортизационной политики являются бухгалтерские группировочные ведомости по учету затрат, журналы - ордера, отчеты цехов и структурных подразделений.</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Проблемами, решение которых обуславливает необходимость выработки </w:t>
      </w:r>
      <w:r>
        <w:rPr>
          <w:rFonts w:ascii="Times New Roman" w:hAnsi="Times New Roman" w:cs="Times New Roman"/>
          <w:i/>
          <w:iCs/>
          <w:sz w:val="28"/>
          <w:szCs w:val="28"/>
        </w:rPr>
        <w:t>дивидендной политики</w:t>
      </w:r>
      <w:r>
        <w:rPr>
          <w:rFonts w:ascii="Times New Roman" w:hAnsi="Times New Roman" w:cs="Times New Roman"/>
          <w:sz w:val="28"/>
          <w:szCs w:val="28"/>
        </w:rPr>
        <w:t>, являются следующие:</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 одной стороны, выплата дивидендов должна обеспечить защиту интересов собственника и создать предпосылки для роста курсовой цены акций, и в этом смысле их максимизация является положительной тенденцией;</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 другой стороны, максимизация выплаты дивидендов сокращает долю прибыли, реинвестируемой в развитие производства.</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При формировании дивидендной политики необходимо учитывать, что классическая формула: "курс акций прямо пропорционален дивиденду и обратно пропорционален процентной ставке по альтернативным вложениям" применима на практике далеко не во всех случаях. Инвесторы могут высоко оценить стоимость акций предприятия даже и без выплаты дивидендов, если они хорошо информированы о его программах развития, причинах невыплаты или сокращения выплаты дивидендов и направлениях реинвестирования прибыли.</w:t>
      </w:r>
    </w:p>
    <w:p w:rsidR="00741C58" w:rsidRDefault="00741C58">
      <w:pPr>
        <w:pStyle w:val="ConsNonformat"/>
        <w:widowControl/>
        <w:rPr>
          <w:rFonts w:ascii="Times New Roman" w:hAnsi="Times New Roman" w:cs="Times New Roman"/>
          <w:sz w:val="28"/>
          <w:szCs w:val="28"/>
        </w:rPr>
      </w:pPr>
      <w:r>
        <w:rPr>
          <w:rFonts w:ascii="Times New Roman" w:hAnsi="Times New Roman" w:cs="Times New Roman"/>
          <w:sz w:val="28"/>
          <w:szCs w:val="28"/>
        </w:rPr>
        <w:t xml:space="preserve">Принятие решения о выплате дивидендов и их размерах в значительной мере определяется стадией жизненного цикла предприятия. Например, если руководство предприятия предполагает осуществить серьезную программу реконструкции и для ее реализации намечает осуществить дополнительную эмиссию акций, то такой эмиссии должен предшествовать достаточно долгий период устойчиво высоких выплат дивидендов, что приведет к существенному повышению курса акций и, соответственно, к увеличению суммы заемных средств, полученной в результате размещения дополнительных акций. </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Разработку финансового плана развития предприятия целесообразно начинать с прогноза прибыли и убытков, так как, имея данные по прогнозу объема продаж, можно рассчитать необходимое количество материальных и трудовых ресурсов, определить материальные и трудовые затраты. Аналогично определяются и другие составные затраты на производство. Далее разрабатывается прогноз движения (потока) наличных средств. Необходимость его составления определяется тем, что многие из затрат, показываемых при расшифровке прогноза прибылей и убытков, не отражаются на порядке осуществления платежей. Прогноз движения наличных средств учитывает приток наличных (поступления и платежи), отток наличных (затраты и расходы), чистый денежный поток (избыток или дефицит), начальное и конечное сальдо банковского счета.</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Необходима разработка прогноза баланса активов и пассивов (по форме балансового отчета), который и является хорошей проверкой прогноза прибылей, убытков и движения наличных средств. При составлении прогноза баланса учитываются приобретения основных фондов, изменение стоимости материальных запасов, отмечаются планируемые займы, выпуск акций и других ценных бумаг и т.д. Следует учесть в данных расчетах обеспечение инвестиционной привлекательности предприятия. Для этого и производится анализ платёжеспособности предприятия, просчитывается его финансовое положение, финансовая стабильность, устойчивость. Результаты анализа относительных показателей и коэффициентов могут вызвать необходимость разработки нового варианта финансового плана, который должен начинаться с выбора заданных значений.</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Хотя система управления финансами ориентирована на решение краткосрочных и текущих задач, решаемых предприятием, разработка стратегии его развития позволяет не только определить ориентиры этого развития, но и добиться понимания общности задач работниками различных служб предприятия, устранить ограничения на взаимодействие между ними, особенно по вопросам решения ключевых проблем, стимулировать информационный обмен между структурными подразделениями предприятия.</w:t>
      </w:r>
    </w:p>
    <w:p w:rsidR="00741C58" w:rsidRDefault="00741C58">
      <w:pPr>
        <w:widowControl/>
        <w:ind w:firstLine="720"/>
        <w:rPr>
          <w:sz w:val="24"/>
          <w:szCs w:val="24"/>
        </w:rPr>
        <w:sectPr w:rsidR="00741C58">
          <w:pgSz w:w="11906" w:h="16838" w:code="9"/>
          <w:pgMar w:top="1418" w:right="851" w:bottom="1418" w:left="1701" w:header="720" w:footer="720" w:gutter="0"/>
          <w:cols w:space="708"/>
          <w:titlePg/>
          <w:docGrid w:linePitch="326"/>
        </w:sectPr>
      </w:pPr>
    </w:p>
    <w:p w:rsidR="00741C58" w:rsidRDefault="00741C58">
      <w:pPr>
        <w:pStyle w:val="1"/>
        <w:jc w:val="center"/>
        <w:rPr>
          <w:i w:val="0"/>
          <w:iCs w:val="0"/>
        </w:rPr>
      </w:pPr>
      <w:bookmarkStart w:id="174" w:name="_Toc59787660"/>
      <w:r>
        <w:rPr>
          <w:i w:val="0"/>
          <w:iCs w:val="0"/>
        </w:rPr>
        <w:t>ЗАКЛЮЧЕНИЕ</w:t>
      </w:r>
      <w:bookmarkEnd w:id="174"/>
    </w:p>
    <w:p w:rsidR="00741C58" w:rsidRDefault="00741C58">
      <w:pPr>
        <w:widowControl/>
        <w:ind w:firstLine="720"/>
        <w:jc w:val="center"/>
        <w:rPr>
          <w:b/>
          <w:bCs/>
          <w:sz w:val="28"/>
          <w:szCs w:val="28"/>
        </w:rPr>
      </w:pPr>
    </w:p>
    <w:p w:rsidR="00741C58" w:rsidRDefault="00741C58">
      <w:pPr>
        <w:widowControl/>
        <w:ind w:firstLine="720"/>
        <w:jc w:val="both"/>
        <w:rPr>
          <w:b/>
          <w:bCs/>
          <w:sz w:val="28"/>
          <w:szCs w:val="28"/>
        </w:rPr>
      </w:pP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Данные проверки, являясь индикаторами экономической экспресс - диагностики финансового состояния предприятия, указывают руководству предприятия направлений совершенствования организации управления им.</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Информационной базой для проведения углубленного финансового анализа служит бухгалтерский баланс, отчет о прибылях и убытках и некоторые формы бухгалтерского учета предприятия.</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Сложность сегодняшней ситуации состоит в том, что на многих предприятиях работники бухгалтерской службы не владеют методами финансового анализа, а специалисты, ими владеющие, включая и руководство, как правило, не умеют читать документы аналитического и синтетического бухгалтерского учета, поэтому и возникает необходимость привлечения аудиторов.</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связи с этим предприятию следует выделить службу, занимающуюся анализом финансово - экономического состояния, основными задачами которой будут:</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разработка входных (за исключением тех, которые в настоящее время уже используются в бухгалтерском учете) и выходных форм документов с показателями. Бухгалтерской службе следует заполнять эти формы с той периодичностью, которая наиболее целесообразна для поддержки работы финансовой службы предприятия;</w:t>
      </w:r>
    </w:p>
    <w:p w:rsidR="00741C58" w:rsidRDefault="00741C58">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периодическое (ежеквартально, ежемесячно, ежегодно) составление пояснительных записок к выходным формам с расчетными показателями с подробным анализом отклонений (от плановых, среднеотраслевых показателей, показателей предыдущего года, предприятий - конкурентов и т.д.) с выдачей рекомендаций по устранению недостатков.</w:t>
      </w:r>
    </w:p>
    <w:p w:rsidR="00741C58" w:rsidRDefault="00741C58">
      <w:pPr>
        <w:widowControl/>
        <w:ind w:firstLine="720"/>
        <w:jc w:val="both"/>
        <w:rPr>
          <w:color w:val="000000"/>
          <w:sz w:val="28"/>
          <w:szCs w:val="28"/>
        </w:rPr>
      </w:pPr>
      <w:r>
        <w:rPr>
          <w:color w:val="000000"/>
          <w:sz w:val="28"/>
          <w:szCs w:val="28"/>
        </w:rPr>
        <w:t xml:space="preserve">Также в данной работе был осуществлен комплексный анализ производственно-хозяйственной деятельности предприятия ООО “Элегия” с использованием различных методов финансовой диагностики. </w:t>
      </w:r>
    </w:p>
    <w:p w:rsidR="00741C58" w:rsidRDefault="00741C58">
      <w:pPr>
        <w:widowControl/>
        <w:ind w:firstLine="720"/>
        <w:jc w:val="both"/>
        <w:rPr>
          <w:color w:val="000000"/>
          <w:sz w:val="28"/>
          <w:szCs w:val="28"/>
        </w:rPr>
      </w:pPr>
      <w:r>
        <w:rPr>
          <w:color w:val="000000"/>
          <w:sz w:val="28"/>
          <w:szCs w:val="28"/>
        </w:rPr>
        <w:t>В целом можно констатировать, что ООО «Элегия» является платежеспособ</w:t>
      </w:r>
      <w:r>
        <w:rPr>
          <w:color w:val="000000"/>
          <w:sz w:val="28"/>
          <w:szCs w:val="28"/>
        </w:rPr>
        <w:softHyphen/>
        <w:t>ным предприятием и имеет хорошие перспективы в будущих периодах.</w:t>
      </w:r>
    </w:p>
    <w:p w:rsidR="00741C58" w:rsidRDefault="00741C58">
      <w:pPr>
        <w:widowControl/>
        <w:ind w:firstLine="720"/>
        <w:jc w:val="both"/>
        <w:rPr>
          <w:color w:val="000000"/>
          <w:sz w:val="28"/>
          <w:szCs w:val="28"/>
        </w:rPr>
      </w:pPr>
    </w:p>
    <w:p w:rsidR="00741C58" w:rsidRDefault="00741C58">
      <w:pPr>
        <w:widowControl/>
        <w:ind w:firstLine="720"/>
        <w:jc w:val="both"/>
        <w:rPr>
          <w:b/>
          <w:bCs/>
          <w:sz w:val="28"/>
          <w:szCs w:val="28"/>
        </w:rPr>
        <w:sectPr w:rsidR="00741C58">
          <w:pgSz w:w="11906" w:h="16838" w:code="9"/>
          <w:pgMar w:top="1418" w:right="851" w:bottom="1418" w:left="1701" w:header="720" w:footer="720" w:gutter="0"/>
          <w:cols w:space="708"/>
          <w:titlePg/>
          <w:docGrid w:linePitch="326"/>
        </w:sectPr>
      </w:pPr>
    </w:p>
    <w:p w:rsidR="00741C58" w:rsidRDefault="00741C58">
      <w:pPr>
        <w:pStyle w:val="1"/>
        <w:jc w:val="center"/>
        <w:rPr>
          <w:i w:val="0"/>
          <w:iCs w:val="0"/>
        </w:rPr>
      </w:pPr>
      <w:bookmarkStart w:id="175" w:name="_Toc59787661"/>
      <w:r>
        <w:rPr>
          <w:i w:val="0"/>
          <w:iCs w:val="0"/>
        </w:rPr>
        <w:t>СПИСОК ЛИТЕРАТУРЫ</w:t>
      </w:r>
      <w:bookmarkEnd w:id="175"/>
    </w:p>
    <w:p w:rsidR="00741C58" w:rsidRDefault="00741C58">
      <w:pPr>
        <w:widowControl/>
        <w:ind w:firstLine="720"/>
        <w:jc w:val="both"/>
        <w:rPr>
          <w:b/>
          <w:bCs/>
          <w:sz w:val="28"/>
          <w:szCs w:val="28"/>
        </w:rPr>
      </w:pPr>
    </w:p>
    <w:p w:rsidR="00741C58" w:rsidRDefault="00741C58">
      <w:pPr>
        <w:widowControl/>
        <w:numPr>
          <w:ilvl w:val="0"/>
          <w:numId w:val="20"/>
        </w:numPr>
        <w:spacing w:line="360" w:lineRule="auto"/>
        <w:jc w:val="both"/>
        <w:rPr>
          <w:color w:val="000000"/>
          <w:sz w:val="28"/>
          <w:szCs w:val="28"/>
        </w:rPr>
      </w:pPr>
      <w:r>
        <w:rPr>
          <w:spacing w:val="-3"/>
          <w:sz w:val="28"/>
          <w:szCs w:val="28"/>
        </w:rPr>
        <w:t>Федеральный Закон от 07.08.01 № 119-ФЗ «Об аудиторской деятельности»</w:t>
      </w:r>
    </w:p>
    <w:p w:rsidR="00741C58" w:rsidRDefault="00AB0194">
      <w:pPr>
        <w:widowControl/>
        <w:numPr>
          <w:ilvl w:val="0"/>
          <w:numId w:val="20"/>
        </w:numPr>
        <w:spacing w:line="360" w:lineRule="auto"/>
        <w:jc w:val="both"/>
        <w:rPr>
          <w:color w:val="000000"/>
          <w:sz w:val="28"/>
          <w:szCs w:val="28"/>
        </w:rPr>
      </w:pPr>
      <w:r>
        <w:rPr>
          <w:spacing w:val="-3"/>
          <w:sz w:val="28"/>
          <w:szCs w:val="28"/>
        </w:rPr>
        <w:t>Федеральный Закон «</w:t>
      </w:r>
      <w:r w:rsidR="00741C58">
        <w:rPr>
          <w:color w:val="000000"/>
          <w:sz w:val="28"/>
          <w:szCs w:val="28"/>
        </w:rPr>
        <w:t>О внесении изменений и дополнений в Федеральный закон «О бухгалтерском учете»: Закон РФ от 23.07.98. № 123-ФЗ // Российская газета. – 1998.–30 июля.</w:t>
      </w:r>
    </w:p>
    <w:p w:rsidR="00741C58" w:rsidRDefault="00AB0194">
      <w:pPr>
        <w:widowControl/>
        <w:numPr>
          <w:ilvl w:val="0"/>
          <w:numId w:val="20"/>
        </w:numPr>
        <w:spacing w:line="360" w:lineRule="auto"/>
        <w:jc w:val="both"/>
        <w:rPr>
          <w:color w:val="000000"/>
          <w:sz w:val="28"/>
          <w:szCs w:val="28"/>
        </w:rPr>
      </w:pPr>
      <w:r>
        <w:rPr>
          <w:spacing w:val="-3"/>
          <w:sz w:val="28"/>
          <w:szCs w:val="28"/>
        </w:rPr>
        <w:t xml:space="preserve">Федеральный Закон </w:t>
      </w:r>
      <w:r w:rsidR="00741C58">
        <w:rPr>
          <w:color w:val="000000"/>
          <w:sz w:val="28"/>
          <w:szCs w:val="28"/>
        </w:rPr>
        <w:t>О бухгалтерском учете: Федеральный закон от 21 ноября 1996 г. № 129-ФЗ // Российская  газета. – 1996. – 28 ноября.</w:t>
      </w:r>
    </w:p>
    <w:p w:rsidR="00741C58" w:rsidRDefault="00741C58">
      <w:pPr>
        <w:widowControl/>
        <w:numPr>
          <w:ilvl w:val="0"/>
          <w:numId w:val="20"/>
        </w:numPr>
        <w:spacing w:line="360" w:lineRule="auto"/>
        <w:jc w:val="both"/>
        <w:rPr>
          <w:color w:val="000000"/>
          <w:sz w:val="28"/>
          <w:szCs w:val="28"/>
        </w:rPr>
      </w:pPr>
      <w:r>
        <w:rPr>
          <w:color w:val="000000"/>
          <w:sz w:val="28"/>
          <w:szCs w:val="28"/>
        </w:rPr>
        <w:t>Методические рекомендации о порядке формирования показателей бухгалтерской отчетности организации: Утверждено Приказом Минфина РФ  от 28 июля 2000г. № 60 // Экономика и жизнь. – 2000. – № 31. – С. 7-10, 23-24.</w:t>
      </w:r>
    </w:p>
    <w:p w:rsidR="00741C58" w:rsidRDefault="00741C58">
      <w:pPr>
        <w:widowControl/>
        <w:numPr>
          <w:ilvl w:val="0"/>
          <w:numId w:val="20"/>
        </w:numPr>
        <w:spacing w:line="360" w:lineRule="auto"/>
        <w:jc w:val="both"/>
        <w:rPr>
          <w:color w:val="000000"/>
          <w:sz w:val="28"/>
          <w:szCs w:val="28"/>
        </w:rPr>
      </w:pPr>
      <w:r>
        <w:rPr>
          <w:color w:val="000000"/>
          <w:sz w:val="28"/>
          <w:szCs w:val="28"/>
        </w:rPr>
        <w:t xml:space="preserve">О формах бухгалтерской отчетности организаций: Приказ Минфина РФ  от 13 января  2000г. №  4н // Нормативные акты для бухгалтера. – 2000. – 2 марта. – С. 62-74. </w:t>
      </w:r>
    </w:p>
    <w:p w:rsidR="00741C58" w:rsidRDefault="00741C58">
      <w:pPr>
        <w:widowControl/>
        <w:numPr>
          <w:ilvl w:val="0"/>
          <w:numId w:val="20"/>
        </w:numPr>
        <w:spacing w:line="360" w:lineRule="auto"/>
        <w:jc w:val="both"/>
        <w:rPr>
          <w:color w:val="000000"/>
          <w:sz w:val="28"/>
          <w:szCs w:val="28"/>
        </w:rPr>
      </w:pPr>
      <w:r>
        <w:rPr>
          <w:color w:val="000000"/>
          <w:sz w:val="28"/>
          <w:szCs w:val="28"/>
        </w:rPr>
        <w:t>Положение по бухгалтерскому учету «Бухгалтерская отчетность предприятия» ПБУ 4/99: Утв. Приказом Минфина РФ от 6 июля 1999г. № 43н // Финансовая газета. – 1999.– № 34.– С.1-3.</w:t>
      </w:r>
    </w:p>
    <w:p w:rsidR="00741C58" w:rsidRDefault="00741C58">
      <w:pPr>
        <w:widowControl/>
        <w:numPr>
          <w:ilvl w:val="0"/>
          <w:numId w:val="20"/>
        </w:numPr>
        <w:spacing w:line="360" w:lineRule="auto"/>
        <w:jc w:val="both"/>
        <w:rPr>
          <w:color w:val="000000"/>
          <w:sz w:val="28"/>
          <w:szCs w:val="28"/>
        </w:rPr>
      </w:pPr>
      <w:r>
        <w:rPr>
          <w:color w:val="000000"/>
          <w:sz w:val="28"/>
          <w:szCs w:val="28"/>
        </w:rPr>
        <w:t>Положение по бухгалтерскому учету «Расходы организации» ПБУ 10/99: Утв. Приказом Минфина  РФ от 6 июня 1999г. № 33н // Финансовая газета.–1999. – № 23. – С.3-4.</w:t>
      </w:r>
    </w:p>
    <w:p w:rsidR="00741C58" w:rsidRDefault="00741C58">
      <w:pPr>
        <w:widowControl/>
        <w:numPr>
          <w:ilvl w:val="0"/>
          <w:numId w:val="20"/>
        </w:numPr>
        <w:spacing w:line="360" w:lineRule="auto"/>
        <w:jc w:val="both"/>
        <w:rPr>
          <w:color w:val="000000"/>
          <w:sz w:val="28"/>
          <w:szCs w:val="28"/>
        </w:rPr>
      </w:pPr>
      <w:r>
        <w:rPr>
          <w:color w:val="000000"/>
          <w:sz w:val="28"/>
          <w:szCs w:val="28"/>
        </w:rPr>
        <w:t>Положение по бухгалтерскому учету «Доходы  организации» ПБУ 9/99: Утв. Приказом Минфина РФ от 6 июня 1999г. № 32н // Финансовая газета.– 1999.– № 23.– С.1-2.</w:t>
      </w:r>
    </w:p>
    <w:p w:rsidR="00741C58" w:rsidRDefault="00741C58">
      <w:pPr>
        <w:widowControl/>
        <w:numPr>
          <w:ilvl w:val="0"/>
          <w:numId w:val="20"/>
        </w:numPr>
        <w:spacing w:line="360" w:lineRule="auto"/>
        <w:jc w:val="both"/>
        <w:rPr>
          <w:color w:val="000000"/>
          <w:sz w:val="28"/>
          <w:szCs w:val="28"/>
        </w:rPr>
      </w:pPr>
      <w:r>
        <w:rPr>
          <w:color w:val="000000"/>
          <w:sz w:val="28"/>
          <w:szCs w:val="28"/>
        </w:rPr>
        <w:t>Положение по ведению бухгалтерского учета и бухгалтерской отчетности в РФ: Утв. Приказом Минфина РФ от 29 июля 1998г. № 34н // Российская газета. – 1998. – 31 октября. – С. 4-5.</w:t>
      </w:r>
    </w:p>
    <w:p w:rsidR="00741C58" w:rsidRDefault="00741C58">
      <w:pPr>
        <w:widowControl/>
        <w:numPr>
          <w:ilvl w:val="0"/>
          <w:numId w:val="20"/>
        </w:numPr>
        <w:spacing w:line="360" w:lineRule="auto"/>
        <w:jc w:val="both"/>
        <w:rPr>
          <w:color w:val="000000"/>
          <w:sz w:val="28"/>
          <w:szCs w:val="28"/>
        </w:rPr>
      </w:pPr>
      <w:r>
        <w:rPr>
          <w:color w:val="000000"/>
          <w:sz w:val="28"/>
          <w:szCs w:val="28"/>
        </w:rPr>
        <w:t>Адаев Ю.В. Анализ эффективности хозяйственной деятельности пред</w:t>
      </w:r>
      <w:r>
        <w:rPr>
          <w:color w:val="000000"/>
          <w:sz w:val="28"/>
          <w:szCs w:val="28"/>
        </w:rPr>
        <w:softHyphen/>
        <w:t xml:space="preserve">приятий в условиях рынка и аудит: Учебное пособие. - Пенза, </w:t>
      </w:r>
      <w:r>
        <w:rPr>
          <w:noProof/>
          <w:color w:val="000000"/>
          <w:sz w:val="28"/>
          <w:szCs w:val="28"/>
        </w:rPr>
        <w:t>1995.</w:t>
      </w:r>
    </w:p>
    <w:p w:rsidR="00741C58" w:rsidRDefault="00741C58">
      <w:pPr>
        <w:widowControl/>
        <w:numPr>
          <w:ilvl w:val="0"/>
          <w:numId w:val="20"/>
        </w:numPr>
        <w:spacing w:line="360" w:lineRule="auto"/>
        <w:jc w:val="both"/>
        <w:rPr>
          <w:color w:val="000000"/>
          <w:sz w:val="28"/>
          <w:szCs w:val="28"/>
        </w:rPr>
      </w:pPr>
      <w:r>
        <w:rPr>
          <w:color w:val="000000"/>
          <w:sz w:val="28"/>
          <w:szCs w:val="28"/>
        </w:rPr>
        <w:t>Антикризисное управление. Учебное пособие для технических вузов / Под ред. Минаева Е.С. и Панагушина В.П. – М.: Приор, 1998.</w:t>
      </w:r>
    </w:p>
    <w:p w:rsidR="00741C58" w:rsidRDefault="00741C58">
      <w:pPr>
        <w:widowControl/>
        <w:numPr>
          <w:ilvl w:val="0"/>
          <w:numId w:val="20"/>
        </w:numPr>
        <w:spacing w:line="360" w:lineRule="auto"/>
        <w:jc w:val="both"/>
        <w:rPr>
          <w:color w:val="000000"/>
          <w:sz w:val="28"/>
          <w:szCs w:val="28"/>
        </w:rPr>
      </w:pPr>
      <w:r>
        <w:rPr>
          <w:color w:val="000000"/>
          <w:sz w:val="28"/>
          <w:szCs w:val="28"/>
        </w:rPr>
        <w:t xml:space="preserve">Артеменко В.Г., Беллендир М.В. Финансовый анализ: Учебное пособие. - М. </w:t>
      </w:r>
      <w:r>
        <w:rPr>
          <w:color w:val="000000"/>
          <w:sz w:val="28"/>
          <w:szCs w:val="28"/>
        </w:rPr>
        <w:softHyphen/>
        <w:t xml:space="preserve">Новосибирск: Дело и Сервис, </w:t>
      </w:r>
      <w:r>
        <w:rPr>
          <w:noProof/>
          <w:color w:val="000000"/>
          <w:sz w:val="28"/>
          <w:szCs w:val="28"/>
        </w:rPr>
        <w:t>1999.</w:t>
      </w:r>
    </w:p>
    <w:p w:rsidR="00741C58" w:rsidRDefault="00741C58">
      <w:pPr>
        <w:widowControl/>
        <w:numPr>
          <w:ilvl w:val="0"/>
          <w:numId w:val="20"/>
        </w:numPr>
        <w:spacing w:line="360" w:lineRule="auto"/>
        <w:jc w:val="both"/>
        <w:rPr>
          <w:color w:val="000000"/>
          <w:sz w:val="28"/>
          <w:szCs w:val="28"/>
        </w:rPr>
      </w:pPr>
      <w:r>
        <w:rPr>
          <w:sz w:val="28"/>
          <w:szCs w:val="28"/>
        </w:rPr>
        <w:t>Аудит. Уч. для ВУЗов / под ред. Подольского М., Аудит, ЮНИТИ, М.:1997.</w:t>
      </w:r>
    </w:p>
    <w:p w:rsidR="00741C58" w:rsidRDefault="00741C58">
      <w:pPr>
        <w:widowControl/>
        <w:numPr>
          <w:ilvl w:val="0"/>
          <w:numId w:val="20"/>
        </w:numPr>
        <w:spacing w:line="360" w:lineRule="auto"/>
        <w:jc w:val="both"/>
        <w:rPr>
          <w:color w:val="000000"/>
          <w:sz w:val="28"/>
          <w:szCs w:val="28"/>
        </w:rPr>
      </w:pPr>
      <w:r>
        <w:rPr>
          <w:color w:val="000000"/>
          <w:sz w:val="28"/>
          <w:szCs w:val="28"/>
        </w:rPr>
        <w:t>Баканов М.И., Шеремет А.Д. Теория анализа хозяйственной деятельности: Учебник.-М.: Финансы и статистика, 2000.</w:t>
      </w:r>
    </w:p>
    <w:p w:rsidR="00741C58" w:rsidRDefault="00741C58">
      <w:pPr>
        <w:widowControl/>
        <w:numPr>
          <w:ilvl w:val="0"/>
          <w:numId w:val="20"/>
        </w:numPr>
        <w:spacing w:line="360" w:lineRule="auto"/>
        <w:jc w:val="both"/>
        <w:rPr>
          <w:color w:val="000000"/>
          <w:sz w:val="28"/>
          <w:szCs w:val="28"/>
        </w:rPr>
      </w:pPr>
      <w:r>
        <w:rPr>
          <w:color w:val="000000"/>
          <w:sz w:val="28"/>
          <w:szCs w:val="28"/>
        </w:rPr>
        <w:t>Балабанов И.Т. Финансовый анализ и планирование хозяйствующего субъекта.-М.:Финансы и статистика, 2002.</w:t>
      </w:r>
    </w:p>
    <w:p w:rsidR="00741C58" w:rsidRDefault="00741C58">
      <w:pPr>
        <w:widowControl/>
        <w:numPr>
          <w:ilvl w:val="0"/>
          <w:numId w:val="20"/>
        </w:numPr>
        <w:spacing w:line="360" w:lineRule="auto"/>
        <w:jc w:val="both"/>
        <w:rPr>
          <w:color w:val="000000"/>
          <w:sz w:val="28"/>
          <w:szCs w:val="28"/>
        </w:rPr>
      </w:pPr>
      <w:r>
        <w:rPr>
          <w:sz w:val="28"/>
          <w:szCs w:val="28"/>
        </w:rPr>
        <w:t>Барышников Н.П. Организация и методика проведения общего аудита, М: 1998.</w:t>
      </w:r>
    </w:p>
    <w:p w:rsidR="00741C58" w:rsidRDefault="00741C58">
      <w:pPr>
        <w:widowControl/>
        <w:numPr>
          <w:ilvl w:val="0"/>
          <w:numId w:val="20"/>
        </w:numPr>
        <w:spacing w:line="360" w:lineRule="auto"/>
        <w:jc w:val="both"/>
        <w:rPr>
          <w:color w:val="000000"/>
          <w:sz w:val="28"/>
          <w:szCs w:val="28"/>
        </w:rPr>
      </w:pPr>
      <w:r>
        <w:rPr>
          <w:color w:val="000000"/>
          <w:sz w:val="28"/>
          <w:szCs w:val="28"/>
        </w:rPr>
        <w:t>Бендиков М.А., Джамай Е.В. Совершенствование диагностики финансового состояния промышленного предприятия // Менеджмент в России и за рубежом. – 2001. - № 5. – С. 80 – 95.</w:t>
      </w:r>
    </w:p>
    <w:p w:rsidR="00741C58" w:rsidRDefault="00741C58">
      <w:pPr>
        <w:widowControl/>
        <w:numPr>
          <w:ilvl w:val="0"/>
          <w:numId w:val="20"/>
        </w:numPr>
        <w:spacing w:line="360" w:lineRule="auto"/>
        <w:jc w:val="both"/>
        <w:rPr>
          <w:color w:val="000000"/>
          <w:sz w:val="28"/>
          <w:szCs w:val="28"/>
        </w:rPr>
      </w:pPr>
      <w:r>
        <w:rPr>
          <w:color w:val="000000"/>
          <w:sz w:val="28"/>
          <w:szCs w:val="28"/>
        </w:rPr>
        <w:t>Бригхен Ю., Гапенски Л. Финансовый менеджмент: Полный курс. В 2-х т. / Пер. с англ. – СПб.: Экономическая школа, 1999.</w:t>
      </w:r>
    </w:p>
    <w:p w:rsidR="00741C58" w:rsidRDefault="00741C58">
      <w:pPr>
        <w:widowControl/>
        <w:numPr>
          <w:ilvl w:val="0"/>
          <w:numId w:val="20"/>
        </w:numPr>
        <w:spacing w:line="360" w:lineRule="auto"/>
        <w:jc w:val="both"/>
        <w:rPr>
          <w:color w:val="000000"/>
          <w:sz w:val="28"/>
          <w:szCs w:val="28"/>
        </w:rPr>
      </w:pPr>
      <w:r>
        <w:rPr>
          <w:sz w:val="28"/>
          <w:szCs w:val="28"/>
        </w:rPr>
        <w:t>Бурцев В.В. Внутренний контроль в организации: методологические и практические аспекты. // Аудиторские ведомости, 2002, №8.</w:t>
      </w:r>
    </w:p>
    <w:p w:rsidR="00741C58" w:rsidRDefault="00741C58">
      <w:pPr>
        <w:widowControl/>
        <w:numPr>
          <w:ilvl w:val="0"/>
          <w:numId w:val="20"/>
        </w:numPr>
        <w:spacing w:line="360" w:lineRule="auto"/>
        <w:jc w:val="both"/>
        <w:rPr>
          <w:color w:val="000000"/>
          <w:sz w:val="28"/>
          <w:szCs w:val="28"/>
        </w:rPr>
      </w:pPr>
      <w:r>
        <w:rPr>
          <w:sz w:val="28"/>
          <w:szCs w:val="28"/>
        </w:rPr>
        <w:t>Гутцайт Е.М. Методологические проблемы аудита.// Аудиторские ведомости, 2002, №№ 1-8.</w:t>
      </w:r>
    </w:p>
    <w:p w:rsidR="00741C58" w:rsidRDefault="00741C58">
      <w:pPr>
        <w:widowControl/>
        <w:numPr>
          <w:ilvl w:val="0"/>
          <w:numId w:val="20"/>
        </w:numPr>
        <w:spacing w:line="360" w:lineRule="auto"/>
        <w:jc w:val="both"/>
        <w:rPr>
          <w:color w:val="000000"/>
          <w:sz w:val="28"/>
          <w:szCs w:val="28"/>
        </w:rPr>
      </w:pPr>
      <w:r>
        <w:rPr>
          <w:color w:val="000000"/>
          <w:sz w:val="28"/>
          <w:szCs w:val="28"/>
        </w:rPr>
        <w:t>Егорычев И.Г., Крюков А.Ф. Анализ методик прогнозирования кризисной ситуации коммерческих организаций с использованием финансовых индикаторов // Менеджмент в России и за рубежом. – 2001. - №2.</w:t>
      </w:r>
    </w:p>
    <w:p w:rsidR="00741C58" w:rsidRDefault="00741C58">
      <w:pPr>
        <w:widowControl/>
        <w:numPr>
          <w:ilvl w:val="0"/>
          <w:numId w:val="20"/>
        </w:numPr>
        <w:spacing w:line="360" w:lineRule="auto"/>
        <w:jc w:val="both"/>
        <w:rPr>
          <w:color w:val="000000"/>
          <w:sz w:val="28"/>
          <w:szCs w:val="28"/>
        </w:rPr>
      </w:pPr>
      <w:r>
        <w:rPr>
          <w:color w:val="000000"/>
          <w:sz w:val="28"/>
          <w:szCs w:val="28"/>
        </w:rPr>
        <w:t xml:space="preserve">Ефимова О.В. Финансовый анализ. 2-е изд., перераб. и доп. </w:t>
      </w:r>
      <w:r>
        <w:rPr>
          <w:color w:val="000000"/>
          <w:sz w:val="28"/>
          <w:szCs w:val="28"/>
        </w:rPr>
        <w:sym w:font="Times New Roman" w:char="2013"/>
      </w:r>
      <w:r>
        <w:rPr>
          <w:color w:val="000000"/>
          <w:sz w:val="28"/>
          <w:szCs w:val="28"/>
        </w:rPr>
        <w:t xml:space="preserve"> М.: Изд-во «Бухгалтерский учет», 1998.</w:t>
      </w:r>
    </w:p>
    <w:p w:rsidR="00741C58" w:rsidRDefault="00741C58">
      <w:pPr>
        <w:widowControl/>
        <w:numPr>
          <w:ilvl w:val="0"/>
          <w:numId w:val="20"/>
        </w:numPr>
        <w:spacing w:line="360" w:lineRule="auto"/>
        <w:jc w:val="both"/>
        <w:rPr>
          <w:color w:val="000000"/>
          <w:sz w:val="28"/>
          <w:szCs w:val="28"/>
        </w:rPr>
      </w:pPr>
      <w:r>
        <w:rPr>
          <w:color w:val="000000"/>
          <w:sz w:val="28"/>
          <w:szCs w:val="28"/>
        </w:rPr>
        <w:t>Зайцева О.П. Антикризисный менеджмент в российской фирме // Аваль. (Сибирская финансовая школа). – 1998. – № 11-12.</w:t>
      </w:r>
    </w:p>
    <w:p w:rsidR="00741C58" w:rsidRDefault="00741C58">
      <w:pPr>
        <w:widowControl/>
        <w:numPr>
          <w:ilvl w:val="0"/>
          <w:numId w:val="20"/>
        </w:numPr>
        <w:spacing w:line="360" w:lineRule="auto"/>
        <w:jc w:val="both"/>
        <w:rPr>
          <w:color w:val="000000"/>
          <w:sz w:val="28"/>
          <w:szCs w:val="28"/>
        </w:rPr>
      </w:pPr>
      <w:r>
        <w:rPr>
          <w:sz w:val="28"/>
          <w:szCs w:val="28"/>
        </w:rPr>
        <w:t>Камышанов П.И. Практическое пособие по аудиту, М: 1998.</w:t>
      </w:r>
    </w:p>
    <w:p w:rsidR="00741C58" w:rsidRDefault="00741C58">
      <w:pPr>
        <w:widowControl/>
        <w:numPr>
          <w:ilvl w:val="0"/>
          <w:numId w:val="20"/>
        </w:numPr>
        <w:spacing w:line="360" w:lineRule="auto"/>
        <w:jc w:val="both"/>
        <w:rPr>
          <w:color w:val="000000"/>
          <w:sz w:val="28"/>
          <w:szCs w:val="28"/>
        </w:rPr>
      </w:pPr>
      <w:r>
        <w:rPr>
          <w:color w:val="000000"/>
          <w:sz w:val="28"/>
          <w:szCs w:val="28"/>
        </w:rPr>
        <w:t>Ковалев В.В. Финансовый анализ: управление капиталом, выбор инвестиций, анализ отчетности.-М.: Финансы и статистика, 2000.</w:t>
      </w:r>
    </w:p>
    <w:p w:rsidR="00741C58" w:rsidRDefault="00741C58">
      <w:pPr>
        <w:widowControl/>
        <w:numPr>
          <w:ilvl w:val="0"/>
          <w:numId w:val="20"/>
        </w:numPr>
        <w:spacing w:line="360" w:lineRule="auto"/>
        <w:jc w:val="both"/>
        <w:rPr>
          <w:color w:val="000000"/>
          <w:sz w:val="28"/>
          <w:szCs w:val="28"/>
        </w:rPr>
      </w:pPr>
      <w:r>
        <w:rPr>
          <w:color w:val="000000"/>
          <w:sz w:val="28"/>
          <w:szCs w:val="28"/>
        </w:rPr>
        <w:t xml:space="preserve">Ковалев В.В. Управление финансами: Учебное пособие. - М.: ФБК-Пресс, </w:t>
      </w:r>
      <w:r>
        <w:rPr>
          <w:noProof/>
          <w:color w:val="000000"/>
          <w:sz w:val="28"/>
          <w:szCs w:val="28"/>
        </w:rPr>
        <w:t>1998.</w:t>
      </w:r>
    </w:p>
    <w:p w:rsidR="00741C58" w:rsidRDefault="00741C58">
      <w:pPr>
        <w:widowControl/>
        <w:numPr>
          <w:ilvl w:val="0"/>
          <w:numId w:val="20"/>
        </w:numPr>
        <w:spacing w:line="360" w:lineRule="auto"/>
        <w:jc w:val="both"/>
        <w:rPr>
          <w:color w:val="000000"/>
          <w:sz w:val="28"/>
          <w:szCs w:val="28"/>
        </w:rPr>
      </w:pPr>
      <w:r>
        <w:rPr>
          <w:color w:val="000000"/>
          <w:sz w:val="28"/>
          <w:szCs w:val="28"/>
        </w:rPr>
        <w:t xml:space="preserve">Кравченко Л.И. Экономический анализ деятельности предприятий торговли и общественного питания. 3-е изд., перераб. и доп. </w:t>
      </w:r>
      <w:r>
        <w:rPr>
          <w:color w:val="000000"/>
          <w:sz w:val="28"/>
          <w:szCs w:val="28"/>
        </w:rPr>
        <w:sym w:font="Times New Roman" w:char="2013"/>
      </w:r>
      <w:r>
        <w:rPr>
          <w:color w:val="000000"/>
          <w:sz w:val="28"/>
          <w:szCs w:val="28"/>
        </w:rPr>
        <w:t xml:space="preserve"> Минск: Высшая школа, 1995.</w:t>
      </w:r>
    </w:p>
    <w:p w:rsidR="00741C58" w:rsidRDefault="00741C58">
      <w:pPr>
        <w:widowControl/>
        <w:numPr>
          <w:ilvl w:val="0"/>
          <w:numId w:val="20"/>
        </w:numPr>
        <w:spacing w:line="360" w:lineRule="auto"/>
        <w:jc w:val="both"/>
        <w:rPr>
          <w:color w:val="000000"/>
          <w:sz w:val="28"/>
          <w:szCs w:val="28"/>
        </w:rPr>
      </w:pPr>
      <w:r>
        <w:rPr>
          <w:color w:val="000000"/>
          <w:sz w:val="28"/>
          <w:szCs w:val="28"/>
        </w:rPr>
        <w:t>Крейнина Н.Н. Финансовое состояние предприятия: Методы оценки. – М.: Финансы и статистика, 1998.</w:t>
      </w:r>
    </w:p>
    <w:p w:rsidR="00741C58" w:rsidRDefault="00741C58">
      <w:pPr>
        <w:widowControl/>
        <w:numPr>
          <w:ilvl w:val="0"/>
          <w:numId w:val="20"/>
        </w:numPr>
        <w:spacing w:line="360" w:lineRule="auto"/>
        <w:jc w:val="both"/>
        <w:rPr>
          <w:color w:val="000000"/>
          <w:sz w:val="28"/>
          <w:szCs w:val="28"/>
        </w:rPr>
      </w:pPr>
      <w:r>
        <w:rPr>
          <w:sz w:val="28"/>
          <w:szCs w:val="28"/>
        </w:rPr>
        <w:t>Научно-методическая конференция «Аудит в соответствии с МСА». Сборник методических материалов, М: 2002.</w:t>
      </w:r>
    </w:p>
    <w:p w:rsidR="00741C58" w:rsidRDefault="00741C58">
      <w:pPr>
        <w:widowControl/>
        <w:numPr>
          <w:ilvl w:val="0"/>
          <w:numId w:val="20"/>
        </w:numPr>
        <w:spacing w:line="360" w:lineRule="auto"/>
        <w:jc w:val="both"/>
        <w:rPr>
          <w:color w:val="000000"/>
          <w:sz w:val="28"/>
          <w:szCs w:val="28"/>
        </w:rPr>
      </w:pPr>
      <w:r>
        <w:rPr>
          <w:color w:val="000000"/>
          <w:sz w:val="28"/>
          <w:szCs w:val="28"/>
        </w:rPr>
        <w:t>Отчет по результатам исследования компаний, работающих на мебельном рынке России.//Практический маркетинг.-1999.-№ 12.</w:t>
      </w:r>
    </w:p>
    <w:p w:rsidR="00741C58" w:rsidRDefault="00741C58">
      <w:pPr>
        <w:widowControl/>
        <w:numPr>
          <w:ilvl w:val="0"/>
          <w:numId w:val="20"/>
        </w:numPr>
        <w:spacing w:line="360" w:lineRule="auto"/>
        <w:jc w:val="both"/>
        <w:rPr>
          <w:color w:val="000000"/>
          <w:sz w:val="28"/>
          <w:szCs w:val="28"/>
        </w:rPr>
      </w:pPr>
      <w:r>
        <w:rPr>
          <w:color w:val="000000"/>
          <w:sz w:val="28"/>
          <w:szCs w:val="28"/>
        </w:rPr>
        <w:t>Русак Н.А., Русак В.А.  Финансовый анализ субъекта хозяйствования.-Минск, 1997.</w:t>
      </w:r>
    </w:p>
    <w:p w:rsidR="00741C58" w:rsidRDefault="00741C58">
      <w:pPr>
        <w:widowControl/>
        <w:numPr>
          <w:ilvl w:val="0"/>
          <w:numId w:val="20"/>
        </w:numPr>
        <w:spacing w:line="360" w:lineRule="auto"/>
        <w:jc w:val="both"/>
        <w:rPr>
          <w:color w:val="000000"/>
          <w:sz w:val="28"/>
          <w:szCs w:val="28"/>
        </w:rPr>
      </w:pPr>
      <w:r>
        <w:rPr>
          <w:color w:val="000000"/>
          <w:sz w:val="28"/>
          <w:szCs w:val="28"/>
        </w:rPr>
        <w:t>Савицкая Г.В. Анализ хозяйственной деятельности предприятия. Учеб.пос.-Минск.: «Новое знание», 2002.</w:t>
      </w:r>
    </w:p>
    <w:p w:rsidR="00741C58" w:rsidRDefault="00741C58">
      <w:pPr>
        <w:widowControl/>
        <w:numPr>
          <w:ilvl w:val="0"/>
          <w:numId w:val="20"/>
        </w:numPr>
        <w:spacing w:line="360" w:lineRule="auto"/>
        <w:jc w:val="both"/>
        <w:rPr>
          <w:color w:val="000000"/>
          <w:sz w:val="28"/>
          <w:szCs w:val="28"/>
        </w:rPr>
      </w:pPr>
      <w:r>
        <w:rPr>
          <w:color w:val="000000"/>
          <w:sz w:val="28"/>
          <w:szCs w:val="28"/>
        </w:rPr>
        <w:t xml:space="preserve">Синягин А. Специфика  и возможности финансового анализа компании   в российских условиях // Рынок ценных бумаг. </w:t>
      </w:r>
      <w:r>
        <w:rPr>
          <w:color w:val="000000"/>
          <w:sz w:val="28"/>
          <w:szCs w:val="28"/>
        </w:rPr>
        <w:sym w:font="Times New Roman" w:char="2013"/>
      </w:r>
      <w:r>
        <w:rPr>
          <w:color w:val="000000"/>
          <w:sz w:val="28"/>
          <w:szCs w:val="28"/>
        </w:rPr>
        <w:t xml:space="preserve"> 1999. </w:t>
      </w:r>
      <w:r>
        <w:rPr>
          <w:color w:val="000000"/>
          <w:sz w:val="28"/>
          <w:szCs w:val="28"/>
        </w:rPr>
        <w:sym w:font="Times New Roman" w:char="2013"/>
      </w:r>
      <w:r>
        <w:rPr>
          <w:color w:val="000000"/>
          <w:sz w:val="28"/>
          <w:szCs w:val="28"/>
        </w:rPr>
        <w:t xml:space="preserve">  № 16.</w:t>
      </w:r>
    </w:p>
    <w:p w:rsidR="00741C58" w:rsidRDefault="00741C58">
      <w:pPr>
        <w:widowControl/>
        <w:numPr>
          <w:ilvl w:val="0"/>
          <w:numId w:val="20"/>
        </w:numPr>
        <w:spacing w:line="360" w:lineRule="auto"/>
        <w:jc w:val="both"/>
        <w:rPr>
          <w:color w:val="000000"/>
          <w:sz w:val="28"/>
          <w:szCs w:val="28"/>
        </w:rPr>
      </w:pPr>
      <w:r>
        <w:rPr>
          <w:color w:val="000000"/>
          <w:sz w:val="28"/>
          <w:szCs w:val="28"/>
        </w:rPr>
        <w:t>Синягин  А. Специфика финансового анализа российских компаний: развитие темы на примере конкретного предприятия // Рынок ценных бумаг.</w:t>
      </w:r>
      <w:r>
        <w:rPr>
          <w:color w:val="000000"/>
          <w:sz w:val="28"/>
          <w:szCs w:val="28"/>
        </w:rPr>
        <w:sym w:font="Times New Roman" w:char="2013"/>
      </w:r>
      <w:r>
        <w:rPr>
          <w:color w:val="000000"/>
          <w:sz w:val="28"/>
          <w:szCs w:val="28"/>
        </w:rPr>
        <w:t xml:space="preserve"> 1999. </w:t>
      </w:r>
      <w:r>
        <w:rPr>
          <w:color w:val="000000"/>
          <w:sz w:val="28"/>
          <w:szCs w:val="28"/>
        </w:rPr>
        <w:sym w:font="Times New Roman" w:char="2013"/>
      </w:r>
      <w:r>
        <w:rPr>
          <w:color w:val="000000"/>
          <w:sz w:val="28"/>
          <w:szCs w:val="28"/>
        </w:rPr>
        <w:t xml:space="preserve"> № 18</w:t>
      </w:r>
    </w:p>
    <w:p w:rsidR="00741C58" w:rsidRDefault="00741C58">
      <w:pPr>
        <w:widowControl/>
        <w:numPr>
          <w:ilvl w:val="0"/>
          <w:numId w:val="20"/>
        </w:numPr>
        <w:spacing w:line="360" w:lineRule="auto"/>
        <w:jc w:val="both"/>
        <w:rPr>
          <w:color w:val="000000"/>
          <w:sz w:val="28"/>
          <w:szCs w:val="28"/>
        </w:rPr>
      </w:pPr>
      <w:r>
        <w:rPr>
          <w:sz w:val="28"/>
          <w:szCs w:val="28"/>
        </w:rPr>
        <w:t>Ситникова В.А. Разработка аудиторскими организациями внутрифирменных стандартов. //Аудиторские ведомости, 2002, №7.</w:t>
      </w:r>
    </w:p>
    <w:p w:rsidR="00741C58" w:rsidRDefault="00741C58">
      <w:pPr>
        <w:widowControl/>
        <w:numPr>
          <w:ilvl w:val="0"/>
          <w:numId w:val="20"/>
        </w:numPr>
        <w:spacing w:line="360" w:lineRule="auto"/>
        <w:jc w:val="both"/>
        <w:rPr>
          <w:color w:val="000000"/>
          <w:sz w:val="28"/>
          <w:szCs w:val="28"/>
        </w:rPr>
      </w:pPr>
      <w:r>
        <w:rPr>
          <w:sz w:val="28"/>
          <w:szCs w:val="28"/>
        </w:rPr>
        <w:t>Стандарты аудиторской деятельности. Учебное пособие. М: 2001.</w:t>
      </w:r>
    </w:p>
    <w:p w:rsidR="00741C58" w:rsidRDefault="00741C58">
      <w:pPr>
        <w:widowControl/>
        <w:numPr>
          <w:ilvl w:val="0"/>
          <w:numId w:val="20"/>
        </w:numPr>
        <w:spacing w:line="360" w:lineRule="auto"/>
        <w:jc w:val="both"/>
        <w:rPr>
          <w:color w:val="000000"/>
          <w:sz w:val="28"/>
          <w:szCs w:val="28"/>
        </w:rPr>
      </w:pPr>
      <w:r>
        <w:rPr>
          <w:color w:val="000000"/>
          <w:sz w:val="28"/>
          <w:szCs w:val="28"/>
        </w:rPr>
        <w:t>Федотова М.А. Как оценить финансовую устойчивость предприятия //Финансы. – 1995. – № 6.</w:t>
      </w:r>
    </w:p>
    <w:p w:rsidR="00741C58" w:rsidRDefault="00741C58">
      <w:pPr>
        <w:widowControl/>
        <w:numPr>
          <w:ilvl w:val="0"/>
          <w:numId w:val="20"/>
        </w:numPr>
        <w:spacing w:line="360" w:lineRule="auto"/>
        <w:jc w:val="both"/>
        <w:rPr>
          <w:color w:val="000000"/>
          <w:sz w:val="28"/>
          <w:szCs w:val="28"/>
        </w:rPr>
      </w:pPr>
      <w:r>
        <w:rPr>
          <w:color w:val="000000"/>
          <w:sz w:val="28"/>
          <w:szCs w:val="28"/>
        </w:rPr>
        <w:t>Шеремет А.Д., Сайфулин Р.С., Негашев Е.В. Теория финансового анализа.</w:t>
      </w:r>
      <w:r>
        <w:rPr>
          <w:color w:val="000000"/>
          <w:sz w:val="28"/>
          <w:szCs w:val="28"/>
        </w:rPr>
        <w:sym w:font="Times New Roman" w:char="2013"/>
      </w:r>
      <w:r>
        <w:rPr>
          <w:color w:val="000000"/>
          <w:sz w:val="28"/>
          <w:szCs w:val="28"/>
        </w:rPr>
        <w:t xml:space="preserve">  М.:ИНФРА-М, 2000.</w:t>
      </w:r>
    </w:p>
    <w:p w:rsidR="00741C58" w:rsidRDefault="00741C58">
      <w:pPr>
        <w:widowControl/>
        <w:numPr>
          <w:ilvl w:val="0"/>
          <w:numId w:val="20"/>
        </w:numPr>
        <w:spacing w:line="360" w:lineRule="auto"/>
        <w:jc w:val="both"/>
        <w:rPr>
          <w:color w:val="000000"/>
          <w:sz w:val="28"/>
          <w:szCs w:val="28"/>
        </w:rPr>
      </w:pPr>
      <w:r>
        <w:rPr>
          <w:color w:val="000000"/>
          <w:sz w:val="28"/>
          <w:szCs w:val="28"/>
        </w:rPr>
        <w:t>Экономическая статистика: Учебник / Под ред. Иванова Ю.Н. – 2- изд., доп. – М.: ИНФРА-М, 2001.</w:t>
      </w:r>
    </w:p>
    <w:p w:rsidR="00741C58" w:rsidRDefault="00741C58">
      <w:pPr>
        <w:widowControl/>
        <w:numPr>
          <w:ilvl w:val="0"/>
          <w:numId w:val="20"/>
        </w:numPr>
        <w:spacing w:line="360" w:lineRule="auto"/>
        <w:jc w:val="both"/>
        <w:rPr>
          <w:color w:val="000000"/>
          <w:sz w:val="28"/>
          <w:szCs w:val="28"/>
        </w:rPr>
      </w:pPr>
      <w:r>
        <w:rPr>
          <w:color w:val="000000"/>
          <w:sz w:val="28"/>
          <w:szCs w:val="28"/>
        </w:rPr>
        <w:t>Документация и бухгалтерская отчетность за 2001 и 2002 г. ООО «Элегия».</w:t>
      </w:r>
    </w:p>
    <w:p w:rsidR="00741C58" w:rsidRPr="00741C58" w:rsidRDefault="00741C58">
      <w:pPr>
        <w:widowControl/>
        <w:numPr>
          <w:ilvl w:val="0"/>
          <w:numId w:val="20"/>
        </w:numPr>
        <w:spacing w:line="360" w:lineRule="auto"/>
        <w:jc w:val="both"/>
        <w:rPr>
          <w:color w:val="000000"/>
          <w:sz w:val="28"/>
          <w:szCs w:val="28"/>
          <w:lang w:val="en-US"/>
        </w:rPr>
      </w:pPr>
      <w:r w:rsidRPr="00741C58">
        <w:rPr>
          <w:color w:val="000000"/>
          <w:sz w:val="28"/>
          <w:szCs w:val="28"/>
          <w:lang w:val="en-US"/>
        </w:rPr>
        <w:t>Beaver W.H. Financial Rations and Predictions of Failure // Empirical Research in Accounting Selected Studies, Supplement to Journal of Accounting Research, 1996.</w:t>
      </w:r>
    </w:p>
    <w:p w:rsidR="00741C58" w:rsidRPr="00741C58" w:rsidRDefault="00741C58">
      <w:pPr>
        <w:widowControl/>
        <w:ind w:firstLine="720"/>
        <w:jc w:val="both"/>
        <w:rPr>
          <w:b/>
          <w:bCs/>
          <w:sz w:val="28"/>
          <w:szCs w:val="28"/>
          <w:lang w:val="en-US"/>
        </w:rPr>
      </w:pPr>
    </w:p>
    <w:p w:rsidR="00741C58" w:rsidRPr="00741C58" w:rsidRDefault="00741C58">
      <w:pPr>
        <w:widowControl/>
        <w:ind w:firstLine="720"/>
        <w:jc w:val="both"/>
        <w:rPr>
          <w:b/>
          <w:bCs/>
          <w:sz w:val="28"/>
          <w:szCs w:val="28"/>
          <w:lang w:val="en-US"/>
        </w:rPr>
      </w:pPr>
    </w:p>
    <w:p w:rsidR="00741C58" w:rsidRPr="00741C58" w:rsidRDefault="00741C58">
      <w:pPr>
        <w:widowControl/>
        <w:ind w:firstLine="720"/>
        <w:jc w:val="both"/>
        <w:rPr>
          <w:b/>
          <w:bCs/>
          <w:sz w:val="28"/>
          <w:szCs w:val="28"/>
          <w:lang w:val="en-US"/>
        </w:rPr>
        <w:sectPr w:rsidR="00741C58" w:rsidRPr="00741C58">
          <w:pgSz w:w="11906" w:h="16838" w:code="9"/>
          <w:pgMar w:top="1418" w:right="851" w:bottom="1418" w:left="1701" w:header="720" w:footer="720" w:gutter="0"/>
          <w:cols w:space="708"/>
          <w:titlePg/>
          <w:docGrid w:linePitch="326"/>
        </w:sectPr>
      </w:pPr>
    </w:p>
    <w:p w:rsidR="00741C58" w:rsidRDefault="00741C58">
      <w:pPr>
        <w:pStyle w:val="1"/>
        <w:jc w:val="right"/>
        <w:rPr>
          <w:i w:val="0"/>
          <w:iCs w:val="0"/>
        </w:rPr>
      </w:pPr>
      <w:bookmarkStart w:id="176" w:name="_Toc59787662"/>
      <w:r>
        <w:rPr>
          <w:i w:val="0"/>
          <w:iCs w:val="0"/>
        </w:rPr>
        <w:t>ПРИЛОЖЕНИЕ 1</w:t>
      </w:r>
      <w:bookmarkEnd w:id="176"/>
    </w:p>
    <w:p w:rsidR="00741C58" w:rsidRDefault="00741C58">
      <w:pPr>
        <w:jc w:val="center"/>
        <w:rPr>
          <w:b/>
          <w:bCs/>
          <w:color w:val="000000"/>
          <w:sz w:val="28"/>
          <w:szCs w:val="28"/>
        </w:rPr>
      </w:pPr>
    </w:p>
    <w:p w:rsidR="00741C58" w:rsidRDefault="00741C58">
      <w:pPr>
        <w:jc w:val="center"/>
        <w:rPr>
          <w:b/>
          <w:bCs/>
          <w:color w:val="000000"/>
          <w:sz w:val="28"/>
          <w:szCs w:val="28"/>
        </w:rPr>
      </w:pPr>
      <w:r>
        <w:rPr>
          <w:b/>
          <w:bCs/>
          <w:color w:val="000000"/>
          <w:sz w:val="28"/>
          <w:szCs w:val="28"/>
        </w:rPr>
        <w:t>Финансовые результаты деятельности ООО «Элегия» за 9 месяцев 2002 г.</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40" w:type="dxa"/>
          <w:right w:w="40" w:type="dxa"/>
        </w:tblCellMar>
        <w:tblLook w:val="0000" w:firstRow="0" w:lastRow="0" w:firstColumn="0" w:lastColumn="0" w:noHBand="0" w:noVBand="0"/>
      </w:tblPr>
      <w:tblGrid>
        <w:gridCol w:w="4820"/>
        <w:gridCol w:w="1134"/>
        <w:gridCol w:w="1134"/>
        <w:gridCol w:w="1276"/>
        <w:gridCol w:w="1559"/>
      </w:tblGrid>
      <w:tr w:rsidR="00741C58">
        <w:trPr>
          <w:trHeight w:val="240"/>
          <w:tblHeader/>
        </w:trPr>
        <w:tc>
          <w:tcPr>
            <w:tcW w:w="4820" w:type="dxa"/>
          </w:tcPr>
          <w:p w:rsidR="00741C58" w:rsidRDefault="00741C58">
            <w:pPr>
              <w:spacing w:before="20"/>
              <w:jc w:val="both"/>
              <w:rPr>
                <w:color w:val="000000"/>
                <w:sz w:val="24"/>
                <w:szCs w:val="24"/>
              </w:rPr>
            </w:pPr>
          </w:p>
        </w:tc>
        <w:tc>
          <w:tcPr>
            <w:tcW w:w="1134" w:type="dxa"/>
          </w:tcPr>
          <w:p w:rsidR="00741C58" w:rsidRDefault="00741C58">
            <w:pPr>
              <w:spacing w:before="20"/>
              <w:jc w:val="center"/>
              <w:rPr>
                <w:color w:val="000000"/>
                <w:sz w:val="24"/>
                <w:szCs w:val="24"/>
              </w:rPr>
            </w:pPr>
            <w:r>
              <w:rPr>
                <w:noProof/>
                <w:color w:val="000000"/>
                <w:sz w:val="24"/>
                <w:szCs w:val="24"/>
              </w:rPr>
              <w:t>01.01.02</w:t>
            </w:r>
          </w:p>
        </w:tc>
        <w:tc>
          <w:tcPr>
            <w:tcW w:w="1134" w:type="dxa"/>
          </w:tcPr>
          <w:p w:rsidR="00741C58" w:rsidRDefault="00741C58">
            <w:pPr>
              <w:spacing w:before="20"/>
              <w:jc w:val="center"/>
              <w:rPr>
                <w:color w:val="000000"/>
                <w:sz w:val="24"/>
                <w:szCs w:val="24"/>
              </w:rPr>
            </w:pPr>
            <w:r>
              <w:rPr>
                <w:noProof/>
                <w:color w:val="000000"/>
                <w:sz w:val="24"/>
                <w:szCs w:val="24"/>
              </w:rPr>
              <w:t>01.04.02</w:t>
            </w:r>
          </w:p>
        </w:tc>
        <w:tc>
          <w:tcPr>
            <w:tcW w:w="1276" w:type="dxa"/>
          </w:tcPr>
          <w:p w:rsidR="00741C58" w:rsidRDefault="00741C58">
            <w:pPr>
              <w:spacing w:before="20"/>
              <w:jc w:val="center"/>
              <w:rPr>
                <w:color w:val="000000"/>
                <w:sz w:val="24"/>
                <w:szCs w:val="24"/>
              </w:rPr>
            </w:pPr>
            <w:r>
              <w:rPr>
                <w:noProof/>
                <w:color w:val="000000"/>
                <w:sz w:val="24"/>
                <w:szCs w:val="24"/>
              </w:rPr>
              <w:t>01.07.02</w:t>
            </w:r>
          </w:p>
        </w:tc>
        <w:tc>
          <w:tcPr>
            <w:tcW w:w="1559" w:type="dxa"/>
          </w:tcPr>
          <w:p w:rsidR="00741C58" w:rsidRDefault="00741C58">
            <w:pPr>
              <w:spacing w:before="20"/>
              <w:jc w:val="center"/>
              <w:rPr>
                <w:color w:val="000000"/>
                <w:sz w:val="24"/>
                <w:szCs w:val="24"/>
              </w:rPr>
            </w:pPr>
            <w:r>
              <w:rPr>
                <w:noProof/>
                <w:color w:val="000000"/>
                <w:sz w:val="24"/>
                <w:szCs w:val="24"/>
              </w:rPr>
              <w:t>01.10.02</w:t>
            </w:r>
          </w:p>
        </w:tc>
      </w:tr>
      <w:tr w:rsidR="00741C58">
        <w:trPr>
          <w:trHeight w:val="220"/>
        </w:trPr>
        <w:tc>
          <w:tcPr>
            <w:tcW w:w="4820" w:type="dxa"/>
          </w:tcPr>
          <w:p w:rsidR="00741C58" w:rsidRDefault="00741C58">
            <w:pPr>
              <w:spacing w:before="20"/>
              <w:jc w:val="both"/>
              <w:rPr>
                <w:color w:val="000000"/>
                <w:sz w:val="24"/>
                <w:szCs w:val="24"/>
              </w:rPr>
            </w:pPr>
            <w:r>
              <w:rPr>
                <w:color w:val="000000"/>
                <w:sz w:val="24"/>
                <w:szCs w:val="24"/>
              </w:rPr>
              <w:t>Выручка от реализации продукции (за минусом НДС, акцизов)</w:t>
            </w:r>
          </w:p>
        </w:tc>
        <w:tc>
          <w:tcPr>
            <w:tcW w:w="1134" w:type="dxa"/>
          </w:tcPr>
          <w:p w:rsidR="00741C58" w:rsidRDefault="00741C58">
            <w:pPr>
              <w:spacing w:before="20"/>
              <w:jc w:val="center"/>
              <w:rPr>
                <w:color w:val="000000"/>
                <w:sz w:val="24"/>
                <w:szCs w:val="24"/>
              </w:rPr>
            </w:pPr>
            <w:r>
              <w:rPr>
                <w:color w:val="000000"/>
                <w:sz w:val="24"/>
                <w:szCs w:val="24"/>
              </w:rPr>
              <w:t>8,983</w:t>
            </w:r>
          </w:p>
        </w:tc>
        <w:tc>
          <w:tcPr>
            <w:tcW w:w="1134" w:type="dxa"/>
          </w:tcPr>
          <w:p w:rsidR="00741C58" w:rsidRDefault="00741C58">
            <w:pPr>
              <w:spacing w:before="20"/>
              <w:jc w:val="center"/>
              <w:rPr>
                <w:color w:val="000000"/>
                <w:sz w:val="24"/>
                <w:szCs w:val="24"/>
              </w:rPr>
            </w:pPr>
            <w:r>
              <w:rPr>
                <w:noProof/>
                <w:color w:val="000000"/>
                <w:sz w:val="24"/>
                <w:szCs w:val="24"/>
              </w:rPr>
              <w:t>52,500</w:t>
            </w:r>
          </w:p>
        </w:tc>
        <w:tc>
          <w:tcPr>
            <w:tcW w:w="1276" w:type="dxa"/>
          </w:tcPr>
          <w:p w:rsidR="00741C58" w:rsidRDefault="00741C58">
            <w:pPr>
              <w:spacing w:before="20"/>
              <w:jc w:val="center"/>
              <w:rPr>
                <w:color w:val="000000"/>
                <w:sz w:val="24"/>
                <w:szCs w:val="24"/>
              </w:rPr>
            </w:pPr>
            <w:r>
              <w:rPr>
                <w:noProof/>
                <w:color w:val="000000"/>
                <w:sz w:val="24"/>
                <w:szCs w:val="24"/>
              </w:rPr>
              <w:t>52,500</w:t>
            </w:r>
          </w:p>
        </w:tc>
        <w:tc>
          <w:tcPr>
            <w:tcW w:w="1559" w:type="dxa"/>
          </w:tcPr>
          <w:p w:rsidR="00741C58" w:rsidRDefault="00741C58">
            <w:pPr>
              <w:spacing w:before="20"/>
              <w:jc w:val="center"/>
              <w:rPr>
                <w:color w:val="000000"/>
                <w:sz w:val="24"/>
                <w:szCs w:val="24"/>
              </w:rPr>
            </w:pPr>
            <w:r>
              <w:rPr>
                <w:noProof/>
                <w:color w:val="000000"/>
                <w:sz w:val="24"/>
                <w:szCs w:val="24"/>
              </w:rPr>
              <w:t>226,655</w:t>
            </w:r>
          </w:p>
        </w:tc>
      </w:tr>
      <w:tr w:rsidR="00741C58">
        <w:trPr>
          <w:trHeight w:val="220"/>
        </w:trPr>
        <w:tc>
          <w:tcPr>
            <w:tcW w:w="4820" w:type="dxa"/>
          </w:tcPr>
          <w:p w:rsidR="00741C58" w:rsidRDefault="00741C58">
            <w:pPr>
              <w:spacing w:before="20"/>
              <w:jc w:val="both"/>
              <w:rPr>
                <w:color w:val="000000"/>
                <w:sz w:val="24"/>
                <w:szCs w:val="24"/>
              </w:rPr>
            </w:pPr>
            <w:r>
              <w:rPr>
                <w:color w:val="000000"/>
                <w:sz w:val="24"/>
                <w:szCs w:val="24"/>
              </w:rPr>
              <w:t>Себестоимость реализации продукции</w:t>
            </w:r>
          </w:p>
        </w:tc>
        <w:tc>
          <w:tcPr>
            <w:tcW w:w="1134" w:type="dxa"/>
          </w:tcPr>
          <w:p w:rsidR="00741C58" w:rsidRDefault="00741C58">
            <w:pPr>
              <w:spacing w:before="20"/>
              <w:jc w:val="center"/>
              <w:rPr>
                <w:color w:val="000000"/>
                <w:sz w:val="24"/>
                <w:szCs w:val="24"/>
              </w:rPr>
            </w:pPr>
            <w:r>
              <w:rPr>
                <w:noProof/>
                <w:color w:val="000000"/>
                <w:sz w:val="24"/>
                <w:szCs w:val="24"/>
              </w:rPr>
              <w:t>8,475</w:t>
            </w:r>
          </w:p>
        </w:tc>
        <w:tc>
          <w:tcPr>
            <w:tcW w:w="1134" w:type="dxa"/>
          </w:tcPr>
          <w:p w:rsidR="00741C58" w:rsidRDefault="00741C58">
            <w:pPr>
              <w:spacing w:before="20"/>
              <w:jc w:val="center"/>
              <w:rPr>
                <w:color w:val="000000"/>
                <w:sz w:val="24"/>
                <w:szCs w:val="24"/>
              </w:rPr>
            </w:pPr>
            <w:r>
              <w:rPr>
                <w:noProof/>
                <w:color w:val="000000"/>
                <w:sz w:val="24"/>
                <w:szCs w:val="24"/>
              </w:rPr>
              <w:t>46,964</w:t>
            </w:r>
          </w:p>
        </w:tc>
        <w:tc>
          <w:tcPr>
            <w:tcW w:w="1276" w:type="dxa"/>
          </w:tcPr>
          <w:p w:rsidR="00741C58" w:rsidRDefault="00741C58">
            <w:pPr>
              <w:spacing w:before="20"/>
              <w:jc w:val="center"/>
              <w:rPr>
                <w:color w:val="000000"/>
                <w:sz w:val="24"/>
                <w:szCs w:val="24"/>
              </w:rPr>
            </w:pPr>
            <w:r>
              <w:rPr>
                <w:noProof/>
                <w:color w:val="000000"/>
                <w:sz w:val="24"/>
                <w:szCs w:val="24"/>
              </w:rPr>
              <w:t>46,964</w:t>
            </w:r>
          </w:p>
        </w:tc>
        <w:tc>
          <w:tcPr>
            <w:tcW w:w="1559" w:type="dxa"/>
          </w:tcPr>
          <w:p w:rsidR="00741C58" w:rsidRDefault="00741C58">
            <w:pPr>
              <w:spacing w:before="20"/>
              <w:jc w:val="center"/>
              <w:rPr>
                <w:color w:val="000000"/>
                <w:sz w:val="24"/>
                <w:szCs w:val="24"/>
              </w:rPr>
            </w:pPr>
            <w:r>
              <w:rPr>
                <w:noProof/>
                <w:color w:val="000000"/>
                <w:sz w:val="24"/>
                <w:szCs w:val="24"/>
              </w:rPr>
              <w:t>213,008</w:t>
            </w:r>
          </w:p>
        </w:tc>
      </w:tr>
      <w:tr w:rsidR="00741C58">
        <w:trPr>
          <w:trHeight w:val="260"/>
        </w:trPr>
        <w:tc>
          <w:tcPr>
            <w:tcW w:w="4820" w:type="dxa"/>
          </w:tcPr>
          <w:p w:rsidR="00741C58" w:rsidRDefault="00741C58">
            <w:pPr>
              <w:spacing w:before="20"/>
              <w:jc w:val="both"/>
              <w:rPr>
                <w:color w:val="000000"/>
                <w:sz w:val="24"/>
                <w:szCs w:val="24"/>
              </w:rPr>
            </w:pPr>
            <w:r>
              <w:rPr>
                <w:color w:val="000000"/>
                <w:sz w:val="24"/>
                <w:szCs w:val="24"/>
              </w:rPr>
              <w:t>Коммерческие расходы</w:t>
            </w:r>
          </w:p>
        </w:tc>
        <w:tc>
          <w:tcPr>
            <w:tcW w:w="1134" w:type="dxa"/>
          </w:tcPr>
          <w:p w:rsidR="00741C58" w:rsidRDefault="00741C58">
            <w:pPr>
              <w:spacing w:before="20"/>
              <w:jc w:val="center"/>
              <w:rPr>
                <w:color w:val="000000"/>
                <w:sz w:val="24"/>
                <w:szCs w:val="24"/>
              </w:rPr>
            </w:pPr>
            <w:r>
              <w:rPr>
                <w:noProof/>
                <w:color w:val="000000"/>
                <w:sz w:val="24"/>
                <w:szCs w:val="24"/>
              </w:rPr>
              <w:t>133,410</w:t>
            </w:r>
          </w:p>
        </w:tc>
        <w:tc>
          <w:tcPr>
            <w:tcW w:w="1134" w:type="dxa"/>
          </w:tcPr>
          <w:p w:rsidR="00741C58" w:rsidRDefault="00741C58">
            <w:pPr>
              <w:spacing w:before="20"/>
              <w:jc w:val="center"/>
              <w:rPr>
                <w:color w:val="000000"/>
                <w:sz w:val="24"/>
                <w:szCs w:val="24"/>
              </w:rPr>
            </w:pPr>
            <w:r>
              <w:rPr>
                <w:color w:val="000000"/>
                <w:sz w:val="24"/>
                <w:szCs w:val="24"/>
              </w:rPr>
              <w:t>3,353</w:t>
            </w:r>
          </w:p>
        </w:tc>
        <w:tc>
          <w:tcPr>
            <w:tcW w:w="1276" w:type="dxa"/>
          </w:tcPr>
          <w:p w:rsidR="00741C58" w:rsidRDefault="00741C58">
            <w:pPr>
              <w:spacing w:before="20"/>
              <w:jc w:val="center"/>
              <w:rPr>
                <w:color w:val="000000"/>
                <w:sz w:val="24"/>
                <w:szCs w:val="24"/>
              </w:rPr>
            </w:pPr>
            <w:r>
              <w:rPr>
                <w:noProof/>
                <w:color w:val="000000"/>
                <w:sz w:val="24"/>
                <w:szCs w:val="24"/>
              </w:rPr>
              <w:t>3,353</w:t>
            </w:r>
          </w:p>
        </w:tc>
        <w:tc>
          <w:tcPr>
            <w:tcW w:w="1559" w:type="dxa"/>
          </w:tcPr>
          <w:p w:rsidR="00741C58" w:rsidRDefault="00741C58">
            <w:pPr>
              <w:spacing w:before="20"/>
              <w:jc w:val="center"/>
              <w:rPr>
                <w:color w:val="000000"/>
                <w:sz w:val="24"/>
                <w:szCs w:val="24"/>
              </w:rPr>
            </w:pPr>
            <w:r>
              <w:rPr>
                <w:noProof/>
                <w:color w:val="000000"/>
                <w:sz w:val="24"/>
                <w:szCs w:val="24"/>
              </w:rPr>
              <w:t>6,831</w:t>
            </w:r>
          </w:p>
        </w:tc>
      </w:tr>
      <w:tr w:rsidR="00741C58">
        <w:trPr>
          <w:trHeight w:val="260"/>
        </w:trPr>
        <w:tc>
          <w:tcPr>
            <w:tcW w:w="4820" w:type="dxa"/>
          </w:tcPr>
          <w:p w:rsidR="00741C58" w:rsidRDefault="00741C58">
            <w:pPr>
              <w:spacing w:before="20"/>
              <w:jc w:val="both"/>
              <w:rPr>
                <w:color w:val="000000"/>
                <w:sz w:val="24"/>
                <w:szCs w:val="24"/>
              </w:rPr>
            </w:pPr>
            <w:r>
              <w:rPr>
                <w:color w:val="000000"/>
                <w:sz w:val="24"/>
                <w:szCs w:val="24"/>
              </w:rPr>
              <w:t>Управленческие расходы</w:t>
            </w:r>
          </w:p>
        </w:tc>
        <w:tc>
          <w:tcPr>
            <w:tcW w:w="1134" w:type="dxa"/>
          </w:tcPr>
          <w:p w:rsidR="00741C58" w:rsidRDefault="00741C58">
            <w:pPr>
              <w:spacing w:before="20"/>
              <w:jc w:val="center"/>
              <w:rPr>
                <w:color w:val="000000"/>
                <w:sz w:val="24"/>
                <w:szCs w:val="24"/>
              </w:rPr>
            </w:pPr>
            <w:r>
              <w:rPr>
                <w:noProof/>
                <w:color w:val="000000"/>
                <w:sz w:val="24"/>
                <w:szCs w:val="24"/>
              </w:rPr>
              <w:t>254,650</w:t>
            </w:r>
          </w:p>
        </w:tc>
        <w:tc>
          <w:tcPr>
            <w:tcW w:w="1134" w:type="dxa"/>
          </w:tcPr>
          <w:p w:rsidR="00741C58" w:rsidRDefault="00741C58">
            <w:pPr>
              <w:spacing w:before="20"/>
              <w:jc w:val="center"/>
              <w:rPr>
                <w:color w:val="000000"/>
                <w:sz w:val="24"/>
                <w:szCs w:val="24"/>
              </w:rPr>
            </w:pPr>
            <w:r>
              <w:rPr>
                <w:noProof/>
                <w:color w:val="000000"/>
                <w:sz w:val="24"/>
                <w:szCs w:val="24"/>
              </w:rPr>
              <w:t>1,990</w:t>
            </w:r>
          </w:p>
        </w:tc>
        <w:tc>
          <w:tcPr>
            <w:tcW w:w="1276" w:type="dxa"/>
          </w:tcPr>
          <w:p w:rsidR="00741C58" w:rsidRDefault="00741C58">
            <w:pPr>
              <w:spacing w:before="20"/>
              <w:jc w:val="center"/>
              <w:rPr>
                <w:color w:val="000000"/>
                <w:sz w:val="24"/>
                <w:szCs w:val="24"/>
              </w:rPr>
            </w:pPr>
            <w:r>
              <w:rPr>
                <w:noProof/>
                <w:color w:val="000000"/>
                <w:sz w:val="24"/>
                <w:szCs w:val="24"/>
              </w:rPr>
              <w:t>1,990</w:t>
            </w:r>
          </w:p>
        </w:tc>
        <w:tc>
          <w:tcPr>
            <w:tcW w:w="1559" w:type="dxa"/>
          </w:tcPr>
          <w:p w:rsidR="00741C58" w:rsidRDefault="00741C58">
            <w:pPr>
              <w:spacing w:before="20"/>
              <w:jc w:val="center"/>
              <w:rPr>
                <w:color w:val="000000"/>
                <w:sz w:val="24"/>
                <w:szCs w:val="24"/>
              </w:rPr>
            </w:pPr>
            <w:r>
              <w:rPr>
                <w:noProof/>
                <w:color w:val="000000"/>
                <w:sz w:val="24"/>
                <w:szCs w:val="24"/>
              </w:rPr>
              <w:t>5,816</w:t>
            </w:r>
          </w:p>
        </w:tc>
      </w:tr>
      <w:tr w:rsidR="00741C58">
        <w:trPr>
          <w:trHeight w:val="520"/>
        </w:trPr>
        <w:tc>
          <w:tcPr>
            <w:tcW w:w="4820" w:type="dxa"/>
          </w:tcPr>
          <w:p w:rsidR="00741C58" w:rsidRDefault="00741C58">
            <w:pPr>
              <w:spacing w:before="40"/>
              <w:jc w:val="both"/>
              <w:rPr>
                <w:color w:val="000000"/>
                <w:sz w:val="24"/>
                <w:szCs w:val="24"/>
              </w:rPr>
            </w:pPr>
            <w:r>
              <w:rPr>
                <w:color w:val="000000"/>
                <w:sz w:val="24"/>
                <w:szCs w:val="24"/>
              </w:rPr>
              <w:t>Прибыль (убыток) от реализации</w:t>
            </w:r>
          </w:p>
        </w:tc>
        <w:tc>
          <w:tcPr>
            <w:tcW w:w="1134" w:type="dxa"/>
          </w:tcPr>
          <w:p w:rsidR="00741C58" w:rsidRDefault="00741C58">
            <w:pPr>
              <w:spacing w:before="40"/>
              <w:jc w:val="center"/>
              <w:rPr>
                <w:color w:val="000000"/>
                <w:sz w:val="24"/>
                <w:szCs w:val="24"/>
              </w:rPr>
            </w:pPr>
            <w:r>
              <w:rPr>
                <w:noProof/>
                <w:color w:val="000000"/>
                <w:sz w:val="24"/>
                <w:szCs w:val="24"/>
              </w:rPr>
              <w:t>119,876</w:t>
            </w:r>
          </w:p>
        </w:tc>
        <w:tc>
          <w:tcPr>
            <w:tcW w:w="1134" w:type="dxa"/>
          </w:tcPr>
          <w:p w:rsidR="00741C58" w:rsidRDefault="00741C58">
            <w:pPr>
              <w:spacing w:before="40"/>
              <w:jc w:val="center"/>
              <w:rPr>
                <w:color w:val="000000"/>
                <w:sz w:val="24"/>
                <w:szCs w:val="24"/>
              </w:rPr>
            </w:pPr>
            <w:r>
              <w:rPr>
                <w:noProof/>
                <w:color w:val="000000"/>
                <w:sz w:val="24"/>
                <w:szCs w:val="24"/>
              </w:rPr>
              <w:t>0,192</w:t>
            </w:r>
          </w:p>
        </w:tc>
        <w:tc>
          <w:tcPr>
            <w:tcW w:w="1276" w:type="dxa"/>
          </w:tcPr>
          <w:p w:rsidR="00741C58" w:rsidRDefault="00741C58">
            <w:pPr>
              <w:spacing w:before="40"/>
              <w:jc w:val="center"/>
              <w:rPr>
                <w:color w:val="000000"/>
                <w:sz w:val="24"/>
                <w:szCs w:val="24"/>
              </w:rPr>
            </w:pPr>
            <w:r>
              <w:rPr>
                <w:color w:val="000000"/>
                <w:sz w:val="24"/>
                <w:szCs w:val="24"/>
              </w:rPr>
              <w:t>0,192</w:t>
            </w:r>
          </w:p>
        </w:tc>
        <w:tc>
          <w:tcPr>
            <w:tcW w:w="1559" w:type="dxa"/>
          </w:tcPr>
          <w:p w:rsidR="00741C58" w:rsidRDefault="00741C58">
            <w:pPr>
              <w:spacing w:before="40"/>
              <w:jc w:val="center"/>
              <w:rPr>
                <w:color w:val="000000"/>
                <w:sz w:val="24"/>
                <w:szCs w:val="24"/>
              </w:rPr>
            </w:pPr>
            <w:r>
              <w:rPr>
                <w:noProof/>
                <w:color w:val="000000"/>
                <w:sz w:val="24"/>
                <w:szCs w:val="24"/>
              </w:rPr>
              <w:t>0,999</w:t>
            </w:r>
          </w:p>
        </w:tc>
      </w:tr>
      <w:tr w:rsidR="00741C58">
        <w:trPr>
          <w:trHeight w:val="240"/>
        </w:trPr>
        <w:tc>
          <w:tcPr>
            <w:tcW w:w="4820" w:type="dxa"/>
          </w:tcPr>
          <w:p w:rsidR="00741C58" w:rsidRDefault="00741C58">
            <w:pPr>
              <w:spacing w:before="20"/>
              <w:jc w:val="both"/>
              <w:rPr>
                <w:color w:val="000000"/>
                <w:sz w:val="24"/>
                <w:szCs w:val="24"/>
              </w:rPr>
            </w:pPr>
            <w:r>
              <w:rPr>
                <w:color w:val="000000"/>
                <w:sz w:val="24"/>
                <w:szCs w:val="24"/>
              </w:rPr>
              <w:t>Проценты к получению</w:t>
            </w:r>
          </w:p>
        </w:tc>
        <w:tc>
          <w:tcPr>
            <w:tcW w:w="1134" w:type="dxa"/>
          </w:tcPr>
          <w:p w:rsidR="00741C58" w:rsidRDefault="00741C58">
            <w:pPr>
              <w:spacing w:before="20"/>
              <w:jc w:val="center"/>
              <w:rPr>
                <w:color w:val="000000"/>
                <w:sz w:val="24"/>
                <w:szCs w:val="24"/>
              </w:rPr>
            </w:pPr>
            <w:r>
              <w:rPr>
                <w:noProof/>
                <w:color w:val="000000"/>
                <w:sz w:val="24"/>
                <w:szCs w:val="24"/>
              </w:rPr>
              <w:t>0,0</w:t>
            </w:r>
          </w:p>
        </w:tc>
        <w:tc>
          <w:tcPr>
            <w:tcW w:w="1134" w:type="dxa"/>
          </w:tcPr>
          <w:p w:rsidR="00741C58" w:rsidRDefault="00741C58">
            <w:pPr>
              <w:spacing w:before="20"/>
              <w:jc w:val="center"/>
              <w:rPr>
                <w:color w:val="000000"/>
                <w:sz w:val="24"/>
                <w:szCs w:val="24"/>
              </w:rPr>
            </w:pPr>
            <w:r>
              <w:rPr>
                <w:noProof/>
                <w:color w:val="000000"/>
                <w:sz w:val="24"/>
                <w:szCs w:val="24"/>
              </w:rPr>
              <w:t>0,0</w:t>
            </w:r>
          </w:p>
        </w:tc>
        <w:tc>
          <w:tcPr>
            <w:tcW w:w="1276" w:type="dxa"/>
          </w:tcPr>
          <w:p w:rsidR="00741C58" w:rsidRDefault="00741C58">
            <w:pPr>
              <w:spacing w:before="20"/>
              <w:jc w:val="center"/>
              <w:rPr>
                <w:color w:val="000000"/>
                <w:sz w:val="24"/>
                <w:szCs w:val="24"/>
              </w:rPr>
            </w:pPr>
            <w:r>
              <w:rPr>
                <w:noProof/>
                <w:color w:val="000000"/>
                <w:sz w:val="24"/>
                <w:szCs w:val="24"/>
              </w:rPr>
              <w:t>0,0</w:t>
            </w:r>
          </w:p>
        </w:tc>
        <w:tc>
          <w:tcPr>
            <w:tcW w:w="1559" w:type="dxa"/>
          </w:tcPr>
          <w:p w:rsidR="00741C58" w:rsidRDefault="00741C58">
            <w:pPr>
              <w:spacing w:before="20"/>
              <w:jc w:val="center"/>
              <w:rPr>
                <w:color w:val="000000"/>
                <w:sz w:val="24"/>
                <w:szCs w:val="24"/>
              </w:rPr>
            </w:pPr>
            <w:r>
              <w:rPr>
                <w:noProof/>
                <w:color w:val="000000"/>
                <w:sz w:val="24"/>
                <w:szCs w:val="24"/>
              </w:rPr>
              <w:t>0,0</w:t>
            </w:r>
          </w:p>
        </w:tc>
      </w:tr>
      <w:tr w:rsidR="00741C58">
        <w:trPr>
          <w:trHeight w:val="240"/>
        </w:trPr>
        <w:tc>
          <w:tcPr>
            <w:tcW w:w="4820" w:type="dxa"/>
          </w:tcPr>
          <w:p w:rsidR="00741C58" w:rsidRDefault="00741C58">
            <w:pPr>
              <w:spacing w:before="20"/>
              <w:jc w:val="both"/>
              <w:rPr>
                <w:color w:val="000000"/>
                <w:sz w:val="24"/>
                <w:szCs w:val="24"/>
              </w:rPr>
            </w:pPr>
            <w:r>
              <w:rPr>
                <w:color w:val="000000"/>
                <w:sz w:val="24"/>
                <w:szCs w:val="24"/>
              </w:rPr>
              <w:t>Проценты к уплате</w:t>
            </w:r>
          </w:p>
        </w:tc>
        <w:tc>
          <w:tcPr>
            <w:tcW w:w="1134" w:type="dxa"/>
          </w:tcPr>
          <w:p w:rsidR="00741C58" w:rsidRDefault="00741C58">
            <w:pPr>
              <w:spacing w:before="20"/>
              <w:jc w:val="center"/>
              <w:rPr>
                <w:color w:val="000000"/>
                <w:sz w:val="24"/>
                <w:szCs w:val="24"/>
              </w:rPr>
            </w:pPr>
            <w:r>
              <w:rPr>
                <w:noProof/>
                <w:color w:val="000000"/>
                <w:sz w:val="24"/>
                <w:szCs w:val="24"/>
              </w:rPr>
              <w:t>0,0</w:t>
            </w:r>
          </w:p>
        </w:tc>
        <w:tc>
          <w:tcPr>
            <w:tcW w:w="1134" w:type="dxa"/>
          </w:tcPr>
          <w:p w:rsidR="00741C58" w:rsidRDefault="00741C58">
            <w:pPr>
              <w:spacing w:before="20"/>
              <w:jc w:val="center"/>
              <w:rPr>
                <w:color w:val="000000"/>
                <w:sz w:val="24"/>
                <w:szCs w:val="24"/>
              </w:rPr>
            </w:pPr>
            <w:r>
              <w:rPr>
                <w:noProof/>
                <w:color w:val="000000"/>
                <w:sz w:val="24"/>
                <w:szCs w:val="24"/>
              </w:rPr>
              <w:t>0,0</w:t>
            </w:r>
          </w:p>
        </w:tc>
        <w:tc>
          <w:tcPr>
            <w:tcW w:w="1276" w:type="dxa"/>
          </w:tcPr>
          <w:p w:rsidR="00741C58" w:rsidRDefault="00741C58">
            <w:pPr>
              <w:spacing w:before="20"/>
              <w:jc w:val="center"/>
              <w:rPr>
                <w:color w:val="000000"/>
                <w:sz w:val="24"/>
                <w:szCs w:val="24"/>
              </w:rPr>
            </w:pPr>
            <w:r>
              <w:rPr>
                <w:noProof/>
                <w:color w:val="000000"/>
                <w:sz w:val="24"/>
                <w:szCs w:val="24"/>
              </w:rPr>
              <w:t>0,0</w:t>
            </w:r>
          </w:p>
        </w:tc>
        <w:tc>
          <w:tcPr>
            <w:tcW w:w="1559" w:type="dxa"/>
          </w:tcPr>
          <w:p w:rsidR="00741C58" w:rsidRDefault="00741C58">
            <w:pPr>
              <w:spacing w:before="20"/>
              <w:jc w:val="center"/>
              <w:rPr>
                <w:color w:val="000000"/>
                <w:sz w:val="24"/>
                <w:szCs w:val="24"/>
              </w:rPr>
            </w:pPr>
            <w:r>
              <w:rPr>
                <w:noProof/>
                <w:color w:val="000000"/>
                <w:sz w:val="24"/>
                <w:szCs w:val="24"/>
              </w:rPr>
              <w:t>0,0</w:t>
            </w:r>
          </w:p>
        </w:tc>
      </w:tr>
      <w:tr w:rsidR="00741C58">
        <w:trPr>
          <w:trHeight w:val="220"/>
        </w:trPr>
        <w:tc>
          <w:tcPr>
            <w:tcW w:w="4820" w:type="dxa"/>
          </w:tcPr>
          <w:p w:rsidR="00741C58" w:rsidRDefault="00741C58">
            <w:pPr>
              <w:spacing w:before="20"/>
              <w:jc w:val="both"/>
              <w:rPr>
                <w:color w:val="000000"/>
                <w:sz w:val="24"/>
                <w:szCs w:val="24"/>
              </w:rPr>
            </w:pPr>
            <w:r>
              <w:rPr>
                <w:color w:val="000000"/>
                <w:sz w:val="24"/>
                <w:szCs w:val="24"/>
              </w:rPr>
              <w:t>Доходы от участия в др. организациях</w:t>
            </w:r>
          </w:p>
        </w:tc>
        <w:tc>
          <w:tcPr>
            <w:tcW w:w="1134" w:type="dxa"/>
          </w:tcPr>
          <w:p w:rsidR="00741C58" w:rsidRDefault="00741C58">
            <w:pPr>
              <w:spacing w:before="20"/>
              <w:jc w:val="center"/>
              <w:rPr>
                <w:color w:val="000000"/>
                <w:sz w:val="24"/>
                <w:szCs w:val="24"/>
              </w:rPr>
            </w:pPr>
            <w:r>
              <w:rPr>
                <w:noProof/>
                <w:color w:val="000000"/>
                <w:sz w:val="24"/>
                <w:szCs w:val="24"/>
              </w:rPr>
              <w:t>0,0</w:t>
            </w:r>
          </w:p>
        </w:tc>
        <w:tc>
          <w:tcPr>
            <w:tcW w:w="1134" w:type="dxa"/>
          </w:tcPr>
          <w:p w:rsidR="00741C58" w:rsidRDefault="00741C58">
            <w:pPr>
              <w:spacing w:before="20"/>
              <w:jc w:val="center"/>
              <w:rPr>
                <w:color w:val="000000"/>
                <w:sz w:val="24"/>
                <w:szCs w:val="24"/>
              </w:rPr>
            </w:pPr>
            <w:r>
              <w:rPr>
                <w:noProof/>
                <w:color w:val="000000"/>
                <w:sz w:val="24"/>
                <w:szCs w:val="24"/>
              </w:rPr>
              <w:t>0,0</w:t>
            </w:r>
          </w:p>
        </w:tc>
        <w:tc>
          <w:tcPr>
            <w:tcW w:w="1276" w:type="dxa"/>
          </w:tcPr>
          <w:p w:rsidR="00741C58" w:rsidRDefault="00741C58">
            <w:pPr>
              <w:spacing w:before="20"/>
              <w:jc w:val="center"/>
              <w:rPr>
                <w:color w:val="000000"/>
                <w:sz w:val="24"/>
                <w:szCs w:val="24"/>
              </w:rPr>
            </w:pPr>
            <w:r>
              <w:rPr>
                <w:noProof/>
                <w:color w:val="000000"/>
                <w:sz w:val="24"/>
                <w:szCs w:val="24"/>
              </w:rPr>
              <w:t>0,0</w:t>
            </w:r>
          </w:p>
        </w:tc>
        <w:tc>
          <w:tcPr>
            <w:tcW w:w="1559" w:type="dxa"/>
          </w:tcPr>
          <w:p w:rsidR="00741C58" w:rsidRDefault="00741C58">
            <w:pPr>
              <w:spacing w:before="20"/>
              <w:jc w:val="center"/>
              <w:rPr>
                <w:color w:val="000000"/>
                <w:sz w:val="24"/>
                <w:szCs w:val="24"/>
              </w:rPr>
            </w:pPr>
            <w:r>
              <w:rPr>
                <w:noProof/>
                <w:color w:val="000000"/>
                <w:sz w:val="24"/>
                <w:szCs w:val="24"/>
              </w:rPr>
              <w:t>0,0</w:t>
            </w:r>
          </w:p>
        </w:tc>
      </w:tr>
      <w:tr w:rsidR="00741C58">
        <w:trPr>
          <w:trHeight w:val="260"/>
        </w:trPr>
        <w:tc>
          <w:tcPr>
            <w:tcW w:w="4820" w:type="dxa"/>
          </w:tcPr>
          <w:p w:rsidR="00741C58" w:rsidRDefault="00741C58">
            <w:pPr>
              <w:spacing w:before="20"/>
              <w:jc w:val="both"/>
              <w:rPr>
                <w:color w:val="000000"/>
                <w:sz w:val="24"/>
                <w:szCs w:val="24"/>
              </w:rPr>
            </w:pPr>
            <w:r>
              <w:rPr>
                <w:color w:val="000000"/>
                <w:sz w:val="24"/>
                <w:szCs w:val="24"/>
              </w:rPr>
              <w:t>Прочие операционные доходы</w:t>
            </w:r>
          </w:p>
        </w:tc>
        <w:tc>
          <w:tcPr>
            <w:tcW w:w="1134" w:type="dxa"/>
          </w:tcPr>
          <w:p w:rsidR="00741C58" w:rsidRDefault="00741C58">
            <w:pPr>
              <w:spacing w:before="20"/>
              <w:jc w:val="center"/>
              <w:rPr>
                <w:color w:val="000000"/>
                <w:sz w:val="24"/>
                <w:szCs w:val="24"/>
              </w:rPr>
            </w:pPr>
            <w:r>
              <w:rPr>
                <w:noProof/>
                <w:color w:val="000000"/>
                <w:sz w:val="24"/>
                <w:szCs w:val="24"/>
              </w:rPr>
              <w:t>0,0</w:t>
            </w:r>
          </w:p>
        </w:tc>
        <w:tc>
          <w:tcPr>
            <w:tcW w:w="1134" w:type="dxa"/>
          </w:tcPr>
          <w:p w:rsidR="00741C58" w:rsidRDefault="00741C58">
            <w:pPr>
              <w:spacing w:before="20"/>
              <w:jc w:val="center"/>
              <w:rPr>
                <w:color w:val="000000"/>
                <w:sz w:val="24"/>
                <w:szCs w:val="24"/>
              </w:rPr>
            </w:pPr>
            <w:r>
              <w:rPr>
                <w:noProof/>
                <w:color w:val="000000"/>
                <w:sz w:val="24"/>
                <w:szCs w:val="24"/>
              </w:rPr>
              <w:t>0,0</w:t>
            </w:r>
          </w:p>
        </w:tc>
        <w:tc>
          <w:tcPr>
            <w:tcW w:w="1276" w:type="dxa"/>
          </w:tcPr>
          <w:p w:rsidR="00741C58" w:rsidRDefault="00741C58">
            <w:pPr>
              <w:spacing w:before="20"/>
              <w:jc w:val="center"/>
              <w:rPr>
                <w:color w:val="000000"/>
                <w:sz w:val="24"/>
                <w:szCs w:val="24"/>
              </w:rPr>
            </w:pPr>
            <w:r>
              <w:rPr>
                <w:noProof/>
                <w:color w:val="000000"/>
                <w:sz w:val="24"/>
                <w:szCs w:val="24"/>
              </w:rPr>
              <w:t>0,0</w:t>
            </w:r>
          </w:p>
        </w:tc>
        <w:tc>
          <w:tcPr>
            <w:tcW w:w="1559" w:type="dxa"/>
          </w:tcPr>
          <w:p w:rsidR="00741C58" w:rsidRDefault="00741C58">
            <w:pPr>
              <w:spacing w:before="20"/>
              <w:jc w:val="center"/>
              <w:rPr>
                <w:color w:val="000000"/>
                <w:sz w:val="24"/>
                <w:szCs w:val="24"/>
              </w:rPr>
            </w:pPr>
            <w:r>
              <w:rPr>
                <w:noProof/>
                <w:color w:val="000000"/>
                <w:sz w:val="24"/>
                <w:szCs w:val="24"/>
              </w:rPr>
              <w:t>0,0</w:t>
            </w:r>
          </w:p>
        </w:tc>
      </w:tr>
      <w:tr w:rsidR="00741C58">
        <w:trPr>
          <w:trHeight w:val="240"/>
        </w:trPr>
        <w:tc>
          <w:tcPr>
            <w:tcW w:w="4820" w:type="dxa"/>
          </w:tcPr>
          <w:p w:rsidR="00741C58" w:rsidRDefault="00741C58">
            <w:pPr>
              <w:spacing w:before="20"/>
              <w:jc w:val="both"/>
              <w:rPr>
                <w:color w:val="000000"/>
                <w:sz w:val="24"/>
                <w:szCs w:val="24"/>
              </w:rPr>
            </w:pPr>
            <w:r>
              <w:rPr>
                <w:color w:val="000000"/>
                <w:sz w:val="24"/>
                <w:szCs w:val="24"/>
              </w:rPr>
              <w:t>Прочие операционные расходы</w:t>
            </w:r>
          </w:p>
        </w:tc>
        <w:tc>
          <w:tcPr>
            <w:tcW w:w="1134" w:type="dxa"/>
          </w:tcPr>
          <w:p w:rsidR="00741C58" w:rsidRDefault="00741C58">
            <w:pPr>
              <w:spacing w:before="20"/>
              <w:jc w:val="center"/>
              <w:rPr>
                <w:color w:val="000000"/>
                <w:sz w:val="24"/>
                <w:szCs w:val="24"/>
              </w:rPr>
            </w:pPr>
            <w:r>
              <w:rPr>
                <w:noProof/>
                <w:color w:val="000000"/>
                <w:sz w:val="24"/>
                <w:szCs w:val="24"/>
              </w:rPr>
              <w:t>7,892</w:t>
            </w:r>
          </w:p>
        </w:tc>
        <w:tc>
          <w:tcPr>
            <w:tcW w:w="1134" w:type="dxa"/>
          </w:tcPr>
          <w:p w:rsidR="00741C58" w:rsidRDefault="00741C58">
            <w:pPr>
              <w:spacing w:before="20"/>
              <w:jc w:val="center"/>
              <w:rPr>
                <w:color w:val="000000"/>
                <w:sz w:val="24"/>
                <w:szCs w:val="24"/>
              </w:rPr>
            </w:pPr>
            <w:r>
              <w:rPr>
                <w:noProof/>
                <w:color w:val="000000"/>
                <w:sz w:val="24"/>
                <w:szCs w:val="24"/>
              </w:rPr>
              <w:t>0,192</w:t>
            </w:r>
          </w:p>
        </w:tc>
        <w:tc>
          <w:tcPr>
            <w:tcW w:w="1276" w:type="dxa"/>
          </w:tcPr>
          <w:p w:rsidR="00741C58" w:rsidRDefault="00741C58">
            <w:pPr>
              <w:spacing w:before="20"/>
              <w:jc w:val="center"/>
              <w:rPr>
                <w:color w:val="000000"/>
                <w:sz w:val="24"/>
                <w:szCs w:val="24"/>
              </w:rPr>
            </w:pPr>
            <w:r>
              <w:rPr>
                <w:color w:val="000000"/>
                <w:sz w:val="24"/>
                <w:szCs w:val="24"/>
                <w:lang w:val="en-US"/>
              </w:rPr>
              <w:t>0,362</w:t>
            </w:r>
          </w:p>
        </w:tc>
        <w:tc>
          <w:tcPr>
            <w:tcW w:w="1559" w:type="dxa"/>
          </w:tcPr>
          <w:p w:rsidR="00741C58" w:rsidRDefault="00741C58">
            <w:pPr>
              <w:spacing w:before="20"/>
              <w:jc w:val="center"/>
              <w:rPr>
                <w:color w:val="000000"/>
                <w:sz w:val="24"/>
                <w:szCs w:val="24"/>
              </w:rPr>
            </w:pPr>
            <w:r>
              <w:rPr>
                <w:noProof/>
                <w:color w:val="000000"/>
                <w:sz w:val="24"/>
                <w:szCs w:val="24"/>
              </w:rPr>
              <w:t>0,787</w:t>
            </w:r>
          </w:p>
        </w:tc>
      </w:tr>
      <w:tr w:rsidR="00741C58">
        <w:trPr>
          <w:trHeight w:val="260"/>
        </w:trPr>
        <w:tc>
          <w:tcPr>
            <w:tcW w:w="4820" w:type="dxa"/>
          </w:tcPr>
          <w:p w:rsidR="00741C58" w:rsidRDefault="00741C58">
            <w:pPr>
              <w:spacing w:before="20"/>
              <w:jc w:val="both"/>
              <w:rPr>
                <w:color w:val="000000"/>
                <w:sz w:val="24"/>
                <w:szCs w:val="24"/>
              </w:rPr>
            </w:pPr>
            <w:r>
              <w:rPr>
                <w:color w:val="000000"/>
                <w:sz w:val="24"/>
                <w:szCs w:val="24"/>
              </w:rPr>
              <w:t>Прибыль (убыток) от ФХД</w:t>
            </w:r>
          </w:p>
        </w:tc>
        <w:tc>
          <w:tcPr>
            <w:tcW w:w="1134" w:type="dxa"/>
          </w:tcPr>
          <w:p w:rsidR="00741C58" w:rsidRDefault="00741C58">
            <w:pPr>
              <w:spacing w:before="20"/>
              <w:jc w:val="center"/>
              <w:rPr>
                <w:color w:val="000000"/>
                <w:sz w:val="24"/>
                <w:szCs w:val="24"/>
              </w:rPr>
            </w:pPr>
            <w:r>
              <w:rPr>
                <w:noProof/>
                <w:color w:val="000000"/>
                <w:sz w:val="24"/>
                <w:szCs w:val="24"/>
              </w:rPr>
              <w:t>111,984</w:t>
            </w:r>
          </w:p>
        </w:tc>
        <w:tc>
          <w:tcPr>
            <w:tcW w:w="1134" w:type="dxa"/>
          </w:tcPr>
          <w:p w:rsidR="00741C58" w:rsidRDefault="00741C58">
            <w:pPr>
              <w:spacing w:before="20"/>
              <w:jc w:val="center"/>
              <w:rPr>
                <w:color w:val="000000"/>
                <w:sz w:val="24"/>
                <w:szCs w:val="24"/>
              </w:rPr>
            </w:pPr>
            <w:r>
              <w:rPr>
                <w:noProof/>
                <w:color w:val="000000"/>
                <w:sz w:val="24"/>
                <w:szCs w:val="24"/>
              </w:rPr>
              <w:t>-0,0</w:t>
            </w:r>
          </w:p>
        </w:tc>
        <w:tc>
          <w:tcPr>
            <w:tcW w:w="1276" w:type="dxa"/>
          </w:tcPr>
          <w:p w:rsidR="00741C58" w:rsidRDefault="00741C58">
            <w:pPr>
              <w:spacing w:before="20"/>
              <w:jc w:val="center"/>
              <w:rPr>
                <w:color w:val="000000"/>
                <w:sz w:val="24"/>
                <w:szCs w:val="24"/>
              </w:rPr>
            </w:pPr>
            <w:r>
              <w:rPr>
                <w:color w:val="000000"/>
                <w:sz w:val="24"/>
                <w:szCs w:val="24"/>
              </w:rPr>
              <w:t>-0,170</w:t>
            </w:r>
          </w:p>
        </w:tc>
        <w:tc>
          <w:tcPr>
            <w:tcW w:w="1559" w:type="dxa"/>
          </w:tcPr>
          <w:p w:rsidR="00741C58" w:rsidRDefault="00741C58">
            <w:pPr>
              <w:spacing w:before="20"/>
              <w:jc w:val="center"/>
              <w:rPr>
                <w:color w:val="000000"/>
                <w:sz w:val="24"/>
                <w:szCs w:val="24"/>
              </w:rPr>
            </w:pPr>
            <w:r>
              <w:rPr>
                <w:color w:val="000000"/>
                <w:sz w:val="24"/>
                <w:szCs w:val="24"/>
              </w:rPr>
              <w:t>0,</w:t>
            </w:r>
            <w:r>
              <w:rPr>
                <w:noProof/>
                <w:color w:val="000000"/>
                <w:sz w:val="24"/>
                <w:szCs w:val="24"/>
              </w:rPr>
              <w:t xml:space="preserve"> 211</w:t>
            </w:r>
          </w:p>
        </w:tc>
      </w:tr>
      <w:tr w:rsidR="00741C58">
        <w:trPr>
          <w:trHeight w:val="520"/>
        </w:trPr>
        <w:tc>
          <w:tcPr>
            <w:tcW w:w="4820" w:type="dxa"/>
          </w:tcPr>
          <w:p w:rsidR="00741C58" w:rsidRDefault="00741C58">
            <w:pPr>
              <w:spacing w:before="40"/>
              <w:jc w:val="both"/>
              <w:rPr>
                <w:color w:val="000000"/>
                <w:sz w:val="24"/>
                <w:szCs w:val="24"/>
              </w:rPr>
            </w:pPr>
            <w:r>
              <w:rPr>
                <w:color w:val="000000"/>
                <w:sz w:val="24"/>
                <w:szCs w:val="24"/>
              </w:rPr>
              <w:t>Прочие внереализационные доходы</w:t>
            </w:r>
          </w:p>
        </w:tc>
        <w:tc>
          <w:tcPr>
            <w:tcW w:w="1134" w:type="dxa"/>
          </w:tcPr>
          <w:p w:rsidR="00741C58" w:rsidRDefault="00741C58">
            <w:pPr>
              <w:spacing w:before="40"/>
              <w:jc w:val="center"/>
              <w:rPr>
                <w:color w:val="000000"/>
                <w:sz w:val="24"/>
                <w:szCs w:val="24"/>
              </w:rPr>
            </w:pPr>
            <w:r>
              <w:rPr>
                <w:noProof/>
                <w:color w:val="000000"/>
                <w:sz w:val="24"/>
                <w:szCs w:val="24"/>
              </w:rPr>
              <w:t>0,0</w:t>
            </w:r>
          </w:p>
        </w:tc>
        <w:tc>
          <w:tcPr>
            <w:tcW w:w="1134" w:type="dxa"/>
          </w:tcPr>
          <w:p w:rsidR="00741C58" w:rsidRDefault="00741C58">
            <w:pPr>
              <w:spacing w:before="40"/>
              <w:jc w:val="center"/>
              <w:rPr>
                <w:color w:val="000000"/>
                <w:sz w:val="24"/>
                <w:szCs w:val="24"/>
              </w:rPr>
            </w:pPr>
            <w:r>
              <w:rPr>
                <w:noProof/>
                <w:color w:val="000000"/>
                <w:sz w:val="24"/>
                <w:szCs w:val="24"/>
              </w:rPr>
              <w:t>0,0</w:t>
            </w:r>
          </w:p>
        </w:tc>
        <w:tc>
          <w:tcPr>
            <w:tcW w:w="1276" w:type="dxa"/>
          </w:tcPr>
          <w:p w:rsidR="00741C58" w:rsidRDefault="00741C58">
            <w:pPr>
              <w:spacing w:before="40"/>
              <w:jc w:val="center"/>
              <w:rPr>
                <w:color w:val="000000"/>
                <w:sz w:val="24"/>
                <w:szCs w:val="24"/>
              </w:rPr>
            </w:pPr>
            <w:r>
              <w:rPr>
                <w:noProof/>
                <w:color w:val="000000"/>
                <w:sz w:val="24"/>
                <w:szCs w:val="24"/>
              </w:rPr>
              <w:t>0,0</w:t>
            </w:r>
          </w:p>
        </w:tc>
        <w:tc>
          <w:tcPr>
            <w:tcW w:w="1559" w:type="dxa"/>
          </w:tcPr>
          <w:p w:rsidR="00741C58" w:rsidRDefault="00741C58">
            <w:pPr>
              <w:spacing w:before="40"/>
              <w:jc w:val="center"/>
              <w:rPr>
                <w:color w:val="000000"/>
                <w:sz w:val="24"/>
                <w:szCs w:val="24"/>
              </w:rPr>
            </w:pPr>
            <w:r>
              <w:rPr>
                <w:noProof/>
                <w:color w:val="000000"/>
                <w:sz w:val="24"/>
                <w:szCs w:val="24"/>
              </w:rPr>
              <w:t>0,0</w:t>
            </w:r>
          </w:p>
        </w:tc>
      </w:tr>
      <w:tr w:rsidR="00741C58">
        <w:trPr>
          <w:trHeight w:val="520"/>
        </w:trPr>
        <w:tc>
          <w:tcPr>
            <w:tcW w:w="4820" w:type="dxa"/>
          </w:tcPr>
          <w:p w:rsidR="00741C58" w:rsidRDefault="00741C58">
            <w:pPr>
              <w:spacing w:before="40"/>
              <w:jc w:val="both"/>
              <w:rPr>
                <w:color w:val="000000"/>
                <w:sz w:val="24"/>
                <w:szCs w:val="24"/>
              </w:rPr>
            </w:pPr>
            <w:r>
              <w:rPr>
                <w:color w:val="000000"/>
                <w:sz w:val="24"/>
                <w:szCs w:val="24"/>
              </w:rPr>
              <w:t>Прочие внереализационные расходы</w:t>
            </w:r>
          </w:p>
        </w:tc>
        <w:tc>
          <w:tcPr>
            <w:tcW w:w="1134" w:type="dxa"/>
          </w:tcPr>
          <w:p w:rsidR="00741C58" w:rsidRDefault="00741C58">
            <w:pPr>
              <w:spacing w:before="40"/>
              <w:jc w:val="center"/>
              <w:rPr>
                <w:color w:val="000000"/>
                <w:sz w:val="24"/>
                <w:szCs w:val="24"/>
              </w:rPr>
            </w:pPr>
            <w:r>
              <w:rPr>
                <w:noProof/>
                <w:color w:val="000000"/>
                <w:sz w:val="24"/>
                <w:szCs w:val="24"/>
              </w:rPr>
              <w:t>0,0</w:t>
            </w:r>
          </w:p>
        </w:tc>
        <w:tc>
          <w:tcPr>
            <w:tcW w:w="1134" w:type="dxa"/>
          </w:tcPr>
          <w:p w:rsidR="00741C58" w:rsidRDefault="00741C58">
            <w:pPr>
              <w:spacing w:before="40"/>
              <w:jc w:val="center"/>
              <w:rPr>
                <w:color w:val="000000"/>
                <w:sz w:val="24"/>
                <w:szCs w:val="24"/>
              </w:rPr>
            </w:pPr>
            <w:r>
              <w:rPr>
                <w:noProof/>
                <w:color w:val="000000"/>
                <w:sz w:val="24"/>
                <w:szCs w:val="24"/>
              </w:rPr>
              <w:t>0,0</w:t>
            </w:r>
          </w:p>
        </w:tc>
        <w:tc>
          <w:tcPr>
            <w:tcW w:w="1276" w:type="dxa"/>
          </w:tcPr>
          <w:p w:rsidR="00741C58" w:rsidRDefault="00741C58">
            <w:pPr>
              <w:spacing w:before="40"/>
              <w:jc w:val="center"/>
              <w:rPr>
                <w:color w:val="000000"/>
                <w:sz w:val="24"/>
                <w:szCs w:val="24"/>
              </w:rPr>
            </w:pPr>
            <w:r>
              <w:rPr>
                <w:noProof/>
                <w:color w:val="000000"/>
                <w:sz w:val="24"/>
                <w:szCs w:val="24"/>
              </w:rPr>
              <w:t>0,0</w:t>
            </w:r>
          </w:p>
        </w:tc>
        <w:tc>
          <w:tcPr>
            <w:tcW w:w="1559" w:type="dxa"/>
          </w:tcPr>
          <w:p w:rsidR="00741C58" w:rsidRDefault="00741C58">
            <w:pPr>
              <w:spacing w:before="40"/>
              <w:jc w:val="center"/>
              <w:rPr>
                <w:color w:val="000000"/>
                <w:sz w:val="24"/>
                <w:szCs w:val="24"/>
              </w:rPr>
            </w:pPr>
            <w:r>
              <w:rPr>
                <w:noProof/>
                <w:color w:val="000000"/>
                <w:sz w:val="24"/>
                <w:szCs w:val="24"/>
              </w:rPr>
              <w:t>0,0</w:t>
            </w:r>
          </w:p>
        </w:tc>
      </w:tr>
      <w:tr w:rsidR="00741C58">
        <w:trPr>
          <w:trHeight w:val="220"/>
        </w:trPr>
        <w:tc>
          <w:tcPr>
            <w:tcW w:w="4820" w:type="dxa"/>
          </w:tcPr>
          <w:p w:rsidR="00741C58" w:rsidRDefault="00741C58">
            <w:pPr>
              <w:spacing w:before="20"/>
              <w:jc w:val="both"/>
              <w:rPr>
                <w:color w:val="000000"/>
                <w:sz w:val="24"/>
                <w:szCs w:val="24"/>
              </w:rPr>
            </w:pPr>
            <w:r>
              <w:rPr>
                <w:color w:val="000000"/>
                <w:sz w:val="24"/>
                <w:szCs w:val="24"/>
              </w:rPr>
              <w:t>Прибыль (убыток) отчетного периода</w:t>
            </w:r>
          </w:p>
        </w:tc>
        <w:tc>
          <w:tcPr>
            <w:tcW w:w="1134" w:type="dxa"/>
          </w:tcPr>
          <w:p w:rsidR="00741C58" w:rsidRDefault="00741C58">
            <w:pPr>
              <w:spacing w:before="20"/>
              <w:jc w:val="center"/>
              <w:rPr>
                <w:color w:val="000000"/>
                <w:sz w:val="24"/>
                <w:szCs w:val="24"/>
              </w:rPr>
            </w:pPr>
            <w:r>
              <w:rPr>
                <w:noProof/>
                <w:color w:val="000000"/>
                <w:sz w:val="24"/>
                <w:szCs w:val="24"/>
              </w:rPr>
              <w:t>111,984</w:t>
            </w:r>
          </w:p>
        </w:tc>
        <w:tc>
          <w:tcPr>
            <w:tcW w:w="1134" w:type="dxa"/>
          </w:tcPr>
          <w:p w:rsidR="00741C58" w:rsidRDefault="00741C58">
            <w:pPr>
              <w:spacing w:before="20"/>
              <w:jc w:val="center"/>
              <w:rPr>
                <w:color w:val="000000"/>
                <w:sz w:val="24"/>
                <w:szCs w:val="24"/>
              </w:rPr>
            </w:pPr>
            <w:r>
              <w:rPr>
                <w:color w:val="000000"/>
                <w:sz w:val="24"/>
                <w:szCs w:val="24"/>
              </w:rPr>
              <w:t>-0,0</w:t>
            </w:r>
          </w:p>
        </w:tc>
        <w:tc>
          <w:tcPr>
            <w:tcW w:w="1276" w:type="dxa"/>
          </w:tcPr>
          <w:p w:rsidR="00741C58" w:rsidRDefault="00741C58">
            <w:pPr>
              <w:spacing w:before="20"/>
              <w:jc w:val="center"/>
              <w:rPr>
                <w:color w:val="000000"/>
                <w:sz w:val="24"/>
                <w:szCs w:val="24"/>
              </w:rPr>
            </w:pPr>
            <w:r>
              <w:rPr>
                <w:color w:val="000000"/>
                <w:sz w:val="24"/>
                <w:szCs w:val="24"/>
                <w:lang w:val="en-US"/>
              </w:rPr>
              <w:t>-0,170</w:t>
            </w:r>
          </w:p>
        </w:tc>
        <w:tc>
          <w:tcPr>
            <w:tcW w:w="1559" w:type="dxa"/>
          </w:tcPr>
          <w:p w:rsidR="00741C58" w:rsidRDefault="00741C58">
            <w:pPr>
              <w:spacing w:before="20"/>
              <w:jc w:val="center"/>
              <w:rPr>
                <w:color w:val="000000"/>
                <w:sz w:val="24"/>
                <w:szCs w:val="24"/>
              </w:rPr>
            </w:pPr>
            <w:r>
              <w:rPr>
                <w:color w:val="000000"/>
                <w:sz w:val="24"/>
                <w:szCs w:val="24"/>
              </w:rPr>
              <w:t>0,211</w:t>
            </w:r>
          </w:p>
        </w:tc>
      </w:tr>
      <w:tr w:rsidR="00741C58">
        <w:trPr>
          <w:trHeight w:val="260"/>
        </w:trPr>
        <w:tc>
          <w:tcPr>
            <w:tcW w:w="4820" w:type="dxa"/>
          </w:tcPr>
          <w:p w:rsidR="00741C58" w:rsidRDefault="00741C58">
            <w:pPr>
              <w:spacing w:before="20"/>
              <w:jc w:val="both"/>
              <w:rPr>
                <w:color w:val="000000"/>
                <w:sz w:val="24"/>
                <w:szCs w:val="24"/>
              </w:rPr>
            </w:pPr>
            <w:r>
              <w:rPr>
                <w:color w:val="000000"/>
                <w:sz w:val="24"/>
                <w:szCs w:val="24"/>
              </w:rPr>
              <w:t>Налог на прибыль</w:t>
            </w:r>
          </w:p>
        </w:tc>
        <w:tc>
          <w:tcPr>
            <w:tcW w:w="1134" w:type="dxa"/>
          </w:tcPr>
          <w:p w:rsidR="00741C58" w:rsidRDefault="00741C58">
            <w:pPr>
              <w:spacing w:before="20"/>
              <w:jc w:val="center"/>
              <w:rPr>
                <w:color w:val="000000"/>
                <w:sz w:val="24"/>
                <w:szCs w:val="24"/>
              </w:rPr>
            </w:pPr>
            <w:r>
              <w:rPr>
                <w:noProof/>
                <w:color w:val="000000"/>
                <w:sz w:val="24"/>
                <w:szCs w:val="24"/>
              </w:rPr>
              <w:t>36,123</w:t>
            </w:r>
          </w:p>
        </w:tc>
        <w:tc>
          <w:tcPr>
            <w:tcW w:w="1134" w:type="dxa"/>
          </w:tcPr>
          <w:p w:rsidR="00741C58" w:rsidRDefault="00741C58">
            <w:pPr>
              <w:spacing w:before="20"/>
              <w:jc w:val="center"/>
              <w:rPr>
                <w:color w:val="000000"/>
                <w:sz w:val="24"/>
                <w:szCs w:val="24"/>
              </w:rPr>
            </w:pPr>
            <w:r>
              <w:rPr>
                <w:noProof/>
                <w:color w:val="000000"/>
                <w:sz w:val="24"/>
                <w:szCs w:val="24"/>
              </w:rPr>
              <w:t>0,0</w:t>
            </w:r>
          </w:p>
        </w:tc>
        <w:tc>
          <w:tcPr>
            <w:tcW w:w="1276" w:type="dxa"/>
          </w:tcPr>
          <w:p w:rsidR="00741C58" w:rsidRDefault="00741C58">
            <w:pPr>
              <w:spacing w:before="20"/>
              <w:jc w:val="center"/>
              <w:rPr>
                <w:color w:val="000000"/>
                <w:sz w:val="24"/>
                <w:szCs w:val="24"/>
              </w:rPr>
            </w:pPr>
            <w:r>
              <w:rPr>
                <w:noProof/>
                <w:color w:val="000000"/>
                <w:sz w:val="24"/>
                <w:szCs w:val="24"/>
              </w:rPr>
              <w:t>0,0</w:t>
            </w:r>
          </w:p>
        </w:tc>
        <w:tc>
          <w:tcPr>
            <w:tcW w:w="1559" w:type="dxa"/>
          </w:tcPr>
          <w:p w:rsidR="00741C58" w:rsidRDefault="00741C58">
            <w:pPr>
              <w:spacing w:before="20"/>
              <w:jc w:val="center"/>
              <w:rPr>
                <w:color w:val="000000"/>
                <w:sz w:val="24"/>
                <w:szCs w:val="24"/>
              </w:rPr>
            </w:pPr>
            <w:r>
              <w:rPr>
                <w:noProof/>
                <w:color w:val="000000"/>
                <w:sz w:val="24"/>
                <w:szCs w:val="24"/>
              </w:rPr>
              <w:t>0,790</w:t>
            </w:r>
          </w:p>
        </w:tc>
      </w:tr>
      <w:tr w:rsidR="00741C58">
        <w:trPr>
          <w:trHeight w:val="260"/>
        </w:trPr>
        <w:tc>
          <w:tcPr>
            <w:tcW w:w="4820" w:type="dxa"/>
          </w:tcPr>
          <w:p w:rsidR="00741C58" w:rsidRDefault="00741C58">
            <w:pPr>
              <w:spacing w:before="20"/>
              <w:jc w:val="both"/>
              <w:rPr>
                <w:color w:val="000000"/>
                <w:sz w:val="24"/>
                <w:szCs w:val="24"/>
              </w:rPr>
            </w:pPr>
            <w:r>
              <w:rPr>
                <w:color w:val="000000"/>
                <w:sz w:val="24"/>
                <w:szCs w:val="24"/>
              </w:rPr>
              <w:t>Отвлеченные средства</w:t>
            </w:r>
          </w:p>
        </w:tc>
        <w:tc>
          <w:tcPr>
            <w:tcW w:w="1134" w:type="dxa"/>
          </w:tcPr>
          <w:p w:rsidR="00741C58" w:rsidRDefault="00741C58">
            <w:pPr>
              <w:spacing w:before="20"/>
              <w:jc w:val="center"/>
              <w:rPr>
                <w:color w:val="000000"/>
                <w:sz w:val="24"/>
                <w:szCs w:val="24"/>
              </w:rPr>
            </w:pPr>
            <w:r>
              <w:rPr>
                <w:noProof/>
                <w:color w:val="000000"/>
                <w:sz w:val="24"/>
                <w:szCs w:val="24"/>
              </w:rPr>
              <w:t>16,991</w:t>
            </w:r>
          </w:p>
        </w:tc>
        <w:tc>
          <w:tcPr>
            <w:tcW w:w="1134" w:type="dxa"/>
          </w:tcPr>
          <w:p w:rsidR="00741C58" w:rsidRDefault="00741C58">
            <w:pPr>
              <w:spacing w:before="20"/>
              <w:jc w:val="center"/>
              <w:rPr>
                <w:color w:val="000000"/>
                <w:sz w:val="24"/>
                <w:szCs w:val="24"/>
              </w:rPr>
            </w:pPr>
            <w:r>
              <w:rPr>
                <w:noProof/>
                <w:color w:val="000000"/>
                <w:sz w:val="24"/>
                <w:szCs w:val="24"/>
              </w:rPr>
              <w:t>0,0</w:t>
            </w:r>
          </w:p>
        </w:tc>
        <w:tc>
          <w:tcPr>
            <w:tcW w:w="1276" w:type="dxa"/>
          </w:tcPr>
          <w:p w:rsidR="00741C58" w:rsidRDefault="00741C58">
            <w:pPr>
              <w:spacing w:before="20"/>
              <w:jc w:val="center"/>
              <w:rPr>
                <w:color w:val="000000"/>
                <w:sz w:val="24"/>
                <w:szCs w:val="24"/>
              </w:rPr>
            </w:pPr>
            <w:r>
              <w:rPr>
                <w:noProof/>
                <w:color w:val="000000"/>
                <w:sz w:val="24"/>
                <w:szCs w:val="24"/>
              </w:rPr>
              <w:t>0,0</w:t>
            </w:r>
          </w:p>
        </w:tc>
        <w:tc>
          <w:tcPr>
            <w:tcW w:w="1559" w:type="dxa"/>
          </w:tcPr>
          <w:p w:rsidR="00741C58" w:rsidRDefault="00741C58">
            <w:pPr>
              <w:spacing w:before="20"/>
              <w:jc w:val="center"/>
              <w:rPr>
                <w:color w:val="000000"/>
                <w:sz w:val="24"/>
                <w:szCs w:val="24"/>
              </w:rPr>
            </w:pPr>
            <w:r>
              <w:rPr>
                <w:noProof/>
                <w:color w:val="000000"/>
                <w:sz w:val="24"/>
                <w:szCs w:val="24"/>
              </w:rPr>
              <w:t>0,0</w:t>
            </w:r>
          </w:p>
        </w:tc>
      </w:tr>
      <w:tr w:rsidR="00741C58">
        <w:trPr>
          <w:trHeight w:val="220"/>
        </w:trPr>
        <w:tc>
          <w:tcPr>
            <w:tcW w:w="4820" w:type="dxa"/>
          </w:tcPr>
          <w:p w:rsidR="00741C58" w:rsidRDefault="00741C58">
            <w:pPr>
              <w:spacing w:before="20"/>
              <w:jc w:val="both"/>
              <w:rPr>
                <w:color w:val="000000"/>
                <w:sz w:val="24"/>
                <w:szCs w:val="24"/>
              </w:rPr>
            </w:pPr>
            <w:r>
              <w:rPr>
                <w:color w:val="000000"/>
                <w:sz w:val="24"/>
                <w:szCs w:val="24"/>
              </w:rPr>
              <w:t>Нераспределенная прибыль (убыток) отчетного периода</w:t>
            </w:r>
          </w:p>
        </w:tc>
        <w:tc>
          <w:tcPr>
            <w:tcW w:w="1134" w:type="dxa"/>
          </w:tcPr>
          <w:p w:rsidR="00741C58" w:rsidRDefault="00741C58">
            <w:pPr>
              <w:spacing w:before="20"/>
              <w:jc w:val="center"/>
              <w:rPr>
                <w:color w:val="000000"/>
                <w:sz w:val="24"/>
                <w:szCs w:val="24"/>
              </w:rPr>
            </w:pPr>
            <w:r>
              <w:rPr>
                <w:color w:val="000000"/>
                <w:sz w:val="24"/>
                <w:szCs w:val="24"/>
              </w:rPr>
              <w:t>58,869</w:t>
            </w:r>
          </w:p>
        </w:tc>
        <w:tc>
          <w:tcPr>
            <w:tcW w:w="1134" w:type="dxa"/>
          </w:tcPr>
          <w:p w:rsidR="00741C58" w:rsidRDefault="00741C58">
            <w:pPr>
              <w:spacing w:before="20"/>
              <w:jc w:val="center"/>
              <w:rPr>
                <w:color w:val="000000"/>
                <w:sz w:val="24"/>
                <w:szCs w:val="24"/>
              </w:rPr>
            </w:pPr>
            <w:r>
              <w:rPr>
                <w:color w:val="000000"/>
                <w:sz w:val="24"/>
                <w:szCs w:val="24"/>
                <w:lang w:val="en-US"/>
              </w:rPr>
              <w:t>-0,0</w:t>
            </w:r>
          </w:p>
        </w:tc>
        <w:tc>
          <w:tcPr>
            <w:tcW w:w="1276" w:type="dxa"/>
          </w:tcPr>
          <w:p w:rsidR="00741C58" w:rsidRDefault="00741C58">
            <w:pPr>
              <w:spacing w:before="20"/>
              <w:jc w:val="center"/>
              <w:rPr>
                <w:color w:val="000000"/>
                <w:sz w:val="24"/>
                <w:szCs w:val="24"/>
              </w:rPr>
            </w:pPr>
            <w:r>
              <w:rPr>
                <w:color w:val="000000"/>
                <w:sz w:val="24"/>
                <w:szCs w:val="24"/>
              </w:rPr>
              <w:t>-0,170</w:t>
            </w:r>
          </w:p>
        </w:tc>
        <w:tc>
          <w:tcPr>
            <w:tcW w:w="1559" w:type="dxa"/>
          </w:tcPr>
          <w:p w:rsidR="00741C58" w:rsidRDefault="00741C58">
            <w:pPr>
              <w:spacing w:before="20"/>
              <w:jc w:val="center"/>
              <w:rPr>
                <w:color w:val="000000"/>
                <w:sz w:val="24"/>
                <w:szCs w:val="24"/>
              </w:rPr>
            </w:pPr>
            <w:r>
              <w:rPr>
                <w:color w:val="000000"/>
                <w:sz w:val="24"/>
                <w:szCs w:val="24"/>
              </w:rPr>
              <w:t>-0,578</w:t>
            </w:r>
          </w:p>
        </w:tc>
      </w:tr>
    </w:tbl>
    <w:p w:rsidR="00741C58" w:rsidRDefault="00741C58">
      <w:pPr>
        <w:widowControl/>
        <w:ind w:firstLine="720"/>
        <w:rPr>
          <w:sz w:val="24"/>
          <w:szCs w:val="24"/>
        </w:rPr>
      </w:pPr>
    </w:p>
    <w:p w:rsidR="00741C58" w:rsidRDefault="00741C58">
      <w:pPr>
        <w:jc w:val="center"/>
        <w:rPr>
          <w:color w:val="000000"/>
          <w:sz w:val="28"/>
          <w:szCs w:val="28"/>
        </w:rPr>
      </w:pPr>
      <w:r>
        <w:rPr>
          <w:b/>
          <w:bCs/>
          <w:color w:val="000000"/>
          <w:sz w:val="28"/>
          <w:szCs w:val="28"/>
        </w:rPr>
        <w:t>Баланс (актив) ООО «Элегия» за 9 месяцев 2002 г.</w:t>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40" w:type="dxa"/>
          <w:right w:w="40" w:type="dxa"/>
        </w:tblCellMar>
        <w:tblLook w:val="0000" w:firstRow="0" w:lastRow="0" w:firstColumn="0" w:lastColumn="0" w:noHBand="0" w:noVBand="0"/>
      </w:tblPr>
      <w:tblGrid>
        <w:gridCol w:w="4536"/>
        <w:gridCol w:w="1418"/>
        <w:gridCol w:w="1276"/>
        <w:gridCol w:w="1134"/>
        <w:gridCol w:w="1559"/>
      </w:tblGrid>
      <w:tr w:rsidR="00741C58">
        <w:trPr>
          <w:trHeight w:val="240"/>
          <w:tblHeader/>
        </w:trPr>
        <w:tc>
          <w:tcPr>
            <w:tcW w:w="4536" w:type="dxa"/>
          </w:tcPr>
          <w:p w:rsidR="00741C58" w:rsidRDefault="00741C58">
            <w:pPr>
              <w:spacing w:before="20"/>
              <w:jc w:val="both"/>
              <w:rPr>
                <w:color w:val="000000"/>
                <w:sz w:val="24"/>
                <w:szCs w:val="24"/>
              </w:rPr>
            </w:pPr>
          </w:p>
        </w:tc>
        <w:tc>
          <w:tcPr>
            <w:tcW w:w="1418" w:type="dxa"/>
          </w:tcPr>
          <w:p w:rsidR="00741C58" w:rsidRDefault="00741C58">
            <w:pPr>
              <w:spacing w:before="20"/>
              <w:jc w:val="center"/>
              <w:rPr>
                <w:color w:val="000000"/>
                <w:sz w:val="24"/>
                <w:szCs w:val="24"/>
              </w:rPr>
            </w:pPr>
            <w:r>
              <w:rPr>
                <w:noProof/>
                <w:color w:val="000000"/>
                <w:sz w:val="24"/>
                <w:szCs w:val="24"/>
              </w:rPr>
              <w:t>01.01.02</w:t>
            </w:r>
          </w:p>
        </w:tc>
        <w:tc>
          <w:tcPr>
            <w:tcW w:w="1276" w:type="dxa"/>
          </w:tcPr>
          <w:p w:rsidR="00741C58" w:rsidRDefault="00741C58">
            <w:pPr>
              <w:spacing w:before="20"/>
              <w:jc w:val="center"/>
              <w:rPr>
                <w:color w:val="000000"/>
                <w:sz w:val="24"/>
                <w:szCs w:val="24"/>
              </w:rPr>
            </w:pPr>
            <w:r>
              <w:rPr>
                <w:noProof/>
                <w:color w:val="000000"/>
                <w:sz w:val="24"/>
                <w:szCs w:val="24"/>
              </w:rPr>
              <w:t>01.04.02</w:t>
            </w:r>
          </w:p>
        </w:tc>
        <w:tc>
          <w:tcPr>
            <w:tcW w:w="1134" w:type="dxa"/>
          </w:tcPr>
          <w:p w:rsidR="00741C58" w:rsidRDefault="00741C58">
            <w:pPr>
              <w:spacing w:before="20"/>
              <w:jc w:val="center"/>
              <w:rPr>
                <w:color w:val="000000"/>
                <w:sz w:val="24"/>
                <w:szCs w:val="24"/>
              </w:rPr>
            </w:pPr>
            <w:r>
              <w:rPr>
                <w:noProof/>
                <w:color w:val="000000"/>
                <w:sz w:val="24"/>
                <w:szCs w:val="24"/>
              </w:rPr>
              <w:t>01.07.02</w:t>
            </w:r>
          </w:p>
        </w:tc>
        <w:tc>
          <w:tcPr>
            <w:tcW w:w="1559" w:type="dxa"/>
          </w:tcPr>
          <w:p w:rsidR="00741C58" w:rsidRDefault="00741C58">
            <w:pPr>
              <w:spacing w:before="20"/>
              <w:jc w:val="center"/>
              <w:rPr>
                <w:color w:val="000000"/>
                <w:sz w:val="24"/>
                <w:szCs w:val="24"/>
              </w:rPr>
            </w:pPr>
            <w:r>
              <w:rPr>
                <w:noProof/>
                <w:color w:val="000000"/>
                <w:sz w:val="24"/>
                <w:szCs w:val="24"/>
              </w:rPr>
              <w:t>01.10.02</w:t>
            </w:r>
          </w:p>
        </w:tc>
      </w:tr>
      <w:tr w:rsidR="00741C58">
        <w:trPr>
          <w:cantSplit/>
          <w:trHeight w:val="280"/>
        </w:trPr>
        <w:tc>
          <w:tcPr>
            <w:tcW w:w="9923" w:type="dxa"/>
            <w:gridSpan w:val="5"/>
          </w:tcPr>
          <w:p w:rsidR="00741C58" w:rsidRDefault="00741C58">
            <w:pPr>
              <w:spacing w:before="20"/>
              <w:ind w:right="95"/>
              <w:rPr>
                <w:color w:val="000000"/>
                <w:sz w:val="24"/>
                <w:szCs w:val="24"/>
              </w:rPr>
            </w:pPr>
            <w:r>
              <w:rPr>
                <w:b/>
                <w:bCs/>
                <w:noProof/>
                <w:color w:val="000000"/>
                <w:sz w:val="24"/>
                <w:szCs w:val="24"/>
              </w:rPr>
              <w:t>I.</w:t>
            </w:r>
            <w:r>
              <w:rPr>
                <w:b/>
                <w:bCs/>
                <w:color w:val="000000"/>
                <w:sz w:val="24"/>
                <w:szCs w:val="24"/>
              </w:rPr>
              <w:t xml:space="preserve"> Внеоборотные активы</w:t>
            </w:r>
          </w:p>
        </w:tc>
      </w:tr>
      <w:tr w:rsidR="00741C58">
        <w:trPr>
          <w:trHeight w:val="260"/>
        </w:trPr>
        <w:tc>
          <w:tcPr>
            <w:tcW w:w="4536" w:type="dxa"/>
          </w:tcPr>
          <w:p w:rsidR="00741C58" w:rsidRDefault="00741C58">
            <w:pPr>
              <w:spacing w:before="20"/>
              <w:jc w:val="both"/>
              <w:rPr>
                <w:color w:val="000000"/>
                <w:sz w:val="24"/>
                <w:szCs w:val="24"/>
              </w:rPr>
            </w:pPr>
            <w:r>
              <w:rPr>
                <w:color w:val="000000"/>
                <w:sz w:val="24"/>
                <w:szCs w:val="24"/>
              </w:rPr>
              <w:t>Нематериальные активы</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60"/>
        </w:trPr>
        <w:tc>
          <w:tcPr>
            <w:tcW w:w="4536" w:type="dxa"/>
          </w:tcPr>
          <w:p w:rsidR="00741C58" w:rsidRDefault="00741C58">
            <w:pPr>
              <w:spacing w:before="20"/>
              <w:jc w:val="both"/>
              <w:rPr>
                <w:color w:val="000000"/>
                <w:sz w:val="24"/>
                <w:szCs w:val="24"/>
              </w:rPr>
            </w:pPr>
            <w:r>
              <w:rPr>
                <w:color w:val="000000"/>
                <w:sz w:val="24"/>
                <w:szCs w:val="24"/>
              </w:rPr>
              <w:t>Основные средства</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Незавершенное строительство</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60"/>
        </w:trPr>
        <w:tc>
          <w:tcPr>
            <w:tcW w:w="4536" w:type="dxa"/>
          </w:tcPr>
          <w:p w:rsidR="00741C58" w:rsidRDefault="00741C58">
            <w:pPr>
              <w:spacing w:before="20"/>
              <w:jc w:val="both"/>
              <w:rPr>
                <w:color w:val="000000"/>
                <w:sz w:val="24"/>
                <w:szCs w:val="24"/>
              </w:rPr>
            </w:pPr>
            <w:r>
              <w:rPr>
                <w:color w:val="000000"/>
                <w:sz w:val="24"/>
                <w:szCs w:val="24"/>
              </w:rPr>
              <w:t>Долгосрочные финансовые вложения</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60"/>
        </w:trPr>
        <w:tc>
          <w:tcPr>
            <w:tcW w:w="4536" w:type="dxa"/>
          </w:tcPr>
          <w:p w:rsidR="00741C58" w:rsidRDefault="00741C58">
            <w:pPr>
              <w:spacing w:before="20"/>
              <w:jc w:val="both"/>
              <w:rPr>
                <w:color w:val="000000"/>
                <w:sz w:val="24"/>
                <w:szCs w:val="24"/>
              </w:rPr>
            </w:pPr>
            <w:r>
              <w:rPr>
                <w:color w:val="000000"/>
                <w:sz w:val="24"/>
                <w:szCs w:val="24"/>
              </w:rPr>
              <w:t>Прочие внеоборотные активы</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b/>
                <w:bCs/>
                <w:color w:val="000000"/>
                <w:sz w:val="24"/>
                <w:szCs w:val="24"/>
              </w:rPr>
            </w:pPr>
            <w:r>
              <w:rPr>
                <w:b/>
                <w:bCs/>
                <w:color w:val="000000"/>
                <w:sz w:val="24"/>
                <w:szCs w:val="24"/>
              </w:rPr>
              <w:t>ИТОГО по разделу</w:t>
            </w:r>
            <w:r>
              <w:rPr>
                <w:b/>
                <w:bCs/>
                <w:noProof/>
                <w:color w:val="000000"/>
                <w:sz w:val="24"/>
                <w:szCs w:val="24"/>
              </w:rPr>
              <w:t xml:space="preserve"> 1</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cantSplit/>
          <w:trHeight w:val="260"/>
        </w:trPr>
        <w:tc>
          <w:tcPr>
            <w:tcW w:w="9923" w:type="dxa"/>
            <w:gridSpan w:val="5"/>
          </w:tcPr>
          <w:p w:rsidR="00741C58" w:rsidRDefault="00741C58">
            <w:pPr>
              <w:spacing w:before="20"/>
              <w:ind w:right="95"/>
              <w:rPr>
                <w:color w:val="000000"/>
                <w:sz w:val="24"/>
                <w:szCs w:val="24"/>
              </w:rPr>
            </w:pPr>
            <w:r>
              <w:rPr>
                <w:b/>
                <w:bCs/>
                <w:noProof/>
                <w:color w:val="000000"/>
                <w:sz w:val="24"/>
                <w:szCs w:val="24"/>
              </w:rPr>
              <w:t>II.</w:t>
            </w:r>
            <w:r>
              <w:rPr>
                <w:b/>
                <w:bCs/>
                <w:color w:val="000000"/>
                <w:sz w:val="24"/>
                <w:szCs w:val="24"/>
              </w:rPr>
              <w:t xml:space="preserve"> Оборотные активы</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Запасы, в том числе</w:t>
            </w:r>
          </w:p>
        </w:tc>
        <w:tc>
          <w:tcPr>
            <w:tcW w:w="1418" w:type="dxa"/>
          </w:tcPr>
          <w:p w:rsidR="00741C58" w:rsidRDefault="00741C58">
            <w:pPr>
              <w:spacing w:before="20"/>
              <w:ind w:right="95"/>
              <w:jc w:val="right"/>
              <w:rPr>
                <w:color w:val="000000"/>
                <w:sz w:val="24"/>
                <w:szCs w:val="24"/>
              </w:rPr>
            </w:pPr>
            <w:r>
              <w:rPr>
                <w:noProof/>
                <w:color w:val="000000"/>
                <w:sz w:val="24"/>
                <w:szCs w:val="24"/>
              </w:rPr>
              <w:t>3,000</w:t>
            </w:r>
          </w:p>
        </w:tc>
        <w:tc>
          <w:tcPr>
            <w:tcW w:w="1276" w:type="dxa"/>
          </w:tcPr>
          <w:p w:rsidR="00741C58" w:rsidRDefault="00741C58">
            <w:pPr>
              <w:spacing w:before="20"/>
              <w:ind w:right="95"/>
              <w:jc w:val="right"/>
              <w:rPr>
                <w:color w:val="000000"/>
                <w:sz w:val="24"/>
                <w:szCs w:val="24"/>
              </w:rPr>
            </w:pPr>
            <w:r>
              <w:rPr>
                <w:noProof/>
                <w:color w:val="000000"/>
                <w:sz w:val="24"/>
                <w:szCs w:val="24"/>
              </w:rPr>
              <w:t>6,806</w:t>
            </w:r>
          </w:p>
        </w:tc>
        <w:tc>
          <w:tcPr>
            <w:tcW w:w="1134" w:type="dxa"/>
          </w:tcPr>
          <w:p w:rsidR="00741C58" w:rsidRDefault="00741C58">
            <w:pPr>
              <w:spacing w:before="20"/>
              <w:ind w:right="95"/>
              <w:jc w:val="right"/>
              <w:rPr>
                <w:color w:val="000000"/>
                <w:sz w:val="24"/>
                <w:szCs w:val="24"/>
              </w:rPr>
            </w:pPr>
            <w:r>
              <w:rPr>
                <w:color w:val="000000"/>
                <w:sz w:val="24"/>
                <w:szCs w:val="24"/>
              </w:rPr>
              <w:t>21,269</w:t>
            </w:r>
          </w:p>
        </w:tc>
        <w:tc>
          <w:tcPr>
            <w:tcW w:w="1559" w:type="dxa"/>
          </w:tcPr>
          <w:p w:rsidR="00741C58" w:rsidRDefault="00741C58">
            <w:pPr>
              <w:spacing w:before="20"/>
              <w:ind w:right="95"/>
              <w:jc w:val="right"/>
              <w:rPr>
                <w:color w:val="000000"/>
                <w:sz w:val="24"/>
                <w:szCs w:val="24"/>
              </w:rPr>
            </w:pPr>
            <w:r>
              <w:rPr>
                <w:noProof/>
                <w:color w:val="000000"/>
                <w:sz w:val="24"/>
                <w:szCs w:val="24"/>
              </w:rPr>
              <w:t>29,739</w:t>
            </w:r>
          </w:p>
        </w:tc>
      </w:tr>
      <w:tr w:rsidR="00741C58">
        <w:trPr>
          <w:trHeight w:val="220"/>
        </w:trPr>
        <w:tc>
          <w:tcPr>
            <w:tcW w:w="4536" w:type="dxa"/>
          </w:tcPr>
          <w:p w:rsidR="00741C58" w:rsidRDefault="00741C58">
            <w:pPr>
              <w:spacing w:before="20"/>
              <w:jc w:val="both"/>
              <w:rPr>
                <w:color w:val="000000"/>
                <w:sz w:val="24"/>
                <w:szCs w:val="24"/>
              </w:rPr>
            </w:pPr>
            <w:r>
              <w:rPr>
                <w:color w:val="000000"/>
                <w:sz w:val="24"/>
                <w:szCs w:val="24"/>
              </w:rPr>
              <w:t>- сырье, материалы и др. ценности</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животные на выращивании и откорме</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1037"/>
        </w:trPr>
        <w:tc>
          <w:tcPr>
            <w:tcW w:w="4536" w:type="dxa"/>
          </w:tcPr>
          <w:p w:rsidR="00741C58" w:rsidRDefault="00741C58">
            <w:pPr>
              <w:spacing w:before="20"/>
              <w:jc w:val="both"/>
              <w:rPr>
                <w:color w:val="000000"/>
                <w:sz w:val="24"/>
                <w:szCs w:val="24"/>
              </w:rPr>
            </w:pPr>
            <w:r>
              <w:rPr>
                <w:color w:val="000000"/>
                <w:sz w:val="24"/>
                <w:szCs w:val="24"/>
              </w:rPr>
              <w:t>- затраты в незавершенном производстве</w:t>
            </w:r>
          </w:p>
        </w:tc>
        <w:tc>
          <w:tcPr>
            <w:tcW w:w="1418" w:type="dxa"/>
          </w:tcPr>
          <w:p w:rsidR="00741C58" w:rsidRDefault="00741C58">
            <w:pPr>
              <w:spacing w:before="20"/>
              <w:ind w:right="95"/>
              <w:jc w:val="right"/>
              <w:rPr>
                <w:color w:val="000000"/>
                <w:sz w:val="24"/>
                <w:szCs w:val="24"/>
              </w:rPr>
            </w:pPr>
            <w:r>
              <w:rPr>
                <w:noProof/>
                <w:color w:val="000000"/>
                <w:sz w:val="24"/>
                <w:szCs w:val="24"/>
              </w:rPr>
              <w:t xml:space="preserve"> 0,0</w:t>
            </w:r>
          </w:p>
        </w:tc>
        <w:tc>
          <w:tcPr>
            <w:tcW w:w="1276" w:type="dxa"/>
          </w:tcPr>
          <w:p w:rsidR="00741C58" w:rsidRDefault="00741C58">
            <w:pPr>
              <w:spacing w:before="20"/>
              <w:ind w:right="95"/>
              <w:jc w:val="right"/>
              <w:rPr>
                <w:color w:val="000000"/>
                <w:sz w:val="24"/>
                <w:szCs w:val="24"/>
              </w:rPr>
            </w:pPr>
            <w:r>
              <w:rPr>
                <w:noProof/>
                <w:color w:val="000000"/>
                <w:sz w:val="24"/>
                <w:szCs w:val="24"/>
              </w:rPr>
              <w:t>3,806</w:t>
            </w:r>
          </w:p>
        </w:tc>
        <w:tc>
          <w:tcPr>
            <w:tcW w:w="1134" w:type="dxa"/>
          </w:tcPr>
          <w:p w:rsidR="00741C58" w:rsidRDefault="00741C58">
            <w:pPr>
              <w:spacing w:before="20"/>
              <w:ind w:right="95"/>
              <w:jc w:val="right"/>
              <w:rPr>
                <w:color w:val="000000"/>
                <w:sz w:val="24"/>
                <w:szCs w:val="24"/>
              </w:rPr>
            </w:pPr>
            <w:r>
              <w:rPr>
                <w:color w:val="000000"/>
                <w:sz w:val="24"/>
                <w:szCs w:val="24"/>
              </w:rPr>
              <w:t>14,747</w:t>
            </w:r>
          </w:p>
        </w:tc>
        <w:tc>
          <w:tcPr>
            <w:tcW w:w="1559" w:type="dxa"/>
          </w:tcPr>
          <w:p w:rsidR="00741C58" w:rsidRDefault="00741C58">
            <w:pPr>
              <w:spacing w:before="20"/>
              <w:ind w:right="95"/>
              <w:jc w:val="right"/>
              <w:rPr>
                <w:color w:val="000000"/>
                <w:sz w:val="24"/>
                <w:szCs w:val="24"/>
              </w:rPr>
            </w:pPr>
            <w:r>
              <w:rPr>
                <w:noProof/>
                <w:color w:val="000000"/>
                <w:sz w:val="24"/>
                <w:szCs w:val="24"/>
              </w:rPr>
              <w:t>23,217</w:t>
            </w:r>
          </w:p>
        </w:tc>
      </w:tr>
      <w:tr w:rsidR="00741C58">
        <w:trPr>
          <w:trHeight w:val="200"/>
        </w:trPr>
        <w:tc>
          <w:tcPr>
            <w:tcW w:w="4536" w:type="dxa"/>
          </w:tcPr>
          <w:p w:rsidR="00741C58" w:rsidRDefault="00741C58">
            <w:pPr>
              <w:spacing w:before="20"/>
              <w:jc w:val="both"/>
              <w:rPr>
                <w:color w:val="000000"/>
                <w:sz w:val="24"/>
                <w:szCs w:val="24"/>
              </w:rPr>
            </w:pPr>
            <w:r>
              <w:rPr>
                <w:color w:val="000000"/>
                <w:sz w:val="24"/>
                <w:szCs w:val="24"/>
              </w:rPr>
              <w:t>- готовая продукция и товары для перепродажи</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товары отгруженные</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расходы будущих периодов</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3,522</w:t>
            </w:r>
          </w:p>
        </w:tc>
        <w:tc>
          <w:tcPr>
            <w:tcW w:w="1559" w:type="dxa"/>
          </w:tcPr>
          <w:p w:rsidR="00741C58" w:rsidRDefault="00741C58">
            <w:pPr>
              <w:spacing w:before="20"/>
              <w:ind w:right="95"/>
              <w:jc w:val="right"/>
              <w:rPr>
                <w:color w:val="000000"/>
                <w:sz w:val="24"/>
                <w:szCs w:val="24"/>
              </w:rPr>
            </w:pPr>
            <w:r>
              <w:rPr>
                <w:noProof/>
                <w:color w:val="000000"/>
                <w:sz w:val="24"/>
                <w:szCs w:val="24"/>
              </w:rPr>
              <w:t>3,522</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прочие запасы и затраты</w:t>
            </w:r>
          </w:p>
        </w:tc>
        <w:tc>
          <w:tcPr>
            <w:tcW w:w="1418" w:type="dxa"/>
          </w:tcPr>
          <w:p w:rsidR="00741C58" w:rsidRDefault="00741C58">
            <w:pPr>
              <w:spacing w:before="20"/>
              <w:ind w:right="95"/>
              <w:jc w:val="right"/>
              <w:rPr>
                <w:color w:val="000000"/>
                <w:sz w:val="24"/>
                <w:szCs w:val="24"/>
              </w:rPr>
            </w:pPr>
            <w:r>
              <w:rPr>
                <w:noProof/>
                <w:color w:val="000000"/>
                <w:sz w:val="24"/>
                <w:szCs w:val="24"/>
              </w:rPr>
              <w:t>3,000</w:t>
            </w:r>
          </w:p>
        </w:tc>
        <w:tc>
          <w:tcPr>
            <w:tcW w:w="1276" w:type="dxa"/>
          </w:tcPr>
          <w:p w:rsidR="00741C58" w:rsidRDefault="00741C58">
            <w:pPr>
              <w:spacing w:before="20"/>
              <w:ind w:right="95"/>
              <w:jc w:val="right"/>
              <w:rPr>
                <w:color w:val="000000"/>
                <w:sz w:val="24"/>
                <w:szCs w:val="24"/>
              </w:rPr>
            </w:pPr>
            <w:r>
              <w:rPr>
                <w:noProof/>
                <w:color w:val="000000"/>
                <w:sz w:val="24"/>
                <w:szCs w:val="24"/>
              </w:rPr>
              <w:t>3,000</w:t>
            </w:r>
          </w:p>
        </w:tc>
        <w:tc>
          <w:tcPr>
            <w:tcW w:w="1134" w:type="dxa"/>
          </w:tcPr>
          <w:p w:rsidR="00741C58" w:rsidRDefault="00741C58">
            <w:pPr>
              <w:spacing w:before="20"/>
              <w:ind w:right="95"/>
              <w:jc w:val="right"/>
              <w:rPr>
                <w:color w:val="000000"/>
                <w:sz w:val="24"/>
                <w:szCs w:val="24"/>
              </w:rPr>
            </w:pPr>
            <w:r>
              <w:rPr>
                <w:noProof/>
                <w:color w:val="000000"/>
                <w:sz w:val="24"/>
                <w:szCs w:val="24"/>
              </w:rPr>
              <w:t>3,000</w:t>
            </w:r>
          </w:p>
        </w:tc>
        <w:tc>
          <w:tcPr>
            <w:tcW w:w="1559" w:type="dxa"/>
          </w:tcPr>
          <w:p w:rsidR="00741C58" w:rsidRDefault="00741C58">
            <w:pPr>
              <w:spacing w:before="20"/>
              <w:ind w:right="95"/>
              <w:jc w:val="right"/>
              <w:rPr>
                <w:color w:val="000000"/>
                <w:sz w:val="24"/>
                <w:szCs w:val="24"/>
              </w:rPr>
            </w:pPr>
            <w:r>
              <w:rPr>
                <w:noProof/>
                <w:color w:val="000000"/>
                <w:sz w:val="24"/>
                <w:szCs w:val="24"/>
              </w:rPr>
              <w:t>3,000</w:t>
            </w:r>
          </w:p>
        </w:tc>
      </w:tr>
      <w:tr w:rsidR="00741C58">
        <w:trPr>
          <w:trHeight w:val="520"/>
        </w:trPr>
        <w:tc>
          <w:tcPr>
            <w:tcW w:w="4536" w:type="dxa"/>
          </w:tcPr>
          <w:p w:rsidR="00741C58" w:rsidRDefault="00741C58">
            <w:pPr>
              <w:spacing w:before="40"/>
              <w:jc w:val="both"/>
              <w:rPr>
                <w:color w:val="000000"/>
                <w:sz w:val="24"/>
                <w:szCs w:val="24"/>
              </w:rPr>
            </w:pPr>
            <w:r>
              <w:rPr>
                <w:color w:val="000000"/>
                <w:sz w:val="24"/>
                <w:szCs w:val="24"/>
              </w:rPr>
              <w:t>НДС по приобретенным ценностям</w:t>
            </w:r>
          </w:p>
        </w:tc>
        <w:tc>
          <w:tcPr>
            <w:tcW w:w="1418" w:type="dxa"/>
          </w:tcPr>
          <w:p w:rsidR="00741C58" w:rsidRDefault="00741C58">
            <w:pPr>
              <w:spacing w:before="40"/>
              <w:ind w:right="95"/>
              <w:jc w:val="right"/>
              <w:rPr>
                <w:color w:val="000000"/>
                <w:sz w:val="24"/>
                <w:szCs w:val="24"/>
              </w:rPr>
            </w:pPr>
            <w:r>
              <w:rPr>
                <w:noProof/>
                <w:color w:val="000000"/>
                <w:sz w:val="24"/>
                <w:szCs w:val="24"/>
              </w:rPr>
              <w:t>15,450</w:t>
            </w:r>
          </w:p>
        </w:tc>
        <w:tc>
          <w:tcPr>
            <w:tcW w:w="1276" w:type="dxa"/>
          </w:tcPr>
          <w:p w:rsidR="00741C58" w:rsidRDefault="00741C58">
            <w:pPr>
              <w:spacing w:before="40"/>
              <w:ind w:right="95"/>
              <w:jc w:val="right"/>
              <w:rPr>
                <w:color w:val="000000"/>
                <w:sz w:val="24"/>
                <w:szCs w:val="24"/>
              </w:rPr>
            </w:pPr>
            <w:r>
              <w:rPr>
                <w:noProof/>
                <w:color w:val="000000"/>
                <w:sz w:val="24"/>
                <w:szCs w:val="24"/>
              </w:rPr>
              <w:t>0,0</w:t>
            </w:r>
          </w:p>
        </w:tc>
        <w:tc>
          <w:tcPr>
            <w:tcW w:w="1134" w:type="dxa"/>
          </w:tcPr>
          <w:p w:rsidR="00741C58" w:rsidRDefault="00741C58">
            <w:pPr>
              <w:spacing w:before="40"/>
              <w:ind w:right="95"/>
              <w:jc w:val="right"/>
              <w:rPr>
                <w:color w:val="000000"/>
                <w:sz w:val="24"/>
                <w:szCs w:val="24"/>
              </w:rPr>
            </w:pPr>
            <w:r>
              <w:rPr>
                <w:noProof/>
                <w:color w:val="000000"/>
                <w:sz w:val="24"/>
                <w:szCs w:val="24"/>
              </w:rPr>
              <w:t>1,278</w:t>
            </w:r>
          </w:p>
        </w:tc>
        <w:tc>
          <w:tcPr>
            <w:tcW w:w="1559" w:type="dxa"/>
          </w:tcPr>
          <w:p w:rsidR="00741C58" w:rsidRDefault="00741C58">
            <w:pPr>
              <w:spacing w:before="40"/>
              <w:ind w:right="95"/>
              <w:jc w:val="right"/>
              <w:rPr>
                <w:color w:val="000000"/>
                <w:sz w:val="24"/>
                <w:szCs w:val="24"/>
              </w:rPr>
            </w:pPr>
            <w:r>
              <w:rPr>
                <w:color w:val="000000"/>
                <w:sz w:val="24"/>
                <w:szCs w:val="24"/>
                <w:lang w:val="en-US"/>
              </w:rPr>
              <w:t>1,621</w:t>
            </w:r>
          </w:p>
        </w:tc>
      </w:tr>
      <w:tr w:rsidR="00741C58">
        <w:trPr>
          <w:trHeight w:val="220"/>
        </w:trPr>
        <w:tc>
          <w:tcPr>
            <w:tcW w:w="4536" w:type="dxa"/>
          </w:tcPr>
          <w:p w:rsidR="00741C58" w:rsidRDefault="00741C58">
            <w:pPr>
              <w:spacing w:before="20"/>
              <w:jc w:val="both"/>
              <w:rPr>
                <w:noProof/>
                <w:color w:val="000000"/>
                <w:sz w:val="24"/>
                <w:szCs w:val="24"/>
              </w:rPr>
            </w:pPr>
            <w:r>
              <w:rPr>
                <w:color w:val="000000"/>
                <w:sz w:val="24"/>
                <w:szCs w:val="24"/>
              </w:rPr>
              <w:t>Дебиторская задолженность</w:t>
            </w:r>
            <w:r>
              <w:rPr>
                <w:noProof/>
                <w:color w:val="000000"/>
                <w:sz w:val="24"/>
                <w:szCs w:val="24"/>
              </w:rPr>
              <w:t xml:space="preserve"> </w:t>
            </w:r>
          </w:p>
          <w:p w:rsidR="00741C58" w:rsidRDefault="00741C58">
            <w:pPr>
              <w:spacing w:before="20"/>
              <w:jc w:val="both"/>
              <w:rPr>
                <w:color w:val="000000"/>
                <w:sz w:val="24"/>
                <w:szCs w:val="24"/>
              </w:rPr>
            </w:pPr>
            <w:r>
              <w:rPr>
                <w:noProof/>
                <w:color w:val="000000"/>
                <w:sz w:val="24"/>
                <w:szCs w:val="24"/>
              </w:rPr>
              <w:t>(&gt; 12</w:t>
            </w:r>
            <w:r>
              <w:rPr>
                <w:color w:val="000000"/>
                <w:sz w:val="24"/>
                <w:szCs w:val="24"/>
              </w:rPr>
              <w:t xml:space="preserve"> месяцев)</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покупатели и заказчики</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векселя к получению</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20"/>
        </w:trPr>
        <w:tc>
          <w:tcPr>
            <w:tcW w:w="4536" w:type="dxa"/>
          </w:tcPr>
          <w:p w:rsidR="00741C58" w:rsidRDefault="00741C58">
            <w:pPr>
              <w:spacing w:before="20"/>
              <w:jc w:val="both"/>
              <w:rPr>
                <w:color w:val="000000"/>
                <w:sz w:val="24"/>
                <w:szCs w:val="24"/>
              </w:rPr>
            </w:pPr>
            <w:r>
              <w:rPr>
                <w:color w:val="000000"/>
                <w:sz w:val="24"/>
                <w:szCs w:val="24"/>
              </w:rPr>
              <w:t>- задолженность дочерних и зависимых обществ</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20"/>
        </w:trPr>
        <w:tc>
          <w:tcPr>
            <w:tcW w:w="4536" w:type="dxa"/>
          </w:tcPr>
          <w:p w:rsidR="00741C58" w:rsidRDefault="00741C58">
            <w:pPr>
              <w:spacing w:before="20"/>
              <w:jc w:val="both"/>
              <w:rPr>
                <w:color w:val="000000"/>
                <w:sz w:val="24"/>
                <w:szCs w:val="24"/>
              </w:rPr>
            </w:pPr>
            <w:r>
              <w:rPr>
                <w:color w:val="000000"/>
                <w:sz w:val="24"/>
                <w:szCs w:val="24"/>
              </w:rPr>
              <w:t>- авансы выданные</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прочие дебиторы</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20"/>
        </w:trPr>
        <w:tc>
          <w:tcPr>
            <w:tcW w:w="4536" w:type="dxa"/>
          </w:tcPr>
          <w:p w:rsidR="00741C58" w:rsidRDefault="00741C58">
            <w:pPr>
              <w:spacing w:before="20"/>
              <w:jc w:val="both"/>
              <w:rPr>
                <w:color w:val="000000"/>
                <w:sz w:val="24"/>
                <w:szCs w:val="24"/>
              </w:rPr>
            </w:pPr>
            <w:r>
              <w:rPr>
                <w:color w:val="000000"/>
                <w:sz w:val="24"/>
                <w:szCs w:val="24"/>
              </w:rPr>
              <w:t>Дебиторская задолженность</w:t>
            </w:r>
          </w:p>
          <w:p w:rsidR="00741C58" w:rsidRDefault="00741C58">
            <w:pPr>
              <w:spacing w:before="20"/>
              <w:jc w:val="both"/>
              <w:rPr>
                <w:color w:val="000000"/>
                <w:sz w:val="24"/>
                <w:szCs w:val="24"/>
              </w:rPr>
            </w:pPr>
            <w:r>
              <w:rPr>
                <w:noProof/>
                <w:color w:val="000000"/>
                <w:sz w:val="24"/>
                <w:szCs w:val="24"/>
              </w:rPr>
              <w:t>(&lt; 12</w:t>
            </w:r>
            <w:r>
              <w:rPr>
                <w:color w:val="000000"/>
                <w:sz w:val="24"/>
                <w:szCs w:val="24"/>
              </w:rPr>
              <w:t xml:space="preserve"> месяцев)</w:t>
            </w:r>
            <w:r>
              <w:rPr>
                <w:noProof/>
                <w:color w:val="000000"/>
                <w:sz w:val="24"/>
                <w:szCs w:val="24"/>
              </w:rPr>
              <w:t xml:space="preserve"> ,</w:t>
            </w:r>
            <w:r>
              <w:rPr>
                <w:color w:val="000000"/>
                <w:sz w:val="24"/>
                <w:szCs w:val="24"/>
              </w:rPr>
              <w:t xml:space="preserve"> в т.ч.</w:t>
            </w:r>
          </w:p>
        </w:tc>
        <w:tc>
          <w:tcPr>
            <w:tcW w:w="1418" w:type="dxa"/>
          </w:tcPr>
          <w:p w:rsidR="00741C58" w:rsidRDefault="00741C58">
            <w:pPr>
              <w:spacing w:before="20"/>
              <w:ind w:right="95"/>
              <w:jc w:val="right"/>
              <w:rPr>
                <w:color w:val="000000"/>
                <w:sz w:val="24"/>
                <w:szCs w:val="24"/>
              </w:rPr>
            </w:pPr>
            <w:r>
              <w:rPr>
                <w:noProof/>
                <w:color w:val="000000"/>
                <w:sz w:val="24"/>
                <w:szCs w:val="24"/>
              </w:rPr>
              <w:t>138, 044</w:t>
            </w:r>
          </w:p>
        </w:tc>
        <w:tc>
          <w:tcPr>
            <w:tcW w:w="1276" w:type="dxa"/>
          </w:tcPr>
          <w:p w:rsidR="00741C58" w:rsidRDefault="00741C58">
            <w:pPr>
              <w:spacing w:before="20"/>
              <w:ind w:right="95"/>
              <w:jc w:val="right"/>
              <w:rPr>
                <w:color w:val="000000"/>
                <w:sz w:val="24"/>
                <w:szCs w:val="24"/>
              </w:rPr>
            </w:pPr>
            <w:r>
              <w:rPr>
                <w:noProof/>
                <w:color w:val="000000"/>
                <w:sz w:val="24"/>
                <w:szCs w:val="24"/>
              </w:rPr>
              <w:t>51,576</w:t>
            </w:r>
          </w:p>
        </w:tc>
        <w:tc>
          <w:tcPr>
            <w:tcW w:w="1134" w:type="dxa"/>
          </w:tcPr>
          <w:p w:rsidR="00741C58" w:rsidRDefault="00741C58">
            <w:pPr>
              <w:spacing w:before="20"/>
              <w:ind w:right="95"/>
              <w:jc w:val="right"/>
              <w:rPr>
                <w:color w:val="000000"/>
                <w:sz w:val="24"/>
                <w:szCs w:val="24"/>
              </w:rPr>
            </w:pPr>
            <w:r>
              <w:rPr>
                <w:color w:val="000000"/>
                <w:sz w:val="24"/>
                <w:szCs w:val="24"/>
              </w:rPr>
              <w:t>42,384</w:t>
            </w:r>
          </w:p>
        </w:tc>
        <w:tc>
          <w:tcPr>
            <w:tcW w:w="1559" w:type="dxa"/>
          </w:tcPr>
          <w:p w:rsidR="00741C58" w:rsidRDefault="00741C58">
            <w:pPr>
              <w:spacing w:before="20"/>
              <w:ind w:right="95"/>
              <w:jc w:val="right"/>
              <w:rPr>
                <w:color w:val="000000"/>
                <w:sz w:val="24"/>
                <w:szCs w:val="24"/>
              </w:rPr>
            </w:pPr>
            <w:r>
              <w:rPr>
                <w:noProof/>
                <w:color w:val="000000"/>
                <w:sz w:val="24"/>
                <w:szCs w:val="24"/>
              </w:rPr>
              <w:t>41,539</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покупатели и заказчики</w:t>
            </w:r>
          </w:p>
        </w:tc>
        <w:tc>
          <w:tcPr>
            <w:tcW w:w="1418" w:type="dxa"/>
          </w:tcPr>
          <w:p w:rsidR="00741C58" w:rsidRDefault="00741C58">
            <w:pPr>
              <w:spacing w:before="20"/>
              <w:ind w:right="95"/>
              <w:jc w:val="right"/>
              <w:rPr>
                <w:color w:val="000000"/>
                <w:sz w:val="24"/>
                <w:szCs w:val="24"/>
              </w:rPr>
            </w:pPr>
            <w:r>
              <w:rPr>
                <w:noProof/>
                <w:color w:val="000000"/>
                <w:sz w:val="24"/>
                <w:szCs w:val="24"/>
              </w:rPr>
              <w:t>70,867</w:t>
            </w:r>
          </w:p>
        </w:tc>
        <w:tc>
          <w:tcPr>
            <w:tcW w:w="1276" w:type="dxa"/>
          </w:tcPr>
          <w:p w:rsidR="00741C58" w:rsidRDefault="00741C58">
            <w:pPr>
              <w:spacing w:before="20"/>
              <w:ind w:right="95"/>
              <w:jc w:val="right"/>
              <w:rPr>
                <w:color w:val="000000"/>
                <w:sz w:val="24"/>
                <w:szCs w:val="24"/>
              </w:rPr>
            </w:pPr>
            <w:r>
              <w:rPr>
                <w:noProof/>
                <w:color w:val="000000"/>
                <w:sz w:val="24"/>
                <w:szCs w:val="24"/>
              </w:rPr>
              <w:t>7,867</w:t>
            </w:r>
          </w:p>
        </w:tc>
        <w:tc>
          <w:tcPr>
            <w:tcW w:w="1134" w:type="dxa"/>
          </w:tcPr>
          <w:p w:rsidR="00741C58" w:rsidRDefault="00741C58">
            <w:pPr>
              <w:spacing w:before="20"/>
              <w:ind w:right="95"/>
              <w:jc w:val="right"/>
              <w:rPr>
                <w:color w:val="000000"/>
                <w:sz w:val="24"/>
                <w:szCs w:val="24"/>
              </w:rPr>
            </w:pPr>
            <w:r>
              <w:rPr>
                <w:noProof/>
                <w:color w:val="000000"/>
                <w:sz w:val="24"/>
                <w:szCs w:val="24"/>
              </w:rPr>
              <w:t>7,867</w:t>
            </w:r>
          </w:p>
        </w:tc>
        <w:tc>
          <w:tcPr>
            <w:tcW w:w="1559" w:type="dxa"/>
          </w:tcPr>
          <w:p w:rsidR="00741C58" w:rsidRDefault="00741C58">
            <w:pPr>
              <w:spacing w:before="20"/>
              <w:ind w:right="95"/>
              <w:jc w:val="right"/>
              <w:rPr>
                <w:color w:val="000000"/>
                <w:sz w:val="24"/>
                <w:szCs w:val="24"/>
              </w:rPr>
            </w:pPr>
            <w:r>
              <w:rPr>
                <w:noProof/>
                <w:color w:val="000000"/>
                <w:sz w:val="24"/>
                <w:szCs w:val="24"/>
              </w:rPr>
              <w:t>7,870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векселя к получению</w:t>
            </w:r>
          </w:p>
        </w:tc>
        <w:tc>
          <w:tcPr>
            <w:tcW w:w="1418" w:type="dxa"/>
          </w:tcPr>
          <w:p w:rsidR="00741C58" w:rsidRDefault="00741C58">
            <w:pPr>
              <w:spacing w:before="20"/>
              <w:ind w:right="95"/>
              <w:jc w:val="right"/>
              <w:rPr>
                <w:color w:val="000000"/>
                <w:sz w:val="24"/>
                <w:szCs w:val="24"/>
              </w:rPr>
            </w:pPr>
            <w:r>
              <w:rPr>
                <w:noProof/>
                <w:color w:val="000000"/>
                <w:sz w:val="24"/>
                <w:szCs w:val="24"/>
              </w:rPr>
              <w:t>55,177</w:t>
            </w:r>
          </w:p>
        </w:tc>
        <w:tc>
          <w:tcPr>
            <w:tcW w:w="1276" w:type="dxa"/>
          </w:tcPr>
          <w:p w:rsidR="00741C58" w:rsidRDefault="00741C58">
            <w:pPr>
              <w:spacing w:before="20"/>
              <w:ind w:right="95"/>
              <w:jc w:val="right"/>
              <w:rPr>
                <w:color w:val="000000"/>
                <w:sz w:val="24"/>
                <w:szCs w:val="24"/>
              </w:rPr>
            </w:pPr>
            <w:r>
              <w:rPr>
                <w:noProof/>
                <w:color w:val="000000"/>
                <w:sz w:val="24"/>
                <w:szCs w:val="24"/>
              </w:rPr>
              <w:t>0,639</w:t>
            </w:r>
          </w:p>
        </w:tc>
        <w:tc>
          <w:tcPr>
            <w:tcW w:w="1134" w:type="dxa"/>
          </w:tcPr>
          <w:p w:rsidR="00741C58" w:rsidRDefault="00741C58">
            <w:pPr>
              <w:spacing w:before="20"/>
              <w:ind w:right="95"/>
              <w:jc w:val="right"/>
              <w:rPr>
                <w:color w:val="000000"/>
                <w:sz w:val="24"/>
                <w:szCs w:val="24"/>
              </w:rPr>
            </w:pPr>
            <w:r>
              <w:rPr>
                <w:color w:val="000000"/>
                <w:sz w:val="24"/>
                <w:szCs w:val="24"/>
                <w:lang w:val="en-US"/>
              </w:rPr>
              <w:t>0,639</w:t>
            </w:r>
          </w:p>
        </w:tc>
        <w:tc>
          <w:tcPr>
            <w:tcW w:w="1559" w:type="dxa"/>
          </w:tcPr>
          <w:p w:rsidR="00741C58" w:rsidRDefault="00741C58">
            <w:pPr>
              <w:spacing w:before="20"/>
              <w:ind w:right="95"/>
              <w:jc w:val="right"/>
              <w:rPr>
                <w:color w:val="000000"/>
                <w:sz w:val="24"/>
                <w:szCs w:val="24"/>
              </w:rPr>
            </w:pPr>
            <w:r>
              <w:rPr>
                <w:noProof/>
                <w:color w:val="000000"/>
                <w:sz w:val="24"/>
                <w:szCs w:val="24"/>
              </w:rPr>
              <w:t>0,642</w:t>
            </w:r>
          </w:p>
        </w:tc>
      </w:tr>
      <w:tr w:rsidR="00741C58">
        <w:trPr>
          <w:trHeight w:val="220"/>
        </w:trPr>
        <w:tc>
          <w:tcPr>
            <w:tcW w:w="4536" w:type="dxa"/>
          </w:tcPr>
          <w:p w:rsidR="00741C58" w:rsidRDefault="00741C58">
            <w:pPr>
              <w:spacing w:before="20"/>
              <w:jc w:val="both"/>
              <w:rPr>
                <w:color w:val="000000"/>
                <w:sz w:val="24"/>
                <w:szCs w:val="24"/>
              </w:rPr>
            </w:pPr>
            <w:r>
              <w:rPr>
                <w:color w:val="000000"/>
                <w:sz w:val="24"/>
                <w:szCs w:val="24"/>
              </w:rPr>
              <w:t>- задолженность дочерних и зависимых обществ</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4,950</w:t>
            </w:r>
          </w:p>
        </w:tc>
        <w:tc>
          <w:tcPr>
            <w:tcW w:w="1134" w:type="dxa"/>
          </w:tcPr>
          <w:p w:rsidR="00741C58" w:rsidRDefault="00741C58">
            <w:pPr>
              <w:spacing w:before="20"/>
              <w:ind w:right="95"/>
              <w:jc w:val="right"/>
              <w:rPr>
                <w:color w:val="000000"/>
                <w:sz w:val="24"/>
                <w:szCs w:val="24"/>
              </w:rPr>
            </w:pPr>
            <w:r>
              <w:rPr>
                <w:noProof/>
                <w:color w:val="000000"/>
                <w:sz w:val="24"/>
                <w:szCs w:val="24"/>
              </w:rPr>
              <w:t>4,757</w:t>
            </w:r>
          </w:p>
        </w:tc>
        <w:tc>
          <w:tcPr>
            <w:tcW w:w="1559" w:type="dxa"/>
          </w:tcPr>
          <w:p w:rsidR="00741C58" w:rsidRDefault="00741C58">
            <w:pPr>
              <w:spacing w:before="20"/>
              <w:ind w:right="95"/>
              <w:jc w:val="right"/>
              <w:rPr>
                <w:color w:val="000000"/>
                <w:sz w:val="24"/>
                <w:szCs w:val="24"/>
              </w:rPr>
            </w:pPr>
            <w:r>
              <w:rPr>
                <w:noProof/>
                <w:color w:val="000000"/>
                <w:sz w:val="24"/>
                <w:szCs w:val="24"/>
              </w:rPr>
              <w:t>3,905</w:t>
            </w:r>
          </w:p>
        </w:tc>
      </w:tr>
      <w:tr w:rsidR="00741C58">
        <w:trPr>
          <w:trHeight w:val="220"/>
        </w:trPr>
        <w:tc>
          <w:tcPr>
            <w:tcW w:w="4536" w:type="dxa"/>
          </w:tcPr>
          <w:p w:rsidR="00741C58" w:rsidRDefault="00741C58">
            <w:pPr>
              <w:spacing w:before="20"/>
              <w:jc w:val="both"/>
              <w:rPr>
                <w:color w:val="000000"/>
                <w:sz w:val="24"/>
                <w:szCs w:val="24"/>
              </w:rPr>
            </w:pPr>
            <w:r>
              <w:rPr>
                <w:color w:val="000000"/>
                <w:sz w:val="24"/>
                <w:szCs w:val="24"/>
              </w:rPr>
              <w:t>- задолженность участников (учредителей) по взносам в уставный капитал</w:t>
            </w:r>
          </w:p>
        </w:tc>
        <w:tc>
          <w:tcPr>
            <w:tcW w:w="1418" w:type="dxa"/>
          </w:tcPr>
          <w:p w:rsidR="00741C58" w:rsidRDefault="00741C58">
            <w:pPr>
              <w:spacing w:before="20"/>
              <w:ind w:right="95"/>
              <w:jc w:val="right"/>
              <w:rPr>
                <w:color w:val="000000"/>
                <w:sz w:val="24"/>
                <w:szCs w:val="24"/>
              </w:rPr>
            </w:pPr>
            <w:r>
              <w:rPr>
                <w:noProof/>
                <w:color w:val="000000"/>
                <w:sz w:val="24"/>
                <w:szCs w:val="24"/>
              </w:rPr>
              <w:t>12,000</w:t>
            </w:r>
          </w:p>
        </w:tc>
        <w:tc>
          <w:tcPr>
            <w:tcW w:w="1276" w:type="dxa"/>
          </w:tcPr>
          <w:p w:rsidR="00741C58" w:rsidRDefault="00741C58">
            <w:pPr>
              <w:spacing w:before="20"/>
              <w:ind w:right="95"/>
              <w:jc w:val="right"/>
              <w:rPr>
                <w:color w:val="000000"/>
                <w:sz w:val="24"/>
                <w:szCs w:val="24"/>
              </w:rPr>
            </w:pPr>
            <w:r>
              <w:rPr>
                <w:noProof/>
                <w:color w:val="000000"/>
                <w:sz w:val="24"/>
                <w:szCs w:val="24"/>
              </w:rPr>
              <w:t>12,000</w:t>
            </w:r>
          </w:p>
        </w:tc>
        <w:tc>
          <w:tcPr>
            <w:tcW w:w="1134" w:type="dxa"/>
          </w:tcPr>
          <w:p w:rsidR="00741C58" w:rsidRDefault="00741C58">
            <w:pPr>
              <w:spacing w:before="20"/>
              <w:ind w:right="95"/>
              <w:jc w:val="right"/>
              <w:rPr>
                <w:color w:val="000000"/>
                <w:sz w:val="24"/>
                <w:szCs w:val="24"/>
              </w:rPr>
            </w:pPr>
            <w:r>
              <w:rPr>
                <w:noProof/>
                <w:color w:val="000000"/>
                <w:sz w:val="24"/>
                <w:szCs w:val="24"/>
              </w:rPr>
              <w:t>3,000</w:t>
            </w:r>
          </w:p>
        </w:tc>
        <w:tc>
          <w:tcPr>
            <w:tcW w:w="1559" w:type="dxa"/>
          </w:tcPr>
          <w:p w:rsidR="00741C58" w:rsidRDefault="00741C58">
            <w:pPr>
              <w:spacing w:before="20"/>
              <w:ind w:right="95"/>
              <w:jc w:val="right"/>
              <w:rPr>
                <w:color w:val="000000"/>
                <w:sz w:val="24"/>
                <w:szCs w:val="24"/>
              </w:rPr>
            </w:pPr>
            <w:r>
              <w:rPr>
                <w:noProof/>
                <w:color w:val="000000"/>
                <w:sz w:val="24"/>
                <w:szCs w:val="24"/>
              </w:rPr>
              <w:t>3,000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авансы выданные</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25,820</w:t>
            </w:r>
          </w:p>
        </w:tc>
        <w:tc>
          <w:tcPr>
            <w:tcW w:w="1134" w:type="dxa"/>
          </w:tcPr>
          <w:p w:rsidR="00741C58" w:rsidRDefault="00741C58">
            <w:pPr>
              <w:spacing w:before="20"/>
              <w:ind w:right="95"/>
              <w:jc w:val="right"/>
              <w:rPr>
                <w:color w:val="000000"/>
                <w:sz w:val="24"/>
                <w:szCs w:val="24"/>
              </w:rPr>
            </w:pPr>
            <w:r>
              <w:rPr>
                <w:noProof/>
                <w:color w:val="000000"/>
                <w:sz w:val="24"/>
                <w:szCs w:val="24"/>
              </w:rPr>
              <w:t>25,820</w:t>
            </w:r>
          </w:p>
        </w:tc>
        <w:tc>
          <w:tcPr>
            <w:tcW w:w="1559" w:type="dxa"/>
          </w:tcPr>
          <w:p w:rsidR="00741C58" w:rsidRDefault="00741C58">
            <w:pPr>
              <w:spacing w:before="20"/>
              <w:ind w:right="95"/>
              <w:jc w:val="right"/>
              <w:rPr>
                <w:color w:val="000000"/>
                <w:sz w:val="24"/>
                <w:szCs w:val="24"/>
              </w:rPr>
            </w:pPr>
            <w:r>
              <w:rPr>
                <w:noProof/>
                <w:color w:val="000000"/>
                <w:sz w:val="24"/>
                <w:szCs w:val="24"/>
              </w:rPr>
              <w:t>25,820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прочие дебиторы</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0,300</w:t>
            </w:r>
          </w:p>
        </w:tc>
        <w:tc>
          <w:tcPr>
            <w:tcW w:w="1134" w:type="dxa"/>
          </w:tcPr>
          <w:p w:rsidR="00741C58" w:rsidRDefault="00741C58">
            <w:pPr>
              <w:spacing w:before="20"/>
              <w:ind w:right="95"/>
              <w:jc w:val="right"/>
              <w:rPr>
                <w:color w:val="000000"/>
                <w:sz w:val="24"/>
                <w:szCs w:val="24"/>
              </w:rPr>
            </w:pPr>
            <w:r>
              <w:rPr>
                <w:noProof/>
                <w:color w:val="000000"/>
                <w:sz w:val="24"/>
                <w:szCs w:val="24"/>
              </w:rPr>
              <w:t>0,300</w:t>
            </w:r>
          </w:p>
        </w:tc>
        <w:tc>
          <w:tcPr>
            <w:tcW w:w="1559" w:type="dxa"/>
          </w:tcPr>
          <w:p w:rsidR="00741C58" w:rsidRDefault="00741C58">
            <w:pPr>
              <w:spacing w:before="20"/>
              <w:ind w:right="95"/>
              <w:jc w:val="right"/>
              <w:rPr>
                <w:color w:val="000000"/>
                <w:sz w:val="24"/>
                <w:szCs w:val="24"/>
              </w:rPr>
            </w:pPr>
            <w:r>
              <w:rPr>
                <w:color w:val="000000"/>
                <w:sz w:val="24"/>
                <w:szCs w:val="24"/>
              </w:rPr>
              <w:t>0,</w:t>
            </w:r>
            <w:r>
              <w:rPr>
                <w:noProof/>
                <w:color w:val="000000"/>
                <w:sz w:val="24"/>
                <w:szCs w:val="24"/>
              </w:rPr>
              <w:t>300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Краткосрочные финанс. вложения</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60"/>
        </w:trPr>
        <w:tc>
          <w:tcPr>
            <w:tcW w:w="4536" w:type="dxa"/>
          </w:tcPr>
          <w:p w:rsidR="00741C58" w:rsidRDefault="00741C58">
            <w:pPr>
              <w:spacing w:before="20"/>
              <w:jc w:val="both"/>
              <w:rPr>
                <w:color w:val="000000"/>
                <w:sz w:val="24"/>
                <w:szCs w:val="24"/>
              </w:rPr>
            </w:pPr>
            <w:r>
              <w:rPr>
                <w:color w:val="000000"/>
                <w:sz w:val="24"/>
                <w:szCs w:val="24"/>
              </w:rPr>
              <w:t>Денежные средства</w:t>
            </w:r>
          </w:p>
        </w:tc>
        <w:tc>
          <w:tcPr>
            <w:tcW w:w="1418" w:type="dxa"/>
          </w:tcPr>
          <w:p w:rsidR="00741C58" w:rsidRDefault="00741C58">
            <w:pPr>
              <w:spacing w:before="20"/>
              <w:ind w:right="95"/>
              <w:jc w:val="right"/>
              <w:rPr>
                <w:color w:val="000000"/>
                <w:sz w:val="24"/>
                <w:szCs w:val="24"/>
              </w:rPr>
            </w:pPr>
            <w:r>
              <w:rPr>
                <w:noProof/>
                <w:color w:val="000000"/>
                <w:sz w:val="24"/>
                <w:szCs w:val="24"/>
              </w:rPr>
              <w:t>126,944</w:t>
            </w:r>
          </w:p>
        </w:tc>
        <w:tc>
          <w:tcPr>
            <w:tcW w:w="1276" w:type="dxa"/>
          </w:tcPr>
          <w:p w:rsidR="00741C58" w:rsidRDefault="00741C58">
            <w:pPr>
              <w:spacing w:before="20"/>
              <w:ind w:right="95"/>
              <w:jc w:val="right"/>
              <w:rPr>
                <w:color w:val="000000"/>
                <w:sz w:val="24"/>
                <w:szCs w:val="24"/>
              </w:rPr>
            </w:pPr>
            <w:r>
              <w:rPr>
                <w:noProof/>
                <w:color w:val="000000"/>
                <w:sz w:val="24"/>
                <w:szCs w:val="24"/>
              </w:rPr>
              <w:t>18,183</w:t>
            </w:r>
          </w:p>
        </w:tc>
        <w:tc>
          <w:tcPr>
            <w:tcW w:w="1134" w:type="dxa"/>
          </w:tcPr>
          <w:p w:rsidR="00741C58" w:rsidRDefault="00741C58">
            <w:pPr>
              <w:spacing w:before="20"/>
              <w:ind w:right="95"/>
              <w:jc w:val="right"/>
              <w:rPr>
                <w:color w:val="000000"/>
                <w:sz w:val="24"/>
                <w:szCs w:val="24"/>
              </w:rPr>
            </w:pPr>
            <w:r>
              <w:rPr>
                <w:noProof/>
                <w:color w:val="000000"/>
                <w:sz w:val="24"/>
                <w:szCs w:val="24"/>
              </w:rPr>
              <w:t>15,801</w:t>
            </w:r>
          </w:p>
        </w:tc>
        <w:tc>
          <w:tcPr>
            <w:tcW w:w="1559" w:type="dxa"/>
          </w:tcPr>
          <w:p w:rsidR="00741C58" w:rsidRDefault="00741C58">
            <w:pPr>
              <w:spacing w:before="20"/>
              <w:ind w:right="95"/>
              <w:jc w:val="right"/>
              <w:rPr>
                <w:color w:val="000000"/>
                <w:sz w:val="24"/>
                <w:szCs w:val="24"/>
              </w:rPr>
            </w:pPr>
            <w:r>
              <w:rPr>
                <w:noProof/>
                <w:color w:val="000000"/>
                <w:sz w:val="24"/>
                <w:szCs w:val="24"/>
              </w:rPr>
              <w:t>11,790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касса</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расчетный счет</w:t>
            </w:r>
          </w:p>
        </w:tc>
        <w:tc>
          <w:tcPr>
            <w:tcW w:w="1418" w:type="dxa"/>
          </w:tcPr>
          <w:p w:rsidR="00741C58" w:rsidRDefault="00741C58">
            <w:pPr>
              <w:spacing w:before="20"/>
              <w:ind w:right="95"/>
              <w:jc w:val="right"/>
              <w:rPr>
                <w:color w:val="000000"/>
                <w:sz w:val="24"/>
                <w:szCs w:val="24"/>
              </w:rPr>
            </w:pPr>
            <w:r>
              <w:rPr>
                <w:noProof/>
                <w:color w:val="000000"/>
                <w:sz w:val="24"/>
                <w:szCs w:val="24"/>
              </w:rPr>
              <w:t>126,944</w:t>
            </w:r>
          </w:p>
        </w:tc>
        <w:tc>
          <w:tcPr>
            <w:tcW w:w="1276" w:type="dxa"/>
          </w:tcPr>
          <w:p w:rsidR="00741C58" w:rsidRDefault="00741C58">
            <w:pPr>
              <w:spacing w:before="20"/>
              <w:ind w:right="95"/>
              <w:jc w:val="right"/>
              <w:rPr>
                <w:color w:val="000000"/>
                <w:sz w:val="24"/>
                <w:szCs w:val="24"/>
              </w:rPr>
            </w:pPr>
            <w:r>
              <w:rPr>
                <w:noProof/>
                <w:color w:val="000000"/>
                <w:sz w:val="24"/>
                <w:szCs w:val="24"/>
              </w:rPr>
              <w:t>18,183</w:t>
            </w:r>
          </w:p>
        </w:tc>
        <w:tc>
          <w:tcPr>
            <w:tcW w:w="1134" w:type="dxa"/>
          </w:tcPr>
          <w:p w:rsidR="00741C58" w:rsidRDefault="00741C58">
            <w:pPr>
              <w:spacing w:before="20"/>
              <w:ind w:right="95"/>
              <w:jc w:val="right"/>
              <w:rPr>
                <w:color w:val="000000"/>
                <w:sz w:val="24"/>
                <w:szCs w:val="24"/>
              </w:rPr>
            </w:pPr>
            <w:r>
              <w:rPr>
                <w:noProof/>
                <w:color w:val="000000"/>
                <w:sz w:val="24"/>
                <w:szCs w:val="24"/>
              </w:rPr>
              <w:t>15,801</w:t>
            </w:r>
          </w:p>
        </w:tc>
        <w:tc>
          <w:tcPr>
            <w:tcW w:w="1559" w:type="dxa"/>
          </w:tcPr>
          <w:p w:rsidR="00741C58" w:rsidRDefault="00741C58">
            <w:pPr>
              <w:spacing w:before="20"/>
              <w:ind w:right="95"/>
              <w:jc w:val="right"/>
              <w:rPr>
                <w:color w:val="000000"/>
                <w:sz w:val="24"/>
                <w:szCs w:val="24"/>
              </w:rPr>
            </w:pPr>
            <w:r>
              <w:rPr>
                <w:noProof/>
                <w:color w:val="000000"/>
                <w:sz w:val="24"/>
                <w:szCs w:val="24"/>
              </w:rPr>
              <w:t>11,790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валютный счет</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прочие денежные средства</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6"/>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Прочие оборотные активы</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20"/>
        </w:trPr>
        <w:tc>
          <w:tcPr>
            <w:tcW w:w="4536" w:type="dxa"/>
          </w:tcPr>
          <w:p w:rsidR="00741C58" w:rsidRDefault="00741C58">
            <w:pPr>
              <w:spacing w:before="20"/>
              <w:jc w:val="both"/>
              <w:rPr>
                <w:b/>
                <w:bCs/>
                <w:color w:val="000000"/>
                <w:sz w:val="24"/>
                <w:szCs w:val="24"/>
              </w:rPr>
            </w:pPr>
            <w:r>
              <w:rPr>
                <w:b/>
                <w:bCs/>
                <w:color w:val="000000"/>
                <w:sz w:val="24"/>
                <w:szCs w:val="24"/>
              </w:rPr>
              <w:t>ИТОГО по разделу</w:t>
            </w:r>
            <w:r>
              <w:rPr>
                <w:b/>
                <w:bCs/>
                <w:noProof/>
                <w:color w:val="000000"/>
                <w:sz w:val="24"/>
                <w:szCs w:val="24"/>
              </w:rPr>
              <w:t xml:space="preserve"> 2</w:t>
            </w:r>
          </w:p>
        </w:tc>
        <w:tc>
          <w:tcPr>
            <w:tcW w:w="1418" w:type="dxa"/>
          </w:tcPr>
          <w:p w:rsidR="00741C58" w:rsidRDefault="00741C58">
            <w:pPr>
              <w:spacing w:before="20"/>
              <w:ind w:right="95"/>
              <w:jc w:val="right"/>
              <w:rPr>
                <w:color w:val="000000"/>
                <w:sz w:val="24"/>
                <w:szCs w:val="24"/>
              </w:rPr>
            </w:pPr>
            <w:r>
              <w:rPr>
                <w:noProof/>
                <w:color w:val="000000"/>
                <w:sz w:val="24"/>
                <w:szCs w:val="24"/>
              </w:rPr>
              <w:t>283,438</w:t>
            </w:r>
          </w:p>
        </w:tc>
        <w:tc>
          <w:tcPr>
            <w:tcW w:w="1276" w:type="dxa"/>
          </w:tcPr>
          <w:p w:rsidR="00741C58" w:rsidRDefault="00741C58">
            <w:pPr>
              <w:spacing w:before="20"/>
              <w:ind w:right="95"/>
              <w:jc w:val="right"/>
              <w:rPr>
                <w:color w:val="000000"/>
                <w:sz w:val="24"/>
                <w:szCs w:val="24"/>
              </w:rPr>
            </w:pPr>
            <w:r>
              <w:rPr>
                <w:noProof/>
                <w:color w:val="000000"/>
                <w:sz w:val="24"/>
                <w:szCs w:val="24"/>
              </w:rPr>
              <w:t>76,566</w:t>
            </w:r>
          </w:p>
        </w:tc>
        <w:tc>
          <w:tcPr>
            <w:tcW w:w="1134" w:type="dxa"/>
          </w:tcPr>
          <w:p w:rsidR="00741C58" w:rsidRDefault="00741C58">
            <w:pPr>
              <w:spacing w:before="20"/>
              <w:ind w:right="95"/>
              <w:jc w:val="right"/>
              <w:rPr>
                <w:color w:val="000000"/>
                <w:sz w:val="24"/>
                <w:szCs w:val="24"/>
              </w:rPr>
            </w:pPr>
            <w:r>
              <w:rPr>
                <w:color w:val="000000"/>
                <w:sz w:val="24"/>
                <w:szCs w:val="24"/>
                <w:lang w:val="en-US"/>
              </w:rPr>
              <w:t>80,733</w:t>
            </w:r>
          </w:p>
        </w:tc>
        <w:tc>
          <w:tcPr>
            <w:tcW w:w="1559" w:type="dxa"/>
          </w:tcPr>
          <w:p w:rsidR="00741C58" w:rsidRDefault="00741C58">
            <w:pPr>
              <w:spacing w:before="20"/>
              <w:ind w:right="95"/>
              <w:jc w:val="right"/>
              <w:rPr>
                <w:color w:val="000000"/>
                <w:sz w:val="24"/>
                <w:szCs w:val="24"/>
              </w:rPr>
            </w:pPr>
            <w:r>
              <w:rPr>
                <w:noProof/>
                <w:color w:val="000000"/>
                <w:sz w:val="24"/>
                <w:szCs w:val="24"/>
              </w:rPr>
              <w:t>84,691</w:t>
            </w:r>
          </w:p>
        </w:tc>
      </w:tr>
      <w:tr w:rsidR="00741C58">
        <w:trPr>
          <w:cantSplit/>
          <w:trHeight w:val="280"/>
        </w:trPr>
        <w:tc>
          <w:tcPr>
            <w:tcW w:w="9923" w:type="dxa"/>
            <w:gridSpan w:val="5"/>
          </w:tcPr>
          <w:p w:rsidR="00741C58" w:rsidRDefault="00741C58">
            <w:pPr>
              <w:spacing w:before="20"/>
              <w:ind w:right="95"/>
              <w:rPr>
                <w:b/>
                <w:bCs/>
                <w:color w:val="000000"/>
                <w:sz w:val="24"/>
                <w:szCs w:val="24"/>
              </w:rPr>
            </w:pPr>
            <w:r>
              <w:rPr>
                <w:b/>
                <w:bCs/>
                <w:color w:val="000000"/>
                <w:sz w:val="24"/>
                <w:szCs w:val="24"/>
                <w:lang w:val="en-US"/>
              </w:rPr>
              <w:t>I</w:t>
            </w:r>
            <w:r>
              <w:rPr>
                <w:b/>
                <w:bCs/>
                <w:noProof/>
                <w:color w:val="000000"/>
                <w:sz w:val="24"/>
                <w:szCs w:val="24"/>
              </w:rPr>
              <w:t>II.</w:t>
            </w:r>
            <w:r>
              <w:rPr>
                <w:b/>
                <w:bCs/>
                <w:color w:val="000000"/>
                <w:sz w:val="24"/>
                <w:szCs w:val="24"/>
              </w:rPr>
              <w:t xml:space="preserve"> Убытки</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Непокрытые убытки прошлых лет</w:t>
            </w:r>
            <w:r>
              <w:rPr>
                <w:noProof/>
                <w:color w:val="000000"/>
                <w:sz w:val="24"/>
                <w:szCs w:val="24"/>
              </w:rPr>
              <w:t xml:space="preserve"> </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0,0</w:t>
            </w:r>
          </w:p>
        </w:tc>
        <w:tc>
          <w:tcPr>
            <w:tcW w:w="1134" w:type="dxa"/>
          </w:tcPr>
          <w:p w:rsidR="00741C58" w:rsidRDefault="00741C58">
            <w:pPr>
              <w:spacing w:before="20"/>
              <w:ind w:right="95"/>
              <w:jc w:val="right"/>
              <w:rPr>
                <w:color w:val="000000"/>
                <w:sz w:val="24"/>
                <w:szCs w:val="24"/>
              </w:rPr>
            </w:pPr>
            <w:r>
              <w:rPr>
                <w:noProof/>
                <w:color w:val="000000"/>
                <w:sz w:val="24"/>
                <w:szCs w:val="24"/>
              </w:rPr>
              <w:t>0,0</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Убыток отчетного года</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2,182</w:t>
            </w:r>
          </w:p>
        </w:tc>
        <w:tc>
          <w:tcPr>
            <w:tcW w:w="1134" w:type="dxa"/>
          </w:tcPr>
          <w:p w:rsidR="00741C58" w:rsidRDefault="00741C58">
            <w:pPr>
              <w:spacing w:before="20"/>
              <w:ind w:right="95"/>
              <w:jc w:val="right"/>
              <w:rPr>
                <w:color w:val="000000"/>
                <w:sz w:val="24"/>
                <w:szCs w:val="24"/>
              </w:rPr>
            </w:pPr>
            <w:r>
              <w:rPr>
                <w:noProof/>
                <w:color w:val="000000"/>
                <w:sz w:val="24"/>
                <w:szCs w:val="24"/>
              </w:rPr>
              <w:t>2,352</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b/>
                <w:bCs/>
                <w:color w:val="000000"/>
                <w:sz w:val="24"/>
                <w:szCs w:val="24"/>
              </w:rPr>
            </w:pPr>
            <w:r>
              <w:rPr>
                <w:b/>
                <w:bCs/>
                <w:color w:val="000000"/>
                <w:sz w:val="24"/>
                <w:szCs w:val="24"/>
              </w:rPr>
              <w:t>ИТОГО по разделу</w:t>
            </w:r>
            <w:r>
              <w:rPr>
                <w:b/>
                <w:bCs/>
                <w:noProof/>
                <w:color w:val="000000"/>
                <w:sz w:val="24"/>
                <w:szCs w:val="24"/>
              </w:rPr>
              <w:t xml:space="preserve"> 3</w:t>
            </w:r>
          </w:p>
        </w:tc>
        <w:tc>
          <w:tcPr>
            <w:tcW w:w="1418" w:type="dxa"/>
          </w:tcPr>
          <w:p w:rsidR="00741C58" w:rsidRDefault="00741C58">
            <w:pPr>
              <w:spacing w:before="20"/>
              <w:ind w:right="95"/>
              <w:jc w:val="right"/>
              <w:rPr>
                <w:color w:val="000000"/>
                <w:sz w:val="24"/>
                <w:szCs w:val="24"/>
              </w:rPr>
            </w:pPr>
            <w:r>
              <w:rPr>
                <w:noProof/>
                <w:color w:val="000000"/>
                <w:sz w:val="24"/>
                <w:szCs w:val="24"/>
              </w:rPr>
              <w:t>0,0</w:t>
            </w:r>
          </w:p>
        </w:tc>
        <w:tc>
          <w:tcPr>
            <w:tcW w:w="1276" w:type="dxa"/>
          </w:tcPr>
          <w:p w:rsidR="00741C58" w:rsidRDefault="00741C58">
            <w:pPr>
              <w:spacing w:before="20"/>
              <w:ind w:right="95"/>
              <w:jc w:val="right"/>
              <w:rPr>
                <w:color w:val="000000"/>
                <w:sz w:val="24"/>
                <w:szCs w:val="24"/>
              </w:rPr>
            </w:pPr>
            <w:r>
              <w:rPr>
                <w:noProof/>
                <w:color w:val="000000"/>
                <w:sz w:val="24"/>
                <w:szCs w:val="24"/>
              </w:rPr>
              <w:t>2,182</w:t>
            </w:r>
          </w:p>
        </w:tc>
        <w:tc>
          <w:tcPr>
            <w:tcW w:w="1134" w:type="dxa"/>
          </w:tcPr>
          <w:p w:rsidR="00741C58" w:rsidRDefault="00741C58">
            <w:pPr>
              <w:spacing w:before="20"/>
              <w:ind w:right="95"/>
              <w:jc w:val="right"/>
              <w:rPr>
                <w:color w:val="000000"/>
                <w:sz w:val="24"/>
                <w:szCs w:val="24"/>
              </w:rPr>
            </w:pPr>
            <w:r>
              <w:rPr>
                <w:noProof/>
                <w:color w:val="000000"/>
                <w:sz w:val="24"/>
                <w:szCs w:val="24"/>
              </w:rPr>
              <w:t>2,352</w:t>
            </w:r>
          </w:p>
        </w:tc>
        <w:tc>
          <w:tcPr>
            <w:tcW w:w="1559" w:type="dxa"/>
          </w:tcPr>
          <w:p w:rsidR="00741C58" w:rsidRDefault="00741C58">
            <w:pPr>
              <w:spacing w:before="20"/>
              <w:ind w:right="95"/>
              <w:jc w:val="right"/>
              <w:rPr>
                <w:color w:val="000000"/>
                <w:sz w:val="24"/>
                <w:szCs w:val="24"/>
              </w:rPr>
            </w:pPr>
            <w:r>
              <w:rPr>
                <w:noProof/>
                <w:color w:val="000000"/>
                <w:sz w:val="24"/>
                <w:szCs w:val="24"/>
              </w:rPr>
              <w:t>0,0</w:t>
            </w:r>
          </w:p>
        </w:tc>
      </w:tr>
      <w:tr w:rsidR="00741C58">
        <w:trPr>
          <w:trHeight w:val="300"/>
        </w:trPr>
        <w:tc>
          <w:tcPr>
            <w:tcW w:w="4536" w:type="dxa"/>
          </w:tcPr>
          <w:p w:rsidR="00741C58" w:rsidRDefault="00741C58">
            <w:pPr>
              <w:spacing w:before="20"/>
              <w:jc w:val="both"/>
              <w:rPr>
                <w:b/>
                <w:bCs/>
                <w:color w:val="000000"/>
                <w:sz w:val="24"/>
                <w:szCs w:val="24"/>
              </w:rPr>
            </w:pPr>
            <w:r>
              <w:rPr>
                <w:b/>
                <w:bCs/>
                <w:color w:val="000000"/>
                <w:sz w:val="24"/>
                <w:szCs w:val="24"/>
              </w:rPr>
              <w:t>БАЛАНС</w:t>
            </w:r>
          </w:p>
        </w:tc>
        <w:tc>
          <w:tcPr>
            <w:tcW w:w="1418" w:type="dxa"/>
          </w:tcPr>
          <w:p w:rsidR="00741C58" w:rsidRDefault="00741C58">
            <w:pPr>
              <w:spacing w:before="20"/>
              <w:ind w:right="95"/>
              <w:jc w:val="right"/>
              <w:rPr>
                <w:color w:val="000000"/>
                <w:sz w:val="24"/>
                <w:szCs w:val="24"/>
              </w:rPr>
            </w:pPr>
            <w:r>
              <w:rPr>
                <w:noProof/>
                <w:color w:val="000000"/>
                <w:sz w:val="24"/>
                <w:szCs w:val="24"/>
              </w:rPr>
              <w:t>283,438</w:t>
            </w:r>
          </w:p>
        </w:tc>
        <w:tc>
          <w:tcPr>
            <w:tcW w:w="1276" w:type="dxa"/>
          </w:tcPr>
          <w:p w:rsidR="00741C58" w:rsidRDefault="00741C58">
            <w:pPr>
              <w:spacing w:before="20"/>
              <w:ind w:right="95"/>
              <w:jc w:val="right"/>
              <w:rPr>
                <w:color w:val="000000"/>
                <w:sz w:val="24"/>
                <w:szCs w:val="24"/>
              </w:rPr>
            </w:pPr>
            <w:r>
              <w:rPr>
                <w:noProof/>
                <w:color w:val="000000"/>
                <w:sz w:val="24"/>
                <w:szCs w:val="24"/>
              </w:rPr>
              <w:t>78,748</w:t>
            </w:r>
          </w:p>
        </w:tc>
        <w:tc>
          <w:tcPr>
            <w:tcW w:w="1134" w:type="dxa"/>
          </w:tcPr>
          <w:p w:rsidR="00741C58" w:rsidRDefault="00741C58">
            <w:pPr>
              <w:spacing w:before="20"/>
              <w:ind w:right="95"/>
              <w:jc w:val="right"/>
              <w:rPr>
                <w:color w:val="000000"/>
                <w:sz w:val="24"/>
                <w:szCs w:val="24"/>
              </w:rPr>
            </w:pPr>
            <w:r>
              <w:rPr>
                <w:noProof/>
                <w:color w:val="000000"/>
                <w:sz w:val="24"/>
                <w:szCs w:val="24"/>
              </w:rPr>
              <w:t>83,086</w:t>
            </w:r>
          </w:p>
        </w:tc>
        <w:tc>
          <w:tcPr>
            <w:tcW w:w="1559" w:type="dxa"/>
          </w:tcPr>
          <w:p w:rsidR="00741C58" w:rsidRDefault="00741C58">
            <w:pPr>
              <w:spacing w:before="20"/>
              <w:ind w:right="95"/>
              <w:jc w:val="right"/>
              <w:rPr>
                <w:color w:val="000000"/>
                <w:sz w:val="24"/>
                <w:szCs w:val="24"/>
              </w:rPr>
            </w:pPr>
            <w:r>
              <w:rPr>
                <w:noProof/>
                <w:color w:val="000000"/>
                <w:sz w:val="24"/>
                <w:szCs w:val="24"/>
              </w:rPr>
              <w:t>84,691</w:t>
            </w:r>
          </w:p>
        </w:tc>
      </w:tr>
    </w:tbl>
    <w:p w:rsidR="00741C58" w:rsidRDefault="00741C58">
      <w:pPr>
        <w:widowControl/>
        <w:ind w:firstLine="720"/>
        <w:rPr>
          <w:sz w:val="24"/>
          <w:szCs w:val="24"/>
        </w:rPr>
      </w:pPr>
    </w:p>
    <w:p w:rsidR="007A4499" w:rsidRDefault="007A4499">
      <w:pPr>
        <w:jc w:val="center"/>
        <w:rPr>
          <w:b/>
          <w:bCs/>
          <w:color w:val="000000"/>
          <w:sz w:val="28"/>
          <w:szCs w:val="28"/>
        </w:rPr>
      </w:pPr>
    </w:p>
    <w:p w:rsidR="007A4499" w:rsidRDefault="007A4499">
      <w:pPr>
        <w:jc w:val="center"/>
        <w:rPr>
          <w:b/>
          <w:bCs/>
          <w:color w:val="000000"/>
          <w:sz w:val="28"/>
          <w:szCs w:val="28"/>
        </w:rPr>
      </w:pPr>
    </w:p>
    <w:p w:rsidR="007A4499" w:rsidRDefault="007A4499">
      <w:pPr>
        <w:jc w:val="center"/>
        <w:rPr>
          <w:b/>
          <w:bCs/>
          <w:color w:val="000000"/>
          <w:sz w:val="28"/>
          <w:szCs w:val="28"/>
        </w:rPr>
      </w:pPr>
    </w:p>
    <w:p w:rsidR="007A4499" w:rsidRDefault="007A4499">
      <w:pPr>
        <w:jc w:val="center"/>
        <w:rPr>
          <w:b/>
          <w:bCs/>
          <w:color w:val="000000"/>
          <w:sz w:val="28"/>
          <w:szCs w:val="28"/>
        </w:rPr>
      </w:pPr>
    </w:p>
    <w:p w:rsidR="007A4499" w:rsidRDefault="007A4499">
      <w:pPr>
        <w:jc w:val="center"/>
        <w:rPr>
          <w:b/>
          <w:bCs/>
          <w:color w:val="000000"/>
          <w:sz w:val="28"/>
          <w:szCs w:val="28"/>
        </w:rPr>
      </w:pPr>
    </w:p>
    <w:p w:rsidR="007A4499" w:rsidRDefault="007A4499">
      <w:pPr>
        <w:jc w:val="center"/>
        <w:rPr>
          <w:b/>
          <w:bCs/>
          <w:color w:val="000000"/>
          <w:sz w:val="28"/>
          <w:szCs w:val="28"/>
        </w:rPr>
      </w:pPr>
    </w:p>
    <w:p w:rsidR="007A4499" w:rsidRDefault="007A4499">
      <w:pPr>
        <w:jc w:val="center"/>
        <w:rPr>
          <w:b/>
          <w:bCs/>
          <w:color w:val="000000"/>
          <w:sz w:val="28"/>
          <w:szCs w:val="28"/>
        </w:rPr>
      </w:pPr>
    </w:p>
    <w:p w:rsidR="00741C58" w:rsidRDefault="00741C58">
      <w:pPr>
        <w:jc w:val="center"/>
        <w:rPr>
          <w:color w:val="000000"/>
        </w:rPr>
      </w:pPr>
      <w:r>
        <w:rPr>
          <w:b/>
          <w:bCs/>
          <w:color w:val="000000"/>
          <w:sz w:val="28"/>
          <w:szCs w:val="28"/>
        </w:rPr>
        <w:t>Баланс (пассив) ООО «Элегия»  за 9 месяцев 2002 г.</w:t>
      </w: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40" w:type="dxa"/>
          <w:right w:w="40" w:type="dxa"/>
        </w:tblCellMar>
        <w:tblLook w:val="0000" w:firstRow="0" w:lastRow="0" w:firstColumn="0" w:lastColumn="0" w:noHBand="0" w:noVBand="0"/>
      </w:tblPr>
      <w:tblGrid>
        <w:gridCol w:w="4536"/>
        <w:gridCol w:w="1418"/>
        <w:gridCol w:w="1276"/>
        <w:gridCol w:w="1134"/>
        <w:gridCol w:w="1559"/>
      </w:tblGrid>
      <w:tr w:rsidR="00741C58">
        <w:trPr>
          <w:trHeight w:val="240"/>
        </w:trPr>
        <w:tc>
          <w:tcPr>
            <w:tcW w:w="4536" w:type="dxa"/>
          </w:tcPr>
          <w:p w:rsidR="00741C58" w:rsidRDefault="00741C58">
            <w:pPr>
              <w:spacing w:before="20"/>
              <w:jc w:val="both"/>
              <w:rPr>
                <w:color w:val="000000"/>
                <w:sz w:val="24"/>
                <w:szCs w:val="24"/>
              </w:rPr>
            </w:pPr>
          </w:p>
        </w:tc>
        <w:tc>
          <w:tcPr>
            <w:tcW w:w="1418" w:type="dxa"/>
          </w:tcPr>
          <w:p w:rsidR="00741C58" w:rsidRDefault="00741C58">
            <w:pPr>
              <w:spacing w:before="20"/>
              <w:jc w:val="center"/>
              <w:rPr>
                <w:color w:val="000000"/>
                <w:sz w:val="24"/>
                <w:szCs w:val="24"/>
              </w:rPr>
            </w:pPr>
            <w:r>
              <w:rPr>
                <w:noProof/>
                <w:color w:val="000000"/>
                <w:sz w:val="24"/>
                <w:szCs w:val="24"/>
              </w:rPr>
              <w:t>01.01.02</w:t>
            </w:r>
          </w:p>
        </w:tc>
        <w:tc>
          <w:tcPr>
            <w:tcW w:w="1276" w:type="dxa"/>
          </w:tcPr>
          <w:p w:rsidR="00741C58" w:rsidRDefault="00741C58">
            <w:pPr>
              <w:spacing w:before="20"/>
              <w:jc w:val="center"/>
              <w:rPr>
                <w:color w:val="000000"/>
                <w:sz w:val="24"/>
                <w:szCs w:val="24"/>
              </w:rPr>
            </w:pPr>
            <w:r>
              <w:rPr>
                <w:noProof/>
                <w:color w:val="000000"/>
                <w:sz w:val="24"/>
                <w:szCs w:val="24"/>
              </w:rPr>
              <w:t>01.04.02</w:t>
            </w:r>
          </w:p>
        </w:tc>
        <w:tc>
          <w:tcPr>
            <w:tcW w:w="1134" w:type="dxa"/>
          </w:tcPr>
          <w:p w:rsidR="00741C58" w:rsidRDefault="00741C58">
            <w:pPr>
              <w:spacing w:before="20"/>
              <w:jc w:val="center"/>
              <w:rPr>
                <w:color w:val="000000"/>
                <w:sz w:val="24"/>
                <w:szCs w:val="24"/>
              </w:rPr>
            </w:pPr>
            <w:r>
              <w:rPr>
                <w:noProof/>
                <w:color w:val="000000"/>
                <w:sz w:val="24"/>
                <w:szCs w:val="24"/>
              </w:rPr>
              <w:t>01.07.02</w:t>
            </w:r>
          </w:p>
        </w:tc>
        <w:tc>
          <w:tcPr>
            <w:tcW w:w="1559" w:type="dxa"/>
          </w:tcPr>
          <w:p w:rsidR="00741C58" w:rsidRDefault="00741C58">
            <w:pPr>
              <w:spacing w:before="20"/>
              <w:jc w:val="center"/>
              <w:rPr>
                <w:color w:val="000000"/>
                <w:sz w:val="24"/>
                <w:szCs w:val="24"/>
              </w:rPr>
            </w:pPr>
            <w:r>
              <w:rPr>
                <w:noProof/>
                <w:color w:val="000000"/>
                <w:sz w:val="24"/>
                <w:szCs w:val="24"/>
              </w:rPr>
              <w:t>01.10.02</w:t>
            </w:r>
          </w:p>
        </w:tc>
      </w:tr>
      <w:tr w:rsidR="00741C58">
        <w:trPr>
          <w:cantSplit/>
          <w:trHeight w:val="260"/>
        </w:trPr>
        <w:tc>
          <w:tcPr>
            <w:tcW w:w="9923" w:type="dxa"/>
            <w:gridSpan w:val="5"/>
          </w:tcPr>
          <w:p w:rsidR="00741C58" w:rsidRDefault="00741C58">
            <w:pPr>
              <w:spacing w:before="20"/>
              <w:ind w:right="65"/>
              <w:rPr>
                <w:b/>
                <w:bCs/>
                <w:color w:val="000000"/>
                <w:sz w:val="24"/>
                <w:szCs w:val="24"/>
              </w:rPr>
            </w:pPr>
            <w:r>
              <w:rPr>
                <w:b/>
                <w:bCs/>
                <w:color w:val="000000"/>
                <w:sz w:val="24"/>
                <w:szCs w:val="24"/>
                <w:lang w:val="en-US"/>
              </w:rPr>
              <w:t>I</w:t>
            </w:r>
            <w:r>
              <w:rPr>
                <w:b/>
                <w:bCs/>
                <w:noProof/>
                <w:color w:val="000000"/>
                <w:sz w:val="24"/>
                <w:szCs w:val="24"/>
              </w:rPr>
              <w:t>V.</w:t>
            </w:r>
            <w:r>
              <w:rPr>
                <w:b/>
                <w:bCs/>
                <w:color w:val="000000"/>
                <w:sz w:val="24"/>
                <w:szCs w:val="24"/>
              </w:rPr>
              <w:t xml:space="preserve"> Источники собственных средств</w:t>
            </w:r>
          </w:p>
        </w:tc>
      </w:tr>
      <w:tr w:rsidR="00741C58">
        <w:trPr>
          <w:trHeight w:val="260"/>
        </w:trPr>
        <w:tc>
          <w:tcPr>
            <w:tcW w:w="4536" w:type="dxa"/>
          </w:tcPr>
          <w:p w:rsidR="00741C58" w:rsidRDefault="00741C58">
            <w:pPr>
              <w:spacing w:before="20"/>
              <w:jc w:val="both"/>
              <w:rPr>
                <w:color w:val="000000"/>
                <w:sz w:val="24"/>
                <w:szCs w:val="24"/>
              </w:rPr>
            </w:pPr>
            <w:r>
              <w:rPr>
                <w:color w:val="000000"/>
                <w:sz w:val="24"/>
                <w:szCs w:val="24"/>
              </w:rPr>
              <w:t>Уставный капитал</w:t>
            </w:r>
          </w:p>
        </w:tc>
        <w:tc>
          <w:tcPr>
            <w:tcW w:w="1418" w:type="dxa"/>
          </w:tcPr>
          <w:p w:rsidR="00741C58" w:rsidRDefault="00741C58">
            <w:pPr>
              <w:spacing w:before="20"/>
              <w:ind w:right="65"/>
              <w:jc w:val="right"/>
              <w:rPr>
                <w:color w:val="000000"/>
                <w:sz w:val="24"/>
                <w:szCs w:val="24"/>
              </w:rPr>
            </w:pPr>
            <w:r>
              <w:rPr>
                <w:noProof/>
                <w:color w:val="000000"/>
                <w:sz w:val="24"/>
                <w:szCs w:val="24"/>
              </w:rPr>
              <w:t>18,000</w:t>
            </w:r>
          </w:p>
        </w:tc>
        <w:tc>
          <w:tcPr>
            <w:tcW w:w="1276" w:type="dxa"/>
          </w:tcPr>
          <w:p w:rsidR="00741C58" w:rsidRDefault="00741C58">
            <w:pPr>
              <w:spacing w:before="20"/>
              <w:ind w:right="65"/>
              <w:jc w:val="right"/>
              <w:rPr>
                <w:color w:val="000000"/>
                <w:sz w:val="24"/>
                <w:szCs w:val="24"/>
              </w:rPr>
            </w:pPr>
            <w:r>
              <w:rPr>
                <w:noProof/>
                <w:color w:val="000000"/>
                <w:sz w:val="24"/>
                <w:szCs w:val="24"/>
              </w:rPr>
              <w:t>18,000</w:t>
            </w:r>
          </w:p>
        </w:tc>
        <w:tc>
          <w:tcPr>
            <w:tcW w:w="1134" w:type="dxa"/>
          </w:tcPr>
          <w:p w:rsidR="00741C58" w:rsidRDefault="00741C58">
            <w:pPr>
              <w:spacing w:before="20"/>
              <w:ind w:right="65"/>
              <w:jc w:val="right"/>
              <w:rPr>
                <w:color w:val="000000"/>
                <w:sz w:val="24"/>
                <w:szCs w:val="24"/>
              </w:rPr>
            </w:pPr>
            <w:r>
              <w:rPr>
                <w:noProof/>
                <w:color w:val="000000"/>
                <w:sz w:val="24"/>
                <w:szCs w:val="24"/>
              </w:rPr>
              <w:t>18,000</w:t>
            </w:r>
          </w:p>
        </w:tc>
        <w:tc>
          <w:tcPr>
            <w:tcW w:w="1559" w:type="dxa"/>
          </w:tcPr>
          <w:p w:rsidR="00741C58" w:rsidRDefault="00741C58">
            <w:pPr>
              <w:spacing w:before="20"/>
              <w:ind w:right="65"/>
              <w:jc w:val="right"/>
              <w:rPr>
                <w:color w:val="000000"/>
                <w:sz w:val="24"/>
                <w:szCs w:val="24"/>
              </w:rPr>
            </w:pPr>
            <w:r>
              <w:rPr>
                <w:noProof/>
                <w:color w:val="000000"/>
                <w:sz w:val="24"/>
                <w:szCs w:val="24"/>
              </w:rPr>
              <w:t xml:space="preserve"> 18,000</w:t>
            </w:r>
          </w:p>
        </w:tc>
      </w:tr>
      <w:tr w:rsidR="00741C58">
        <w:trPr>
          <w:trHeight w:val="260"/>
        </w:trPr>
        <w:tc>
          <w:tcPr>
            <w:tcW w:w="4536" w:type="dxa"/>
          </w:tcPr>
          <w:p w:rsidR="00741C58" w:rsidRDefault="00741C58">
            <w:pPr>
              <w:spacing w:before="20"/>
              <w:jc w:val="both"/>
              <w:rPr>
                <w:color w:val="000000"/>
                <w:sz w:val="24"/>
                <w:szCs w:val="24"/>
              </w:rPr>
            </w:pPr>
            <w:r>
              <w:rPr>
                <w:color w:val="000000"/>
                <w:sz w:val="24"/>
                <w:szCs w:val="24"/>
              </w:rPr>
              <w:t>Добавочный капитал</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Резервный капитал</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60"/>
        </w:trPr>
        <w:tc>
          <w:tcPr>
            <w:tcW w:w="4536" w:type="dxa"/>
          </w:tcPr>
          <w:p w:rsidR="00741C58" w:rsidRDefault="00741C58">
            <w:pPr>
              <w:spacing w:before="20"/>
              <w:jc w:val="both"/>
              <w:rPr>
                <w:color w:val="000000"/>
                <w:sz w:val="24"/>
                <w:szCs w:val="24"/>
              </w:rPr>
            </w:pPr>
            <w:r>
              <w:rPr>
                <w:color w:val="000000"/>
                <w:sz w:val="24"/>
                <w:szCs w:val="24"/>
              </w:rPr>
              <w:t>Фонды накопления</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60"/>
        </w:trPr>
        <w:tc>
          <w:tcPr>
            <w:tcW w:w="4536" w:type="dxa"/>
          </w:tcPr>
          <w:p w:rsidR="00741C58" w:rsidRDefault="00741C58">
            <w:pPr>
              <w:spacing w:before="20"/>
              <w:jc w:val="both"/>
              <w:rPr>
                <w:color w:val="000000"/>
                <w:sz w:val="24"/>
                <w:szCs w:val="24"/>
              </w:rPr>
            </w:pPr>
            <w:r>
              <w:rPr>
                <w:color w:val="000000"/>
                <w:sz w:val="24"/>
                <w:szCs w:val="24"/>
              </w:rPr>
              <w:t>Фонды социальной сферы</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20"/>
        </w:trPr>
        <w:tc>
          <w:tcPr>
            <w:tcW w:w="4536" w:type="dxa"/>
          </w:tcPr>
          <w:p w:rsidR="00741C58" w:rsidRDefault="00741C58">
            <w:pPr>
              <w:spacing w:before="20"/>
              <w:jc w:val="both"/>
              <w:rPr>
                <w:color w:val="000000"/>
                <w:sz w:val="24"/>
                <w:szCs w:val="24"/>
              </w:rPr>
            </w:pPr>
            <w:r>
              <w:rPr>
                <w:color w:val="000000"/>
                <w:sz w:val="24"/>
                <w:szCs w:val="24"/>
              </w:rPr>
              <w:t>Целевые финансирование и поступления</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20"/>
        </w:trPr>
        <w:tc>
          <w:tcPr>
            <w:tcW w:w="4536" w:type="dxa"/>
          </w:tcPr>
          <w:p w:rsidR="00741C58" w:rsidRDefault="00741C58">
            <w:pPr>
              <w:spacing w:before="20"/>
              <w:jc w:val="both"/>
              <w:rPr>
                <w:color w:val="000000"/>
                <w:sz w:val="24"/>
                <w:szCs w:val="24"/>
              </w:rPr>
            </w:pPr>
            <w:r>
              <w:rPr>
                <w:color w:val="000000"/>
                <w:sz w:val="24"/>
                <w:szCs w:val="24"/>
              </w:rPr>
              <w:t>Нераспределенная прибыль прошлых лет</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58,343</w:t>
            </w:r>
          </w:p>
        </w:tc>
        <w:tc>
          <w:tcPr>
            <w:tcW w:w="1134" w:type="dxa"/>
          </w:tcPr>
          <w:p w:rsidR="00741C58" w:rsidRDefault="00741C58">
            <w:pPr>
              <w:spacing w:before="20"/>
              <w:ind w:right="65"/>
              <w:jc w:val="right"/>
              <w:rPr>
                <w:color w:val="000000"/>
                <w:sz w:val="24"/>
                <w:szCs w:val="24"/>
              </w:rPr>
            </w:pPr>
            <w:r>
              <w:rPr>
                <w:noProof/>
                <w:color w:val="000000"/>
                <w:sz w:val="24"/>
                <w:szCs w:val="24"/>
              </w:rPr>
              <w:t>57,546</w:t>
            </w:r>
          </w:p>
        </w:tc>
        <w:tc>
          <w:tcPr>
            <w:tcW w:w="1559" w:type="dxa"/>
          </w:tcPr>
          <w:p w:rsidR="00741C58" w:rsidRDefault="00741C58">
            <w:pPr>
              <w:spacing w:before="20"/>
              <w:ind w:right="65"/>
              <w:jc w:val="right"/>
              <w:rPr>
                <w:color w:val="000000"/>
                <w:sz w:val="24"/>
                <w:szCs w:val="24"/>
              </w:rPr>
            </w:pPr>
            <w:r>
              <w:rPr>
                <w:noProof/>
                <w:color w:val="000000"/>
                <w:sz w:val="24"/>
                <w:szCs w:val="24"/>
              </w:rPr>
              <w:t>56,489</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Нераспределенная прибыль отчетного года</w:t>
            </w:r>
            <w:r>
              <w:rPr>
                <w:noProof/>
                <w:color w:val="000000"/>
                <w:sz w:val="24"/>
                <w:szCs w:val="24"/>
              </w:rPr>
              <w:t xml:space="preserve"> </w:t>
            </w:r>
          </w:p>
        </w:tc>
        <w:tc>
          <w:tcPr>
            <w:tcW w:w="1418" w:type="dxa"/>
          </w:tcPr>
          <w:p w:rsidR="00741C58" w:rsidRDefault="00741C58">
            <w:pPr>
              <w:spacing w:before="20"/>
              <w:ind w:right="65"/>
              <w:jc w:val="right"/>
              <w:rPr>
                <w:color w:val="000000"/>
                <w:sz w:val="24"/>
                <w:szCs w:val="24"/>
              </w:rPr>
            </w:pPr>
            <w:r>
              <w:rPr>
                <w:color w:val="000000"/>
                <w:sz w:val="24"/>
                <w:szCs w:val="24"/>
              </w:rPr>
              <w:t>58,869</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0,95</w:t>
            </w:r>
          </w:p>
        </w:tc>
      </w:tr>
      <w:tr w:rsidR="00741C58">
        <w:trPr>
          <w:trHeight w:val="240"/>
        </w:trPr>
        <w:tc>
          <w:tcPr>
            <w:tcW w:w="4536" w:type="dxa"/>
          </w:tcPr>
          <w:p w:rsidR="00741C58" w:rsidRDefault="00741C58">
            <w:pPr>
              <w:spacing w:before="20"/>
              <w:jc w:val="both"/>
              <w:rPr>
                <w:b/>
                <w:bCs/>
                <w:color w:val="000000"/>
                <w:sz w:val="24"/>
                <w:szCs w:val="24"/>
              </w:rPr>
            </w:pPr>
            <w:r>
              <w:rPr>
                <w:b/>
                <w:bCs/>
                <w:color w:val="000000"/>
                <w:sz w:val="24"/>
                <w:szCs w:val="24"/>
              </w:rPr>
              <w:t>ИТОГО по разделу</w:t>
            </w:r>
            <w:r>
              <w:rPr>
                <w:b/>
                <w:bCs/>
                <w:noProof/>
                <w:color w:val="000000"/>
                <w:sz w:val="24"/>
                <w:szCs w:val="24"/>
              </w:rPr>
              <w:t xml:space="preserve"> 4</w:t>
            </w:r>
          </w:p>
        </w:tc>
        <w:tc>
          <w:tcPr>
            <w:tcW w:w="1418" w:type="dxa"/>
          </w:tcPr>
          <w:p w:rsidR="00741C58" w:rsidRDefault="00741C58">
            <w:pPr>
              <w:spacing w:before="20"/>
              <w:ind w:right="65"/>
              <w:jc w:val="right"/>
              <w:rPr>
                <w:color w:val="000000"/>
                <w:sz w:val="24"/>
                <w:szCs w:val="24"/>
              </w:rPr>
            </w:pPr>
            <w:r>
              <w:rPr>
                <w:noProof/>
                <w:color w:val="000000"/>
                <w:sz w:val="24"/>
                <w:szCs w:val="24"/>
              </w:rPr>
              <w:t>76,869</w:t>
            </w:r>
          </w:p>
        </w:tc>
        <w:tc>
          <w:tcPr>
            <w:tcW w:w="1276" w:type="dxa"/>
          </w:tcPr>
          <w:p w:rsidR="00741C58" w:rsidRDefault="00741C58">
            <w:pPr>
              <w:spacing w:before="20"/>
              <w:ind w:right="65"/>
              <w:jc w:val="right"/>
              <w:rPr>
                <w:color w:val="000000"/>
                <w:sz w:val="24"/>
                <w:szCs w:val="24"/>
              </w:rPr>
            </w:pPr>
            <w:r>
              <w:rPr>
                <w:noProof/>
                <w:color w:val="000000"/>
                <w:sz w:val="24"/>
                <w:szCs w:val="24"/>
              </w:rPr>
              <w:t>76,343</w:t>
            </w:r>
          </w:p>
        </w:tc>
        <w:tc>
          <w:tcPr>
            <w:tcW w:w="1134" w:type="dxa"/>
          </w:tcPr>
          <w:p w:rsidR="00741C58" w:rsidRDefault="00741C58">
            <w:pPr>
              <w:spacing w:before="20"/>
              <w:ind w:right="65"/>
              <w:jc w:val="right"/>
              <w:rPr>
                <w:color w:val="000000"/>
                <w:sz w:val="24"/>
                <w:szCs w:val="24"/>
              </w:rPr>
            </w:pPr>
            <w:r>
              <w:rPr>
                <w:noProof/>
                <w:color w:val="000000"/>
                <w:sz w:val="24"/>
                <w:szCs w:val="24"/>
              </w:rPr>
              <w:t>75,546</w:t>
            </w:r>
          </w:p>
        </w:tc>
        <w:tc>
          <w:tcPr>
            <w:tcW w:w="1559" w:type="dxa"/>
          </w:tcPr>
          <w:p w:rsidR="00741C58" w:rsidRDefault="00741C58">
            <w:pPr>
              <w:spacing w:before="20"/>
              <w:ind w:right="65"/>
              <w:jc w:val="right"/>
              <w:rPr>
                <w:color w:val="000000"/>
                <w:sz w:val="24"/>
                <w:szCs w:val="24"/>
              </w:rPr>
            </w:pPr>
            <w:r>
              <w:rPr>
                <w:noProof/>
                <w:color w:val="000000"/>
                <w:sz w:val="24"/>
                <w:szCs w:val="24"/>
              </w:rPr>
              <w:t>74,584</w:t>
            </w:r>
          </w:p>
        </w:tc>
      </w:tr>
      <w:tr w:rsidR="00741C58">
        <w:trPr>
          <w:cantSplit/>
          <w:trHeight w:val="260"/>
        </w:trPr>
        <w:tc>
          <w:tcPr>
            <w:tcW w:w="9923" w:type="dxa"/>
            <w:gridSpan w:val="5"/>
          </w:tcPr>
          <w:p w:rsidR="00741C58" w:rsidRDefault="00741C58">
            <w:pPr>
              <w:spacing w:before="20"/>
              <w:ind w:right="65"/>
              <w:rPr>
                <w:color w:val="000000"/>
                <w:sz w:val="24"/>
                <w:szCs w:val="24"/>
              </w:rPr>
            </w:pPr>
            <w:r>
              <w:rPr>
                <w:b/>
                <w:bCs/>
                <w:noProof/>
                <w:color w:val="000000"/>
                <w:sz w:val="24"/>
                <w:szCs w:val="24"/>
              </w:rPr>
              <w:t>V.</w:t>
            </w:r>
            <w:r>
              <w:rPr>
                <w:b/>
                <w:bCs/>
                <w:color w:val="000000"/>
                <w:sz w:val="24"/>
                <w:szCs w:val="24"/>
              </w:rPr>
              <w:t xml:space="preserve"> Долгосрочные пассивы</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Заемные средства</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20"/>
        </w:trPr>
        <w:tc>
          <w:tcPr>
            <w:tcW w:w="4536" w:type="dxa"/>
          </w:tcPr>
          <w:p w:rsidR="00741C58" w:rsidRDefault="00741C58">
            <w:pPr>
              <w:spacing w:before="20"/>
              <w:jc w:val="both"/>
              <w:rPr>
                <w:color w:val="000000"/>
                <w:sz w:val="24"/>
                <w:szCs w:val="24"/>
              </w:rPr>
            </w:pPr>
            <w:r>
              <w:rPr>
                <w:color w:val="000000"/>
                <w:sz w:val="24"/>
                <w:szCs w:val="24"/>
              </w:rPr>
              <w:t>- кредиты банков, подлежащие погашению</w:t>
            </w:r>
            <w:r>
              <w:rPr>
                <w:noProof/>
                <w:color w:val="000000"/>
                <w:sz w:val="24"/>
                <w:szCs w:val="24"/>
              </w:rPr>
              <w:t xml:space="preserve"> &gt;</w:t>
            </w:r>
            <w:r>
              <w:rPr>
                <w:color w:val="000000"/>
                <w:sz w:val="24"/>
                <w:szCs w:val="24"/>
              </w:rPr>
              <w:t xml:space="preserve"> чем через</w:t>
            </w:r>
            <w:r>
              <w:rPr>
                <w:noProof/>
                <w:color w:val="000000"/>
                <w:sz w:val="24"/>
                <w:szCs w:val="24"/>
              </w:rPr>
              <w:t xml:space="preserve"> 12</w:t>
            </w:r>
            <w:r>
              <w:rPr>
                <w:color w:val="000000"/>
                <w:sz w:val="24"/>
                <w:szCs w:val="24"/>
              </w:rPr>
              <w:t xml:space="preserve"> месяцев</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20"/>
        </w:trPr>
        <w:tc>
          <w:tcPr>
            <w:tcW w:w="4536" w:type="dxa"/>
          </w:tcPr>
          <w:p w:rsidR="00741C58" w:rsidRDefault="00741C58">
            <w:pPr>
              <w:spacing w:before="20"/>
              <w:jc w:val="both"/>
              <w:rPr>
                <w:color w:val="000000"/>
                <w:sz w:val="24"/>
                <w:szCs w:val="24"/>
              </w:rPr>
            </w:pPr>
            <w:r>
              <w:rPr>
                <w:color w:val="000000"/>
                <w:sz w:val="24"/>
                <w:szCs w:val="24"/>
              </w:rPr>
              <w:t>- прочие займы, подлежащие погашению</w:t>
            </w:r>
            <w:r>
              <w:rPr>
                <w:noProof/>
                <w:color w:val="000000"/>
                <w:sz w:val="24"/>
                <w:szCs w:val="24"/>
              </w:rPr>
              <w:t xml:space="preserve"> &gt;</w:t>
            </w:r>
            <w:r>
              <w:rPr>
                <w:color w:val="000000"/>
                <w:sz w:val="24"/>
                <w:szCs w:val="24"/>
              </w:rPr>
              <w:t xml:space="preserve"> чем через</w:t>
            </w:r>
            <w:r>
              <w:rPr>
                <w:noProof/>
                <w:color w:val="000000"/>
                <w:sz w:val="24"/>
                <w:szCs w:val="24"/>
              </w:rPr>
              <w:t xml:space="preserve"> 12</w:t>
            </w:r>
            <w:r>
              <w:rPr>
                <w:color w:val="000000"/>
                <w:sz w:val="24"/>
                <w:szCs w:val="24"/>
              </w:rPr>
              <w:t xml:space="preserve"> месяцев</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Прочие долгосрочные пассивы</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b/>
                <w:bCs/>
                <w:color w:val="000000"/>
                <w:sz w:val="24"/>
                <w:szCs w:val="24"/>
              </w:rPr>
            </w:pPr>
            <w:r>
              <w:rPr>
                <w:b/>
                <w:bCs/>
                <w:color w:val="000000"/>
                <w:sz w:val="24"/>
                <w:szCs w:val="24"/>
              </w:rPr>
              <w:t>ИТОГО по разделу</w:t>
            </w:r>
            <w:r>
              <w:rPr>
                <w:b/>
                <w:bCs/>
                <w:noProof/>
                <w:color w:val="000000"/>
                <w:sz w:val="24"/>
                <w:szCs w:val="24"/>
              </w:rPr>
              <w:t xml:space="preserve"> 5</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cantSplit/>
          <w:trHeight w:val="260"/>
        </w:trPr>
        <w:tc>
          <w:tcPr>
            <w:tcW w:w="9923" w:type="dxa"/>
            <w:gridSpan w:val="5"/>
          </w:tcPr>
          <w:p w:rsidR="00741C58" w:rsidRDefault="00741C58">
            <w:pPr>
              <w:spacing w:before="20"/>
              <w:ind w:right="65"/>
              <w:rPr>
                <w:color w:val="000000"/>
                <w:sz w:val="24"/>
                <w:szCs w:val="24"/>
              </w:rPr>
            </w:pPr>
            <w:r>
              <w:rPr>
                <w:b/>
                <w:bCs/>
                <w:noProof/>
                <w:color w:val="000000"/>
                <w:sz w:val="24"/>
                <w:szCs w:val="24"/>
              </w:rPr>
              <w:t>VI.</w:t>
            </w:r>
            <w:r>
              <w:rPr>
                <w:b/>
                <w:bCs/>
                <w:color w:val="000000"/>
                <w:sz w:val="24"/>
                <w:szCs w:val="24"/>
              </w:rPr>
              <w:t xml:space="preserve"> Краткосрочные пассивы</w:t>
            </w:r>
          </w:p>
        </w:tc>
      </w:tr>
      <w:tr w:rsidR="00741C58">
        <w:trPr>
          <w:trHeight w:val="260"/>
        </w:trPr>
        <w:tc>
          <w:tcPr>
            <w:tcW w:w="4536" w:type="dxa"/>
          </w:tcPr>
          <w:p w:rsidR="00741C58" w:rsidRDefault="00741C58">
            <w:pPr>
              <w:spacing w:before="20"/>
              <w:jc w:val="both"/>
              <w:rPr>
                <w:color w:val="000000"/>
                <w:sz w:val="24"/>
                <w:szCs w:val="24"/>
              </w:rPr>
            </w:pPr>
            <w:r>
              <w:rPr>
                <w:color w:val="000000"/>
                <w:sz w:val="24"/>
                <w:szCs w:val="24"/>
              </w:rPr>
              <w:t>Заемные средства</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20"/>
        </w:trPr>
        <w:tc>
          <w:tcPr>
            <w:tcW w:w="4536" w:type="dxa"/>
          </w:tcPr>
          <w:p w:rsidR="00741C58" w:rsidRDefault="00741C58">
            <w:pPr>
              <w:spacing w:before="20"/>
              <w:jc w:val="both"/>
              <w:rPr>
                <w:color w:val="000000"/>
                <w:sz w:val="24"/>
                <w:szCs w:val="24"/>
              </w:rPr>
            </w:pPr>
            <w:r>
              <w:rPr>
                <w:color w:val="000000"/>
                <w:sz w:val="24"/>
                <w:szCs w:val="24"/>
              </w:rPr>
              <w:t>- кредиты банков, подлежащие погашению в течение</w:t>
            </w:r>
            <w:r>
              <w:rPr>
                <w:noProof/>
                <w:color w:val="000000"/>
                <w:sz w:val="24"/>
                <w:szCs w:val="24"/>
              </w:rPr>
              <w:t xml:space="preserve"> 12</w:t>
            </w:r>
            <w:r>
              <w:rPr>
                <w:color w:val="000000"/>
                <w:sz w:val="24"/>
                <w:szCs w:val="24"/>
              </w:rPr>
              <w:t xml:space="preserve"> месяцев</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20"/>
        </w:trPr>
        <w:tc>
          <w:tcPr>
            <w:tcW w:w="4536" w:type="dxa"/>
          </w:tcPr>
          <w:p w:rsidR="00741C58" w:rsidRDefault="00741C58">
            <w:pPr>
              <w:spacing w:before="20"/>
              <w:jc w:val="both"/>
              <w:rPr>
                <w:color w:val="000000"/>
                <w:sz w:val="24"/>
                <w:szCs w:val="24"/>
              </w:rPr>
            </w:pPr>
            <w:r>
              <w:rPr>
                <w:color w:val="000000"/>
                <w:sz w:val="24"/>
                <w:szCs w:val="24"/>
              </w:rPr>
              <w:t>- прочие займы, подлежащие погашению в течение</w:t>
            </w:r>
            <w:r>
              <w:rPr>
                <w:noProof/>
                <w:color w:val="000000"/>
                <w:sz w:val="24"/>
                <w:szCs w:val="24"/>
              </w:rPr>
              <w:t xml:space="preserve"> 12</w:t>
            </w:r>
            <w:r>
              <w:rPr>
                <w:color w:val="000000"/>
                <w:sz w:val="24"/>
                <w:szCs w:val="24"/>
              </w:rPr>
              <w:t xml:space="preserve"> месяцев</w:t>
            </w:r>
          </w:p>
        </w:tc>
        <w:tc>
          <w:tcPr>
            <w:tcW w:w="1418" w:type="dxa"/>
          </w:tcPr>
          <w:p w:rsidR="00741C58" w:rsidRDefault="00741C58">
            <w:pPr>
              <w:spacing w:before="20"/>
              <w:ind w:right="65"/>
              <w:jc w:val="right"/>
              <w:rPr>
                <w:color w:val="000000"/>
                <w:sz w:val="24"/>
                <w:szCs w:val="24"/>
              </w:rPr>
            </w:pPr>
          </w:p>
          <w:p w:rsidR="00741C58" w:rsidRDefault="00741C58">
            <w:pPr>
              <w:spacing w:before="20"/>
              <w:ind w:right="65"/>
              <w:jc w:val="right"/>
              <w:rPr>
                <w:color w:val="000000"/>
                <w:sz w:val="24"/>
                <w:szCs w:val="24"/>
              </w:rPr>
            </w:pP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Кредиторская задолженность</w:t>
            </w:r>
          </w:p>
        </w:tc>
        <w:tc>
          <w:tcPr>
            <w:tcW w:w="1418" w:type="dxa"/>
          </w:tcPr>
          <w:p w:rsidR="00741C58" w:rsidRDefault="00741C58">
            <w:pPr>
              <w:spacing w:before="20"/>
              <w:ind w:right="65"/>
              <w:jc w:val="right"/>
              <w:rPr>
                <w:color w:val="000000"/>
                <w:sz w:val="24"/>
                <w:szCs w:val="24"/>
              </w:rPr>
            </w:pPr>
            <w:r>
              <w:rPr>
                <w:noProof/>
                <w:color w:val="000000"/>
                <w:sz w:val="24"/>
                <w:szCs w:val="24"/>
              </w:rPr>
              <w:t>206,569</w:t>
            </w:r>
          </w:p>
        </w:tc>
        <w:tc>
          <w:tcPr>
            <w:tcW w:w="1276" w:type="dxa"/>
          </w:tcPr>
          <w:p w:rsidR="00741C58" w:rsidRDefault="00741C58">
            <w:pPr>
              <w:spacing w:before="20"/>
              <w:ind w:right="65"/>
              <w:jc w:val="right"/>
              <w:rPr>
                <w:color w:val="000000"/>
                <w:sz w:val="24"/>
                <w:szCs w:val="24"/>
              </w:rPr>
            </w:pPr>
            <w:r>
              <w:rPr>
                <w:noProof/>
                <w:color w:val="000000"/>
                <w:sz w:val="24"/>
                <w:szCs w:val="24"/>
              </w:rPr>
              <w:t>2,404</w:t>
            </w:r>
          </w:p>
        </w:tc>
        <w:tc>
          <w:tcPr>
            <w:tcW w:w="1134" w:type="dxa"/>
          </w:tcPr>
          <w:p w:rsidR="00741C58" w:rsidRDefault="00741C58">
            <w:pPr>
              <w:spacing w:before="20"/>
              <w:ind w:right="65"/>
              <w:jc w:val="right"/>
              <w:rPr>
                <w:color w:val="000000"/>
                <w:sz w:val="24"/>
                <w:szCs w:val="24"/>
              </w:rPr>
            </w:pPr>
            <w:r>
              <w:rPr>
                <w:noProof/>
                <w:color w:val="000000"/>
                <w:sz w:val="24"/>
                <w:szCs w:val="24"/>
              </w:rPr>
              <w:t>6,006</w:t>
            </w:r>
          </w:p>
        </w:tc>
        <w:tc>
          <w:tcPr>
            <w:tcW w:w="1559" w:type="dxa"/>
          </w:tcPr>
          <w:p w:rsidR="00741C58" w:rsidRDefault="00741C58">
            <w:pPr>
              <w:spacing w:before="20"/>
              <w:ind w:right="65"/>
              <w:jc w:val="right"/>
              <w:rPr>
                <w:color w:val="000000"/>
                <w:sz w:val="24"/>
                <w:szCs w:val="24"/>
              </w:rPr>
            </w:pPr>
            <w:r>
              <w:rPr>
                <w:noProof/>
                <w:color w:val="000000"/>
                <w:sz w:val="24"/>
                <w:szCs w:val="24"/>
              </w:rPr>
              <w:t>7,332</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поставщики и подрядчики</w:t>
            </w:r>
          </w:p>
        </w:tc>
        <w:tc>
          <w:tcPr>
            <w:tcW w:w="1418" w:type="dxa"/>
          </w:tcPr>
          <w:p w:rsidR="00741C58" w:rsidRDefault="00741C58">
            <w:pPr>
              <w:spacing w:before="20"/>
              <w:ind w:right="65"/>
              <w:jc w:val="right"/>
              <w:rPr>
                <w:color w:val="000000"/>
                <w:sz w:val="24"/>
                <w:szCs w:val="24"/>
              </w:rPr>
            </w:pPr>
            <w:r>
              <w:rPr>
                <w:noProof/>
                <w:color w:val="000000"/>
                <w:sz w:val="24"/>
                <w:szCs w:val="24"/>
              </w:rPr>
              <w:t>90,699</w:t>
            </w:r>
          </w:p>
        </w:tc>
        <w:tc>
          <w:tcPr>
            <w:tcW w:w="1276" w:type="dxa"/>
          </w:tcPr>
          <w:p w:rsidR="00741C58" w:rsidRDefault="00741C58">
            <w:pPr>
              <w:spacing w:before="20"/>
              <w:ind w:right="65"/>
              <w:jc w:val="right"/>
              <w:rPr>
                <w:color w:val="000000"/>
                <w:sz w:val="24"/>
                <w:szCs w:val="24"/>
              </w:rPr>
            </w:pPr>
            <w:r>
              <w:rPr>
                <w:noProof/>
                <w:color w:val="000000"/>
                <w:sz w:val="24"/>
                <w:szCs w:val="24"/>
              </w:rPr>
              <w:t>0,55</w:t>
            </w:r>
          </w:p>
        </w:tc>
        <w:tc>
          <w:tcPr>
            <w:tcW w:w="1134" w:type="dxa"/>
          </w:tcPr>
          <w:p w:rsidR="00741C58" w:rsidRDefault="00741C58">
            <w:pPr>
              <w:spacing w:before="20"/>
              <w:ind w:right="65"/>
              <w:jc w:val="right"/>
              <w:rPr>
                <w:color w:val="000000"/>
                <w:sz w:val="24"/>
                <w:szCs w:val="24"/>
              </w:rPr>
            </w:pPr>
            <w:r>
              <w:rPr>
                <w:noProof/>
                <w:color w:val="000000"/>
                <w:sz w:val="24"/>
                <w:szCs w:val="24"/>
              </w:rPr>
              <w:t>0,55</w:t>
            </w:r>
          </w:p>
        </w:tc>
        <w:tc>
          <w:tcPr>
            <w:tcW w:w="1559" w:type="dxa"/>
          </w:tcPr>
          <w:p w:rsidR="00741C58" w:rsidRDefault="00741C58">
            <w:pPr>
              <w:spacing w:before="20"/>
              <w:ind w:right="65"/>
              <w:jc w:val="right"/>
              <w:rPr>
                <w:color w:val="000000"/>
                <w:sz w:val="24"/>
                <w:szCs w:val="24"/>
              </w:rPr>
            </w:pPr>
            <w:r>
              <w:rPr>
                <w:color w:val="000000"/>
                <w:sz w:val="24"/>
                <w:szCs w:val="24"/>
              </w:rPr>
              <w:t>0,55</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векселя к уплате</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0,119</w:t>
            </w:r>
          </w:p>
        </w:tc>
        <w:tc>
          <w:tcPr>
            <w:tcW w:w="1559" w:type="dxa"/>
          </w:tcPr>
          <w:p w:rsidR="00741C58" w:rsidRDefault="00741C58">
            <w:pPr>
              <w:spacing w:before="20"/>
              <w:ind w:right="65"/>
              <w:jc w:val="right"/>
              <w:rPr>
                <w:color w:val="000000"/>
                <w:sz w:val="24"/>
                <w:szCs w:val="24"/>
              </w:rPr>
            </w:pPr>
            <w:r>
              <w:rPr>
                <w:noProof/>
                <w:color w:val="000000"/>
                <w:sz w:val="24"/>
                <w:szCs w:val="24"/>
              </w:rPr>
              <w:t>0,628</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по оплате труда</w:t>
            </w:r>
          </w:p>
        </w:tc>
        <w:tc>
          <w:tcPr>
            <w:tcW w:w="1418" w:type="dxa"/>
          </w:tcPr>
          <w:p w:rsidR="00741C58" w:rsidRDefault="00741C58">
            <w:pPr>
              <w:spacing w:before="20"/>
              <w:ind w:right="65"/>
              <w:jc w:val="right"/>
              <w:rPr>
                <w:color w:val="000000"/>
                <w:sz w:val="24"/>
                <w:szCs w:val="24"/>
              </w:rPr>
            </w:pPr>
            <w:r>
              <w:rPr>
                <w:noProof/>
                <w:color w:val="000000"/>
                <w:sz w:val="24"/>
                <w:szCs w:val="24"/>
              </w:rPr>
              <w:t>4,138</w:t>
            </w:r>
          </w:p>
        </w:tc>
        <w:tc>
          <w:tcPr>
            <w:tcW w:w="1276" w:type="dxa"/>
          </w:tcPr>
          <w:p w:rsidR="00741C58" w:rsidRDefault="00741C58">
            <w:pPr>
              <w:spacing w:before="20"/>
              <w:ind w:right="65"/>
              <w:jc w:val="right"/>
              <w:rPr>
                <w:color w:val="000000"/>
                <w:sz w:val="24"/>
                <w:szCs w:val="24"/>
              </w:rPr>
            </w:pPr>
            <w:r>
              <w:rPr>
                <w:noProof/>
                <w:color w:val="000000"/>
                <w:sz w:val="24"/>
                <w:szCs w:val="24"/>
              </w:rPr>
              <w:t>0,369</w:t>
            </w:r>
          </w:p>
        </w:tc>
        <w:tc>
          <w:tcPr>
            <w:tcW w:w="1134" w:type="dxa"/>
          </w:tcPr>
          <w:p w:rsidR="00741C58" w:rsidRDefault="00741C58">
            <w:pPr>
              <w:spacing w:before="20"/>
              <w:ind w:right="65"/>
              <w:jc w:val="right"/>
              <w:rPr>
                <w:color w:val="000000"/>
                <w:sz w:val="24"/>
                <w:szCs w:val="24"/>
              </w:rPr>
            </w:pPr>
            <w:r>
              <w:rPr>
                <w:color w:val="000000"/>
                <w:sz w:val="24"/>
                <w:szCs w:val="24"/>
                <w:lang w:val="en-US"/>
              </w:rPr>
              <w:t>2,188</w:t>
            </w:r>
          </w:p>
        </w:tc>
        <w:tc>
          <w:tcPr>
            <w:tcW w:w="1559" w:type="dxa"/>
          </w:tcPr>
          <w:p w:rsidR="00741C58" w:rsidRDefault="00741C58">
            <w:pPr>
              <w:spacing w:before="20"/>
              <w:ind w:right="65"/>
              <w:jc w:val="right"/>
              <w:rPr>
                <w:color w:val="000000"/>
                <w:sz w:val="24"/>
                <w:szCs w:val="24"/>
              </w:rPr>
            </w:pPr>
            <w:r>
              <w:rPr>
                <w:noProof/>
                <w:color w:val="000000"/>
                <w:sz w:val="24"/>
                <w:szCs w:val="24"/>
              </w:rPr>
              <w:t>2,051</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по социальному страхованию</w:t>
            </w:r>
          </w:p>
        </w:tc>
        <w:tc>
          <w:tcPr>
            <w:tcW w:w="1418" w:type="dxa"/>
          </w:tcPr>
          <w:p w:rsidR="00741C58" w:rsidRDefault="00741C58">
            <w:pPr>
              <w:spacing w:before="20"/>
              <w:ind w:right="65"/>
              <w:jc w:val="right"/>
              <w:rPr>
                <w:color w:val="000000"/>
                <w:sz w:val="24"/>
                <w:szCs w:val="24"/>
              </w:rPr>
            </w:pPr>
            <w:r>
              <w:rPr>
                <w:noProof/>
                <w:color w:val="000000"/>
                <w:sz w:val="24"/>
                <w:szCs w:val="24"/>
              </w:rPr>
              <w:t>1,876</w:t>
            </w:r>
          </w:p>
        </w:tc>
        <w:tc>
          <w:tcPr>
            <w:tcW w:w="1276" w:type="dxa"/>
          </w:tcPr>
          <w:p w:rsidR="00741C58" w:rsidRDefault="00741C58">
            <w:pPr>
              <w:spacing w:before="20"/>
              <w:ind w:right="65"/>
              <w:jc w:val="right"/>
              <w:rPr>
                <w:color w:val="000000"/>
                <w:sz w:val="24"/>
                <w:szCs w:val="24"/>
              </w:rPr>
            </w:pPr>
            <w:r>
              <w:rPr>
                <w:noProof/>
                <w:color w:val="000000"/>
                <w:sz w:val="24"/>
                <w:szCs w:val="24"/>
              </w:rPr>
              <w:t>0,350</w:t>
            </w:r>
          </w:p>
        </w:tc>
        <w:tc>
          <w:tcPr>
            <w:tcW w:w="1134" w:type="dxa"/>
          </w:tcPr>
          <w:p w:rsidR="00741C58" w:rsidRDefault="00741C58">
            <w:pPr>
              <w:spacing w:before="20"/>
              <w:ind w:right="65"/>
              <w:jc w:val="right"/>
              <w:rPr>
                <w:color w:val="000000"/>
                <w:sz w:val="24"/>
                <w:szCs w:val="24"/>
              </w:rPr>
            </w:pPr>
            <w:r>
              <w:rPr>
                <w:noProof/>
                <w:color w:val="000000"/>
                <w:sz w:val="24"/>
                <w:szCs w:val="24"/>
              </w:rPr>
              <w:t>0,987</w:t>
            </w:r>
          </w:p>
        </w:tc>
        <w:tc>
          <w:tcPr>
            <w:tcW w:w="1559" w:type="dxa"/>
          </w:tcPr>
          <w:p w:rsidR="00741C58" w:rsidRDefault="00741C58">
            <w:pPr>
              <w:spacing w:before="20"/>
              <w:ind w:right="65"/>
              <w:jc w:val="right"/>
              <w:rPr>
                <w:color w:val="000000"/>
                <w:sz w:val="24"/>
                <w:szCs w:val="24"/>
              </w:rPr>
            </w:pPr>
            <w:r>
              <w:rPr>
                <w:noProof/>
                <w:color w:val="000000"/>
                <w:sz w:val="24"/>
                <w:szCs w:val="24"/>
              </w:rPr>
              <w:t>1,059</w:t>
            </w:r>
          </w:p>
        </w:tc>
      </w:tr>
      <w:tr w:rsidR="00741C58">
        <w:trPr>
          <w:trHeight w:val="220"/>
        </w:trPr>
        <w:tc>
          <w:tcPr>
            <w:tcW w:w="4536" w:type="dxa"/>
          </w:tcPr>
          <w:p w:rsidR="00741C58" w:rsidRDefault="00741C58">
            <w:pPr>
              <w:spacing w:before="20"/>
              <w:jc w:val="both"/>
              <w:rPr>
                <w:color w:val="000000"/>
                <w:sz w:val="24"/>
                <w:szCs w:val="24"/>
              </w:rPr>
            </w:pPr>
            <w:r>
              <w:rPr>
                <w:color w:val="000000"/>
                <w:sz w:val="24"/>
                <w:szCs w:val="24"/>
              </w:rPr>
              <w:t>- с дочерними (зависимыми) обществами</w:t>
            </w:r>
          </w:p>
        </w:tc>
        <w:tc>
          <w:tcPr>
            <w:tcW w:w="1418" w:type="dxa"/>
          </w:tcPr>
          <w:p w:rsidR="00741C58" w:rsidRDefault="00741C58">
            <w:pPr>
              <w:spacing w:before="20"/>
              <w:ind w:right="65"/>
              <w:jc w:val="right"/>
              <w:rPr>
                <w:color w:val="000000"/>
                <w:sz w:val="24"/>
                <w:szCs w:val="24"/>
              </w:rPr>
            </w:pPr>
            <w:r>
              <w:rPr>
                <w:noProof/>
                <w:color w:val="000000"/>
                <w:sz w:val="24"/>
                <w:szCs w:val="24"/>
              </w:rPr>
              <w:t>17,747</w:t>
            </w:r>
          </w:p>
        </w:tc>
        <w:tc>
          <w:tcPr>
            <w:tcW w:w="1276" w:type="dxa"/>
          </w:tcPr>
          <w:p w:rsidR="00741C58" w:rsidRDefault="00741C58">
            <w:pPr>
              <w:spacing w:before="20"/>
              <w:ind w:right="65"/>
              <w:jc w:val="right"/>
              <w:rPr>
                <w:color w:val="000000"/>
                <w:sz w:val="24"/>
                <w:szCs w:val="24"/>
              </w:rPr>
            </w:pPr>
            <w:r>
              <w:rPr>
                <w:noProof/>
                <w:color w:val="000000"/>
                <w:sz w:val="24"/>
                <w:szCs w:val="24"/>
              </w:rPr>
              <w:t>0,</w:t>
            </w:r>
            <w:r>
              <w:rPr>
                <w:color w:val="000000"/>
                <w:sz w:val="24"/>
                <w:szCs w:val="24"/>
              </w:rPr>
              <w:t>172</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20"/>
        </w:trPr>
        <w:tc>
          <w:tcPr>
            <w:tcW w:w="4536" w:type="dxa"/>
          </w:tcPr>
          <w:p w:rsidR="00741C58" w:rsidRDefault="00741C58">
            <w:pPr>
              <w:spacing w:before="20"/>
              <w:jc w:val="both"/>
              <w:rPr>
                <w:color w:val="000000"/>
                <w:sz w:val="24"/>
                <w:szCs w:val="24"/>
              </w:rPr>
            </w:pPr>
            <w:r>
              <w:rPr>
                <w:color w:val="000000"/>
                <w:sz w:val="24"/>
                <w:szCs w:val="24"/>
              </w:rPr>
              <w:t>- перед бюджетом</w:t>
            </w:r>
          </w:p>
        </w:tc>
        <w:tc>
          <w:tcPr>
            <w:tcW w:w="1418" w:type="dxa"/>
          </w:tcPr>
          <w:p w:rsidR="00741C58" w:rsidRDefault="00741C58">
            <w:pPr>
              <w:spacing w:before="20"/>
              <w:ind w:right="65"/>
              <w:jc w:val="right"/>
              <w:rPr>
                <w:color w:val="000000"/>
                <w:sz w:val="24"/>
                <w:szCs w:val="24"/>
              </w:rPr>
            </w:pPr>
            <w:r>
              <w:rPr>
                <w:noProof/>
                <w:color w:val="000000"/>
                <w:sz w:val="24"/>
                <w:szCs w:val="24"/>
              </w:rPr>
              <w:t>78,199</w:t>
            </w:r>
          </w:p>
        </w:tc>
        <w:tc>
          <w:tcPr>
            <w:tcW w:w="1276" w:type="dxa"/>
          </w:tcPr>
          <w:p w:rsidR="00741C58" w:rsidRDefault="00741C58">
            <w:pPr>
              <w:spacing w:before="20"/>
              <w:ind w:right="65"/>
              <w:jc w:val="right"/>
              <w:rPr>
                <w:color w:val="000000"/>
                <w:sz w:val="24"/>
                <w:szCs w:val="24"/>
              </w:rPr>
            </w:pPr>
            <w:r>
              <w:rPr>
                <w:color w:val="000000"/>
                <w:sz w:val="24"/>
                <w:szCs w:val="24"/>
              </w:rPr>
              <w:t>0,</w:t>
            </w:r>
            <w:r>
              <w:rPr>
                <w:noProof/>
                <w:color w:val="000000"/>
                <w:sz w:val="24"/>
                <w:szCs w:val="24"/>
              </w:rPr>
              <w:t>145</w:t>
            </w:r>
          </w:p>
        </w:tc>
        <w:tc>
          <w:tcPr>
            <w:tcW w:w="1134" w:type="dxa"/>
          </w:tcPr>
          <w:p w:rsidR="00741C58" w:rsidRDefault="00741C58">
            <w:pPr>
              <w:spacing w:before="20"/>
              <w:ind w:right="65"/>
              <w:jc w:val="right"/>
              <w:rPr>
                <w:color w:val="000000"/>
                <w:sz w:val="24"/>
                <w:szCs w:val="24"/>
              </w:rPr>
            </w:pPr>
            <w:r>
              <w:rPr>
                <w:noProof/>
                <w:color w:val="000000"/>
                <w:sz w:val="24"/>
                <w:szCs w:val="24"/>
              </w:rPr>
              <w:t>0,357</w:t>
            </w:r>
          </w:p>
        </w:tc>
        <w:tc>
          <w:tcPr>
            <w:tcW w:w="1559" w:type="dxa"/>
          </w:tcPr>
          <w:p w:rsidR="00741C58" w:rsidRDefault="00741C58">
            <w:pPr>
              <w:spacing w:before="20"/>
              <w:ind w:right="65"/>
              <w:jc w:val="right"/>
              <w:rPr>
                <w:color w:val="000000"/>
                <w:sz w:val="24"/>
                <w:szCs w:val="24"/>
              </w:rPr>
            </w:pPr>
            <w:r>
              <w:rPr>
                <w:noProof/>
                <w:color w:val="000000"/>
                <w:sz w:val="24"/>
                <w:szCs w:val="24"/>
              </w:rPr>
              <w:t>1,238</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авансы, полученные от покупателей и заказчиков</w:t>
            </w:r>
          </w:p>
        </w:tc>
        <w:tc>
          <w:tcPr>
            <w:tcW w:w="1418" w:type="dxa"/>
          </w:tcPr>
          <w:p w:rsidR="00741C58" w:rsidRDefault="00741C58">
            <w:pPr>
              <w:spacing w:before="20"/>
              <w:ind w:right="65"/>
              <w:jc w:val="right"/>
              <w:rPr>
                <w:color w:val="000000"/>
                <w:sz w:val="24"/>
                <w:szCs w:val="24"/>
              </w:rPr>
            </w:pPr>
            <w:r>
              <w:rPr>
                <w:color w:val="000000"/>
                <w:sz w:val="24"/>
                <w:szCs w:val="24"/>
              </w:rPr>
              <w:t>2,097</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 с прочими кредиторами</w:t>
            </w:r>
          </w:p>
        </w:tc>
        <w:tc>
          <w:tcPr>
            <w:tcW w:w="1418" w:type="dxa"/>
          </w:tcPr>
          <w:p w:rsidR="00741C58" w:rsidRDefault="00741C58">
            <w:pPr>
              <w:spacing w:before="20"/>
              <w:ind w:right="65"/>
              <w:jc w:val="right"/>
              <w:rPr>
                <w:color w:val="000000"/>
                <w:sz w:val="24"/>
                <w:szCs w:val="24"/>
              </w:rPr>
            </w:pPr>
            <w:r>
              <w:rPr>
                <w:noProof/>
                <w:color w:val="000000"/>
                <w:sz w:val="24"/>
                <w:szCs w:val="24"/>
              </w:rPr>
              <w:t>11,811</w:t>
            </w:r>
          </w:p>
        </w:tc>
        <w:tc>
          <w:tcPr>
            <w:tcW w:w="1276" w:type="dxa"/>
          </w:tcPr>
          <w:p w:rsidR="00741C58" w:rsidRDefault="00741C58">
            <w:pPr>
              <w:spacing w:before="20"/>
              <w:ind w:right="65"/>
              <w:jc w:val="right"/>
              <w:rPr>
                <w:color w:val="000000"/>
                <w:sz w:val="24"/>
                <w:szCs w:val="24"/>
              </w:rPr>
            </w:pPr>
            <w:r>
              <w:rPr>
                <w:noProof/>
                <w:color w:val="000000"/>
                <w:sz w:val="24"/>
                <w:szCs w:val="24"/>
              </w:rPr>
              <w:t>1,311</w:t>
            </w:r>
          </w:p>
        </w:tc>
        <w:tc>
          <w:tcPr>
            <w:tcW w:w="1134" w:type="dxa"/>
          </w:tcPr>
          <w:p w:rsidR="00741C58" w:rsidRDefault="00741C58">
            <w:pPr>
              <w:spacing w:before="20"/>
              <w:ind w:right="65"/>
              <w:jc w:val="right"/>
              <w:rPr>
                <w:color w:val="000000"/>
                <w:sz w:val="24"/>
                <w:szCs w:val="24"/>
              </w:rPr>
            </w:pPr>
            <w:r>
              <w:rPr>
                <w:noProof/>
                <w:color w:val="000000"/>
                <w:sz w:val="24"/>
                <w:szCs w:val="24"/>
              </w:rPr>
              <w:t>2,299</w:t>
            </w:r>
          </w:p>
        </w:tc>
        <w:tc>
          <w:tcPr>
            <w:tcW w:w="1559" w:type="dxa"/>
          </w:tcPr>
          <w:p w:rsidR="00741C58" w:rsidRDefault="00741C58">
            <w:pPr>
              <w:spacing w:before="20"/>
              <w:ind w:right="65"/>
              <w:jc w:val="right"/>
              <w:rPr>
                <w:color w:val="000000"/>
                <w:sz w:val="24"/>
                <w:szCs w:val="24"/>
              </w:rPr>
            </w:pPr>
            <w:r>
              <w:rPr>
                <w:color w:val="000000"/>
                <w:sz w:val="24"/>
                <w:szCs w:val="24"/>
              </w:rPr>
              <w:t>2,299</w:t>
            </w:r>
          </w:p>
        </w:tc>
      </w:tr>
      <w:tr w:rsidR="00741C58">
        <w:trPr>
          <w:trHeight w:val="240"/>
        </w:trPr>
        <w:tc>
          <w:tcPr>
            <w:tcW w:w="4536" w:type="dxa"/>
          </w:tcPr>
          <w:p w:rsidR="00741C58" w:rsidRDefault="00741C58">
            <w:pPr>
              <w:spacing w:before="20"/>
              <w:jc w:val="both"/>
              <w:rPr>
                <w:color w:val="000000"/>
                <w:sz w:val="24"/>
                <w:szCs w:val="24"/>
              </w:rPr>
            </w:pPr>
            <w:r>
              <w:rPr>
                <w:color w:val="000000"/>
                <w:sz w:val="24"/>
                <w:szCs w:val="24"/>
              </w:rPr>
              <w:t>Расчеты по дивидендам</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1,532</w:t>
            </w:r>
          </w:p>
        </w:tc>
        <w:tc>
          <w:tcPr>
            <w:tcW w:w="1559" w:type="dxa"/>
          </w:tcPr>
          <w:p w:rsidR="00741C58" w:rsidRDefault="00741C58">
            <w:pPr>
              <w:spacing w:before="20"/>
              <w:ind w:right="65"/>
              <w:jc w:val="right"/>
              <w:rPr>
                <w:color w:val="000000"/>
                <w:sz w:val="24"/>
                <w:szCs w:val="24"/>
              </w:rPr>
            </w:pPr>
            <w:r>
              <w:rPr>
                <w:noProof/>
                <w:color w:val="000000"/>
                <w:sz w:val="24"/>
                <w:szCs w:val="24"/>
              </w:rPr>
              <w:t>2,774</w:t>
            </w:r>
          </w:p>
        </w:tc>
      </w:tr>
      <w:tr w:rsidR="00741C58">
        <w:trPr>
          <w:trHeight w:val="260"/>
        </w:trPr>
        <w:tc>
          <w:tcPr>
            <w:tcW w:w="4536" w:type="dxa"/>
          </w:tcPr>
          <w:p w:rsidR="00741C58" w:rsidRDefault="00741C58">
            <w:pPr>
              <w:spacing w:before="20"/>
              <w:jc w:val="both"/>
              <w:rPr>
                <w:color w:val="000000"/>
                <w:sz w:val="24"/>
                <w:szCs w:val="24"/>
              </w:rPr>
            </w:pPr>
            <w:r>
              <w:rPr>
                <w:color w:val="000000"/>
                <w:sz w:val="24"/>
                <w:szCs w:val="24"/>
              </w:rPr>
              <w:t>Доходы будущих периодов</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60"/>
        </w:trPr>
        <w:tc>
          <w:tcPr>
            <w:tcW w:w="4536" w:type="dxa"/>
          </w:tcPr>
          <w:p w:rsidR="00741C58" w:rsidRDefault="00741C58">
            <w:pPr>
              <w:spacing w:before="20"/>
              <w:jc w:val="both"/>
              <w:rPr>
                <w:color w:val="000000"/>
                <w:sz w:val="24"/>
                <w:szCs w:val="24"/>
              </w:rPr>
            </w:pPr>
            <w:r>
              <w:rPr>
                <w:color w:val="000000"/>
                <w:sz w:val="24"/>
                <w:szCs w:val="24"/>
              </w:rPr>
              <w:t>Фонды потребления</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60"/>
        </w:trPr>
        <w:tc>
          <w:tcPr>
            <w:tcW w:w="4536" w:type="dxa"/>
          </w:tcPr>
          <w:p w:rsidR="00741C58" w:rsidRDefault="00741C58">
            <w:pPr>
              <w:spacing w:before="20"/>
              <w:jc w:val="both"/>
              <w:rPr>
                <w:color w:val="000000"/>
                <w:sz w:val="24"/>
                <w:szCs w:val="24"/>
              </w:rPr>
            </w:pPr>
            <w:r>
              <w:rPr>
                <w:color w:val="000000"/>
                <w:sz w:val="24"/>
                <w:szCs w:val="24"/>
              </w:rPr>
              <w:t>Резервы предстоящих расходов</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20"/>
        </w:trPr>
        <w:tc>
          <w:tcPr>
            <w:tcW w:w="4536" w:type="dxa"/>
          </w:tcPr>
          <w:p w:rsidR="00741C58" w:rsidRDefault="00741C58">
            <w:pPr>
              <w:spacing w:before="20"/>
              <w:jc w:val="both"/>
              <w:rPr>
                <w:color w:val="000000"/>
                <w:sz w:val="24"/>
                <w:szCs w:val="24"/>
              </w:rPr>
            </w:pPr>
            <w:r>
              <w:rPr>
                <w:color w:val="000000"/>
                <w:sz w:val="24"/>
                <w:szCs w:val="24"/>
              </w:rPr>
              <w:t>Прочие краткосрочные пассивы</w:t>
            </w:r>
          </w:p>
        </w:tc>
        <w:tc>
          <w:tcPr>
            <w:tcW w:w="1418" w:type="dxa"/>
          </w:tcPr>
          <w:p w:rsidR="00741C58" w:rsidRDefault="00741C58">
            <w:pPr>
              <w:spacing w:before="20"/>
              <w:ind w:right="65"/>
              <w:jc w:val="right"/>
              <w:rPr>
                <w:color w:val="000000"/>
                <w:sz w:val="24"/>
                <w:szCs w:val="24"/>
              </w:rPr>
            </w:pPr>
            <w:r>
              <w:rPr>
                <w:noProof/>
                <w:color w:val="000000"/>
                <w:sz w:val="24"/>
                <w:szCs w:val="24"/>
              </w:rPr>
              <w:t>0,0</w:t>
            </w:r>
          </w:p>
        </w:tc>
        <w:tc>
          <w:tcPr>
            <w:tcW w:w="1276" w:type="dxa"/>
          </w:tcPr>
          <w:p w:rsidR="00741C58" w:rsidRDefault="00741C58">
            <w:pPr>
              <w:spacing w:before="20"/>
              <w:ind w:right="65"/>
              <w:jc w:val="right"/>
              <w:rPr>
                <w:color w:val="000000"/>
                <w:sz w:val="24"/>
                <w:szCs w:val="24"/>
              </w:rPr>
            </w:pPr>
            <w:r>
              <w:rPr>
                <w:noProof/>
                <w:color w:val="000000"/>
                <w:sz w:val="24"/>
                <w:szCs w:val="24"/>
              </w:rPr>
              <w:t>0,0</w:t>
            </w:r>
          </w:p>
        </w:tc>
        <w:tc>
          <w:tcPr>
            <w:tcW w:w="1134" w:type="dxa"/>
          </w:tcPr>
          <w:p w:rsidR="00741C58" w:rsidRDefault="00741C58">
            <w:pPr>
              <w:spacing w:before="20"/>
              <w:ind w:right="65"/>
              <w:jc w:val="right"/>
              <w:rPr>
                <w:color w:val="000000"/>
                <w:sz w:val="24"/>
                <w:szCs w:val="24"/>
              </w:rPr>
            </w:pPr>
            <w:r>
              <w:rPr>
                <w:noProof/>
                <w:color w:val="000000"/>
                <w:sz w:val="24"/>
                <w:szCs w:val="24"/>
              </w:rPr>
              <w:t>0,0</w:t>
            </w:r>
          </w:p>
        </w:tc>
        <w:tc>
          <w:tcPr>
            <w:tcW w:w="1559" w:type="dxa"/>
          </w:tcPr>
          <w:p w:rsidR="00741C58" w:rsidRDefault="00741C58">
            <w:pPr>
              <w:spacing w:before="20"/>
              <w:ind w:right="65"/>
              <w:jc w:val="right"/>
              <w:rPr>
                <w:color w:val="000000"/>
                <w:sz w:val="24"/>
                <w:szCs w:val="24"/>
              </w:rPr>
            </w:pPr>
            <w:r>
              <w:rPr>
                <w:noProof/>
                <w:color w:val="000000"/>
                <w:sz w:val="24"/>
                <w:szCs w:val="24"/>
              </w:rPr>
              <w:t>0,0</w:t>
            </w:r>
          </w:p>
        </w:tc>
      </w:tr>
      <w:tr w:rsidR="00741C58">
        <w:trPr>
          <w:trHeight w:val="280"/>
        </w:trPr>
        <w:tc>
          <w:tcPr>
            <w:tcW w:w="4536" w:type="dxa"/>
          </w:tcPr>
          <w:p w:rsidR="00741C58" w:rsidRDefault="00741C58">
            <w:pPr>
              <w:spacing w:before="20"/>
              <w:jc w:val="both"/>
              <w:rPr>
                <w:b/>
                <w:bCs/>
                <w:color w:val="000000"/>
                <w:sz w:val="24"/>
                <w:szCs w:val="24"/>
              </w:rPr>
            </w:pPr>
            <w:r>
              <w:rPr>
                <w:b/>
                <w:bCs/>
                <w:color w:val="000000"/>
                <w:sz w:val="24"/>
                <w:szCs w:val="24"/>
              </w:rPr>
              <w:t>ИТОГО по разделу</w:t>
            </w:r>
            <w:r>
              <w:rPr>
                <w:b/>
                <w:bCs/>
                <w:noProof/>
                <w:color w:val="000000"/>
                <w:sz w:val="24"/>
                <w:szCs w:val="24"/>
              </w:rPr>
              <w:t xml:space="preserve"> 6</w:t>
            </w:r>
          </w:p>
        </w:tc>
        <w:tc>
          <w:tcPr>
            <w:tcW w:w="1418" w:type="dxa"/>
          </w:tcPr>
          <w:p w:rsidR="00741C58" w:rsidRDefault="00741C58">
            <w:pPr>
              <w:spacing w:before="20"/>
              <w:ind w:right="65"/>
              <w:jc w:val="right"/>
              <w:rPr>
                <w:color w:val="000000"/>
                <w:sz w:val="24"/>
                <w:szCs w:val="24"/>
              </w:rPr>
            </w:pPr>
            <w:r>
              <w:rPr>
                <w:noProof/>
                <w:color w:val="000000"/>
                <w:sz w:val="24"/>
                <w:szCs w:val="24"/>
              </w:rPr>
              <w:t>206,569</w:t>
            </w:r>
          </w:p>
        </w:tc>
        <w:tc>
          <w:tcPr>
            <w:tcW w:w="1276" w:type="dxa"/>
          </w:tcPr>
          <w:p w:rsidR="00741C58" w:rsidRDefault="00741C58">
            <w:pPr>
              <w:spacing w:before="20"/>
              <w:ind w:right="65"/>
              <w:jc w:val="right"/>
              <w:rPr>
                <w:color w:val="000000"/>
                <w:sz w:val="24"/>
                <w:szCs w:val="24"/>
              </w:rPr>
            </w:pPr>
            <w:r>
              <w:rPr>
                <w:noProof/>
                <w:color w:val="000000"/>
                <w:sz w:val="24"/>
                <w:szCs w:val="24"/>
              </w:rPr>
              <w:t>2,404</w:t>
            </w:r>
          </w:p>
        </w:tc>
        <w:tc>
          <w:tcPr>
            <w:tcW w:w="1134" w:type="dxa"/>
          </w:tcPr>
          <w:p w:rsidR="00741C58" w:rsidRDefault="00741C58">
            <w:pPr>
              <w:spacing w:before="20"/>
              <w:ind w:right="65"/>
              <w:jc w:val="right"/>
              <w:rPr>
                <w:color w:val="000000"/>
                <w:sz w:val="24"/>
                <w:szCs w:val="24"/>
              </w:rPr>
            </w:pPr>
            <w:r>
              <w:rPr>
                <w:noProof/>
                <w:color w:val="000000"/>
                <w:sz w:val="24"/>
                <w:szCs w:val="24"/>
              </w:rPr>
              <w:t>7,539</w:t>
            </w:r>
          </w:p>
        </w:tc>
        <w:tc>
          <w:tcPr>
            <w:tcW w:w="1559" w:type="dxa"/>
          </w:tcPr>
          <w:p w:rsidR="00741C58" w:rsidRDefault="00741C58">
            <w:pPr>
              <w:spacing w:before="20"/>
              <w:ind w:right="65"/>
              <w:jc w:val="right"/>
              <w:rPr>
                <w:color w:val="000000"/>
                <w:sz w:val="24"/>
                <w:szCs w:val="24"/>
              </w:rPr>
            </w:pPr>
            <w:r>
              <w:rPr>
                <w:noProof/>
                <w:color w:val="000000"/>
                <w:sz w:val="24"/>
                <w:szCs w:val="24"/>
              </w:rPr>
              <w:t>10,106</w:t>
            </w:r>
          </w:p>
        </w:tc>
      </w:tr>
      <w:tr w:rsidR="00741C58">
        <w:trPr>
          <w:trHeight w:val="320"/>
        </w:trPr>
        <w:tc>
          <w:tcPr>
            <w:tcW w:w="4536" w:type="dxa"/>
          </w:tcPr>
          <w:p w:rsidR="00741C58" w:rsidRDefault="00741C58">
            <w:pPr>
              <w:spacing w:before="20"/>
              <w:jc w:val="both"/>
              <w:rPr>
                <w:b/>
                <w:bCs/>
                <w:color w:val="000000"/>
                <w:sz w:val="24"/>
                <w:szCs w:val="24"/>
              </w:rPr>
            </w:pPr>
            <w:r>
              <w:rPr>
                <w:b/>
                <w:bCs/>
                <w:color w:val="000000"/>
                <w:sz w:val="24"/>
                <w:szCs w:val="24"/>
              </w:rPr>
              <w:t>БАЛАНС</w:t>
            </w:r>
          </w:p>
        </w:tc>
        <w:tc>
          <w:tcPr>
            <w:tcW w:w="1418" w:type="dxa"/>
          </w:tcPr>
          <w:p w:rsidR="00741C58" w:rsidRDefault="00741C58">
            <w:pPr>
              <w:spacing w:before="20"/>
              <w:ind w:right="65"/>
              <w:jc w:val="right"/>
              <w:rPr>
                <w:color w:val="000000"/>
                <w:sz w:val="24"/>
                <w:szCs w:val="24"/>
              </w:rPr>
            </w:pPr>
            <w:r>
              <w:rPr>
                <w:noProof/>
                <w:color w:val="000000"/>
                <w:sz w:val="24"/>
                <w:szCs w:val="24"/>
              </w:rPr>
              <w:t>283,438</w:t>
            </w:r>
          </w:p>
        </w:tc>
        <w:tc>
          <w:tcPr>
            <w:tcW w:w="1276" w:type="dxa"/>
          </w:tcPr>
          <w:p w:rsidR="00741C58" w:rsidRDefault="00741C58">
            <w:pPr>
              <w:spacing w:before="20"/>
              <w:ind w:right="65"/>
              <w:jc w:val="right"/>
              <w:rPr>
                <w:color w:val="000000"/>
                <w:sz w:val="24"/>
                <w:szCs w:val="24"/>
              </w:rPr>
            </w:pPr>
            <w:r>
              <w:rPr>
                <w:noProof/>
                <w:color w:val="000000"/>
                <w:sz w:val="24"/>
                <w:szCs w:val="24"/>
              </w:rPr>
              <w:t>78,748</w:t>
            </w:r>
          </w:p>
        </w:tc>
        <w:tc>
          <w:tcPr>
            <w:tcW w:w="1134" w:type="dxa"/>
          </w:tcPr>
          <w:p w:rsidR="00741C58" w:rsidRDefault="00741C58">
            <w:pPr>
              <w:spacing w:before="20"/>
              <w:ind w:right="65"/>
              <w:jc w:val="right"/>
              <w:rPr>
                <w:color w:val="000000"/>
                <w:sz w:val="24"/>
                <w:szCs w:val="24"/>
              </w:rPr>
            </w:pPr>
            <w:r>
              <w:rPr>
                <w:noProof/>
                <w:color w:val="000000"/>
                <w:sz w:val="24"/>
                <w:szCs w:val="24"/>
              </w:rPr>
              <w:t>83,086</w:t>
            </w:r>
          </w:p>
        </w:tc>
        <w:tc>
          <w:tcPr>
            <w:tcW w:w="1559" w:type="dxa"/>
          </w:tcPr>
          <w:p w:rsidR="00741C58" w:rsidRDefault="00741C58">
            <w:pPr>
              <w:spacing w:before="20"/>
              <w:ind w:right="65"/>
              <w:jc w:val="right"/>
              <w:rPr>
                <w:color w:val="000000"/>
                <w:sz w:val="24"/>
                <w:szCs w:val="24"/>
              </w:rPr>
            </w:pPr>
            <w:r>
              <w:rPr>
                <w:noProof/>
                <w:color w:val="000000"/>
                <w:sz w:val="24"/>
                <w:szCs w:val="24"/>
              </w:rPr>
              <w:t>84,691</w:t>
            </w:r>
          </w:p>
        </w:tc>
      </w:tr>
    </w:tbl>
    <w:p w:rsidR="00741C58" w:rsidRDefault="00741C58">
      <w:pPr>
        <w:widowControl/>
        <w:ind w:firstLine="720"/>
        <w:rPr>
          <w:sz w:val="24"/>
          <w:szCs w:val="24"/>
        </w:rPr>
      </w:pPr>
      <w:bookmarkStart w:id="177" w:name="_GoBack"/>
      <w:bookmarkEnd w:id="177"/>
    </w:p>
    <w:sectPr w:rsidR="00741C58">
      <w:pgSz w:w="11906" w:h="16838" w:code="9"/>
      <w:pgMar w:top="1418" w:right="851" w:bottom="1418"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43E" w:rsidRDefault="00F9143E">
      <w:pPr>
        <w:widowControl/>
        <w:rPr>
          <w:sz w:val="24"/>
          <w:szCs w:val="24"/>
        </w:rPr>
      </w:pPr>
      <w:r>
        <w:rPr>
          <w:sz w:val="24"/>
          <w:szCs w:val="24"/>
        </w:rPr>
        <w:separator/>
      </w:r>
    </w:p>
  </w:endnote>
  <w:endnote w:type="continuationSeparator" w:id="0">
    <w:p w:rsidR="00F9143E" w:rsidRDefault="00F9143E">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43E" w:rsidRDefault="00F9143E">
      <w:pPr>
        <w:widowControl/>
        <w:rPr>
          <w:sz w:val="24"/>
          <w:szCs w:val="24"/>
        </w:rPr>
      </w:pPr>
      <w:r>
        <w:rPr>
          <w:sz w:val="24"/>
          <w:szCs w:val="24"/>
        </w:rPr>
        <w:separator/>
      </w:r>
    </w:p>
  </w:footnote>
  <w:footnote w:type="continuationSeparator" w:id="0">
    <w:p w:rsidR="00F9143E" w:rsidRDefault="00F9143E">
      <w:pPr>
        <w:widowControl/>
        <w:rPr>
          <w:sz w:val="24"/>
          <w:szCs w:val="24"/>
        </w:rPr>
      </w:pPr>
      <w:r>
        <w:rPr>
          <w:sz w:val="24"/>
          <w:szCs w:val="24"/>
        </w:rPr>
        <w:continuationSeparator/>
      </w:r>
    </w:p>
  </w:footnote>
  <w:footnote w:id="1">
    <w:p w:rsidR="00F9143E" w:rsidRDefault="00AB0194">
      <w:pPr>
        <w:pStyle w:val="a5"/>
      </w:pPr>
      <w:r>
        <w:rPr>
          <w:rStyle w:val="a7"/>
        </w:rPr>
        <w:footnoteRef/>
      </w:r>
      <w:r>
        <w:t xml:space="preserve"> </w:t>
      </w:r>
      <w:r>
        <w:rPr>
          <w:spacing w:val="-3"/>
        </w:rPr>
        <w:t>Федеральный Закон от 07.08.01 № 119-ФЗ «Об аудиторской деятельности»</w:t>
      </w:r>
    </w:p>
  </w:footnote>
  <w:footnote w:id="2">
    <w:p w:rsidR="00F9143E" w:rsidRDefault="00AB0194">
      <w:pPr>
        <w:pStyle w:val="a5"/>
      </w:pPr>
      <w:r>
        <w:rPr>
          <w:rStyle w:val="a7"/>
        </w:rPr>
        <w:footnoteRef/>
      </w:r>
      <w:r>
        <w:t xml:space="preserve"> Стандарты аудиторской деятельности. Учебное пособие. М: 2001., с.134</w:t>
      </w:r>
    </w:p>
  </w:footnote>
  <w:footnote w:id="3">
    <w:p w:rsidR="00F9143E" w:rsidRDefault="00AB0194">
      <w:pPr>
        <w:pStyle w:val="a5"/>
      </w:pPr>
      <w:r>
        <w:rPr>
          <w:rStyle w:val="a7"/>
        </w:rPr>
        <w:footnoteRef/>
      </w:r>
      <w:r>
        <w:t xml:space="preserve"> Камышанов П.И. Практическое пособие по аудиту, М: 1998, с.16</w:t>
      </w:r>
    </w:p>
  </w:footnote>
  <w:footnote w:id="4">
    <w:p w:rsidR="00F9143E" w:rsidRDefault="00AB0194">
      <w:pPr>
        <w:pStyle w:val="a5"/>
      </w:pPr>
      <w:r>
        <w:rPr>
          <w:rStyle w:val="a7"/>
        </w:rPr>
        <w:footnoteRef/>
      </w:r>
      <w:r>
        <w:t xml:space="preserve">  Аудит. Уч. для ВУЗов / под ред. Подольского М., Аудит, ЮНИТИ, М.:1997., стр.88.</w:t>
      </w:r>
    </w:p>
  </w:footnote>
  <w:footnote w:id="5">
    <w:p w:rsidR="00F9143E" w:rsidRDefault="00AB0194">
      <w:pPr>
        <w:pStyle w:val="a5"/>
      </w:pPr>
      <w:r>
        <w:rPr>
          <w:rStyle w:val="a7"/>
        </w:rPr>
        <w:footnoteRef/>
      </w:r>
      <w:r>
        <w:t xml:space="preserve"> Шеремет А.Л. Суйц В.П. Аудит: уч.пос. М.:ИНФРА-М, 1995.., стр.96.</w:t>
      </w:r>
    </w:p>
  </w:footnote>
  <w:footnote w:id="6">
    <w:p w:rsidR="00F9143E" w:rsidRDefault="00AB0194">
      <w:pPr>
        <w:pStyle w:val="a5"/>
        <w:jc w:val="both"/>
      </w:pPr>
      <w:r>
        <w:rPr>
          <w:rStyle w:val="a7"/>
          <w:color w:val="000000"/>
        </w:rPr>
        <w:footnoteRef/>
      </w:r>
      <w:r>
        <w:rPr>
          <w:color w:val="000000"/>
        </w:rPr>
        <w:t xml:space="preserve"> Бендиков М.А., Джамай Е.В. Совершенствование диагностики финансового состояния промышленного предприятия // Менеджмент в России и за рубежом. – 2001. - № 5. – С. 80 – 95.</w:t>
      </w:r>
    </w:p>
  </w:footnote>
  <w:footnote w:id="7">
    <w:p w:rsidR="00F9143E" w:rsidRDefault="00AB0194">
      <w:pPr>
        <w:pStyle w:val="a5"/>
      </w:pPr>
      <w:r>
        <w:rPr>
          <w:rStyle w:val="a7"/>
          <w:color w:val="000000"/>
        </w:rPr>
        <w:footnoteRef/>
      </w:r>
      <w:r>
        <w:rPr>
          <w:color w:val="000000"/>
        </w:rPr>
        <w:t xml:space="preserve"> Балабанов И.Т. Финансовый анализ и планирование хозяйствующего субъекта. – 2-е изд., доп. – М.: Финансы и статистика, 2001.</w:t>
      </w:r>
    </w:p>
  </w:footnote>
  <w:footnote w:id="8">
    <w:p w:rsidR="00F9143E" w:rsidRDefault="00AB0194">
      <w:pPr>
        <w:pStyle w:val="a5"/>
        <w:jc w:val="both"/>
      </w:pPr>
      <w:r>
        <w:rPr>
          <w:rStyle w:val="a7"/>
          <w:color w:val="000000"/>
        </w:rPr>
        <w:footnoteRef/>
      </w:r>
      <w:r>
        <w:rPr>
          <w:color w:val="000000"/>
        </w:rPr>
        <w:t xml:space="preserve"> Экономическая статистика: Учебник / Под ред. Иванова Ю.Н. – 2- изд., доп. – М.: ИНФРА-М, 2001.</w:t>
      </w:r>
    </w:p>
  </w:footnote>
  <w:footnote w:id="9">
    <w:p w:rsidR="00F9143E" w:rsidRDefault="00AB0194">
      <w:pPr>
        <w:pStyle w:val="a5"/>
      </w:pPr>
      <w:r>
        <w:rPr>
          <w:rStyle w:val="a7"/>
          <w:color w:val="000000"/>
        </w:rPr>
        <w:footnoteRef/>
      </w:r>
      <w:r>
        <w:rPr>
          <w:color w:val="000000"/>
        </w:rPr>
        <w:t xml:space="preserve"> Артеменко В.Г., Беллендир М.В. Финансовый анализ: Учебное пособие. - М. </w:t>
      </w:r>
      <w:r>
        <w:rPr>
          <w:color w:val="000000"/>
        </w:rPr>
        <w:softHyphen/>
        <w:t xml:space="preserve">Новосибирск: Дело и Сервис, </w:t>
      </w:r>
      <w:r>
        <w:rPr>
          <w:noProof/>
          <w:color w:val="000000"/>
        </w:rPr>
        <w:t>1999.</w:t>
      </w:r>
    </w:p>
  </w:footnote>
  <w:footnote w:id="10">
    <w:p w:rsidR="00F9143E" w:rsidRDefault="00AB0194">
      <w:pPr>
        <w:pStyle w:val="a5"/>
        <w:jc w:val="both"/>
      </w:pPr>
      <w:r>
        <w:rPr>
          <w:rStyle w:val="a7"/>
          <w:color w:val="000000"/>
        </w:rPr>
        <w:footnoteRef/>
      </w:r>
      <w:r>
        <w:rPr>
          <w:color w:val="000000"/>
        </w:rPr>
        <w:t xml:space="preserve"> Адаев Ю.В. Анализ эффективности хозяйственной деятельности пред</w:t>
      </w:r>
      <w:r>
        <w:rPr>
          <w:color w:val="000000"/>
        </w:rPr>
        <w:softHyphen/>
        <w:t xml:space="preserve">приятий в условиях рынка и аудит: Учебное пособие. - Пенза, </w:t>
      </w:r>
      <w:r>
        <w:rPr>
          <w:noProof/>
          <w:color w:val="000000"/>
        </w:rPr>
        <w:t>1995. – С. 13.</w:t>
      </w:r>
    </w:p>
  </w:footnote>
  <w:footnote w:id="11">
    <w:p w:rsidR="00F9143E" w:rsidRDefault="00AB0194">
      <w:pPr>
        <w:pStyle w:val="a5"/>
        <w:jc w:val="both"/>
      </w:pPr>
      <w:r>
        <w:rPr>
          <w:rStyle w:val="a7"/>
          <w:color w:val="000000"/>
        </w:rPr>
        <w:footnoteRef/>
      </w:r>
      <w:r>
        <w:rPr>
          <w:color w:val="000000"/>
        </w:rPr>
        <w:t xml:space="preserve"> Ковалев В.В. Управление финансами: Учебное пособие. - М.: ФБК-Пресс, </w:t>
      </w:r>
      <w:r>
        <w:rPr>
          <w:noProof/>
          <w:color w:val="000000"/>
        </w:rPr>
        <w:t>1998. –   С. 53.</w:t>
      </w:r>
    </w:p>
  </w:footnote>
  <w:footnote w:id="12">
    <w:p w:rsidR="00F9143E" w:rsidRDefault="00AB0194">
      <w:pPr>
        <w:pStyle w:val="a5"/>
        <w:jc w:val="both"/>
      </w:pPr>
      <w:r>
        <w:rPr>
          <w:rStyle w:val="a7"/>
          <w:color w:val="000000"/>
        </w:rPr>
        <w:footnoteRef/>
      </w:r>
      <w:r>
        <w:rPr>
          <w:color w:val="000000"/>
        </w:rPr>
        <w:t xml:space="preserve"> Крейнина М.Н. Финансовый менеджмент. - М.: Изд-во ДИС, 1998. – С. 140.</w:t>
      </w:r>
    </w:p>
  </w:footnote>
  <w:footnote w:id="13">
    <w:p w:rsidR="00F9143E" w:rsidRDefault="00AB0194">
      <w:pPr>
        <w:pStyle w:val="a5"/>
        <w:jc w:val="both"/>
      </w:pPr>
      <w:r>
        <w:rPr>
          <w:rStyle w:val="a7"/>
          <w:color w:val="000000"/>
        </w:rPr>
        <w:footnoteRef/>
      </w:r>
      <w:r>
        <w:rPr>
          <w:color w:val="000000"/>
          <w:lang w:val="en-US"/>
        </w:rPr>
        <w:t xml:space="preserve"> Beaver W.H. Financial Rations and Predictions of Failure // Empirical Research in Accounting Selected Studies, Supplement to Journal of Accounting Research, 1996.</w:t>
      </w:r>
    </w:p>
  </w:footnote>
  <w:footnote w:id="14">
    <w:p w:rsidR="00F9143E" w:rsidRDefault="00AB0194">
      <w:pPr>
        <w:pStyle w:val="a5"/>
        <w:jc w:val="both"/>
      </w:pPr>
      <w:r>
        <w:rPr>
          <w:rStyle w:val="a7"/>
          <w:color w:val="000000"/>
        </w:rPr>
        <w:footnoteRef/>
      </w:r>
      <w:r>
        <w:rPr>
          <w:color w:val="000000"/>
        </w:rPr>
        <w:t xml:space="preserve"> Егорычев И.Г., Крюков А.Ф. Анализ методик прогнозирования кризисной ситуации коммерческих организаций с использованием финансовых индикаторов // Менеджмент в России и за рубежом. – 2001. - №2.</w:t>
      </w:r>
    </w:p>
  </w:footnote>
  <w:footnote w:id="15">
    <w:p w:rsidR="00F9143E" w:rsidRDefault="00AB0194">
      <w:pPr>
        <w:pStyle w:val="a5"/>
        <w:jc w:val="both"/>
      </w:pPr>
      <w:r>
        <w:rPr>
          <w:rStyle w:val="a7"/>
          <w:color w:val="000000"/>
        </w:rPr>
        <w:footnoteRef/>
      </w:r>
      <w:r>
        <w:rPr>
          <w:color w:val="000000"/>
        </w:rPr>
        <w:t xml:space="preserve"> Антикризисное управление. Учебное пособие для технических вузов / Под ред. Минаева Е.С. и Панагушина В.П. – М.: Приор, 1998.; Бригхен Ю., Гапенски Л. Финансовый менеджмент: Полный курс. В 2-х т. / Пер. с англ. – СПб.: Экономическая школа, 1999.</w:t>
      </w:r>
    </w:p>
  </w:footnote>
  <w:footnote w:id="16">
    <w:p w:rsidR="00F9143E" w:rsidRDefault="00AB0194">
      <w:pPr>
        <w:pStyle w:val="a5"/>
        <w:jc w:val="both"/>
      </w:pPr>
      <w:r>
        <w:rPr>
          <w:rStyle w:val="a7"/>
          <w:color w:val="000000"/>
        </w:rPr>
        <w:footnoteRef/>
      </w:r>
      <w:r>
        <w:rPr>
          <w:color w:val="000000"/>
        </w:rPr>
        <w:t xml:space="preserve"> Федотова М.А. Как оценить финансовую устойчивость предприятия //Финансы. – 1995. – № 6.</w:t>
      </w:r>
    </w:p>
  </w:footnote>
  <w:footnote w:id="17">
    <w:p w:rsidR="00F9143E" w:rsidRDefault="00AB0194">
      <w:pPr>
        <w:pStyle w:val="a5"/>
        <w:jc w:val="both"/>
      </w:pPr>
      <w:r>
        <w:rPr>
          <w:rStyle w:val="a7"/>
          <w:color w:val="000000"/>
        </w:rPr>
        <w:footnoteRef/>
      </w:r>
      <w:r>
        <w:rPr>
          <w:color w:val="000000"/>
        </w:rPr>
        <w:t xml:space="preserve"> Постановление Правительства РФ № 498 от 20 мая 1994 года «О некоторых мерах по реализации законодательства о несостоятельности (банкротстве) предприятий».</w:t>
      </w:r>
    </w:p>
  </w:footnote>
  <w:footnote w:id="18">
    <w:p w:rsidR="00F9143E" w:rsidRDefault="00AB0194">
      <w:pPr>
        <w:pStyle w:val="a5"/>
        <w:jc w:val="both"/>
      </w:pPr>
      <w:r>
        <w:rPr>
          <w:rStyle w:val="a7"/>
          <w:color w:val="000000"/>
        </w:rPr>
        <w:footnoteRef/>
      </w:r>
      <w:r>
        <w:rPr>
          <w:color w:val="000000"/>
        </w:rPr>
        <w:t xml:space="preserve"> Антикризисное управление. Учебное пособие для технических вузов / Под ред. Минаева Е.С. и Панагушина В.П. – М.: Приор, 1998.</w:t>
      </w:r>
    </w:p>
  </w:footnote>
  <w:footnote w:id="19">
    <w:p w:rsidR="00F9143E" w:rsidRDefault="00AB0194">
      <w:pPr>
        <w:pStyle w:val="a5"/>
        <w:jc w:val="both"/>
      </w:pPr>
      <w:r>
        <w:rPr>
          <w:rStyle w:val="a7"/>
          <w:color w:val="000000"/>
        </w:rPr>
        <w:footnoteRef/>
      </w:r>
      <w:r>
        <w:rPr>
          <w:color w:val="000000"/>
        </w:rPr>
        <w:t xml:space="preserve"> Зайцева О.П. Антикризисный менеджмент в российской фирме // Аваль. (Сибирская финансовая школа). – 1998. – № 11-12.</w:t>
      </w:r>
    </w:p>
  </w:footnote>
  <w:footnote w:id="20">
    <w:p w:rsidR="00AB0194" w:rsidRDefault="00AB0194">
      <w:pPr>
        <w:pStyle w:val="a5"/>
        <w:jc w:val="both"/>
        <w:rPr>
          <w:color w:val="000000"/>
        </w:rPr>
      </w:pPr>
      <w:r>
        <w:rPr>
          <w:rStyle w:val="a7"/>
          <w:color w:val="000000"/>
        </w:rPr>
        <w:footnoteRef/>
      </w:r>
      <w:r>
        <w:rPr>
          <w:color w:val="000000"/>
        </w:rPr>
        <w:t xml:space="preserve"> Егорычев И.Г., Крюков А.Ф. Анализ методик прогнозирования кризисной ситуации коммерческих организаций с использованием финансовых индикаторов // Менеджмент в России и за рубежом. – 2001. - №2.</w:t>
      </w:r>
    </w:p>
    <w:p w:rsidR="00F9143E" w:rsidRDefault="00F9143E">
      <w:pPr>
        <w:pStyle w:val="a5"/>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50536"/>
    <w:multiLevelType w:val="singleLevel"/>
    <w:tmpl w:val="E88CFB5A"/>
    <w:lvl w:ilvl="0">
      <w:numFmt w:val="bullet"/>
      <w:lvlText w:val="-"/>
      <w:lvlJc w:val="left"/>
      <w:pPr>
        <w:tabs>
          <w:tab w:val="num" w:pos="1211"/>
        </w:tabs>
        <w:ind w:left="1191" w:hanging="340"/>
      </w:pPr>
    </w:lvl>
  </w:abstractNum>
  <w:abstractNum w:abstractNumId="1">
    <w:nsid w:val="07AA26D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EDD3726"/>
    <w:multiLevelType w:val="singleLevel"/>
    <w:tmpl w:val="04190011"/>
    <w:lvl w:ilvl="0">
      <w:start w:val="2"/>
      <w:numFmt w:val="decimal"/>
      <w:lvlText w:val="%1)"/>
      <w:lvlJc w:val="left"/>
      <w:pPr>
        <w:tabs>
          <w:tab w:val="num" w:pos="360"/>
        </w:tabs>
        <w:ind w:left="360" w:hanging="360"/>
      </w:pPr>
      <w:rPr>
        <w:rFonts w:hint="default"/>
      </w:rPr>
    </w:lvl>
  </w:abstractNum>
  <w:abstractNum w:abstractNumId="3">
    <w:nsid w:val="24020920"/>
    <w:multiLevelType w:val="singleLevel"/>
    <w:tmpl w:val="A32C7386"/>
    <w:lvl w:ilvl="0">
      <w:start w:val="1"/>
      <w:numFmt w:val="bullet"/>
      <w:lvlText w:val=""/>
      <w:lvlJc w:val="left"/>
      <w:pPr>
        <w:tabs>
          <w:tab w:val="num" w:pos="360"/>
        </w:tabs>
        <w:ind w:left="360" w:hanging="360"/>
      </w:pPr>
      <w:rPr>
        <w:rFonts w:ascii="Symbol" w:hAnsi="Symbol" w:cs="Symbol" w:hint="default"/>
      </w:rPr>
    </w:lvl>
  </w:abstractNum>
  <w:abstractNum w:abstractNumId="4">
    <w:nsid w:val="275C1BD9"/>
    <w:multiLevelType w:val="singleLevel"/>
    <w:tmpl w:val="0419000F"/>
    <w:lvl w:ilvl="0">
      <w:start w:val="3"/>
      <w:numFmt w:val="decimal"/>
      <w:lvlText w:val="%1."/>
      <w:lvlJc w:val="left"/>
      <w:pPr>
        <w:tabs>
          <w:tab w:val="num" w:pos="360"/>
        </w:tabs>
        <w:ind w:left="360" w:hanging="360"/>
      </w:pPr>
      <w:rPr>
        <w:rFonts w:hint="default"/>
      </w:rPr>
    </w:lvl>
  </w:abstractNum>
  <w:abstractNum w:abstractNumId="5">
    <w:nsid w:val="2A123BC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A9964A5"/>
    <w:multiLevelType w:val="singleLevel"/>
    <w:tmpl w:val="9B0206F0"/>
    <w:lvl w:ilvl="0">
      <w:start w:val="1"/>
      <w:numFmt w:val="decimal"/>
      <w:lvlText w:val="%1."/>
      <w:lvlJc w:val="left"/>
      <w:pPr>
        <w:tabs>
          <w:tab w:val="num" w:pos="1080"/>
        </w:tabs>
        <w:ind w:left="1080" w:hanging="360"/>
      </w:pPr>
      <w:rPr>
        <w:rFonts w:hint="default"/>
      </w:rPr>
    </w:lvl>
  </w:abstractNum>
  <w:abstractNum w:abstractNumId="7">
    <w:nsid w:val="364A7A9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BF1169E"/>
    <w:multiLevelType w:val="singleLevel"/>
    <w:tmpl w:val="AB684302"/>
    <w:lvl w:ilvl="0">
      <w:start w:val="1"/>
      <w:numFmt w:val="decimal"/>
      <w:lvlText w:val="%1."/>
      <w:lvlJc w:val="left"/>
      <w:pPr>
        <w:tabs>
          <w:tab w:val="num" w:pos="1080"/>
        </w:tabs>
        <w:ind w:left="1080" w:hanging="360"/>
      </w:pPr>
      <w:rPr>
        <w:rFonts w:hint="default"/>
      </w:rPr>
    </w:lvl>
  </w:abstractNum>
  <w:abstractNum w:abstractNumId="9">
    <w:nsid w:val="4E4E3C62"/>
    <w:multiLevelType w:val="singleLevel"/>
    <w:tmpl w:val="762A9886"/>
    <w:lvl w:ilvl="0">
      <w:start w:val="5"/>
      <w:numFmt w:val="bullet"/>
      <w:lvlText w:val="-"/>
      <w:lvlJc w:val="left"/>
      <w:pPr>
        <w:tabs>
          <w:tab w:val="num" w:pos="360"/>
        </w:tabs>
        <w:ind w:left="360" w:hanging="360"/>
      </w:pPr>
      <w:rPr>
        <w:rFonts w:hint="default"/>
      </w:rPr>
    </w:lvl>
  </w:abstractNum>
  <w:abstractNum w:abstractNumId="10">
    <w:nsid w:val="52A36BA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55E44E96"/>
    <w:multiLevelType w:val="singleLevel"/>
    <w:tmpl w:val="0419000F"/>
    <w:lvl w:ilvl="0">
      <w:start w:val="1"/>
      <w:numFmt w:val="decimal"/>
      <w:lvlText w:val="%1."/>
      <w:lvlJc w:val="left"/>
      <w:pPr>
        <w:tabs>
          <w:tab w:val="num" w:pos="360"/>
        </w:tabs>
        <w:ind w:left="360" w:hanging="360"/>
      </w:pPr>
    </w:lvl>
  </w:abstractNum>
  <w:abstractNum w:abstractNumId="12">
    <w:nsid w:val="567C1685"/>
    <w:multiLevelType w:val="singleLevel"/>
    <w:tmpl w:val="4EF0CBB4"/>
    <w:lvl w:ilvl="0">
      <w:start w:val="2"/>
      <w:numFmt w:val="decimal"/>
      <w:lvlText w:val=""/>
      <w:lvlJc w:val="left"/>
      <w:pPr>
        <w:tabs>
          <w:tab w:val="num" w:pos="420"/>
        </w:tabs>
        <w:ind w:left="420" w:hanging="360"/>
      </w:pPr>
      <w:rPr>
        <w:rFonts w:hint="default"/>
      </w:rPr>
    </w:lvl>
  </w:abstractNum>
  <w:abstractNum w:abstractNumId="13">
    <w:nsid w:val="599504A9"/>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9BF487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59E3C95"/>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F99055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7">
    <w:nsid w:val="71163AF0"/>
    <w:multiLevelType w:val="singleLevel"/>
    <w:tmpl w:val="0419000F"/>
    <w:lvl w:ilvl="0">
      <w:start w:val="1"/>
      <w:numFmt w:val="decimal"/>
      <w:lvlText w:val="%1."/>
      <w:lvlJc w:val="left"/>
      <w:pPr>
        <w:tabs>
          <w:tab w:val="num" w:pos="360"/>
        </w:tabs>
        <w:ind w:left="360" w:hanging="360"/>
      </w:pPr>
    </w:lvl>
  </w:abstractNum>
  <w:abstractNum w:abstractNumId="18">
    <w:nsid w:val="76A315E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7CC8556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0">
    <w:nsid w:val="7ED056B6"/>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num w:numId="1">
    <w:abstractNumId w:val="0"/>
  </w:num>
  <w:num w:numId="2">
    <w:abstractNumId w:val="13"/>
  </w:num>
  <w:num w:numId="3">
    <w:abstractNumId w:val="1"/>
  </w:num>
  <w:num w:numId="4">
    <w:abstractNumId w:val="7"/>
  </w:num>
  <w:num w:numId="5">
    <w:abstractNumId w:val="20"/>
  </w:num>
  <w:num w:numId="6">
    <w:abstractNumId w:val="3"/>
  </w:num>
  <w:num w:numId="7">
    <w:abstractNumId w:val="9"/>
  </w:num>
  <w:num w:numId="8">
    <w:abstractNumId w:val="15"/>
  </w:num>
  <w:num w:numId="9">
    <w:abstractNumId w:val="12"/>
  </w:num>
  <w:num w:numId="10">
    <w:abstractNumId w:val="4"/>
  </w:num>
  <w:num w:numId="11">
    <w:abstractNumId w:val="6"/>
  </w:num>
  <w:num w:numId="12">
    <w:abstractNumId w:val="8"/>
  </w:num>
  <w:num w:numId="13">
    <w:abstractNumId w:val="10"/>
  </w:num>
  <w:num w:numId="14">
    <w:abstractNumId w:val="5"/>
  </w:num>
  <w:num w:numId="15">
    <w:abstractNumId w:val="2"/>
  </w:num>
  <w:num w:numId="16">
    <w:abstractNumId w:val="16"/>
  </w:num>
  <w:num w:numId="17">
    <w:abstractNumId w:val="18"/>
  </w:num>
  <w:num w:numId="18">
    <w:abstractNumId w:val="19"/>
  </w:num>
  <w:num w:numId="19">
    <w:abstractNumId w:val="14"/>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7C0E"/>
    <w:rsid w:val="00112219"/>
    <w:rsid w:val="00130CD9"/>
    <w:rsid w:val="002A0D52"/>
    <w:rsid w:val="004469C9"/>
    <w:rsid w:val="0048660D"/>
    <w:rsid w:val="004A4628"/>
    <w:rsid w:val="005A34F0"/>
    <w:rsid w:val="00741C58"/>
    <w:rsid w:val="007A4499"/>
    <w:rsid w:val="007C7C0E"/>
    <w:rsid w:val="009C615F"/>
    <w:rsid w:val="00AB0194"/>
    <w:rsid w:val="00E654F7"/>
    <w:rsid w:val="00EA5D8B"/>
    <w:rsid w:val="00F91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efaultImageDpi w14:val="0"/>
  <w15:chartTrackingRefBased/>
  <w15:docId w15:val="{76DE1928-CAC0-4D9B-AC47-40159E29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style>
  <w:style w:type="paragraph" w:styleId="1">
    <w:name w:val="heading 1"/>
    <w:basedOn w:val="a"/>
    <w:next w:val="a"/>
    <w:link w:val="10"/>
    <w:uiPriority w:val="99"/>
    <w:qFormat/>
    <w:pPr>
      <w:keepNext/>
      <w:widowControl/>
      <w:spacing w:line="360" w:lineRule="auto"/>
      <w:ind w:firstLine="720"/>
      <w:jc w:val="both"/>
      <w:outlineLvl w:val="0"/>
    </w:pPr>
    <w:rPr>
      <w:b/>
      <w:bCs/>
      <w:i/>
      <w:iCs/>
      <w:color w:val="000000"/>
      <w:sz w:val="28"/>
      <w:szCs w:val="28"/>
    </w:rPr>
  </w:style>
  <w:style w:type="paragraph" w:styleId="2">
    <w:name w:val="heading 2"/>
    <w:basedOn w:val="a"/>
    <w:next w:val="a"/>
    <w:link w:val="20"/>
    <w:uiPriority w:val="99"/>
    <w:qFormat/>
    <w:pPr>
      <w:keepNext/>
      <w:widowControl/>
      <w:spacing w:before="240" w:after="60"/>
      <w:jc w:val="center"/>
      <w:outlineLvl w:val="1"/>
    </w:pPr>
    <w:rPr>
      <w:b/>
      <w:bCs/>
      <w:color w:val="000000"/>
      <w:sz w:val="28"/>
      <w:szCs w:val="28"/>
    </w:rPr>
  </w:style>
  <w:style w:type="paragraph" w:styleId="3">
    <w:name w:val="heading 3"/>
    <w:basedOn w:val="a"/>
    <w:next w:val="a"/>
    <w:link w:val="30"/>
    <w:uiPriority w:val="99"/>
    <w:qFormat/>
    <w:pPr>
      <w:keepNext/>
      <w:widowControl/>
      <w:ind w:firstLine="720"/>
      <w:jc w:val="right"/>
      <w:outlineLvl w:val="2"/>
    </w:pPr>
    <w:rPr>
      <w:color w:val="000000"/>
      <w:sz w:val="28"/>
      <w:szCs w:val="28"/>
    </w:rPr>
  </w:style>
  <w:style w:type="paragraph" w:styleId="4">
    <w:name w:val="heading 4"/>
    <w:basedOn w:val="a"/>
    <w:next w:val="a"/>
    <w:link w:val="40"/>
    <w:uiPriority w:val="99"/>
    <w:qFormat/>
    <w:pPr>
      <w:keepNext/>
      <w:widowControl/>
      <w:spacing w:line="360" w:lineRule="auto"/>
      <w:jc w:val="center"/>
      <w:outlineLvl w:val="3"/>
    </w:pPr>
    <w:rPr>
      <w:b/>
      <w:bCs/>
      <w:sz w:val="24"/>
      <w:szCs w:val="24"/>
    </w:rPr>
  </w:style>
  <w:style w:type="paragraph" w:styleId="5">
    <w:name w:val="heading 5"/>
    <w:basedOn w:val="a"/>
    <w:next w:val="a"/>
    <w:link w:val="50"/>
    <w:uiPriority w:val="99"/>
    <w:qFormat/>
    <w:pPr>
      <w:keepNext/>
      <w:widowControl/>
      <w:ind w:firstLine="720"/>
      <w:jc w:val="center"/>
      <w:outlineLvl w:val="4"/>
    </w:pPr>
    <w:rPr>
      <w:b/>
      <w:bCs/>
      <w:i/>
      <w:iCs/>
      <w:color w:val="000000"/>
      <w:sz w:val="28"/>
      <w:szCs w:val="28"/>
    </w:rPr>
  </w:style>
  <w:style w:type="paragraph" w:styleId="6">
    <w:name w:val="heading 6"/>
    <w:basedOn w:val="a"/>
    <w:next w:val="a"/>
    <w:link w:val="60"/>
    <w:uiPriority w:val="99"/>
    <w:qFormat/>
    <w:pPr>
      <w:keepNext/>
      <w:widowControl/>
      <w:ind w:firstLine="709"/>
      <w:jc w:val="both"/>
      <w:outlineLvl w:val="5"/>
    </w:pPr>
    <w:rPr>
      <w:sz w:val="28"/>
      <w:szCs w:val="28"/>
    </w:rPr>
  </w:style>
  <w:style w:type="paragraph" w:styleId="7">
    <w:name w:val="heading 7"/>
    <w:basedOn w:val="a"/>
    <w:next w:val="a"/>
    <w:link w:val="70"/>
    <w:uiPriority w:val="99"/>
    <w:qFormat/>
    <w:pPr>
      <w:keepNext/>
      <w:widowControl/>
      <w:ind w:firstLine="709"/>
      <w:jc w:val="both"/>
      <w:outlineLvl w:val="6"/>
    </w:pPr>
    <w:rPr>
      <w:color w:val="000000"/>
      <w:sz w:val="28"/>
      <w:szCs w:val="28"/>
      <w:u w:val="single"/>
    </w:rPr>
  </w:style>
  <w:style w:type="paragraph" w:styleId="8">
    <w:name w:val="heading 8"/>
    <w:basedOn w:val="a"/>
    <w:next w:val="a"/>
    <w:link w:val="80"/>
    <w:uiPriority w:val="99"/>
    <w:qFormat/>
    <w:pPr>
      <w:keepNext/>
      <w:widowControl/>
      <w:ind w:firstLine="720"/>
      <w:jc w:val="right"/>
      <w:outlineLvl w:val="7"/>
    </w:pPr>
    <w:rPr>
      <w:sz w:val="28"/>
      <w:szCs w:val="28"/>
    </w:rPr>
  </w:style>
  <w:style w:type="paragraph" w:styleId="9">
    <w:name w:val="heading 9"/>
    <w:basedOn w:val="a"/>
    <w:next w:val="a"/>
    <w:link w:val="90"/>
    <w:uiPriority w:val="99"/>
    <w:qFormat/>
    <w:pPr>
      <w:keepNext/>
      <w:widowControl/>
      <w:ind w:firstLine="720"/>
      <w:jc w:val="center"/>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widowControl/>
      <w:jc w:val="both"/>
    </w:pPr>
    <w:rPr>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sz w:val="24"/>
      <w:szCs w:val="24"/>
    </w:rPr>
  </w:style>
  <w:style w:type="paragraph" w:styleId="a5">
    <w:name w:val="footnote text"/>
    <w:basedOn w:val="a"/>
    <w:link w:val="a6"/>
    <w:uiPriority w:val="99"/>
    <w:semiHidden/>
    <w:pPr>
      <w:widowControl/>
    </w:p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31">
    <w:name w:val="Body Text 3"/>
    <w:basedOn w:val="a"/>
    <w:link w:val="32"/>
    <w:uiPriority w:val="99"/>
    <w:pPr>
      <w:widowControl/>
      <w:jc w:val="both"/>
    </w:pPr>
    <w:rPr>
      <w:sz w:val="22"/>
      <w:szCs w:val="22"/>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widowControl/>
      <w:ind w:firstLine="709"/>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widowControl/>
      <w:ind w:firstLine="709"/>
      <w:jc w:val="both"/>
    </w:pPr>
    <w:rPr>
      <w:color w:val="000000"/>
      <w:sz w:val="28"/>
      <w:szCs w:val="28"/>
    </w:rPr>
  </w:style>
  <w:style w:type="character" w:customStyle="1" w:styleId="34">
    <w:name w:val="Основной текст с отступом 3 Знак"/>
    <w:link w:val="33"/>
    <w:uiPriority w:val="99"/>
    <w:semiHidden/>
    <w:rPr>
      <w:sz w:val="16"/>
      <w:szCs w:val="16"/>
    </w:rPr>
  </w:style>
  <w:style w:type="paragraph" w:styleId="35">
    <w:name w:val="toc 3"/>
    <w:basedOn w:val="a"/>
    <w:next w:val="a"/>
    <w:autoRedefine/>
    <w:uiPriority w:val="99"/>
    <w:semiHidden/>
    <w:pPr>
      <w:widowControl/>
      <w:ind w:left="240"/>
    </w:pPr>
  </w:style>
  <w:style w:type="paragraph" w:customStyle="1" w:styleId="FR1">
    <w:name w:val="FR1"/>
    <w:uiPriority w:val="99"/>
    <w:pPr>
      <w:widowControl w:val="0"/>
    </w:pPr>
    <w:rPr>
      <w:rFonts w:ascii="Arial" w:hAnsi="Arial" w:cs="Arial"/>
    </w:rPr>
  </w:style>
  <w:style w:type="paragraph" w:customStyle="1" w:styleId="ConsNormal">
    <w:name w:val="ConsNormal"/>
    <w:uiPriority w:val="99"/>
    <w:pPr>
      <w:widowControl w:val="0"/>
      <w:ind w:firstLine="720"/>
    </w:pPr>
    <w:rPr>
      <w:rFonts w:ascii="Arial" w:hAnsi="Arial" w:cs="Arial"/>
    </w:rPr>
  </w:style>
  <w:style w:type="paragraph" w:customStyle="1" w:styleId="ConsNonformat">
    <w:name w:val="ConsNonformat"/>
    <w:uiPriority w:val="99"/>
    <w:pPr>
      <w:widowControl w:val="0"/>
    </w:pPr>
    <w:rPr>
      <w:rFonts w:ascii="Courier New" w:hAnsi="Courier New" w:cs="Courier New"/>
    </w:rPr>
  </w:style>
  <w:style w:type="paragraph" w:styleId="11">
    <w:name w:val="toc 1"/>
    <w:basedOn w:val="a"/>
    <w:next w:val="a"/>
    <w:autoRedefine/>
    <w:uiPriority w:val="99"/>
    <w:semiHidden/>
    <w:pPr>
      <w:widowControl/>
      <w:spacing w:before="360"/>
    </w:pPr>
    <w:rPr>
      <w:rFonts w:ascii="Arial" w:hAnsi="Arial" w:cs="Arial"/>
      <w:b/>
      <w:bCs/>
      <w:caps/>
      <w:sz w:val="24"/>
      <w:szCs w:val="24"/>
    </w:rPr>
  </w:style>
  <w:style w:type="paragraph" w:styleId="25">
    <w:name w:val="toc 2"/>
    <w:basedOn w:val="a"/>
    <w:next w:val="a"/>
    <w:autoRedefine/>
    <w:uiPriority w:val="99"/>
    <w:semiHidden/>
    <w:pPr>
      <w:widowControl/>
      <w:spacing w:before="240"/>
    </w:pPr>
    <w:rPr>
      <w:b/>
      <w:bCs/>
    </w:rPr>
  </w:style>
  <w:style w:type="paragraph" w:styleId="41">
    <w:name w:val="toc 4"/>
    <w:basedOn w:val="a"/>
    <w:next w:val="a"/>
    <w:autoRedefine/>
    <w:uiPriority w:val="99"/>
    <w:semiHidden/>
    <w:pPr>
      <w:widowControl/>
      <w:ind w:left="480"/>
    </w:pPr>
  </w:style>
  <w:style w:type="paragraph" w:styleId="51">
    <w:name w:val="toc 5"/>
    <w:basedOn w:val="a"/>
    <w:next w:val="a"/>
    <w:autoRedefine/>
    <w:uiPriority w:val="99"/>
    <w:semiHidden/>
    <w:pPr>
      <w:widowControl/>
      <w:ind w:left="720"/>
    </w:pPr>
  </w:style>
  <w:style w:type="paragraph" w:styleId="61">
    <w:name w:val="toc 6"/>
    <w:basedOn w:val="a"/>
    <w:next w:val="a"/>
    <w:autoRedefine/>
    <w:uiPriority w:val="99"/>
    <w:semiHidden/>
    <w:pPr>
      <w:widowControl/>
      <w:ind w:left="960"/>
    </w:pPr>
  </w:style>
  <w:style w:type="paragraph" w:styleId="71">
    <w:name w:val="toc 7"/>
    <w:basedOn w:val="a"/>
    <w:next w:val="a"/>
    <w:autoRedefine/>
    <w:uiPriority w:val="99"/>
    <w:semiHidden/>
    <w:pPr>
      <w:widowControl/>
      <w:ind w:left="1200"/>
    </w:pPr>
  </w:style>
  <w:style w:type="paragraph" w:styleId="81">
    <w:name w:val="toc 8"/>
    <w:basedOn w:val="a"/>
    <w:next w:val="a"/>
    <w:autoRedefine/>
    <w:uiPriority w:val="99"/>
    <w:semiHidden/>
    <w:pPr>
      <w:widowControl/>
      <w:ind w:left="1440"/>
    </w:pPr>
  </w:style>
  <w:style w:type="paragraph" w:styleId="91">
    <w:name w:val="toc 9"/>
    <w:basedOn w:val="a"/>
    <w:next w:val="a"/>
    <w:autoRedefine/>
    <w:uiPriority w:val="99"/>
    <w:semiHidden/>
    <w:pPr>
      <w:widowControl/>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7.bin"/><Relationship Id="rId85" Type="http://schemas.openxmlformats.org/officeDocument/2006/relationships/image" Target="media/image39.wmf"/><Relationship Id="rId150" Type="http://schemas.openxmlformats.org/officeDocument/2006/relationships/oleObject" Target="embeddings/oleObject73.bin"/><Relationship Id="rId155" Type="http://schemas.openxmlformats.org/officeDocument/2006/relationships/image" Target="media/image7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oleObject" Target="embeddings/oleObject39.bin"/><Relationship Id="rId88" Type="http://schemas.openxmlformats.org/officeDocument/2006/relationships/oleObject" Target="embeddings/oleObject42.bin"/><Relationship Id="rId91" Type="http://schemas.openxmlformats.org/officeDocument/2006/relationships/image" Target="media/image42.wmf"/><Relationship Id="rId96" Type="http://schemas.openxmlformats.org/officeDocument/2006/relationships/oleObject" Target="embeddings/oleObject46.bin"/><Relationship Id="rId111" Type="http://schemas.openxmlformats.org/officeDocument/2006/relationships/image" Target="media/image52.wmf"/><Relationship Id="rId132" Type="http://schemas.openxmlformats.org/officeDocument/2006/relationships/oleObject" Target="embeddings/oleObject64.bin"/><Relationship Id="rId140" Type="http://schemas.openxmlformats.org/officeDocument/2006/relationships/oleObject" Target="embeddings/oleObject68.bin"/><Relationship Id="rId145" Type="http://schemas.openxmlformats.org/officeDocument/2006/relationships/image" Target="media/image69.wmf"/><Relationship Id="rId153" Type="http://schemas.openxmlformats.org/officeDocument/2006/relationships/image" Target="media/image7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2.bin"/><Relationship Id="rId151" Type="http://schemas.openxmlformats.org/officeDocument/2006/relationships/image" Target="media/image72.wmf"/><Relationship Id="rId156" Type="http://schemas.openxmlformats.org/officeDocument/2006/relationships/oleObject" Target="embeddings/oleObject76.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25142</Words>
  <Characters>143313</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Инновация</Company>
  <LinksUpToDate>false</LinksUpToDate>
  <CharactersWithSpaces>168119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Финансовый анализ в аудите</dc:subject>
  <dc:creator>Диссертации.ру</dc:creator>
  <cp:keywords/>
  <dc:description/>
  <cp:lastModifiedBy>admin</cp:lastModifiedBy>
  <cp:revision>2</cp:revision>
  <cp:lastPrinted>2003-12-15T19:03:00Z</cp:lastPrinted>
  <dcterms:created xsi:type="dcterms:W3CDTF">2014-04-28T15:36:00Z</dcterms:created>
  <dcterms:modified xsi:type="dcterms:W3CDTF">2014-04-28T15:36:00Z</dcterms:modified>
</cp:coreProperties>
</file>